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3.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542A06" w:rsidRPr="00542A06" w14:paraId="6420D5CF" w14:textId="77777777" w:rsidTr="00174E78">
        <w:trPr>
          <w:cantSplit/>
        </w:trPr>
        <w:tc>
          <w:tcPr>
            <w:tcW w:w="10423" w:type="dxa"/>
            <w:gridSpan w:val="2"/>
            <w:shd w:val="clear" w:color="auto" w:fill="auto"/>
          </w:tcPr>
          <w:p w14:paraId="3FDEDF14" w14:textId="7F7DF1BA" w:rsidR="004F0988" w:rsidRPr="00542A06" w:rsidRDefault="004F0988" w:rsidP="00AC69C6">
            <w:pPr>
              <w:pStyle w:val="ZA"/>
              <w:framePr w:w="0" w:hRule="auto" w:wrap="auto" w:vAnchor="margin" w:hAnchor="text" w:yAlign="inline"/>
            </w:pPr>
            <w:bookmarkStart w:id="0" w:name="page1"/>
            <w:r w:rsidRPr="00542A06">
              <w:rPr>
                <w:sz w:val="64"/>
              </w:rPr>
              <w:t xml:space="preserve">3GPP </w:t>
            </w:r>
            <w:bookmarkStart w:id="1" w:name="specType1"/>
            <w:r w:rsidRPr="00542A06">
              <w:rPr>
                <w:sz w:val="64"/>
              </w:rPr>
              <w:t>TS</w:t>
            </w:r>
            <w:bookmarkEnd w:id="1"/>
            <w:r w:rsidRPr="00542A06">
              <w:rPr>
                <w:sz w:val="64"/>
              </w:rPr>
              <w:t xml:space="preserve"> </w:t>
            </w:r>
            <w:bookmarkStart w:id="2" w:name="specNumber"/>
            <w:r w:rsidR="009900C0" w:rsidRPr="00542A06">
              <w:rPr>
                <w:sz w:val="64"/>
              </w:rPr>
              <w:t>23.586</w:t>
            </w:r>
            <w:bookmarkEnd w:id="2"/>
            <w:r w:rsidRPr="00542A06">
              <w:rPr>
                <w:sz w:val="64"/>
              </w:rPr>
              <w:t xml:space="preserve"> </w:t>
            </w:r>
            <w:r w:rsidRPr="00542A06">
              <w:t>V</w:t>
            </w:r>
            <w:bookmarkStart w:id="3" w:name="specVersion"/>
            <w:r w:rsidR="00C37569">
              <w:t>1</w:t>
            </w:r>
            <w:r w:rsidR="00E11F6B">
              <w:t>8</w:t>
            </w:r>
            <w:r w:rsidR="009900C0" w:rsidRPr="00542A06">
              <w:t>.</w:t>
            </w:r>
            <w:r w:rsidR="00C37569">
              <w:t>0</w:t>
            </w:r>
            <w:r w:rsidRPr="00542A06">
              <w:t>.</w:t>
            </w:r>
            <w:bookmarkEnd w:id="3"/>
            <w:r w:rsidR="009900C0" w:rsidRPr="00542A06">
              <w:t>0</w:t>
            </w:r>
            <w:r w:rsidRPr="00542A06">
              <w:t xml:space="preserve"> </w:t>
            </w:r>
            <w:r w:rsidRPr="00542A06">
              <w:rPr>
                <w:sz w:val="32"/>
              </w:rPr>
              <w:t>(</w:t>
            </w:r>
            <w:bookmarkStart w:id="4" w:name="issueDate"/>
            <w:r w:rsidR="009900C0" w:rsidRPr="00542A06">
              <w:rPr>
                <w:sz w:val="32"/>
              </w:rPr>
              <w:t>2023</w:t>
            </w:r>
            <w:r w:rsidRPr="00542A06">
              <w:rPr>
                <w:sz w:val="32"/>
              </w:rPr>
              <w:t>-</w:t>
            </w:r>
            <w:bookmarkEnd w:id="4"/>
            <w:r w:rsidR="009900C0" w:rsidRPr="00542A06">
              <w:rPr>
                <w:sz w:val="32"/>
              </w:rPr>
              <w:t>0</w:t>
            </w:r>
            <w:r w:rsidR="00C37569">
              <w:rPr>
                <w:sz w:val="32"/>
              </w:rPr>
              <w:t>6</w:t>
            </w:r>
            <w:r w:rsidRPr="00542A06">
              <w:rPr>
                <w:sz w:val="32"/>
              </w:rPr>
              <w:t>)</w:t>
            </w:r>
          </w:p>
        </w:tc>
      </w:tr>
      <w:tr w:rsidR="00542A06" w:rsidRPr="00542A06" w14:paraId="0FFD4F19" w14:textId="77777777" w:rsidTr="00174E78">
        <w:trPr>
          <w:cantSplit/>
          <w:trHeight w:hRule="exact" w:val="1134"/>
        </w:trPr>
        <w:tc>
          <w:tcPr>
            <w:tcW w:w="10423" w:type="dxa"/>
            <w:gridSpan w:val="2"/>
            <w:shd w:val="clear" w:color="auto" w:fill="auto"/>
          </w:tcPr>
          <w:p w14:paraId="5AB75458" w14:textId="02CBDCA1" w:rsidR="004F0988" w:rsidRPr="00542A06" w:rsidRDefault="004F0988" w:rsidP="00133525">
            <w:pPr>
              <w:pStyle w:val="ZB"/>
              <w:framePr w:w="0" w:hRule="auto" w:wrap="auto" w:vAnchor="margin" w:hAnchor="text" w:yAlign="inline"/>
            </w:pPr>
            <w:r w:rsidRPr="00542A06">
              <w:t xml:space="preserve">Technical </w:t>
            </w:r>
            <w:bookmarkStart w:id="5" w:name="spectype2"/>
            <w:r w:rsidRPr="00542A06">
              <w:t>Specification</w:t>
            </w:r>
            <w:bookmarkEnd w:id="5"/>
          </w:p>
          <w:p w14:paraId="462B8E42" w14:textId="4A502C74" w:rsidR="00BA4B8D" w:rsidRPr="00542A06" w:rsidRDefault="00BA4B8D" w:rsidP="00BA4B8D">
            <w:pPr>
              <w:pStyle w:val="Guidance"/>
              <w:rPr>
                <w:color w:val="auto"/>
              </w:rPr>
            </w:pPr>
          </w:p>
        </w:tc>
      </w:tr>
      <w:tr w:rsidR="00542A06" w:rsidRPr="00542A06"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542A06" w:rsidRDefault="004F0988" w:rsidP="00133525">
            <w:pPr>
              <w:pStyle w:val="ZT"/>
              <w:framePr w:wrap="auto" w:hAnchor="text" w:yAlign="inline"/>
            </w:pPr>
            <w:r w:rsidRPr="00542A06">
              <w:t>3rd Generation Partnership Project;</w:t>
            </w:r>
          </w:p>
          <w:p w14:paraId="653799DC" w14:textId="51EFC684" w:rsidR="004F0988" w:rsidRPr="00542A06" w:rsidRDefault="004F0988" w:rsidP="00133525">
            <w:pPr>
              <w:pStyle w:val="ZT"/>
              <w:framePr w:wrap="auto" w:hAnchor="text" w:yAlign="inline"/>
            </w:pPr>
            <w:r w:rsidRPr="00542A06">
              <w:t xml:space="preserve">Technical Specification Group </w:t>
            </w:r>
            <w:bookmarkStart w:id="6" w:name="specTitle"/>
            <w:r w:rsidR="009900C0" w:rsidRPr="00542A06">
              <w:t>Services and System Aspects</w:t>
            </w:r>
            <w:r w:rsidRPr="00542A06">
              <w:t>;</w:t>
            </w:r>
          </w:p>
          <w:p w14:paraId="6EB9D2EB" w14:textId="2D205C25" w:rsidR="00D82D5F" w:rsidRPr="00542A06" w:rsidRDefault="009900C0" w:rsidP="00571DF7">
            <w:pPr>
              <w:pStyle w:val="ZT"/>
              <w:framePr w:wrap="auto" w:hAnchor="text" w:yAlign="inline"/>
            </w:pPr>
            <w:r w:rsidRPr="00542A06">
              <w:t>Architectural Enhancements to support</w:t>
            </w:r>
          </w:p>
          <w:p w14:paraId="1D2A8F5E" w14:textId="2BC99084" w:rsidR="004F0988" w:rsidRPr="00542A06" w:rsidRDefault="009900C0" w:rsidP="00571DF7">
            <w:pPr>
              <w:pStyle w:val="ZT"/>
              <w:framePr w:wrap="auto" w:hAnchor="text" w:yAlign="inline"/>
            </w:pPr>
            <w:r w:rsidRPr="00542A06">
              <w:t>Ranging based services and Sidelink Positioning</w:t>
            </w:r>
            <w:bookmarkEnd w:id="6"/>
          </w:p>
          <w:p w14:paraId="04CAC1E0" w14:textId="5CE6BB69" w:rsidR="004F0988" w:rsidRPr="00542A06" w:rsidRDefault="004F0988" w:rsidP="009900C0">
            <w:pPr>
              <w:pStyle w:val="ZT"/>
              <w:framePr w:wrap="auto" w:hAnchor="text" w:yAlign="inline"/>
              <w:rPr>
                <w:i/>
                <w:sz w:val="28"/>
              </w:rPr>
            </w:pPr>
            <w:r w:rsidRPr="00542A06">
              <w:t>(</w:t>
            </w:r>
            <w:r w:rsidRPr="00542A06">
              <w:rPr>
                <w:rStyle w:val="ZGSM"/>
              </w:rPr>
              <w:t xml:space="preserve">Release </w:t>
            </w:r>
            <w:bookmarkStart w:id="7" w:name="specRelease"/>
            <w:r w:rsidR="000270B9" w:rsidRPr="00542A06">
              <w:rPr>
                <w:rStyle w:val="ZGSM"/>
              </w:rPr>
              <w:t>18</w:t>
            </w:r>
            <w:bookmarkEnd w:id="7"/>
            <w:r w:rsidRPr="00542A06">
              <w:t>)</w:t>
            </w:r>
          </w:p>
        </w:tc>
      </w:tr>
      <w:tr w:rsidR="00542A06" w:rsidRPr="00542A06"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542A06" w:rsidRDefault="00670CF4" w:rsidP="00670CF4">
            <w:pPr>
              <w:pStyle w:val="TAR"/>
            </w:pPr>
            <w:r w:rsidRPr="00542A06">
              <w:tab/>
            </w:r>
          </w:p>
        </w:tc>
      </w:tr>
      <w:tr w:rsidR="00542A06" w:rsidRPr="00542A06"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Pr="00542A06" w:rsidRDefault="00830904" w:rsidP="00670CF4">
            <w:pPr>
              <w:pStyle w:val="TAL"/>
            </w:pPr>
            <w:r w:rsidRPr="00542A06">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pt;height:63.25pt" o:ole="">
                  <v:imagedata r:id="rId9" o:title=""/>
                </v:shape>
                <o:OLEObject Type="Embed" ProgID="Word.Picture.8" ShapeID="_x0000_i1025" DrawAspect="Content" ObjectID="_1748871847" r:id="rId10"/>
              </w:object>
            </w:r>
          </w:p>
        </w:tc>
        <w:bookmarkStart w:id="8" w:name="_MON_1710316168"/>
        <w:bookmarkEnd w:id="8"/>
        <w:tc>
          <w:tcPr>
            <w:tcW w:w="5212" w:type="dxa"/>
            <w:tcBorders>
              <w:top w:val="dashed" w:sz="4" w:space="0" w:color="auto"/>
              <w:bottom w:val="dashed" w:sz="4" w:space="0" w:color="auto"/>
            </w:tcBorders>
            <w:shd w:val="clear" w:color="auto" w:fill="auto"/>
          </w:tcPr>
          <w:p w14:paraId="5D244E2A" w14:textId="3B90DFFA" w:rsidR="00670CF4" w:rsidRPr="00542A06" w:rsidRDefault="00830904" w:rsidP="00670CF4">
            <w:pPr>
              <w:pStyle w:val="TAR"/>
            </w:pPr>
            <w:r w:rsidRPr="00542A06">
              <w:object w:dxaOrig="2126" w:dyaOrig="1243" w14:anchorId="4D688233">
                <v:shape id="_x0000_i1026" type="#_x0000_t75" style="width:127.7pt;height:75.75pt" o:ole="">
                  <v:imagedata r:id="rId11" o:title=""/>
                </v:shape>
                <o:OLEObject Type="Embed" ProgID="Word.Picture.8" ShapeID="_x0000_i1026" DrawAspect="Content" ObjectID="_1748871848" r:id="rId12"/>
              </w:object>
            </w:r>
          </w:p>
        </w:tc>
      </w:tr>
      <w:tr w:rsidR="00542A06" w:rsidRPr="00542A06" w14:paraId="70FDD341" w14:textId="77777777" w:rsidTr="00B07878">
        <w:trPr>
          <w:cantSplit/>
          <w:trHeight w:val="6114"/>
        </w:trPr>
        <w:tc>
          <w:tcPr>
            <w:tcW w:w="10423" w:type="dxa"/>
            <w:gridSpan w:val="2"/>
            <w:tcBorders>
              <w:top w:val="dashed" w:sz="4" w:space="0" w:color="auto"/>
            </w:tcBorders>
            <w:shd w:val="clear" w:color="auto" w:fill="auto"/>
          </w:tcPr>
          <w:p w14:paraId="6182C649" w14:textId="72D99D70" w:rsidR="00E3434E" w:rsidRPr="00542A06" w:rsidRDefault="00E3434E" w:rsidP="00670CF4">
            <w:pPr>
              <w:pStyle w:val="TAR"/>
            </w:pPr>
          </w:p>
        </w:tc>
      </w:tr>
      <w:tr w:rsidR="000270B9" w:rsidRPr="00542A06"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542A06" w:rsidRDefault="000270B9" w:rsidP="000270B9">
            <w:pPr>
              <w:rPr>
                <w:sz w:val="16"/>
                <w:szCs w:val="16"/>
              </w:rPr>
            </w:pPr>
            <w:r w:rsidRPr="00542A06">
              <w:rPr>
                <w:sz w:val="16"/>
                <w:szCs w:val="16"/>
              </w:rPr>
              <w:t>The present document has been developed within the 3rd Generation Partnership Project (3GPP</w:t>
            </w:r>
            <w:r w:rsidRPr="00542A06">
              <w:rPr>
                <w:sz w:val="16"/>
                <w:szCs w:val="16"/>
                <w:vertAlign w:val="superscript"/>
              </w:rPr>
              <w:t xml:space="preserve"> TM</w:t>
            </w:r>
            <w:r w:rsidRPr="00542A06">
              <w:rPr>
                <w:sz w:val="16"/>
                <w:szCs w:val="16"/>
              </w:rPr>
              <w:t>) and may be further elaborated for the purposes of 3GPP.</w:t>
            </w:r>
            <w:r w:rsidRPr="00542A06">
              <w:rPr>
                <w:sz w:val="16"/>
                <w:szCs w:val="16"/>
              </w:rPr>
              <w:br/>
              <w:t>The present document has not been subject to any approval process by the 3GPP</w:t>
            </w:r>
            <w:r w:rsidRPr="00542A06">
              <w:rPr>
                <w:sz w:val="16"/>
                <w:szCs w:val="16"/>
                <w:vertAlign w:val="superscript"/>
              </w:rPr>
              <w:t xml:space="preserve"> </w:t>
            </w:r>
            <w:r w:rsidRPr="00542A06">
              <w:rPr>
                <w:sz w:val="16"/>
                <w:szCs w:val="16"/>
              </w:rPr>
              <w:t>Organizational Partners and shall not be implemented.</w:t>
            </w:r>
            <w:r w:rsidRPr="00542A06">
              <w:rPr>
                <w:sz w:val="16"/>
                <w:szCs w:val="16"/>
              </w:rPr>
              <w:br/>
              <w:t>This Specification is provided for future development work within 3GPP</w:t>
            </w:r>
            <w:r w:rsidRPr="00542A06">
              <w:rPr>
                <w:sz w:val="16"/>
                <w:szCs w:val="16"/>
                <w:vertAlign w:val="superscript"/>
              </w:rPr>
              <w:t xml:space="preserve"> </w:t>
            </w:r>
            <w:r w:rsidRPr="00542A06">
              <w:rPr>
                <w:sz w:val="16"/>
                <w:szCs w:val="16"/>
              </w:rPr>
              <w:t>only. The Organizational Partners accept no liability for any use of this Specification.</w:t>
            </w:r>
            <w:r w:rsidRPr="00542A06">
              <w:rPr>
                <w:sz w:val="16"/>
                <w:szCs w:val="16"/>
              </w:rPr>
              <w:br/>
              <w:t>Specifications and Reports for implementation of the 3GPP</w:t>
            </w:r>
            <w:r w:rsidRPr="00542A06">
              <w:rPr>
                <w:sz w:val="16"/>
                <w:szCs w:val="16"/>
                <w:vertAlign w:val="superscript"/>
              </w:rPr>
              <w:t xml:space="preserve"> TM</w:t>
            </w:r>
            <w:r w:rsidRPr="00542A06">
              <w:rPr>
                <w:sz w:val="16"/>
                <w:szCs w:val="16"/>
              </w:rPr>
              <w:t xml:space="preserve"> system should be obtained via the 3GPP Organizational Partners' Publications Offices.</w:t>
            </w:r>
          </w:p>
        </w:tc>
      </w:tr>
      <w:bookmarkEnd w:id="0"/>
    </w:tbl>
    <w:p w14:paraId="62A41910" w14:textId="77777777" w:rsidR="00080512" w:rsidRPr="00542A06" w:rsidRDefault="00080512">
      <w:pPr>
        <w:sectPr w:rsidR="00080512" w:rsidRPr="00542A06" w:rsidSect="009114D7">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542A06" w:rsidRPr="00542A06" w14:paraId="779AAB31" w14:textId="77777777" w:rsidTr="00133525">
        <w:trPr>
          <w:trHeight w:hRule="exact" w:val="5670"/>
        </w:trPr>
        <w:tc>
          <w:tcPr>
            <w:tcW w:w="10423" w:type="dxa"/>
            <w:shd w:val="clear" w:color="auto" w:fill="auto"/>
          </w:tcPr>
          <w:p w14:paraId="4C627120" w14:textId="77777777" w:rsidR="00E16509" w:rsidRPr="00542A06" w:rsidRDefault="00E16509" w:rsidP="00E16509">
            <w:pPr>
              <w:pStyle w:val="Guidance"/>
              <w:rPr>
                <w:color w:val="auto"/>
              </w:rPr>
            </w:pPr>
            <w:bookmarkStart w:id="9" w:name="page2"/>
          </w:p>
        </w:tc>
      </w:tr>
      <w:tr w:rsidR="00542A06" w:rsidRPr="00542A06" w14:paraId="7A3B3A7F" w14:textId="77777777" w:rsidTr="00C074DD">
        <w:trPr>
          <w:trHeight w:hRule="exact" w:val="5387"/>
        </w:trPr>
        <w:tc>
          <w:tcPr>
            <w:tcW w:w="10423" w:type="dxa"/>
            <w:shd w:val="clear" w:color="auto" w:fill="auto"/>
          </w:tcPr>
          <w:p w14:paraId="03A67D73" w14:textId="77777777" w:rsidR="00E16509" w:rsidRPr="00542A06" w:rsidRDefault="00E16509" w:rsidP="00133525">
            <w:pPr>
              <w:pStyle w:val="FP"/>
              <w:spacing w:after="240"/>
              <w:ind w:left="2835" w:right="2835"/>
              <w:jc w:val="center"/>
              <w:rPr>
                <w:rFonts w:ascii="Arial" w:hAnsi="Arial"/>
                <w:b/>
                <w:i/>
              </w:rPr>
            </w:pPr>
            <w:bookmarkStart w:id="10" w:name="coords3gpp"/>
            <w:r w:rsidRPr="00542A06">
              <w:rPr>
                <w:rFonts w:ascii="Arial" w:hAnsi="Arial"/>
                <w:b/>
                <w:i/>
              </w:rPr>
              <w:t>3GPP</w:t>
            </w:r>
          </w:p>
          <w:p w14:paraId="252767FD" w14:textId="77777777" w:rsidR="00E16509" w:rsidRPr="00542A06" w:rsidRDefault="00E16509" w:rsidP="00133525">
            <w:pPr>
              <w:pStyle w:val="FP"/>
              <w:pBdr>
                <w:bottom w:val="single" w:sz="6" w:space="1" w:color="auto"/>
              </w:pBdr>
              <w:ind w:left="2835" w:right="2835"/>
              <w:jc w:val="center"/>
            </w:pPr>
            <w:r w:rsidRPr="00542A06">
              <w:t>Postal address</w:t>
            </w:r>
          </w:p>
          <w:p w14:paraId="73CD2C20" w14:textId="77777777" w:rsidR="00E16509" w:rsidRPr="00542A06" w:rsidRDefault="00E16509" w:rsidP="00133525">
            <w:pPr>
              <w:pStyle w:val="FP"/>
              <w:ind w:left="2835" w:right="2835"/>
              <w:jc w:val="center"/>
              <w:rPr>
                <w:rFonts w:ascii="Arial" w:hAnsi="Arial"/>
                <w:sz w:val="18"/>
              </w:rPr>
            </w:pPr>
          </w:p>
          <w:p w14:paraId="2122B1F3" w14:textId="77777777" w:rsidR="00E16509" w:rsidRPr="00542A06" w:rsidRDefault="00E16509" w:rsidP="00133525">
            <w:pPr>
              <w:pStyle w:val="FP"/>
              <w:pBdr>
                <w:bottom w:val="single" w:sz="6" w:space="1" w:color="auto"/>
              </w:pBdr>
              <w:spacing w:before="240"/>
              <w:ind w:left="2835" w:right="2835"/>
              <w:jc w:val="center"/>
            </w:pPr>
            <w:r w:rsidRPr="00542A06">
              <w:t>3GPP support office address</w:t>
            </w:r>
          </w:p>
          <w:p w14:paraId="4B118786" w14:textId="77777777" w:rsidR="00E16509" w:rsidRPr="00542A06" w:rsidRDefault="00E16509" w:rsidP="00133525">
            <w:pPr>
              <w:pStyle w:val="FP"/>
              <w:ind w:left="2835" w:right="2835"/>
              <w:jc w:val="center"/>
              <w:rPr>
                <w:rFonts w:ascii="Arial" w:hAnsi="Arial"/>
                <w:sz w:val="18"/>
                <w:lang w:val="fr-FR"/>
              </w:rPr>
            </w:pPr>
            <w:r w:rsidRPr="00542A06">
              <w:rPr>
                <w:rFonts w:ascii="Arial" w:hAnsi="Arial"/>
                <w:sz w:val="18"/>
                <w:lang w:val="fr-FR"/>
              </w:rPr>
              <w:t>650 Route des Lucioles - Sophia Antipolis</w:t>
            </w:r>
          </w:p>
          <w:p w14:paraId="7A890E1F" w14:textId="77777777" w:rsidR="00E16509" w:rsidRPr="00542A06" w:rsidRDefault="00E16509" w:rsidP="00133525">
            <w:pPr>
              <w:pStyle w:val="FP"/>
              <w:ind w:left="2835" w:right="2835"/>
              <w:jc w:val="center"/>
              <w:rPr>
                <w:rFonts w:ascii="Arial" w:hAnsi="Arial"/>
                <w:sz w:val="18"/>
                <w:lang w:val="fr-FR"/>
              </w:rPr>
            </w:pPr>
            <w:r w:rsidRPr="00542A06">
              <w:rPr>
                <w:rFonts w:ascii="Arial" w:hAnsi="Arial"/>
                <w:sz w:val="18"/>
                <w:lang w:val="fr-FR"/>
              </w:rPr>
              <w:t>Valbonne - FRANCE</w:t>
            </w:r>
          </w:p>
          <w:p w14:paraId="76EFB16C" w14:textId="77777777" w:rsidR="00E16509" w:rsidRPr="00542A06" w:rsidRDefault="00E16509" w:rsidP="00133525">
            <w:pPr>
              <w:pStyle w:val="FP"/>
              <w:spacing w:after="20"/>
              <w:ind w:left="2835" w:right="2835"/>
              <w:jc w:val="center"/>
              <w:rPr>
                <w:rFonts w:ascii="Arial" w:hAnsi="Arial"/>
                <w:sz w:val="18"/>
              </w:rPr>
            </w:pPr>
            <w:r w:rsidRPr="00542A06">
              <w:rPr>
                <w:rFonts w:ascii="Arial" w:hAnsi="Arial"/>
                <w:sz w:val="18"/>
              </w:rPr>
              <w:t>Tel.: +33 4 92 94 42 00 Fax: +33 4 93 65 47 16</w:t>
            </w:r>
          </w:p>
          <w:p w14:paraId="6476674E" w14:textId="77777777" w:rsidR="00E16509" w:rsidRPr="00542A06" w:rsidRDefault="00E16509" w:rsidP="00133525">
            <w:pPr>
              <w:pStyle w:val="FP"/>
              <w:pBdr>
                <w:bottom w:val="single" w:sz="6" w:space="1" w:color="auto"/>
              </w:pBdr>
              <w:spacing w:before="240"/>
              <w:ind w:left="2835" w:right="2835"/>
              <w:jc w:val="center"/>
            </w:pPr>
            <w:r w:rsidRPr="00542A06">
              <w:t>Internet</w:t>
            </w:r>
          </w:p>
          <w:p w14:paraId="2D660AE8" w14:textId="77777777" w:rsidR="00E16509" w:rsidRPr="00542A06" w:rsidRDefault="00E16509" w:rsidP="00133525">
            <w:pPr>
              <w:pStyle w:val="FP"/>
              <w:ind w:left="2835" w:right="2835"/>
              <w:jc w:val="center"/>
              <w:rPr>
                <w:rFonts w:ascii="Arial" w:hAnsi="Arial"/>
                <w:sz w:val="18"/>
              </w:rPr>
            </w:pPr>
            <w:r w:rsidRPr="00542A06">
              <w:rPr>
                <w:rFonts w:ascii="Arial" w:hAnsi="Arial"/>
                <w:sz w:val="18"/>
              </w:rPr>
              <w:t>http://www.3gpp.org</w:t>
            </w:r>
            <w:bookmarkEnd w:id="10"/>
          </w:p>
          <w:p w14:paraId="3EBD2B84" w14:textId="77777777" w:rsidR="00E16509" w:rsidRPr="00542A06" w:rsidRDefault="00E16509" w:rsidP="00133525"/>
        </w:tc>
      </w:tr>
      <w:tr w:rsidR="00542A06" w:rsidRPr="00542A06" w14:paraId="1D69F471" w14:textId="77777777" w:rsidTr="00C074DD">
        <w:tc>
          <w:tcPr>
            <w:tcW w:w="10423" w:type="dxa"/>
            <w:shd w:val="clear" w:color="auto" w:fill="auto"/>
            <w:vAlign w:val="bottom"/>
          </w:tcPr>
          <w:p w14:paraId="4D400848" w14:textId="77777777" w:rsidR="00E16509" w:rsidRPr="00542A06" w:rsidRDefault="00E16509" w:rsidP="00133525">
            <w:pPr>
              <w:pStyle w:val="FP"/>
              <w:pBdr>
                <w:bottom w:val="single" w:sz="6" w:space="1" w:color="auto"/>
              </w:pBdr>
              <w:spacing w:after="240"/>
              <w:jc w:val="center"/>
              <w:rPr>
                <w:rFonts w:ascii="Arial" w:hAnsi="Arial"/>
                <w:b/>
                <w:i/>
                <w:noProof/>
              </w:rPr>
            </w:pPr>
            <w:bookmarkStart w:id="11" w:name="copyrightNotification"/>
            <w:r w:rsidRPr="00542A06">
              <w:rPr>
                <w:rFonts w:ascii="Arial" w:hAnsi="Arial"/>
                <w:b/>
                <w:i/>
                <w:noProof/>
              </w:rPr>
              <w:t>Copyright Notification</w:t>
            </w:r>
          </w:p>
          <w:p w14:paraId="2C8A8C99" w14:textId="77777777" w:rsidR="00E16509" w:rsidRPr="00542A06" w:rsidRDefault="00E16509" w:rsidP="00133525">
            <w:pPr>
              <w:pStyle w:val="FP"/>
              <w:jc w:val="center"/>
              <w:rPr>
                <w:noProof/>
              </w:rPr>
            </w:pPr>
            <w:r w:rsidRPr="00542A06">
              <w:rPr>
                <w:noProof/>
              </w:rPr>
              <w:t>No part may be reproduced except as authorized by written permission.</w:t>
            </w:r>
            <w:r w:rsidRPr="00542A06">
              <w:rPr>
                <w:noProof/>
              </w:rPr>
              <w:br/>
              <w:t>The copyright and the foregoing restriction extend to reproduction in all media.</w:t>
            </w:r>
          </w:p>
          <w:p w14:paraId="5A408646" w14:textId="77777777" w:rsidR="00E16509" w:rsidRPr="00542A06" w:rsidRDefault="00E16509" w:rsidP="00133525">
            <w:pPr>
              <w:pStyle w:val="FP"/>
              <w:jc w:val="center"/>
              <w:rPr>
                <w:noProof/>
              </w:rPr>
            </w:pPr>
          </w:p>
          <w:p w14:paraId="786C0A36" w14:textId="78A72DE4" w:rsidR="00E16509" w:rsidRPr="00542A06" w:rsidRDefault="00E16509" w:rsidP="00133525">
            <w:pPr>
              <w:pStyle w:val="FP"/>
              <w:jc w:val="center"/>
              <w:rPr>
                <w:noProof/>
                <w:sz w:val="18"/>
              </w:rPr>
            </w:pPr>
            <w:r w:rsidRPr="00542A06">
              <w:rPr>
                <w:noProof/>
                <w:sz w:val="18"/>
              </w:rPr>
              <w:t xml:space="preserve">© </w:t>
            </w:r>
            <w:bookmarkStart w:id="12" w:name="copyrightDate"/>
            <w:r w:rsidRPr="00542A06">
              <w:rPr>
                <w:noProof/>
                <w:sz w:val="18"/>
              </w:rPr>
              <w:t>2</w:t>
            </w:r>
            <w:r w:rsidR="008E2D68" w:rsidRPr="00542A06">
              <w:rPr>
                <w:noProof/>
                <w:sz w:val="18"/>
              </w:rPr>
              <w:t>02</w:t>
            </w:r>
            <w:bookmarkEnd w:id="12"/>
            <w:r w:rsidR="005D2350" w:rsidRPr="00542A06">
              <w:rPr>
                <w:noProof/>
                <w:sz w:val="18"/>
              </w:rPr>
              <w:t>3</w:t>
            </w:r>
            <w:r w:rsidRPr="00542A06">
              <w:rPr>
                <w:noProof/>
                <w:sz w:val="18"/>
              </w:rPr>
              <w:t>, 3GPP Organizational Partners (ARIB, ATIS, CCSA, ETSI, TSDSI, TTA, TTC).</w:t>
            </w:r>
            <w:bookmarkStart w:id="13" w:name="copyrightaddon"/>
            <w:bookmarkEnd w:id="13"/>
          </w:p>
          <w:p w14:paraId="63D0B133" w14:textId="77777777" w:rsidR="00E16509" w:rsidRPr="00542A06" w:rsidRDefault="00E16509" w:rsidP="00133525">
            <w:pPr>
              <w:pStyle w:val="FP"/>
              <w:jc w:val="center"/>
              <w:rPr>
                <w:noProof/>
                <w:sz w:val="18"/>
              </w:rPr>
            </w:pPr>
            <w:r w:rsidRPr="00542A06">
              <w:rPr>
                <w:noProof/>
                <w:sz w:val="18"/>
              </w:rPr>
              <w:t>All rights reserved.</w:t>
            </w:r>
          </w:p>
          <w:p w14:paraId="582AEDD5" w14:textId="77777777" w:rsidR="00E16509" w:rsidRPr="00542A06" w:rsidRDefault="00E16509" w:rsidP="00E16509">
            <w:pPr>
              <w:pStyle w:val="FP"/>
              <w:rPr>
                <w:noProof/>
                <w:sz w:val="18"/>
              </w:rPr>
            </w:pPr>
          </w:p>
          <w:p w14:paraId="01F2EB56" w14:textId="77777777" w:rsidR="00E16509" w:rsidRPr="00542A06" w:rsidRDefault="00E16509" w:rsidP="00E16509">
            <w:pPr>
              <w:pStyle w:val="FP"/>
              <w:rPr>
                <w:noProof/>
                <w:sz w:val="18"/>
              </w:rPr>
            </w:pPr>
            <w:r w:rsidRPr="00542A06">
              <w:rPr>
                <w:noProof/>
                <w:sz w:val="18"/>
              </w:rPr>
              <w:t>UMTS™ is a Trade Mark of ETSI registered for the benefit of its members</w:t>
            </w:r>
          </w:p>
          <w:p w14:paraId="5F3AE562" w14:textId="77777777" w:rsidR="00E16509" w:rsidRPr="00542A06" w:rsidRDefault="00E16509" w:rsidP="00E16509">
            <w:pPr>
              <w:pStyle w:val="FP"/>
              <w:rPr>
                <w:noProof/>
                <w:sz w:val="18"/>
              </w:rPr>
            </w:pPr>
            <w:r w:rsidRPr="00542A06">
              <w:rPr>
                <w:noProof/>
                <w:sz w:val="18"/>
              </w:rPr>
              <w:t>3GPP™ is a Trade Mark of ETSI registered for the benefit of its Members and of the 3GPP Organizational Partners</w:t>
            </w:r>
            <w:r w:rsidRPr="00542A06">
              <w:rPr>
                <w:noProof/>
                <w:sz w:val="18"/>
              </w:rPr>
              <w:br/>
              <w:t>LTE™ is a Trade Mark of ETSI registered for the benefit of its Members and of the 3GPP Organizational Partners</w:t>
            </w:r>
          </w:p>
          <w:p w14:paraId="717EC1B5" w14:textId="77777777" w:rsidR="00E16509" w:rsidRPr="00542A06" w:rsidRDefault="00E16509" w:rsidP="00E16509">
            <w:pPr>
              <w:pStyle w:val="FP"/>
              <w:rPr>
                <w:noProof/>
                <w:sz w:val="18"/>
              </w:rPr>
            </w:pPr>
            <w:r w:rsidRPr="00542A06">
              <w:rPr>
                <w:noProof/>
                <w:sz w:val="18"/>
              </w:rPr>
              <w:t>GSM® and the GSM logo are registered and owned by the GSM Association</w:t>
            </w:r>
            <w:bookmarkEnd w:id="11"/>
          </w:p>
          <w:p w14:paraId="26DA3D2F" w14:textId="77777777" w:rsidR="00E16509" w:rsidRPr="00542A06" w:rsidRDefault="00E16509" w:rsidP="00133525"/>
        </w:tc>
      </w:tr>
      <w:bookmarkEnd w:id="9"/>
    </w:tbl>
    <w:p w14:paraId="04D347A8" w14:textId="77777777" w:rsidR="00080512" w:rsidRPr="00324825" w:rsidRDefault="00080512">
      <w:pPr>
        <w:pStyle w:val="TT"/>
      </w:pPr>
      <w:r w:rsidRPr="00324825">
        <w:br w:type="page"/>
      </w:r>
      <w:bookmarkStart w:id="14" w:name="tableOfContents"/>
      <w:bookmarkEnd w:id="14"/>
      <w:r w:rsidRPr="00324825">
        <w:lastRenderedPageBreak/>
        <w:t>Contents</w:t>
      </w:r>
    </w:p>
    <w:p w14:paraId="4372F3C6" w14:textId="2E12AEF5" w:rsidR="00E11F6B" w:rsidRDefault="00EA0F2A">
      <w:pPr>
        <w:pStyle w:val="TOC1"/>
        <w:rPr>
          <w:rFonts w:asciiTheme="minorHAnsi" w:eastAsiaTheme="minorEastAsia" w:hAnsiTheme="minorHAnsi" w:cstheme="minorBidi"/>
          <w:kern w:val="2"/>
          <w:szCs w:val="22"/>
          <w14:ligatures w14:val="standardContextual"/>
        </w:rPr>
      </w:pPr>
      <w:r>
        <w:fldChar w:fldCharType="begin" w:fldLock="1"/>
      </w:r>
      <w:r>
        <w:instrText xml:space="preserve"> TOC \o "1-9" </w:instrText>
      </w:r>
      <w:r>
        <w:fldChar w:fldCharType="separate"/>
      </w:r>
      <w:r w:rsidR="00E11F6B">
        <w:t>Foreword</w:t>
      </w:r>
      <w:r w:rsidR="00E11F6B">
        <w:tab/>
      </w:r>
      <w:r w:rsidR="00E11F6B">
        <w:fldChar w:fldCharType="begin" w:fldLock="1"/>
      </w:r>
      <w:r w:rsidR="00E11F6B">
        <w:instrText xml:space="preserve"> PAGEREF _Toc138257460 \h </w:instrText>
      </w:r>
      <w:r w:rsidR="00E11F6B">
        <w:fldChar w:fldCharType="separate"/>
      </w:r>
      <w:r w:rsidR="00E11F6B">
        <w:t>6</w:t>
      </w:r>
      <w:r w:rsidR="00E11F6B">
        <w:fldChar w:fldCharType="end"/>
      </w:r>
    </w:p>
    <w:p w14:paraId="2BFED41D" w14:textId="4492F3AD" w:rsidR="00E11F6B" w:rsidRDefault="00E11F6B">
      <w:pPr>
        <w:pStyle w:val="TOC1"/>
        <w:rPr>
          <w:rFonts w:asciiTheme="minorHAnsi" w:eastAsiaTheme="minorEastAsia" w:hAnsiTheme="minorHAnsi" w:cstheme="minorBidi"/>
          <w:kern w:val="2"/>
          <w:szCs w:val="22"/>
          <w14:ligatures w14:val="standardContextual"/>
        </w:rPr>
      </w:pPr>
      <w:r>
        <w:t>1</w:t>
      </w:r>
      <w:r>
        <w:rPr>
          <w:rFonts w:asciiTheme="minorHAnsi" w:eastAsiaTheme="minorEastAsia" w:hAnsiTheme="minorHAnsi" w:cstheme="minorBidi"/>
          <w:kern w:val="2"/>
          <w:szCs w:val="22"/>
          <w14:ligatures w14:val="standardContextual"/>
        </w:rPr>
        <w:tab/>
      </w:r>
      <w:r>
        <w:t>Scope</w:t>
      </w:r>
      <w:r>
        <w:tab/>
      </w:r>
      <w:r>
        <w:fldChar w:fldCharType="begin" w:fldLock="1"/>
      </w:r>
      <w:r>
        <w:instrText xml:space="preserve"> PAGEREF _Toc138257461 \h </w:instrText>
      </w:r>
      <w:r>
        <w:fldChar w:fldCharType="separate"/>
      </w:r>
      <w:r>
        <w:t>8</w:t>
      </w:r>
      <w:r>
        <w:fldChar w:fldCharType="end"/>
      </w:r>
    </w:p>
    <w:p w14:paraId="6A1C2690" w14:textId="3E00831A" w:rsidR="00E11F6B" w:rsidRDefault="00E11F6B">
      <w:pPr>
        <w:pStyle w:val="TOC1"/>
        <w:rPr>
          <w:rFonts w:asciiTheme="minorHAnsi" w:eastAsiaTheme="minorEastAsia" w:hAnsiTheme="minorHAnsi" w:cstheme="minorBidi"/>
          <w:kern w:val="2"/>
          <w:szCs w:val="22"/>
          <w14:ligatures w14:val="standardContextual"/>
        </w:rPr>
      </w:pPr>
      <w:r>
        <w:t>2</w:t>
      </w:r>
      <w:r>
        <w:rPr>
          <w:rFonts w:asciiTheme="minorHAnsi" w:eastAsiaTheme="minorEastAsia" w:hAnsiTheme="minorHAnsi" w:cstheme="minorBidi"/>
          <w:kern w:val="2"/>
          <w:szCs w:val="22"/>
          <w14:ligatures w14:val="standardContextual"/>
        </w:rPr>
        <w:tab/>
      </w:r>
      <w:r>
        <w:t>References</w:t>
      </w:r>
      <w:r>
        <w:tab/>
      </w:r>
      <w:r>
        <w:fldChar w:fldCharType="begin" w:fldLock="1"/>
      </w:r>
      <w:r>
        <w:instrText xml:space="preserve"> PAGEREF _Toc138257462 \h </w:instrText>
      </w:r>
      <w:r>
        <w:fldChar w:fldCharType="separate"/>
      </w:r>
      <w:r>
        <w:t>8</w:t>
      </w:r>
      <w:r>
        <w:fldChar w:fldCharType="end"/>
      </w:r>
    </w:p>
    <w:p w14:paraId="55004DD5" w14:textId="491B075E" w:rsidR="00E11F6B" w:rsidRDefault="00E11F6B">
      <w:pPr>
        <w:pStyle w:val="TOC1"/>
        <w:rPr>
          <w:rFonts w:asciiTheme="minorHAnsi" w:eastAsiaTheme="minorEastAsia" w:hAnsiTheme="minorHAnsi" w:cstheme="minorBidi"/>
          <w:kern w:val="2"/>
          <w:szCs w:val="22"/>
          <w14:ligatures w14:val="standardContextual"/>
        </w:rPr>
      </w:pPr>
      <w:r>
        <w:t>3</w:t>
      </w:r>
      <w:r>
        <w:rPr>
          <w:rFonts w:asciiTheme="minorHAnsi" w:eastAsiaTheme="minorEastAsia" w:hAnsiTheme="minorHAnsi" w:cstheme="minorBidi"/>
          <w:kern w:val="2"/>
          <w:szCs w:val="22"/>
          <w14:ligatures w14:val="standardContextual"/>
        </w:rPr>
        <w:tab/>
      </w:r>
      <w:r>
        <w:t>Definitions of terms and abbreviations</w:t>
      </w:r>
      <w:r>
        <w:tab/>
      </w:r>
      <w:r>
        <w:fldChar w:fldCharType="begin" w:fldLock="1"/>
      </w:r>
      <w:r>
        <w:instrText xml:space="preserve"> PAGEREF _Toc138257463 \h </w:instrText>
      </w:r>
      <w:r>
        <w:fldChar w:fldCharType="separate"/>
      </w:r>
      <w:r>
        <w:t>9</w:t>
      </w:r>
      <w:r>
        <w:fldChar w:fldCharType="end"/>
      </w:r>
    </w:p>
    <w:p w14:paraId="07B6D753" w14:textId="3E315069" w:rsidR="00E11F6B" w:rsidRDefault="00E11F6B">
      <w:pPr>
        <w:pStyle w:val="TOC2"/>
        <w:rPr>
          <w:rFonts w:asciiTheme="minorHAnsi" w:eastAsiaTheme="minorEastAsia" w:hAnsiTheme="minorHAnsi" w:cstheme="minorBidi"/>
          <w:kern w:val="2"/>
          <w:sz w:val="22"/>
          <w:szCs w:val="22"/>
          <w14:ligatures w14:val="standardContextual"/>
        </w:rPr>
      </w:pPr>
      <w:r>
        <w:t>3.1</w:t>
      </w:r>
      <w:r>
        <w:rPr>
          <w:rFonts w:asciiTheme="minorHAnsi" w:eastAsiaTheme="minorEastAsia" w:hAnsiTheme="minorHAnsi" w:cstheme="minorBidi"/>
          <w:kern w:val="2"/>
          <w:sz w:val="22"/>
          <w:szCs w:val="22"/>
          <w14:ligatures w14:val="standardContextual"/>
        </w:rPr>
        <w:tab/>
      </w:r>
      <w:r>
        <w:t>Terms</w:t>
      </w:r>
      <w:r>
        <w:tab/>
      </w:r>
      <w:r>
        <w:fldChar w:fldCharType="begin" w:fldLock="1"/>
      </w:r>
      <w:r>
        <w:instrText xml:space="preserve"> PAGEREF _Toc138257464 \h </w:instrText>
      </w:r>
      <w:r>
        <w:fldChar w:fldCharType="separate"/>
      </w:r>
      <w:r>
        <w:t>9</w:t>
      </w:r>
      <w:r>
        <w:fldChar w:fldCharType="end"/>
      </w:r>
    </w:p>
    <w:p w14:paraId="0C6F30B2" w14:textId="1D39E023" w:rsidR="00E11F6B" w:rsidRDefault="00E11F6B">
      <w:pPr>
        <w:pStyle w:val="TOC2"/>
        <w:rPr>
          <w:rFonts w:asciiTheme="minorHAnsi" w:eastAsiaTheme="minorEastAsia" w:hAnsiTheme="minorHAnsi" w:cstheme="minorBidi"/>
          <w:kern w:val="2"/>
          <w:sz w:val="22"/>
          <w:szCs w:val="22"/>
          <w14:ligatures w14:val="standardContextual"/>
        </w:rPr>
      </w:pPr>
      <w:r>
        <w:t>3.2</w:t>
      </w:r>
      <w:r>
        <w:rPr>
          <w:rFonts w:asciiTheme="minorHAnsi" w:eastAsiaTheme="minorEastAsia" w:hAnsiTheme="minorHAnsi" w:cstheme="minorBidi"/>
          <w:kern w:val="2"/>
          <w:sz w:val="22"/>
          <w:szCs w:val="22"/>
          <w14:ligatures w14:val="standardContextual"/>
        </w:rPr>
        <w:tab/>
      </w:r>
      <w:r>
        <w:t>Abbreviations</w:t>
      </w:r>
      <w:r>
        <w:tab/>
      </w:r>
      <w:r>
        <w:fldChar w:fldCharType="begin" w:fldLock="1"/>
      </w:r>
      <w:r>
        <w:instrText xml:space="preserve"> PAGEREF _Toc138257465 \h </w:instrText>
      </w:r>
      <w:r>
        <w:fldChar w:fldCharType="separate"/>
      </w:r>
      <w:r>
        <w:t>10</w:t>
      </w:r>
      <w:r>
        <w:fldChar w:fldCharType="end"/>
      </w:r>
    </w:p>
    <w:p w14:paraId="20ABD038" w14:textId="2A257B56" w:rsidR="00E11F6B" w:rsidRDefault="00E11F6B">
      <w:pPr>
        <w:pStyle w:val="TOC1"/>
        <w:rPr>
          <w:rFonts w:asciiTheme="minorHAnsi" w:eastAsiaTheme="minorEastAsia" w:hAnsiTheme="minorHAnsi" w:cstheme="minorBidi"/>
          <w:kern w:val="2"/>
          <w:szCs w:val="22"/>
          <w14:ligatures w14:val="standardContextual"/>
        </w:rPr>
      </w:pPr>
      <w:r>
        <w:t>4</w:t>
      </w:r>
      <w:r>
        <w:rPr>
          <w:rFonts w:asciiTheme="minorHAnsi" w:eastAsiaTheme="minorEastAsia" w:hAnsiTheme="minorHAnsi" w:cstheme="minorBidi"/>
          <w:kern w:val="2"/>
          <w:szCs w:val="22"/>
          <w14:ligatures w14:val="standardContextual"/>
        </w:rPr>
        <w:tab/>
      </w:r>
      <w:r>
        <w:t>Architecture model and concepts</w:t>
      </w:r>
      <w:r>
        <w:tab/>
      </w:r>
      <w:r>
        <w:fldChar w:fldCharType="begin" w:fldLock="1"/>
      </w:r>
      <w:r>
        <w:instrText xml:space="preserve"> PAGEREF _Toc138257466 \h </w:instrText>
      </w:r>
      <w:r>
        <w:fldChar w:fldCharType="separate"/>
      </w:r>
      <w:r>
        <w:t>10</w:t>
      </w:r>
      <w:r>
        <w:fldChar w:fldCharType="end"/>
      </w:r>
    </w:p>
    <w:p w14:paraId="7A5FA69E" w14:textId="11532263" w:rsidR="00E11F6B" w:rsidRDefault="00E11F6B">
      <w:pPr>
        <w:pStyle w:val="TOC2"/>
        <w:rPr>
          <w:rFonts w:asciiTheme="minorHAnsi" w:eastAsiaTheme="minorEastAsia" w:hAnsiTheme="minorHAnsi" w:cstheme="minorBidi"/>
          <w:kern w:val="2"/>
          <w:sz w:val="22"/>
          <w:szCs w:val="22"/>
          <w14:ligatures w14:val="standardContextual"/>
        </w:rPr>
      </w:pPr>
      <w:r>
        <w:t>4.1</w:t>
      </w:r>
      <w:r>
        <w:rPr>
          <w:rFonts w:asciiTheme="minorHAnsi" w:eastAsiaTheme="minorEastAsia" w:hAnsiTheme="minorHAnsi" w:cstheme="minorBidi"/>
          <w:kern w:val="2"/>
          <w:sz w:val="22"/>
          <w:szCs w:val="22"/>
          <w14:ligatures w14:val="standardContextual"/>
        </w:rPr>
        <w:tab/>
      </w:r>
      <w:r>
        <w:t>General concept</w:t>
      </w:r>
      <w:r>
        <w:tab/>
      </w:r>
      <w:r>
        <w:fldChar w:fldCharType="begin" w:fldLock="1"/>
      </w:r>
      <w:r>
        <w:instrText xml:space="preserve"> PAGEREF _Toc138257467 \h </w:instrText>
      </w:r>
      <w:r>
        <w:fldChar w:fldCharType="separate"/>
      </w:r>
      <w:r>
        <w:t>10</w:t>
      </w:r>
      <w:r>
        <w:fldChar w:fldCharType="end"/>
      </w:r>
    </w:p>
    <w:p w14:paraId="4287F708" w14:textId="56C03F96" w:rsidR="00E11F6B" w:rsidRDefault="00E11F6B">
      <w:pPr>
        <w:pStyle w:val="TOC2"/>
        <w:rPr>
          <w:rFonts w:asciiTheme="minorHAnsi" w:eastAsiaTheme="minorEastAsia" w:hAnsiTheme="minorHAnsi" w:cstheme="minorBidi"/>
          <w:kern w:val="2"/>
          <w:sz w:val="22"/>
          <w:szCs w:val="22"/>
          <w14:ligatures w14:val="standardContextual"/>
        </w:rPr>
      </w:pPr>
      <w:r>
        <w:t>4.2</w:t>
      </w:r>
      <w:r>
        <w:rPr>
          <w:rFonts w:asciiTheme="minorHAnsi" w:eastAsiaTheme="minorEastAsia" w:hAnsiTheme="minorHAnsi" w:cstheme="minorBidi"/>
          <w:kern w:val="2"/>
          <w:sz w:val="22"/>
          <w:szCs w:val="22"/>
          <w14:ligatures w14:val="standardContextual"/>
        </w:rPr>
        <w:tab/>
      </w:r>
      <w:r>
        <w:t>Architectural reference model</w:t>
      </w:r>
      <w:r>
        <w:tab/>
      </w:r>
      <w:r>
        <w:fldChar w:fldCharType="begin" w:fldLock="1"/>
      </w:r>
      <w:r>
        <w:instrText xml:space="preserve"> PAGEREF _Toc138257468 \h </w:instrText>
      </w:r>
      <w:r>
        <w:fldChar w:fldCharType="separate"/>
      </w:r>
      <w:r>
        <w:t>10</w:t>
      </w:r>
      <w:r>
        <w:fldChar w:fldCharType="end"/>
      </w:r>
    </w:p>
    <w:p w14:paraId="751CBCA7" w14:textId="726F547E" w:rsidR="00E11F6B" w:rsidRDefault="00E11F6B">
      <w:pPr>
        <w:pStyle w:val="TOC3"/>
        <w:rPr>
          <w:rFonts w:asciiTheme="minorHAnsi" w:eastAsiaTheme="minorEastAsia" w:hAnsiTheme="minorHAnsi" w:cstheme="minorBidi"/>
          <w:kern w:val="2"/>
          <w:sz w:val="22"/>
          <w:szCs w:val="22"/>
          <w14:ligatures w14:val="standardContextual"/>
        </w:rPr>
      </w:pPr>
      <w:r>
        <w:t>4.2.1</w:t>
      </w:r>
      <w:r>
        <w:rPr>
          <w:rFonts w:asciiTheme="minorHAnsi" w:eastAsiaTheme="minorEastAsia" w:hAnsiTheme="minorHAnsi" w:cstheme="minorBidi"/>
          <w:kern w:val="2"/>
          <w:sz w:val="22"/>
          <w:szCs w:val="22"/>
          <w14:ligatures w14:val="standardContextual"/>
        </w:rPr>
        <w:tab/>
      </w:r>
      <w:r>
        <w:rPr>
          <w:lang w:eastAsia="zh-CN"/>
        </w:rPr>
        <w:t>Non-roaming reference architecture</w:t>
      </w:r>
      <w:r>
        <w:tab/>
      </w:r>
      <w:r>
        <w:fldChar w:fldCharType="begin" w:fldLock="1"/>
      </w:r>
      <w:r>
        <w:instrText xml:space="preserve"> PAGEREF _Toc138257469 \h </w:instrText>
      </w:r>
      <w:r>
        <w:fldChar w:fldCharType="separate"/>
      </w:r>
      <w:r>
        <w:t>10</w:t>
      </w:r>
      <w:r>
        <w:fldChar w:fldCharType="end"/>
      </w:r>
    </w:p>
    <w:p w14:paraId="6A7E4F32" w14:textId="5FCC6B7E" w:rsidR="00E11F6B" w:rsidRDefault="00E11F6B">
      <w:pPr>
        <w:pStyle w:val="TOC3"/>
        <w:rPr>
          <w:rFonts w:asciiTheme="minorHAnsi" w:eastAsiaTheme="minorEastAsia" w:hAnsiTheme="minorHAnsi" w:cstheme="minorBidi"/>
          <w:kern w:val="2"/>
          <w:sz w:val="22"/>
          <w:szCs w:val="22"/>
          <w14:ligatures w14:val="standardContextual"/>
        </w:rPr>
      </w:pPr>
      <w:r>
        <w:t>4.2.2</w:t>
      </w:r>
      <w:r>
        <w:rPr>
          <w:rFonts w:asciiTheme="minorHAnsi" w:eastAsiaTheme="minorEastAsia" w:hAnsiTheme="minorHAnsi" w:cstheme="minorBidi"/>
          <w:kern w:val="2"/>
          <w:sz w:val="22"/>
          <w:szCs w:val="22"/>
          <w14:ligatures w14:val="standardContextual"/>
        </w:rPr>
        <w:tab/>
      </w:r>
      <w:r>
        <w:rPr>
          <w:lang w:eastAsia="zh-CN"/>
        </w:rPr>
        <w:t>Roaming reference architecture</w:t>
      </w:r>
      <w:r>
        <w:tab/>
      </w:r>
      <w:r>
        <w:fldChar w:fldCharType="begin" w:fldLock="1"/>
      </w:r>
      <w:r>
        <w:instrText xml:space="preserve"> PAGEREF _Toc138257470 \h </w:instrText>
      </w:r>
      <w:r>
        <w:fldChar w:fldCharType="separate"/>
      </w:r>
      <w:r>
        <w:t>12</w:t>
      </w:r>
      <w:r>
        <w:fldChar w:fldCharType="end"/>
      </w:r>
    </w:p>
    <w:p w14:paraId="0AB12D2D" w14:textId="7B3CE6BD" w:rsidR="00E11F6B" w:rsidRDefault="00E11F6B">
      <w:pPr>
        <w:pStyle w:val="TOC3"/>
        <w:rPr>
          <w:rFonts w:asciiTheme="minorHAnsi" w:eastAsiaTheme="minorEastAsia" w:hAnsiTheme="minorHAnsi" w:cstheme="minorBidi"/>
          <w:kern w:val="2"/>
          <w:sz w:val="22"/>
          <w:szCs w:val="22"/>
          <w14:ligatures w14:val="standardContextual"/>
        </w:rPr>
      </w:pPr>
      <w:r>
        <w:t>4.2.3</w:t>
      </w:r>
      <w:r>
        <w:rPr>
          <w:rFonts w:asciiTheme="minorHAnsi" w:eastAsiaTheme="minorEastAsia" w:hAnsiTheme="minorHAnsi" w:cstheme="minorBidi"/>
          <w:kern w:val="2"/>
          <w:sz w:val="22"/>
          <w:szCs w:val="22"/>
          <w14:ligatures w14:val="standardContextual"/>
        </w:rPr>
        <w:tab/>
      </w:r>
      <w:r>
        <w:rPr>
          <w:lang w:eastAsia="zh-CN"/>
        </w:rPr>
        <w:t>Inter-PLMN reference architecture</w:t>
      </w:r>
      <w:r>
        <w:tab/>
      </w:r>
      <w:r>
        <w:fldChar w:fldCharType="begin" w:fldLock="1"/>
      </w:r>
      <w:r>
        <w:instrText xml:space="preserve"> PAGEREF _Toc138257471 \h </w:instrText>
      </w:r>
      <w:r>
        <w:fldChar w:fldCharType="separate"/>
      </w:r>
      <w:r>
        <w:t>12</w:t>
      </w:r>
      <w:r>
        <w:fldChar w:fldCharType="end"/>
      </w:r>
    </w:p>
    <w:p w14:paraId="4A1EBC10" w14:textId="1E115810" w:rsidR="00E11F6B" w:rsidRDefault="00E11F6B">
      <w:pPr>
        <w:pStyle w:val="TOC3"/>
        <w:rPr>
          <w:rFonts w:asciiTheme="minorHAnsi" w:eastAsiaTheme="minorEastAsia" w:hAnsiTheme="minorHAnsi" w:cstheme="minorBidi"/>
          <w:kern w:val="2"/>
          <w:sz w:val="22"/>
          <w:szCs w:val="22"/>
          <w14:ligatures w14:val="standardContextual"/>
        </w:rPr>
      </w:pPr>
      <w:r>
        <w:rPr>
          <w:lang w:eastAsia="ko-KR"/>
        </w:rPr>
        <w:t>4.2.4</w:t>
      </w:r>
      <w:r>
        <w:rPr>
          <w:rFonts w:asciiTheme="minorHAnsi" w:eastAsiaTheme="minorEastAsia" w:hAnsiTheme="minorHAnsi" w:cstheme="minorBidi"/>
          <w:kern w:val="2"/>
          <w:sz w:val="22"/>
          <w:szCs w:val="22"/>
          <w14:ligatures w14:val="standardContextual"/>
        </w:rPr>
        <w:tab/>
      </w:r>
      <w:r>
        <w:t>Reference points</w:t>
      </w:r>
      <w:r>
        <w:tab/>
      </w:r>
      <w:r>
        <w:fldChar w:fldCharType="begin" w:fldLock="1"/>
      </w:r>
      <w:r>
        <w:instrText xml:space="preserve"> PAGEREF _Toc138257472 \h </w:instrText>
      </w:r>
      <w:r>
        <w:fldChar w:fldCharType="separate"/>
      </w:r>
      <w:r>
        <w:t>14</w:t>
      </w:r>
      <w:r>
        <w:fldChar w:fldCharType="end"/>
      </w:r>
    </w:p>
    <w:p w14:paraId="18218BCE" w14:textId="2F76A15C" w:rsidR="00E11F6B" w:rsidRDefault="00E11F6B">
      <w:pPr>
        <w:pStyle w:val="TOC3"/>
        <w:rPr>
          <w:rFonts w:asciiTheme="minorHAnsi" w:eastAsiaTheme="minorEastAsia" w:hAnsiTheme="minorHAnsi" w:cstheme="minorBidi"/>
          <w:kern w:val="2"/>
          <w:sz w:val="22"/>
          <w:szCs w:val="22"/>
          <w14:ligatures w14:val="standardContextual"/>
        </w:rPr>
      </w:pPr>
      <w:r>
        <w:rPr>
          <w:lang w:eastAsia="ko-KR"/>
        </w:rPr>
        <w:t>4.2.5</w:t>
      </w:r>
      <w:r>
        <w:rPr>
          <w:rFonts w:asciiTheme="minorHAnsi" w:eastAsiaTheme="minorEastAsia" w:hAnsiTheme="minorHAnsi" w:cstheme="minorBidi"/>
          <w:kern w:val="2"/>
          <w:sz w:val="22"/>
          <w:szCs w:val="22"/>
          <w14:ligatures w14:val="standardContextual"/>
        </w:rPr>
        <w:tab/>
      </w:r>
      <w:r>
        <w:rPr>
          <w:lang w:eastAsia="ko-KR"/>
        </w:rPr>
        <w:t>Service-based interfaces</w:t>
      </w:r>
      <w:r>
        <w:tab/>
      </w:r>
      <w:r>
        <w:fldChar w:fldCharType="begin" w:fldLock="1"/>
      </w:r>
      <w:r>
        <w:instrText xml:space="preserve"> PAGEREF _Toc138257473 \h </w:instrText>
      </w:r>
      <w:r>
        <w:fldChar w:fldCharType="separate"/>
      </w:r>
      <w:r>
        <w:t>15</w:t>
      </w:r>
      <w:r>
        <w:fldChar w:fldCharType="end"/>
      </w:r>
    </w:p>
    <w:p w14:paraId="59FD1714" w14:textId="371E085E" w:rsidR="00E11F6B" w:rsidRDefault="00E11F6B">
      <w:pPr>
        <w:pStyle w:val="TOC2"/>
        <w:rPr>
          <w:rFonts w:asciiTheme="minorHAnsi" w:eastAsiaTheme="minorEastAsia" w:hAnsiTheme="minorHAnsi" w:cstheme="minorBidi"/>
          <w:kern w:val="2"/>
          <w:sz w:val="22"/>
          <w:szCs w:val="22"/>
          <w14:ligatures w14:val="standardContextual"/>
        </w:rPr>
      </w:pPr>
      <w:r>
        <w:t>4.3</w:t>
      </w:r>
      <w:r>
        <w:rPr>
          <w:rFonts w:asciiTheme="minorHAnsi" w:eastAsiaTheme="minorEastAsia" w:hAnsiTheme="minorHAnsi" w:cstheme="minorBidi"/>
          <w:kern w:val="2"/>
          <w:sz w:val="22"/>
          <w:szCs w:val="22"/>
          <w14:ligatures w14:val="standardContextual"/>
        </w:rPr>
        <w:tab/>
      </w:r>
      <w:r>
        <w:rPr>
          <w:lang w:eastAsia="zh-CN"/>
        </w:rPr>
        <w:t>Functional</w:t>
      </w:r>
      <w:r>
        <w:t xml:space="preserve"> </w:t>
      </w:r>
      <w:r>
        <w:rPr>
          <w:lang w:eastAsia="zh-CN"/>
        </w:rPr>
        <w:t>entities</w:t>
      </w:r>
      <w:r>
        <w:tab/>
      </w:r>
      <w:r>
        <w:fldChar w:fldCharType="begin" w:fldLock="1"/>
      </w:r>
      <w:r>
        <w:instrText xml:space="preserve"> PAGEREF _Toc138257474 \h </w:instrText>
      </w:r>
      <w:r>
        <w:fldChar w:fldCharType="separate"/>
      </w:r>
      <w:r>
        <w:t>15</w:t>
      </w:r>
      <w:r>
        <w:fldChar w:fldCharType="end"/>
      </w:r>
    </w:p>
    <w:p w14:paraId="5D6B51C6" w14:textId="2DC6D570" w:rsidR="00E11F6B" w:rsidRDefault="00E11F6B">
      <w:pPr>
        <w:pStyle w:val="TOC3"/>
        <w:rPr>
          <w:rFonts w:asciiTheme="minorHAnsi" w:eastAsiaTheme="minorEastAsia" w:hAnsiTheme="minorHAnsi" w:cstheme="minorBidi"/>
          <w:kern w:val="2"/>
          <w:sz w:val="22"/>
          <w:szCs w:val="22"/>
          <w14:ligatures w14:val="standardContextual"/>
        </w:rPr>
      </w:pPr>
      <w:r>
        <w:t>4.3.1</w:t>
      </w:r>
      <w:r>
        <w:rPr>
          <w:rFonts w:asciiTheme="minorHAnsi" w:eastAsiaTheme="minorEastAsia" w:hAnsiTheme="minorHAnsi" w:cstheme="minorBidi"/>
          <w:kern w:val="2"/>
          <w:sz w:val="22"/>
          <w:szCs w:val="22"/>
          <w14:ligatures w14:val="standardContextual"/>
        </w:rPr>
        <w:tab/>
      </w:r>
      <w:r>
        <w:t>UE</w:t>
      </w:r>
      <w:r>
        <w:tab/>
      </w:r>
      <w:r>
        <w:fldChar w:fldCharType="begin" w:fldLock="1"/>
      </w:r>
      <w:r>
        <w:instrText xml:space="preserve"> PAGEREF _Toc138257475 \h </w:instrText>
      </w:r>
      <w:r>
        <w:fldChar w:fldCharType="separate"/>
      </w:r>
      <w:r>
        <w:t>15</w:t>
      </w:r>
      <w:r>
        <w:fldChar w:fldCharType="end"/>
      </w:r>
    </w:p>
    <w:p w14:paraId="792D0E44" w14:textId="3564396D" w:rsidR="00E11F6B" w:rsidRDefault="00E11F6B">
      <w:pPr>
        <w:pStyle w:val="TOC3"/>
        <w:rPr>
          <w:rFonts w:asciiTheme="minorHAnsi" w:eastAsiaTheme="minorEastAsia" w:hAnsiTheme="minorHAnsi" w:cstheme="minorBidi"/>
          <w:kern w:val="2"/>
          <w:sz w:val="22"/>
          <w:szCs w:val="22"/>
          <w14:ligatures w14:val="standardContextual"/>
        </w:rPr>
      </w:pPr>
      <w:r>
        <w:rPr>
          <w:lang w:eastAsia="zh-CN"/>
        </w:rPr>
        <w:t>4.3.2</w:t>
      </w:r>
      <w:r>
        <w:rPr>
          <w:rFonts w:asciiTheme="minorHAnsi" w:eastAsiaTheme="minorEastAsia" w:hAnsiTheme="minorHAnsi" w:cstheme="minorBidi"/>
          <w:kern w:val="2"/>
          <w:sz w:val="22"/>
          <w:szCs w:val="22"/>
          <w14:ligatures w14:val="standardContextual"/>
        </w:rPr>
        <w:tab/>
      </w:r>
      <w:r>
        <w:rPr>
          <w:lang w:eastAsia="ko-KR"/>
        </w:rPr>
        <w:t>PCF</w:t>
      </w:r>
      <w:r>
        <w:tab/>
      </w:r>
      <w:r>
        <w:fldChar w:fldCharType="begin" w:fldLock="1"/>
      </w:r>
      <w:r>
        <w:instrText xml:space="preserve"> PAGEREF _Toc138257476 \h </w:instrText>
      </w:r>
      <w:r>
        <w:fldChar w:fldCharType="separate"/>
      </w:r>
      <w:r>
        <w:t>16</w:t>
      </w:r>
      <w:r>
        <w:fldChar w:fldCharType="end"/>
      </w:r>
    </w:p>
    <w:p w14:paraId="508931C6" w14:textId="7F7221BD" w:rsidR="00E11F6B" w:rsidRDefault="00E11F6B">
      <w:pPr>
        <w:pStyle w:val="TOC3"/>
        <w:rPr>
          <w:rFonts w:asciiTheme="minorHAnsi" w:eastAsiaTheme="minorEastAsia" w:hAnsiTheme="minorHAnsi" w:cstheme="minorBidi"/>
          <w:kern w:val="2"/>
          <w:sz w:val="22"/>
          <w:szCs w:val="22"/>
          <w14:ligatures w14:val="standardContextual"/>
        </w:rPr>
      </w:pPr>
      <w:r>
        <w:rPr>
          <w:lang w:eastAsia="zh-CN"/>
        </w:rPr>
        <w:t>4.3.3</w:t>
      </w:r>
      <w:r>
        <w:rPr>
          <w:rFonts w:asciiTheme="minorHAnsi" w:eastAsiaTheme="minorEastAsia" w:hAnsiTheme="minorHAnsi" w:cstheme="minorBidi"/>
          <w:kern w:val="2"/>
          <w:sz w:val="22"/>
          <w:szCs w:val="22"/>
          <w14:ligatures w14:val="standardContextual"/>
        </w:rPr>
        <w:tab/>
      </w:r>
      <w:r>
        <w:rPr>
          <w:lang w:eastAsia="ko-KR"/>
        </w:rPr>
        <w:t>AMF</w:t>
      </w:r>
      <w:r>
        <w:tab/>
      </w:r>
      <w:r>
        <w:fldChar w:fldCharType="begin" w:fldLock="1"/>
      </w:r>
      <w:r>
        <w:instrText xml:space="preserve"> PAGEREF _Toc138257477 \h </w:instrText>
      </w:r>
      <w:r>
        <w:fldChar w:fldCharType="separate"/>
      </w:r>
      <w:r>
        <w:t>16</w:t>
      </w:r>
      <w:r>
        <w:fldChar w:fldCharType="end"/>
      </w:r>
    </w:p>
    <w:p w14:paraId="3A476880" w14:textId="3AB8890E" w:rsidR="00E11F6B" w:rsidRDefault="00E11F6B">
      <w:pPr>
        <w:pStyle w:val="TOC3"/>
        <w:rPr>
          <w:rFonts w:asciiTheme="minorHAnsi" w:eastAsiaTheme="minorEastAsia" w:hAnsiTheme="minorHAnsi" w:cstheme="minorBidi"/>
          <w:kern w:val="2"/>
          <w:sz w:val="22"/>
          <w:szCs w:val="22"/>
          <w14:ligatures w14:val="standardContextual"/>
        </w:rPr>
      </w:pPr>
      <w:r>
        <w:rPr>
          <w:lang w:eastAsia="ko-KR"/>
        </w:rPr>
        <w:t>4.3.4</w:t>
      </w:r>
      <w:r>
        <w:rPr>
          <w:rFonts w:asciiTheme="minorHAnsi" w:eastAsiaTheme="minorEastAsia" w:hAnsiTheme="minorHAnsi" w:cstheme="minorBidi"/>
          <w:kern w:val="2"/>
          <w:sz w:val="22"/>
          <w:szCs w:val="22"/>
          <w14:ligatures w14:val="standardContextual"/>
        </w:rPr>
        <w:tab/>
      </w:r>
      <w:r>
        <w:rPr>
          <w:lang w:eastAsia="ko-KR"/>
        </w:rPr>
        <w:t>UDM</w:t>
      </w:r>
      <w:r>
        <w:tab/>
      </w:r>
      <w:r>
        <w:fldChar w:fldCharType="begin" w:fldLock="1"/>
      </w:r>
      <w:r>
        <w:instrText xml:space="preserve"> PAGEREF _Toc138257478 \h </w:instrText>
      </w:r>
      <w:r>
        <w:fldChar w:fldCharType="separate"/>
      </w:r>
      <w:r>
        <w:t>16</w:t>
      </w:r>
      <w:r>
        <w:fldChar w:fldCharType="end"/>
      </w:r>
    </w:p>
    <w:p w14:paraId="6080BBBB" w14:textId="00C2BBD3" w:rsidR="00E11F6B" w:rsidRDefault="00E11F6B">
      <w:pPr>
        <w:pStyle w:val="TOC3"/>
        <w:rPr>
          <w:rFonts w:asciiTheme="minorHAnsi" w:eastAsiaTheme="minorEastAsia" w:hAnsiTheme="minorHAnsi" w:cstheme="minorBidi"/>
          <w:kern w:val="2"/>
          <w:sz w:val="22"/>
          <w:szCs w:val="22"/>
          <w14:ligatures w14:val="standardContextual"/>
        </w:rPr>
      </w:pPr>
      <w:r>
        <w:t>4.3.5</w:t>
      </w:r>
      <w:r>
        <w:rPr>
          <w:rFonts w:asciiTheme="minorHAnsi" w:eastAsiaTheme="minorEastAsia" w:hAnsiTheme="minorHAnsi" w:cstheme="minorBidi"/>
          <w:kern w:val="2"/>
          <w:sz w:val="22"/>
          <w:szCs w:val="22"/>
          <w14:ligatures w14:val="standardContextual"/>
        </w:rPr>
        <w:tab/>
      </w:r>
      <w:r>
        <w:t>UDR</w:t>
      </w:r>
      <w:r>
        <w:tab/>
      </w:r>
      <w:r>
        <w:fldChar w:fldCharType="begin" w:fldLock="1"/>
      </w:r>
      <w:r>
        <w:instrText xml:space="preserve"> PAGEREF _Toc138257479 \h </w:instrText>
      </w:r>
      <w:r>
        <w:fldChar w:fldCharType="separate"/>
      </w:r>
      <w:r>
        <w:t>17</w:t>
      </w:r>
      <w:r>
        <w:fldChar w:fldCharType="end"/>
      </w:r>
    </w:p>
    <w:p w14:paraId="45AEEED8" w14:textId="5D8F5394" w:rsidR="00E11F6B" w:rsidRDefault="00E11F6B">
      <w:pPr>
        <w:pStyle w:val="TOC3"/>
        <w:rPr>
          <w:rFonts w:asciiTheme="minorHAnsi" w:eastAsiaTheme="minorEastAsia" w:hAnsiTheme="minorHAnsi" w:cstheme="minorBidi"/>
          <w:kern w:val="2"/>
          <w:sz w:val="22"/>
          <w:szCs w:val="22"/>
          <w14:ligatures w14:val="standardContextual"/>
        </w:rPr>
      </w:pPr>
      <w:r>
        <w:t>4.3.6</w:t>
      </w:r>
      <w:r>
        <w:rPr>
          <w:rFonts w:asciiTheme="minorHAnsi" w:eastAsiaTheme="minorEastAsia" w:hAnsiTheme="minorHAnsi" w:cstheme="minorBidi"/>
          <w:kern w:val="2"/>
          <w:sz w:val="22"/>
          <w:szCs w:val="22"/>
          <w14:ligatures w14:val="standardContextual"/>
        </w:rPr>
        <w:tab/>
      </w:r>
      <w:r>
        <w:t>NRF</w:t>
      </w:r>
      <w:r>
        <w:tab/>
      </w:r>
      <w:r>
        <w:fldChar w:fldCharType="begin" w:fldLock="1"/>
      </w:r>
      <w:r>
        <w:instrText xml:space="preserve"> PAGEREF _Toc138257480 \h </w:instrText>
      </w:r>
      <w:r>
        <w:fldChar w:fldCharType="separate"/>
      </w:r>
      <w:r>
        <w:t>17</w:t>
      </w:r>
      <w:r>
        <w:fldChar w:fldCharType="end"/>
      </w:r>
    </w:p>
    <w:p w14:paraId="630D9C40" w14:textId="5E56C6C3" w:rsidR="00E11F6B" w:rsidRDefault="00E11F6B">
      <w:pPr>
        <w:pStyle w:val="TOC3"/>
        <w:rPr>
          <w:rFonts w:asciiTheme="minorHAnsi" w:eastAsiaTheme="minorEastAsia" w:hAnsiTheme="minorHAnsi" w:cstheme="minorBidi"/>
          <w:kern w:val="2"/>
          <w:sz w:val="22"/>
          <w:szCs w:val="22"/>
          <w14:ligatures w14:val="standardContextual"/>
        </w:rPr>
      </w:pPr>
      <w:r>
        <w:t>4.3.7</w:t>
      </w:r>
      <w:r>
        <w:rPr>
          <w:rFonts w:asciiTheme="minorHAnsi" w:eastAsiaTheme="minorEastAsia" w:hAnsiTheme="minorHAnsi" w:cstheme="minorBidi"/>
          <w:kern w:val="2"/>
          <w:sz w:val="22"/>
          <w:szCs w:val="22"/>
          <w14:ligatures w14:val="standardContextual"/>
        </w:rPr>
        <w:tab/>
      </w:r>
      <w:r>
        <w:t>NEF</w:t>
      </w:r>
      <w:r>
        <w:tab/>
      </w:r>
      <w:r>
        <w:fldChar w:fldCharType="begin" w:fldLock="1"/>
      </w:r>
      <w:r>
        <w:instrText xml:space="preserve"> PAGEREF _Toc138257481 \h </w:instrText>
      </w:r>
      <w:r>
        <w:fldChar w:fldCharType="separate"/>
      </w:r>
      <w:r>
        <w:t>17</w:t>
      </w:r>
      <w:r>
        <w:fldChar w:fldCharType="end"/>
      </w:r>
    </w:p>
    <w:p w14:paraId="1C301D8B" w14:textId="63BC6E62" w:rsidR="00E11F6B" w:rsidRDefault="00E11F6B">
      <w:pPr>
        <w:pStyle w:val="TOC3"/>
        <w:rPr>
          <w:rFonts w:asciiTheme="minorHAnsi" w:eastAsiaTheme="minorEastAsia" w:hAnsiTheme="minorHAnsi" w:cstheme="minorBidi"/>
          <w:kern w:val="2"/>
          <w:sz w:val="22"/>
          <w:szCs w:val="22"/>
          <w14:ligatures w14:val="standardContextual"/>
        </w:rPr>
      </w:pPr>
      <w:r>
        <w:t>4.3.8</w:t>
      </w:r>
      <w:r>
        <w:rPr>
          <w:rFonts w:asciiTheme="minorHAnsi" w:eastAsiaTheme="minorEastAsia" w:hAnsiTheme="minorHAnsi" w:cstheme="minorBidi"/>
          <w:kern w:val="2"/>
          <w:sz w:val="22"/>
          <w:szCs w:val="22"/>
          <w14:ligatures w14:val="standardContextual"/>
        </w:rPr>
        <w:tab/>
      </w:r>
      <w:r>
        <w:t>LMF</w:t>
      </w:r>
      <w:r>
        <w:tab/>
      </w:r>
      <w:r>
        <w:fldChar w:fldCharType="begin" w:fldLock="1"/>
      </w:r>
      <w:r>
        <w:instrText xml:space="preserve"> PAGEREF _Toc138257482 \h </w:instrText>
      </w:r>
      <w:r>
        <w:fldChar w:fldCharType="separate"/>
      </w:r>
      <w:r>
        <w:t>17</w:t>
      </w:r>
      <w:r>
        <w:fldChar w:fldCharType="end"/>
      </w:r>
    </w:p>
    <w:p w14:paraId="7CEA0C3F" w14:textId="409B5B02" w:rsidR="00E11F6B" w:rsidRDefault="00E11F6B">
      <w:pPr>
        <w:pStyle w:val="TOC3"/>
        <w:rPr>
          <w:rFonts w:asciiTheme="minorHAnsi" w:eastAsiaTheme="minorEastAsia" w:hAnsiTheme="minorHAnsi" w:cstheme="minorBidi"/>
          <w:kern w:val="2"/>
          <w:sz w:val="22"/>
          <w:szCs w:val="22"/>
          <w14:ligatures w14:val="standardContextual"/>
        </w:rPr>
      </w:pPr>
      <w:r>
        <w:t>4.3.9</w:t>
      </w:r>
      <w:r>
        <w:rPr>
          <w:rFonts w:asciiTheme="minorHAnsi" w:eastAsiaTheme="minorEastAsia" w:hAnsiTheme="minorHAnsi" w:cstheme="minorBidi"/>
          <w:kern w:val="2"/>
          <w:sz w:val="22"/>
          <w:szCs w:val="22"/>
          <w14:ligatures w14:val="standardContextual"/>
        </w:rPr>
        <w:tab/>
      </w:r>
      <w:r>
        <w:t>GMLC</w:t>
      </w:r>
      <w:r>
        <w:tab/>
      </w:r>
      <w:r>
        <w:fldChar w:fldCharType="begin" w:fldLock="1"/>
      </w:r>
      <w:r>
        <w:instrText xml:space="preserve"> PAGEREF _Toc138257483 \h </w:instrText>
      </w:r>
      <w:r>
        <w:fldChar w:fldCharType="separate"/>
      </w:r>
      <w:r>
        <w:t>18</w:t>
      </w:r>
      <w:r>
        <w:fldChar w:fldCharType="end"/>
      </w:r>
    </w:p>
    <w:p w14:paraId="39E4DA47" w14:textId="5B465AB6" w:rsidR="00E11F6B" w:rsidRDefault="00E11F6B">
      <w:pPr>
        <w:pStyle w:val="TOC3"/>
        <w:rPr>
          <w:rFonts w:asciiTheme="minorHAnsi" w:eastAsiaTheme="minorEastAsia" w:hAnsiTheme="minorHAnsi" w:cstheme="minorBidi"/>
          <w:kern w:val="2"/>
          <w:sz w:val="22"/>
          <w:szCs w:val="22"/>
          <w14:ligatures w14:val="standardContextual"/>
        </w:rPr>
      </w:pPr>
      <w:r>
        <w:t>4.3.10</w:t>
      </w:r>
      <w:r>
        <w:rPr>
          <w:rFonts w:asciiTheme="minorHAnsi" w:eastAsiaTheme="minorEastAsia" w:hAnsiTheme="minorHAnsi" w:cstheme="minorBidi"/>
          <w:kern w:val="2"/>
          <w:sz w:val="22"/>
          <w:szCs w:val="22"/>
          <w14:ligatures w14:val="standardContextual"/>
        </w:rPr>
        <w:tab/>
      </w:r>
      <w:r>
        <w:t>AF</w:t>
      </w:r>
      <w:r>
        <w:tab/>
      </w:r>
      <w:r>
        <w:fldChar w:fldCharType="begin" w:fldLock="1"/>
      </w:r>
      <w:r>
        <w:instrText xml:space="preserve"> PAGEREF _Toc138257484 \h </w:instrText>
      </w:r>
      <w:r>
        <w:fldChar w:fldCharType="separate"/>
      </w:r>
      <w:r>
        <w:t>18</w:t>
      </w:r>
      <w:r>
        <w:fldChar w:fldCharType="end"/>
      </w:r>
    </w:p>
    <w:p w14:paraId="1B96A658" w14:textId="299EDC20" w:rsidR="00E11F6B" w:rsidRDefault="00E11F6B">
      <w:pPr>
        <w:pStyle w:val="TOC2"/>
        <w:rPr>
          <w:rFonts w:asciiTheme="minorHAnsi" w:eastAsiaTheme="minorEastAsia" w:hAnsiTheme="minorHAnsi" w:cstheme="minorBidi"/>
          <w:kern w:val="2"/>
          <w:sz w:val="22"/>
          <w:szCs w:val="22"/>
          <w14:ligatures w14:val="standardContextual"/>
        </w:rPr>
      </w:pPr>
      <w:r>
        <w:t>4.4</w:t>
      </w:r>
      <w:r>
        <w:rPr>
          <w:rFonts w:asciiTheme="minorHAnsi" w:eastAsiaTheme="minorEastAsia" w:hAnsiTheme="minorHAnsi" w:cstheme="minorBidi"/>
          <w:kern w:val="2"/>
          <w:sz w:val="22"/>
          <w:szCs w:val="22"/>
          <w14:ligatures w14:val="standardContextual"/>
        </w:rPr>
        <w:tab/>
      </w:r>
      <w:r>
        <w:t>Location Results</w:t>
      </w:r>
      <w:r>
        <w:tab/>
      </w:r>
      <w:r>
        <w:fldChar w:fldCharType="begin" w:fldLock="1"/>
      </w:r>
      <w:r>
        <w:instrText xml:space="preserve"> PAGEREF _Toc138257485 \h </w:instrText>
      </w:r>
      <w:r>
        <w:fldChar w:fldCharType="separate"/>
      </w:r>
      <w:r>
        <w:t>18</w:t>
      </w:r>
      <w:r>
        <w:fldChar w:fldCharType="end"/>
      </w:r>
    </w:p>
    <w:p w14:paraId="7D783B8E" w14:textId="5E8F119E" w:rsidR="00E11F6B" w:rsidRDefault="00E11F6B">
      <w:pPr>
        <w:pStyle w:val="TOC3"/>
        <w:rPr>
          <w:rFonts w:asciiTheme="minorHAnsi" w:eastAsiaTheme="minorEastAsia" w:hAnsiTheme="minorHAnsi" w:cstheme="minorBidi"/>
          <w:kern w:val="2"/>
          <w:sz w:val="22"/>
          <w:szCs w:val="22"/>
          <w14:ligatures w14:val="standardContextual"/>
        </w:rPr>
      </w:pPr>
      <w:r>
        <w:t>4.4.1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_Toc138257486 \h </w:instrText>
      </w:r>
      <w:r>
        <w:fldChar w:fldCharType="separate"/>
      </w:r>
      <w:r>
        <w:t>18</w:t>
      </w:r>
      <w:r>
        <w:fldChar w:fldCharType="end"/>
      </w:r>
    </w:p>
    <w:p w14:paraId="0891C2A1" w14:textId="7333255D" w:rsidR="00E11F6B" w:rsidRDefault="00E11F6B">
      <w:pPr>
        <w:pStyle w:val="TOC3"/>
        <w:rPr>
          <w:rFonts w:asciiTheme="minorHAnsi" w:eastAsiaTheme="minorEastAsia" w:hAnsiTheme="minorHAnsi" w:cstheme="minorBidi"/>
          <w:kern w:val="2"/>
          <w:sz w:val="22"/>
          <w:szCs w:val="22"/>
          <w14:ligatures w14:val="standardContextual"/>
        </w:rPr>
      </w:pPr>
      <w:r>
        <w:t>4.4.2</w:t>
      </w:r>
      <w:r>
        <w:rPr>
          <w:rFonts w:asciiTheme="minorHAnsi" w:eastAsiaTheme="minorEastAsia" w:hAnsiTheme="minorHAnsi" w:cstheme="minorBidi"/>
          <w:kern w:val="2"/>
          <w:sz w:val="22"/>
          <w:szCs w:val="22"/>
          <w14:ligatures w14:val="standardContextual"/>
        </w:rPr>
        <w:tab/>
      </w:r>
      <w:r>
        <w:t>Range and Direction</w:t>
      </w:r>
      <w:r>
        <w:tab/>
      </w:r>
      <w:r>
        <w:fldChar w:fldCharType="begin" w:fldLock="1"/>
      </w:r>
      <w:r>
        <w:instrText xml:space="preserve"> PAGEREF _Toc138257487 \h </w:instrText>
      </w:r>
      <w:r>
        <w:fldChar w:fldCharType="separate"/>
      </w:r>
      <w:r>
        <w:t>18</w:t>
      </w:r>
      <w:r>
        <w:fldChar w:fldCharType="end"/>
      </w:r>
    </w:p>
    <w:p w14:paraId="5AE460B2" w14:textId="62F11B34" w:rsidR="00E11F6B" w:rsidRDefault="00E11F6B">
      <w:pPr>
        <w:pStyle w:val="TOC3"/>
        <w:rPr>
          <w:rFonts w:asciiTheme="minorHAnsi" w:eastAsiaTheme="minorEastAsia" w:hAnsiTheme="minorHAnsi" w:cstheme="minorBidi"/>
          <w:kern w:val="2"/>
          <w:sz w:val="22"/>
          <w:szCs w:val="22"/>
          <w14:ligatures w14:val="standardContextual"/>
        </w:rPr>
      </w:pPr>
      <w:r>
        <w:t>4.4.3</w:t>
      </w:r>
      <w:r>
        <w:rPr>
          <w:rFonts w:asciiTheme="minorHAnsi" w:eastAsiaTheme="minorEastAsia" w:hAnsiTheme="minorHAnsi" w:cstheme="minorBidi"/>
          <w:kern w:val="2"/>
          <w:sz w:val="22"/>
          <w:szCs w:val="22"/>
          <w14:ligatures w14:val="standardContextual"/>
        </w:rPr>
        <w:tab/>
      </w:r>
      <w:r>
        <w:t>Relative Location</w:t>
      </w:r>
      <w:r>
        <w:tab/>
      </w:r>
      <w:r>
        <w:fldChar w:fldCharType="begin" w:fldLock="1"/>
      </w:r>
      <w:r>
        <w:instrText xml:space="preserve"> PAGEREF _Toc138257488 \h </w:instrText>
      </w:r>
      <w:r>
        <w:fldChar w:fldCharType="separate"/>
      </w:r>
      <w:r>
        <w:t>18</w:t>
      </w:r>
      <w:r>
        <w:fldChar w:fldCharType="end"/>
      </w:r>
    </w:p>
    <w:p w14:paraId="065E6E13" w14:textId="67BD56BC" w:rsidR="00E11F6B" w:rsidRDefault="00E11F6B">
      <w:pPr>
        <w:pStyle w:val="TOC3"/>
        <w:rPr>
          <w:rFonts w:asciiTheme="minorHAnsi" w:eastAsiaTheme="minorEastAsia" w:hAnsiTheme="minorHAnsi" w:cstheme="minorBidi"/>
          <w:kern w:val="2"/>
          <w:sz w:val="22"/>
          <w:szCs w:val="22"/>
          <w14:ligatures w14:val="standardContextual"/>
        </w:rPr>
      </w:pPr>
      <w:r>
        <w:t>4.4.4</w:t>
      </w:r>
      <w:r>
        <w:rPr>
          <w:rFonts w:asciiTheme="minorHAnsi" w:eastAsiaTheme="minorEastAsia" w:hAnsiTheme="minorHAnsi" w:cstheme="minorBidi"/>
          <w:kern w:val="2"/>
          <w:sz w:val="22"/>
          <w:szCs w:val="22"/>
          <w14:ligatures w14:val="standardContextual"/>
        </w:rPr>
        <w:tab/>
      </w:r>
      <w:r>
        <w:t>Relative Velocity</w:t>
      </w:r>
      <w:r>
        <w:tab/>
      </w:r>
      <w:r>
        <w:fldChar w:fldCharType="begin" w:fldLock="1"/>
      </w:r>
      <w:r>
        <w:instrText xml:space="preserve"> PAGEREF _Toc138257489 \h </w:instrText>
      </w:r>
      <w:r>
        <w:fldChar w:fldCharType="separate"/>
      </w:r>
      <w:r>
        <w:t>18</w:t>
      </w:r>
      <w:r>
        <w:fldChar w:fldCharType="end"/>
      </w:r>
    </w:p>
    <w:p w14:paraId="6FB18778" w14:textId="04EA4F7B" w:rsidR="00E11F6B" w:rsidRDefault="00E11F6B">
      <w:pPr>
        <w:pStyle w:val="TOC1"/>
        <w:rPr>
          <w:rFonts w:asciiTheme="minorHAnsi" w:eastAsiaTheme="minorEastAsia" w:hAnsiTheme="minorHAnsi" w:cstheme="minorBidi"/>
          <w:kern w:val="2"/>
          <w:szCs w:val="22"/>
          <w14:ligatures w14:val="standardContextual"/>
        </w:rPr>
      </w:pPr>
      <w:r>
        <w:t>5</w:t>
      </w:r>
      <w:r>
        <w:rPr>
          <w:rFonts w:asciiTheme="minorHAnsi" w:eastAsiaTheme="minorEastAsia" w:hAnsiTheme="minorHAnsi" w:cstheme="minorBidi"/>
          <w:kern w:val="2"/>
          <w:szCs w:val="22"/>
          <w14:ligatures w14:val="standardContextual"/>
        </w:rPr>
        <w:tab/>
      </w:r>
      <w:r>
        <w:t>High level functionality and features</w:t>
      </w:r>
      <w:r>
        <w:tab/>
      </w:r>
      <w:r>
        <w:fldChar w:fldCharType="begin" w:fldLock="1"/>
      </w:r>
      <w:r>
        <w:instrText xml:space="preserve"> PAGEREF _Toc138257490 \h </w:instrText>
      </w:r>
      <w:r>
        <w:fldChar w:fldCharType="separate"/>
      </w:r>
      <w:r>
        <w:t>19</w:t>
      </w:r>
      <w:r>
        <w:fldChar w:fldCharType="end"/>
      </w:r>
    </w:p>
    <w:p w14:paraId="08A70C1F" w14:textId="27FDD693" w:rsidR="00E11F6B" w:rsidRDefault="00E11F6B">
      <w:pPr>
        <w:pStyle w:val="TOC2"/>
        <w:rPr>
          <w:rFonts w:asciiTheme="minorHAnsi" w:eastAsiaTheme="minorEastAsia" w:hAnsiTheme="minorHAnsi" w:cstheme="minorBidi"/>
          <w:kern w:val="2"/>
          <w:sz w:val="22"/>
          <w:szCs w:val="22"/>
          <w14:ligatures w14:val="standardContextual"/>
        </w:rPr>
      </w:pPr>
      <w:r>
        <w:t>5.1</w:t>
      </w:r>
      <w:r>
        <w:rPr>
          <w:rFonts w:asciiTheme="minorHAnsi" w:eastAsiaTheme="minorEastAsia" w:hAnsiTheme="minorHAnsi" w:cstheme="minorBidi"/>
          <w:kern w:val="2"/>
          <w:sz w:val="22"/>
          <w:szCs w:val="22"/>
          <w14:ligatures w14:val="standardContextual"/>
        </w:rPr>
        <w:tab/>
      </w:r>
      <w:r>
        <w:rPr>
          <w:lang w:eastAsia="zh-CN"/>
        </w:rPr>
        <w:t xml:space="preserve">Authorization and Provisioning for </w:t>
      </w:r>
      <w:r>
        <w:t>Ranging/SL positioning</w:t>
      </w:r>
      <w:r>
        <w:rPr>
          <w:lang w:eastAsia="zh-CN"/>
        </w:rPr>
        <w:t xml:space="preserve"> service</w:t>
      </w:r>
      <w:r>
        <w:tab/>
      </w:r>
      <w:r>
        <w:fldChar w:fldCharType="begin" w:fldLock="1"/>
      </w:r>
      <w:r>
        <w:instrText xml:space="preserve"> PAGEREF _Toc138257491 \h </w:instrText>
      </w:r>
      <w:r>
        <w:fldChar w:fldCharType="separate"/>
      </w:r>
      <w:r>
        <w:t>19</w:t>
      </w:r>
      <w:r>
        <w:fldChar w:fldCharType="end"/>
      </w:r>
    </w:p>
    <w:p w14:paraId="0B88A8C1" w14:textId="36AEF301" w:rsidR="00E11F6B" w:rsidRDefault="00E11F6B">
      <w:pPr>
        <w:pStyle w:val="TOC3"/>
        <w:rPr>
          <w:rFonts w:asciiTheme="minorHAnsi" w:eastAsiaTheme="minorEastAsia" w:hAnsiTheme="minorHAnsi" w:cstheme="minorBidi"/>
          <w:kern w:val="2"/>
          <w:sz w:val="22"/>
          <w:szCs w:val="22"/>
          <w14:ligatures w14:val="standardContextual"/>
        </w:rPr>
      </w:pPr>
      <w:r>
        <w:rPr>
          <w:lang w:eastAsia="zh-CN"/>
        </w:rPr>
        <w:t>5.1.1</w:t>
      </w:r>
      <w:r>
        <w:rPr>
          <w:rFonts w:asciiTheme="minorHAnsi" w:eastAsiaTheme="minorEastAsia" w:hAnsiTheme="minorHAnsi" w:cstheme="minorBidi"/>
          <w:kern w:val="2"/>
          <w:sz w:val="22"/>
          <w:szCs w:val="22"/>
          <w14:ligatures w14:val="standardContextual"/>
        </w:rPr>
        <w:tab/>
      </w:r>
      <w:r>
        <w:t>Authorisation and policy/parameter provisioning to UE</w:t>
      </w:r>
      <w:r>
        <w:tab/>
      </w:r>
      <w:r>
        <w:fldChar w:fldCharType="begin" w:fldLock="1"/>
      </w:r>
      <w:r>
        <w:instrText xml:space="preserve"> PAGEREF _Toc138257492 \h </w:instrText>
      </w:r>
      <w:r>
        <w:fldChar w:fldCharType="separate"/>
      </w:r>
      <w:r>
        <w:t>19</w:t>
      </w:r>
      <w:r>
        <w:fldChar w:fldCharType="end"/>
      </w:r>
    </w:p>
    <w:p w14:paraId="14BE9D07" w14:textId="144C7DED" w:rsidR="00E11F6B" w:rsidRDefault="00E11F6B">
      <w:pPr>
        <w:pStyle w:val="TOC4"/>
        <w:rPr>
          <w:rFonts w:asciiTheme="minorHAnsi" w:eastAsiaTheme="minorEastAsia" w:hAnsiTheme="minorHAnsi" w:cstheme="minorBidi"/>
          <w:kern w:val="2"/>
          <w:sz w:val="22"/>
          <w:szCs w:val="22"/>
          <w14:ligatures w14:val="standardContextual"/>
        </w:rPr>
      </w:pPr>
      <w:r>
        <w:rPr>
          <w:lang w:eastAsia="ko-KR"/>
        </w:rPr>
        <w:t>5.1.1.1</w:t>
      </w:r>
      <w:r>
        <w:rPr>
          <w:rFonts w:asciiTheme="minorHAnsi" w:eastAsiaTheme="minorEastAsia" w:hAnsiTheme="minorHAnsi" w:cstheme="minorBidi"/>
          <w:kern w:val="2"/>
          <w:sz w:val="22"/>
          <w:szCs w:val="22"/>
          <w14:ligatures w14:val="standardContextual"/>
        </w:rPr>
        <w:tab/>
      </w:r>
      <w:r>
        <w:rPr>
          <w:lang w:eastAsia="ko-KR"/>
        </w:rPr>
        <w:t>General</w:t>
      </w:r>
      <w:r>
        <w:tab/>
      </w:r>
      <w:r>
        <w:fldChar w:fldCharType="begin" w:fldLock="1"/>
      </w:r>
      <w:r>
        <w:instrText xml:space="preserve"> PAGEREF _Toc138257493 \h </w:instrText>
      </w:r>
      <w:r>
        <w:fldChar w:fldCharType="separate"/>
      </w:r>
      <w:r>
        <w:t>19</w:t>
      </w:r>
      <w:r>
        <w:fldChar w:fldCharType="end"/>
      </w:r>
    </w:p>
    <w:p w14:paraId="6F9ACFC2" w14:textId="102D4459" w:rsidR="00E11F6B" w:rsidRDefault="00E11F6B">
      <w:pPr>
        <w:pStyle w:val="TOC4"/>
        <w:rPr>
          <w:rFonts w:asciiTheme="minorHAnsi" w:eastAsiaTheme="minorEastAsia" w:hAnsiTheme="minorHAnsi" w:cstheme="minorBidi"/>
          <w:kern w:val="2"/>
          <w:sz w:val="22"/>
          <w:szCs w:val="22"/>
          <w14:ligatures w14:val="standardContextual"/>
        </w:rPr>
      </w:pPr>
      <w:r w:rsidRPr="00EF3EFA">
        <w:rPr>
          <w:shd w:val="clear" w:color="auto" w:fill="FFFFFF" w:themeFill="background1"/>
        </w:rPr>
        <w:t>5.1.1.2</w:t>
      </w:r>
      <w:r>
        <w:rPr>
          <w:rFonts w:asciiTheme="minorHAnsi" w:eastAsiaTheme="minorEastAsia" w:hAnsiTheme="minorHAnsi" w:cstheme="minorBidi"/>
          <w:kern w:val="2"/>
          <w:sz w:val="22"/>
          <w:szCs w:val="22"/>
          <w14:ligatures w14:val="standardContextual"/>
        </w:rPr>
        <w:tab/>
      </w:r>
      <w:r w:rsidRPr="00EF3EFA">
        <w:rPr>
          <w:shd w:val="clear" w:color="auto" w:fill="FFFFFF" w:themeFill="background1"/>
        </w:rPr>
        <w:t>Policy/Parameter provisioned to UE</w:t>
      </w:r>
      <w:r>
        <w:tab/>
      </w:r>
      <w:r>
        <w:fldChar w:fldCharType="begin" w:fldLock="1"/>
      </w:r>
      <w:r>
        <w:instrText xml:space="preserve"> PAGEREF _Toc138257494 \h </w:instrText>
      </w:r>
      <w:r>
        <w:fldChar w:fldCharType="separate"/>
      </w:r>
      <w:r>
        <w:t>20</w:t>
      </w:r>
      <w:r>
        <w:fldChar w:fldCharType="end"/>
      </w:r>
    </w:p>
    <w:p w14:paraId="21214ADA" w14:textId="72AC1397" w:rsidR="00E11F6B" w:rsidRDefault="00E11F6B">
      <w:pPr>
        <w:pStyle w:val="TOC3"/>
        <w:rPr>
          <w:rFonts w:asciiTheme="minorHAnsi" w:eastAsiaTheme="minorEastAsia" w:hAnsiTheme="minorHAnsi" w:cstheme="minorBidi"/>
          <w:kern w:val="2"/>
          <w:sz w:val="22"/>
          <w:szCs w:val="22"/>
          <w14:ligatures w14:val="standardContextual"/>
        </w:rPr>
      </w:pPr>
      <w:r>
        <w:rPr>
          <w:lang w:eastAsia="zh-CN"/>
        </w:rPr>
        <w:t>5.1.2</w:t>
      </w:r>
      <w:r>
        <w:rPr>
          <w:rFonts w:asciiTheme="minorHAnsi" w:eastAsiaTheme="minorEastAsia" w:hAnsiTheme="minorHAnsi" w:cstheme="minorBidi"/>
          <w:kern w:val="2"/>
          <w:sz w:val="22"/>
          <w:szCs w:val="22"/>
          <w14:ligatures w14:val="standardContextual"/>
        </w:rPr>
        <w:tab/>
      </w:r>
      <w:r>
        <w:t>Authorisation and policy/parameter provisioning to NG-RAN</w:t>
      </w:r>
      <w:r>
        <w:tab/>
      </w:r>
      <w:r>
        <w:fldChar w:fldCharType="begin" w:fldLock="1"/>
      </w:r>
      <w:r>
        <w:instrText xml:space="preserve"> PAGEREF _Toc138257495 \h </w:instrText>
      </w:r>
      <w:r>
        <w:fldChar w:fldCharType="separate"/>
      </w:r>
      <w:r>
        <w:t>20</w:t>
      </w:r>
      <w:r>
        <w:fldChar w:fldCharType="end"/>
      </w:r>
    </w:p>
    <w:p w14:paraId="15414CF6" w14:textId="082CEB8A" w:rsidR="00E11F6B" w:rsidRDefault="00E11F6B">
      <w:pPr>
        <w:pStyle w:val="TOC2"/>
        <w:rPr>
          <w:rFonts w:asciiTheme="minorHAnsi" w:eastAsiaTheme="minorEastAsia" w:hAnsiTheme="minorHAnsi" w:cstheme="minorBidi"/>
          <w:kern w:val="2"/>
          <w:sz w:val="22"/>
          <w:szCs w:val="22"/>
          <w14:ligatures w14:val="standardContextual"/>
        </w:rPr>
      </w:pPr>
      <w:r>
        <w:t>5.2</w:t>
      </w:r>
      <w:r>
        <w:rPr>
          <w:rFonts w:asciiTheme="minorHAnsi" w:eastAsiaTheme="minorEastAsia" w:hAnsiTheme="minorHAnsi" w:cstheme="minorBidi"/>
          <w:kern w:val="2"/>
          <w:sz w:val="22"/>
          <w:szCs w:val="22"/>
          <w14:ligatures w14:val="standardContextual"/>
        </w:rPr>
        <w:tab/>
      </w:r>
      <w:r>
        <w:t>Ranging/Sidelink Positioning UE Discovery &amp; Selection</w:t>
      </w:r>
      <w:r>
        <w:tab/>
      </w:r>
      <w:r>
        <w:fldChar w:fldCharType="begin" w:fldLock="1"/>
      </w:r>
      <w:r>
        <w:instrText xml:space="preserve"> PAGEREF _Toc138257496 \h </w:instrText>
      </w:r>
      <w:r>
        <w:fldChar w:fldCharType="separate"/>
      </w:r>
      <w:r>
        <w:t>21</w:t>
      </w:r>
      <w:r>
        <w:fldChar w:fldCharType="end"/>
      </w:r>
    </w:p>
    <w:p w14:paraId="053242F3" w14:textId="41E0918E" w:rsidR="00E11F6B" w:rsidRDefault="00E11F6B">
      <w:pPr>
        <w:pStyle w:val="TOC3"/>
        <w:rPr>
          <w:rFonts w:asciiTheme="minorHAnsi" w:eastAsiaTheme="minorEastAsia" w:hAnsiTheme="minorHAnsi" w:cstheme="minorBidi"/>
          <w:kern w:val="2"/>
          <w:sz w:val="22"/>
          <w:szCs w:val="22"/>
          <w14:ligatures w14:val="standardContextual"/>
        </w:rPr>
      </w:pPr>
      <w:r>
        <w:t>5.2.1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_Toc138257497 \h </w:instrText>
      </w:r>
      <w:r>
        <w:fldChar w:fldCharType="separate"/>
      </w:r>
      <w:r>
        <w:t>21</w:t>
      </w:r>
      <w:r>
        <w:fldChar w:fldCharType="end"/>
      </w:r>
    </w:p>
    <w:p w14:paraId="743F25FD" w14:textId="13928359" w:rsidR="00E11F6B" w:rsidRDefault="00E11F6B">
      <w:pPr>
        <w:pStyle w:val="TOC3"/>
        <w:rPr>
          <w:rFonts w:asciiTheme="minorHAnsi" w:eastAsiaTheme="minorEastAsia" w:hAnsiTheme="minorHAnsi" w:cstheme="minorBidi"/>
          <w:kern w:val="2"/>
          <w:sz w:val="22"/>
          <w:szCs w:val="22"/>
          <w14:ligatures w14:val="standardContextual"/>
        </w:rPr>
      </w:pPr>
      <w:r>
        <w:t>5.2.2</w:t>
      </w:r>
      <w:r>
        <w:rPr>
          <w:rFonts w:asciiTheme="minorHAnsi" w:eastAsiaTheme="minorEastAsia" w:hAnsiTheme="minorHAnsi" w:cstheme="minorBidi"/>
          <w:kern w:val="2"/>
          <w:sz w:val="22"/>
          <w:szCs w:val="22"/>
          <w14:ligatures w14:val="standardContextual"/>
        </w:rPr>
        <w:tab/>
      </w:r>
      <w:r>
        <w:t>Located UE Discovery &amp; Selection</w:t>
      </w:r>
      <w:r>
        <w:tab/>
      </w:r>
      <w:r>
        <w:fldChar w:fldCharType="begin" w:fldLock="1"/>
      </w:r>
      <w:r>
        <w:instrText xml:space="preserve"> PAGEREF _Toc138257498 \h </w:instrText>
      </w:r>
      <w:r>
        <w:fldChar w:fldCharType="separate"/>
      </w:r>
      <w:r>
        <w:t>21</w:t>
      </w:r>
      <w:r>
        <w:fldChar w:fldCharType="end"/>
      </w:r>
    </w:p>
    <w:p w14:paraId="35A14037" w14:textId="73BB5ED2" w:rsidR="00E11F6B" w:rsidRDefault="00E11F6B">
      <w:pPr>
        <w:pStyle w:val="TOC3"/>
        <w:rPr>
          <w:rFonts w:asciiTheme="minorHAnsi" w:eastAsiaTheme="minorEastAsia" w:hAnsiTheme="minorHAnsi" w:cstheme="minorBidi"/>
          <w:kern w:val="2"/>
          <w:sz w:val="22"/>
          <w:szCs w:val="22"/>
          <w14:ligatures w14:val="standardContextual"/>
        </w:rPr>
      </w:pPr>
      <w:r>
        <w:t>5.2.3</w:t>
      </w:r>
      <w:r>
        <w:rPr>
          <w:rFonts w:asciiTheme="minorHAnsi" w:eastAsiaTheme="minorEastAsia" w:hAnsiTheme="minorHAnsi" w:cstheme="minorBidi"/>
          <w:kern w:val="2"/>
          <w:sz w:val="22"/>
          <w:szCs w:val="22"/>
          <w14:ligatures w14:val="standardContextual"/>
        </w:rPr>
        <w:tab/>
      </w:r>
      <w:r>
        <w:t>SL Positioning Server UE Discovery &amp; Selection</w:t>
      </w:r>
      <w:r>
        <w:tab/>
      </w:r>
      <w:r>
        <w:fldChar w:fldCharType="begin" w:fldLock="1"/>
      </w:r>
      <w:r>
        <w:instrText xml:space="preserve"> PAGEREF _Toc138257499 \h </w:instrText>
      </w:r>
      <w:r>
        <w:fldChar w:fldCharType="separate"/>
      </w:r>
      <w:r>
        <w:t>22</w:t>
      </w:r>
      <w:r>
        <w:fldChar w:fldCharType="end"/>
      </w:r>
    </w:p>
    <w:p w14:paraId="062947A4" w14:textId="30BC3497" w:rsidR="00E11F6B" w:rsidRDefault="00E11F6B">
      <w:pPr>
        <w:pStyle w:val="TOC2"/>
        <w:rPr>
          <w:rFonts w:asciiTheme="minorHAnsi" w:eastAsiaTheme="minorEastAsia" w:hAnsiTheme="minorHAnsi" w:cstheme="minorBidi"/>
          <w:kern w:val="2"/>
          <w:sz w:val="22"/>
          <w:szCs w:val="22"/>
          <w14:ligatures w14:val="standardContextual"/>
        </w:rPr>
      </w:pPr>
      <w:r>
        <w:t>5.3</w:t>
      </w:r>
      <w:r>
        <w:rPr>
          <w:rFonts w:asciiTheme="minorHAnsi" w:eastAsiaTheme="minorEastAsia" w:hAnsiTheme="minorHAnsi" w:cstheme="minorBidi"/>
          <w:kern w:val="2"/>
          <w:sz w:val="22"/>
          <w:szCs w:val="22"/>
          <w14:ligatures w14:val="standardContextual"/>
        </w:rPr>
        <w:tab/>
      </w:r>
      <w:r>
        <w:rPr>
          <w:lang w:eastAsia="zh-CN"/>
        </w:rPr>
        <w:t>Ranging/SL Positioning control</w:t>
      </w:r>
      <w:r>
        <w:tab/>
      </w:r>
      <w:r>
        <w:fldChar w:fldCharType="begin" w:fldLock="1"/>
      </w:r>
      <w:r>
        <w:instrText xml:space="preserve"> PAGEREF _Toc138257500 \h </w:instrText>
      </w:r>
      <w:r>
        <w:fldChar w:fldCharType="separate"/>
      </w:r>
      <w:r>
        <w:t>22</w:t>
      </w:r>
      <w:r>
        <w:fldChar w:fldCharType="end"/>
      </w:r>
    </w:p>
    <w:p w14:paraId="78AE00E4" w14:textId="5CE5805C" w:rsidR="00E11F6B" w:rsidRDefault="00E11F6B">
      <w:pPr>
        <w:pStyle w:val="TOC3"/>
        <w:rPr>
          <w:rFonts w:asciiTheme="minorHAnsi" w:eastAsiaTheme="minorEastAsia" w:hAnsiTheme="minorHAnsi" w:cstheme="minorBidi"/>
          <w:kern w:val="2"/>
          <w:sz w:val="22"/>
          <w:szCs w:val="22"/>
          <w14:ligatures w14:val="standardContextual"/>
        </w:rPr>
      </w:pPr>
      <w:r>
        <w:t>5.3.1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_Toc138257501 \h </w:instrText>
      </w:r>
      <w:r>
        <w:fldChar w:fldCharType="separate"/>
      </w:r>
      <w:r>
        <w:t>22</w:t>
      </w:r>
      <w:r>
        <w:fldChar w:fldCharType="end"/>
      </w:r>
    </w:p>
    <w:p w14:paraId="46653260" w14:textId="275F1546" w:rsidR="00E11F6B" w:rsidRDefault="00E11F6B">
      <w:pPr>
        <w:pStyle w:val="TOC3"/>
        <w:rPr>
          <w:rFonts w:asciiTheme="minorHAnsi" w:eastAsiaTheme="minorEastAsia" w:hAnsiTheme="minorHAnsi" w:cstheme="minorBidi"/>
          <w:kern w:val="2"/>
          <w:sz w:val="22"/>
          <w:szCs w:val="22"/>
          <w14:ligatures w14:val="standardContextual"/>
        </w:rPr>
      </w:pPr>
      <w:r>
        <w:t>5.3.2</w:t>
      </w:r>
      <w:r>
        <w:rPr>
          <w:rFonts w:asciiTheme="minorHAnsi" w:eastAsiaTheme="minorEastAsia" w:hAnsiTheme="minorHAnsi" w:cstheme="minorBidi"/>
          <w:kern w:val="2"/>
          <w:sz w:val="22"/>
          <w:szCs w:val="22"/>
          <w14:ligatures w14:val="standardContextual"/>
        </w:rPr>
        <w:tab/>
      </w:r>
      <w:r>
        <w:t>Transport of RSPP over PC5</w:t>
      </w:r>
      <w:r>
        <w:tab/>
      </w:r>
      <w:r>
        <w:fldChar w:fldCharType="begin" w:fldLock="1"/>
      </w:r>
      <w:r>
        <w:instrText xml:space="preserve"> PAGEREF _Toc138257502 \h </w:instrText>
      </w:r>
      <w:r>
        <w:fldChar w:fldCharType="separate"/>
      </w:r>
      <w:r>
        <w:t>23</w:t>
      </w:r>
      <w:r>
        <w:fldChar w:fldCharType="end"/>
      </w:r>
    </w:p>
    <w:p w14:paraId="334A56FB" w14:textId="79D53EC4" w:rsidR="00E11F6B" w:rsidRDefault="00E11F6B">
      <w:pPr>
        <w:pStyle w:val="TOC4"/>
        <w:rPr>
          <w:rFonts w:asciiTheme="minorHAnsi" w:eastAsiaTheme="minorEastAsia" w:hAnsiTheme="minorHAnsi" w:cstheme="minorBidi"/>
          <w:kern w:val="2"/>
          <w:sz w:val="22"/>
          <w:szCs w:val="22"/>
          <w14:ligatures w14:val="standardContextual"/>
        </w:rPr>
      </w:pPr>
      <w:r>
        <w:t>5.3.2.1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_Toc138257503 \h </w:instrText>
      </w:r>
      <w:r>
        <w:fldChar w:fldCharType="separate"/>
      </w:r>
      <w:r>
        <w:t>23</w:t>
      </w:r>
      <w:r>
        <w:fldChar w:fldCharType="end"/>
      </w:r>
    </w:p>
    <w:p w14:paraId="45F7A750" w14:textId="42EF7405" w:rsidR="00E11F6B" w:rsidRDefault="00E11F6B">
      <w:pPr>
        <w:pStyle w:val="TOC4"/>
        <w:rPr>
          <w:rFonts w:asciiTheme="minorHAnsi" w:eastAsiaTheme="minorEastAsia" w:hAnsiTheme="minorHAnsi" w:cstheme="minorBidi"/>
          <w:kern w:val="2"/>
          <w:sz w:val="22"/>
          <w:szCs w:val="22"/>
          <w14:ligatures w14:val="standardContextual"/>
        </w:rPr>
      </w:pPr>
      <w:r>
        <w:t>5.3.2.2</w:t>
      </w:r>
      <w:r>
        <w:rPr>
          <w:rFonts w:asciiTheme="minorHAnsi" w:eastAsiaTheme="minorEastAsia" w:hAnsiTheme="minorHAnsi" w:cstheme="minorBidi"/>
          <w:kern w:val="2"/>
          <w:sz w:val="22"/>
          <w:szCs w:val="22"/>
          <w14:ligatures w14:val="standardContextual"/>
        </w:rPr>
        <w:tab/>
      </w:r>
      <w:r>
        <w:t>Identifiers used for RSPP transport over PC5</w:t>
      </w:r>
      <w:r>
        <w:tab/>
      </w:r>
      <w:r>
        <w:fldChar w:fldCharType="begin" w:fldLock="1"/>
      </w:r>
      <w:r>
        <w:instrText xml:space="preserve"> PAGEREF _Toc138257504 \h </w:instrText>
      </w:r>
      <w:r>
        <w:fldChar w:fldCharType="separate"/>
      </w:r>
      <w:r>
        <w:t>24</w:t>
      </w:r>
      <w:r>
        <w:fldChar w:fldCharType="end"/>
      </w:r>
    </w:p>
    <w:p w14:paraId="48DA7085" w14:textId="4A72D3E0" w:rsidR="00E11F6B" w:rsidRDefault="00E11F6B">
      <w:pPr>
        <w:pStyle w:val="TOC3"/>
        <w:rPr>
          <w:rFonts w:asciiTheme="minorHAnsi" w:eastAsiaTheme="minorEastAsia" w:hAnsiTheme="minorHAnsi" w:cstheme="minorBidi"/>
          <w:kern w:val="2"/>
          <w:sz w:val="22"/>
          <w:szCs w:val="22"/>
          <w14:ligatures w14:val="standardContextual"/>
        </w:rPr>
      </w:pPr>
      <w:r>
        <w:rPr>
          <w:lang w:eastAsia="zh-CN"/>
        </w:rPr>
        <w:t>5.3.3</w:t>
      </w:r>
      <w:r>
        <w:rPr>
          <w:rFonts w:asciiTheme="minorHAnsi" w:eastAsiaTheme="minorEastAsia" w:hAnsiTheme="minorHAnsi" w:cstheme="minorBidi"/>
          <w:kern w:val="2"/>
          <w:sz w:val="22"/>
          <w:szCs w:val="22"/>
          <w14:ligatures w14:val="standardContextual"/>
        </w:rPr>
        <w:tab/>
      </w:r>
      <w:r w:rsidRPr="00EF3EFA">
        <w:rPr>
          <w:rFonts w:eastAsia="DengXian"/>
          <w:lang w:eastAsia="zh-CN"/>
        </w:rPr>
        <w:t>P</w:t>
      </w:r>
      <w:r>
        <w:t>rotocols between UE and LMF</w:t>
      </w:r>
      <w:r>
        <w:tab/>
      </w:r>
      <w:r>
        <w:fldChar w:fldCharType="begin" w:fldLock="1"/>
      </w:r>
      <w:r>
        <w:instrText xml:space="preserve"> PAGEREF _Toc138257505 \h </w:instrText>
      </w:r>
      <w:r>
        <w:fldChar w:fldCharType="separate"/>
      </w:r>
      <w:r>
        <w:t>24</w:t>
      </w:r>
      <w:r>
        <w:fldChar w:fldCharType="end"/>
      </w:r>
    </w:p>
    <w:p w14:paraId="7F1B6A97" w14:textId="1F2F067C" w:rsidR="00E11F6B" w:rsidRDefault="00E11F6B">
      <w:pPr>
        <w:pStyle w:val="TOC2"/>
        <w:rPr>
          <w:rFonts w:asciiTheme="minorHAnsi" w:eastAsiaTheme="minorEastAsia" w:hAnsiTheme="minorHAnsi" w:cstheme="minorBidi"/>
          <w:kern w:val="2"/>
          <w:sz w:val="22"/>
          <w:szCs w:val="22"/>
          <w14:ligatures w14:val="standardContextual"/>
        </w:rPr>
      </w:pPr>
      <w:r>
        <w:rPr>
          <w:lang w:eastAsia="zh-CN"/>
        </w:rPr>
        <w:t>5.4</w:t>
      </w:r>
      <w:r>
        <w:rPr>
          <w:rFonts w:asciiTheme="minorHAnsi" w:eastAsiaTheme="minorEastAsia" w:hAnsiTheme="minorHAnsi" w:cstheme="minorBidi"/>
          <w:kern w:val="2"/>
          <w:sz w:val="22"/>
          <w:szCs w:val="22"/>
          <w14:ligatures w14:val="standardContextual"/>
        </w:rPr>
        <w:tab/>
      </w:r>
      <w:r>
        <w:rPr>
          <w:lang w:eastAsia="zh-CN"/>
        </w:rPr>
        <w:t>Void</w:t>
      </w:r>
      <w:r>
        <w:tab/>
      </w:r>
      <w:r>
        <w:fldChar w:fldCharType="begin" w:fldLock="1"/>
      </w:r>
      <w:r>
        <w:instrText xml:space="preserve"> PAGEREF _Toc138257506 \h </w:instrText>
      </w:r>
      <w:r>
        <w:fldChar w:fldCharType="separate"/>
      </w:r>
      <w:r>
        <w:t>24</w:t>
      </w:r>
      <w:r>
        <w:fldChar w:fldCharType="end"/>
      </w:r>
    </w:p>
    <w:p w14:paraId="59D51F9C" w14:textId="2A0A442A" w:rsidR="00E11F6B" w:rsidRDefault="00E11F6B">
      <w:pPr>
        <w:pStyle w:val="TOC2"/>
        <w:rPr>
          <w:rFonts w:asciiTheme="minorHAnsi" w:eastAsiaTheme="minorEastAsia" w:hAnsiTheme="minorHAnsi" w:cstheme="minorBidi"/>
          <w:kern w:val="2"/>
          <w:sz w:val="22"/>
          <w:szCs w:val="22"/>
          <w14:ligatures w14:val="standardContextual"/>
        </w:rPr>
      </w:pPr>
      <w:r>
        <w:rPr>
          <w:lang w:eastAsia="ko-KR"/>
        </w:rPr>
        <w:t>5.</w:t>
      </w:r>
      <w:r>
        <w:rPr>
          <w:lang w:eastAsia="zh-CN"/>
        </w:rPr>
        <w:t>5</w:t>
      </w:r>
      <w:r>
        <w:rPr>
          <w:rFonts w:asciiTheme="minorHAnsi" w:eastAsiaTheme="minorEastAsia" w:hAnsiTheme="minorHAnsi" w:cstheme="minorBidi"/>
          <w:kern w:val="2"/>
          <w:sz w:val="22"/>
          <w:szCs w:val="22"/>
          <w14:ligatures w14:val="standardContextual"/>
        </w:rPr>
        <w:tab/>
      </w:r>
      <w:r w:rsidRPr="00EF3EFA">
        <w:rPr>
          <w:rFonts w:eastAsia="DengXian"/>
          <w:lang w:eastAsia="ko-KR"/>
        </w:rPr>
        <w:t>UE Positioning assisted by</w:t>
      </w:r>
      <w:r>
        <w:rPr>
          <w:lang w:eastAsia="ko-KR"/>
        </w:rPr>
        <w:t xml:space="preserve"> Sidelink Positioning and involving 5GC</w:t>
      </w:r>
      <w:r>
        <w:tab/>
      </w:r>
      <w:r>
        <w:fldChar w:fldCharType="begin" w:fldLock="1"/>
      </w:r>
      <w:r>
        <w:instrText xml:space="preserve"> PAGEREF _Toc138257507 \h </w:instrText>
      </w:r>
      <w:r>
        <w:fldChar w:fldCharType="separate"/>
      </w:r>
      <w:r>
        <w:t>24</w:t>
      </w:r>
      <w:r>
        <w:fldChar w:fldCharType="end"/>
      </w:r>
    </w:p>
    <w:p w14:paraId="602A8E25" w14:textId="69E5DBC3" w:rsidR="00E11F6B" w:rsidRDefault="00E11F6B">
      <w:pPr>
        <w:pStyle w:val="TOC3"/>
        <w:rPr>
          <w:rFonts w:asciiTheme="minorHAnsi" w:eastAsiaTheme="minorEastAsia" w:hAnsiTheme="minorHAnsi" w:cstheme="minorBidi"/>
          <w:kern w:val="2"/>
          <w:sz w:val="22"/>
          <w:szCs w:val="22"/>
          <w14:ligatures w14:val="standardContextual"/>
        </w:rPr>
      </w:pPr>
      <w:r>
        <w:rPr>
          <w:lang w:eastAsia="ko-KR"/>
        </w:rPr>
        <w:t>5.5.1</w:t>
      </w:r>
      <w:r>
        <w:rPr>
          <w:rFonts w:asciiTheme="minorHAnsi" w:eastAsiaTheme="minorEastAsia" w:hAnsiTheme="minorHAnsi" w:cstheme="minorBidi"/>
          <w:kern w:val="2"/>
          <w:sz w:val="22"/>
          <w:szCs w:val="22"/>
          <w14:ligatures w14:val="standardContextual"/>
        </w:rPr>
        <w:tab/>
      </w:r>
      <w:r>
        <w:rPr>
          <w:lang w:eastAsia="ko-KR"/>
        </w:rPr>
        <w:t>General</w:t>
      </w:r>
      <w:r>
        <w:tab/>
      </w:r>
      <w:r>
        <w:fldChar w:fldCharType="begin" w:fldLock="1"/>
      </w:r>
      <w:r>
        <w:instrText xml:space="preserve"> PAGEREF _Toc138257508 \h </w:instrText>
      </w:r>
      <w:r>
        <w:fldChar w:fldCharType="separate"/>
      </w:r>
      <w:r>
        <w:t>24</w:t>
      </w:r>
      <w:r>
        <w:fldChar w:fldCharType="end"/>
      </w:r>
    </w:p>
    <w:p w14:paraId="5B9BFF8D" w14:textId="326D61C9" w:rsidR="00E11F6B" w:rsidRDefault="00E11F6B">
      <w:pPr>
        <w:pStyle w:val="TOC3"/>
        <w:rPr>
          <w:rFonts w:asciiTheme="minorHAnsi" w:eastAsiaTheme="minorEastAsia" w:hAnsiTheme="minorHAnsi" w:cstheme="minorBidi"/>
          <w:kern w:val="2"/>
          <w:sz w:val="22"/>
          <w:szCs w:val="22"/>
          <w14:ligatures w14:val="standardContextual"/>
        </w:rPr>
      </w:pPr>
      <w:r>
        <w:rPr>
          <w:lang w:eastAsia="zh-CN"/>
        </w:rPr>
        <w:t>5.5.2</w:t>
      </w:r>
      <w:r>
        <w:rPr>
          <w:rFonts w:asciiTheme="minorHAnsi" w:eastAsiaTheme="minorEastAsia" w:hAnsiTheme="minorHAnsi" w:cstheme="minorBidi"/>
          <w:kern w:val="2"/>
          <w:sz w:val="22"/>
          <w:szCs w:val="22"/>
          <w14:ligatures w14:val="standardContextual"/>
        </w:rPr>
        <w:tab/>
      </w:r>
      <w:r>
        <w:rPr>
          <w:lang w:eastAsia="zh-CN"/>
        </w:rPr>
        <w:t>Network based SL Positioning for UE with NAS connection</w:t>
      </w:r>
      <w:r>
        <w:tab/>
      </w:r>
      <w:r>
        <w:fldChar w:fldCharType="begin" w:fldLock="1"/>
      </w:r>
      <w:r>
        <w:instrText xml:space="preserve"> PAGEREF _Toc138257509 \h </w:instrText>
      </w:r>
      <w:r>
        <w:fldChar w:fldCharType="separate"/>
      </w:r>
      <w:r>
        <w:t>25</w:t>
      </w:r>
      <w:r>
        <w:fldChar w:fldCharType="end"/>
      </w:r>
    </w:p>
    <w:p w14:paraId="0AA7A376" w14:textId="355C59DD" w:rsidR="00E11F6B" w:rsidRDefault="00E11F6B">
      <w:pPr>
        <w:pStyle w:val="TOC3"/>
        <w:rPr>
          <w:rFonts w:asciiTheme="minorHAnsi" w:eastAsiaTheme="minorEastAsia" w:hAnsiTheme="minorHAnsi" w:cstheme="minorBidi"/>
          <w:kern w:val="2"/>
          <w:sz w:val="22"/>
          <w:szCs w:val="22"/>
          <w14:ligatures w14:val="standardContextual"/>
        </w:rPr>
      </w:pPr>
      <w:r>
        <w:rPr>
          <w:lang w:eastAsia="ko-KR"/>
        </w:rPr>
        <w:t>5.5.3</w:t>
      </w:r>
      <w:r>
        <w:rPr>
          <w:rFonts w:asciiTheme="minorHAnsi" w:eastAsiaTheme="minorEastAsia" w:hAnsiTheme="minorHAnsi" w:cstheme="minorBidi"/>
          <w:kern w:val="2"/>
          <w:sz w:val="22"/>
          <w:szCs w:val="22"/>
          <w14:ligatures w14:val="standardContextual"/>
        </w:rPr>
        <w:tab/>
      </w:r>
      <w:r>
        <w:rPr>
          <w:lang w:eastAsia="ko-KR"/>
        </w:rPr>
        <w:t>Network based SL positioning for UE without NAS connection</w:t>
      </w:r>
      <w:r>
        <w:tab/>
      </w:r>
      <w:r>
        <w:fldChar w:fldCharType="begin" w:fldLock="1"/>
      </w:r>
      <w:r>
        <w:instrText xml:space="preserve"> PAGEREF _Toc138257510 \h </w:instrText>
      </w:r>
      <w:r>
        <w:fldChar w:fldCharType="separate"/>
      </w:r>
      <w:r>
        <w:t>26</w:t>
      </w:r>
      <w:r>
        <w:fldChar w:fldCharType="end"/>
      </w:r>
    </w:p>
    <w:p w14:paraId="5C36942C" w14:textId="64E14A31" w:rsidR="00E11F6B" w:rsidRDefault="00E11F6B">
      <w:pPr>
        <w:pStyle w:val="TOC3"/>
        <w:rPr>
          <w:rFonts w:asciiTheme="minorHAnsi" w:eastAsiaTheme="minorEastAsia" w:hAnsiTheme="minorHAnsi" w:cstheme="minorBidi"/>
          <w:kern w:val="2"/>
          <w:sz w:val="22"/>
          <w:szCs w:val="22"/>
          <w14:ligatures w14:val="standardContextual"/>
        </w:rPr>
      </w:pPr>
      <w:r>
        <w:t>5.5.4</w:t>
      </w:r>
      <w:r>
        <w:rPr>
          <w:rFonts w:asciiTheme="minorHAnsi" w:eastAsiaTheme="minorEastAsia" w:hAnsiTheme="minorHAnsi" w:cstheme="minorBidi"/>
          <w:kern w:val="2"/>
          <w:sz w:val="22"/>
          <w:szCs w:val="22"/>
          <w14:ligatures w14:val="standardContextual"/>
        </w:rPr>
        <w:tab/>
      </w:r>
      <w:r>
        <w:t>UE based SL Positioning for UE with NAS connection</w:t>
      </w:r>
      <w:r>
        <w:tab/>
      </w:r>
      <w:r>
        <w:fldChar w:fldCharType="begin" w:fldLock="1"/>
      </w:r>
      <w:r>
        <w:instrText xml:space="preserve"> PAGEREF _Toc138257511 \h </w:instrText>
      </w:r>
      <w:r>
        <w:fldChar w:fldCharType="separate"/>
      </w:r>
      <w:r>
        <w:t>26</w:t>
      </w:r>
      <w:r>
        <w:fldChar w:fldCharType="end"/>
      </w:r>
    </w:p>
    <w:p w14:paraId="34DF3F91" w14:textId="078F139D" w:rsidR="00E11F6B" w:rsidRDefault="00E11F6B">
      <w:pPr>
        <w:pStyle w:val="TOC3"/>
        <w:rPr>
          <w:rFonts w:asciiTheme="minorHAnsi" w:eastAsiaTheme="minorEastAsia" w:hAnsiTheme="minorHAnsi" w:cstheme="minorBidi"/>
          <w:kern w:val="2"/>
          <w:sz w:val="22"/>
          <w:szCs w:val="22"/>
          <w14:ligatures w14:val="standardContextual"/>
        </w:rPr>
      </w:pPr>
      <w:r>
        <w:t>5.5.5</w:t>
      </w:r>
      <w:r>
        <w:rPr>
          <w:rFonts w:asciiTheme="minorHAnsi" w:eastAsiaTheme="minorEastAsia" w:hAnsiTheme="minorHAnsi" w:cstheme="minorBidi"/>
          <w:kern w:val="2"/>
          <w:sz w:val="22"/>
          <w:szCs w:val="22"/>
          <w14:ligatures w14:val="standardContextual"/>
        </w:rPr>
        <w:tab/>
      </w:r>
      <w:r>
        <w:t>UE based SL Positioning for UE without NAS connection</w:t>
      </w:r>
      <w:r>
        <w:tab/>
      </w:r>
      <w:r>
        <w:fldChar w:fldCharType="begin" w:fldLock="1"/>
      </w:r>
      <w:r>
        <w:instrText xml:space="preserve"> PAGEREF _Toc138257512 \h </w:instrText>
      </w:r>
      <w:r>
        <w:fldChar w:fldCharType="separate"/>
      </w:r>
      <w:r>
        <w:t>26</w:t>
      </w:r>
      <w:r>
        <w:fldChar w:fldCharType="end"/>
      </w:r>
    </w:p>
    <w:p w14:paraId="73966082" w14:textId="7F7A9987" w:rsidR="00E11F6B" w:rsidRDefault="00E11F6B">
      <w:pPr>
        <w:pStyle w:val="TOC2"/>
        <w:rPr>
          <w:rFonts w:asciiTheme="minorHAnsi" w:eastAsiaTheme="minorEastAsia" w:hAnsiTheme="minorHAnsi" w:cstheme="minorBidi"/>
          <w:kern w:val="2"/>
          <w:sz w:val="22"/>
          <w:szCs w:val="22"/>
          <w14:ligatures w14:val="standardContextual"/>
        </w:rPr>
      </w:pPr>
      <w:r>
        <w:t>5.6</w:t>
      </w:r>
      <w:r>
        <w:rPr>
          <w:rFonts w:asciiTheme="minorHAnsi" w:eastAsiaTheme="minorEastAsia" w:hAnsiTheme="minorHAnsi" w:cstheme="minorBidi"/>
          <w:kern w:val="2"/>
          <w:sz w:val="22"/>
          <w:szCs w:val="22"/>
          <w14:ligatures w14:val="standardContextual"/>
        </w:rPr>
        <w:tab/>
      </w:r>
      <w:r>
        <w:t>Ranging/SL Positioning service exposure</w:t>
      </w:r>
      <w:r>
        <w:tab/>
      </w:r>
      <w:r>
        <w:fldChar w:fldCharType="begin" w:fldLock="1"/>
      </w:r>
      <w:r>
        <w:instrText xml:space="preserve"> PAGEREF _Toc138257513 \h </w:instrText>
      </w:r>
      <w:r>
        <w:fldChar w:fldCharType="separate"/>
      </w:r>
      <w:r>
        <w:t>27</w:t>
      </w:r>
      <w:r>
        <w:fldChar w:fldCharType="end"/>
      </w:r>
    </w:p>
    <w:p w14:paraId="6B015C53" w14:textId="3249A923" w:rsidR="00E11F6B" w:rsidRDefault="00E11F6B">
      <w:pPr>
        <w:pStyle w:val="TOC3"/>
        <w:rPr>
          <w:rFonts w:asciiTheme="minorHAnsi" w:eastAsiaTheme="minorEastAsia" w:hAnsiTheme="minorHAnsi" w:cstheme="minorBidi"/>
          <w:kern w:val="2"/>
          <w:sz w:val="22"/>
          <w:szCs w:val="22"/>
          <w14:ligatures w14:val="standardContextual"/>
        </w:rPr>
      </w:pPr>
      <w:r>
        <w:t>5.6.1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_Toc138257514 \h </w:instrText>
      </w:r>
      <w:r>
        <w:fldChar w:fldCharType="separate"/>
      </w:r>
      <w:r>
        <w:t>27</w:t>
      </w:r>
      <w:r>
        <w:fldChar w:fldCharType="end"/>
      </w:r>
    </w:p>
    <w:p w14:paraId="2E3FDB28" w14:textId="24B98A05" w:rsidR="00E11F6B" w:rsidRDefault="00E11F6B">
      <w:pPr>
        <w:pStyle w:val="TOC3"/>
        <w:rPr>
          <w:rFonts w:asciiTheme="minorHAnsi" w:eastAsiaTheme="minorEastAsia" w:hAnsiTheme="minorHAnsi" w:cstheme="minorBidi"/>
          <w:kern w:val="2"/>
          <w:sz w:val="22"/>
          <w:szCs w:val="22"/>
          <w14:ligatures w14:val="standardContextual"/>
        </w:rPr>
      </w:pPr>
      <w:r>
        <w:lastRenderedPageBreak/>
        <w:t>5.6.2</w:t>
      </w:r>
      <w:r>
        <w:rPr>
          <w:rFonts w:asciiTheme="minorHAnsi" w:eastAsiaTheme="minorEastAsia" w:hAnsiTheme="minorHAnsi" w:cstheme="minorBidi"/>
          <w:kern w:val="2"/>
          <w:sz w:val="22"/>
          <w:szCs w:val="22"/>
          <w14:ligatures w14:val="standardContextual"/>
        </w:rPr>
        <w:tab/>
      </w:r>
      <w:r>
        <w:t>Service exposure to SL Positioning Client UE</w:t>
      </w:r>
      <w:r>
        <w:tab/>
      </w:r>
      <w:r>
        <w:fldChar w:fldCharType="begin" w:fldLock="1"/>
      </w:r>
      <w:r>
        <w:instrText xml:space="preserve"> PAGEREF _Toc138257515 \h </w:instrText>
      </w:r>
      <w:r>
        <w:fldChar w:fldCharType="separate"/>
      </w:r>
      <w:r>
        <w:t>27</w:t>
      </w:r>
      <w:r>
        <w:fldChar w:fldCharType="end"/>
      </w:r>
    </w:p>
    <w:p w14:paraId="62C762DF" w14:textId="1FA37414" w:rsidR="00E11F6B" w:rsidRDefault="00E11F6B">
      <w:pPr>
        <w:pStyle w:val="TOC4"/>
        <w:rPr>
          <w:rFonts w:asciiTheme="minorHAnsi" w:eastAsiaTheme="minorEastAsia" w:hAnsiTheme="minorHAnsi" w:cstheme="minorBidi"/>
          <w:kern w:val="2"/>
          <w:sz w:val="22"/>
          <w:szCs w:val="22"/>
          <w14:ligatures w14:val="standardContextual"/>
        </w:rPr>
      </w:pPr>
      <w:r>
        <w:t>5.6.2.1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_Toc138257516 \h </w:instrText>
      </w:r>
      <w:r>
        <w:fldChar w:fldCharType="separate"/>
      </w:r>
      <w:r>
        <w:t>27</w:t>
      </w:r>
      <w:r>
        <w:fldChar w:fldCharType="end"/>
      </w:r>
    </w:p>
    <w:p w14:paraId="162900F2" w14:textId="047D9207" w:rsidR="00E11F6B" w:rsidRDefault="00E11F6B">
      <w:pPr>
        <w:pStyle w:val="TOC4"/>
        <w:rPr>
          <w:rFonts w:asciiTheme="minorHAnsi" w:eastAsiaTheme="minorEastAsia" w:hAnsiTheme="minorHAnsi" w:cstheme="minorBidi"/>
          <w:kern w:val="2"/>
          <w:sz w:val="22"/>
          <w:szCs w:val="22"/>
          <w14:ligatures w14:val="standardContextual"/>
        </w:rPr>
      </w:pPr>
      <w:r>
        <w:t>5.6.2.2</w:t>
      </w:r>
      <w:r>
        <w:rPr>
          <w:rFonts w:asciiTheme="minorHAnsi" w:eastAsiaTheme="minorEastAsia" w:hAnsiTheme="minorHAnsi" w:cstheme="minorBidi"/>
          <w:kern w:val="2"/>
          <w:sz w:val="22"/>
          <w:szCs w:val="22"/>
          <w14:ligatures w14:val="standardContextual"/>
        </w:rPr>
        <w:tab/>
      </w:r>
      <w:r w:rsidRPr="00EF3EFA">
        <w:rPr>
          <w:rFonts w:eastAsia="DengXian"/>
          <w:lang w:eastAsia="zh-CN"/>
        </w:rPr>
        <w:t>Ranging/SL Positioning service exposure though PC5</w:t>
      </w:r>
      <w:r>
        <w:tab/>
      </w:r>
      <w:r>
        <w:fldChar w:fldCharType="begin" w:fldLock="1"/>
      </w:r>
      <w:r>
        <w:instrText xml:space="preserve"> PAGEREF _Toc138257517 \h </w:instrText>
      </w:r>
      <w:r>
        <w:fldChar w:fldCharType="separate"/>
      </w:r>
      <w:r>
        <w:t>27</w:t>
      </w:r>
      <w:r>
        <w:fldChar w:fldCharType="end"/>
      </w:r>
    </w:p>
    <w:p w14:paraId="3E160806" w14:textId="66AE5283" w:rsidR="00E11F6B" w:rsidRDefault="00E11F6B">
      <w:pPr>
        <w:pStyle w:val="TOC4"/>
        <w:rPr>
          <w:rFonts w:asciiTheme="minorHAnsi" w:eastAsiaTheme="minorEastAsia" w:hAnsiTheme="minorHAnsi" w:cstheme="minorBidi"/>
          <w:kern w:val="2"/>
          <w:sz w:val="22"/>
          <w:szCs w:val="22"/>
          <w14:ligatures w14:val="standardContextual"/>
        </w:rPr>
      </w:pPr>
      <w:r>
        <w:t>5.6.2.3</w:t>
      </w:r>
      <w:r>
        <w:rPr>
          <w:rFonts w:asciiTheme="minorHAnsi" w:eastAsiaTheme="minorEastAsia" w:hAnsiTheme="minorHAnsi" w:cstheme="minorBidi"/>
          <w:kern w:val="2"/>
          <w:sz w:val="22"/>
          <w:szCs w:val="22"/>
          <w14:ligatures w14:val="standardContextual"/>
        </w:rPr>
        <w:tab/>
      </w:r>
      <w:r w:rsidRPr="00EF3EFA">
        <w:rPr>
          <w:rFonts w:eastAsia="DengXian"/>
          <w:lang w:eastAsia="zh-CN"/>
        </w:rPr>
        <w:t>Ranging/SL Positioning service exposure though 5GC network</w:t>
      </w:r>
      <w:r>
        <w:tab/>
      </w:r>
      <w:r>
        <w:fldChar w:fldCharType="begin" w:fldLock="1"/>
      </w:r>
      <w:r>
        <w:instrText xml:space="preserve"> PAGEREF _Toc138257518 \h </w:instrText>
      </w:r>
      <w:r>
        <w:fldChar w:fldCharType="separate"/>
      </w:r>
      <w:r>
        <w:t>28</w:t>
      </w:r>
      <w:r>
        <w:fldChar w:fldCharType="end"/>
      </w:r>
    </w:p>
    <w:p w14:paraId="6E3EAC4A" w14:textId="643E0ACD" w:rsidR="00E11F6B" w:rsidRDefault="00E11F6B">
      <w:pPr>
        <w:pStyle w:val="TOC4"/>
        <w:rPr>
          <w:rFonts w:asciiTheme="minorHAnsi" w:eastAsiaTheme="minorEastAsia" w:hAnsiTheme="minorHAnsi" w:cstheme="minorBidi"/>
          <w:kern w:val="2"/>
          <w:sz w:val="22"/>
          <w:szCs w:val="22"/>
          <w14:ligatures w14:val="standardContextual"/>
        </w:rPr>
      </w:pPr>
      <w:r w:rsidRPr="00EF3EFA">
        <w:rPr>
          <w:rFonts w:eastAsia="DengXian"/>
          <w:lang w:eastAsia="zh-CN"/>
        </w:rPr>
        <w:t>5.6.2.4</w:t>
      </w:r>
      <w:r>
        <w:rPr>
          <w:rFonts w:asciiTheme="minorHAnsi" w:eastAsiaTheme="minorEastAsia" w:hAnsiTheme="minorHAnsi" w:cstheme="minorBidi"/>
          <w:kern w:val="2"/>
          <w:sz w:val="22"/>
          <w:szCs w:val="22"/>
          <w14:ligatures w14:val="standardContextual"/>
        </w:rPr>
        <w:tab/>
      </w:r>
      <w:r w:rsidRPr="00EF3EFA">
        <w:rPr>
          <w:rFonts w:eastAsia="DengXian"/>
          <w:lang w:eastAsia="zh-CN"/>
        </w:rPr>
        <w:t>Ranging/SL Positioning service exposure though 5GC C-plane</w:t>
      </w:r>
      <w:r>
        <w:tab/>
      </w:r>
      <w:r>
        <w:fldChar w:fldCharType="begin" w:fldLock="1"/>
      </w:r>
      <w:r>
        <w:instrText xml:space="preserve"> PAGEREF _Toc138257519 \h </w:instrText>
      </w:r>
      <w:r>
        <w:fldChar w:fldCharType="separate"/>
      </w:r>
      <w:r>
        <w:t>28</w:t>
      </w:r>
      <w:r>
        <w:fldChar w:fldCharType="end"/>
      </w:r>
    </w:p>
    <w:p w14:paraId="7564721D" w14:textId="1AE21162" w:rsidR="00E11F6B" w:rsidRDefault="00E11F6B">
      <w:pPr>
        <w:pStyle w:val="TOC3"/>
        <w:rPr>
          <w:rFonts w:asciiTheme="minorHAnsi" w:eastAsiaTheme="minorEastAsia" w:hAnsiTheme="minorHAnsi" w:cstheme="minorBidi"/>
          <w:kern w:val="2"/>
          <w:sz w:val="22"/>
          <w:szCs w:val="22"/>
          <w14:ligatures w14:val="standardContextual"/>
        </w:rPr>
      </w:pPr>
      <w:r>
        <w:t>5.6.3</w:t>
      </w:r>
      <w:r>
        <w:rPr>
          <w:rFonts w:asciiTheme="minorHAnsi" w:eastAsiaTheme="minorEastAsia" w:hAnsiTheme="minorHAnsi" w:cstheme="minorBidi"/>
          <w:kern w:val="2"/>
          <w:sz w:val="22"/>
          <w:szCs w:val="22"/>
          <w14:ligatures w14:val="standardContextual"/>
        </w:rPr>
        <w:tab/>
      </w:r>
      <w:r>
        <w:t>Service Exposure to the AF and 5GC NF</w:t>
      </w:r>
      <w:r>
        <w:tab/>
      </w:r>
      <w:r>
        <w:fldChar w:fldCharType="begin" w:fldLock="1"/>
      </w:r>
      <w:r>
        <w:instrText xml:space="preserve"> PAGEREF _Toc138257520 \h </w:instrText>
      </w:r>
      <w:r>
        <w:fldChar w:fldCharType="separate"/>
      </w:r>
      <w:r>
        <w:t>28</w:t>
      </w:r>
      <w:r>
        <w:fldChar w:fldCharType="end"/>
      </w:r>
    </w:p>
    <w:p w14:paraId="297ABDA5" w14:textId="4A77DDDF" w:rsidR="00E11F6B" w:rsidRDefault="00E11F6B">
      <w:pPr>
        <w:pStyle w:val="TOC2"/>
        <w:rPr>
          <w:rFonts w:asciiTheme="minorHAnsi" w:eastAsiaTheme="minorEastAsia" w:hAnsiTheme="minorHAnsi" w:cstheme="minorBidi"/>
          <w:kern w:val="2"/>
          <w:sz w:val="22"/>
          <w:szCs w:val="22"/>
          <w14:ligatures w14:val="standardContextual"/>
        </w:rPr>
      </w:pPr>
      <w:r>
        <w:rPr>
          <w:lang w:eastAsia="zh-CN"/>
        </w:rPr>
        <w:t>5.7</w:t>
      </w:r>
      <w:r>
        <w:rPr>
          <w:rFonts w:asciiTheme="minorHAnsi" w:eastAsiaTheme="minorEastAsia" w:hAnsiTheme="minorHAnsi" w:cstheme="minorBidi"/>
          <w:kern w:val="2"/>
          <w:sz w:val="22"/>
          <w:szCs w:val="22"/>
          <w14:ligatures w14:val="standardContextual"/>
        </w:rPr>
        <w:tab/>
      </w:r>
      <w:r>
        <w:rPr>
          <w:lang w:eastAsia="zh-CN"/>
        </w:rPr>
        <w:t>QoS Handling</w:t>
      </w:r>
      <w:r>
        <w:tab/>
      </w:r>
      <w:r>
        <w:fldChar w:fldCharType="begin" w:fldLock="1"/>
      </w:r>
      <w:r>
        <w:instrText xml:space="preserve"> PAGEREF _Toc138257521 \h </w:instrText>
      </w:r>
      <w:r>
        <w:fldChar w:fldCharType="separate"/>
      </w:r>
      <w:r>
        <w:t>28</w:t>
      </w:r>
      <w:r>
        <w:fldChar w:fldCharType="end"/>
      </w:r>
    </w:p>
    <w:p w14:paraId="64CA2733" w14:textId="3E5D8C7A" w:rsidR="00E11F6B" w:rsidRDefault="00E11F6B">
      <w:pPr>
        <w:pStyle w:val="TOC3"/>
        <w:rPr>
          <w:rFonts w:asciiTheme="minorHAnsi" w:eastAsiaTheme="minorEastAsia" w:hAnsiTheme="minorHAnsi" w:cstheme="minorBidi"/>
          <w:kern w:val="2"/>
          <w:sz w:val="22"/>
          <w:szCs w:val="22"/>
          <w14:ligatures w14:val="standardContextual"/>
        </w:rPr>
      </w:pPr>
      <w:r>
        <w:rPr>
          <w:lang w:eastAsia="zh-CN"/>
        </w:rPr>
        <w:t>5.7.1</w:t>
      </w:r>
      <w:r>
        <w:rPr>
          <w:rFonts w:asciiTheme="minorHAnsi" w:eastAsiaTheme="minorEastAsia" w:hAnsiTheme="minorHAnsi" w:cstheme="minorBidi"/>
          <w:kern w:val="2"/>
          <w:sz w:val="22"/>
          <w:szCs w:val="22"/>
          <w14:ligatures w14:val="standardContextual"/>
        </w:rPr>
        <w:tab/>
      </w:r>
      <w:r>
        <w:rPr>
          <w:lang w:eastAsia="zh-CN"/>
        </w:rPr>
        <w:t>General</w:t>
      </w:r>
      <w:r>
        <w:tab/>
      </w:r>
      <w:r>
        <w:fldChar w:fldCharType="begin" w:fldLock="1"/>
      </w:r>
      <w:r>
        <w:instrText xml:space="preserve"> PAGEREF _Toc138257522 \h </w:instrText>
      </w:r>
      <w:r>
        <w:fldChar w:fldCharType="separate"/>
      </w:r>
      <w:r>
        <w:t>28</w:t>
      </w:r>
      <w:r>
        <w:fldChar w:fldCharType="end"/>
      </w:r>
    </w:p>
    <w:p w14:paraId="3A4EBB93" w14:textId="7D0D55A2" w:rsidR="00E11F6B" w:rsidRDefault="00E11F6B">
      <w:pPr>
        <w:pStyle w:val="TOC3"/>
        <w:rPr>
          <w:rFonts w:asciiTheme="minorHAnsi" w:eastAsiaTheme="minorEastAsia" w:hAnsiTheme="minorHAnsi" w:cstheme="minorBidi"/>
          <w:kern w:val="2"/>
          <w:sz w:val="22"/>
          <w:szCs w:val="22"/>
          <w14:ligatures w14:val="standardContextual"/>
        </w:rPr>
      </w:pPr>
      <w:r>
        <w:rPr>
          <w:lang w:eastAsia="zh-CN"/>
        </w:rPr>
        <w:t>5.7.2</w:t>
      </w:r>
      <w:r>
        <w:rPr>
          <w:rFonts w:asciiTheme="minorHAnsi" w:eastAsiaTheme="minorEastAsia" w:hAnsiTheme="minorHAnsi" w:cstheme="minorBidi"/>
          <w:kern w:val="2"/>
          <w:sz w:val="22"/>
          <w:szCs w:val="22"/>
          <w14:ligatures w14:val="standardContextual"/>
        </w:rPr>
        <w:tab/>
      </w:r>
      <w:r>
        <w:rPr>
          <w:lang w:eastAsia="zh-CN"/>
        </w:rPr>
        <w:t>Handling of Ranging/SL Positioning QoS</w:t>
      </w:r>
      <w:r>
        <w:tab/>
      </w:r>
      <w:r>
        <w:fldChar w:fldCharType="begin" w:fldLock="1"/>
      </w:r>
      <w:r>
        <w:instrText xml:space="preserve"> PAGEREF _Toc138257523 \h </w:instrText>
      </w:r>
      <w:r>
        <w:fldChar w:fldCharType="separate"/>
      </w:r>
      <w:r>
        <w:t>29</w:t>
      </w:r>
      <w:r>
        <w:fldChar w:fldCharType="end"/>
      </w:r>
    </w:p>
    <w:p w14:paraId="797ECD64" w14:textId="2C877495" w:rsidR="00E11F6B" w:rsidRDefault="00E11F6B">
      <w:pPr>
        <w:pStyle w:val="TOC3"/>
        <w:rPr>
          <w:rFonts w:asciiTheme="minorHAnsi" w:eastAsiaTheme="minorEastAsia" w:hAnsiTheme="minorHAnsi" w:cstheme="minorBidi"/>
          <w:kern w:val="2"/>
          <w:sz w:val="22"/>
          <w:szCs w:val="22"/>
          <w14:ligatures w14:val="standardContextual"/>
        </w:rPr>
      </w:pPr>
      <w:r>
        <w:rPr>
          <w:lang w:eastAsia="zh-CN"/>
        </w:rPr>
        <w:t>5.7.3</w:t>
      </w:r>
      <w:r>
        <w:rPr>
          <w:rFonts w:asciiTheme="minorHAnsi" w:eastAsiaTheme="minorEastAsia" w:hAnsiTheme="minorHAnsi" w:cstheme="minorBidi"/>
          <w:kern w:val="2"/>
          <w:sz w:val="22"/>
          <w:szCs w:val="22"/>
          <w14:ligatures w14:val="standardContextual"/>
        </w:rPr>
        <w:tab/>
      </w:r>
      <w:r>
        <w:rPr>
          <w:lang w:eastAsia="zh-CN"/>
        </w:rPr>
        <w:t>Handling of RSPP transport QoS</w:t>
      </w:r>
      <w:r>
        <w:tab/>
      </w:r>
      <w:r>
        <w:fldChar w:fldCharType="begin" w:fldLock="1"/>
      </w:r>
      <w:r>
        <w:instrText xml:space="preserve"> PAGEREF _Toc138257524 \h </w:instrText>
      </w:r>
      <w:r>
        <w:fldChar w:fldCharType="separate"/>
      </w:r>
      <w:r>
        <w:t>29</w:t>
      </w:r>
      <w:r>
        <w:fldChar w:fldCharType="end"/>
      </w:r>
    </w:p>
    <w:p w14:paraId="109A711D" w14:textId="192C5DC5" w:rsidR="00E11F6B" w:rsidRDefault="00E11F6B">
      <w:pPr>
        <w:pStyle w:val="TOC2"/>
        <w:rPr>
          <w:rFonts w:asciiTheme="minorHAnsi" w:eastAsiaTheme="minorEastAsia" w:hAnsiTheme="minorHAnsi" w:cstheme="minorBidi"/>
          <w:kern w:val="2"/>
          <w:sz w:val="22"/>
          <w:szCs w:val="22"/>
          <w14:ligatures w14:val="standardContextual"/>
        </w:rPr>
      </w:pPr>
      <w:r>
        <w:rPr>
          <w:lang w:eastAsia="ko-KR"/>
        </w:rPr>
        <w:t>5.</w:t>
      </w:r>
      <w:r>
        <w:rPr>
          <w:lang w:eastAsia="zh-CN"/>
        </w:rPr>
        <w:t>8</w:t>
      </w:r>
      <w:r>
        <w:rPr>
          <w:rFonts w:asciiTheme="minorHAnsi" w:eastAsiaTheme="minorEastAsia" w:hAnsiTheme="minorHAnsi" w:cstheme="minorBidi"/>
          <w:kern w:val="2"/>
          <w:sz w:val="22"/>
          <w:szCs w:val="22"/>
          <w14:ligatures w14:val="standardContextual"/>
        </w:rPr>
        <w:tab/>
      </w:r>
      <w:r>
        <w:rPr>
          <w:lang w:eastAsia="ko-KR"/>
        </w:rPr>
        <w:t>Subscription to Ranging/SL Positioning</w:t>
      </w:r>
      <w:r>
        <w:tab/>
      </w:r>
      <w:r>
        <w:fldChar w:fldCharType="begin" w:fldLock="1"/>
      </w:r>
      <w:r>
        <w:instrText xml:space="preserve"> PAGEREF _Toc138257525 \h </w:instrText>
      </w:r>
      <w:r>
        <w:fldChar w:fldCharType="separate"/>
      </w:r>
      <w:r>
        <w:t>29</w:t>
      </w:r>
      <w:r>
        <w:fldChar w:fldCharType="end"/>
      </w:r>
    </w:p>
    <w:p w14:paraId="0FF21BB6" w14:textId="0CE91B69" w:rsidR="00E11F6B" w:rsidRDefault="00E11F6B">
      <w:pPr>
        <w:pStyle w:val="TOC2"/>
        <w:rPr>
          <w:rFonts w:asciiTheme="minorHAnsi" w:eastAsiaTheme="minorEastAsia" w:hAnsiTheme="minorHAnsi" w:cstheme="minorBidi"/>
          <w:kern w:val="2"/>
          <w:sz w:val="22"/>
          <w:szCs w:val="22"/>
          <w14:ligatures w14:val="standardContextual"/>
        </w:rPr>
      </w:pPr>
      <w:r>
        <w:t>5.9</w:t>
      </w:r>
      <w:r>
        <w:rPr>
          <w:rFonts w:asciiTheme="minorHAnsi" w:eastAsiaTheme="minorEastAsia" w:hAnsiTheme="minorHAnsi" w:cstheme="minorBidi"/>
          <w:kern w:val="2"/>
          <w:sz w:val="22"/>
          <w:szCs w:val="22"/>
          <w14:ligatures w14:val="standardContextual"/>
        </w:rPr>
        <w:tab/>
      </w:r>
      <w:r>
        <w:t>Charging</w:t>
      </w:r>
      <w:r>
        <w:tab/>
      </w:r>
      <w:r>
        <w:fldChar w:fldCharType="begin" w:fldLock="1"/>
      </w:r>
      <w:r>
        <w:instrText xml:space="preserve"> PAGEREF _Toc138257526 \h </w:instrText>
      </w:r>
      <w:r>
        <w:fldChar w:fldCharType="separate"/>
      </w:r>
      <w:r>
        <w:t>30</w:t>
      </w:r>
      <w:r>
        <w:fldChar w:fldCharType="end"/>
      </w:r>
    </w:p>
    <w:p w14:paraId="561DD51B" w14:textId="7CCE5E21" w:rsidR="00E11F6B" w:rsidRDefault="00E11F6B">
      <w:pPr>
        <w:pStyle w:val="TOC2"/>
        <w:rPr>
          <w:rFonts w:asciiTheme="minorHAnsi" w:eastAsiaTheme="minorEastAsia" w:hAnsiTheme="minorHAnsi" w:cstheme="minorBidi"/>
          <w:kern w:val="2"/>
          <w:sz w:val="22"/>
          <w:szCs w:val="22"/>
          <w14:ligatures w14:val="standardContextual"/>
        </w:rPr>
      </w:pPr>
      <w:r>
        <w:t>5.10</w:t>
      </w:r>
      <w:r>
        <w:rPr>
          <w:rFonts w:asciiTheme="minorHAnsi" w:eastAsiaTheme="minorEastAsia" w:hAnsiTheme="minorHAnsi" w:cstheme="minorBidi"/>
          <w:kern w:val="2"/>
          <w:sz w:val="22"/>
          <w:szCs w:val="22"/>
          <w14:ligatures w14:val="standardContextual"/>
        </w:rPr>
        <w:tab/>
      </w:r>
      <w:r>
        <w:t>Security</w:t>
      </w:r>
      <w:r>
        <w:tab/>
      </w:r>
      <w:r>
        <w:fldChar w:fldCharType="begin" w:fldLock="1"/>
      </w:r>
      <w:r>
        <w:instrText xml:space="preserve"> PAGEREF _Toc138257527 \h </w:instrText>
      </w:r>
      <w:r>
        <w:fldChar w:fldCharType="separate"/>
      </w:r>
      <w:r>
        <w:t>30</w:t>
      </w:r>
      <w:r>
        <w:fldChar w:fldCharType="end"/>
      </w:r>
    </w:p>
    <w:p w14:paraId="51854B4B" w14:textId="0C7D5411" w:rsidR="00E11F6B" w:rsidRDefault="00E11F6B">
      <w:pPr>
        <w:pStyle w:val="TOC2"/>
        <w:rPr>
          <w:rFonts w:asciiTheme="minorHAnsi" w:eastAsiaTheme="minorEastAsia" w:hAnsiTheme="minorHAnsi" w:cstheme="minorBidi"/>
          <w:kern w:val="2"/>
          <w:sz w:val="22"/>
          <w:szCs w:val="22"/>
          <w14:ligatures w14:val="standardContextual"/>
        </w:rPr>
      </w:pPr>
      <w:r>
        <w:rPr>
          <w:lang w:eastAsia="ko-KR"/>
        </w:rPr>
        <w:t>5.11</w:t>
      </w:r>
      <w:r>
        <w:rPr>
          <w:rFonts w:asciiTheme="minorHAnsi" w:eastAsiaTheme="minorEastAsia" w:hAnsiTheme="minorHAnsi" w:cstheme="minorBidi"/>
          <w:kern w:val="2"/>
          <w:sz w:val="22"/>
          <w:szCs w:val="22"/>
          <w14:ligatures w14:val="standardContextual"/>
        </w:rPr>
        <w:tab/>
      </w:r>
      <w:r>
        <w:rPr>
          <w:lang w:eastAsia="ko-KR"/>
        </w:rPr>
        <w:t>UE-only Operation for SL Positioning using Located UE</w:t>
      </w:r>
      <w:r>
        <w:tab/>
      </w:r>
      <w:r>
        <w:fldChar w:fldCharType="begin" w:fldLock="1"/>
      </w:r>
      <w:r>
        <w:instrText xml:space="preserve"> PAGEREF _Toc138257528 \h </w:instrText>
      </w:r>
      <w:r>
        <w:fldChar w:fldCharType="separate"/>
      </w:r>
      <w:r>
        <w:t>30</w:t>
      </w:r>
      <w:r>
        <w:fldChar w:fldCharType="end"/>
      </w:r>
    </w:p>
    <w:p w14:paraId="01A657F6" w14:textId="10A17CEA" w:rsidR="00E11F6B" w:rsidRDefault="00E11F6B">
      <w:pPr>
        <w:pStyle w:val="TOC2"/>
        <w:rPr>
          <w:rFonts w:asciiTheme="minorHAnsi" w:eastAsiaTheme="minorEastAsia" w:hAnsiTheme="minorHAnsi" w:cstheme="minorBidi"/>
          <w:kern w:val="2"/>
          <w:sz w:val="22"/>
          <w:szCs w:val="22"/>
          <w14:ligatures w14:val="standardContextual"/>
        </w:rPr>
      </w:pPr>
      <w:r w:rsidRPr="00EF3EFA">
        <w:rPr>
          <w:rFonts w:eastAsia="DengXian"/>
          <w:lang w:eastAsia="zh-CN"/>
        </w:rPr>
        <w:t>5.12</w:t>
      </w:r>
      <w:r>
        <w:rPr>
          <w:rFonts w:asciiTheme="minorHAnsi" w:eastAsiaTheme="minorEastAsia" w:hAnsiTheme="minorHAnsi" w:cstheme="minorBidi"/>
          <w:kern w:val="2"/>
          <w:sz w:val="22"/>
          <w:szCs w:val="22"/>
          <w14:ligatures w14:val="standardContextual"/>
        </w:rPr>
        <w:tab/>
      </w:r>
      <w:r w:rsidRPr="00EF3EFA">
        <w:rPr>
          <w:rFonts w:eastAsia="DengXian"/>
          <w:lang w:eastAsia="zh-CN"/>
        </w:rPr>
        <w:t>Support of</w:t>
      </w:r>
      <w:r>
        <w:rPr>
          <w:lang w:eastAsia="zh-CN"/>
        </w:rPr>
        <w:t xml:space="preserve"> Concurrent Ranging/Sidelink Positioning Requests</w:t>
      </w:r>
      <w:r>
        <w:tab/>
      </w:r>
      <w:r>
        <w:fldChar w:fldCharType="begin" w:fldLock="1"/>
      </w:r>
      <w:r>
        <w:instrText xml:space="preserve"> PAGEREF _Toc138257529 \h </w:instrText>
      </w:r>
      <w:r>
        <w:fldChar w:fldCharType="separate"/>
      </w:r>
      <w:r>
        <w:t>30</w:t>
      </w:r>
      <w:r>
        <w:fldChar w:fldCharType="end"/>
      </w:r>
    </w:p>
    <w:p w14:paraId="6589386E" w14:textId="32793FB9" w:rsidR="00E11F6B" w:rsidRDefault="00E11F6B">
      <w:pPr>
        <w:pStyle w:val="TOC1"/>
        <w:rPr>
          <w:rFonts w:asciiTheme="minorHAnsi" w:eastAsiaTheme="minorEastAsia" w:hAnsiTheme="minorHAnsi" w:cstheme="minorBidi"/>
          <w:kern w:val="2"/>
          <w:szCs w:val="22"/>
          <w14:ligatures w14:val="standardContextual"/>
        </w:rPr>
      </w:pPr>
      <w:r>
        <w:rPr>
          <w:lang w:eastAsia="ko-KR"/>
        </w:rPr>
        <w:t>6</w:t>
      </w:r>
      <w:r>
        <w:rPr>
          <w:rFonts w:asciiTheme="minorHAnsi" w:eastAsiaTheme="minorEastAsia" w:hAnsiTheme="minorHAnsi" w:cstheme="minorBidi"/>
          <w:kern w:val="2"/>
          <w:szCs w:val="22"/>
          <w14:ligatures w14:val="standardContextual"/>
        </w:rPr>
        <w:tab/>
      </w:r>
      <w:r>
        <w:rPr>
          <w:lang w:eastAsia="ko-KR"/>
        </w:rPr>
        <w:t>Functional description and information flows</w:t>
      </w:r>
      <w:r>
        <w:tab/>
      </w:r>
      <w:r>
        <w:fldChar w:fldCharType="begin" w:fldLock="1"/>
      </w:r>
      <w:r>
        <w:instrText xml:space="preserve"> PAGEREF _Toc138257530 \h </w:instrText>
      </w:r>
      <w:r>
        <w:fldChar w:fldCharType="separate"/>
      </w:r>
      <w:r>
        <w:t>31</w:t>
      </w:r>
      <w:r>
        <w:fldChar w:fldCharType="end"/>
      </w:r>
    </w:p>
    <w:p w14:paraId="5C46B96A" w14:textId="19FE7ED4" w:rsidR="00E11F6B" w:rsidRDefault="00E11F6B">
      <w:pPr>
        <w:pStyle w:val="TOC2"/>
        <w:rPr>
          <w:rFonts w:asciiTheme="minorHAnsi" w:eastAsiaTheme="minorEastAsia" w:hAnsiTheme="minorHAnsi" w:cstheme="minorBidi"/>
          <w:kern w:val="2"/>
          <w:sz w:val="22"/>
          <w:szCs w:val="22"/>
          <w14:ligatures w14:val="standardContextual"/>
        </w:rPr>
      </w:pPr>
      <w:r>
        <w:rPr>
          <w:lang w:eastAsia="ko-KR"/>
        </w:rPr>
        <w:t>6.1</w:t>
      </w:r>
      <w:r>
        <w:rPr>
          <w:rFonts w:asciiTheme="minorHAnsi" w:eastAsiaTheme="minorEastAsia" w:hAnsiTheme="minorHAnsi" w:cstheme="minorBidi"/>
          <w:kern w:val="2"/>
          <w:sz w:val="22"/>
          <w:szCs w:val="22"/>
          <w14:ligatures w14:val="standardContextual"/>
        </w:rPr>
        <w:tab/>
      </w:r>
      <w:r>
        <w:rPr>
          <w:lang w:eastAsia="ko-KR"/>
        </w:rPr>
        <w:t>Void</w:t>
      </w:r>
      <w:r>
        <w:tab/>
      </w:r>
      <w:r>
        <w:fldChar w:fldCharType="begin" w:fldLock="1"/>
      </w:r>
      <w:r>
        <w:instrText xml:space="preserve"> PAGEREF _Toc138257531 \h </w:instrText>
      </w:r>
      <w:r>
        <w:fldChar w:fldCharType="separate"/>
      </w:r>
      <w:r>
        <w:t>31</w:t>
      </w:r>
      <w:r>
        <w:fldChar w:fldCharType="end"/>
      </w:r>
    </w:p>
    <w:p w14:paraId="2043FA91" w14:textId="61D7AE49" w:rsidR="00E11F6B" w:rsidRDefault="00E11F6B">
      <w:pPr>
        <w:pStyle w:val="TOC2"/>
        <w:rPr>
          <w:rFonts w:asciiTheme="minorHAnsi" w:eastAsiaTheme="minorEastAsia" w:hAnsiTheme="minorHAnsi" w:cstheme="minorBidi"/>
          <w:kern w:val="2"/>
          <w:sz w:val="22"/>
          <w:szCs w:val="22"/>
          <w14:ligatures w14:val="standardContextual"/>
        </w:rPr>
      </w:pPr>
      <w:r>
        <w:rPr>
          <w:lang w:eastAsia="ko-KR"/>
        </w:rPr>
        <w:t>6.2</w:t>
      </w:r>
      <w:r>
        <w:rPr>
          <w:rFonts w:asciiTheme="minorHAnsi" w:eastAsiaTheme="minorEastAsia" w:hAnsiTheme="minorHAnsi" w:cstheme="minorBidi"/>
          <w:kern w:val="2"/>
          <w:sz w:val="22"/>
          <w:szCs w:val="22"/>
          <w14:ligatures w14:val="standardContextual"/>
        </w:rPr>
        <w:tab/>
      </w:r>
      <w:r>
        <w:rPr>
          <w:lang w:eastAsia="ko-KR"/>
        </w:rPr>
        <w:t>Procedures for Service Authorization and Provisioning to UE</w:t>
      </w:r>
      <w:r>
        <w:tab/>
      </w:r>
      <w:r>
        <w:fldChar w:fldCharType="begin" w:fldLock="1"/>
      </w:r>
      <w:r>
        <w:instrText xml:space="preserve"> PAGEREF _Toc138257532 \h </w:instrText>
      </w:r>
      <w:r>
        <w:fldChar w:fldCharType="separate"/>
      </w:r>
      <w:r>
        <w:t>31</w:t>
      </w:r>
      <w:r>
        <w:fldChar w:fldCharType="end"/>
      </w:r>
    </w:p>
    <w:p w14:paraId="6AF04518" w14:textId="3F81A07D" w:rsidR="00E11F6B" w:rsidRDefault="00E11F6B">
      <w:pPr>
        <w:pStyle w:val="TOC3"/>
        <w:rPr>
          <w:rFonts w:asciiTheme="minorHAnsi" w:eastAsiaTheme="minorEastAsia" w:hAnsiTheme="minorHAnsi" w:cstheme="minorBidi"/>
          <w:kern w:val="2"/>
          <w:sz w:val="22"/>
          <w:szCs w:val="22"/>
          <w14:ligatures w14:val="standardContextual"/>
        </w:rPr>
      </w:pPr>
      <w:r>
        <w:t>6.2.1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_Toc138257533 \h </w:instrText>
      </w:r>
      <w:r>
        <w:fldChar w:fldCharType="separate"/>
      </w:r>
      <w:r>
        <w:t>31</w:t>
      </w:r>
      <w:r>
        <w:fldChar w:fldCharType="end"/>
      </w:r>
    </w:p>
    <w:p w14:paraId="1E97A14F" w14:textId="7FAD9407" w:rsidR="00E11F6B" w:rsidRDefault="00E11F6B">
      <w:pPr>
        <w:pStyle w:val="TOC3"/>
        <w:rPr>
          <w:rFonts w:asciiTheme="minorHAnsi" w:eastAsiaTheme="minorEastAsia" w:hAnsiTheme="minorHAnsi" w:cstheme="minorBidi"/>
          <w:kern w:val="2"/>
          <w:sz w:val="22"/>
          <w:szCs w:val="22"/>
          <w14:ligatures w14:val="standardContextual"/>
        </w:rPr>
      </w:pPr>
      <w:r>
        <w:t>6.2.2</w:t>
      </w:r>
      <w:r>
        <w:rPr>
          <w:rFonts w:asciiTheme="minorHAnsi" w:eastAsiaTheme="minorEastAsia" w:hAnsiTheme="minorHAnsi" w:cstheme="minorBidi"/>
          <w:kern w:val="2"/>
          <w:sz w:val="22"/>
          <w:szCs w:val="22"/>
          <w14:ligatures w14:val="standardContextual"/>
        </w:rPr>
        <w:tab/>
      </w:r>
      <w:r>
        <w:t>PCF based Service Authorization and Provisioning to UE</w:t>
      </w:r>
      <w:r>
        <w:tab/>
      </w:r>
      <w:r>
        <w:fldChar w:fldCharType="begin" w:fldLock="1"/>
      </w:r>
      <w:r>
        <w:instrText xml:space="preserve"> PAGEREF _Toc138257534 \h </w:instrText>
      </w:r>
      <w:r>
        <w:fldChar w:fldCharType="separate"/>
      </w:r>
      <w:r>
        <w:t>31</w:t>
      </w:r>
      <w:r>
        <w:fldChar w:fldCharType="end"/>
      </w:r>
    </w:p>
    <w:p w14:paraId="3A140348" w14:textId="52D51F7F" w:rsidR="00E11F6B" w:rsidRDefault="00E11F6B">
      <w:pPr>
        <w:pStyle w:val="TOC3"/>
        <w:rPr>
          <w:rFonts w:asciiTheme="minorHAnsi" w:eastAsiaTheme="minorEastAsia" w:hAnsiTheme="minorHAnsi" w:cstheme="minorBidi"/>
          <w:kern w:val="2"/>
          <w:sz w:val="22"/>
          <w:szCs w:val="22"/>
          <w14:ligatures w14:val="standardContextual"/>
        </w:rPr>
      </w:pPr>
      <w:r w:rsidRPr="00EF3EFA">
        <w:rPr>
          <w:rFonts w:eastAsia="SimSun"/>
          <w:lang w:eastAsia="zh-CN"/>
        </w:rPr>
        <w:t>6</w:t>
      </w:r>
      <w:r>
        <w:t>.</w:t>
      </w:r>
      <w:r w:rsidRPr="00EF3EFA">
        <w:rPr>
          <w:rFonts w:eastAsia="SimSun"/>
          <w:lang w:eastAsia="zh-CN"/>
        </w:rPr>
        <w:t>2</w:t>
      </w:r>
      <w:r>
        <w:t>.3</w:t>
      </w:r>
      <w:r>
        <w:rPr>
          <w:rFonts w:asciiTheme="minorHAnsi" w:eastAsiaTheme="minorEastAsia" w:hAnsiTheme="minorHAnsi" w:cstheme="minorBidi"/>
          <w:kern w:val="2"/>
          <w:sz w:val="22"/>
          <w:szCs w:val="22"/>
          <w14:ligatures w14:val="standardContextual"/>
        </w:rPr>
        <w:tab/>
      </w:r>
      <w:r>
        <w:t>PCF discovery</w:t>
      </w:r>
      <w:r>
        <w:tab/>
      </w:r>
      <w:r>
        <w:fldChar w:fldCharType="begin" w:fldLock="1"/>
      </w:r>
      <w:r>
        <w:instrText xml:space="preserve"> PAGEREF _Toc138257535 \h </w:instrText>
      </w:r>
      <w:r>
        <w:fldChar w:fldCharType="separate"/>
      </w:r>
      <w:r>
        <w:t>32</w:t>
      </w:r>
      <w:r>
        <w:fldChar w:fldCharType="end"/>
      </w:r>
    </w:p>
    <w:p w14:paraId="2CCEA1BF" w14:textId="0176ABC5" w:rsidR="00E11F6B" w:rsidRDefault="00E11F6B">
      <w:pPr>
        <w:pStyle w:val="TOC3"/>
        <w:rPr>
          <w:rFonts w:asciiTheme="minorHAnsi" w:eastAsiaTheme="minorEastAsia" w:hAnsiTheme="minorHAnsi" w:cstheme="minorBidi"/>
          <w:kern w:val="2"/>
          <w:sz w:val="22"/>
          <w:szCs w:val="22"/>
          <w14:ligatures w14:val="standardContextual"/>
        </w:rPr>
      </w:pPr>
      <w:r>
        <w:t>6.2.4</w:t>
      </w:r>
      <w:r>
        <w:rPr>
          <w:rFonts w:asciiTheme="minorHAnsi" w:eastAsiaTheme="minorEastAsia" w:hAnsiTheme="minorHAnsi" w:cstheme="minorBidi"/>
          <w:kern w:val="2"/>
          <w:sz w:val="22"/>
          <w:szCs w:val="22"/>
          <w14:ligatures w14:val="standardContextual"/>
        </w:rPr>
        <w:tab/>
      </w:r>
      <w:r>
        <w:t xml:space="preserve">Procedure for UE triggered </w:t>
      </w:r>
      <w:r w:rsidRPr="00EF3EFA">
        <w:rPr>
          <w:rFonts w:eastAsia="SimSun"/>
          <w:lang w:eastAsia="en-US"/>
        </w:rPr>
        <w:t>Ranging/SL Positioning</w:t>
      </w:r>
      <w:r>
        <w:t xml:space="preserve"> Policy provisioning</w:t>
      </w:r>
      <w:r>
        <w:tab/>
      </w:r>
      <w:r>
        <w:fldChar w:fldCharType="begin" w:fldLock="1"/>
      </w:r>
      <w:r>
        <w:instrText xml:space="preserve"> PAGEREF _Toc138257536 \h </w:instrText>
      </w:r>
      <w:r>
        <w:fldChar w:fldCharType="separate"/>
      </w:r>
      <w:r>
        <w:t>32</w:t>
      </w:r>
      <w:r>
        <w:fldChar w:fldCharType="end"/>
      </w:r>
    </w:p>
    <w:p w14:paraId="0E1FE5E5" w14:textId="563BC1E4" w:rsidR="00E11F6B" w:rsidRDefault="00E11F6B">
      <w:pPr>
        <w:pStyle w:val="TOC3"/>
        <w:rPr>
          <w:rFonts w:asciiTheme="minorHAnsi" w:eastAsiaTheme="minorEastAsia" w:hAnsiTheme="minorHAnsi" w:cstheme="minorBidi"/>
          <w:kern w:val="2"/>
          <w:sz w:val="22"/>
          <w:szCs w:val="22"/>
          <w14:ligatures w14:val="standardContextual"/>
        </w:rPr>
      </w:pPr>
      <w:r>
        <w:rPr>
          <w:lang w:eastAsia="ko-KR"/>
        </w:rPr>
        <w:t>6.2.5</w:t>
      </w:r>
      <w:r>
        <w:rPr>
          <w:rFonts w:asciiTheme="minorHAnsi" w:eastAsiaTheme="minorEastAsia" w:hAnsiTheme="minorHAnsi" w:cstheme="minorBidi"/>
          <w:kern w:val="2"/>
          <w:sz w:val="22"/>
          <w:szCs w:val="22"/>
          <w14:ligatures w14:val="standardContextual"/>
        </w:rPr>
        <w:tab/>
      </w:r>
      <w:r>
        <w:rPr>
          <w:lang w:eastAsia="ko-KR"/>
        </w:rPr>
        <w:t xml:space="preserve">AF-based service parameter provisioning for </w:t>
      </w:r>
      <w:r>
        <w:t>Ranging/SL Positioning</w:t>
      </w:r>
      <w:r>
        <w:rPr>
          <w:lang w:eastAsia="ko-KR"/>
        </w:rPr>
        <w:t xml:space="preserve"> over </w:t>
      </w:r>
      <w:r>
        <w:rPr>
          <w:lang w:eastAsia="zh-CN"/>
        </w:rPr>
        <w:t>control plane</w:t>
      </w:r>
      <w:r>
        <w:tab/>
      </w:r>
      <w:r>
        <w:fldChar w:fldCharType="begin" w:fldLock="1"/>
      </w:r>
      <w:r>
        <w:instrText xml:space="preserve"> PAGEREF _Toc138257537 \h </w:instrText>
      </w:r>
      <w:r>
        <w:fldChar w:fldCharType="separate"/>
      </w:r>
      <w:r>
        <w:t>32</w:t>
      </w:r>
      <w:r>
        <w:fldChar w:fldCharType="end"/>
      </w:r>
    </w:p>
    <w:p w14:paraId="78C33CEF" w14:textId="2168FD69" w:rsidR="00E11F6B" w:rsidRDefault="00E11F6B">
      <w:pPr>
        <w:pStyle w:val="TOC2"/>
        <w:rPr>
          <w:rFonts w:asciiTheme="minorHAnsi" w:eastAsiaTheme="minorEastAsia" w:hAnsiTheme="minorHAnsi" w:cstheme="minorBidi"/>
          <w:kern w:val="2"/>
          <w:sz w:val="22"/>
          <w:szCs w:val="22"/>
          <w14:ligatures w14:val="standardContextual"/>
        </w:rPr>
      </w:pPr>
      <w:r>
        <w:t>6.3</w:t>
      </w:r>
      <w:r>
        <w:rPr>
          <w:rFonts w:asciiTheme="minorHAnsi" w:eastAsiaTheme="minorEastAsia" w:hAnsiTheme="minorHAnsi" w:cstheme="minorBidi"/>
          <w:kern w:val="2"/>
          <w:sz w:val="22"/>
          <w:szCs w:val="22"/>
          <w14:ligatures w14:val="standardContextual"/>
        </w:rPr>
        <w:tab/>
      </w:r>
      <w:r>
        <w:t>Procedures for Service Authorization to NG-RAN</w:t>
      </w:r>
      <w:r>
        <w:tab/>
      </w:r>
      <w:r>
        <w:fldChar w:fldCharType="begin" w:fldLock="1"/>
      </w:r>
      <w:r>
        <w:instrText xml:space="preserve"> PAGEREF _Toc138257538 \h </w:instrText>
      </w:r>
      <w:r>
        <w:fldChar w:fldCharType="separate"/>
      </w:r>
      <w:r>
        <w:t>32</w:t>
      </w:r>
      <w:r>
        <w:fldChar w:fldCharType="end"/>
      </w:r>
    </w:p>
    <w:p w14:paraId="7505863F" w14:textId="42DF6B03" w:rsidR="00E11F6B" w:rsidRDefault="00E11F6B">
      <w:pPr>
        <w:pStyle w:val="TOC3"/>
        <w:rPr>
          <w:rFonts w:asciiTheme="minorHAnsi" w:eastAsiaTheme="minorEastAsia" w:hAnsiTheme="minorHAnsi" w:cstheme="minorBidi"/>
          <w:kern w:val="2"/>
          <w:sz w:val="22"/>
          <w:szCs w:val="22"/>
          <w14:ligatures w14:val="standardContextual"/>
        </w:rPr>
      </w:pPr>
      <w:r>
        <w:t>6.3.1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_Toc138257539 \h </w:instrText>
      </w:r>
      <w:r>
        <w:fldChar w:fldCharType="separate"/>
      </w:r>
      <w:r>
        <w:t>32</w:t>
      </w:r>
      <w:r>
        <w:fldChar w:fldCharType="end"/>
      </w:r>
    </w:p>
    <w:p w14:paraId="6FFC0E9A" w14:textId="4E840318" w:rsidR="00E11F6B" w:rsidRDefault="00E11F6B">
      <w:pPr>
        <w:pStyle w:val="TOC3"/>
        <w:rPr>
          <w:rFonts w:asciiTheme="minorHAnsi" w:eastAsiaTheme="minorEastAsia" w:hAnsiTheme="minorHAnsi" w:cstheme="minorBidi"/>
          <w:kern w:val="2"/>
          <w:sz w:val="22"/>
          <w:szCs w:val="22"/>
          <w14:ligatures w14:val="standardContextual"/>
        </w:rPr>
      </w:pPr>
      <w:r w:rsidRPr="00EF3EFA">
        <w:rPr>
          <w:rFonts w:eastAsia="SimSun"/>
          <w:lang w:eastAsia="zh-CN"/>
        </w:rPr>
        <w:t>6</w:t>
      </w:r>
      <w:r>
        <w:t>.</w:t>
      </w:r>
      <w:r w:rsidRPr="00EF3EFA">
        <w:rPr>
          <w:rFonts w:eastAsia="SimSun"/>
          <w:lang w:eastAsia="zh-CN"/>
        </w:rPr>
        <w:t>3</w:t>
      </w:r>
      <w:r>
        <w:t>.</w:t>
      </w:r>
      <w:r w:rsidRPr="00EF3EFA">
        <w:rPr>
          <w:rFonts w:eastAsia="SimSun"/>
          <w:lang w:eastAsia="zh-CN"/>
        </w:rPr>
        <w:t>2</w:t>
      </w:r>
      <w:r>
        <w:rPr>
          <w:rFonts w:asciiTheme="minorHAnsi" w:eastAsiaTheme="minorEastAsia" w:hAnsiTheme="minorHAnsi" w:cstheme="minorBidi"/>
          <w:kern w:val="2"/>
          <w:sz w:val="22"/>
          <w:szCs w:val="22"/>
          <w14:ligatures w14:val="standardContextual"/>
        </w:rPr>
        <w:tab/>
      </w:r>
      <w:r>
        <w:t>Registration procedure</w:t>
      </w:r>
      <w:r>
        <w:tab/>
      </w:r>
      <w:r>
        <w:fldChar w:fldCharType="begin" w:fldLock="1"/>
      </w:r>
      <w:r>
        <w:instrText xml:space="preserve"> PAGEREF _Toc138257540 \h </w:instrText>
      </w:r>
      <w:r>
        <w:fldChar w:fldCharType="separate"/>
      </w:r>
      <w:r>
        <w:t>32</w:t>
      </w:r>
      <w:r>
        <w:fldChar w:fldCharType="end"/>
      </w:r>
    </w:p>
    <w:p w14:paraId="33C9238E" w14:textId="158CDFEA" w:rsidR="00E11F6B" w:rsidRDefault="00E11F6B">
      <w:pPr>
        <w:pStyle w:val="TOC3"/>
        <w:rPr>
          <w:rFonts w:asciiTheme="minorHAnsi" w:eastAsiaTheme="minorEastAsia" w:hAnsiTheme="minorHAnsi" w:cstheme="minorBidi"/>
          <w:kern w:val="2"/>
          <w:sz w:val="22"/>
          <w:szCs w:val="22"/>
          <w14:ligatures w14:val="standardContextual"/>
        </w:rPr>
      </w:pPr>
      <w:r w:rsidRPr="00EF3EFA">
        <w:rPr>
          <w:rFonts w:eastAsia="SimSun"/>
          <w:lang w:eastAsia="zh-CN"/>
        </w:rPr>
        <w:t>6</w:t>
      </w:r>
      <w:r>
        <w:t>.</w:t>
      </w:r>
      <w:r w:rsidRPr="00EF3EFA">
        <w:rPr>
          <w:rFonts w:eastAsia="SimSun"/>
          <w:lang w:eastAsia="zh-CN"/>
        </w:rPr>
        <w:t>3</w:t>
      </w:r>
      <w:r>
        <w:t>.3</w:t>
      </w:r>
      <w:r>
        <w:rPr>
          <w:rFonts w:asciiTheme="minorHAnsi" w:eastAsiaTheme="minorEastAsia" w:hAnsiTheme="minorHAnsi" w:cstheme="minorBidi"/>
          <w:kern w:val="2"/>
          <w:sz w:val="22"/>
          <w:szCs w:val="22"/>
          <w14:ligatures w14:val="standardContextual"/>
        </w:rPr>
        <w:tab/>
      </w:r>
      <w:r>
        <w:t>Service Request procedure</w:t>
      </w:r>
      <w:r>
        <w:tab/>
      </w:r>
      <w:r>
        <w:fldChar w:fldCharType="begin" w:fldLock="1"/>
      </w:r>
      <w:r>
        <w:instrText xml:space="preserve"> PAGEREF _Toc138257541 \h </w:instrText>
      </w:r>
      <w:r>
        <w:fldChar w:fldCharType="separate"/>
      </w:r>
      <w:r>
        <w:t>33</w:t>
      </w:r>
      <w:r>
        <w:fldChar w:fldCharType="end"/>
      </w:r>
    </w:p>
    <w:p w14:paraId="4665D0EF" w14:textId="21ACC5F4" w:rsidR="00E11F6B" w:rsidRDefault="00E11F6B">
      <w:pPr>
        <w:pStyle w:val="TOC3"/>
        <w:rPr>
          <w:rFonts w:asciiTheme="minorHAnsi" w:eastAsiaTheme="minorEastAsia" w:hAnsiTheme="minorHAnsi" w:cstheme="minorBidi"/>
          <w:kern w:val="2"/>
          <w:sz w:val="22"/>
          <w:szCs w:val="22"/>
          <w14:ligatures w14:val="standardContextual"/>
        </w:rPr>
      </w:pPr>
      <w:r w:rsidRPr="00EF3EFA">
        <w:rPr>
          <w:rFonts w:eastAsia="SimSun"/>
          <w:lang w:eastAsia="zh-CN"/>
        </w:rPr>
        <w:t>6</w:t>
      </w:r>
      <w:r>
        <w:t>.</w:t>
      </w:r>
      <w:r w:rsidRPr="00EF3EFA">
        <w:rPr>
          <w:rFonts w:eastAsia="SimSun"/>
          <w:lang w:eastAsia="zh-CN"/>
        </w:rPr>
        <w:t>3</w:t>
      </w:r>
      <w:r>
        <w:t>.4</w:t>
      </w:r>
      <w:r>
        <w:rPr>
          <w:rFonts w:asciiTheme="minorHAnsi" w:eastAsiaTheme="minorEastAsia" w:hAnsiTheme="minorHAnsi" w:cstheme="minorBidi"/>
          <w:kern w:val="2"/>
          <w:sz w:val="22"/>
          <w:szCs w:val="22"/>
          <w14:ligatures w14:val="standardContextual"/>
        </w:rPr>
        <w:tab/>
      </w:r>
      <w:r>
        <w:rPr>
          <w:lang w:eastAsia="zh-CN"/>
        </w:rPr>
        <w:t>N2</w:t>
      </w:r>
      <w:r>
        <w:t xml:space="preserve"> Handover procedure</w:t>
      </w:r>
      <w:r>
        <w:tab/>
      </w:r>
      <w:r>
        <w:fldChar w:fldCharType="begin" w:fldLock="1"/>
      </w:r>
      <w:r>
        <w:instrText xml:space="preserve"> PAGEREF _Toc138257542 \h </w:instrText>
      </w:r>
      <w:r>
        <w:fldChar w:fldCharType="separate"/>
      </w:r>
      <w:r>
        <w:t>33</w:t>
      </w:r>
      <w:r>
        <w:fldChar w:fldCharType="end"/>
      </w:r>
    </w:p>
    <w:p w14:paraId="4B0D2C34" w14:textId="0050D1E7" w:rsidR="00E11F6B" w:rsidRDefault="00E11F6B">
      <w:pPr>
        <w:pStyle w:val="TOC3"/>
        <w:rPr>
          <w:rFonts w:asciiTheme="minorHAnsi" w:eastAsiaTheme="minorEastAsia" w:hAnsiTheme="minorHAnsi" w:cstheme="minorBidi"/>
          <w:kern w:val="2"/>
          <w:sz w:val="22"/>
          <w:szCs w:val="22"/>
          <w14:ligatures w14:val="standardContextual"/>
        </w:rPr>
      </w:pPr>
      <w:r w:rsidRPr="00EF3EFA">
        <w:rPr>
          <w:rFonts w:eastAsia="SimSun"/>
          <w:lang w:eastAsia="zh-CN"/>
        </w:rPr>
        <w:t>6</w:t>
      </w:r>
      <w:r>
        <w:t>.</w:t>
      </w:r>
      <w:r w:rsidRPr="00EF3EFA">
        <w:rPr>
          <w:rFonts w:eastAsia="SimSun"/>
          <w:lang w:eastAsia="zh-CN"/>
        </w:rPr>
        <w:t>3</w:t>
      </w:r>
      <w:r>
        <w:t>.5</w:t>
      </w:r>
      <w:r>
        <w:rPr>
          <w:rFonts w:asciiTheme="minorHAnsi" w:eastAsiaTheme="minorEastAsia" w:hAnsiTheme="minorHAnsi" w:cstheme="minorBidi"/>
          <w:kern w:val="2"/>
          <w:sz w:val="22"/>
          <w:szCs w:val="22"/>
          <w14:ligatures w14:val="standardContextual"/>
        </w:rPr>
        <w:tab/>
      </w:r>
      <w:r>
        <w:rPr>
          <w:lang w:eastAsia="zh-CN"/>
        </w:rPr>
        <w:t>Xn</w:t>
      </w:r>
      <w:r>
        <w:t xml:space="preserve"> Handover procedure</w:t>
      </w:r>
      <w:r>
        <w:tab/>
      </w:r>
      <w:r>
        <w:fldChar w:fldCharType="begin" w:fldLock="1"/>
      </w:r>
      <w:r>
        <w:instrText xml:space="preserve"> PAGEREF _Toc138257543 \h </w:instrText>
      </w:r>
      <w:r>
        <w:fldChar w:fldCharType="separate"/>
      </w:r>
      <w:r>
        <w:t>33</w:t>
      </w:r>
      <w:r>
        <w:fldChar w:fldCharType="end"/>
      </w:r>
    </w:p>
    <w:p w14:paraId="53659664" w14:textId="1AE900DB" w:rsidR="00E11F6B" w:rsidRDefault="00E11F6B">
      <w:pPr>
        <w:pStyle w:val="TOC3"/>
        <w:rPr>
          <w:rFonts w:asciiTheme="minorHAnsi" w:eastAsiaTheme="minorEastAsia" w:hAnsiTheme="minorHAnsi" w:cstheme="minorBidi"/>
          <w:kern w:val="2"/>
          <w:sz w:val="22"/>
          <w:szCs w:val="22"/>
          <w14:ligatures w14:val="standardContextual"/>
        </w:rPr>
      </w:pPr>
      <w:r w:rsidRPr="00EF3EFA">
        <w:rPr>
          <w:rFonts w:eastAsia="SimSun"/>
          <w:lang w:eastAsia="zh-CN"/>
        </w:rPr>
        <w:t>6</w:t>
      </w:r>
      <w:r>
        <w:t>.</w:t>
      </w:r>
      <w:r w:rsidRPr="00EF3EFA">
        <w:rPr>
          <w:rFonts w:eastAsia="SimSun"/>
          <w:lang w:eastAsia="zh-CN"/>
        </w:rPr>
        <w:t>3</w:t>
      </w:r>
      <w:r>
        <w:t>.6</w:t>
      </w:r>
      <w:r>
        <w:rPr>
          <w:rFonts w:asciiTheme="minorHAnsi" w:eastAsiaTheme="minorEastAsia" w:hAnsiTheme="minorHAnsi" w:cstheme="minorBidi"/>
          <w:kern w:val="2"/>
          <w:sz w:val="22"/>
          <w:szCs w:val="22"/>
          <w14:ligatures w14:val="standardContextual"/>
        </w:rPr>
        <w:tab/>
      </w:r>
      <w:r>
        <w:t>Subscriber Data Update Notification to AMF</w:t>
      </w:r>
      <w:r>
        <w:tab/>
      </w:r>
      <w:r>
        <w:fldChar w:fldCharType="begin" w:fldLock="1"/>
      </w:r>
      <w:r>
        <w:instrText xml:space="preserve"> PAGEREF _Toc138257544 \h </w:instrText>
      </w:r>
      <w:r>
        <w:fldChar w:fldCharType="separate"/>
      </w:r>
      <w:r>
        <w:t>34</w:t>
      </w:r>
      <w:r>
        <w:fldChar w:fldCharType="end"/>
      </w:r>
    </w:p>
    <w:p w14:paraId="7B474973" w14:textId="7592D48A" w:rsidR="00E11F6B" w:rsidRDefault="00E11F6B">
      <w:pPr>
        <w:pStyle w:val="TOC3"/>
        <w:rPr>
          <w:rFonts w:asciiTheme="minorHAnsi" w:eastAsiaTheme="minorEastAsia" w:hAnsiTheme="minorHAnsi" w:cstheme="minorBidi"/>
          <w:kern w:val="2"/>
          <w:sz w:val="22"/>
          <w:szCs w:val="22"/>
          <w14:ligatures w14:val="standardContextual"/>
        </w:rPr>
      </w:pPr>
      <w:r w:rsidRPr="00EF3EFA">
        <w:rPr>
          <w:rFonts w:eastAsia="SimSun"/>
          <w:lang w:eastAsia="zh-CN"/>
        </w:rPr>
        <w:t>6.3.7</w:t>
      </w:r>
      <w:r>
        <w:rPr>
          <w:rFonts w:asciiTheme="minorHAnsi" w:eastAsiaTheme="minorEastAsia" w:hAnsiTheme="minorHAnsi" w:cstheme="minorBidi"/>
          <w:kern w:val="2"/>
          <w:sz w:val="22"/>
          <w:szCs w:val="22"/>
          <w14:ligatures w14:val="standardContextual"/>
        </w:rPr>
        <w:tab/>
      </w:r>
      <w:r w:rsidRPr="00EF3EFA">
        <w:rPr>
          <w:rFonts w:eastAsia="SimSun"/>
          <w:lang w:eastAsia="zh-CN"/>
        </w:rPr>
        <w:t xml:space="preserve">Delivery of PC5 QoS parameters </w:t>
      </w:r>
      <w:r w:rsidRPr="00EF3EFA">
        <w:rPr>
          <w:rFonts w:eastAsia="SimSun"/>
        </w:rPr>
        <w:t xml:space="preserve">related to Ranging/SL positioning </w:t>
      </w:r>
      <w:r w:rsidRPr="00EF3EFA">
        <w:rPr>
          <w:rFonts w:eastAsia="SimSun"/>
          <w:lang w:eastAsia="zh-CN"/>
        </w:rPr>
        <w:t>to NG-RAN</w:t>
      </w:r>
      <w:r>
        <w:tab/>
      </w:r>
      <w:r>
        <w:fldChar w:fldCharType="begin" w:fldLock="1"/>
      </w:r>
      <w:r>
        <w:instrText xml:space="preserve"> PAGEREF _Toc138257545 \h </w:instrText>
      </w:r>
      <w:r>
        <w:fldChar w:fldCharType="separate"/>
      </w:r>
      <w:r>
        <w:t>34</w:t>
      </w:r>
      <w:r>
        <w:fldChar w:fldCharType="end"/>
      </w:r>
    </w:p>
    <w:p w14:paraId="78D9B9C9" w14:textId="187B6AEF" w:rsidR="00E11F6B" w:rsidRDefault="00E11F6B">
      <w:pPr>
        <w:pStyle w:val="TOC2"/>
        <w:rPr>
          <w:rFonts w:asciiTheme="minorHAnsi" w:eastAsiaTheme="minorEastAsia" w:hAnsiTheme="minorHAnsi" w:cstheme="minorBidi"/>
          <w:kern w:val="2"/>
          <w:sz w:val="22"/>
          <w:szCs w:val="22"/>
          <w14:ligatures w14:val="standardContextual"/>
        </w:rPr>
      </w:pPr>
      <w:r w:rsidRPr="00EF3EFA">
        <w:rPr>
          <w:rFonts w:eastAsia="DengXian"/>
        </w:rPr>
        <w:t>6.4</w:t>
      </w:r>
      <w:r>
        <w:rPr>
          <w:rFonts w:asciiTheme="minorHAnsi" w:eastAsiaTheme="minorEastAsia" w:hAnsiTheme="minorHAnsi" w:cstheme="minorBidi"/>
          <w:kern w:val="2"/>
          <w:sz w:val="22"/>
          <w:szCs w:val="22"/>
          <w14:ligatures w14:val="standardContextual"/>
        </w:rPr>
        <w:tab/>
      </w:r>
      <w:r w:rsidRPr="00EF3EFA">
        <w:rPr>
          <w:rFonts w:eastAsia="DengXian"/>
        </w:rPr>
        <w:t>Procedures for UE Discovery</w:t>
      </w:r>
      <w:r>
        <w:tab/>
      </w:r>
      <w:r>
        <w:fldChar w:fldCharType="begin" w:fldLock="1"/>
      </w:r>
      <w:r>
        <w:instrText xml:space="preserve"> PAGEREF _Toc138257546 \h </w:instrText>
      </w:r>
      <w:r>
        <w:fldChar w:fldCharType="separate"/>
      </w:r>
      <w:r>
        <w:t>34</w:t>
      </w:r>
      <w:r>
        <w:fldChar w:fldCharType="end"/>
      </w:r>
    </w:p>
    <w:p w14:paraId="53B93B58" w14:textId="6E21514E" w:rsidR="00E11F6B" w:rsidRDefault="00E11F6B">
      <w:pPr>
        <w:pStyle w:val="TOC3"/>
        <w:rPr>
          <w:rFonts w:asciiTheme="minorHAnsi" w:eastAsiaTheme="minorEastAsia" w:hAnsiTheme="minorHAnsi" w:cstheme="minorBidi"/>
          <w:kern w:val="2"/>
          <w:sz w:val="22"/>
          <w:szCs w:val="22"/>
          <w14:ligatures w14:val="standardContextual"/>
        </w:rPr>
      </w:pPr>
      <w:r w:rsidRPr="00EF3EFA">
        <w:rPr>
          <w:rFonts w:eastAsia="DengXian"/>
          <w:lang w:eastAsia="en-US"/>
        </w:rPr>
        <w:t>6.4.1</w:t>
      </w:r>
      <w:r>
        <w:rPr>
          <w:rFonts w:asciiTheme="minorHAnsi" w:eastAsiaTheme="minorEastAsia" w:hAnsiTheme="minorHAnsi" w:cstheme="minorBidi"/>
          <w:kern w:val="2"/>
          <w:sz w:val="22"/>
          <w:szCs w:val="22"/>
          <w14:ligatures w14:val="standardContextual"/>
        </w:rPr>
        <w:tab/>
      </w:r>
      <w:r w:rsidRPr="00EF3EFA">
        <w:rPr>
          <w:rFonts w:eastAsia="DengXian"/>
          <w:lang w:eastAsia="en-US"/>
        </w:rPr>
        <w:t>General</w:t>
      </w:r>
      <w:r>
        <w:tab/>
      </w:r>
      <w:r>
        <w:fldChar w:fldCharType="begin" w:fldLock="1"/>
      </w:r>
      <w:r>
        <w:instrText xml:space="preserve"> PAGEREF _Toc138257547 \h </w:instrText>
      </w:r>
      <w:r>
        <w:fldChar w:fldCharType="separate"/>
      </w:r>
      <w:r>
        <w:t>34</w:t>
      </w:r>
      <w:r>
        <w:fldChar w:fldCharType="end"/>
      </w:r>
    </w:p>
    <w:p w14:paraId="04268B65" w14:textId="15798FC1" w:rsidR="00E11F6B" w:rsidRDefault="00E11F6B">
      <w:pPr>
        <w:pStyle w:val="TOC3"/>
        <w:rPr>
          <w:rFonts w:asciiTheme="minorHAnsi" w:eastAsiaTheme="minorEastAsia" w:hAnsiTheme="minorHAnsi" w:cstheme="minorBidi"/>
          <w:kern w:val="2"/>
          <w:sz w:val="22"/>
          <w:szCs w:val="22"/>
          <w14:ligatures w14:val="standardContextual"/>
        </w:rPr>
      </w:pPr>
      <w:r w:rsidRPr="00EF3EFA">
        <w:rPr>
          <w:rFonts w:eastAsia="DengXian"/>
          <w:lang w:eastAsia="en-US"/>
        </w:rPr>
        <w:t>6.4.2</w:t>
      </w:r>
      <w:r>
        <w:rPr>
          <w:rFonts w:asciiTheme="minorHAnsi" w:eastAsiaTheme="minorEastAsia" w:hAnsiTheme="minorHAnsi" w:cstheme="minorBidi"/>
          <w:kern w:val="2"/>
          <w:sz w:val="22"/>
          <w:szCs w:val="22"/>
          <w14:ligatures w14:val="standardContextual"/>
        </w:rPr>
        <w:tab/>
      </w:r>
      <w:r w:rsidRPr="00EF3EFA">
        <w:rPr>
          <w:rFonts w:eastAsia="DengXian"/>
          <w:lang w:eastAsia="en-US"/>
        </w:rPr>
        <w:t>Ranging/SL Positioning UE discovery with 5G ProSe capable UE</w:t>
      </w:r>
      <w:r>
        <w:tab/>
      </w:r>
      <w:r>
        <w:fldChar w:fldCharType="begin" w:fldLock="1"/>
      </w:r>
      <w:r>
        <w:instrText xml:space="preserve"> PAGEREF _Toc138257548 \h </w:instrText>
      </w:r>
      <w:r>
        <w:fldChar w:fldCharType="separate"/>
      </w:r>
      <w:r>
        <w:t>35</w:t>
      </w:r>
      <w:r>
        <w:fldChar w:fldCharType="end"/>
      </w:r>
    </w:p>
    <w:p w14:paraId="55BE4ECC" w14:textId="2E8C9269" w:rsidR="00E11F6B" w:rsidRDefault="00E11F6B">
      <w:pPr>
        <w:pStyle w:val="TOC4"/>
        <w:rPr>
          <w:rFonts w:asciiTheme="minorHAnsi" w:eastAsiaTheme="minorEastAsia" w:hAnsiTheme="minorHAnsi" w:cstheme="minorBidi"/>
          <w:kern w:val="2"/>
          <w:sz w:val="22"/>
          <w:szCs w:val="22"/>
          <w14:ligatures w14:val="standardContextual"/>
        </w:rPr>
      </w:pPr>
      <w:r>
        <w:t>6.4.2.1</w:t>
      </w:r>
      <w:r>
        <w:rPr>
          <w:rFonts w:asciiTheme="minorHAnsi" w:eastAsiaTheme="minorEastAsia" w:hAnsiTheme="minorHAnsi" w:cstheme="minorBidi"/>
          <w:kern w:val="2"/>
          <w:sz w:val="22"/>
          <w:szCs w:val="22"/>
          <w14:ligatures w14:val="standardContextual"/>
        </w:rPr>
        <w:tab/>
      </w:r>
      <w:r>
        <w:t>Ranging/SL Positioning UE direct discovery</w:t>
      </w:r>
      <w:r>
        <w:tab/>
      </w:r>
      <w:r>
        <w:fldChar w:fldCharType="begin" w:fldLock="1"/>
      </w:r>
      <w:r>
        <w:instrText xml:space="preserve"> PAGEREF _Toc138257549 \h </w:instrText>
      </w:r>
      <w:r>
        <w:fldChar w:fldCharType="separate"/>
      </w:r>
      <w:r>
        <w:t>35</w:t>
      </w:r>
      <w:r>
        <w:fldChar w:fldCharType="end"/>
      </w:r>
    </w:p>
    <w:p w14:paraId="00E1CF4A" w14:textId="49212C6C" w:rsidR="00E11F6B" w:rsidRDefault="00E11F6B">
      <w:pPr>
        <w:pStyle w:val="TOC4"/>
        <w:rPr>
          <w:rFonts w:asciiTheme="minorHAnsi" w:eastAsiaTheme="minorEastAsia" w:hAnsiTheme="minorHAnsi" w:cstheme="minorBidi"/>
          <w:kern w:val="2"/>
          <w:sz w:val="22"/>
          <w:szCs w:val="22"/>
          <w14:ligatures w14:val="standardContextual"/>
        </w:rPr>
      </w:pPr>
      <w:r>
        <w:rPr>
          <w:lang w:eastAsia="en-US"/>
        </w:rPr>
        <w:t>6.4.2.2</w:t>
      </w:r>
      <w:r>
        <w:rPr>
          <w:rFonts w:asciiTheme="minorHAnsi" w:eastAsiaTheme="minorEastAsia" w:hAnsiTheme="minorHAnsi" w:cstheme="minorBidi"/>
          <w:kern w:val="2"/>
          <w:sz w:val="22"/>
          <w:szCs w:val="22"/>
          <w14:ligatures w14:val="standardContextual"/>
        </w:rPr>
        <w:tab/>
      </w:r>
      <w:r>
        <w:rPr>
          <w:lang w:eastAsia="en-US"/>
        </w:rPr>
        <w:t>Ranging/SL Positioning group member discovery with 5G ProSe capable UE</w:t>
      </w:r>
      <w:r>
        <w:tab/>
      </w:r>
      <w:r>
        <w:fldChar w:fldCharType="begin" w:fldLock="1"/>
      </w:r>
      <w:r>
        <w:instrText xml:space="preserve"> PAGEREF _Toc138257550 \h </w:instrText>
      </w:r>
      <w:r>
        <w:fldChar w:fldCharType="separate"/>
      </w:r>
      <w:r>
        <w:t>36</w:t>
      </w:r>
      <w:r>
        <w:fldChar w:fldCharType="end"/>
      </w:r>
    </w:p>
    <w:p w14:paraId="71DA01ED" w14:textId="51ABAE12" w:rsidR="00E11F6B" w:rsidRDefault="00E11F6B">
      <w:pPr>
        <w:pStyle w:val="TOC3"/>
        <w:rPr>
          <w:rFonts w:asciiTheme="minorHAnsi" w:eastAsiaTheme="minorEastAsia" w:hAnsiTheme="minorHAnsi" w:cstheme="minorBidi"/>
          <w:kern w:val="2"/>
          <w:sz w:val="22"/>
          <w:szCs w:val="22"/>
          <w14:ligatures w14:val="standardContextual"/>
        </w:rPr>
      </w:pPr>
      <w:r w:rsidRPr="00EF3EFA">
        <w:rPr>
          <w:rFonts w:eastAsia="DengXian"/>
        </w:rPr>
        <w:t>6.4.3</w:t>
      </w:r>
      <w:r>
        <w:rPr>
          <w:rFonts w:asciiTheme="minorHAnsi" w:eastAsiaTheme="minorEastAsia" w:hAnsiTheme="minorHAnsi" w:cstheme="minorBidi"/>
          <w:kern w:val="2"/>
          <w:sz w:val="22"/>
          <w:szCs w:val="22"/>
          <w14:ligatures w14:val="standardContextual"/>
        </w:rPr>
        <w:tab/>
      </w:r>
      <w:r w:rsidRPr="00EF3EFA">
        <w:rPr>
          <w:rFonts w:eastAsia="DengXian"/>
        </w:rPr>
        <w:t>Ranging/SL Positioning UE discovery with V2X capable UE</w:t>
      </w:r>
      <w:r>
        <w:tab/>
      </w:r>
      <w:r>
        <w:fldChar w:fldCharType="begin" w:fldLock="1"/>
      </w:r>
      <w:r>
        <w:instrText xml:space="preserve"> PAGEREF _Toc138257551 \h </w:instrText>
      </w:r>
      <w:r>
        <w:fldChar w:fldCharType="separate"/>
      </w:r>
      <w:r>
        <w:t>38</w:t>
      </w:r>
      <w:r>
        <w:fldChar w:fldCharType="end"/>
      </w:r>
    </w:p>
    <w:p w14:paraId="5388DC35" w14:textId="14887448" w:rsidR="00E11F6B" w:rsidRDefault="00E11F6B">
      <w:pPr>
        <w:pStyle w:val="TOC2"/>
        <w:rPr>
          <w:rFonts w:asciiTheme="minorHAnsi" w:eastAsiaTheme="minorEastAsia" w:hAnsiTheme="minorHAnsi" w:cstheme="minorBidi"/>
          <w:kern w:val="2"/>
          <w:sz w:val="22"/>
          <w:szCs w:val="22"/>
          <w14:ligatures w14:val="standardContextual"/>
        </w:rPr>
      </w:pPr>
      <w:r>
        <w:rPr>
          <w:lang w:eastAsia="zh-CN"/>
        </w:rPr>
        <w:t>6.5</w:t>
      </w:r>
      <w:r>
        <w:rPr>
          <w:rFonts w:asciiTheme="minorHAnsi" w:eastAsiaTheme="minorEastAsia" w:hAnsiTheme="minorHAnsi" w:cstheme="minorBidi"/>
          <w:kern w:val="2"/>
          <w:sz w:val="22"/>
          <w:szCs w:val="22"/>
          <w14:ligatures w14:val="standardContextual"/>
        </w:rPr>
        <w:tab/>
      </w:r>
      <w:r w:rsidRPr="00EF3EFA">
        <w:rPr>
          <w:rFonts w:eastAsiaTheme="minorEastAsia"/>
          <w:lang w:eastAsia="zh-CN"/>
        </w:rPr>
        <w:t>Procedure for UE Positioning assisted by Sidelink Positioning and involving 5GC</w:t>
      </w:r>
      <w:r>
        <w:tab/>
      </w:r>
      <w:r>
        <w:fldChar w:fldCharType="begin" w:fldLock="1"/>
      </w:r>
      <w:r>
        <w:instrText xml:space="preserve"> PAGEREF _Toc138257552 \h </w:instrText>
      </w:r>
      <w:r>
        <w:fldChar w:fldCharType="separate"/>
      </w:r>
      <w:r>
        <w:t>39</w:t>
      </w:r>
      <w:r>
        <w:fldChar w:fldCharType="end"/>
      </w:r>
    </w:p>
    <w:p w14:paraId="4474AD0D" w14:textId="7F73492C" w:rsidR="00E11F6B" w:rsidRDefault="00E11F6B">
      <w:pPr>
        <w:pStyle w:val="TOC3"/>
        <w:rPr>
          <w:rFonts w:asciiTheme="minorHAnsi" w:eastAsiaTheme="minorEastAsia" w:hAnsiTheme="minorHAnsi" w:cstheme="minorBidi"/>
          <w:kern w:val="2"/>
          <w:sz w:val="22"/>
          <w:szCs w:val="22"/>
          <w14:ligatures w14:val="standardContextual"/>
        </w:rPr>
      </w:pPr>
      <w:r w:rsidRPr="00EF3EFA">
        <w:rPr>
          <w:rFonts w:eastAsia="DengXian"/>
          <w:lang w:eastAsia="en-US"/>
        </w:rPr>
        <w:t>6.5.1</w:t>
      </w:r>
      <w:r>
        <w:rPr>
          <w:rFonts w:asciiTheme="minorHAnsi" w:eastAsiaTheme="minorEastAsia" w:hAnsiTheme="minorHAnsi" w:cstheme="minorBidi"/>
          <w:kern w:val="2"/>
          <w:sz w:val="22"/>
          <w:szCs w:val="22"/>
          <w14:ligatures w14:val="standardContextual"/>
        </w:rPr>
        <w:tab/>
      </w:r>
      <w:r w:rsidRPr="00EF3EFA">
        <w:rPr>
          <w:rFonts w:eastAsia="DengXian"/>
          <w:lang w:eastAsia="en-US"/>
        </w:rPr>
        <w:t>Procedures for Network based SL Positioning for UE with NAS connection</w:t>
      </w:r>
      <w:r>
        <w:tab/>
      </w:r>
      <w:r>
        <w:fldChar w:fldCharType="begin" w:fldLock="1"/>
      </w:r>
      <w:r>
        <w:instrText xml:space="preserve"> PAGEREF _Toc138257553 \h </w:instrText>
      </w:r>
      <w:r>
        <w:fldChar w:fldCharType="separate"/>
      </w:r>
      <w:r>
        <w:t>39</w:t>
      </w:r>
      <w:r>
        <w:fldChar w:fldCharType="end"/>
      </w:r>
    </w:p>
    <w:p w14:paraId="4B1FB6B8" w14:textId="07E854B9" w:rsidR="00E11F6B" w:rsidRDefault="00E11F6B">
      <w:pPr>
        <w:pStyle w:val="TOC4"/>
        <w:rPr>
          <w:rFonts w:asciiTheme="minorHAnsi" w:eastAsiaTheme="minorEastAsia" w:hAnsiTheme="minorHAnsi" w:cstheme="minorBidi"/>
          <w:kern w:val="2"/>
          <w:sz w:val="22"/>
          <w:szCs w:val="22"/>
          <w14:ligatures w14:val="standardContextual"/>
        </w:rPr>
      </w:pPr>
      <w:r>
        <w:t>6.5.1.1</w:t>
      </w:r>
      <w:r>
        <w:rPr>
          <w:rFonts w:asciiTheme="minorHAnsi" w:eastAsiaTheme="minorEastAsia" w:hAnsiTheme="minorHAnsi" w:cstheme="minorBidi"/>
          <w:kern w:val="2"/>
          <w:sz w:val="22"/>
          <w:szCs w:val="22"/>
          <w14:ligatures w14:val="standardContextual"/>
        </w:rPr>
        <w:tab/>
      </w:r>
      <w:r>
        <w:t xml:space="preserve">MO-LR Procedure for </w:t>
      </w:r>
      <w:r w:rsidRPr="00EF3EFA">
        <w:rPr>
          <w:rFonts w:eastAsia="DengXian"/>
          <w:lang w:eastAsia="en-US"/>
        </w:rPr>
        <w:t>Network based SL Positioning for</w:t>
      </w:r>
      <w:r>
        <w:t xml:space="preserve"> UE with NAS connection</w:t>
      </w:r>
      <w:r>
        <w:tab/>
      </w:r>
      <w:r>
        <w:fldChar w:fldCharType="begin" w:fldLock="1"/>
      </w:r>
      <w:r>
        <w:instrText xml:space="preserve"> PAGEREF _Toc138257554 \h </w:instrText>
      </w:r>
      <w:r>
        <w:fldChar w:fldCharType="separate"/>
      </w:r>
      <w:r>
        <w:t>39</w:t>
      </w:r>
      <w:r>
        <w:fldChar w:fldCharType="end"/>
      </w:r>
    </w:p>
    <w:p w14:paraId="1AB1995F" w14:textId="06F0E34F" w:rsidR="00E11F6B" w:rsidRDefault="00E11F6B">
      <w:pPr>
        <w:pStyle w:val="TOC4"/>
        <w:rPr>
          <w:rFonts w:asciiTheme="minorHAnsi" w:eastAsiaTheme="minorEastAsia" w:hAnsiTheme="minorHAnsi" w:cstheme="minorBidi"/>
          <w:kern w:val="2"/>
          <w:sz w:val="22"/>
          <w:szCs w:val="22"/>
          <w14:ligatures w14:val="standardContextual"/>
        </w:rPr>
      </w:pPr>
      <w:r>
        <w:t>6.5.1.2</w:t>
      </w:r>
      <w:r>
        <w:rPr>
          <w:rFonts w:asciiTheme="minorHAnsi" w:eastAsiaTheme="minorEastAsia" w:hAnsiTheme="minorHAnsi" w:cstheme="minorBidi"/>
          <w:kern w:val="2"/>
          <w:sz w:val="22"/>
          <w:szCs w:val="22"/>
          <w14:ligatures w14:val="standardContextual"/>
        </w:rPr>
        <w:tab/>
      </w:r>
      <w:r>
        <w:t xml:space="preserve">MT-LR Procedure for </w:t>
      </w:r>
      <w:r w:rsidRPr="00EF3EFA">
        <w:rPr>
          <w:rFonts w:eastAsia="DengXian"/>
          <w:lang w:eastAsia="en-US"/>
        </w:rPr>
        <w:t xml:space="preserve">Network based SL Positioning for </w:t>
      </w:r>
      <w:r>
        <w:t>UE with NAS connection</w:t>
      </w:r>
      <w:r>
        <w:tab/>
      </w:r>
      <w:r>
        <w:fldChar w:fldCharType="begin" w:fldLock="1"/>
      </w:r>
      <w:r>
        <w:instrText xml:space="preserve"> PAGEREF _Toc138257555 \h </w:instrText>
      </w:r>
      <w:r>
        <w:fldChar w:fldCharType="separate"/>
      </w:r>
      <w:r>
        <w:t>39</w:t>
      </w:r>
      <w:r>
        <w:fldChar w:fldCharType="end"/>
      </w:r>
    </w:p>
    <w:p w14:paraId="2A5593E6" w14:textId="0A728E30" w:rsidR="00E11F6B" w:rsidRDefault="00E11F6B">
      <w:pPr>
        <w:pStyle w:val="TOC3"/>
        <w:rPr>
          <w:rFonts w:asciiTheme="minorHAnsi" w:eastAsiaTheme="minorEastAsia" w:hAnsiTheme="minorHAnsi" w:cstheme="minorBidi"/>
          <w:kern w:val="2"/>
          <w:sz w:val="22"/>
          <w:szCs w:val="22"/>
          <w14:ligatures w14:val="standardContextual"/>
        </w:rPr>
      </w:pPr>
      <w:r w:rsidRPr="00EF3EFA">
        <w:rPr>
          <w:rFonts w:eastAsia="DengXian"/>
          <w:lang w:eastAsia="en-US"/>
        </w:rPr>
        <w:t>6.5.2</w:t>
      </w:r>
      <w:r>
        <w:rPr>
          <w:rFonts w:asciiTheme="minorHAnsi" w:eastAsiaTheme="minorEastAsia" w:hAnsiTheme="minorHAnsi" w:cstheme="minorBidi"/>
          <w:kern w:val="2"/>
          <w:sz w:val="22"/>
          <w:szCs w:val="22"/>
          <w14:ligatures w14:val="standardContextual"/>
        </w:rPr>
        <w:tab/>
      </w:r>
      <w:r w:rsidRPr="00EF3EFA">
        <w:rPr>
          <w:rFonts w:eastAsia="DengXian"/>
          <w:lang w:eastAsia="en-US"/>
        </w:rPr>
        <w:t>Procedures for Network based SL positioning for UE without NAS connection</w:t>
      </w:r>
      <w:r>
        <w:tab/>
      </w:r>
      <w:r>
        <w:fldChar w:fldCharType="begin" w:fldLock="1"/>
      </w:r>
      <w:r>
        <w:instrText xml:space="preserve"> PAGEREF _Toc138257556 \h </w:instrText>
      </w:r>
      <w:r>
        <w:fldChar w:fldCharType="separate"/>
      </w:r>
      <w:r>
        <w:t>39</w:t>
      </w:r>
      <w:r>
        <w:fldChar w:fldCharType="end"/>
      </w:r>
    </w:p>
    <w:p w14:paraId="3017B5D9" w14:textId="4CCE8F78" w:rsidR="00E11F6B" w:rsidRDefault="00E11F6B">
      <w:pPr>
        <w:pStyle w:val="TOC3"/>
        <w:rPr>
          <w:rFonts w:asciiTheme="minorHAnsi" w:eastAsiaTheme="minorEastAsia" w:hAnsiTheme="minorHAnsi" w:cstheme="minorBidi"/>
          <w:kern w:val="2"/>
          <w:sz w:val="22"/>
          <w:szCs w:val="22"/>
          <w14:ligatures w14:val="standardContextual"/>
        </w:rPr>
      </w:pPr>
      <w:r w:rsidRPr="00EF3EFA">
        <w:rPr>
          <w:rFonts w:eastAsia="DengXian"/>
          <w:lang w:eastAsia="zh-CN"/>
        </w:rPr>
        <w:t>6.5.3</w:t>
      </w:r>
      <w:r>
        <w:rPr>
          <w:rFonts w:asciiTheme="minorHAnsi" w:eastAsiaTheme="minorEastAsia" w:hAnsiTheme="minorHAnsi" w:cstheme="minorBidi"/>
          <w:kern w:val="2"/>
          <w:sz w:val="22"/>
          <w:szCs w:val="22"/>
          <w14:ligatures w14:val="standardContextual"/>
        </w:rPr>
        <w:tab/>
      </w:r>
      <w:r w:rsidRPr="00EF3EFA">
        <w:rPr>
          <w:rFonts w:eastAsia="DengXian"/>
          <w:lang w:eastAsia="en-US"/>
        </w:rPr>
        <w:t>Procedures</w:t>
      </w:r>
      <w:r>
        <w:t xml:space="preserve"> for UE based SL Positioning for UE with NAS connection</w:t>
      </w:r>
      <w:r>
        <w:tab/>
      </w:r>
      <w:r>
        <w:fldChar w:fldCharType="begin" w:fldLock="1"/>
      </w:r>
      <w:r>
        <w:instrText xml:space="preserve"> PAGEREF _Toc138257557 \h </w:instrText>
      </w:r>
      <w:r>
        <w:fldChar w:fldCharType="separate"/>
      </w:r>
      <w:r>
        <w:t>40</w:t>
      </w:r>
      <w:r>
        <w:fldChar w:fldCharType="end"/>
      </w:r>
    </w:p>
    <w:p w14:paraId="18A810C3" w14:textId="742B0C5C" w:rsidR="00E11F6B" w:rsidRDefault="00E11F6B">
      <w:pPr>
        <w:pStyle w:val="TOC4"/>
        <w:rPr>
          <w:rFonts w:asciiTheme="minorHAnsi" w:eastAsiaTheme="minorEastAsia" w:hAnsiTheme="minorHAnsi" w:cstheme="minorBidi"/>
          <w:kern w:val="2"/>
          <w:sz w:val="22"/>
          <w:szCs w:val="22"/>
          <w14:ligatures w14:val="standardContextual"/>
        </w:rPr>
      </w:pPr>
      <w:r>
        <w:t>6.5.3.1</w:t>
      </w:r>
      <w:r>
        <w:rPr>
          <w:rFonts w:asciiTheme="minorHAnsi" w:eastAsiaTheme="minorEastAsia" w:hAnsiTheme="minorHAnsi" w:cstheme="minorBidi"/>
          <w:kern w:val="2"/>
          <w:sz w:val="22"/>
          <w:szCs w:val="22"/>
          <w14:ligatures w14:val="standardContextual"/>
        </w:rPr>
        <w:tab/>
      </w:r>
      <w:r>
        <w:t>MO-LR Procedure for UE based SL Positioning for UE with NAS connection</w:t>
      </w:r>
      <w:r>
        <w:tab/>
      </w:r>
      <w:r>
        <w:fldChar w:fldCharType="begin" w:fldLock="1"/>
      </w:r>
      <w:r>
        <w:instrText xml:space="preserve"> PAGEREF _Toc138257558 \h </w:instrText>
      </w:r>
      <w:r>
        <w:fldChar w:fldCharType="separate"/>
      </w:r>
      <w:r>
        <w:t>40</w:t>
      </w:r>
      <w:r>
        <w:fldChar w:fldCharType="end"/>
      </w:r>
    </w:p>
    <w:p w14:paraId="0297D4E5" w14:textId="70F54CF4" w:rsidR="00E11F6B" w:rsidRDefault="00E11F6B">
      <w:pPr>
        <w:pStyle w:val="TOC4"/>
        <w:rPr>
          <w:rFonts w:asciiTheme="minorHAnsi" w:eastAsiaTheme="minorEastAsia" w:hAnsiTheme="minorHAnsi" w:cstheme="minorBidi"/>
          <w:kern w:val="2"/>
          <w:sz w:val="22"/>
          <w:szCs w:val="22"/>
          <w14:ligatures w14:val="standardContextual"/>
        </w:rPr>
      </w:pPr>
      <w:r>
        <w:t>6.5.3.2</w:t>
      </w:r>
      <w:r>
        <w:rPr>
          <w:rFonts w:asciiTheme="minorHAnsi" w:eastAsiaTheme="minorEastAsia" w:hAnsiTheme="minorHAnsi" w:cstheme="minorBidi"/>
          <w:kern w:val="2"/>
          <w:sz w:val="22"/>
          <w:szCs w:val="22"/>
          <w14:ligatures w14:val="standardContextual"/>
        </w:rPr>
        <w:tab/>
      </w:r>
      <w:r>
        <w:t>MT-LR Procedure for UE based SL Positioning for UE with NAS connection</w:t>
      </w:r>
      <w:r>
        <w:tab/>
      </w:r>
      <w:r>
        <w:fldChar w:fldCharType="begin" w:fldLock="1"/>
      </w:r>
      <w:r>
        <w:instrText xml:space="preserve"> PAGEREF _Toc138257559 \h </w:instrText>
      </w:r>
      <w:r>
        <w:fldChar w:fldCharType="separate"/>
      </w:r>
      <w:r>
        <w:t>40</w:t>
      </w:r>
      <w:r>
        <w:fldChar w:fldCharType="end"/>
      </w:r>
    </w:p>
    <w:p w14:paraId="15CF16AE" w14:textId="3318D943" w:rsidR="00E11F6B" w:rsidRDefault="00E11F6B">
      <w:pPr>
        <w:pStyle w:val="TOC3"/>
        <w:rPr>
          <w:rFonts w:asciiTheme="minorHAnsi" w:eastAsiaTheme="minorEastAsia" w:hAnsiTheme="minorHAnsi" w:cstheme="minorBidi"/>
          <w:kern w:val="2"/>
          <w:sz w:val="22"/>
          <w:szCs w:val="22"/>
          <w14:ligatures w14:val="standardContextual"/>
        </w:rPr>
      </w:pPr>
      <w:r>
        <w:t>6.5.4</w:t>
      </w:r>
      <w:r>
        <w:rPr>
          <w:rFonts w:asciiTheme="minorHAnsi" w:eastAsiaTheme="minorEastAsia" w:hAnsiTheme="minorHAnsi" w:cstheme="minorBidi"/>
          <w:kern w:val="2"/>
          <w:sz w:val="22"/>
          <w:szCs w:val="22"/>
          <w14:ligatures w14:val="standardContextual"/>
        </w:rPr>
        <w:tab/>
      </w:r>
      <w:r>
        <w:t>Procedures for UE based SL Positioning for UE without NAS connection</w:t>
      </w:r>
      <w:r>
        <w:tab/>
      </w:r>
      <w:r>
        <w:fldChar w:fldCharType="begin" w:fldLock="1"/>
      </w:r>
      <w:r>
        <w:instrText xml:space="preserve"> PAGEREF _Toc138257560 \h </w:instrText>
      </w:r>
      <w:r>
        <w:fldChar w:fldCharType="separate"/>
      </w:r>
      <w:r>
        <w:t>41</w:t>
      </w:r>
      <w:r>
        <w:fldChar w:fldCharType="end"/>
      </w:r>
    </w:p>
    <w:p w14:paraId="44A5E19D" w14:textId="658DE5A6" w:rsidR="00E11F6B" w:rsidRDefault="00E11F6B">
      <w:pPr>
        <w:pStyle w:val="TOC2"/>
        <w:rPr>
          <w:rFonts w:asciiTheme="minorHAnsi" w:eastAsiaTheme="minorEastAsia" w:hAnsiTheme="minorHAnsi" w:cstheme="minorBidi"/>
          <w:kern w:val="2"/>
          <w:sz w:val="22"/>
          <w:szCs w:val="22"/>
          <w14:ligatures w14:val="standardContextual"/>
        </w:rPr>
      </w:pPr>
      <w:r w:rsidRPr="00EF3EFA">
        <w:rPr>
          <w:rFonts w:eastAsia="SimSun"/>
          <w:lang w:eastAsia="en-US"/>
        </w:rPr>
        <w:t>6.6</w:t>
      </w:r>
      <w:r>
        <w:rPr>
          <w:rFonts w:asciiTheme="minorHAnsi" w:eastAsiaTheme="minorEastAsia" w:hAnsiTheme="minorHAnsi" w:cstheme="minorBidi"/>
          <w:kern w:val="2"/>
          <w:sz w:val="22"/>
          <w:szCs w:val="22"/>
          <w14:ligatures w14:val="standardContextual"/>
        </w:rPr>
        <w:tab/>
      </w:r>
      <w:r w:rsidRPr="00EF3EFA">
        <w:rPr>
          <w:rFonts w:eastAsia="SimSun"/>
          <w:lang w:eastAsia="en-US"/>
        </w:rPr>
        <w:t>Procedure of UE only Sidelink Positioning for Target UE using Located UE</w:t>
      </w:r>
      <w:r>
        <w:tab/>
      </w:r>
      <w:r>
        <w:fldChar w:fldCharType="begin" w:fldLock="1"/>
      </w:r>
      <w:r>
        <w:instrText xml:space="preserve"> PAGEREF _Toc138257561 \h </w:instrText>
      </w:r>
      <w:r>
        <w:fldChar w:fldCharType="separate"/>
      </w:r>
      <w:r>
        <w:t>41</w:t>
      </w:r>
      <w:r>
        <w:fldChar w:fldCharType="end"/>
      </w:r>
    </w:p>
    <w:p w14:paraId="2ACD0AB2" w14:textId="584B552A" w:rsidR="00E11F6B" w:rsidRDefault="00E11F6B">
      <w:pPr>
        <w:pStyle w:val="TOC2"/>
        <w:rPr>
          <w:rFonts w:asciiTheme="minorHAnsi" w:eastAsiaTheme="minorEastAsia" w:hAnsiTheme="minorHAnsi" w:cstheme="minorBidi"/>
          <w:kern w:val="2"/>
          <w:sz w:val="22"/>
          <w:szCs w:val="22"/>
          <w14:ligatures w14:val="standardContextual"/>
        </w:rPr>
      </w:pPr>
      <w:r w:rsidRPr="00EF3EFA">
        <w:rPr>
          <w:rFonts w:eastAsiaTheme="minorEastAsia"/>
          <w:lang w:eastAsia="zh-CN"/>
        </w:rPr>
        <w:t>6.7</w:t>
      </w:r>
      <w:r>
        <w:rPr>
          <w:rFonts w:asciiTheme="minorHAnsi" w:eastAsiaTheme="minorEastAsia" w:hAnsiTheme="minorHAnsi" w:cstheme="minorBidi"/>
          <w:kern w:val="2"/>
          <w:sz w:val="22"/>
          <w:szCs w:val="22"/>
          <w14:ligatures w14:val="standardContextual"/>
        </w:rPr>
        <w:tab/>
      </w:r>
      <w:r w:rsidRPr="00EF3EFA">
        <w:rPr>
          <w:rFonts w:eastAsiaTheme="minorEastAsia"/>
          <w:lang w:eastAsia="zh-CN"/>
        </w:rPr>
        <w:t>Procedures for</w:t>
      </w:r>
      <w:r>
        <w:t xml:space="preserve"> Ranging/SL Positioning</w:t>
      </w:r>
      <w:r w:rsidRPr="00EF3EFA">
        <w:rPr>
          <w:rFonts w:eastAsiaTheme="minorEastAsia"/>
          <w:lang w:eastAsia="zh-CN"/>
        </w:rPr>
        <w:t xml:space="preserve"> service exposure</w:t>
      </w:r>
      <w:r>
        <w:tab/>
      </w:r>
      <w:r>
        <w:fldChar w:fldCharType="begin" w:fldLock="1"/>
      </w:r>
      <w:r>
        <w:instrText xml:space="preserve"> PAGEREF _Toc138257562 \h </w:instrText>
      </w:r>
      <w:r>
        <w:fldChar w:fldCharType="separate"/>
      </w:r>
      <w:r>
        <w:t>42</w:t>
      </w:r>
      <w:r>
        <w:fldChar w:fldCharType="end"/>
      </w:r>
    </w:p>
    <w:p w14:paraId="17200D28" w14:textId="79FB1AA0" w:rsidR="00E11F6B" w:rsidRDefault="00E11F6B">
      <w:pPr>
        <w:pStyle w:val="TOC3"/>
        <w:rPr>
          <w:rFonts w:asciiTheme="minorHAnsi" w:eastAsiaTheme="minorEastAsia" w:hAnsiTheme="minorHAnsi" w:cstheme="minorBidi"/>
          <w:kern w:val="2"/>
          <w:sz w:val="22"/>
          <w:szCs w:val="22"/>
          <w14:ligatures w14:val="standardContextual"/>
        </w:rPr>
      </w:pPr>
      <w:r w:rsidRPr="00EF3EFA">
        <w:rPr>
          <w:rFonts w:eastAsiaTheme="minorEastAsia"/>
          <w:lang w:eastAsia="zh-CN"/>
        </w:rPr>
        <w:t>6.7.1</w:t>
      </w:r>
      <w:r>
        <w:rPr>
          <w:rFonts w:asciiTheme="minorHAnsi" w:eastAsiaTheme="minorEastAsia" w:hAnsiTheme="minorHAnsi" w:cstheme="minorBidi"/>
          <w:kern w:val="2"/>
          <w:sz w:val="22"/>
          <w:szCs w:val="22"/>
          <w14:ligatures w14:val="standardContextual"/>
        </w:rPr>
        <w:tab/>
      </w:r>
      <w:r w:rsidRPr="00EF3EFA">
        <w:rPr>
          <w:rFonts w:eastAsiaTheme="minorEastAsia"/>
          <w:lang w:eastAsia="zh-CN"/>
        </w:rPr>
        <w:t>Procedures for</w:t>
      </w:r>
      <w:r>
        <w:t xml:space="preserve"> service exposure to SL Positioning Client UE</w:t>
      </w:r>
      <w:r>
        <w:tab/>
      </w:r>
      <w:r>
        <w:fldChar w:fldCharType="begin" w:fldLock="1"/>
      </w:r>
      <w:r>
        <w:instrText xml:space="preserve"> PAGEREF _Toc138257563 \h </w:instrText>
      </w:r>
      <w:r>
        <w:fldChar w:fldCharType="separate"/>
      </w:r>
      <w:r>
        <w:t>42</w:t>
      </w:r>
      <w:r>
        <w:fldChar w:fldCharType="end"/>
      </w:r>
    </w:p>
    <w:p w14:paraId="43A57DBD" w14:textId="4DEF0D66" w:rsidR="00E11F6B" w:rsidRDefault="00E11F6B">
      <w:pPr>
        <w:pStyle w:val="TOC4"/>
        <w:rPr>
          <w:rFonts w:asciiTheme="minorHAnsi" w:eastAsiaTheme="minorEastAsia" w:hAnsiTheme="minorHAnsi" w:cstheme="minorBidi"/>
          <w:kern w:val="2"/>
          <w:sz w:val="22"/>
          <w:szCs w:val="22"/>
          <w14:ligatures w14:val="standardContextual"/>
        </w:rPr>
      </w:pPr>
      <w:r w:rsidRPr="00EF3EFA">
        <w:rPr>
          <w:rFonts w:eastAsia="SimSun"/>
        </w:rPr>
        <w:t>6.7.1.1</w:t>
      </w:r>
      <w:r>
        <w:rPr>
          <w:rFonts w:asciiTheme="minorHAnsi" w:eastAsiaTheme="minorEastAsia" w:hAnsiTheme="minorHAnsi" w:cstheme="minorBidi"/>
          <w:kern w:val="2"/>
          <w:sz w:val="22"/>
          <w:szCs w:val="22"/>
          <w14:ligatures w14:val="standardContextual"/>
        </w:rPr>
        <w:tab/>
      </w:r>
      <w:r w:rsidRPr="00EF3EFA">
        <w:rPr>
          <w:rFonts w:eastAsia="SimSun"/>
        </w:rPr>
        <w:t>Procedures for Ranging/SL Positioning service exposure through PC5</w:t>
      </w:r>
      <w:r>
        <w:tab/>
      </w:r>
      <w:r>
        <w:fldChar w:fldCharType="begin" w:fldLock="1"/>
      </w:r>
      <w:r>
        <w:instrText xml:space="preserve"> PAGEREF _Toc138257564 \h </w:instrText>
      </w:r>
      <w:r>
        <w:fldChar w:fldCharType="separate"/>
      </w:r>
      <w:r>
        <w:t>42</w:t>
      </w:r>
      <w:r>
        <w:fldChar w:fldCharType="end"/>
      </w:r>
    </w:p>
    <w:p w14:paraId="3ED59D11" w14:textId="0DAD58D4" w:rsidR="00E11F6B" w:rsidRDefault="00E11F6B">
      <w:pPr>
        <w:pStyle w:val="TOC4"/>
        <w:rPr>
          <w:rFonts w:asciiTheme="minorHAnsi" w:eastAsiaTheme="minorEastAsia" w:hAnsiTheme="minorHAnsi" w:cstheme="minorBidi"/>
          <w:kern w:val="2"/>
          <w:sz w:val="22"/>
          <w:szCs w:val="22"/>
          <w14:ligatures w14:val="standardContextual"/>
        </w:rPr>
      </w:pPr>
      <w:r>
        <w:t>6.7.1.2</w:t>
      </w:r>
      <w:r>
        <w:rPr>
          <w:rFonts w:asciiTheme="minorHAnsi" w:eastAsiaTheme="minorEastAsia" w:hAnsiTheme="minorHAnsi" w:cstheme="minorBidi"/>
          <w:kern w:val="2"/>
          <w:sz w:val="22"/>
          <w:szCs w:val="22"/>
          <w14:ligatures w14:val="standardContextual"/>
        </w:rPr>
        <w:tab/>
      </w:r>
      <w:r>
        <w:t>Procedure for Ranging/SL Positioning service exposure though 5GC network</w:t>
      </w:r>
      <w:r>
        <w:tab/>
      </w:r>
      <w:r>
        <w:fldChar w:fldCharType="begin" w:fldLock="1"/>
      </w:r>
      <w:r>
        <w:instrText xml:space="preserve"> PAGEREF _Toc138257565 \h </w:instrText>
      </w:r>
      <w:r>
        <w:fldChar w:fldCharType="separate"/>
      </w:r>
      <w:r>
        <w:t>43</w:t>
      </w:r>
      <w:r>
        <w:fldChar w:fldCharType="end"/>
      </w:r>
    </w:p>
    <w:p w14:paraId="23F7741D" w14:textId="2CE9D0C9" w:rsidR="00E11F6B" w:rsidRDefault="00E11F6B">
      <w:pPr>
        <w:pStyle w:val="TOC5"/>
        <w:rPr>
          <w:rFonts w:asciiTheme="minorHAnsi" w:eastAsiaTheme="minorEastAsia" w:hAnsiTheme="minorHAnsi" w:cstheme="minorBidi"/>
          <w:kern w:val="2"/>
          <w:sz w:val="22"/>
          <w:szCs w:val="22"/>
          <w14:ligatures w14:val="standardContextual"/>
        </w:rPr>
      </w:pPr>
      <w:r>
        <w:t>6.7.1.2.1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_Toc138257566 \h </w:instrText>
      </w:r>
      <w:r>
        <w:fldChar w:fldCharType="separate"/>
      </w:r>
      <w:r>
        <w:t>43</w:t>
      </w:r>
      <w:r>
        <w:fldChar w:fldCharType="end"/>
      </w:r>
    </w:p>
    <w:p w14:paraId="672E3554" w14:textId="4DFEF94A" w:rsidR="00E11F6B" w:rsidRDefault="00E11F6B">
      <w:pPr>
        <w:pStyle w:val="TOC5"/>
        <w:rPr>
          <w:rFonts w:asciiTheme="minorHAnsi" w:eastAsiaTheme="minorEastAsia" w:hAnsiTheme="minorHAnsi" w:cstheme="minorBidi"/>
          <w:kern w:val="2"/>
          <w:sz w:val="22"/>
          <w:szCs w:val="22"/>
          <w14:ligatures w14:val="standardContextual"/>
        </w:rPr>
      </w:pPr>
      <w:r>
        <w:t>6.7.1.2.2</w:t>
      </w:r>
      <w:r>
        <w:rPr>
          <w:rFonts w:asciiTheme="minorHAnsi" w:eastAsiaTheme="minorEastAsia" w:hAnsiTheme="minorHAnsi" w:cstheme="minorBidi"/>
          <w:kern w:val="2"/>
          <w:sz w:val="22"/>
          <w:szCs w:val="22"/>
          <w14:ligatures w14:val="standardContextual"/>
        </w:rPr>
        <w:tab/>
      </w:r>
      <w:r>
        <w:t>Procedure for Ranging/SL Positioning service exposure though 5GC network via NEF</w:t>
      </w:r>
      <w:r>
        <w:tab/>
      </w:r>
      <w:r>
        <w:fldChar w:fldCharType="begin" w:fldLock="1"/>
      </w:r>
      <w:r>
        <w:instrText xml:space="preserve"> PAGEREF _Toc138257567 \h </w:instrText>
      </w:r>
      <w:r>
        <w:fldChar w:fldCharType="separate"/>
      </w:r>
      <w:r>
        <w:t>43</w:t>
      </w:r>
      <w:r>
        <w:fldChar w:fldCharType="end"/>
      </w:r>
    </w:p>
    <w:p w14:paraId="72C0CB94" w14:textId="185C2D85" w:rsidR="00E11F6B" w:rsidRDefault="00E11F6B">
      <w:pPr>
        <w:pStyle w:val="TOC5"/>
        <w:rPr>
          <w:rFonts w:asciiTheme="minorHAnsi" w:eastAsiaTheme="minorEastAsia" w:hAnsiTheme="minorHAnsi" w:cstheme="minorBidi"/>
          <w:kern w:val="2"/>
          <w:sz w:val="22"/>
          <w:szCs w:val="22"/>
          <w14:ligatures w14:val="standardContextual"/>
        </w:rPr>
      </w:pPr>
      <w:r w:rsidRPr="00EF3EFA">
        <w:rPr>
          <w:rFonts w:eastAsia="Malgun Gothic"/>
        </w:rPr>
        <w:t>6.7.1.2.3</w:t>
      </w:r>
      <w:r>
        <w:rPr>
          <w:rFonts w:asciiTheme="minorHAnsi" w:eastAsiaTheme="minorEastAsia" w:hAnsiTheme="minorHAnsi" w:cstheme="minorBidi"/>
          <w:kern w:val="2"/>
          <w:sz w:val="22"/>
          <w:szCs w:val="22"/>
          <w14:ligatures w14:val="standardContextual"/>
        </w:rPr>
        <w:tab/>
      </w:r>
      <w:r w:rsidRPr="00EF3EFA">
        <w:rPr>
          <w:rFonts w:eastAsia="Malgun Gothic"/>
        </w:rPr>
        <w:t>Procedure for Ranging/SL Positioning service exposure thoug</w:t>
      </w:r>
      <w:r>
        <w:t>h 5GC network via control plane</w:t>
      </w:r>
      <w:r>
        <w:tab/>
      </w:r>
      <w:r>
        <w:fldChar w:fldCharType="begin" w:fldLock="1"/>
      </w:r>
      <w:r>
        <w:instrText xml:space="preserve"> PAGEREF _Toc138257568 \h </w:instrText>
      </w:r>
      <w:r>
        <w:fldChar w:fldCharType="separate"/>
      </w:r>
      <w:r>
        <w:t>44</w:t>
      </w:r>
      <w:r>
        <w:fldChar w:fldCharType="end"/>
      </w:r>
    </w:p>
    <w:p w14:paraId="694ED477" w14:textId="7EDFE32C" w:rsidR="00E11F6B" w:rsidRDefault="00E11F6B">
      <w:pPr>
        <w:pStyle w:val="TOC3"/>
        <w:rPr>
          <w:rFonts w:asciiTheme="minorHAnsi" w:eastAsiaTheme="minorEastAsia" w:hAnsiTheme="minorHAnsi" w:cstheme="minorBidi"/>
          <w:kern w:val="2"/>
          <w:sz w:val="22"/>
          <w:szCs w:val="22"/>
          <w14:ligatures w14:val="standardContextual"/>
        </w:rPr>
      </w:pPr>
      <w:r>
        <w:t>6.7.2</w:t>
      </w:r>
      <w:r>
        <w:rPr>
          <w:rFonts w:asciiTheme="minorHAnsi" w:eastAsiaTheme="minorEastAsia" w:hAnsiTheme="minorHAnsi" w:cstheme="minorBidi"/>
          <w:kern w:val="2"/>
          <w:sz w:val="22"/>
          <w:szCs w:val="22"/>
          <w14:ligatures w14:val="standardContextual"/>
        </w:rPr>
        <w:tab/>
      </w:r>
      <w:r>
        <w:t>Procedures for Service Exposure to the AF</w:t>
      </w:r>
      <w:r>
        <w:tab/>
      </w:r>
      <w:r>
        <w:fldChar w:fldCharType="begin" w:fldLock="1"/>
      </w:r>
      <w:r>
        <w:instrText xml:space="preserve"> PAGEREF _Toc138257569 \h </w:instrText>
      </w:r>
      <w:r>
        <w:fldChar w:fldCharType="separate"/>
      </w:r>
      <w:r>
        <w:t>45</w:t>
      </w:r>
      <w:r>
        <w:fldChar w:fldCharType="end"/>
      </w:r>
    </w:p>
    <w:p w14:paraId="1039C20F" w14:textId="3BA3C1DB" w:rsidR="00E11F6B" w:rsidRDefault="00E11F6B">
      <w:pPr>
        <w:pStyle w:val="TOC2"/>
        <w:rPr>
          <w:rFonts w:asciiTheme="minorHAnsi" w:eastAsiaTheme="minorEastAsia" w:hAnsiTheme="minorHAnsi" w:cstheme="minorBidi"/>
          <w:kern w:val="2"/>
          <w:sz w:val="22"/>
          <w:szCs w:val="22"/>
          <w14:ligatures w14:val="standardContextual"/>
        </w:rPr>
      </w:pPr>
      <w:r>
        <w:rPr>
          <w:lang w:eastAsia="zh-CN"/>
        </w:rPr>
        <w:t>6.8</w:t>
      </w:r>
      <w:r>
        <w:rPr>
          <w:rFonts w:asciiTheme="minorHAnsi" w:eastAsiaTheme="minorEastAsia" w:hAnsiTheme="minorHAnsi" w:cstheme="minorBidi"/>
          <w:kern w:val="2"/>
          <w:sz w:val="22"/>
          <w:szCs w:val="22"/>
          <w14:ligatures w14:val="standardContextual"/>
        </w:rPr>
        <w:tab/>
      </w:r>
      <w:r>
        <w:rPr>
          <w:lang w:eastAsia="zh-CN"/>
        </w:rPr>
        <w:t>Procedures of Ranging/Sidelink Positioning control</w:t>
      </w:r>
      <w:r>
        <w:tab/>
      </w:r>
      <w:r>
        <w:fldChar w:fldCharType="begin" w:fldLock="1"/>
      </w:r>
      <w:r>
        <w:instrText xml:space="preserve"> PAGEREF _Toc138257570 \h </w:instrText>
      </w:r>
      <w:r>
        <w:fldChar w:fldCharType="separate"/>
      </w:r>
      <w:r>
        <w:t>45</w:t>
      </w:r>
      <w:r>
        <w:fldChar w:fldCharType="end"/>
      </w:r>
    </w:p>
    <w:p w14:paraId="12D67159" w14:textId="350ED7A1" w:rsidR="00E11F6B" w:rsidRDefault="00E11F6B">
      <w:pPr>
        <w:pStyle w:val="TOC8"/>
        <w:rPr>
          <w:rFonts w:asciiTheme="minorHAnsi" w:eastAsiaTheme="minorEastAsia" w:hAnsiTheme="minorHAnsi" w:cstheme="minorBidi"/>
          <w:b w:val="0"/>
          <w:kern w:val="2"/>
          <w:szCs w:val="22"/>
          <w14:ligatures w14:val="standardContextual"/>
        </w:rPr>
      </w:pPr>
      <w:r>
        <w:t>Annex A (informative):</w:t>
      </w:r>
      <w:r>
        <w:tab/>
        <w:t>Change history</w:t>
      </w:r>
      <w:r>
        <w:tab/>
      </w:r>
      <w:r>
        <w:fldChar w:fldCharType="begin" w:fldLock="1"/>
      </w:r>
      <w:r>
        <w:instrText xml:space="preserve"> PAGEREF _Toc138257571 \h </w:instrText>
      </w:r>
      <w:r>
        <w:fldChar w:fldCharType="separate"/>
      </w:r>
      <w:r>
        <w:t>48</w:t>
      </w:r>
      <w:r>
        <w:fldChar w:fldCharType="end"/>
      </w:r>
    </w:p>
    <w:p w14:paraId="0B9E3498" w14:textId="47C72A24" w:rsidR="00080512" w:rsidRPr="00324825" w:rsidRDefault="00EA0F2A">
      <w:r>
        <w:fldChar w:fldCharType="end"/>
      </w:r>
    </w:p>
    <w:p w14:paraId="1704AAB8" w14:textId="77777777" w:rsidR="005D2350" w:rsidRDefault="005D2350">
      <w:pPr>
        <w:spacing w:after="0"/>
        <w:rPr>
          <w:rFonts w:ascii="Arial" w:hAnsi="Arial"/>
          <w:sz w:val="36"/>
        </w:rPr>
      </w:pPr>
      <w:bookmarkStart w:id="15" w:name="foreword"/>
      <w:bookmarkStart w:id="16" w:name="_Toc125508433"/>
      <w:bookmarkStart w:id="17" w:name="_Toc125508592"/>
      <w:bookmarkEnd w:id="15"/>
      <w:r>
        <w:lastRenderedPageBreak/>
        <w:br w:type="page"/>
      </w:r>
    </w:p>
    <w:p w14:paraId="03993004" w14:textId="4B29A0A5" w:rsidR="00080512" w:rsidRPr="00324825" w:rsidRDefault="00080512">
      <w:pPr>
        <w:pStyle w:val="Heading1"/>
      </w:pPr>
      <w:bookmarkStart w:id="18" w:name="_Toc125974519"/>
      <w:bookmarkStart w:id="19" w:name="_Toc128730163"/>
      <w:bookmarkStart w:id="20" w:name="_Toc133441620"/>
      <w:bookmarkStart w:id="21" w:name="_Toc134242584"/>
      <w:bookmarkStart w:id="22" w:name="_Toc136480477"/>
      <w:bookmarkStart w:id="23" w:name="_Toc136480590"/>
      <w:bookmarkStart w:id="24" w:name="_Toc138257460"/>
      <w:r w:rsidRPr="00324825">
        <w:lastRenderedPageBreak/>
        <w:t>Foreword</w:t>
      </w:r>
      <w:bookmarkEnd w:id="16"/>
      <w:bookmarkEnd w:id="17"/>
      <w:bookmarkEnd w:id="18"/>
      <w:bookmarkEnd w:id="19"/>
      <w:bookmarkEnd w:id="20"/>
      <w:bookmarkEnd w:id="21"/>
      <w:bookmarkEnd w:id="22"/>
      <w:bookmarkEnd w:id="23"/>
      <w:bookmarkEnd w:id="24"/>
    </w:p>
    <w:p w14:paraId="2511FBFA" w14:textId="28DEE2FC" w:rsidR="00080512" w:rsidRPr="00324825" w:rsidRDefault="00080512">
      <w:r w:rsidRPr="00324825">
        <w:t xml:space="preserve">This Technical </w:t>
      </w:r>
      <w:bookmarkStart w:id="25" w:name="spectype3"/>
      <w:r w:rsidRPr="00324825">
        <w:t>Specification</w:t>
      </w:r>
      <w:bookmarkEnd w:id="25"/>
      <w:r w:rsidRPr="00324825">
        <w:t xml:space="preserve"> has been produced by the 3</w:t>
      </w:r>
      <w:r w:rsidR="00F04712" w:rsidRPr="00324825">
        <w:t>rd</w:t>
      </w:r>
      <w:r w:rsidRPr="00324825">
        <w:t xml:space="preserve"> Generation Partnership Project (3GPP).</w:t>
      </w:r>
    </w:p>
    <w:p w14:paraId="3DFC7B77" w14:textId="77777777" w:rsidR="00080512" w:rsidRPr="00324825" w:rsidRDefault="00080512">
      <w:r w:rsidRPr="0032482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324825" w:rsidRDefault="00080512">
      <w:pPr>
        <w:pStyle w:val="B1"/>
      </w:pPr>
      <w:r w:rsidRPr="00324825">
        <w:t>Version x.y.z</w:t>
      </w:r>
    </w:p>
    <w:p w14:paraId="580463B0" w14:textId="77777777" w:rsidR="00080512" w:rsidRPr="00324825" w:rsidRDefault="00080512">
      <w:pPr>
        <w:pStyle w:val="B1"/>
      </w:pPr>
      <w:r w:rsidRPr="00324825">
        <w:t>where:</w:t>
      </w:r>
    </w:p>
    <w:p w14:paraId="3B71368C" w14:textId="77777777" w:rsidR="00080512" w:rsidRPr="00324825" w:rsidRDefault="00080512">
      <w:pPr>
        <w:pStyle w:val="B2"/>
      </w:pPr>
      <w:r w:rsidRPr="00324825">
        <w:t>x</w:t>
      </w:r>
      <w:r w:rsidRPr="00324825">
        <w:tab/>
        <w:t>the first digit:</w:t>
      </w:r>
    </w:p>
    <w:p w14:paraId="01466A03" w14:textId="77777777" w:rsidR="00080512" w:rsidRPr="00324825" w:rsidRDefault="00080512">
      <w:pPr>
        <w:pStyle w:val="B3"/>
      </w:pPr>
      <w:r w:rsidRPr="00324825">
        <w:t>1</w:t>
      </w:r>
      <w:r w:rsidRPr="00324825">
        <w:tab/>
        <w:t>presented to TSG for information;</w:t>
      </w:r>
    </w:p>
    <w:p w14:paraId="055D9DB4" w14:textId="77777777" w:rsidR="00080512" w:rsidRPr="00324825" w:rsidRDefault="00080512">
      <w:pPr>
        <w:pStyle w:val="B3"/>
      </w:pPr>
      <w:r w:rsidRPr="00324825">
        <w:t>2</w:t>
      </w:r>
      <w:r w:rsidRPr="00324825">
        <w:tab/>
        <w:t>presented to TSG for approval;</w:t>
      </w:r>
    </w:p>
    <w:p w14:paraId="7377C719" w14:textId="77777777" w:rsidR="00080512" w:rsidRPr="00324825" w:rsidRDefault="00080512">
      <w:pPr>
        <w:pStyle w:val="B3"/>
      </w:pPr>
      <w:r w:rsidRPr="00324825">
        <w:t>3</w:t>
      </w:r>
      <w:r w:rsidRPr="00324825">
        <w:tab/>
        <w:t>or greater indicates TSG approved document under change control.</w:t>
      </w:r>
    </w:p>
    <w:p w14:paraId="551E0512" w14:textId="77777777" w:rsidR="00080512" w:rsidRPr="00324825" w:rsidRDefault="00080512">
      <w:pPr>
        <w:pStyle w:val="B2"/>
      </w:pPr>
      <w:r w:rsidRPr="00324825">
        <w:t>y</w:t>
      </w:r>
      <w:r w:rsidRPr="00324825">
        <w:tab/>
        <w:t>the second digit is incremented for all changes of substance, i.e. technical enhancements, corrections, updates, etc.</w:t>
      </w:r>
    </w:p>
    <w:p w14:paraId="7BB56F35" w14:textId="77777777" w:rsidR="00080512" w:rsidRPr="00324825" w:rsidRDefault="00080512">
      <w:pPr>
        <w:pStyle w:val="B2"/>
      </w:pPr>
      <w:r w:rsidRPr="00324825">
        <w:t>z</w:t>
      </w:r>
      <w:r w:rsidRPr="00324825">
        <w:tab/>
        <w:t>the third digit is incremented when editorial only changes have been incorporated in the document.</w:t>
      </w:r>
    </w:p>
    <w:p w14:paraId="7300ED02" w14:textId="77777777" w:rsidR="008C384C" w:rsidRPr="00324825" w:rsidRDefault="008C384C" w:rsidP="008C384C">
      <w:r w:rsidRPr="00324825">
        <w:t xml:space="preserve">In </w:t>
      </w:r>
      <w:r w:rsidR="0074026F" w:rsidRPr="00324825">
        <w:t>the present</w:t>
      </w:r>
      <w:r w:rsidRPr="00324825">
        <w:t xml:space="preserve"> document, modal verbs have the following meanings:</w:t>
      </w:r>
    </w:p>
    <w:p w14:paraId="059166D5" w14:textId="50F31FCC" w:rsidR="008C384C" w:rsidRPr="00324825" w:rsidRDefault="008C384C" w:rsidP="00774DA4">
      <w:pPr>
        <w:pStyle w:val="EX"/>
      </w:pPr>
      <w:r w:rsidRPr="00324825">
        <w:rPr>
          <w:b/>
        </w:rPr>
        <w:t>shall</w:t>
      </w:r>
      <w:r w:rsidR="000270B9" w:rsidRPr="00324825">
        <w:tab/>
      </w:r>
      <w:r w:rsidRPr="00324825">
        <w:t>indicates a mandatory requirement to do something</w:t>
      </w:r>
    </w:p>
    <w:p w14:paraId="3622ABA8" w14:textId="77777777" w:rsidR="008C384C" w:rsidRPr="00324825" w:rsidRDefault="008C384C" w:rsidP="00774DA4">
      <w:pPr>
        <w:pStyle w:val="EX"/>
      </w:pPr>
      <w:r w:rsidRPr="00324825">
        <w:rPr>
          <w:b/>
        </w:rPr>
        <w:t>shall not</w:t>
      </w:r>
      <w:r w:rsidRPr="00324825">
        <w:tab/>
        <w:t>indicates an interdiction (</w:t>
      </w:r>
      <w:r w:rsidR="001F1132" w:rsidRPr="00324825">
        <w:t>prohibition</w:t>
      </w:r>
      <w:r w:rsidRPr="00324825">
        <w:t>) to do something</w:t>
      </w:r>
    </w:p>
    <w:p w14:paraId="6B20214C" w14:textId="77777777" w:rsidR="00BA19ED" w:rsidRPr="00324825" w:rsidRDefault="00BA19ED" w:rsidP="00A27486">
      <w:r w:rsidRPr="00324825">
        <w:t>The constructions "shall" and "shall not" are confined to the context of normative provisions, and do not appear in Technical Reports.</w:t>
      </w:r>
    </w:p>
    <w:p w14:paraId="4AAA5592" w14:textId="77777777" w:rsidR="00C1496A" w:rsidRPr="00324825" w:rsidRDefault="00C1496A" w:rsidP="00A27486">
      <w:r w:rsidRPr="00324825">
        <w:t xml:space="preserve">The constructions "must" and "must not" are not used as substitutes for "shall" and "shall not". Their use is avoided insofar as possible, and </w:t>
      </w:r>
      <w:r w:rsidR="001F1132" w:rsidRPr="00324825">
        <w:t xml:space="preserve">they </w:t>
      </w:r>
      <w:r w:rsidRPr="00324825">
        <w:t xml:space="preserve">are </w:t>
      </w:r>
      <w:r w:rsidR="001F1132" w:rsidRPr="00324825">
        <w:t>not</w:t>
      </w:r>
      <w:r w:rsidRPr="00324825">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324825" w:rsidRDefault="008C384C" w:rsidP="00774DA4">
      <w:pPr>
        <w:pStyle w:val="EX"/>
      </w:pPr>
      <w:r w:rsidRPr="00324825">
        <w:rPr>
          <w:b/>
        </w:rPr>
        <w:t>should</w:t>
      </w:r>
      <w:r w:rsidR="000270B9" w:rsidRPr="00324825">
        <w:tab/>
      </w:r>
      <w:r w:rsidRPr="00324825">
        <w:t>indicates a recommendation to do something</w:t>
      </w:r>
    </w:p>
    <w:p w14:paraId="6D04F475" w14:textId="77777777" w:rsidR="008C384C" w:rsidRPr="00324825" w:rsidRDefault="008C384C" w:rsidP="00774DA4">
      <w:pPr>
        <w:pStyle w:val="EX"/>
      </w:pPr>
      <w:r w:rsidRPr="00324825">
        <w:rPr>
          <w:b/>
        </w:rPr>
        <w:t>should not</w:t>
      </w:r>
      <w:r w:rsidRPr="00324825">
        <w:tab/>
        <w:t>indicates a recommendation not to do something</w:t>
      </w:r>
    </w:p>
    <w:p w14:paraId="72230B23" w14:textId="56AABB4F" w:rsidR="008C384C" w:rsidRPr="00324825" w:rsidRDefault="008C384C" w:rsidP="00774DA4">
      <w:pPr>
        <w:pStyle w:val="EX"/>
      </w:pPr>
      <w:r w:rsidRPr="00324825">
        <w:rPr>
          <w:b/>
        </w:rPr>
        <w:t>may</w:t>
      </w:r>
      <w:r w:rsidR="000270B9" w:rsidRPr="00324825">
        <w:tab/>
      </w:r>
      <w:r w:rsidRPr="00324825">
        <w:t>indicates permission to do something</w:t>
      </w:r>
    </w:p>
    <w:p w14:paraId="456F2770" w14:textId="77777777" w:rsidR="008C384C" w:rsidRPr="00324825" w:rsidRDefault="008C384C" w:rsidP="00774DA4">
      <w:pPr>
        <w:pStyle w:val="EX"/>
      </w:pPr>
      <w:r w:rsidRPr="00324825">
        <w:rPr>
          <w:b/>
        </w:rPr>
        <w:t>need not</w:t>
      </w:r>
      <w:r w:rsidRPr="00324825">
        <w:tab/>
        <w:t>indicates permission not to do something</w:t>
      </w:r>
    </w:p>
    <w:p w14:paraId="5448D8EA" w14:textId="77777777" w:rsidR="008C384C" w:rsidRPr="00324825" w:rsidRDefault="008C384C" w:rsidP="00A27486">
      <w:r w:rsidRPr="00324825">
        <w:t>The construction "may not" is ambiguous</w:t>
      </w:r>
      <w:r w:rsidR="001F1132" w:rsidRPr="00324825">
        <w:t xml:space="preserve"> </w:t>
      </w:r>
      <w:r w:rsidRPr="00324825">
        <w:t xml:space="preserve">and </w:t>
      </w:r>
      <w:r w:rsidR="00774DA4" w:rsidRPr="00324825">
        <w:t>is not</w:t>
      </w:r>
      <w:r w:rsidR="00F9008D" w:rsidRPr="00324825">
        <w:t xml:space="preserve"> </w:t>
      </w:r>
      <w:r w:rsidRPr="00324825">
        <w:t>used in normative elements.</w:t>
      </w:r>
      <w:r w:rsidR="001F1132" w:rsidRPr="00324825">
        <w:t xml:space="preserve"> The </w:t>
      </w:r>
      <w:r w:rsidR="003765B8" w:rsidRPr="00324825">
        <w:t xml:space="preserve">unambiguous </w:t>
      </w:r>
      <w:r w:rsidR="001F1132" w:rsidRPr="00324825">
        <w:t>construction</w:t>
      </w:r>
      <w:r w:rsidR="003765B8" w:rsidRPr="00324825">
        <w:t>s</w:t>
      </w:r>
      <w:r w:rsidR="001F1132" w:rsidRPr="00324825">
        <w:t xml:space="preserve"> "might not" </w:t>
      </w:r>
      <w:r w:rsidR="003765B8" w:rsidRPr="00324825">
        <w:t>or "shall not" are</w:t>
      </w:r>
      <w:r w:rsidR="001F1132" w:rsidRPr="00324825">
        <w:t xml:space="preserve"> used </w:t>
      </w:r>
      <w:r w:rsidR="003765B8" w:rsidRPr="00324825">
        <w:t xml:space="preserve">instead, depending upon the </w:t>
      </w:r>
      <w:r w:rsidR="001F1132" w:rsidRPr="00324825">
        <w:t>meaning intended.</w:t>
      </w:r>
    </w:p>
    <w:p w14:paraId="09B67210" w14:textId="3C9428F1" w:rsidR="008C384C" w:rsidRPr="00324825" w:rsidRDefault="008C384C" w:rsidP="00774DA4">
      <w:pPr>
        <w:pStyle w:val="EX"/>
      </w:pPr>
      <w:r w:rsidRPr="00324825">
        <w:rPr>
          <w:b/>
        </w:rPr>
        <w:t>can</w:t>
      </w:r>
      <w:r w:rsidR="000270B9" w:rsidRPr="00324825">
        <w:tab/>
      </w:r>
      <w:r w:rsidRPr="00324825">
        <w:t>indicates</w:t>
      </w:r>
      <w:r w:rsidR="00774DA4" w:rsidRPr="00324825">
        <w:t xml:space="preserve"> that something is possible</w:t>
      </w:r>
    </w:p>
    <w:p w14:paraId="37427640" w14:textId="07969198" w:rsidR="00774DA4" w:rsidRPr="00324825" w:rsidRDefault="00774DA4" w:rsidP="00774DA4">
      <w:pPr>
        <w:pStyle w:val="EX"/>
      </w:pPr>
      <w:r w:rsidRPr="00324825">
        <w:rPr>
          <w:b/>
        </w:rPr>
        <w:t>cannot</w:t>
      </w:r>
      <w:r w:rsidR="000270B9" w:rsidRPr="00324825">
        <w:tab/>
      </w:r>
      <w:r w:rsidRPr="00324825">
        <w:t>indicates that something is impossible</w:t>
      </w:r>
    </w:p>
    <w:p w14:paraId="0BBF5610" w14:textId="77777777" w:rsidR="00774DA4" w:rsidRPr="00324825" w:rsidRDefault="00774DA4" w:rsidP="00A27486">
      <w:r w:rsidRPr="00324825">
        <w:t xml:space="preserve">The constructions "can" and "cannot" </w:t>
      </w:r>
      <w:r w:rsidR="00F9008D" w:rsidRPr="00324825">
        <w:t xml:space="preserve">are not </w:t>
      </w:r>
      <w:r w:rsidRPr="00324825">
        <w:t>substitute</w:t>
      </w:r>
      <w:r w:rsidR="003765B8" w:rsidRPr="00324825">
        <w:t>s</w:t>
      </w:r>
      <w:r w:rsidRPr="00324825">
        <w:t xml:space="preserve"> for "may" and "need not".</w:t>
      </w:r>
    </w:p>
    <w:p w14:paraId="46554B00" w14:textId="08C1E576" w:rsidR="00774DA4" w:rsidRPr="00324825" w:rsidRDefault="00774DA4" w:rsidP="00774DA4">
      <w:pPr>
        <w:pStyle w:val="EX"/>
      </w:pPr>
      <w:r w:rsidRPr="00324825">
        <w:rPr>
          <w:b/>
        </w:rPr>
        <w:t>will</w:t>
      </w:r>
      <w:r w:rsidR="000270B9" w:rsidRPr="00324825">
        <w:tab/>
      </w:r>
      <w:r w:rsidRPr="00324825">
        <w:t xml:space="preserve">indicates that something is certain </w:t>
      </w:r>
      <w:r w:rsidR="003765B8" w:rsidRPr="00324825">
        <w:t xml:space="preserve">or </w:t>
      </w:r>
      <w:r w:rsidRPr="00324825">
        <w:t xml:space="preserve">expected to happen </w:t>
      </w:r>
      <w:r w:rsidR="003765B8" w:rsidRPr="00324825">
        <w:t xml:space="preserve">as a result of action taken by an </w:t>
      </w:r>
      <w:r w:rsidRPr="00324825">
        <w:t>agency the behaviour of which is outside the scope of the present document</w:t>
      </w:r>
    </w:p>
    <w:p w14:paraId="512B18C3" w14:textId="57A47829" w:rsidR="00774DA4" w:rsidRPr="00324825" w:rsidRDefault="00774DA4" w:rsidP="00774DA4">
      <w:pPr>
        <w:pStyle w:val="EX"/>
      </w:pPr>
      <w:r w:rsidRPr="00324825">
        <w:rPr>
          <w:b/>
        </w:rPr>
        <w:t>will not</w:t>
      </w:r>
      <w:r w:rsidR="000270B9" w:rsidRPr="00324825">
        <w:tab/>
      </w:r>
      <w:r w:rsidRPr="00324825">
        <w:t xml:space="preserve">indicates that something is certain </w:t>
      </w:r>
      <w:r w:rsidR="003765B8" w:rsidRPr="00324825">
        <w:t xml:space="preserve">or expected not </w:t>
      </w:r>
      <w:r w:rsidRPr="00324825">
        <w:t xml:space="preserve">to happen </w:t>
      </w:r>
      <w:r w:rsidR="003765B8" w:rsidRPr="00324825">
        <w:t xml:space="preserve">as a result of action taken </w:t>
      </w:r>
      <w:r w:rsidRPr="00324825">
        <w:t xml:space="preserve">by </w:t>
      </w:r>
      <w:r w:rsidR="003765B8" w:rsidRPr="00324825">
        <w:t xml:space="preserve">an </w:t>
      </w:r>
      <w:r w:rsidRPr="00324825">
        <w:t>agency the behaviour of which is outside the scope of the present document</w:t>
      </w:r>
    </w:p>
    <w:p w14:paraId="7D61E1E7" w14:textId="77777777" w:rsidR="001F1132" w:rsidRPr="00324825" w:rsidRDefault="001F1132" w:rsidP="00774DA4">
      <w:pPr>
        <w:pStyle w:val="EX"/>
      </w:pPr>
      <w:r w:rsidRPr="00324825">
        <w:rPr>
          <w:b/>
        </w:rPr>
        <w:t>might</w:t>
      </w:r>
      <w:r w:rsidRPr="00324825">
        <w:tab/>
        <w:t xml:space="preserve">indicates a likelihood that something will happen as a result of </w:t>
      </w:r>
      <w:r w:rsidR="003765B8" w:rsidRPr="00324825">
        <w:t xml:space="preserve">action taken by </w:t>
      </w:r>
      <w:r w:rsidRPr="00324825">
        <w:t>some agency the behaviour of which is outside the scope of the present document</w:t>
      </w:r>
    </w:p>
    <w:p w14:paraId="2F245ECB" w14:textId="77777777" w:rsidR="003765B8" w:rsidRPr="00324825" w:rsidRDefault="003765B8" w:rsidP="003765B8">
      <w:pPr>
        <w:pStyle w:val="EX"/>
      </w:pPr>
      <w:r w:rsidRPr="00324825">
        <w:rPr>
          <w:b/>
        </w:rPr>
        <w:lastRenderedPageBreak/>
        <w:t>might not</w:t>
      </w:r>
      <w:r w:rsidRPr="00324825">
        <w:tab/>
        <w:t>indicates a likelihood that something will not happen as a result of action taken by some agency the behaviour of which is outside the scope of the present document</w:t>
      </w:r>
    </w:p>
    <w:p w14:paraId="21555F99" w14:textId="77777777" w:rsidR="001F1132" w:rsidRPr="00324825" w:rsidRDefault="001F1132" w:rsidP="001F1132">
      <w:r w:rsidRPr="00324825">
        <w:t>In addition:</w:t>
      </w:r>
    </w:p>
    <w:p w14:paraId="63413FDB" w14:textId="77777777" w:rsidR="00774DA4" w:rsidRPr="00324825" w:rsidRDefault="00774DA4" w:rsidP="00774DA4">
      <w:pPr>
        <w:pStyle w:val="EX"/>
      </w:pPr>
      <w:r w:rsidRPr="00324825">
        <w:rPr>
          <w:b/>
        </w:rPr>
        <w:t>is</w:t>
      </w:r>
      <w:r w:rsidRPr="00324825">
        <w:tab/>
        <w:t>(or any other verb in the indicative</w:t>
      </w:r>
      <w:r w:rsidR="001F1132" w:rsidRPr="00324825">
        <w:t xml:space="preserve"> mood</w:t>
      </w:r>
      <w:r w:rsidRPr="00324825">
        <w:t>) indicates a statement of fact</w:t>
      </w:r>
    </w:p>
    <w:p w14:paraId="593B9524" w14:textId="77777777" w:rsidR="00647114" w:rsidRPr="00324825" w:rsidRDefault="00647114" w:rsidP="00774DA4">
      <w:pPr>
        <w:pStyle w:val="EX"/>
      </w:pPr>
      <w:r w:rsidRPr="00324825">
        <w:rPr>
          <w:b/>
        </w:rPr>
        <w:t>is not</w:t>
      </w:r>
      <w:r w:rsidRPr="00324825">
        <w:tab/>
        <w:t>(or any other negative verb in the indicative</w:t>
      </w:r>
      <w:r w:rsidR="001F1132" w:rsidRPr="00324825">
        <w:t xml:space="preserve"> mood</w:t>
      </w:r>
      <w:r w:rsidRPr="00324825">
        <w:t>) indicates a statement of fact</w:t>
      </w:r>
    </w:p>
    <w:p w14:paraId="5DD56516" w14:textId="11B1DF4E" w:rsidR="00774DA4" w:rsidRPr="00324825" w:rsidRDefault="00647114" w:rsidP="00A27486">
      <w:r w:rsidRPr="00324825">
        <w:t>The constructions "is" and "is not" do not indicate requirements.</w:t>
      </w:r>
    </w:p>
    <w:p w14:paraId="548A512E" w14:textId="41CB1066" w:rsidR="00080512" w:rsidRPr="00324825" w:rsidRDefault="00080512" w:rsidP="00C27BB8">
      <w:pPr>
        <w:pStyle w:val="Heading1"/>
      </w:pPr>
      <w:bookmarkStart w:id="26" w:name="introduction"/>
      <w:bookmarkEnd w:id="26"/>
      <w:r w:rsidRPr="00324825">
        <w:br w:type="page"/>
      </w:r>
      <w:bookmarkStart w:id="27" w:name="scope"/>
      <w:bookmarkStart w:id="28" w:name="_Toc125508434"/>
      <w:bookmarkStart w:id="29" w:name="_Toc125508593"/>
      <w:bookmarkStart w:id="30" w:name="_Toc125974520"/>
      <w:bookmarkStart w:id="31" w:name="_Toc128730164"/>
      <w:bookmarkStart w:id="32" w:name="_Toc133441621"/>
      <w:bookmarkStart w:id="33" w:name="_Toc134242585"/>
      <w:bookmarkStart w:id="34" w:name="_Toc136480478"/>
      <w:bookmarkStart w:id="35" w:name="_Toc136480591"/>
      <w:bookmarkStart w:id="36" w:name="_Toc138257461"/>
      <w:bookmarkEnd w:id="27"/>
      <w:r w:rsidRPr="00324825">
        <w:lastRenderedPageBreak/>
        <w:t>1</w:t>
      </w:r>
      <w:r w:rsidRPr="00324825">
        <w:tab/>
        <w:t>Scope</w:t>
      </w:r>
      <w:bookmarkEnd w:id="28"/>
      <w:bookmarkEnd w:id="29"/>
      <w:bookmarkEnd w:id="30"/>
      <w:bookmarkEnd w:id="31"/>
      <w:bookmarkEnd w:id="32"/>
      <w:bookmarkEnd w:id="33"/>
      <w:bookmarkEnd w:id="34"/>
      <w:bookmarkEnd w:id="35"/>
      <w:bookmarkEnd w:id="36"/>
    </w:p>
    <w:p w14:paraId="50128B29" w14:textId="77777777" w:rsidR="008125B8" w:rsidRDefault="008125B8" w:rsidP="00F17793">
      <w:r>
        <w:t>The present document specifies the stage 2 of the Ranging based services and Sidelink positioning in 5G System for commercial, V2X and public safety use cases in in-coverage, partial coverage, and out-of-coverage of 5G network using 5G NR PC5 RAT.</w:t>
      </w:r>
    </w:p>
    <w:p w14:paraId="0BAE8CD5" w14:textId="77777777" w:rsidR="008125B8" w:rsidRDefault="008125B8" w:rsidP="00F17793">
      <w:r>
        <w:t>Radio aspects of Ranging based services and Sidelink positioning in 5GS are defined in TS 38.355 [12] and TS 38.305 [5].</w:t>
      </w:r>
    </w:p>
    <w:p w14:paraId="15D7A566" w14:textId="77777777" w:rsidR="008125B8" w:rsidRDefault="008125B8" w:rsidP="00F17793">
      <w:r>
        <w:t>Security aspects of Ranging based services and Sidelink positioning in 5GS are defined in TS 33.533 [13].</w:t>
      </w:r>
    </w:p>
    <w:p w14:paraId="794720D9" w14:textId="48E9DC33" w:rsidR="00080512" w:rsidRPr="00324825" w:rsidRDefault="00080512">
      <w:pPr>
        <w:pStyle w:val="Heading1"/>
      </w:pPr>
      <w:bookmarkStart w:id="37" w:name="references"/>
      <w:bookmarkStart w:id="38" w:name="_Toc125508435"/>
      <w:bookmarkStart w:id="39" w:name="_Toc125508594"/>
      <w:bookmarkStart w:id="40" w:name="_Toc125974521"/>
      <w:bookmarkStart w:id="41" w:name="_Toc128730165"/>
      <w:bookmarkStart w:id="42" w:name="_Toc133441622"/>
      <w:bookmarkStart w:id="43" w:name="_Toc134242586"/>
      <w:bookmarkStart w:id="44" w:name="_Toc136480479"/>
      <w:bookmarkStart w:id="45" w:name="_Toc136480592"/>
      <w:bookmarkStart w:id="46" w:name="_Toc138257462"/>
      <w:bookmarkEnd w:id="37"/>
      <w:r w:rsidRPr="00324825">
        <w:t>2</w:t>
      </w:r>
      <w:r w:rsidRPr="00324825">
        <w:tab/>
        <w:t>References</w:t>
      </w:r>
      <w:bookmarkEnd w:id="38"/>
      <w:bookmarkEnd w:id="39"/>
      <w:bookmarkEnd w:id="40"/>
      <w:bookmarkEnd w:id="41"/>
      <w:bookmarkEnd w:id="42"/>
      <w:bookmarkEnd w:id="43"/>
      <w:bookmarkEnd w:id="44"/>
      <w:bookmarkEnd w:id="45"/>
      <w:bookmarkEnd w:id="46"/>
    </w:p>
    <w:p w14:paraId="38C42C61" w14:textId="77777777" w:rsidR="00080512" w:rsidRPr="00324825" w:rsidRDefault="00080512">
      <w:r w:rsidRPr="00324825">
        <w:t>The following documents contain provisions which, through reference in this text, constitute provisions of the present document.</w:t>
      </w:r>
    </w:p>
    <w:p w14:paraId="58E74F57" w14:textId="77777777" w:rsidR="00080512" w:rsidRPr="00324825" w:rsidRDefault="00051834" w:rsidP="00051834">
      <w:pPr>
        <w:pStyle w:val="B1"/>
      </w:pPr>
      <w:r w:rsidRPr="00324825">
        <w:t>-</w:t>
      </w:r>
      <w:r w:rsidRPr="00324825">
        <w:tab/>
      </w:r>
      <w:r w:rsidR="00080512" w:rsidRPr="00324825">
        <w:t>References are either specific (identified by date of publication, edition numbe</w:t>
      </w:r>
      <w:r w:rsidR="00DC4DA2" w:rsidRPr="00324825">
        <w:t>r, version number, etc.) or non</w:t>
      </w:r>
      <w:r w:rsidR="00DC4DA2" w:rsidRPr="00324825">
        <w:noBreakHyphen/>
      </w:r>
      <w:r w:rsidR="00080512" w:rsidRPr="00324825">
        <w:t>specific.</w:t>
      </w:r>
    </w:p>
    <w:p w14:paraId="3CDBAF19" w14:textId="77777777" w:rsidR="00080512" w:rsidRPr="00324825" w:rsidRDefault="00051834" w:rsidP="00051834">
      <w:pPr>
        <w:pStyle w:val="B1"/>
      </w:pPr>
      <w:r w:rsidRPr="00324825">
        <w:t>-</w:t>
      </w:r>
      <w:r w:rsidRPr="00324825">
        <w:tab/>
      </w:r>
      <w:r w:rsidR="00080512" w:rsidRPr="00324825">
        <w:t>For a specific reference, subsequent revisions do not apply.</w:t>
      </w:r>
    </w:p>
    <w:p w14:paraId="52D91A89" w14:textId="77777777" w:rsidR="00080512" w:rsidRPr="00324825" w:rsidRDefault="00051834" w:rsidP="00051834">
      <w:pPr>
        <w:pStyle w:val="B1"/>
      </w:pPr>
      <w:r w:rsidRPr="00324825">
        <w:t>-</w:t>
      </w:r>
      <w:r w:rsidRPr="00324825">
        <w:tab/>
      </w:r>
      <w:r w:rsidR="00080512" w:rsidRPr="00324825">
        <w:t>For a non-specific reference, the latest version applies. In the case of a reference to a 3GPP document (including a GSM document), a non-specific reference implicitly refers to the latest version of that document</w:t>
      </w:r>
      <w:r w:rsidR="00080512" w:rsidRPr="00324825">
        <w:rPr>
          <w:i/>
        </w:rPr>
        <w:t xml:space="preserve"> in the same Release as the present document</w:t>
      </w:r>
      <w:r w:rsidR="00080512" w:rsidRPr="00324825">
        <w:t>.</w:t>
      </w:r>
    </w:p>
    <w:p w14:paraId="6DDBEC68" w14:textId="2C84678D" w:rsidR="00EC4A25" w:rsidRDefault="00EC4A25" w:rsidP="00EC4A25">
      <w:pPr>
        <w:pStyle w:val="EX"/>
      </w:pPr>
      <w:r w:rsidRPr="00324825">
        <w:t>[1]</w:t>
      </w:r>
      <w:r w:rsidRPr="00324825">
        <w:tab/>
      </w:r>
      <w:r w:rsidR="00E11F6B" w:rsidRPr="00324825">
        <w:t>3GPP</w:t>
      </w:r>
      <w:r w:rsidR="00E11F6B">
        <w:t> </w:t>
      </w:r>
      <w:r w:rsidR="00E11F6B" w:rsidRPr="00324825">
        <w:t>TR</w:t>
      </w:r>
      <w:r w:rsidR="00E11F6B">
        <w:t> </w:t>
      </w:r>
      <w:r w:rsidR="00E11F6B" w:rsidRPr="00324825">
        <w:t>21.905:</w:t>
      </w:r>
      <w:r w:rsidRPr="00324825">
        <w:t xml:space="preserve"> "Vocabulary for 3GPP Specifications".</w:t>
      </w:r>
    </w:p>
    <w:p w14:paraId="26671A35" w14:textId="66A76C70" w:rsidR="005D2350" w:rsidRPr="00D91E61" w:rsidRDefault="005D2350" w:rsidP="005D2350">
      <w:pPr>
        <w:pStyle w:val="EX"/>
      </w:pPr>
      <w:bookmarkStart w:id="47" w:name="definitions"/>
      <w:bookmarkStart w:id="48" w:name="_Toc125508436"/>
      <w:bookmarkStart w:id="49" w:name="_Toc125508595"/>
      <w:bookmarkEnd w:id="47"/>
      <w:r>
        <w:t>[</w:t>
      </w:r>
      <w:r w:rsidR="001C6377">
        <w:t>2</w:t>
      </w:r>
      <w:r>
        <w:t>]</w:t>
      </w:r>
      <w:r>
        <w:tab/>
      </w:r>
      <w:r w:rsidR="00E11F6B" w:rsidRPr="00C4267E">
        <w:t>3GPP</w:t>
      </w:r>
      <w:r w:rsidR="00E11F6B">
        <w:t> </w:t>
      </w:r>
      <w:r w:rsidR="00E11F6B" w:rsidRPr="00C4267E">
        <w:t>TS</w:t>
      </w:r>
      <w:r w:rsidR="00E11F6B">
        <w:t> 23.501</w:t>
      </w:r>
      <w:r w:rsidR="00E11F6B" w:rsidRPr="00C4267E">
        <w:t>:</w:t>
      </w:r>
      <w:r w:rsidRPr="00C4267E">
        <w:t xml:space="preserve"> </w:t>
      </w:r>
      <w:r>
        <w:t>"</w:t>
      </w:r>
      <w:r w:rsidR="001C6377">
        <w:t>System architecture for the 5G System (5GS)</w:t>
      </w:r>
      <w:r>
        <w:t>"</w:t>
      </w:r>
      <w:r w:rsidRPr="00C4267E">
        <w:t>.</w:t>
      </w:r>
    </w:p>
    <w:p w14:paraId="7EDF8219" w14:textId="24E43B2B" w:rsidR="005D2350" w:rsidRPr="00D91E61" w:rsidRDefault="005D2350" w:rsidP="005D2350">
      <w:pPr>
        <w:pStyle w:val="EX"/>
      </w:pPr>
      <w:r>
        <w:t>[</w:t>
      </w:r>
      <w:r w:rsidR="001C6377">
        <w:t>3</w:t>
      </w:r>
      <w:r>
        <w:t>]</w:t>
      </w:r>
      <w:r>
        <w:tab/>
      </w:r>
      <w:r w:rsidR="00E11F6B" w:rsidRPr="00C4267E">
        <w:t>3GPP</w:t>
      </w:r>
      <w:r w:rsidR="00E11F6B">
        <w:t> </w:t>
      </w:r>
      <w:r w:rsidR="00E11F6B" w:rsidRPr="00C4267E">
        <w:t>TS</w:t>
      </w:r>
      <w:r w:rsidR="00E11F6B">
        <w:t> 23.502</w:t>
      </w:r>
      <w:r w:rsidR="00E11F6B" w:rsidRPr="00C4267E">
        <w:t>:</w:t>
      </w:r>
      <w:r w:rsidRPr="00C4267E">
        <w:t xml:space="preserve"> </w:t>
      </w:r>
      <w:r>
        <w:t>"</w:t>
      </w:r>
      <w:r w:rsidR="001C6377">
        <w:t>Procedures for the 5G System (5GS)</w:t>
      </w:r>
      <w:r>
        <w:t>"</w:t>
      </w:r>
      <w:r w:rsidRPr="00C4267E">
        <w:t>.</w:t>
      </w:r>
    </w:p>
    <w:p w14:paraId="57AB50DE" w14:textId="19895216" w:rsidR="005D2350" w:rsidRPr="00D91E61" w:rsidRDefault="005D2350" w:rsidP="005D2350">
      <w:pPr>
        <w:pStyle w:val="EX"/>
      </w:pPr>
      <w:r>
        <w:t>[</w:t>
      </w:r>
      <w:r w:rsidR="001C6377">
        <w:t>4</w:t>
      </w:r>
      <w:r>
        <w:t>]</w:t>
      </w:r>
      <w:r>
        <w:tab/>
      </w:r>
      <w:r w:rsidR="00E11F6B" w:rsidRPr="00C4267E">
        <w:t>3GPP</w:t>
      </w:r>
      <w:r w:rsidR="00E11F6B">
        <w:t> </w:t>
      </w:r>
      <w:r w:rsidR="00E11F6B" w:rsidRPr="00C4267E">
        <w:t>TS</w:t>
      </w:r>
      <w:r w:rsidR="00E11F6B">
        <w:t> 23.503</w:t>
      </w:r>
      <w:r w:rsidR="00E11F6B" w:rsidRPr="00C4267E">
        <w:t>:</w:t>
      </w:r>
      <w:r w:rsidRPr="00C4267E">
        <w:t xml:space="preserve"> </w:t>
      </w:r>
      <w:r>
        <w:t>"</w:t>
      </w:r>
      <w:r w:rsidR="001C6377">
        <w:t>Policy and charging control framework for the 5G System (5GS); Stage 2</w:t>
      </w:r>
      <w:r>
        <w:t>"</w:t>
      </w:r>
      <w:r w:rsidRPr="00C4267E">
        <w:t>.</w:t>
      </w:r>
    </w:p>
    <w:p w14:paraId="74C8930D" w14:textId="1CF0C1CB" w:rsidR="001C6377" w:rsidRPr="00D91E61" w:rsidRDefault="001C6377" w:rsidP="001C6377">
      <w:pPr>
        <w:pStyle w:val="EX"/>
      </w:pPr>
      <w:r>
        <w:t>[5]</w:t>
      </w:r>
      <w:r>
        <w:tab/>
      </w:r>
      <w:r w:rsidR="00E11F6B" w:rsidRPr="00C4267E">
        <w:t>3GPP</w:t>
      </w:r>
      <w:r w:rsidR="00E11F6B">
        <w:t> </w:t>
      </w:r>
      <w:r w:rsidR="00E11F6B" w:rsidRPr="00C4267E">
        <w:t>TS</w:t>
      </w:r>
      <w:r w:rsidR="00E11F6B">
        <w:t> 38.305</w:t>
      </w:r>
      <w:r w:rsidR="00E11F6B" w:rsidRPr="00C4267E">
        <w:t>:</w:t>
      </w:r>
      <w:r w:rsidRPr="00C4267E">
        <w:t xml:space="preserve"> </w:t>
      </w:r>
      <w:r>
        <w:t>"</w:t>
      </w:r>
      <w:r w:rsidRPr="00C4267E">
        <w:t>NG Radio Access Network (NG-RAN); Stage 2 functional specification of User Equipment (UE) positioning in NG-RAN</w:t>
      </w:r>
      <w:r>
        <w:t>"</w:t>
      </w:r>
      <w:r w:rsidRPr="00C4267E">
        <w:t>.</w:t>
      </w:r>
    </w:p>
    <w:p w14:paraId="5223DF42" w14:textId="628A7C21" w:rsidR="001C6377" w:rsidRPr="00D91E61" w:rsidRDefault="001C6377" w:rsidP="001C6377">
      <w:pPr>
        <w:pStyle w:val="EX"/>
      </w:pPr>
      <w:r>
        <w:t>[6]</w:t>
      </w:r>
      <w:r>
        <w:tab/>
      </w:r>
      <w:r w:rsidR="00E11F6B" w:rsidRPr="00C4267E">
        <w:t>3GPP</w:t>
      </w:r>
      <w:r w:rsidR="00E11F6B">
        <w:t> </w:t>
      </w:r>
      <w:r w:rsidR="00E11F6B" w:rsidRPr="00C4267E">
        <w:t>TS</w:t>
      </w:r>
      <w:r w:rsidR="00E11F6B">
        <w:t> 23.287</w:t>
      </w:r>
      <w:r w:rsidR="00E11F6B" w:rsidRPr="00C4267E">
        <w:t>:</w:t>
      </w:r>
      <w:r w:rsidRPr="00C4267E">
        <w:t xml:space="preserve"> </w:t>
      </w:r>
      <w:r>
        <w:t>"Architecture enhancements for 5G System (5GS) to support Vehicle-to-Everything (V2X) services"</w:t>
      </w:r>
      <w:r w:rsidRPr="00C4267E">
        <w:t>.</w:t>
      </w:r>
    </w:p>
    <w:p w14:paraId="56D84F57" w14:textId="353908D6" w:rsidR="001C6377" w:rsidRPr="00D91E61" w:rsidRDefault="001C6377" w:rsidP="001C6377">
      <w:pPr>
        <w:pStyle w:val="EX"/>
      </w:pPr>
      <w:r>
        <w:t>[7]</w:t>
      </w:r>
      <w:r>
        <w:tab/>
      </w:r>
      <w:r w:rsidR="00E11F6B" w:rsidRPr="00C4267E">
        <w:t>3GPP</w:t>
      </w:r>
      <w:r w:rsidR="00E11F6B">
        <w:t> </w:t>
      </w:r>
      <w:r w:rsidR="00E11F6B" w:rsidRPr="00C4267E">
        <w:t>TS</w:t>
      </w:r>
      <w:r w:rsidR="00E11F6B">
        <w:t> 23.304</w:t>
      </w:r>
      <w:r w:rsidR="00E11F6B" w:rsidRPr="00C4267E">
        <w:t>:</w:t>
      </w:r>
      <w:r w:rsidRPr="00C4267E">
        <w:t xml:space="preserve"> </w:t>
      </w:r>
      <w:r>
        <w:t>"Proximity based Services (ProSe) in the 5G System (5GS)"</w:t>
      </w:r>
      <w:r w:rsidRPr="00C4267E">
        <w:t>.</w:t>
      </w:r>
    </w:p>
    <w:p w14:paraId="787A962E" w14:textId="59EACA09" w:rsidR="001C6377" w:rsidRDefault="001C6377" w:rsidP="001C6377">
      <w:pPr>
        <w:pStyle w:val="EX"/>
      </w:pPr>
      <w:r>
        <w:t>[8]</w:t>
      </w:r>
      <w:r>
        <w:tab/>
      </w:r>
      <w:r w:rsidR="00E11F6B" w:rsidRPr="00C4267E">
        <w:t>3GPP</w:t>
      </w:r>
      <w:r w:rsidR="00E11F6B">
        <w:t> </w:t>
      </w:r>
      <w:r w:rsidR="00E11F6B" w:rsidRPr="00C4267E">
        <w:t>TS</w:t>
      </w:r>
      <w:r w:rsidR="00E11F6B">
        <w:t> 23.273</w:t>
      </w:r>
      <w:r w:rsidR="00E11F6B" w:rsidRPr="00C4267E">
        <w:t>:</w:t>
      </w:r>
      <w:r w:rsidRPr="00C4267E">
        <w:t xml:space="preserve"> </w:t>
      </w:r>
      <w:r>
        <w:t>"5G System (5GS) Location Services (LCS); Stage 2"</w:t>
      </w:r>
      <w:r w:rsidRPr="00C4267E">
        <w:t>.</w:t>
      </w:r>
    </w:p>
    <w:p w14:paraId="76CCEE02" w14:textId="16E683D9" w:rsidR="00BC59D6" w:rsidRDefault="00BC59D6" w:rsidP="001C6377">
      <w:pPr>
        <w:pStyle w:val="EX"/>
      </w:pPr>
      <w:r>
        <w:t>[9]</w:t>
      </w:r>
      <w:r>
        <w:tab/>
      </w:r>
      <w:r w:rsidR="00E11F6B" w:rsidRPr="001216A7">
        <w:t>3GPP</w:t>
      </w:r>
      <w:r w:rsidR="00E11F6B">
        <w:t> </w:t>
      </w:r>
      <w:r w:rsidR="00E11F6B" w:rsidRPr="001216A7">
        <w:t>TS</w:t>
      </w:r>
      <w:r w:rsidR="00E11F6B">
        <w:t> </w:t>
      </w:r>
      <w:r w:rsidR="00E11F6B" w:rsidRPr="001216A7">
        <w:rPr>
          <w:rFonts w:hint="eastAsia"/>
        </w:rPr>
        <w:t>3</w:t>
      </w:r>
      <w:r w:rsidR="00E11F6B">
        <w:t>7</w:t>
      </w:r>
      <w:r w:rsidR="00E11F6B" w:rsidRPr="001216A7">
        <w:t>.</w:t>
      </w:r>
      <w:r w:rsidR="00E11F6B" w:rsidRPr="001216A7">
        <w:rPr>
          <w:rFonts w:hint="eastAsia"/>
        </w:rPr>
        <w:t>35</w:t>
      </w:r>
      <w:r w:rsidR="00E11F6B" w:rsidRPr="001216A7">
        <w:t>5:</w:t>
      </w:r>
      <w:r w:rsidRPr="001216A7">
        <w:t xml:space="preserve"> "LTE Positioning Protocol (LPP)".</w:t>
      </w:r>
    </w:p>
    <w:p w14:paraId="5265EE9A" w14:textId="1D280199" w:rsidR="001914C2" w:rsidRDefault="001914C2" w:rsidP="001914C2">
      <w:pPr>
        <w:pStyle w:val="EX"/>
      </w:pPr>
      <w:r>
        <w:t>[10]</w:t>
      </w:r>
      <w:r>
        <w:tab/>
      </w:r>
      <w:r w:rsidR="00E11F6B">
        <w:t>3GPP TS 23.222:</w:t>
      </w:r>
      <w:r>
        <w:t xml:space="preserve"> "Common API Framework for 3GPP Northbound APIs".</w:t>
      </w:r>
    </w:p>
    <w:p w14:paraId="2B7F6AE7" w14:textId="38FF4F8E" w:rsidR="001914C2" w:rsidRDefault="001914C2" w:rsidP="001914C2">
      <w:pPr>
        <w:pStyle w:val="EX"/>
        <w:rPr>
          <w:rFonts w:eastAsiaTheme="minorEastAsia"/>
          <w:lang w:eastAsia="zh-CN"/>
        </w:rPr>
      </w:pPr>
      <w:r>
        <w:rPr>
          <w:rFonts w:eastAsiaTheme="minorEastAsia" w:hint="eastAsia"/>
          <w:lang w:eastAsia="zh-CN"/>
        </w:rPr>
        <w:t>[</w:t>
      </w:r>
      <w:r>
        <w:rPr>
          <w:rFonts w:eastAsiaTheme="minorEastAsia"/>
          <w:lang w:eastAsia="zh-CN"/>
        </w:rPr>
        <w:t>11]</w:t>
      </w:r>
      <w:r>
        <w:rPr>
          <w:rFonts w:eastAsiaTheme="minorEastAsia"/>
          <w:lang w:eastAsia="zh-CN"/>
        </w:rPr>
        <w:tab/>
      </w:r>
      <w:r w:rsidR="00E11F6B">
        <w:rPr>
          <w:rFonts w:eastAsiaTheme="minorEastAsia"/>
          <w:lang w:eastAsia="zh-CN"/>
        </w:rPr>
        <w:t>3GPP TS 33.122:</w:t>
      </w:r>
      <w:r>
        <w:rPr>
          <w:rFonts w:eastAsiaTheme="minorEastAsia"/>
          <w:lang w:eastAsia="zh-CN"/>
        </w:rPr>
        <w:t xml:space="preserve"> "</w:t>
      </w:r>
      <w:r w:rsidRPr="00087FD9">
        <w:rPr>
          <w:rFonts w:eastAsiaTheme="minorEastAsia"/>
          <w:lang w:eastAsia="zh-CN"/>
        </w:rPr>
        <w:t>Security aspects of Common API Framework (CAPIF) for 3GPP northbound APIs</w:t>
      </w:r>
      <w:r>
        <w:rPr>
          <w:rFonts w:eastAsiaTheme="minorEastAsia"/>
          <w:lang w:eastAsia="zh-CN"/>
        </w:rPr>
        <w:t>".</w:t>
      </w:r>
    </w:p>
    <w:p w14:paraId="2EE07691" w14:textId="1EADAFA9" w:rsidR="00312F5A" w:rsidRDefault="00312F5A" w:rsidP="00312F5A">
      <w:pPr>
        <w:pStyle w:val="EX"/>
        <w:rPr>
          <w:rFonts w:eastAsia="DengXian"/>
          <w:lang w:eastAsia="zh-CN"/>
        </w:rPr>
      </w:pPr>
      <w:r>
        <w:rPr>
          <w:rFonts w:eastAsia="DengXian"/>
          <w:lang w:eastAsia="zh-CN"/>
        </w:rPr>
        <w:t>[12]</w:t>
      </w:r>
      <w:r>
        <w:rPr>
          <w:rFonts w:eastAsia="DengXian"/>
          <w:lang w:eastAsia="zh-CN"/>
        </w:rPr>
        <w:tab/>
      </w:r>
      <w:r w:rsidR="00E11F6B">
        <w:rPr>
          <w:rFonts w:eastAsia="DengXian"/>
          <w:lang w:eastAsia="zh-CN"/>
        </w:rPr>
        <w:t>3GPP TS 38.355</w:t>
      </w:r>
      <w:r w:rsidR="00E11F6B" w:rsidRPr="00125E27">
        <w:rPr>
          <w:rFonts w:eastAsia="DengXian"/>
          <w:lang w:eastAsia="zh-CN"/>
        </w:rPr>
        <w:t>:</w:t>
      </w:r>
      <w:r w:rsidRPr="00125E27">
        <w:rPr>
          <w:rFonts w:eastAsia="DengXian"/>
          <w:lang w:eastAsia="zh-CN"/>
        </w:rPr>
        <w:t xml:space="preserve"> "</w:t>
      </w:r>
      <w:r w:rsidRPr="001201F0">
        <w:rPr>
          <w:rFonts w:eastAsia="DengXian"/>
          <w:lang w:eastAsia="zh-CN"/>
        </w:rPr>
        <w:t>NR; Sidelink Positioning Protocol (SLPP); Protocol Specification</w:t>
      </w:r>
      <w:r w:rsidRPr="00125E27">
        <w:rPr>
          <w:rFonts w:eastAsia="DengXian"/>
          <w:lang w:eastAsia="zh-CN"/>
        </w:rPr>
        <w:t>".</w:t>
      </w:r>
    </w:p>
    <w:p w14:paraId="36E3D906" w14:textId="56F59FA4" w:rsidR="00312F5A" w:rsidRDefault="00312F5A" w:rsidP="00312F5A">
      <w:pPr>
        <w:pStyle w:val="EX"/>
        <w:rPr>
          <w:rFonts w:eastAsia="DengXian"/>
          <w:lang w:eastAsia="zh-CN"/>
        </w:rPr>
      </w:pPr>
      <w:r>
        <w:rPr>
          <w:rFonts w:eastAsia="DengXian"/>
          <w:lang w:eastAsia="zh-CN"/>
        </w:rPr>
        <w:t>[13]</w:t>
      </w:r>
      <w:r>
        <w:rPr>
          <w:rFonts w:eastAsia="DengXian"/>
          <w:lang w:eastAsia="zh-CN"/>
        </w:rPr>
        <w:tab/>
      </w:r>
      <w:r w:rsidR="00E11F6B">
        <w:rPr>
          <w:rFonts w:eastAsia="DengXian"/>
          <w:lang w:eastAsia="zh-CN"/>
        </w:rPr>
        <w:t>3GPP TS 33.533</w:t>
      </w:r>
      <w:r w:rsidR="00E11F6B" w:rsidRPr="00125E27">
        <w:rPr>
          <w:rFonts w:eastAsia="DengXian"/>
          <w:lang w:eastAsia="zh-CN"/>
        </w:rPr>
        <w:t>:</w:t>
      </w:r>
      <w:r w:rsidRPr="00125E27">
        <w:rPr>
          <w:rFonts w:eastAsia="DengXian"/>
          <w:lang w:eastAsia="zh-CN"/>
        </w:rPr>
        <w:t xml:space="preserve"> "</w:t>
      </w:r>
      <w:r w:rsidRPr="008333ED">
        <w:rPr>
          <w:rFonts w:eastAsia="DengXian"/>
          <w:lang w:eastAsia="zh-CN"/>
        </w:rPr>
        <w:t xml:space="preserve">Security aspects of ranging based services and </w:t>
      </w:r>
      <w:r w:rsidR="00425E75" w:rsidRPr="008333ED">
        <w:rPr>
          <w:rFonts w:eastAsia="DengXian"/>
          <w:lang w:eastAsia="zh-CN"/>
        </w:rPr>
        <w:t xml:space="preserve">Sidelink </w:t>
      </w:r>
      <w:r w:rsidRPr="008333ED">
        <w:rPr>
          <w:rFonts w:eastAsia="DengXian"/>
          <w:lang w:eastAsia="zh-CN"/>
        </w:rPr>
        <w:t>positioning</w:t>
      </w:r>
      <w:r w:rsidRPr="00125E27">
        <w:rPr>
          <w:rFonts w:eastAsia="DengXian"/>
          <w:lang w:eastAsia="zh-CN"/>
        </w:rPr>
        <w:t>".</w:t>
      </w:r>
    </w:p>
    <w:p w14:paraId="12E2FA44" w14:textId="162DE06B" w:rsidR="00122342" w:rsidRDefault="00122342" w:rsidP="00122342">
      <w:pPr>
        <w:pStyle w:val="EX"/>
        <w:rPr>
          <w:rFonts w:eastAsiaTheme="minorEastAsia"/>
          <w:lang w:eastAsia="zh-CN"/>
        </w:rPr>
      </w:pPr>
      <w:r>
        <w:rPr>
          <w:rFonts w:eastAsiaTheme="minorEastAsia"/>
          <w:lang w:eastAsia="zh-CN"/>
        </w:rPr>
        <w:t>[14]</w:t>
      </w:r>
      <w:r>
        <w:rPr>
          <w:rFonts w:eastAsiaTheme="minorEastAsia"/>
          <w:lang w:eastAsia="zh-CN"/>
        </w:rPr>
        <w:tab/>
      </w:r>
      <w:r w:rsidR="00E11F6B">
        <w:rPr>
          <w:rFonts w:eastAsiaTheme="minorEastAsia"/>
          <w:lang w:eastAsia="zh-CN"/>
        </w:rPr>
        <w:t>3GPP TS 23.032:</w:t>
      </w:r>
      <w:r w:rsidR="00AB031F">
        <w:rPr>
          <w:rFonts w:eastAsiaTheme="minorEastAsia"/>
          <w:lang w:eastAsia="zh-CN"/>
        </w:rPr>
        <w:t xml:space="preserve"> "</w:t>
      </w:r>
      <w:r w:rsidRPr="00FC25D0">
        <w:rPr>
          <w:rFonts w:eastAsiaTheme="minorEastAsia"/>
          <w:lang w:eastAsia="zh-CN"/>
        </w:rPr>
        <w:t>Universal Geographical Area Description (GAD)</w:t>
      </w:r>
      <w:r w:rsidR="00AB031F">
        <w:rPr>
          <w:rFonts w:eastAsiaTheme="minorEastAsia"/>
          <w:lang w:eastAsia="zh-CN"/>
        </w:rPr>
        <w:t>"</w:t>
      </w:r>
      <w:r>
        <w:rPr>
          <w:rFonts w:eastAsiaTheme="minorEastAsia"/>
          <w:lang w:eastAsia="zh-CN"/>
        </w:rPr>
        <w:t>.</w:t>
      </w:r>
    </w:p>
    <w:p w14:paraId="24ACB616" w14:textId="59872D54" w:rsidR="00080512" w:rsidRPr="00324825" w:rsidRDefault="00080512">
      <w:pPr>
        <w:pStyle w:val="Heading1"/>
      </w:pPr>
      <w:bookmarkStart w:id="50" w:name="_Toc125974522"/>
      <w:bookmarkStart w:id="51" w:name="_Toc128730166"/>
      <w:bookmarkStart w:id="52" w:name="_Toc133441623"/>
      <w:bookmarkStart w:id="53" w:name="_Toc134242587"/>
      <w:bookmarkStart w:id="54" w:name="_Toc136480480"/>
      <w:bookmarkStart w:id="55" w:name="_Toc136480593"/>
      <w:bookmarkStart w:id="56" w:name="_Toc138257463"/>
      <w:r w:rsidRPr="00324825">
        <w:lastRenderedPageBreak/>
        <w:t>3</w:t>
      </w:r>
      <w:r w:rsidRPr="00324825">
        <w:tab/>
        <w:t>Definitions</w:t>
      </w:r>
      <w:r w:rsidR="00B54879" w:rsidRPr="00324825">
        <w:t xml:space="preserve"> of terms </w:t>
      </w:r>
      <w:r w:rsidR="00602AEA" w:rsidRPr="00324825">
        <w:t>and abbreviations</w:t>
      </w:r>
      <w:bookmarkEnd w:id="48"/>
      <w:bookmarkEnd w:id="49"/>
      <w:bookmarkEnd w:id="50"/>
      <w:bookmarkEnd w:id="51"/>
      <w:bookmarkEnd w:id="52"/>
      <w:bookmarkEnd w:id="53"/>
      <w:bookmarkEnd w:id="54"/>
      <w:bookmarkEnd w:id="55"/>
      <w:bookmarkEnd w:id="56"/>
    </w:p>
    <w:p w14:paraId="6CBABCF9" w14:textId="77777777" w:rsidR="00080512" w:rsidRPr="00324825" w:rsidRDefault="00080512">
      <w:pPr>
        <w:pStyle w:val="Heading2"/>
      </w:pPr>
      <w:bookmarkStart w:id="57" w:name="_Toc125508437"/>
      <w:bookmarkStart w:id="58" w:name="_Toc125508596"/>
      <w:bookmarkStart w:id="59" w:name="_Toc125974523"/>
      <w:bookmarkStart w:id="60" w:name="_Toc128730167"/>
      <w:bookmarkStart w:id="61" w:name="_Toc133441624"/>
      <w:bookmarkStart w:id="62" w:name="_Toc134242588"/>
      <w:bookmarkStart w:id="63" w:name="_Toc136480481"/>
      <w:bookmarkStart w:id="64" w:name="_Toc136480594"/>
      <w:bookmarkStart w:id="65" w:name="_Toc138257464"/>
      <w:r w:rsidRPr="00324825">
        <w:t>3.1</w:t>
      </w:r>
      <w:r w:rsidRPr="00324825">
        <w:tab/>
      </w:r>
      <w:r w:rsidR="002B6339" w:rsidRPr="00324825">
        <w:t>Terms</w:t>
      </w:r>
      <w:bookmarkEnd w:id="57"/>
      <w:bookmarkEnd w:id="58"/>
      <w:bookmarkEnd w:id="59"/>
      <w:bookmarkEnd w:id="60"/>
      <w:bookmarkEnd w:id="61"/>
      <w:bookmarkEnd w:id="62"/>
      <w:bookmarkEnd w:id="63"/>
      <w:bookmarkEnd w:id="64"/>
      <w:bookmarkEnd w:id="65"/>
    </w:p>
    <w:p w14:paraId="060B24CE" w14:textId="267FFF13" w:rsidR="00080512" w:rsidRDefault="00080512">
      <w:r w:rsidRPr="00324825">
        <w:t xml:space="preserve">For the purposes of the present document, the terms given in </w:t>
      </w:r>
      <w:r w:rsidR="00E11F6B" w:rsidRPr="00324825">
        <w:t>TR</w:t>
      </w:r>
      <w:r w:rsidR="00E11F6B">
        <w:t> </w:t>
      </w:r>
      <w:r w:rsidR="00E11F6B" w:rsidRPr="00324825">
        <w:t>21.905</w:t>
      </w:r>
      <w:r w:rsidR="00E11F6B">
        <w:t> </w:t>
      </w:r>
      <w:r w:rsidR="00E11F6B" w:rsidRPr="00324825">
        <w:t>[</w:t>
      </w:r>
      <w:r w:rsidR="004D3578" w:rsidRPr="00324825">
        <w:t>1</w:t>
      </w:r>
      <w:r w:rsidRPr="00324825">
        <w:t xml:space="preserve">] and the following apply. A term defined in the present document takes precedence over the definition of the same term, if any, in </w:t>
      </w:r>
      <w:r w:rsidR="00E11F6B" w:rsidRPr="00324825">
        <w:t>TR</w:t>
      </w:r>
      <w:r w:rsidR="00E11F6B">
        <w:t> </w:t>
      </w:r>
      <w:r w:rsidR="00E11F6B" w:rsidRPr="00324825">
        <w:t>21.905</w:t>
      </w:r>
      <w:r w:rsidR="00E11F6B">
        <w:t> </w:t>
      </w:r>
      <w:r w:rsidR="00E11F6B" w:rsidRPr="00324825">
        <w:t>[</w:t>
      </w:r>
      <w:r w:rsidR="004D3578" w:rsidRPr="00324825">
        <w:t>1</w:t>
      </w:r>
      <w:r w:rsidRPr="00324825">
        <w:t>].</w:t>
      </w:r>
    </w:p>
    <w:p w14:paraId="726FF5E8" w14:textId="77777777" w:rsidR="00D362B3" w:rsidRDefault="00D362B3" w:rsidP="00D362B3">
      <w:pPr>
        <w:rPr>
          <w:rFonts w:eastAsia="SimSun"/>
          <w:lang w:val="en-US" w:eastAsia="zh-CN" w:bidi="ar"/>
        </w:rPr>
      </w:pPr>
      <w:r w:rsidRPr="002E031C">
        <w:rPr>
          <w:rFonts w:eastAsia="SimSun"/>
          <w:b/>
          <w:lang w:val="en-US" w:eastAsia="zh-CN" w:bidi="ar"/>
        </w:rPr>
        <w:t>Loc</w:t>
      </w:r>
      <w:r w:rsidRPr="00DA0095">
        <w:rPr>
          <w:rFonts w:eastAsia="SimSun"/>
          <w:b/>
          <w:lang w:val="en-US" w:eastAsia="zh-CN" w:bidi="ar"/>
        </w:rPr>
        <w:t>ated UE:</w:t>
      </w:r>
      <w:r w:rsidRPr="00DA0095">
        <w:rPr>
          <w:rFonts w:eastAsia="SimSun"/>
          <w:lang w:val="en-US" w:eastAsia="zh-CN" w:bidi="ar"/>
        </w:rPr>
        <w:t xml:space="preserve"> A </w:t>
      </w:r>
      <w:r w:rsidRPr="0094761F">
        <w:rPr>
          <w:rFonts w:eastAsia="SimSun"/>
          <w:lang w:val="en-US" w:eastAsia="zh-CN" w:bidi="ar"/>
        </w:rPr>
        <w:t>SL Reference</w:t>
      </w:r>
      <w:r w:rsidRPr="00DA0095">
        <w:rPr>
          <w:rFonts w:eastAsia="SimSun"/>
          <w:lang w:val="en-US" w:eastAsia="zh-CN" w:bidi="ar"/>
        </w:rPr>
        <w:t xml:space="preserve"> UE of which the location is known or is able to be known using Uu based positioning. A Located UE can be used to determine the location of a Target UE using Sidelink Positioning.</w:t>
      </w:r>
    </w:p>
    <w:p w14:paraId="4C39CB41" w14:textId="2583A0BC" w:rsidR="00D362B3" w:rsidRPr="004C7D1B" w:rsidRDefault="00D362B3" w:rsidP="00D362B3">
      <w:pPr>
        <w:rPr>
          <w:lang w:eastAsia="ko-KR"/>
        </w:rPr>
      </w:pPr>
      <w:r w:rsidRPr="00983E3D">
        <w:rPr>
          <w:b/>
          <w:lang w:eastAsia="ko-KR"/>
        </w:rPr>
        <w:t>Network</w:t>
      </w:r>
      <w:r>
        <w:rPr>
          <w:b/>
          <w:lang w:eastAsia="ko-KR"/>
        </w:rPr>
        <w:t>-</w:t>
      </w:r>
      <w:r w:rsidR="00BF733B">
        <w:rPr>
          <w:b/>
          <w:lang w:eastAsia="ko-KR"/>
        </w:rPr>
        <w:t>based</w:t>
      </w:r>
      <w:r w:rsidRPr="00983E3D">
        <w:rPr>
          <w:b/>
          <w:lang w:eastAsia="ko-KR"/>
        </w:rPr>
        <w:t xml:space="preserve"> Operation:</w:t>
      </w:r>
      <w:r w:rsidRPr="004C7D1B">
        <w:rPr>
          <w:lang w:eastAsia="ko-KR"/>
        </w:rPr>
        <w:t xml:space="preserve"> Operation of Ranging/Sidelink Positioning with the involvement of 5GC NF</w:t>
      </w:r>
      <w:r w:rsidRPr="001A0B3E">
        <w:rPr>
          <w:lang w:eastAsia="ko-KR"/>
        </w:rPr>
        <w:t xml:space="preserve">s for the </w:t>
      </w:r>
      <w:r w:rsidRPr="004C7D1B">
        <w:rPr>
          <w:lang w:eastAsia="ko-KR"/>
        </w:rPr>
        <w:t>service request handling and result calculation.</w:t>
      </w:r>
    </w:p>
    <w:p w14:paraId="60374DC2" w14:textId="77777777" w:rsidR="00D362B3" w:rsidRDefault="00D362B3" w:rsidP="00D362B3">
      <w:pPr>
        <w:rPr>
          <w:lang w:eastAsia="ko-KR"/>
        </w:rPr>
      </w:pPr>
      <w:r w:rsidRPr="00DF048C">
        <w:rPr>
          <w:b/>
          <w:bCs/>
          <w:lang w:eastAsia="ko-KR"/>
        </w:rPr>
        <w:t xml:space="preserve">Positioning: </w:t>
      </w:r>
      <w:r w:rsidRPr="00DF048C">
        <w:rPr>
          <w:lang w:eastAsia="ko-KR"/>
        </w:rPr>
        <w:t>A functionality, which detects a geographical location and optionally, velocity (of e.g. a mobile terminal).</w:t>
      </w:r>
    </w:p>
    <w:p w14:paraId="44AF00D0" w14:textId="45C5FFED" w:rsidR="00D362B3" w:rsidRDefault="00D362B3" w:rsidP="00D362B3">
      <w:pPr>
        <w:rPr>
          <w:rFonts w:eastAsia="SimSun"/>
          <w:lang w:eastAsia="zh-CN" w:bidi="ar"/>
        </w:rPr>
      </w:pPr>
      <w:r w:rsidRPr="00DF048C">
        <w:rPr>
          <w:rFonts w:eastAsia="DengXian"/>
          <w:b/>
        </w:rPr>
        <w:t xml:space="preserve">Ranging: </w:t>
      </w:r>
      <w:r w:rsidRPr="00DF048C">
        <w:rPr>
          <w:rFonts w:eastAsia="SimSun"/>
          <w:lang w:eastAsia="zh-CN" w:bidi="ar"/>
        </w:rPr>
        <w:t>Refers to the determination of the distance between two UEs or more UEs and/or the direction of one UE (i.e. Target UE) from another UE (i.e. Reference UE) via PC5 interface.</w:t>
      </w:r>
    </w:p>
    <w:p w14:paraId="57F7FF23" w14:textId="68970E73" w:rsidR="009241C3" w:rsidRPr="009241C3" w:rsidRDefault="009241C3" w:rsidP="00D362B3">
      <w:pPr>
        <w:rPr>
          <w:rFonts w:eastAsia="SimSun"/>
          <w:lang w:val="en-US" w:eastAsia="zh-CN" w:bidi="ar"/>
        </w:rPr>
      </w:pPr>
      <w:r w:rsidRPr="000557AF">
        <w:rPr>
          <w:rFonts w:eastAsia="DengXian"/>
          <w:b/>
        </w:rPr>
        <w:t xml:space="preserve">Ranging/SL Positioning Application Identifier: </w:t>
      </w:r>
      <w:r w:rsidRPr="000557AF">
        <w:rPr>
          <w:rFonts w:eastAsia="SimSun"/>
          <w:lang w:eastAsia="zh-CN" w:bidi="ar"/>
        </w:rPr>
        <w:t>A globally unique identifier identifying a specific Ranging/SL Positioning application, which can be mapped to a V2X service type or a ProSe identifier</w:t>
      </w:r>
      <w:r w:rsidRPr="000557AF">
        <w:rPr>
          <w:rFonts w:eastAsia="SimSun" w:hint="eastAsia"/>
          <w:lang w:eastAsia="zh-CN" w:bidi="ar"/>
        </w:rPr>
        <w:t>.</w:t>
      </w:r>
    </w:p>
    <w:p w14:paraId="08BF16A4" w14:textId="77B52B90" w:rsidR="00D362B3" w:rsidRDefault="00D362B3" w:rsidP="00D362B3">
      <w:pPr>
        <w:rPr>
          <w:rFonts w:eastAsia="SimSun"/>
          <w:lang w:eastAsia="zh-CN" w:bidi="ar"/>
        </w:rPr>
      </w:pPr>
      <w:r w:rsidRPr="00DF048C">
        <w:rPr>
          <w:rFonts w:eastAsia="DengXian"/>
          <w:b/>
        </w:rPr>
        <w:t xml:space="preserve">Relative position: </w:t>
      </w:r>
      <w:r w:rsidRPr="00DF048C">
        <w:rPr>
          <w:rFonts w:eastAsia="SimSun"/>
          <w:lang w:eastAsia="zh-CN" w:bidi="ar"/>
        </w:rPr>
        <w:t>An estimate of the UE position relative to other network elements or relative to other UEs.</w:t>
      </w:r>
    </w:p>
    <w:p w14:paraId="7C5525BA" w14:textId="108B7D49" w:rsidR="00122342" w:rsidRPr="00122342" w:rsidRDefault="00122342" w:rsidP="00D362B3">
      <w:pPr>
        <w:rPr>
          <w:rFonts w:eastAsia="SimSun"/>
          <w:lang w:eastAsia="zh-CN" w:bidi="ar"/>
        </w:rPr>
      </w:pPr>
      <w:r>
        <w:rPr>
          <w:rFonts w:eastAsia="DengXian"/>
          <w:b/>
        </w:rPr>
        <w:t xml:space="preserve">Relative velocity: </w:t>
      </w:r>
      <w:r w:rsidRPr="00DF048C">
        <w:rPr>
          <w:rFonts w:eastAsia="SimSun"/>
          <w:lang w:eastAsia="zh-CN" w:bidi="ar"/>
        </w:rPr>
        <w:t xml:space="preserve">An estimate of the UE </w:t>
      </w:r>
      <w:r>
        <w:rPr>
          <w:rFonts w:eastAsia="SimSun"/>
          <w:lang w:eastAsia="zh-CN" w:bidi="ar"/>
        </w:rPr>
        <w:t xml:space="preserve">velocity </w:t>
      </w:r>
      <w:r w:rsidRPr="00DF048C">
        <w:rPr>
          <w:rFonts w:eastAsia="SimSun"/>
          <w:lang w:eastAsia="zh-CN" w:bidi="ar"/>
        </w:rPr>
        <w:t xml:space="preserve">relative to </w:t>
      </w:r>
      <w:r>
        <w:rPr>
          <w:rFonts w:eastAsia="SimSun"/>
          <w:lang w:eastAsia="zh-CN" w:bidi="ar"/>
        </w:rPr>
        <w:t>an</w:t>
      </w:r>
      <w:r w:rsidRPr="00DF048C">
        <w:rPr>
          <w:rFonts w:eastAsia="SimSun"/>
          <w:lang w:eastAsia="zh-CN" w:bidi="ar"/>
        </w:rPr>
        <w:t>other UE</w:t>
      </w:r>
      <w:r>
        <w:rPr>
          <w:rFonts w:eastAsia="SimSun"/>
          <w:lang w:eastAsia="zh-CN" w:bidi="ar"/>
        </w:rPr>
        <w:t>.</w:t>
      </w:r>
    </w:p>
    <w:p w14:paraId="25D43459" w14:textId="516BA541" w:rsidR="00D362B3" w:rsidRPr="00DF048C" w:rsidRDefault="00D362B3" w:rsidP="00D362B3">
      <w:pPr>
        <w:rPr>
          <w:rFonts w:eastAsia="SimSun"/>
          <w:lang w:eastAsia="zh-CN" w:bidi="ar"/>
        </w:rPr>
      </w:pPr>
      <w:r>
        <w:rPr>
          <w:rFonts w:eastAsia="DengXian"/>
          <w:b/>
        </w:rPr>
        <w:t xml:space="preserve">SL </w:t>
      </w:r>
      <w:r w:rsidRPr="00DF048C">
        <w:rPr>
          <w:rFonts w:eastAsia="DengXian"/>
          <w:b/>
        </w:rPr>
        <w:t>Reference UE:</w:t>
      </w:r>
      <w:r w:rsidRPr="00176B7E">
        <w:rPr>
          <w:rFonts w:eastAsia="DengXian"/>
        </w:rPr>
        <w:t xml:space="preserve"> </w:t>
      </w:r>
      <w:r w:rsidRPr="00176B7E">
        <w:rPr>
          <w:rFonts w:eastAsia="SimSun"/>
        </w:rPr>
        <w:t>A UE, suppo</w:t>
      </w:r>
      <w:r w:rsidRPr="0094761F">
        <w:rPr>
          <w:rFonts w:eastAsia="SimSun"/>
          <w:lang w:eastAsia="zh-CN" w:bidi="ar"/>
        </w:rPr>
        <w:t>rting positioning of target UE, e.g</w:t>
      </w:r>
      <w:r>
        <w:rPr>
          <w:rFonts w:eastAsia="SimSun"/>
          <w:lang w:eastAsia="zh-CN" w:bidi="ar"/>
        </w:rPr>
        <w:t>.</w:t>
      </w:r>
      <w:r w:rsidRPr="0094761F">
        <w:rPr>
          <w:rFonts w:eastAsia="SimSun"/>
          <w:lang w:eastAsia="zh-CN" w:bidi="ar"/>
        </w:rPr>
        <w:t xml:space="preserve"> by transmitting and/or receiving reference signals for positioning, providing positioning-related information, etc</w:t>
      </w:r>
      <w:r>
        <w:rPr>
          <w:rFonts w:eastAsia="SimSun"/>
          <w:lang w:eastAsia="zh-CN" w:bidi="ar"/>
        </w:rPr>
        <w:t xml:space="preserve">. using </w:t>
      </w:r>
      <w:r w:rsidR="00425E75">
        <w:rPr>
          <w:rFonts w:eastAsia="SimSun"/>
          <w:lang w:eastAsia="zh-CN" w:bidi="ar"/>
        </w:rPr>
        <w:t>S</w:t>
      </w:r>
      <w:r w:rsidR="00425E75" w:rsidRPr="0094761F">
        <w:rPr>
          <w:rFonts w:eastAsia="SimSun"/>
          <w:lang w:eastAsia="zh-CN" w:bidi="ar"/>
        </w:rPr>
        <w:t>idelink</w:t>
      </w:r>
      <w:r w:rsidRPr="00DF048C">
        <w:rPr>
          <w:rFonts w:eastAsia="SimSun"/>
          <w:lang w:eastAsia="zh-CN" w:bidi="ar"/>
        </w:rPr>
        <w:t>.</w:t>
      </w:r>
    </w:p>
    <w:p w14:paraId="58E8F899" w14:textId="77777777" w:rsidR="00D362B3" w:rsidRPr="00D369CC" w:rsidRDefault="00D362B3" w:rsidP="00D362B3">
      <w:pPr>
        <w:pStyle w:val="NO"/>
        <w:rPr>
          <w:rFonts w:eastAsia="SimSun"/>
          <w:lang w:eastAsia="zh-CN" w:bidi="ar"/>
        </w:rPr>
      </w:pPr>
      <w:r>
        <w:rPr>
          <w:lang w:eastAsia="zh-CN" w:bidi="ar"/>
        </w:rPr>
        <w:t>NOTE 1</w:t>
      </w:r>
      <w:r w:rsidRPr="00DF048C">
        <w:rPr>
          <w:lang w:eastAsia="zh-CN" w:bidi="ar"/>
        </w:rPr>
        <w:t>:</w:t>
      </w:r>
      <w:r w:rsidRPr="00DF048C">
        <w:rPr>
          <w:lang w:eastAsia="zh-CN" w:bidi="ar"/>
        </w:rPr>
        <w:tab/>
      </w:r>
      <w:r w:rsidRPr="0094761F">
        <w:rPr>
          <w:rFonts w:eastAsia="SimSun"/>
          <w:lang w:eastAsia="zh-CN" w:bidi="ar"/>
        </w:rPr>
        <w:t>SL Reference UE</w:t>
      </w:r>
      <w:r w:rsidRPr="0094761F">
        <w:rPr>
          <w:rFonts w:eastAsia="SimSun" w:hint="eastAsia"/>
          <w:lang w:eastAsia="zh-CN" w:bidi="ar"/>
        </w:rPr>
        <w:t xml:space="preserve"> </w:t>
      </w:r>
      <w:r w:rsidRPr="0094761F">
        <w:rPr>
          <w:rFonts w:eastAsia="SimSun"/>
          <w:lang w:eastAsia="zh-CN" w:bidi="ar"/>
        </w:rPr>
        <w:t xml:space="preserve">is understood as </w:t>
      </w:r>
      <w:r>
        <w:rPr>
          <w:rFonts w:eastAsia="SimSun"/>
          <w:lang w:eastAsia="zh-CN" w:bidi="ar"/>
        </w:rPr>
        <w:t>"</w:t>
      </w:r>
      <w:r w:rsidRPr="0094761F">
        <w:rPr>
          <w:rFonts w:eastAsia="SimSun"/>
          <w:lang w:eastAsia="zh-CN" w:bidi="ar"/>
        </w:rPr>
        <w:t>Anchor UE</w:t>
      </w:r>
      <w:r>
        <w:rPr>
          <w:rFonts w:eastAsia="SimSun"/>
          <w:lang w:eastAsia="zh-CN" w:bidi="ar"/>
        </w:rPr>
        <w:t>"</w:t>
      </w:r>
      <w:r w:rsidRPr="0094761F">
        <w:rPr>
          <w:rFonts w:eastAsia="SimSun"/>
          <w:lang w:eastAsia="zh-CN" w:bidi="ar"/>
        </w:rPr>
        <w:t xml:space="preserve"> in RAN</w:t>
      </w:r>
      <w:r>
        <w:rPr>
          <w:rFonts w:eastAsia="SimSun"/>
          <w:lang w:eastAsia="zh-CN" w:bidi="ar"/>
        </w:rPr>
        <w:t> WGs</w:t>
      </w:r>
      <w:r w:rsidRPr="0094761F">
        <w:rPr>
          <w:lang w:eastAsia="zh-CN" w:bidi="ar"/>
        </w:rPr>
        <w:t>.</w:t>
      </w:r>
    </w:p>
    <w:p w14:paraId="7C95DD3F" w14:textId="77777777" w:rsidR="00D362B3" w:rsidRPr="00DF048C" w:rsidRDefault="00D362B3" w:rsidP="00D362B3">
      <w:pPr>
        <w:rPr>
          <w:rFonts w:eastAsia="SimSun"/>
          <w:lang w:eastAsia="zh-CN" w:bidi="ar"/>
        </w:rPr>
      </w:pPr>
      <w:r w:rsidRPr="00DF048C">
        <w:rPr>
          <w:rFonts w:eastAsia="DengXian"/>
          <w:b/>
        </w:rPr>
        <w:t xml:space="preserve">Sidelink Positioning: </w:t>
      </w:r>
      <w:r w:rsidRPr="00DF048C">
        <w:rPr>
          <w:rFonts w:eastAsia="SimSun"/>
          <w:lang w:eastAsia="zh-CN" w:bidi="ar"/>
        </w:rPr>
        <w:t>Positioning UE using PC5</w:t>
      </w:r>
      <w:r>
        <w:rPr>
          <w:rFonts w:eastAsia="SimSun"/>
          <w:lang w:eastAsia="zh-CN" w:bidi="ar"/>
        </w:rPr>
        <w:t xml:space="preserve"> </w:t>
      </w:r>
      <w:r w:rsidRPr="0094761F">
        <w:rPr>
          <w:rFonts w:eastAsia="SimSun"/>
          <w:lang w:eastAsia="zh-CN" w:bidi="ar"/>
        </w:rPr>
        <w:t>to obtain absolute position, relative position, or ranging information</w:t>
      </w:r>
      <w:r w:rsidRPr="00DF048C">
        <w:rPr>
          <w:rFonts w:eastAsia="SimSun"/>
          <w:lang w:eastAsia="zh-CN" w:bidi="ar"/>
        </w:rPr>
        <w:t>.</w:t>
      </w:r>
    </w:p>
    <w:p w14:paraId="1C55A7A9" w14:textId="77777777" w:rsidR="00D362B3" w:rsidRPr="004C7D1B" w:rsidRDefault="00D362B3" w:rsidP="00D362B3">
      <w:pPr>
        <w:rPr>
          <w:lang w:eastAsia="zh-CN"/>
        </w:rPr>
      </w:pPr>
      <w:r w:rsidRPr="004C7D1B">
        <w:rPr>
          <w:rFonts w:eastAsia="DengXian"/>
          <w:b/>
          <w:lang w:eastAsia="zh-CN"/>
        </w:rPr>
        <w:t>SL Positioning</w:t>
      </w:r>
      <w:r w:rsidRPr="004C7D1B">
        <w:rPr>
          <w:rFonts w:eastAsia="SimSun"/>
          <w:b/>
          <w:lang w:eastAsia="zh-CN" w:bidi="ar"/>
        </w:rPr>
        <w:t xml:space="preserve"> Client UE:</w:t>
      </w:r>
      <w:r w:rsidRPr="004C7D1B">
        <w:rPr>
          <w:rFonts w:eastAsia="SimSun"/>
          <w:lang w:eastAsia="zh-CN" w:bidi="ar"/>
        </w:rPr>
        <w:t xml:space="preserve"> A third</w:t>
      </w:r>
      <w:r w:rsidRPr="00983E3D">
        <w:rPr>
          <w:rFonts w:eastAsia="SimSun"/>
          <w:lang w:eastAsia="zh-CN" w:bidi="ar"/>
        </w:rPr>
        <w:t xml:space="preserve">-party </w:t>
      </w:r>
      <w:r w:rsidRPr="004C7D1B">
        <w:rPr>
          <w:rFonts w:eastAsia="SimSun"/>
          <w:lang w:eastAsia="zh-CN" w:bidi="ar"/>
        </w:rPr>
        <w:t xml:space="preserve">UE, other than SL Reference UE and Target UE, which initiates </w:t>
      </w:r>
      <w:r w:rsidRPr="004C7D1B">
        <w:rPr>
          <w:rFonts w:eastAsia="DengXian"/>
          <w:lang w:eastAsia="zh-CN"/>
        </w:rPr>
        <w:t xml:space="preserve">Ranging/Sidelink positioning service request on behalf of the </w:t>
      </w:r>
      <w:r w:rsidRPr="004C7D1B">
        <w:rPr>
          <w:lang w:eastAsia="zh-CN"/>
        </w:rPr>
        <w:t>application residing on it.</w:t>
      </w:r>
    </w:p>
    <w:p w14:paraId="1D0DB5EB" w14:textId="77777777" w:rsidR="00D362B3" w:rsidRPr="00176B7E" w:rsidRDefault="00D362B3" w:rsidP="00D362B3">
      <w:pPr>
        <w:pStyle w:val="NO"/>
      </w:pPr>
      <w:r w:rsidRPr="00176B7E">
        <w:t>NOTE </w:t>
      </w:r>
      <w:r>
        <w:t>2</w:t>
      </w:r>
      <w:r w:rsidRPr="00176B7E">
        <w:t>:</w:t>
      </w:r>
      <w:r w:rsidRPr="00176B7E">
        <w:tab/>
        <w:t>The</w:t>
      </w:r>
      <w:r w:rsidRPr="00176B7E">
        <w:rPr>
          <w:rFonts w:eastAsia="DengXian"/>
        </w:rPr>
        <w:t xml:space="preserve"> </w:t>
      </w:r>
      <w:r w:rsidRPr="00176B7E">
        <w:t xml:space="preserve">SL Positioning Client UE does not have to support </w:t>
      </w:r>
      <w:r w:rsidRPr="00176B7E">
        <w:rPr>
          <w:rFonts w:eastAsia="DengXian"/>
        </w:rPr>
        <w:t xml:space="preserve">Ranging/Sidelink positioning capability, but a communication between the </w:t>
      </w:r>
      <w:r w:rsidRPr="00176B7E">
        <w:t>SL Positioning</w:t>
      </w:r>
      <w:r w:rsidRPr="00176B7E">
        <w:rPr>
          <w:rFonts w:eastAsia="DengXian"/>
        </w:rPr>
        <w:t xml:space="preserve"> Client UE and </w:t>
      </w:r>
      <w:r w:rsidRPr="00176B7E">
        <w:rPr>
          <w:rFonts w:eastAsia="SimSun"/>
        </w:rPr>
        <w:t>SL Reference UE/Target UE</w:t>
      </w:r>
      <w:r w:rsidRPr="00176B7E">
        <w:rPr>
          <w:rFonts w:eastAsia="DengXian"/>
        </w:rPr>
        <w:t xml:space="preserve"> has to be established, either via PC5 or via 5GC, for the transmission of the service request and the result.</w:t>
      </w:r>
    </w:p>
    <w:p w14:paraId="5FCD30A7" w14:textId="45BA0504" w:rsidR="0023102D" w:rsidRPr="0023102D" w:rsidRDefault="0023102D" w:rsidP="00D362B3">
      <w:pPr>
        <w:rPr>
          <w:rFonts w:eastAsia="SimSun"/>
          <w:b/>
          <w:lang w:eastAsia="zh-CN" w:bidi="ar"/>
        </w:rPr>
      </w:pPr>
      <w:r w:rsidRPr="004C7D1B">
        <w:rPr>
          <w:rFonts w:eastAsia="DengXian" w:hint="eastAsia"/>
          <w:b/>
          <w:lang w:eastAsia="zh-CN"/>
        </w:rPr>
        <w:t>SL Positioning</w:t>
      </w:r>
      <w:r>
        <w:rPr>
          <w:rFonts w:eastAsia="DengXian"/>
          <w:b/>
        </w:rPr>
        <w:t xml:space="preserve"> Server UE:</w:t>
      </w:r>
      <w:r>
        <w:t xml:space="preserve"> A UE offering </w:t>
      </w:r>
      <w:r w:rsidRPr="00E124AB">
        <w:rPr>
          <w:rFonts w:hint="eastAsia"/>
        </w:rPr>
        <w:t>method determination</w:t>
      </w:r>
      <w:r>
        <w:t xml:space="preserve">, </w:t>
      </w:r>
      <w:r w:rsidRPr="00E124AB">
        <w:rPr>
          <w:rFonts w:hint="eastAsia"/>
        </w:rPr>
        <w:t>assistant data distribution</w:t>
      </w:r>
      <w:r>
        <w:t xml:space="preserve"> and/or location calculation functionalities for Sidelink Positioning and Ranging based service. It interacts with other UEs over PC5 as necessary in order to determine </w:t>
      </w:r>
      <w:r w:rsidRPr="008E2B89">
        <w:rPr>
          <w:lang w:eastAsia="ko-KR"/>
        </w:rPr>
        <w:t xml:space="preserve">Ranging/SL </w:t>
      </w:r>
      <w:r>
        <w:t>Position method, distribute assistant data and calculate the location of the Target UE</w:t>
      </w:r>
      <w:r w:rsidRPr="00CA15F7">
        <w:t>.</w:t>
      </w:r>
      <w:r w:rsidRPr="009523CA">
        <w:t xml:space="preserve"> </w:t>
      </w:r>
      <w:r w:rsidRPr="00983E3D">
        <w:t>Target UE or SL Reference UE can</w:t>
      </w:r>
      <w:r w:rsidRPr="004C7D1B">
        <w:t xml:space="preserve"> act as</w:t>
      </w:r>
      <w:r w:rsidRPr="00983E3D">
        <w:t xml:space="preserve"> SL Positioning Server UE</w:t>
      </w:r>
      <w:r w:rsidRPr="004C7D1B">
        <w:t xml:space="preserve"> if </w:t>
      </w:r>
      <w:r>
        <w:t>any of the functionalities</w:t>
      </w:r>
      <w:r w:rsidRPr="004C7D1B">
        <w:t xml:space="preserve"> is supported.</w:t>
      </w:r>
    </w:p>
    <w:p w14:paraId="3208C2B3" w14:textId="29CAAFF6" w:rsidR="00D362B3" w:rsidRPr="00DF048C" w:rsidRDefault="00D362B3" w:rsidP="00D362B3">
      <w:r w:rsidRPr="00DF048C">
        <w:rPr>
          <w:rFonts w:eastAsia="SimSun"/>
          <w:b/>
          <w:lang w:eastAsia="zh-CN" w:bidi="ar"/>
        </w:rPr>
        <w:t xml:space="preserve">Target UE: </w:t>
      </w:r>
      <w:r w:rsidRPr="00DF048C">
        <w:rPr>
          <w:rFonts w:eastAsia="SimSun"/>
          <w:lang w:eastAsia="zh-CN" w:bidi="ar"/>
        </w:rPr>
        <w:t xml:space="preserve">A UE whose distance, direction and/or position is measured </w:t>
      </w:r>
      <w:r w:rsidRPr="0094761F">
        <w:rPr>
          <w:rFonts w:eastAsia="SimSun" w:hint="eastAsia"/>
          <w:lang w:eastAsia="zh-CN" w:bidi="ar"/>
        </w:rPr>
        <w:t>with</w:t>
      </w:r>
      <w:r w:rsidRPr="0094761F">
        <w:rPr>
          <w:rFonts w:eastAsia="SimSun"/>
          <w:lang w:eastAsia="zh-CN" w:bidi="ar"/>
        </w:rPr>
        <w:t xml:space="preserve"> the support from</w:t>
      </w:r>
      <w:r w:rsidRPr="00DF048C">
        <w:rPr>
          <w:rFonts w:eastAsia="SimSun"/>
          <w:lang w:eastAsia="zh-CN" w:bidi="ar"/>
        </w:rPr>
        <w:t xml:space="preserve"> </w:t>
      </w:r>
      <w:r>
        <w:rPr>
          <w:rFonts w:eastAsia="SimSun"/>
          <w:lang w:eastAsia="zh-CN" w:bidi="ar"/>
        </w:rPr>
        <w:t>one or multiple SL</w:t>
      </w:r>
      <w:r w:rsidRPr="00DF048C">
        <w:rPr>
          <w:rFonts w:eastAsia="SimSun"/>
          <w:lang w:eastAsia="zh-CN" w:bidi="ar"/>
        </w:rPr>
        <w:t xml:space="preserve"> Reference UE</w:t>
      </w:r>
      <w:r>
        <w:rPr>
          <w:rFonts w:eastAsia="SimSun"/>
          <w:lang w:eastAsia="zh-CN" w:bidi="ar"/>
        </w:rPr>
        <w:t>s</w:t>
      </w:r>
      <w:r w:rsidRPr="00DF048C">
        <w:rPr>
          <w:rFonts w:eastAsia="SimSun"/>
          <w:lang w:eastAsia="zh-CN" w:bidi="ar"/>
        </w:rPr>
        <w:t xml:space="preserve"> </w:t>
      </w:r>
      <w:r w:rsidRPr="0094761F">
        <w:rPr>
          <w:rFonts w:eastAsia="SimSun"/>
          <w:lang w:eastAsia="zh-CN" w:bidi="ar"/>
        </w:rPr>
        <w:t>using Sidelink</w:t>
      </w:r>
      <w:r w:rsidRPr="00DF048C">
        <w:rPr>
          <w:rFonts w:eastAsia="SimSun"/>
          <w:lang w:eastAsia="zh-CN" w:bidi="ar"/>
        </w:rPr>
        <w:t xml:space="preserve"> in the Ranging based service and Sidelink positioning.</w:t>
      </w:r>
    </w:p>
    <w:p w14:paraId="15222E10" w14:textId="77777777" w:rsidR="00D362B3" w:rsidRPr="004C7D1B" w:rsidRDefault="00D362B3" w:rsidP="00D362B3">
      <w:pPr>
        <w:rPr>
          <w:lang w:eastAsia="ko-KR"/>
        </w:rPr>
      </w:pPr>
      <w:r w:rsidRPr="00983E3D">
        <w:rPr>
          <w:b/>
          <w:lang w:eastAsia="ko-KR"/>
        </w:rPr>
        <w:t>UE-only Operation:</w:t>
      </w:r>
      <w:r w:rsidRPr="004C7D1B">
        <w:rPr>
          <w:lang w:eastAsia="ko-KR"/>
        </w:rPr>
        <w:t xml:space="preserve"> Operation of Ranging/Sidelink Positioning in which the service request handling and result calculation are performed by UE.</w:t>
      </w:r>
    </w:p>
    <w:p w14:paraId="02E5254F" w14:textId="399276EE" w:rsidR="00D362B3" w:rsidRDefault="00D362B3" w:rsidP="00BC09B2">
      <w:pPr>
        <w:pStyle w:val="NO"/>
        <w:rPr>
          <w:rFonts w:eastAsia="SimSun"/>
          <w:lang w:eastAsia="zh-CN" w:bidi="ar"/>
        </w:rPr>
      </w:pPr>
      <w:r>
        <w:rPr>
          <w:rFonts w:eastAsia="SimSun"/>
          <w:lang w:eastAsia="zh-CN" w:bidi="ar"/>
        </w:rPr>
        <w:t>NOTE 3</w:t>
      </w:r>
      <w:r w:rsidRPr="009A139C">
        <w:rPr>
          <w:rFonts w:eastAsia="SimSun"/>
          <w:lang w:eastAsia="zh-CN" w:bidi="ar"/>
        </w:rPr>
        <w:t>:</w:t>
      </w:r>
      <w:r w:rsidRPr="009A139C">
        <w:rPr>
          <w:rFonts w:eastAsia="SimSun"/>
          <w:lang w:eastAsia="zh-CN" w:bidi="ar"/>
        </w:rPr>
        <w:tab/>
        <w:t>For UE-only Operation, the communication among UEs are over PC5.</w:t>
      </w:r>
    </w:p>
    <w:p w14:paraId="50EFE531" w14:textId="77777777" w:rsidR="00893DB4" w:rsidRDefault="00893DB4" w:rsidP="00893DB4">
      <w:r w:rsidRPr="00C8246B">
        <w:rPr>
          <w:b/>
        </w:rPr>
        <w:t>User Info ID</w:t>
      </w:r>
      <w:r w:rsidRPr="00C8246B">
        <w:t xml:space="preserve">: The User Info ID is configured for </w:t>
      </w:r>
      <w:r>
        <w:t>Ranging/SL Positioning UE</w:t>
      </w:r>
      <w:r w:rsidRPr="00C8246B">
        <w:t xml:space="preserve"> Discovery based on the policy of the HPLMN or via the Ranging/SL Positioning application server that allocates it. The definition of values of User Info ID is out of scope of this specification.</w:t>
      </w:r>
    </w:p>
    <w:p w14:paraId="42E967D8" w14:textId="1B38C972" w:rsidR="00893DB4" w:rsidRPr="00D362B3" w:rsidRDefault="00893DB4" w:rsidP="00893DB4">
      <w:r w:rsidRPr="00CB5EC9">
        <w:rPr>
          <w:b/>
        </w:rPr>
        <w:t>Application Layer ID:</w:t>
      </w:r>
      <w:r w:rsidRPr="00CB5EC9">
        <w:t xml:space="preserve"> An </w:t>
      </w:r>
      <w:r>
        <w:t xml:space="preserve">identifier </w:t>
      </w:r>
      <w:r w:rsidRPr="00CB5EC9">
        <w:t xml:space="preserve">identifying a </w:t>
      </w:r>
      <w:r w:rsidRPr="00BC59A7">
        <w:rPr>
          <w:lang w:eastAsia="zh-CN"/>
        </w:rPr>
        <w:t>Ranging/Sidelink Positioning</w:t>
      </w:r>
      <w:r w:rsidRPr="00CB5EC9">
        <w:t>-enabled UE within the context of a specific application. The format of this identifier is outside the scope of 3GPP.</w:t>
      </w:r>
    </w:p>
    <w:p w14:paraId="5E81C5C1" w14:textId="673E2658" w:rsidR="00080512" w:rsidRPr="00324825" w:rsidRDefault="00226AB9">
      <w:pPr>
        <w:pStyle w:val="Heading2"/>
      </w:pPr>
      <w:bookmarkStart w:id="66" w:name="_Toc125508438"/>
      <w:bookmarkStart w:id="67" w:name="_Toc125508597"/>
      <w:bookmarkStart w:id="68" w:name="_Toc125974524"/>
      <w:bookmarkStart w:id="69" w:name="_Toc128730168"/>
      <w:bookmarkStart w:id="70" w:name="_Toc133441625"/>
      <w:bookmarkStart w:id="71" w:name="_Toc134242589"/>
      <w:bookmarkStart w:id="72" w:name="_Toc136480482"/>
      <w:bookmarkStart w:id="73" w:name="_Toc136480595"/>
      <w:bookmarkStart w:id="74" w:name="_Toc138257465"/>
      <w:r w:rsidRPr="00324825">
        <w:lastRenderedPageBreak/>
        <w:t>3.2</w:t>
      </w:r>
      <w:r w:rsidR="00080512" w:rsidRPr="00324825">
        <w:tab/>
        <w:t>Abbreviations</w:t>
      </w:r>
      <w:bookmarkEnd w:id="66"/>
      <w:bookmarkEnd w:id="67"/>
      <w:bookmarkEnd w:id="68"/>
      <w:bookmarkEnd w:id="69"/>
      <w:bookmarkEnd w:id="70"/>
      <w:bookmarkEnd w:id="71"/>
      <w:bookmarkEnd w:id="72"/>
      <w:bookmarkEnd w:id="73"/>
      <w:bookmarkEnd w:id="74"/>
    </w:p>
    <w:p w14:paraId="338C6B7C" w14:textId="3B00C039" w:rsidR="00080512" w:rsidRDefault="00080512" w:rsidP="00433A45">
      <w:r w:rsidRPr="00324825">
        <w:t>For the purposes of the present document, the abb</w:t>
      </w:r>
      <w:r w:rsidR="004D3578" w:rsidRPr="00324825">
        <w:t xml:space="preserve">reviations given in </w:t>
      </w:r>
      <w:r w:rsidR="00E11F6B" w:rsidRPr="00324825">
        <w:t>TR</w:t>
      </w:r>
      <w:r w:rsidR="00E11F6B">
        <w:t> </w:t>
      </w:r>
      <w:r w:rsidR="00E11F6B" w:rsidRPr="00324825">
        <w:t>21.905</w:t>
      </w:r>
      <w:r w:rsidR="00E11F6B">
        <w:t> </w:t>
      </w:r>
      <w:r w:rsidR="00E11F6B" w:rsidRPr="00324825">
        <w:t>[</w:t>
      </w:r>
      <w:r w:rsidR="004D3578" w:rsidRPr="00324825">
        <w:t>1</w:t>
      </w:r>
      <w:r w:rsidRPr="00324825">
        <w:t>] and the following apply. An abbreviation defined in the present document takes precedence over the definition of the same abbre</w:t>
      </w:r>
      <w:r w:rsidR="004D3578" w:rsidRPr="00324825">
        <w:t xml:space="preserve">viation, if any, in </w:t>
      </w:r>
      <w:r w:rsidR="00E11F6B" w:rsidRPr="00324825">
        <w:t>TR</w:t>
      </w:r>
      <w:r w:rsidR="00E11F6B">
        <w:t> </w:t>
      </w:r>
      <w:r w:rsidR="00E11F6B" w:rsidRPr="00324825">
        <w:t>21.905</w:t>
      </w:r>
      <w:r w:rsidR="00E11F6B">
        <w:t> </w:t>
      </w:r>
      <w:r w:rsidR="00E11F6B" w:rsidRPr="00324825">
        <w:t>[</w:t>
      </w:r>
      <w:r w:rsidR="004D3578" w:rsidRPr="00324825">
        <w:t>1</w:t>
      </w:r>
      <w:r w:rsidRPr="00324825">
        <w:t>].</w:t>
      </w:r>
    </w:p>
    <w:p w14:paraId="0BC43F3A" w14:textId="77777777" w:rsidR="000E1BC5" w:rsidRPr="008F757C" w:rsidRDefault="000E1BC5" w:rsidP="000E1BC5">
      <w:pPr>
        <w:pStyle w:val="EW"/>
        <w:rPr>
          <w:rFonts w:eastAsia="DengXian"/>
          <w:lang w:eastAsia="zh-CN"/>
        </w:rPr>
      </w:pPr>
      <w:r w:rsidRPr="008F757C">
        <w:rPr>
          <w:rFonts w:eastAsia="DengXian" w:hint="eastAsia"/>
          <w:lang w:eastAsia="zh-CN"/>
        </w:rPr>
        <w:t>L</w:t>
      </w:r>
      <w:r w:rsidRPr="008F757C">
        <w:rPr>
          <w:rFonts w:eastAsia="DengXian"/>
          <w:lang w:eastAsia="zh-CN"/>
        </w:rPr>
        <w:t>PP</w:t>
      </w:r>
      <w:r w:rsidRPr="008F757C">
        <w:rPr>
          <w:rFonts w:eastAsia="DengXian"/>
          <w:lang w:eastAsia="zh-CN"/>
        </w:rPr>
        <w:tab/>
      </w:r>
      <w:r w:rsidRPr="001216A7">
        <w:t>LTE Positioning Protocol</w:t>
      </w:r>
    </w:p>
    <w:p w14:paraId="30DB7746" w14:textId="4270D5FA" w:rsidR="000E1BC5" w:rsidRDefault="000E1BC5" w:rsidP="000E1BC5">
      <w:pPr>
        <w:pStyle w:val="EW"/>
      </w:pPr>
      <w:r w:rsidRPr="008F757C">
        <w:rPr>
          <w:rFonts w:eastAsia="DengXian"/>
          <w:lang w:eastAsia="zh-CN"/>
        </w:rPr>
        <w:t>RSPP</w:t>
      </w:r>
      <w:r w:rsidRPr="008F757C">
        <w:rPr>
          <w:rFonts w:eastAsia="DengXian"/>
          <w:lang w:eastAsia="zh-CN"/>
        </w:rPr>
        <w:tab/>
      </w:r>
      <w:r w:rsidRPr="00113CE4">
        <w:t>Ranging/SL Positioning Protocol</w:t>
      </w:r>
    </w:p>
    <w:p w14:paraId="7DCDB21B" w14:textId="77777777" w:rsidR="008376F1" w:rsidRPr="00324825" w:rsidRDefault="008376F1" w:rsidP="000E1BC5">
      <w:pPr>
        <w:pStyle w:val="EW"/>
      </w:pPr>
    </w:p>
    <w:p w14:paraId="7D89FB01" w14:textId="517F0B0C" w:rsidR="00080512" w:rsidRPr="00324825" w:rsidRDefault="00080512">
      <w:pPr>
        <w:pStyle w:val="Heading1"/>
      </w:pPr>
      <w:bookmarkStart w:id="75" w:name="clause4"/>
      <w:bookmarkStart w:id="76" w:name="_Toc125508439"/>
      <w:bookmarkStart w:id="77" w:name="_Toc125508598"/>
      <w:bookmarkStart w:id="78" w:name="_Toc125974525"/>
      <w:bookmarkStart w:id="79" w:name="_Toc128730169"/>
      <w:bookmarkStart w:id="80" w:name="_Toc133441626"/>
      <w:bookmarkStart w:id="81" w:name="_Toc134242590"/>
      <w:bookmarkStart w:id="82" w:name="_Toc136480483"/>
      <w:bookmarkStart w:id="83" w:name="_Toc136480596"/>
      <w:bookmarkStart w:id="84" w:name="_Toc138257466"/>
      <w:bookmarkEnd w:id="75"/>
      <w:r w:rsidRPr="00324825">
        <w:t>4</w:t>
      </w:r>
      <w:r w:rsidRPr="00324825">
        <w:tab/>
      </w:r>
      <w:r w:rsidR="00B54879" w:rsidRPr="00324825">
        <w:t>Architecture model and concepts</w:t>
      </w:r>
      <w:bookmarkEnd w:id="76"/>
      <w:bookmarkEnd w:id="77"/>
      <w:bookmarkEnd w:id="78"/>
      <w:bookmarkEnd w:id="79"/>
      <w:bookmarkEnd w:id="80"/>
      <w:bookmarkEnd w:id="81"/>
      <w:bookmarkEnd w:id="82"/>
      <w:bookmarkEnd w:id="83"/>
      <w:bookmarkEnd w:id="84"/>
    </w:p>
    <w:p w14:paraId="480FB05A" w14:textId="125009D0" w:rsidR="00080512" w:rsidRPr="00324825" w:rsidRDefault="00080512">
      <w:pPr>
        <w:pStyle w:val="Heading2"/>
      </w:pPr>
      <w:bookmarkStart w:id="85" w:name="_Toc125508440"/>
      <w:bookmarkStart w:id="86" w:name="_Toc125508599"/>
      <w:bookmarkStart w:id="87" w:name="_Toc125974526"/>
      <w:bookmarkStart w:id="88" w:name="_Toc128730170"/>
      <w:bookmarkStart w:id="89" w:name="_Toc133441627"/>
      <w:bookmarkStart w:id="90" w:name="_Toc134242591"/>
      <w:bookmarkStart w:id="91" w:name="_Toc136480484"/>
      <w:bookmarkStart w:id="92" w:name="_Toc136480597"/>
      <w:bookmarkStart w:id="93" w:name="_Toc138257467"/>
      <w:r w:rsidRPr="00324825">
        <w:t>4.1</w:t>
      </w:r>
      <w:r w:rsidRPr="00324825">
        <w:tab/>
      </w:r>
      <w:r w:rsidR="00B54879" w:rsidRPr="00324825">
        <w:t>General concept</w:t>
      </w:r>
      <w:bookmarkEnd w:id="85"/>
      <w:bookmarkEnd w:id="86"/>
      <w:bookmarkEnd w:id="87"/>
      <w:bookmarkEnd w:id="88"/>
      <w:bookmarkEnd w:id="89"/>
      <w:bookmarkEnd w:id="90"/>
      <w:bookmarkEnd w:id="91"/>
      <w:bookmarkEnd w:id="92"/>
      <w:bookmarkEnd w:id="93"/>
    </w:p>
    <w:p w14:paraId="73CE188E" w14:textId="1BE35E96" w:rsidR="00D362B3" w:rsidRDefault="00D362B3" w:rsidP="00D362B3">
      <w:pPr>
        <w:rPr>
          <w:rFonts w:eastAsia="SimSun"/>
          <w:lang w:eastAsia="zh-CN" w:bidi="ar"/>
        </w:rPr>
      </w:pPr>
      <w:r w:rsidRPr="008B7844">
        <w:rPr>
          <w:rFonts w:eastAsia="SimSun"/>
          <w:lang w:eastAsia="zh-CN" w:bidi="ar"/>
        </w:rPr>
        <w:t xml:space="preserve">Ranging based service </w:t>
      </w:r>
      <w:r>
        <w:rPr>
          <w:rFonts w:eastAsia="SimSun"/>
          <w:lang w:eastAsia="zh-CN" w:bidi="ar"/>
        </w:rPr>
        <w:t>provides</w:t>
      </w:r>
      <w:r w:rsidRPr="00DF048C">
        <w:rPr>
          <w:rFonts w:eastAsia="SimSun"/>
          <w:lang w:eastAsia="zh-CN" w:bidi="ar"/>
        </w:rPr>
        <w:t xml:space="preserve"> the distance between two UEs or more UEs and/or the direction of one UE (i.e. Target UE) from another UE (i.e. Reference UE) via PC5 </w:t>
      </w:r>
      <w:r>
        <w:rPr>
          <w:rFonts w:eastAsia="SimSun"/>
          <w:lang w:eastAsia="zh-CN" w:bidi="ar"/>
        </w:rPr>
        <w:t>operations</w:t>
      </w:r>
      <w:r w:rsidRPr="00DF048C">
        <w:rPr>
          <w:rFonts w:eastAsia="SimSun"/>
          <w:lang w:eastAsia="zh-CN" w:bidi="ar"/>
        </w:rPr>
        <w:t>.</w:t>
      </w:r>
    </w:p>
    <w:p w14:paraId="4490E51D" w14:textId="77777777" w:rsidR="00D362B3" w:rsidRDefault="00D362B3" w:rsidP="00D362B3">
      <w:pPr>
        <w:rPr>
          <w:rFonts w:eastAsia="SimSun"/>
          <w:lang w:val="en-US" w:eastAsia="zh-CN" w:bidi="ar"/>
        </w:rPr>
      </w:pPr>
      <w:r>
        <w:rPr>
          <w:rFonts w:eastAsia="SimSun"/>
          <w:lang w:eastAsia="zh-CN" w:bidi="ar"/>
        </w:rPr>
        <w:t>Sidelink Positioning provides absolute location</w:t>
      </w:r>
      <w:r w:rsidRPr="0094761F">
        <w:rPr>
          <w:rFonts w:eastAsia="SimSun"/>
          <w:lang w:eastAsia="zh-CN" w:bidi="ar"/>
        </w:rPr>
        <w:t xml:space="preserve">, relative position, or </w:t>
      </w:r>
      <w:r>
        <w:rPr>
          <w:rFonts w:eastAsia="SimSun"/>
          <w:lang w:eastAsia="zh-CN" w:bidi="ar"/>
        </w:rPr>
        <w:t>R</w:t>
      </w:r>
      <w:r w:rsidRPr="0094761F">
        <w:rPr>
          <w:rFonts w:eastAsia="SimSun"/>
          <w:lang w:eastAsia="zh-CN" w:bidi="ar"/>
        </w:rPr>
        <w:t>anging information</w:t>
      </w:r>
      <w:r>
        <w:rPr>
          <w:rFonts w:eastAsia="SimSun"/>
          <w:lang w:eastAsia="zh-CN" w:bidi="ar"/>
        </w:rPr>
        <w:t xml:space="preserve"> of a</w:t>
      </w:r>
      <w:r w:rsidRPr="00DF048C">
        <w:rPr>
          <w:rFonts w:eastAsia="SimSun"/>
          <w:lang w:eastAsia="zh-CN" w:bidi="ar"/>
        </w:rPr>
        <w:t xml:space="preserve"> UE</w:t>
      </w:r>
      <w:r>
        <w:rPr>
          <w:rFonts w:eastAsia="SimSun"/>
          <w:lang w:eastAsia="zh-CN" w:bidi="ar"/>
        </w:rPr>
        <w:t xml:space="preserve"> by using PC5 for the positioning</w:t>
      </w:r>
      <w:r w:rsidRPr="00DF048C">
        <w:rPr>
          <w:rFonts w:eastAsia="SimSun"/>
          <w:lang w:eastAsia="zh-CN" w:bidi="ar"/>
        </w:rPr>
        <w:t>.</w:t>
      </w:r>
      <w:r>
        <w:rPr>
          <w:rFonts w:eastAsia="SimSun"/>
          <w:lang w:eastAsia="zh-CN" w:bidi="ar"/>
        </w:rPr>
        <w:t xml:space="preserve"> A Located UE can be used </w:t>
      </w:r>
      <w:r w:rsidRPr="00DA0095">
        <w:rPr>
          <w:rFonts w:eastAsia="SimSun"/>
          <w:lang w:val="en-US" w:eastAsia="zh-CN" w:bidi="ar"/>
        </w:rPr>
        <w:t xml:space="preserve">to determine the </w:t>
      </w:r>
      <w:r>
        <w:rPr>
          <w:rFonts w:eastAsia="SimSun"/>
          <w:lang w:val="en-US" w:eastAsia="zh-CN" w:bidi="ar"/>
        </w:rPr>
        <w:t xml:space="preserve">absolute </w:t>
      </w:r>
      <w:r w:rsidRPr="00DA0095">
        <w:rPr>
          <w:rFonts w:eastAsia="SimSun"/>
          <w:lang w:val="en-US" w:eastAsia="zh-CN" w:bidi="ar"/>
        </w:rPr>
        <w:t>location of a Target UE using Sidelink Positioning</w:t>
      </w:r>
      <w:r>
        <w:rPr>
          <w:rFonts w:eastAsia="SimSun"/>
          <w:lang w:val="en-US" w:eastAsia="zh-CN" w:bidi="ar"/>
        </w:rPr>
        <w:t>.</w:t>
      </w:r>
    </w:p>
    <w:p w14:paraId="05B2682C" w14:textId="210B9F46" w:rsidR="00D362B3" w:rsidRDefault="00D362B3" w:rsidP="00D362B3">
      <w:pPr>
        <w:rPr>
          <w:lang w:eastAsia="ko-KR"/>
        </w:rPr>
      </w:pPr>
      <w:r>
        <w:rPr>
          <w:lang w:eastAsia="ko-KR"/>
        </w:rPr>
        <w:t>The o</w:t>
      </w:r>
      <w:r w:rsidRPr="004C7D1B">
        <w:rPr>
          <w:lang w:eastAsia="ko-KR"/>
        </w:rPr>
        <w:t>peration of Ranging/Sidelink Positioning</w:t>
      </w:r>
      <w:r>
        <w:rPr>
          <w:lang w:eastAsia="ko-KR"/>
        </w:rPr>
        <w:t xml:space="preserve"> can be performed with </w:t>
      </w:r>
      <w:r w:rsidRPr="00481B2D">
        <w:rPr>
          <w:lang w:eastAsia="ko-KR"/>
        </w:rPr>
        <w:t>Network-assisted Operation</w:t>
      </w:r>
      <w:r w:rsidR="003A37C0" w:rsidRPr="002248E7">
        <w:rPr>
          <w:lang w:eastAsia="ko-KR"/>
        </w:rPr>
        <w:t>, Network-based Operation</w:t>
      </w:r>
      <w:r w:rsidRPr="00481B2D">
        <w:rPr>
          <w:lang w:eastAsia="ko-KR"/>
        </w:rPr>
        <w:t xml:space="preserve"> or UE-only Operation:</w:t>
      </w:r>
    </w:p>
    <w:p w14:paraId="13D65CFC" w14:textId="77777777" w:rsidR="00E77E85" w:rsidRDefault="00E77E85" w:rsidP="00E77E85">
      <w:pPr>
        <w:pStyle w:val="B1"/>
        <w:rPr>
          <w:lang w:eastAsia="ko-KR"/>
        </w:rPr>
      </w:pPr>
      <w:r>
        <w:rPr>
          <w:lang w:eastAsia="ko-KR"/>
        </w:rPr>
        <w:t>-</w:t>
      </w:r>
      <w:r>
        <w:rPr>
          <w:lang w:eastAsia="ko-KR"/>
        </w:rPr>
        <w:tab/>
        <w:t>In the Network-based Operation, 5GC NF(s) is involved for the service request handling and result calculation.</w:t>
      </w:r>
    </w:p>
    <w:p w14:paraId="729216FF" w14:textId="77777777" w:rsidR="00E77E85" w:rsidRDefault="00E77E85" w:rsidP="00E77E85">
      <w:pPr>
        <w:pStyle w:val="B1"/>
        <w:rPr>
          <w:lang w:eastAsia="ko-KR"/>
        </w:rPr>
      </w:pPr>
      <w:r>
        <w:rPr>
          <w:lang w:eastAsia="ko-KR"/>
        </w:rPr>
        <w:t>-</w:t>
      </w:r>
      <w:r>
        <w:rPr>
          <w:lang w:eastAsia="ko-KR"/>
        </w:rPr>
        <w:tab/>
        <w:t>In the UE-only Operation, the service request handling and result calculation are performed by UE.</w:t>
      </w:r>
    </w:p>
    <w:p w14:paraId="459ED017" w14:textId="77777777" w:rsidR="00E77E85" w:rsidRDefault="00E77E85" w:rsidP="00E77E85">
      <w:pPr>
        <w:pStyle w:val="B1"/>
        <w:rPr>
          <w:lang w:eastAsia="ko-KR"/>
        </w:rPr>
      </w:pPr>
      <w:r>
        <w:rPr>
          <w:lang w:eastAsia="ko-KR"/>
        </w:rPr>
        <w:t>-</w:t>
      </w:r>
      <w:r>
        <w:rPr>
          <w:lang w:eastAsia="ko-KR"/>
        </w:rPr>
        <w:tab/>
        <w:t>In the Network-assisted Operation, 5GC NF(s) is involved for the service request handling and assist UE for the result calculation.</w:t>
      </w:r>
    </w:p>
    <w:p w14:paraId="73C99B6E" w14:textId="77777777" w:rsidR="00E77E85" w:rsidRDefault="00E77E85" w:rsidP="00E77E85">
      <w:r>
        <w:t>The Ranging/Sidelink Positioning service request can be initiated by a UE (i.e. SL Positioning Client UE, Target UE, SL Reference UE), a 5GC NF, an LCS Client or an AF.</w:t>
      </w:r>
    </w:p>
    <w:p w14:paraId="6AAE8551" w14:textId="77777777" w:rsidR="00E77E85" w:rsidRDefault="00E77E85" w:rsidP="00E77E85">
      <w:r>
        <w:t>When the direct Ranging/Sidelink positioning between the SL Reference UE and Target UE cannot be supported, Ranging/Sidelink Positioning between a SL Reference UE and a Target UE over PC5 may use assistance of another UE.</w:t>
      </w:r>
    </w:p>
    <w:p w14:paraId="71BDEA7D" w14:textId="07D54E6A" w:rsidR="0022264B" w:rsidRPr="00B455BF" w:rsidRDefault="00080512" w:rsidP="00B455BF">
      <w:pPr>
        <w:pStyle w:val="Heading2"/>
      </w:pPr>
      <w:bookmarkStart w:id="94" w:name="_Toc125508441"/>
      <w:bookmarkStart w:id="95" w:name="_Toc125508600"/>
      <w:bookmarkStart w:id="96" w:name="_Toc125974527"/>
      <w:bookmarkStart w:id="97" w:name="_Toc128730171"/>
      <w:bookmarkStart w:id="98" w:name="_Toc133441628"/>
      <w:bookmarkStart w:id="99" w:name="_Toc134242592"/>
      <w:bookmarkStart w:id="100" w:name="_Toc136480485"/>
      <w:bookmarkStart w:id="101" w:name="_Toc136480598"/>
      <w:bookmarkStart w:id="102" w:name="_Toc138257468"/>
      <w:r w:rsidRPr="00324825">
        <w:t>4.2</w:t>
      </w:r>
      <w:r w:rsidRPr="00324825">
        <w:tab/>
      </w:r>
      <w:r w:rsidR="0022264B" w:rsidRPr="00324825">
        <w:t>Architectural reference model</w:t>
      </w:r>
      <w:bookmarkEnd w:id="94"/>
      <w:bookmarkEnd w:id="95"/>
      <w:bookmarkEnd w:id="96"/>
      <w:bookmarkEnd w:id="97"/>
      <w:bookmarkEnd w:id="98"/>
      <w:bookmarkEnd w:id="99"/>
      <w:bookmarkEnd w:id="100"/>
      <w:bookmarkEnd w:id="101"/>
      <w:bookmarkEnd w:id="102"/>
    </w:p>
    <w:p w14:paraId="4C1F91E3" w14:textId="77777777" w:rsidR="00EE09C6" w:rsidRPr="00CB5EC9" w:rsidRDefault="00EE09C6" w:rsidP="00EE09C6">
      <w:pPr>
        <w:pStyle w:val="Heading3"/>
        <w:rPr>
          <w:lang w:eastAsia="ko-KR"/>
        </w:rPr>
      </w:pPr>
      <w:bookmarkStart w:id="103" w:name="_Toc66692626"/>
      <w:bookmarkStart w:id="104" w:name="_Toc66701805"/>
      <w:bookmarkStart w:id="105" w:name="_Toc69883456"/>
      <w:bookmarkStart w:id="106" w:name="_Toc73625464"/>
      <w:bookmarkStart w:id="107" w:name="_Toc122419884"/>
      <w:bookmarkStart w:id="108" w:name="_Toc125508442"/>
      <w:bookmarkStart w:id="109" w:name="_Toc125508601"/>
      <w:bookmarkStart w:id="110" w:name="_Toc125974528"/>
      <w:bookmarkStart w:id="111" w:name="_Toc128730172"/>
      <w:bookmarkStart w:id="112" w:name="_Toc133441629"/>
      <w:bookmarkStart w:id="113" w:name="_Toc134242593"/>
      <w:bookmarkStart w:id="114" w:name="_Toc136480486"/>
      <w:bookmarkStart w:id="115" w:name="_Toc136480599"/>
      <w:bookmarkStart w:id="116" w:name="_Toc138257469"/>
      <w:r w:rsidRPr="00CB5EC9">
        <w:t>4.2.1</w:t>
      </w:r>
      <w:r w:rsidRPr="00CB5EC9">
        <w:tab/>
      </w:r>
      <w:r w:rsidRPr="00CB5EC9">
        <w:rPr>
          <w:lang w:eastAsia="zh-CN"/>
        </w:rPr>
        <w:t>Non-roaming reference architecture</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722C9E55" w14:textId="7B4EEC68" w:rsidR="00EE09C6" w:rsidRDefault="00EE09C6" w:rsidP="00EE09C6">
      <w:pPr>
        <w:rPr>
          <w:lang w:eastAsia="zh-CN"/>
        </w:rPr>
      </w:pPr>
      <w:bookmarkStart w:id="117" w:name="_MON_1688984857"/>
      <w:bookmarkStart w:id="118" w:name="_MON_1688984884"/>
      <w:bookmarkStart w:id="119" w:name="_MON_1688984941"/>
      <w:bookmarkStart w:id="120" w:name="_MON_1688984947"/>
      <w:bookmarkStart w:id="121" w:name="_MON_1688985670"/>
      <w:bookmarkStart w:id="122" w:name="_MON_1688985730"/>
      <w:bookmarkStart w:id="123" w:name="_MON_1688985784"/>
      <w:bookmarkStart w:id="124" w:name="_MON_1688984801"/>
      <w:bookmarkStart w:id="125" w:name="_MON_1688984820"/>
      <w:bookmarkStart w:id="126" w:name="_MON_1688985305"/>
      <w:bookmarkStart w:id="127" w:name="_MON_1688985397"/>
      <w:bookmarkStart w:id="128" w:name="_MON_1688985440"/>
      <w:bookmarkStart w:id="129" w:name="_MON_1688985443"/>
      <w:bookmarkStart w:id="130" w:name="_MON_1688985470"/>
      <w:bookmarkStart w:id="131" w:name="_MON_1688985531"/>
      <w:bookmarkStart w:id="132" w:name="_MON_1688986530"/>
      <w:bookmarkStart w:id="133" w:name="_MON_1688986636"/>
      <w:bookmarkStart w:id="134" w:name="_MON_1688986645"/>
      <w:bookmarkStart w:id="135" w:name="_MON_1688986761"/>
      <w:bookmarkStart w:id="136" w:name="_MON_1688986796"/>
      <w:bookmarkStart w:id="137" w:name="_MON_1690036078"/>
      <w:bookmarkStart w:id="138" w:name="_MON_1688985027"/>
      <w:bookmarkStart w:id="139" w:name="_MON_1688985244"/>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r w:rsidRPr="00CB5EC9">
        <w:rPr>
          <w:lang w:eastAsia="zh-CN"/>
        </w:rPr>
        <w:t xml:space="preserve">Figure 4.2.1-1 shows the high-level view of the non-roaming 5G System architecture for </w:t>
      </w:r>
      <w:r w:rsidRPr="004B4214">
        <w:t xml:space="preserve">Ranging based services and Sidelink Positioning </w:t>
      </w:r>
      <w:r w:rsidRPr="00CB5EC9">
        <w:t>with service-based interfaces within the Control Plane</w:t>
      </w:r>
      <w:r w:rsidRPr="00CB5EC9">
        <w:rPr>
          <w:lang w:eastAsia="zh-CN"/>
        </w:rPr>
        <w:t>.</w:t>
      </w:r>
    </w:p>
    <w:p w14:paraId="1DD056EE" w14:textId="3287154A" w:rsidR="006E2BB0" w:rsidRPr="00E77E85" w:rsidRDefault="006E2BB0" w:rsidP="00E77E85">
      <w:pPr>
        <w:pStyle w:val="TH"/>
        <w:rPr>
          <w:rFonts w:eastAsia="DengXian"/>
        </w:rPr>
      </w:pPr>
      <w:r w:rsidRPr="00E77E85">
        <w:object w:dxaOrig="11960" w:dyaOrig="7800" w14:anchorId="68B9949C">
          <v:shape id="_x0000_i1027" type="#_x0000_t75" style="width:482.1pt;height:314.3pt" o:ole="">
            <v:imagedata r:id="rId19" o:title=""/>
          </v:shape>
          <o:OLEObject Type="Embed" ProgID="Visio.Drawing.15" ShapeID="_x0000_i1027" DrawAspect="Content" ObjectID="_1748871849" r:id="rId20"/>
        </w:object>
      </w:r>
    </w:p>
    <w:p w14:paraId="3CB59358" w14:textId="044AD92C" w:rsidR="00EE09C6" w:rsidRDefault="00EE09C6" w:rsidP="00EE09C6">
      <w:pPr>
        <w:pStyle w:val="TF"/>
      </w:pPr>
      <w:r w:rsidRPr="00092FB4">
        <w:t>Figure 4.</w:t>
      </w:r>
      <w:r>
        <w:rPr>
          <w:lang w:val="en-US"/>
        </w:rPr>
        <w:t>2</w:t>
      </w:r>
      <w:r w:rsidRPr="00092FB4">
        <w:t>.1-1</w:t>
      </w:r>
      <w:r w:rsidR="00425E75">
        <w:t>:</w:t>
      </w:r>
      <w:r w:rsidRPr="00092FB4">
        <w:t xml:space="preserve"> Reference architecture for </w:t>
      </w:r>
      <w:r w:rsidRPr="002451C1">
        <w:t xml:space="preserve">Ranging based services and </w:t>
      </w:r>
      <w:r w:rsidR="00E77E85" w:rsidRPr="002451C1">
        <w:t xml:space="preserve">Sidelink </w:t>
      </w:r>
      <w:r w:rsidRPr="002451C1">
        <w:t xml:space="preserve">positioning </w:t>
      </w:r>
      <w:r w:rsidRPr="00092FB4">
        <w:t>for non-</w:t>
      </w:r>
      <w:r w:rsidR="00E77E85">
        <w:t>r</w:t>
      </w:r>
      <w:r w:rsidRPr="00092FB4">
        <w:t>oaming and same PLMN operation</w:t>
      </w:r>
      <w:r w:rsidR="00737379">
        <w:t xml:space="preserve"> in SBI representation</w:t>
      </w:r>
    </w:p>
    <w:p w14:paraId="53A3C584" w14:textId="5AC27AD0" w:rsidR="00737379" w:rsidRPr="00E77E85" w:rsidRDefault="006E2BB0" w:rsidP="00E77E85">
      <w:pPr>
        <w:pStyle w:val="TH"/>
      </w:pPr>
      <w:r w:rsidRPr="00E77E85">
        <w:object w:dxaOrig="10531" w:dyaOrig="8689" w14:anchorId="67E2DCDE">
          <v:shape id="_x0000_i1028" type="#_x0000_t75" style="width:345.6pt;height:264.85pt" o:ole="">
            <v:imagedata r:id="rId21" o:title=""/>
          </v:shape>
          <o:OLEObject Type="Embed" ProgID="Visio.Drawing.11" ShapeID="_x0000_i1028" DrawAspect="Content" ObjectID="_1748871850" r:id="rId22"/>
        </w:object>
      </w:r>
    </w:p>
    <w:p w14:paraId="4CDD42FA" w14:textId="587484BC" w:rsidR="00737379" w:rsidRDefault="00737379" w:rsidP="008376F1">
      <w:pPr>
        <w:pStyle w:val="TF"/>
      </w:pPr>
      <w:r w:rsidRPr="007F1430">
        <w:rPr>
          <w:lang w:eastAsia="zh-CN"/>
        </w:rPr>
        <w:t>Figure 4.2.1-</w:t>
      </w:r>
      <w:r>
        <w:rPr>
          <w:lang w:eastAsia="zh-CN"/>
        </w:rPr>
        <w:t>2</w:t>
      </w:r>
      <w:r w:rsidR="00425E75">
        <w:rPr>
          <w:lang w:eastAsia="zh-CN"/>
        </w:rPr>
        <w:t>:</w:t>
      </w:r>
      <w:r w:rsidRPr="007F1430">
        <w:rPr>
          <w:lang w:eastAsia="zh-CN"/>
        </w:rPr>
        <w:t xml:space="preserve"> </w:t>
      </w:r>
      <w:r w:rsidRPr="00D63AE5">
        <w:rPr>
          <w:lang w:eastAsia="zh-CN"/>
        </w:rPr>
        <w:t>Non-roaming reference architecture for Location Services</w:t>
      </w:r>
      <w:r w:rsidRPr="00D63AE5">
        <w:t xml:space="preserve"> </w:t>
      </w:r>
      <w:r>
        <w:t xml:space="preserve">with </w:t>
      </w:r>
      <w:r w:rsidRPr="009917DD">
        <w:t xml:space="preserve">ranging and </w:t>
      </w:r>
      <w:r w:rsidR="00E77E85" w:rsidRPr="009917DD">
        <w:t xml:space="preserve">Sidelink </w:t>
      </w:r>
      <w:r w:rsidRPr="009917DD">
        <w:t>positioning</w:t>
      </w:r>
      <w:r>
        <w:t xml:space="preserve"> </w:t>
      </w:r>
      <w:r w:rsidRPr="00D63AE5">
        <w:t xml:space="preserve">in reference </w:t>
      </w:r>
      <w:r w:rsidRPr="00D77697">
        <w:t>point representation</w:t>
      </w:r>
    </w:p>
    <w:p w14:paraId="647D2C08" w14:textId="64A17F32" w:rsidR="00737379" w:rsidRPr="00092FB4" w:rsidRDefault="008376F1" w:rsidP="00737379">
      <w:pPr>
        <w:pStyle w:val="NO"/>
      </w:pPr>
      <w:r>
        <w:t>NOTE:</w:t>
      </w:r>
      <w:r>
        <w:tab/>
        <w:t xml:space="preserve">The full 5GS architecture is defined in </w:t>
      </w:r>
      <w:r w:rsidR="00E11F6B">
        <w:t>TS 23.501 [</w:t>
      </w:r>
      <w:r>
        <w:t>2].</w:t>
      </w:r>
    </w:p>
    <w:p w14:paraId="1CE277A1" w14:textId="77777777" w:rsidR="00EE09C6" w:rsidRPr="00CB5EC9" w:rsidRDefault="00EE09C6" w:rsidP="00EE09C6">
      <w:pPr>
        <w:pStyle w:val="Heading3"/>
        <w:rPr>
          <w:lang w:eastAsia="ko-KR"/>
        </w:rPr>
      </w:pPr>
      <w:bookmarkStart w:id="140" w:name="_Toc125508443"/>
      <w:bookmarkStart w:id="141" w:name="_Toc125508602"/>
      <w:bookmarkStart w:id="142" w:name="_Toc125974529"/>
      <w:bookmarkStart w:id="143" w:name="_Toc128730173"/>
      <w:bookmarkStart w:id="144" w:name="_Toc133441630"/>
      <w:bookmarkStart w:id="145" w:name="_Toc134242594"/>
      <w:bookmarkStart w:id="146" w:name="_Toc136480487"/>
      <w:bookmarkStart w:id="147" w:name="_Toc136480600"/>
      <w:bookmarkStart w:id="148" w:name="_Toc138257470"/>
      <w:r w:rsidRPr="00CB5EC9">
        <w:lastRenderedPageBreak/>
        <w:t>4.2.</w:t>
      </w:r>
      <w:r>
        <w:t>2</w:t>
      </w:r>
      <w:r w:rsidRPr="00CB5EC9">
        <w:tab/>
      </w:r>
      <w:r>
        <w:rPr>
          <w:lang w:eastAsia="zh-CN"/>
        </w:rPr>
        <w:t>R</w:t>
      </w:r>
      <w:r w:rsidRPr="00CB5EC9">
        <w:rPr>
          <w:lang w:eastAsia="zh-CN"/>
        </w:rPr>
        <w:t>oaming reference architecture</w:t>
      </w:r>
      <w:bookmarkEnd w:id="140"/>
      <w:bookmarkEnd w:id="141"/>
      <w:bookmarkEnd w:id="142"/>
      <w:bookmarkEnd w:id="143"/>
      <w:bookmarkEnd w:id="144"/>
      <w:bookmarkEnd w:id="145"/>
      <w:bookmarkEnd w:id="146"/>
      <w:bookmarkEnd w:id="147"/>
      <w:bookmarkEnd w:id="148"/>
    </w:p>
    <w:p w14:paraId="19609674" w14:textId="1B9BFA04" w:rsidR="00EE09C6" w:rsidRDefault="00EE09C6" w:rsidP="00EE09C6">
      <w:pPr>
        <w:rPr>
          <w:lang w:eastAsia="zh-CN"/>
        </w:rPr>
      </w:pPr>
      <w:r w:rsidRPr="00CB5EC9">
        <w:rPr>
          <w:lang w:eastAsia="zh-CN"/>
        </w:rPr>
        <w:t>Figure 4.2.</w:t>
      </w:r>
      <w:r>
        <w:rPr>
          <w:lang w:eastAsia="zh-CN"/>
        </w:rPr>
        <w:t>2</w:t>
      </w:r>
      <w:r w:rsidRPr="00CB5EC9">
        <w:rPr>
          <w:lang w:eastAsia="zh-CN"/>
        </w:rPr>
        <w:t xml:space="preserve">-1 shows the high-level view of the roaming 5G System architecture for </w:t>
      </w:r>
      <w:r w:rsidRPr="004B4214">
        <w:t xml:space="preserve">Ranging based services and Sidelink Positioning </w:t>
      </w:r>
      <w:r w:rsidRPr="00CB5EC9">
        <w:t>with service-based interfaces within the Control Plane</w:t>
      </w:r>
      <w:r w:rsidRPr="00CB5EC9">
        <w:rPr>
          <w:lang w:eastAsia="zh-CN"/>
        </w:rPr>
        <w:t xml:space="preserve">. In this figure, UE A use a subscription of the </w:t>
      </w:r>
      <w:r>
        <w:rPr>
          <w:lang w:eastAsia="zh-CN"/>
        </w:rPr>
        <w:t>H</w:t>
      </w:r>
      <w:r w:rsidRPr="00CB5EC9">
        <w:rPr>
          <w:lang w:eastAsia="zh-CN"/>
        </w:rPr>
        <w:t>PLMN.</w:t>
      </w:r>
    </w:p>
    <w:p w14:paraId="49D33E40" w14:textId="68290F2D" w:rsidR="006E2BB0" w:rsidRDefault="006E2BB0" w:rsidP="00425E75">
      <w:pPr>
        <w:pStyle w:val="TH"/>
      </w:pPr>
      <w:r>
        <w:object w:dxaOrig="11970" w:dyaOrig="11600" w14:anchorId="0FC3DE05">
          <v:shape id="_x0000_i1029" type="#_x0000_t75" style="width:482.1pt;height:467.05pt" o:ole="">
            <v:imagedata r:id="rId23" o:title=""/>
          </v:shape>
          <o:OLEObject Type="Embed" ProgID="Visio.Drawing.15" ShapeID="_x0000_i1029" DrawAspect="Content" ObjectID="_1748871851" r:id="rId24"/>
        </w:object>
      </w:r>
    </w:p>
    <w:p w14:paraId="15223F47" w14:textId="6E339436" w:rsidR="00EE09C6" w:rsidRPr="00092FB4" w:rsidRDefault="00EE09C6" w:rsidP="00EE09C6">
      <w:pPr>
        <w:pStyle w:val="TF"/>
      </w:pPr>
      <w:r w:rsidRPr="00092FB4">
        <w:t>Figure 4.</w:t>
      </w:r>
      <w:r>
        <w:rPr>
          <w:lang w:val="en-US"/>
        </w:rPr>
        <w:t>2</w:t>
      </w:r>
      <w:r w:rsidRPr="00092FB4">
        <w:t>.</w:t>
      </w:r>
      <w:r>
        <w:rPr>
          <w:lang w:val="en-US"/>
        </w:rPr>
        <w:t>2</w:t>
      </w:r>
      <w:r w:rsidRPr="00092FB4">
        <w:t>-1</w:t>
      </w:r>
      <w:r w:rsidR="00425E75">
        <w:t>:</w:t>
      </w:r>
      <w:r w:rsidRPr="00092FB4">
        <w:t xml:space="preserve"> Reference architecture for </w:t>
      </w:r>
      <w:r w:rsidRPr="002451C1">
        <w:t xml:space="preserve">Ranging based services and </w:t>
      </w:r>
      <w:r w:rsidR="00425E75" w:rsidRPr="002451C1">
        <w:t xml:space="preserve">Sidelink </w:t>
      </w:r>
      <w:r w:rsidRPr="002451C1">
        <w:t xml:space="preserve">positioning </w:t>
      </w:r>
      <w:r w:rsidRPr="00092FB4">
        <w:t>for roaming and same PLMN operation</w:t>
      </w:r>
    </w:p>
    <w:p w14:paraId="5DE23120" w14:textId="77777777" w:rsidR="00EE09C6" w:rsidRPr="00CB5EC9" w:rsidRDefault="00EE09C6" w:rsidP="00EE09C6">
      <w:pPr>
        <w:pStyle w:val="Heading3"/>
        <w:rPr>
          <w:lang w:eastAsia="ko-KR"/>
        </w:rPr>
      </w:pPr>
      <w:bookmarkStart w:id="149" w:name="_Toc125508444"/>
      <w:bookmarkStart w:id="150" w:name="_Toc125508603"/>
      <w:bookmarkStart w:id="151" w:name="_Toc125974530"/>
      <w:bookmarkStart w:id="152" w:name="_Toc128730174"/>
      <w:bookmarkStart w:id="153" w:name="_Toc133441631"/>
      <w:bookmarkStart w:id="154" w:name="_Toc134242595"/>
      <w:bookmarkStart w:id="155" w:name="_Toc136480488"/>
      <w:bookmarkStart w:id="156" w:name="_Toc136480601"/>
      <w:bookmarkStart w:id="157" w:name="_Toc138257471"/>
      <w:r w:rsidRPr="00CB5EC9">
        <w:t>4.2.</w:t>
      </w:r>
      <w:r>
        <w:t>3</w:t>
      </w:r>
      <w:r w:rsidRPr="00CB5EC9">
        <w:tab/>
      </w:r>
      <w:r w:rsidRPr="00CB5EC9">
        <w:rPr>
          <w:lang w:eastAsia="zh-CN"/>
        </w:rPr>
        <w:t>Inter-PLMN reference architecture</w:t>
      </w:r>
      <w:bookmarkEnd w:id="149"/>
      <w:bookmarkEnd w:id="150"/>
      <w:bookmarkEnd w:id="151"/>
      <w:bookmarkEnd w:id="152"/>
      <w:bookmarkEnd w:id="153"/>
      <w:bookmarkEnd w:id="154"/>
      <w:bookmarkEnd w:id="155"/>
      <w:bookmarkEnd w:id="156"/>
      <w:bookmarkEnd w:id="157"/>
    </w:p>
    <w:p w14:paraId="49838A84" w14:textId="7550EB5C" w:rsidR="00EE09C6" w:rsidRDefault="00EE09C6" w:rsidP="00EE09C6">
      <w:r>
        <w:t xml:space="preserve">Figure 4.2.3-1 shows a reference architecture for </w:t>
      </w:r>
      <w:r w:rsidRPr="004B4214">
        <w:t xml:space="preserve">Ranging based services and Sidelink Positioning </w:t>
      </w:r>
      <w:r>
        <w:t>for Inter-PLMN non-roaming operation. In this case, the UE A and UE B have subscriptions from different PLMNs, i.e. PLMN-A and PLMN-B respectively.</w:t>
      </w:r>
    </w:p>
    <w:p w14:paraId="3C6222B5" w14:textId="5E5C00C5" w:rsidR="006E2BB0" w:rsidRPr="00425E75" w:rsidRDefault="006E2BB0" w:rsidP="00425E75">
      <w:pPr>
        <w:pStyle w:val="TH"/>
      </w:pPr>
      <w:r w:rsidRPr="00425E75">
        <w:object w:dxaOrig="12940" w:dyaOrig="10650" w14:anchorId="1D5EF14E">
          <v:shape id="_x0000_i1030" type="#_x0000_t75" style="width:481.45pt;height:396.3pt" o:ole="">
            <v:imagedata r:id="rId25" o:title=""/>
          </v:shape>
          <o:OLEObject Type="Embed" ProgID="Visio.Drawing.15" ShapeID="_x0000_i1030" DrawAspect="Content" ObjectID="_1748871852" r:id="rId26"/>
        </w:object>
      </w:r>
    </w:p>
    <w:p w14:paraId="199F0E37" w14:textId="54F55489" w:rsidR="00EE09C6" w:rsidRPr="00092FB4" w:rsidRDefault="00EE09C6" w:rsidP="00EE09C6">
      <w:pPr>
        <w:pStyle w:val="TF"/>
      </w:pPr>
      <w:r w:rsidRPr="00092FB4">
        <w:t>Figure 4.</w:t>
      </w:r>
      <w:r>
        <w:rPr>
          <w:lang w:val="en-US"/>
        </w:rPr>
        <w:t>2</w:t>
      </w:r>
      <w:r w:rsidRPr="00092FB4">
        <w:t>.</w:t>
      </w:r>
      <w:r>
        <w:rPr>
          <w:lang w:val="en-US"/>
        </w:rPr>
        <w:t>3</w:t>
      </w:r>
      <w:r w:rsidRPr="00092FB4">
        <w:t>-</w:t>
      </w:r>
      <w:r>
        <w:rPr>
          <w:lang w:val="en-US"/>
        </w:rPr>
        <w:t>1</w:t>
      </w:r>
      <w:r w:rsidR="00425E75">
        <w:rPr>
          <w:lang w:val="en-US"/>
        </w:rPr>
        <w:t>:</w:t>
      </w:r>
      <w:r w:rsidRPr="00092FB4">
        <w:t xml:space="preserve"> Reference architecture for </w:t>
      </w:r>
      <w:r w:rsidRPr="002451C1">
        <w:t xml:space="preserve">Ranging based services and </w:t>
      </w:r>
      <w:r w:rsidR="00425E75" w:rsidRPr="002451C1">
        <w:t xml:space="preserve">Sidelink </w:t>
      </w:r>
      <w:r w:rsidRPr="002451C1">
        <w:t xml:space="preserve">positioning </w:t>
      </w:r>
      <w:r w:rsidRPr="00092FB4">
        <w:t>for inter-PLMN operations</w:t>
      </w:r>
    </w:p>
    <w:p w14:paraId="05F10104" w14:textId="3A126B7C" w:rsidR="00EE09C6" w:rsidRDefault="00EE09C6" w:rsidP="00425E75">
      <w:r>
        <w:t xml:space="preserve">Figure 4.2.3-2 shows a reference architecture for </w:t>
      </w:r>
      <w:r w:rsidRPr="004B4214">
        <w:t xml:space="preserve">Ranging based services and Sidelink Positioning </w:t>
      </w:r>
      <w:r>
        <w:t xml:space="preserve">for Inter-PLMN roaming operation. In this case, the UE A and UE B have subscriptions from different PLMNs, i.e. PLMN-A and PLMN-B respectively. </w:t>
      </w:r>
      <w:r w:rsidRPr="00C57402">
        <w:t>UE A is roaming and registered to PLMN-C.</w:t>
      </w:r>
    </w:p>
    <w:p w14:paraId="6FB25394" w14:textId="76BA6A32" w:rsidR="006E2BB0" w:rsidRPr="00425E75" w:rsidRDefault="006E2BB0" w:rsidP="00425E75">
      <w:pPr>
        <w:pStyle w:val="TH"/>
      </w:pPr>
      <w:r w:rsidRPr="00425E75">
        <w:object w:dxaOrig="12210" w:dyaOrig="13590" w14:anchorId="4BA792E0">
          <v:shape id="_x0000_i1031" type="#_x0000_t75" style="width:481.45pt;height:535.95pt" o:ole="">
            <v:imagedata r:id="rId27" o:title=""/>
          </v:shape>
          <o:OLEObject Type="Embed" ProgID="Visio.Drawing.15" ShapeID="_x0000_i1031" DrawAspect="Content" ObjectID="_1748871853" r:id="rId28"/>
        </w:object>
      </w:r>
    </w:p>
    <w:p w14:paraId="40383624" w14:textId="375D3FE3" w:rsidR="00EE09C6" w:rsidRPr="005B4900" w:rsidRDefault="00EE09C6" w:rsidP="00EE09C6">
      <w:pPr>
        <w:pStyle w:val="TF"/>
        <w:rPr>
          <w:rFonts w:eastAsia="DengXian"/>
        </w:rPr>
      </w:pPr>
      <w:r w:rsidRPr="005B4900">
        <w:t>Figure 4.</w:t>
      </w:r>
      <w:r>
        <w:rPr>
          <w:lang w:val="en-US"/>
        </w:rPr>
        <w:t>2</w:t>
      </w:r>
      <w:r w:rsidRPr="005B4900">
        <w:t>.</w:t>
      </w:r>
      <w:r>
        <w:rPr>
          <w:lang w:val="en-US"/>
        </w:rPr>
        <w:t>3</w:t>
      </w:r>
      <w:r w:rsidRPr="005B4900">
        <w:t>-</w:t>
      </w:r>
      <w:r>
        <w:rPr>
          <w:lang w:val="en-US"/>
        </w:rPr>
        <w:t>1</w:t>
      </w:r>
      <w:r w:rsidR="00425E75">
        <w:rPr>
          <w:lang w:val="en-US"/>
        </w:rPr>
        <w:t>:</w:t>
      </w:r>
      <w:r w:rsidRPr="005B4900">
        <w:t xml:space="preserve"> Reference architecture for Sidelink Positioning and Ranging-based services for inter-PLMN operation with roaming</w:t>
      </w:r>
    </w:p>
    <w:p w14:paraId="4781D772" w14:textId="0C5F578D" w:rsidR="00EE09C6" w:rsidRPr="00490934" w:rsidRDefault="00EE09C6" w:rsidP="00EE09C6">
      <w:pPr>
        <w:pStyle w:val="Heading3"/>
        <w:rPr>
          <w:lang w:eastAsia="ko-KR"/>
        </w:rPr>
      </w:pPr>
      <w:bookmarkStart w:id="158" w:name="_Toc91143956"/>
      <w:bookmarkStart w:id="159" w:name="_Toc125508445"/>
      <w:bookmarkStart w:id="160" w:name="_Toc125508604"/>
      <w:bookmarkStart w:id="161" w:name="_Toc125974531"/>
      <w:bookmarkStart w:id="162" w:name="_Toc128730175"/>
      <w:bookmarkStart w:id="163" w:name="_Toc133441632"/>
      <w:bookmarkStart w:id="164" w:name="_Toc134242596"/>
      <w:bookmarkStart w:id="165" w:name="_Toc136480489"/>
      <w:bookmarkStart w:id="166" w:name="_Toc136480602"/>
      <w:bookmarkStart w:id="167" w:name="_Toc138257472"/>
      <w:r w:rsidRPr="00490934">
        <w:rPr>
          <w:lang w:eastAsia="ko-KR"/>
        </w:rPr>
        <w:t>4.2.</w:t>
      </w:r>
      <w:r w:rsidR="000E1BC5">
        <w:rPr>
          <w:lang w:eastAsia="ko-KR"/>
        </w:rPr>
        <w:t>4</w:t>
      </w:r>
      <w:r w:rsidRPr="00490934">
        <w:rPr>
          <w:lang w:eastAsia="ko-KR"/>
        </w:rPr>
        <w:tab/>
      </w:r>
      <w:r w:rsidRPr="00490934">
        <w:t>Reference points</w:t>
      </w:r>
      <w:bookmarkEnd w:id="158"/>
      <w:bookmarkEnd w:id="159"/>
      <w:bookmarkEnd w:id="160"/>
      <w:bookmarkEnd w:id="161"/>
      <w:bookmarkEnd w:id="162"/>
      <w:bookmarkEnd w:id="163"/>
      <w:bookmarkEnd w:id="164"/>
      <w:bookmarkEnd w:id="165"/>
      <w:bookmarkEnd w:id="166"/>
      <w:bookmarkEnd w:id="167"/>
    </w:p>
    <w:p w14:paraId="036A6E4A" w14:textId="2E2F8DAA" w:rsidR="008376F1" w:rsidRDefault="008376F1" w:rsidP="008376F1">
      <w:pPr>
        <w:pStyle w:val="EX"/>
      </w:pPr>
      <w:r w:rsidRPr="008376F1">
        <w:rPr>
          <w:b/>
          <w:bCs/>
        </w:rPr>
        <w:t>SR1:</w:t>
      </w:r>
      <w:r>
        <w:tab/>
        <w:t xml:space="preserve">The reference point between the Sidelink (SL) Positioning and Ranging function in the UE and the SL Positioning/Ranging Server. This reference point is out of scope of this specification. It may be used for the configuration and application layer </w:t>
      </w:r>
      <w:r w:rsidR="00E11F6B">
        <w:t>signalling</w:t>
      </w:r>
      <w:r>
        <w:t>.</w:t>
      </w:r>
    </w:p>
    <w:p w14:paraId="4CC3CF24" w14:textId="77777777" w:rsidR="008376F1" w:rsidRDefault="008376F1" w:rsidP="008376F1">
      <w:pPr>
        <w:pStyle w:val="EX"/>
      </w:pPr>
      <w:r w:rsidRPr="008376F1">
        <w:rPr>
          <w:b/>
          <w:bCs/>
        </w:rPr>
        <w:t>SR5:</w:t>
      </w:r>
      <w:r>
        <w:tab/>
        <w:t>The reference point between the Sidelink (SL) Positioning and Ranging function in UEs. It is carried over PC5-U of the PC5 reference point.</w:t>
      </w:r>
    </w:p>
    <w:p w14:paraId="7D98F79C" w14:textId="77777777" w:rsidR="008376F1" w:rsidRDefault="008376F1" w:rsidP="008376F1">
      <w:pPr>
        <w:pStyle w:val="EX"/>
      </w:pPr>
      <w:r w:rsidRPr="008376F1">
        <w:rPr>
          <w:b/>
          <w:bCs/>
        </w:rPr>
        <w:t>PC5:</w:t>
      </w:r>
      <w:r>
        <w:tab/>
        <w:t>The reference point between the UEs. It also supports the Sidelink Positioning and Ranging operation defined by RAN WGs.</w:t>
      </w:r>
    </w:p>
    <w:p w14:paraId="129A85D2" w14:textId="5F74C9A8" w:rsidR="008376F1" w:rsidRDefault="008376F1" w:rsidP="008376F1">
      <w:pPr>
        <w:pStyle w:val="EX"/>
      </w:pPr>
      <w:r w:rsidRPr="008376F1">
        <w:rPr>
          <w:b/>
          <w:bCs/>
        </w:rPr>
        <w:lastRenderedPageBreak/>
        <w:t>N1:</w:t>
      </w:r>
      <w:r>
        <w:tab/>
        <w:t xml:space="preserve">In addition to the relevant functions defined in </w:t>
      </w:r>
      <w:r w:rsidR="00E11F6B">
        <w:t>TS 23.501 [</w:t>
      </w:r>
      <w:r>
        <w:t>2] for N1, in the case of Ranging/SL Positioning Service, it is also used to convey the Ranging/SL Positioning policy and parameters (including service authorization) from AMF to UE, and to convey the UE's Ranging/SL Positioning Capability and PC5 Capability from UE to AMF.</w:t>
      </w:r>
    </w:p>
    <w:p w14:paraId="009CC832" w14:textId="0A094BD0" w:rsidR="008376F1" w:rsidRDefault="008376F1" w:rsidP="008376F1">
      <w:pPr>
        <w:pStyle w:val="EX"/>
      </w:pPr>
      <w:r w:rsidRPr="008376F1">
        <w:rPr>
          <w:b/>
          <w:bCs/>
        </w:rPr>
        <w:t>N2:</w:t>
      </w:r>
      <w:r>
        <w:tab/>
        <w:t xml:space="preserve">In addition to the relevant functions defined in </w:t>
      </w:r>
      <w:r w:rsidR="00E11F6B">
        <w:t>TS 23.501 [</w:t>
      </w:r>
      <w:r>
        <w:t>2] for N2, in the case of Ranging/SL Positioning Service it is also used to convey the Ranging/SL Positioning policy and parameters (including service authorization) from AMF to NG-RAN.</w:t>
      </w:r>
    </w:p>
    <w:p w14:paraId="1C62FA65" w14:textId="30FD9389" w:rsidR="00EE09C6" w:rsidRPr="00490934" w:rsidRDefault="00EE09C6" w:rsidP="008376F1">
      <w:pPr>
        <w:pStyle w:val="Heading3"/>
        <w:rPr>
          <w:lang w:eastAsia="ko-KR"/>
        </w:rPr>
      </w:pPr>
      <w:bookmarkStart w:id="168" w:name="_Toc91143957"/>
      <w:bookmarkStart w:id="169" w:name="_Toc125508446"/>
      <w:bookmarkStart w:id="170" w:name="_Toc125508605"/>
      <w:bookmarkStart w:id="171" w:name="_Toc125974532"/>
      <w:bookmarkStart w:id="172" w:name="_Toc128730176"/>
      <w:bookmarkStart w:id="173" w:name="_Toc133441633"/>
      <w:bookmarkStart w:id="174" w:name="_Toc134242597"/>
      <w:bookmarkStart w:id="175" w:name="_Toc136480490"/>
      <w:bookmarkStart w:id="176" w:name="_Toc136480603"/>
      <w:bookmarkStart w:id="177" w:name="_Toc138257473"/>
      <w:r w:rsidRPr="00490934">
        <w:rPr>
          <w:lang w:eastAsia="ko-KR"/>
        </w:rPr>
        <w:t>4.2.</w:t>
      </w:r>
      <w:r w:rsidR="000E1BC5">
        <w:rPr>
          <w:lang w:eastAsia="ko-KR"/>
        </w:rPr>
        <w:t>5</w:t>
      </w:r>
      <w:r w:rsidRPr="00490934">
        <w:rPr>
          <w:lang w:eastAsia="ko-KR"/>
        </w:rPr>
        <w:tab/>
        <w:t>Service-based interfaces</w:t>
      </w:r>
      <w:bookmarkEnd w:id="168"/>
      <w:bookmarkEnd w:id="169"/>
      <w:bookmarkEnd w:id="170"/>
      <w:bookmarkEnd w:id="171"/>
      <w:bookmarkEnd w:id="172"/>
      <w:bookmarkEnd w:id="173"/>
      <w:bookmarkEnd w:id="174"/>
      <w:bookmarkEnd w:id="175"/>
      <w:bookmarkEnd w:id="176"/>
      <w:bookmarkEnd w:id="177"/>
    </w:p>
    <w:p w14:paraId="2DA63EFC" w14:textId="3BEE6129" w:rsidR="008376F1" w:rsidRDefault="008376F1" w:rsidP="008376F1">
      <w:pPr>
        <w:pStyle w:val="EX"/>
      </w:pPr>
      <w:r w:rsidRPr="008376F1">
        <w:rPr>
          <w:b/>
          <w:bCs/>
        </w:rPr>
        <w:t>Nlmf:</w:t>
      </w:r>
      <w:r>
        <w:tab/>
        <w:t xml:space="preserve">In addition to the relevant services defined in </w:t>
      </w:r>
      <w:r w:rsidR="00E11F6B">
        <w:t>TS 23.273 [</w:t>
      </w:r>
      <w:r>
        <w:t>8], if the LMF support Ranging/SL Positioning service, it may be used to provide service to other NFs related to it.</w:t>
      </w:r>
    </w:p>
    <w:p w14:paraId="052F4A32" w14:textId="12E777EB" w:rsidR="008376F1" w:rsidRDefault="008376F1" w:rsidP="008376F1">
      <w:pPr>
        <w:pStyle w:val="EX"/>
      </w:pPr>
      <w:r w:rsidRPr="008376F1">
        <w:rPr>
          <w:b/>
          <w:bCs/>
        </w:rPr>
        <w:t>Nudm:</w:t>
      </w:r>
      <w:r>
        <w:tab/>
        <w:t xml:space="preserve">In addition to the relevant services defined in </w:t>
      </w:r>
      <w:r w:rsidR="00E11F6B">
        <w:t>TS 23.501 [</w:t>
      </w:r>
      <w:r>
        <w:t>2] for Nudm, in the case of Ranging/SL Positioning service, services provided by UDM are used to get the related subscription information to AMF during Initial registration procedure or UE Configuration Update (UCU) procedure to inform AMF subscription information has changed.</w:t>
      </w:r>
    </w:p>
    <w:p w14:paraId="22B6A50A" w14:textId="45909C96" w:rsidR="008376F1" w:rsidRDefault="008376F1" w:rsidP="008376F1">
      <w:pPr>
        <w:pStyle w:val="EX"/>
      </w:pPr>
      <w:r w:rsidRPr="008376F1">
        <w:rPr>
          <w:b/>
          <w:bCs/>
        </w:rPr>
        <w:t>Npcf:</w:t>
      </w:r>
      <w:r>
        <w:tab/>
        <w:t xml:space="preserve">In addition to the relevant services defined in </w:t>
      </w:r>
      <w:r w:rsidR="00E11F6B">
        <w:t>TS 23.501 [</w:t>
      </w:r>
      <w:r>
        <w:t>2] for Npcf, in the case of Ranging/SL Positioning service, services provided by H-PCF are used to provide SL Positioning and Ranging Service related parameters to V-PCF for UE and NG-RAN in the roaming case.</w:t>
      </w:r>
    </w:p>
    <w:p w14:paraId="4B79A434" w14:textId="4F61AEC5" w:rsidR="008376F1" w:rsidRDefault="008376F1" w:rsidP="008376F1">
      <w:pPr>
        <w:pStyle w:val="EX"/>
      </w:pPr>
      <w:r w:rsidRPr="008376F1">
        <w:rPr>
          <w:b/>
          <w:bCs/>
        </w:rPr>
        <w:t>Nudr:</w:t>
      </w:r>
      <w:r>
        <w:tab/>
        <w:t xml:space="preserve">In addition to the relevant services defined in </w:t>
      </w:r>
      <w:r w:rsidR="00E11F6B">
        <w:t>TS 23.501 [</w:t>
      </w:r>
      <w:r>
        <w:t>2] for Nudr, in the case of Ranging/SL Positioning service, services provided by UDR are used to notify the PCF and the UDM of the update of the SL Positioning and Ranging-based service related information.</w:t>
      </w:r>
    </w:p>
    <w:p w14:paraId="0CBA404C" w14:textId="7181D9F3" w:rsidR="008376F1" w:rsidRDefault="008376F1" w:rsidP="008376F1">
      <w:pPr>
        <w:pStyle w:val="EX"/>
      </w:pPr>
      <w:r w:rsidRPr="008376F1">
        <w:rPr>
          <w:b/>
          <w:bCs/>
        </w:rPr>
        <w:t>Namf:</w:t>
      </w:r>
      <w:r>
        <w:tab/>
        <w:t xml:space="preserve">In addition to the relevant services defined in </w:t>
      </w:r>
      <w:r w:rsidR="00E11F6B">
        <w:t>TS 23.501 [</w:t>
      </w:r>
      <w:r>
        <w:t>2] for Namf, in the case of Ranging/SL Positioning service, services provided by AMF are consumed by PCF to provide the Ranging/SL Positioning service related parameters for the UE and the NG-RAN to AMF, and to enable the AMF create or update UE context related to Ranging/SL Positioning service.</w:t>
      </w:r>
    </w:p>
    <w:p w14:paraId="19BCF7F6" w14:textId="0456C47E" w:rsidR="008376F1" w:rsidRDefault="008376F1" w:rsidP="008376F1">
      <w:pPr>
        <w:pStyle w:val="EX"/>
      </w:pPr>
      <w:r w:rsidRPr="008376F1">
        <w:rPr>
          <w:b/>
          <w:bCs/>
        </w:rPr>
        <w:t>Nnef:</w:t>
      </w:r>
      <w:r>
        <w:tab/>
        <w:t xml:space="preserve">In addition to the relevant services defined in </w:t>
      </w:r>
      <w:r w:rsidR="00E11F6B">
        <w:t>TS 23.501 [</w:t>
      </w:r>
      <w:r>
        <w:t>2] for Nnef, in the case of Ranging/SL Positioning service, services provided by NEF are used by the Application Server to update Ranging/SL Positioning service related information of 5GC.</w:t>
      </w:r>
    </w:p>
    <w:p w14:paraId="4160E36D" w14:textId="7FCB149D" w:rsidR="008376F1" w:rsidRDefault="008376F1" w:rsidP="008376F1">
      <w:pPr>
        <w:pStyle w:val="EX"/>
      </w:pPr>
      <w:r w:rsidRPr="008376F1">
        <w:rPr>
          <w:b/>
          <w:bCs/>
        </w:rPr>
        <w:t>Nnrf:</w:t>
      </w:r>
      <w:r>
        <w:tab/>
        <w:t xml:space="preserve">In addition to the relevant services defined in </w:t>
      </w:r>
      <w:r w:rsidR="00E11F6B">
        <w:t>TS 23.501 [</w:t>
      </w:r>
      <w:r>
        <w:t>2] for Nnrf, in the case of Ranging/SL Positioning service, services provided by NRF are used to discover the PCF that supports Ranging/SL Positioning.</w:t>
      </w:r>
    </w:p>
    <w:p w14:paraId="31A4F8EA" w14:textId="3EC0F7D6" w:rsidR="0022264B" w:rsidRPr="00B455BF" w:rsidRDefault="0022264B" w:rsidP="00B455BF">
      <w:pPr>
        <w:pStyle w:val="Heading2"/>
      </w:pPr>
      <w:bookmarkStart w:id="178" w:name="_Toc125508447"/>
      <w:bookmarkStart w:id="179" w:name="_Toc125508606"/>
      <w:bookmarkStart w:id="180" w:name="_Toc125974533"/>
      <w:bookmarkStart w:id="181" w:name="_Toc128730177"/>
      <w:bookmarkStart w:id="182" w:name="_Toc133441634"/>
      <w:bookmarkStart w:id="183" w:name="_Toc134242598"/>
      <w:bookmarkStart w:id="184" w:name="_Toc136480491"/>
      <w:bookmarkStart w:id="185" w:name="_Toc136480604"/>
      <w:bookmarkStart w:id="186" w:name="_Toc138257474"/>
      <w:r w:rsidRPr="00324825">
        <w:t>4.3</w:t>
      </w:r>
      <w:r w:rsidRPr="00324825">
        <w:tab/>
      </w:r>
      <w:r w:rsidRPr="00324825">
        <w:rPr>
          <w:rFonts w:hint="eastAsia"/>
          <w:lang w:eastAsia="zh-CN"/>
        </w:rPr>
        <w:t>Functional</w:t>
      </w:r>
      <w:r w:rsidRPr="00324825">
        <w:t xml:space="preserve"> </w:t>
      </w:r>
      <w:r w:rsidR="00126021" w:rsidRPr="00324825">
        <w:rPr>
          <w:lang w:eastAsia="zh-CN"/>
        </w:rPr>
        <w:t>e</w:t>
      </w:r>
      <w:r w:rsidRPr="00324825">
        <w:rPr>
          <w:rFonts w:hint="eastAsia"/>
          <w:lang w:eastAsia="zh-CN"/>
        </w:rPr>
        <w:t>ntities</w:t>
      </w:r>
      <w:bookmarkEnd w:id="178"/>
      <w:bookmarkEnd w:id="179"/>
      <w:bookmarkEnd w:id="180"/>
      <w:bookmarkEnd w:id="181"/>
      <w:bookmarkEnd w:id="182"/>
      <w:bookmarkEnd w:id="183"/>
      <w:bookmarkEnd w:id="184"/>
      <w:bookmarkEnd w:id="185"/>
      <w:bookmarkEnd w:id="186"/>
    </w:p>
    <w:p w14:paraId="73A8405D" w14:textId="6966662D" w:rsidR="000B0BBC" w:rsidRPr="00CB5EC9" w:rsidRDefault="000B0BBC" w:rsidP="009B2E28">
      <w:pPr>
        <w:pStyle w:val="Heading3"/>
      </w:pPr>
      <w:bookmarkStart w:id="187" w:name="_Toc125508448"/>
      <w:bookmarkStart w:id="188" w:name="_Toc125508607"/>
      <w:bookmarkStart w:id="189" w:name="_Toc125974534"/>
      <w:bookmarkStart w:id="190" w:name="_Toc128730178"/>
      <w:bookmarkStart w:id="191" w:name="_Toc133441635"/>
      <w:bookmarkStart w:id="192" w:name="_Toc134242599"/>
      <w:bookmarkStart w:id="193" w:name="_Toc136480492"/>
      <w:bookmarkStart w:id="194" w:name="_Toc136480605"/>
      <w:bookmarkStart w:id="195" w:name="_Toc138257475"/>
      <w:r>
        <w:t>4.3.1</w:t>
      </w:r>
      <w:r w:rsidR="009B2E28">
        <w:tab/>
      </w:r>
      <w:r w:rsidRPr="00CB5EC9">
        <w:t>UE</w:t>
      </w:r>
      <w:bookmarkEnd w:id="187"/>
      <w:bookmarkEnd w:id="188"/>
      <w:bookmarkEnd w:id="189"/>
      <w:bookmarkEnd w:id="190"/>
      <w:bookmarkEnd w:id="191"/>
      <w:bookmarkEnd w:id="192"/>
      <w:bookmarkEnd w:id="193"/>
      <w:bookmarkEnd w:id="194"/>
      <w:bookmarkEnd w:id="195"/>
    </w:p>
    <w:p w14:paraId="18BA1936" w14:textId="6B0E3434" w:rsidR="000B0BBC" w:rsidRDefault="000B0BBC" w:rsidP="000B0BBC">
      <w:r w:rsidRPr="00C75FE1">
        <w:t xml:space="preserve">In addition to the functions defined in </w:t>
      </w:r>
      <w:r w:rsidR="00E11F6B" w:rsidRPr="00C75FE1">
        <w:t>TS</w:t>
      </w:r>
      <w:r w:rsidR="00E11F6B">
        <w:t> </w:t>
      </w:r>
      <w:r w:rsidR="00E11F6B" w:rsidRPr="00C75FE1">
        <w:t>23.</w:t>
      </w:r>
      <w:r w:rsidR="00E11F6B">
        <w:t>287 [</w:t>
      </w:r>
      <w:r w:rsidR="001C6377">
        <w:t>6]</w:t>
      </w:r>
      <w:r>
        <w:t xml:space="preserve"> and </w:t>
      </w:r>
      <w:r w:rsidR="00E11F6B" w:rsidRPr="00C75FE1">
        <w:t>TS</w:t>
      </w:r>
      <w:r w:rsidR="00E11F6B">
        <w:t> </w:t>
      </w:r>
      <w:r w:rsidR="00E11F6B" w:rsidRPr="00C75FE1">
        <w:t>23.</w:t>
      </w:r>
      <w:r w:rsidR="00E11F6B">
        <w:t>304 [</w:t>
      </w:r>
      <w:r w:rsidR="001C6377">
        <w:t>7]</w:t>
      </w:r>
      <w:r>
        <w:t xml:space="preserve">, the UE </w:t>
      </w:r>
      <w:r w:rsidRPr="009F11CC">
        <w:t>may support the following functions</w:t>
      </w:r>
      <w:r>
        <w:t>:</w:t>
      </w:r>
    </w:p>
    <w:p w14:paraId="3665F5F9" w14:textId="05D7CF32" w:rsidR="000B0BBC" w:rsidRPr="00CB5EC9" w:rsidRDefault="000B0BBC" w:rsidP="000B0BBC">
      <w:pPr>
        <w:pStyle w:val="B1"/>
        <w:rPr>
          <w:lang w:eastAsia="zh-CN"/>
        </w:rPr>
      </w:pPr>
      <w:r w:rsidRPr="00CB5EC9">
        <w:rPr>
          <w:lang w:eastAsia="zh-CN"/>
        </w:rPr>
        <w:t>-</w:t>
      </w:r>
      <w:r w:rsidRPr="00CB5EC9">
        <w:rPr>
          <w:lang w:eastAsia="zh-CN"/>
        </w:rPr>
        <w:tab/>
        <w:t>Report</w:t>
      </w:r>
      <w:r>
        <w:rPr>
          <w:lang w:eastAsia="zh-CN"/>
        </w:rPr>
        <w:t>ing</w:t>
      </w:r>
      <w:r w:rsidRPr="00CB5EC9">
        <w:rPr>
          <w:lang w:eastAsia="zh-CN"/>
        </w:rPr>
        <w:t xml:space="preserve"> the following </w:t>
      </w:r>
      <w:r w:rsidRPr="001601FC">
        <w:rPr>
          <w:lang w:eastAsia="zh-CN"/>
        </w:rPr>
        <w:t>Ranging/SL Positioning</w:t>
      </w:r>
      <w:r w:rsidR="00097184">
        <w:rPr>
          <w:lang w:eastAsia="zh-CN"/>
        </w:rPr>
        <w:t xml:space="preserve"> </w:t>
      </w:r>
      <w:r w:rsidR="003300C6">
        <w:rPr>
          <w:lang w:eastAsia="zh-CN"/>
        </w:rPr>
        <w:t>related</w:t>
      </w:r>
      <w:r w:rsidRPr="00CB5EC9">
        <w:rPr>
          <w:lang w:eastAsia="zh-CN"/>
        </w:rPr>
        <w:t xml:space="preserve"> capabilities to 5GC over the N1 reference point:</w:t>
      </w:r>
    </w:p>
    <w:p w14:paraId="009A24A2" w14:textId="7AB67B27" w:rsidR="000B0BBC" w:rsidRDefault="000B0BBC" w:rsidP="000B0BBC">
      <w:pPr>
        <w:pStyle w:val="B2"/>
        <w:rPr>
          <w:lang w:eastAsia="zh-CN"/>
        </w:rPr>
      </w:pPr>
      <w:r w:rsidRPr="00CB5EC9">
        <w:rPr>
          <w:lang w:eastAsia="zh-CN"/>
        </w:rPr>
        <w:t>-</w:t>
      </w:r>
      <w:r w:rsidRPr="00CB5EC9">
        <w:rPr>
          <w:lang w:eastAsia="zh-CN"/>
        </w:rPr>
        <w:tab/>
      </w:r>
      <w:r>
        <w:rPr>
          <w:lang w:eastAsia="zh-CN"/>
        </w:rPr>
        <w:t xml:space="preserve">Capability of supporting </w:t>
      </w:r>
      <w:r w:rsidRPr="001601FC">
        <w:rPr>
          <w:lang w:eastAsia="zh-CN"/>
        </w:rPr>
        <w:t>Ranging/SL Positioning</w:t>
      </w:r>
      <w:r w:rsidRPr="00CB5EC9">
        <w:rPr>
          <w:lang w:eastAsia="zh-CN"/>
        </w:rPr>
        <w:t xml:space="preserve"> </w:t>
      </w:r>
      <w:r>
        <w:rPr>
          <w:lang w:eastAsia="zh-CN"/>
        </w:rPr>
        <w:t>over PC5;</w:t>
      </w:r>
    </w:p>
    <w:p w14:paraId="459F90D0" w14:textId="788F5709" w:rsidR="007F7DD2" w:rsidRDefault="007F7DD2" w:rsidP="007F7DD2">
      <w:pPr>
        <w:pStyle w:val="NO"/>
      </w:pPr>
      <w:r w:rsidRPr="007F7DD2">
        <w:t>NOTE:</w:t>
      </w:r>
      <w:r w:rsidR="008376F1">
        <w:tab/>
      </w:r>
      <w:r w:rsidRPr="007F7DD2">
        <w:t>Based on Ranging/SL Positioning control, a UE capable of Ranging/SL Positioning may take different roles in the operation, e.g. Target UE, Reference UE, Located UE.</w:t>
      </w:r>
    </w:p>
    <w:p w14:paraId="0F089A1C" w14:textId="722BA8F1" w:rsidR="003300C6" w:rsidRDefault="00097184" w:rsidP="00097184">
      <w:pPr>
        <w:pStyle w:val="B2"/>
        <w:rPr>
          <w:lang w:eastAsia="zh-CN"/>
        </w:rPr>
      </w:pPr>
      <w:r>
        <w:rPr>
          <w:lang w:eastAsia="zh-CN"/>
        </w:rPr>
        <w:t>-</w:t>
      </w:r>
      <w:r>
        <w:rPr>
          <w:lang w:eastAsia="zh-CN"/>
        </w:rPr>
        <w:tab/>
      </w:r>
      <w:r w:rsidR="003300C6" w:rsidRPr="003300C6">
        <w:rPr>
          <w:lang w:eastAsia="zh-CN"/>
        </w:rPr>
        <w:t>Capability of supporting SL</w:t>
      </w:r>
      <w:r w:rsidR="00FA1074">
        <w:rPr>
          <w:lang w:eastAsia="zh-CN"/>
        </w:rPr>
        <w:t xml:space="preserve"> Positioning Server UE over PC5.</w:t>
      </w:r>
    </w:p>
    <w:p w14:paraId="08EB980E" w14:textId="663B32C6" w:rsidR="000B0BBC" w:rsidRDefault="000B0BBC" w:rsidP="000B0BBC">
      <w:pPr>
        <w:pStyle w:val="B1"/>
        <w:rPr>
          <w:lang w:eastAsia="zh-CN"/>
        </w:rPr>
      </w:pPr>
      <w:r w:rsidRPr="00CB5EC9">
        <w:rPr>
          <w:lang w:eastAsia="zh-CN"/>
        </w:rPr>
        <w:t>-</w:t>
      </w:r>
      <w:r w:rsidRPr="00CB5EC9">
        <w:rPr>
          <w:lang w:eastAsia="zh-CN"/>
        </w:rPr>
        <w:tab/>
      </w:r>
      <w:r>
        <w:rPr>
          <w:lang w:eastAsia="zh-CN"/>
        </w:rPr>
        <w:t xml:space="preserve">Procedures for </w:t>
      </w:r>
      <w:r w:rsidRPr="001601FC">
        <w:rPr>
          <w:lang w:eastAsia="zh-CN"/>
        </w:rPr>
        <w:t>Ranging/SL Positioning</w:t>
      </w:r>
      <w:r>
        <w:rPr>
          <w:lang w:eastAsia="zh-CN"/>
        </w:rPr>
        <w:t xml:space="preserve"> over PC5</w:t>
      </w:r>
      <w:r w:rsidR="008376F1">
        <w:rPr>
          <w:lang w:eastAsia="zh-CN"/>
        </w:rPr>
        <w:t>.</w:t>
      </w:r>
    </w:p>
    <w:p w14:paraId="513515DF" w14:textId="41D41F7B" w:rsidR="000B0BBC" w:rsidRPr="00D86EFA" w:rsidRDefault="000B0BBC" w:rsidP="000B0BBC">
      <w:pPr>
        <w:pStyle w:val="B1"/>
        <w:rPr>
          <w:rFonts w:eastAsia="DengXian"/>
          <w:lang w:eastAsia="zh-CN"/>
        </w:rPr>
      </w:pPr>
      <w:r w:rsidRPr="00D86EFA">
        <w:rPr>
          <w:rFonts w:eastAsia="DengXian" w:hint="eastAsia"/>
          <w:lang w:eastAsia="zh-CN"/>
        </w:rPr>
        <w:t>-</w:t>
      </w:r>
      <w:r w:rsidRPr="00D86EFA">
        <w:rPr>
          <w:rFonts w:eastAsia="DengXian"/>
          <w:lang w:eastAsia="zh-CN"/>
        </w:rPr>
        <w:tab/>
        <w:t xml:space="preserve">Procedures to </w:t>
      </w:r>
      <w:r w:rsidRPr="00151E5F">
        <w:rPr>
          <w:rFonts w:eastAsia="DengXian"/>
          <w:lang w:eastAsia="zh-CN"/>
        </w:rPr>
        <w:t xml:space="preserve">Network </w:t>
      </w:r>
      <w:r w:rsidR="003A37C0">
        <w:rPr>
          <w:rFonts w:eastAsia="DengXian"/>
          <w:lang w:eastAsia="zh-CN"/>
        </w:rPr>
        <w:t xml:space="preserve">based </w:t>
      </w:r>
      <w:r w:rsidRPr="00151E5F">
        <w:rPr>
          <w:rFonts w:eastAsia="DengXian"/>
          <w:lang w:eastAsia="zh-CN"/>
        </w:rPr>
        <w:t>SL Positioning</w:t>
      </w:r>
      <w:r w:rsidR="003A37C0">
        <w:rPr>
          <w:rFonts w:eastAsia="DengXian"/>
          <w:lang w:eastAsia="zh-CN"/>
        </w:rPr>
        <w:t>,</w:t>
      </w:r>
      <w:r w:rsidR="003A37C0" w:rsidRPr="003A37C0">
        <w:rPr>
          <w:rFonts w:eastAsia="DengXian"/>
          <w:lang w:eastAsia="zh-CN"/>
        </w:rPr>
        <w:t xml:space="preserve"> </w:t>
      </w:r>
      <w:r w:rsidR="003A37C0" w:rsidRPr="002248E7">
        <w:rPr>
          <w:rFonts w:eastAsia="DengXian"/>
          <w:lang w:eastAsia="zh-CN"/>
        </w:rPr>
        <w:t>and Network assisted SL Positioning</w:t>
      </w:r>
      <w:r w:rsidR="003A37C0" w:rsidRPr="00D86EFA">
        <w:rPr>
          <w:rFonts w:eastAsia="DengXian"/>
          <w:lang w:eastAsia="zh-CN"/>
        </w:rPr>
        <w:t>;</w:t>
      </w:r>
    </w:p>
    <w:p w14:paraId="7C94DC1B" w14:textId="20320D7F" w:rsidR="000B0BBC" w:rsidRPr="00D86EFA" w:rsidRDefault="000B0BBC" w:rsidP="000B0BBC">
      <w:pPr>
        <w:pStyle w:val="B1"/>
        <w:rPr>
          <w:rFonts w:eastAsia="DengXian"/>
          <w:lang w:eastAsia="zh-CN"/>
        </w:rPr>
      </w:pPr>
      <w:r w:rsidRPr="00D86EFA">
        <w:rPr>
          <w:rFonts w:eastAsia="DengXian" w:hint="eastAsia"/>
          <w:lang w:eastAsia="zh-CN"/>
        </w:rPr>
        <w:t>-</w:t>
      </w:r>
      <w:r w:rsidRPr="00D86EFA">
        <w:rPr>
          <w:rFonts w:eastAsia="DengXian"/>
          <w:lang w:eastAsia="zh-CN"/>
        </w:rPr>
        <w:tab/>
      </w:r>
      <w:r w:rsidRPr="00466921">
        <w:rPr>
          <w:rFonts w:eastAsia="DengXian"/>
          <w:lang w:eastAsia="zh-CN"/>
        </w:rPr>
        <w:t xml:space="preserve">Procedures to </w:t>
      </w:r>
      <w:r w:rsidRPr="001601FC">
        <w:rPr>
          <w:lang w:eastAsia="zh-CN"/>
        </w:rPr>
        <w:t>Ranging/SL Positioning</w:t>
      </w:r>
      <w:r w:rsidRPr="00151E5F">
        <w:rPr>
          <w:rFonts w:eastAsia="DengXian"/>
          <w:lang w:eastAsia="zh-CN"/>
        </w:rPr>
        <w:t xml:space="preserve"> service exposure</w:t>
      </w:r>
      <w:r w:rsidR="008376F1">
        <w:rPr>
          <w:rFonts w:eastAsia="DengXian"/>
          <w:lang w:eastAsia="zh-CN"/>
        </w:rPr>
        <w:t>.</w:t>
      </w:r>
    </w:p>
    <w:p w14:paraId="75CCFEAD" w14:textId="77777777" w:rsidR="000B0BBC" w:rsidRPr="00CB5EC9" w:rsidRDefault="000B0BBC" w:rsidP="000B0BBC">
      <w:pPr>
        <w:pStyle w:val="B1"/>
        <w:rPr>
          <w:lang w:eastAsia="zh-CN"/>
        </w:rPr>
      </w:pPr>
      <w:r w:rsidRPr="00CB5EC9">
        <w:rPr>
          <w:lang w:eastAsia="zh-CN"/>
        </w:rPr>
        <w:t>-</w:t>
      </w:r>
      <w:r w:rsidRPr="00CB5EC9">
        <w:rPr>
          <w:lang w:eastAsia="zh-CN"/>
        </w:rPr>
        <w:tab/>
        <w:t xml:space="preserve">Indicating </w:t>
      </w:r>
      <w:r w:rsidRPr="00B14833">
        <w:rPr>
          <w:lang w:eastAsia="zh-CN"/>
        </w:rPr>
        <w:t xml:space="preserve">UE Policy Provisioning Request in UE Policy Container for UE triggered </w:t>
      </w:r>
      <w:r w:rsidRPr="001601FC">
        <w:rPr>
          <w:lang w:eastAsia="zh-CN"/>
        </w:rPr>
        <w:t>Ranging/SL Positioning</w:t>
      </w:r>
      <w:r w:rsidRPr="00B14833">
        <w:rPr>
          <w:lang w:eastAsia="zh-CN"/>
        </w:rPr>
        <w:t xml:space="preserve"> Policy provisioning, which requests one or multiple types of policies/parameters as listed below</w:t>
      </w:r>
      <w:r w:rsidRPr="00CB5EC9">
        <w:rPr>
          <w:lang w:eastAsia="zh-CN"/>
        </w:rPr>
        <w:t>:</w:t>
      </w:r>
    </w:p>
    <w:p w14:paraId="54533140" w14:textId="77777777" w:rsidR="000B0BBC" w:rsidRPr="00CB5EC9" w:rsidRDefault="000B0BBC" w:rsidP="000B0BBC">
      <w:pPr>
        <w:pStyle w:val="B2"/>
      </w:pPr>
      <w:r w:rsidRPr="00CB5EC9">
        <w:lastRenderedPageBreak/>
        <w:t>-</w:t>
      </w:r>
      <w:r w:rsidRPr="00CB5EC9">
        <w:tab/>
        <w:t xml:space="preserve">Policy/parameters for </w:t>
      </w:r>
      <w:r w:rsidRPr="001601FC">
        <w:rPr>
          <w:lang w:eastAsia="zh-CN"/>
        </w:rPr>
        <w:t>Ranging/SL Positioning</w:t>
      </w:r>
      <w:r>
        <w:rPr>
          <w:lang w:eastAsia="zh-CN"/>
        </w:rPr>
        <w:t xml:space="preserve"> over PC5</w:t>
      </w:r>
      <w:r w:rsidRPr="00CB5EC9">
        <w:t>;</w:t>
      </w:r>
    </w:p>
    <w:p w14:paraId="16954E93" w14:textId="77777777" w:rsidR="000B0BBC" w:rsidRDefault="000B0BBC" w:rsidP="000B0BBC">
      <w:pPr>
        <w:pStyle w:val="B2"/>
      </w:pPr>
      <w:r w:rsidRPr="00CB5EC9">
        <w:t>-</w:t>
      </w:r>
      <w:r w:rsidRPr="00CB5EC9">
        <w:tab/>
        <w:t xml:space="preserve">Policy/parameters for </w:t>
      </w:r>
      <w:r w:rsidRPr="00B14833">
        <w:rPr>
          <w:rFonts w:eastAsia="DengXian"/>
          <w:lang w:eastAsia="zh-CN"/>
        </w:rPr>
        <w:t>Located UE</w:t>
      </w:r>
      <w:r w:rsidRPr="00CB5EC9">
        <w:t>;</w:t>
      </w:r>
    </w:p>
    <w:p w14:paraId="78F42D93" w14:textId="23A406FB" w:rsidR="000B0BBC" w:rsidRPr="00BC09B2" w:rsidRDefault="000B0BBC" w:rsidP="000B0BBC">
      <w:pPr>
        <w:pStyle w:val="B2"/>
        <w:rPr>
          <w:rFonts w:eastAsia="DengXian"/>
          <w:lang w:eastAsia="zh-CN"/>
        </w:rPr>
      </w:pPr>
      <w:r w:rsidRPr="00D86EFA">
        <w:rPr>
          <w:rFonts w:eastAsia="DengXian" w:hint="eastAsia"/>
          <w:lang w:eastAsia="zh-CN"/>
        </w:rPr>
        <w:t>-</w:t>
      </w:r>
      <w:r w:rsidRPr="00D86EFA">
        <w:rPr>
          <w:rFonts w:eastAsia="DengXian"/>
          <w:lang w:eastAsia="zh-CN"/>
        </w:rPr>
        <w:tab/>
      </w:r>
      <w:r w:rsidRPr="00CB5EC9">
        <w:t xml:space="preserve">Policy/parameters for </w:t>
      </w:r>
      <w:r>
        <w:rPr>
          <w:rFonts w:eastAsia="DengXian"/>
          <w:lang w:eastAsia="zh-CN"/>
        </w:rPr>
        <w:t>Target</w:t>
      </w:r>
      <w:r w:rsidRPr="00B14833">
        <w:rPr>
          <w:rFonts w:eastAsia="DengXian"/>
          <w:lang w:eastAsia="zh-CN"/>
        </w:rPr>
        <w:t xml:space="preserve"> UE</w:t>
      </w:r>
      <w:r>
        <w:rPr>
          <w:rFonts w:eastAsia="DengXian"/>
          <w:lang w:eastAsia="zh-CN"/>
        </w:rPr>
        <w:t xml:space="preserve"> in addition to the </w:t>
      </w:r>
      <w:r w:rsidRPr="00C75FE1">
        <w:t>functions defined in</w:t>
      </w:r>
      <w:r>
        <w:t xml:space="preserve"> </w:t>
      </w:r>
      <w:r w:rsidR="00E11F6B">
        <w:t>TS </w:t>
      </w:r>
      <w:r w:rsidR="00E11F6B" w:rsidRPr="00C75FE1">
        <w:t>23.</w:t>
      </w:r>
      <w:r w:rsidR="00E11F6B">
        <w:t>273 [</w:t>
      </w:r>
      <w:r w:rsidR="001C6377">
        <w:t>8]</w:t>
      </w:r>
      <w:r>
        <w:t xml:space="preserve"> </w:t>
      </w:r>
      <w:r w:rsidR="00822F3B">
        <w:t>clause 4</w:t>
      </w:r>
      <w:r>
        <w:t>.3.5</w:t>
      </w:r>
      <w:r>
        <w:rPr>
          <w:rFonts w:eastAsia="DengXian"/>
          <w:lang w:eastAsia="zh-CN"/>
        </w:rPr>
        <w:t>;</w:t>
      </w:r>
    </w:p>
    <w:p w14:paraId="4A8547E1" w14:textId="77777777" w:rsidR="000B0BBC" w:rsidRPr="00BC09B2" w:rsidRDefault="000B0BBC" w:rsidP="000B0BBC">
      <w:pPr>
        <w:pStyle w:val="B2"/>
        <w:rPr>
          <w:rFonts w:eastAsia="DengXian"/>
          <w:lang w:eastAsia="zh-CN"/>
        </w:rPr>
      </w:pPr>
      <w:r w:rsidRPr="00D86EFA">
        <w:rPr>
          <w:rFonts w:eastAsia="DengXian" w:hint="eastAsia"/>
          <w:lang w:eastAsia="zh-CN"/>
        </w:rPr>
        <w:t>-</w:t>
      </w:r>
      <w:r w:rsidRPr="00D86EFA">
        <w:rPr>
          <w:rFonts w:eastAsia="DengXian"/>
          <w:lang w:eastAsia="zh-CN"/>
        </w:rPr>
        <w:tab/>
      </w:r>
      <w:r w:rsidRPr="00CB5EC9">
        <w:t>Policy/parameters for</w:t>
      </w:r>
      <w:r w:rsidRPr="00466921">
        <w:rPr>
          <w:rFonts w:eastAsia="DengXian"/>
          <w:lang w:eastAsia="zh-CN"/>
        </w:rPr>
        <w:t xml:space="preserve"> </w:t>
      </w:r>
      <w:r w:rsidRPr="007E52C4">
        <w:rPr>
          <w:rFonts w:eastAsia="DengXian"/>
          <w:lang w:eastAsia="zh-CN"/>
        </w:rPr>
        <w:t>SL Positioning Client UE</w:t>
      </w:r>
      <w:r>
        <w:rPr>
          <w:rFonts w:eastAsia="DengXian"/>
          <w:lang w:eastAsia="zh-CN"/>
        </w:rPr>
        <w:t>;</w:t>
      </w:r>
    </w:p>
    <w:p w14:paraId="44C33586" w14:textId="43872FA4" w:rsidR="000B0BBC" w:rsidRPr="00BC09B2" w:rsidRDefault="000B0BBC" w:rsidP="000B0BBC">
      <w:pPr>
        <w:pStyle w:val="B2"/>
        <w:rPr>
          <w:rFonts w:eastAsia="DengXian"/>
          <w:lang w:eastAsia="zh-CN"/>
        </w:rPr>
      </w:pPr>
      <w:r w:rsidRPr="00CB5EC9">
        <w:t>-</w:t>
      </w:r>
      <w:r w:rsidRPr="00CB5EC9">
        <w:tab/>
        <w:t xml:space="preserve">Policy/parameters for </w:t>
      </w:r>
      <w:r w:rsidRPr="00F975CE">
        <w:rPr>
          <w:rFonts w:eastAsia="DengXian"/>
          <w:lang w:eastAsia="zh-CN"/>
        </w:rPr>
        <w:t>SL Positioning Server UE</w:t>
      </w:r>
      <w:r w:rsidR="008376F1">
        <w:t>.</w:t>
      </w:r>
    </w:p>
    <w:p w14:paraId="0FE93D9C" w14:textId="77777777" w:rsidR="000B0BBC" w:rsidRDefault="000B0BBC" w:rsidP="000B0BBC">
      <w:pPr>
        <w:pStyle w:val="B1"/>
      </w:pPr>
      <w:r w:rsidRPr="00CB5EC9">
        <w:t>-</w:t>
      </w:r>
      <w:r w:rsidRPr="00CB5EC9">
        <w:tab/>
        <w:t xml:space="preserve">Receiving the </w:t>
      </w:r>
      <w:r w:rsidRPr="001601FC">
        <w:rPr>
          <w:lang w:eastAsia="zh-CN"/>
        </w:rPr>
        <w:t>Ranging/SL Positioning</w:t>
      </w:r>
      <w:r w:rsidRPr="00CB5EC9">
        <w:t xml:space="preserve"> Policy from 5GC over N1 reference point.</w:t>
      </w:r>
    </w:p>
    <w:p w14:paraId="01ED3AAE" w14:textId="77777777" w:rsidR="000B0BBC" w:rsidRPr="00CB5EC9" w:rsidRDefault="000B0BBC" w:rsidP="000B0BBC">
      <w:pPr>
        <w:pStyle w:val="B1"/>
        <w:rPr>
          <w:lang w:eastAsia="zh-CN"/>
        </w:rPr>
      </w:pPr>
      <w:r w:rsidRPr="00CB5EC9">
        <w:rPr>
          <w:lang w:eastAsia="zh-CN"/>
        </w:rPr>
        <w:t>-</w:t>
      </w:r>
      <w:r w:rsidRPr="00CB5EC9">
        <w:rPr>
          <w:lang w:eastAsia="zh-CN"/>
        </w:rPr>
        <w:tab/>
        <w:t xml:space="preserve">Configuration of parameters for </w:t>
      </w:r>
      <w:r w:rsidRPr="00B14833">
        <w:t>Ranging/SL Positioning over PC5</w:t>
      </w:r>
      <w:r w:rsidRPr="00CB5EC9">
        <w:rPr>
          <w:lang w:eastAsia="zh-CN"/>
        </w:rPr>
        <w:t xml:space="preserve">. These parameters can be pre-configured in the UE, or, if in coverage, provisioned or updated by signalling over the N1 reference point from the PCF in the HPLMN or over </w:t>
      </w:r>
      <w:r>
        <w:rPr>
          <w:lang w:eastAsia="zh-CN"/>
        </w:rPr>
        <w:t>SR</w:t>
      </w:r>
      <w:r w:rsidRPr="00CB5EC9">
        <w:rPr>
          <w:lang w:eastAsia="zh-CN"/>
        </w:rPr>
        <w:t xml:space="preserve">1 reference point from the </w:t>
      </w:r>
      <w:r w:rsidRPr="00B14833">
        <w:t>Ranging/SL Positioning</w:t>
      </w:r>
      <w:r w:rsidRPr="00CB5EC9">
        <w:rPr>
          <w:lang w:eastAsia="zh-CN"/>
        </w:rPr>
        <w:t xml:space="preserve"> Application Server.</w:t>
      </w:r>
    </w:p>
    <w:p w14:paraId="04F0D0C0" w14:textId="4B8D933D" w:rsidR="000B0BBC" w:rsidRPr="00CB5EC9" w:rsidRDefault="000B0BBC" w:rsidP="000B0BBC">
      <w:pPr>
        <w:pStyle w:val="Heading3"/>
        <w:rPr>
          <w:lang w:eastAsia="zh-CN"/>
        </w:rPr>
      </w:pPr>
      <w:bookmarkStart w:id="196" w:name="_Toc19199056"/>
      <w:bookmarkStart w:id="197" w:name="_Toc27821845"/>
      <w:bookmarkStart w:id="198" w:name="_Toc36126199"/>
      <w:bookmarkStart w:id="199" w:name="_Toc45012523"/>
      <w:bookmarkStart w:id="200" w:name="_Toc51753949"/>
      <w:bookmarkStart w:id="201" w:name="_Toc51754083"/>
      <w:bookmarkStart w:id="202" w:name="_Toc51838910"/>
      <w:bookmarkStart w:id="203" w:name="_Toc66692634"/>
      <w:bookmarkStart w:id="204" w:name="_Toc66701813"/>
      <w:bookmarkStart w:id="205" w:name="_Toc69883470"/>
      <w:bookmarkStart w:id="206" w:name="_Toc73625478"/>
      <w:bookmarkStart w:id="207" w:name="_Toc122420819"/>
      <w:bookmarkStart w:id="208" w:name="_Toc125508449"/>
      <w:bookmarkStart w:id="209" w:name="_Toc125508608"/>
      <w:bookmarkStart w:id="210" w:name="_Toc125974535"/>
      <w:bookmarkStart w:id="211" w:name="_Toc128730179"/>
      <w:bookmarkStart w:id="212" w:name="_Toc133441636"/>
      <w:bookmarkStart w:id="213" w:name="_Toc134242600"/>
      <w:bookmarkStart w:id="214" w:name="_Toc136480493"/>
      <w:bookmarkStart w:id="215" w:name="_Toc136480606"/>
      <w:bookmarkStart w:id="216" w:name="_Toc50130741"/>
      <w:bookmarkStart w:id="217" w:name="_Toc50134055"/>
      <w:bookmarkStart w:id="218" w:name="_Toc50134395"/>
      <w:bookmarkStart w:id="219" w:name="_Toc50557347"/>
      <w:bookmarkStart w:id="220" w:name="_Toc50549033"/>
      <w:bookmarkStart w:id="221" w:name="_Toc55202342"/>
      <w:bookmarkStart w:id="222" w:name="_Toc55193859"/>
      <w:bookmarkStart w:id="223" w:name="_Toc138257476"/>
      <w:r w:rsidRPr="00CB5EC9">
        <w:rPr>
          <w:lang w:eastAsia="zh-CN"/>
        </w:rPr>
        <w:t>4.3.</w:t>
      </w:r>
      <w:r>
        <w:rPr>
          <w:lang w:eastAsia="zh-CN"/>
        </w:rPr>
        <w:t>2</w:t>
      </w:r>
      <w:r w:rsidR="003A2E57">
        <w:rPr>
          <w:lang w:eastAsia="zh-CN"/>
        </w:rPr>
        <w:tab/>
      </w:r>
      <w:r w:rsidRPr="00CB5EC9">
        <w:rPr>
          <w:lang w:eastAsia="ko-KR"/>
        </w:rPr>
        <w:t>PCF</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23"/>
    </w:p>
    <w:p w14:paraId="2584F752" w14:textId="4F6CB585" w:rsidR="000B0BBC" w:rsidRPr="00CB5EC9" w:rsidRDefault="000B0BBC" w:rsidP="000B0BBC">
      <w:pPr>
        <w:rPr>
          <w:rFonts w:eastAsia="SimSun"/>
        </w:rPr>
      </w:pPr>
      <w:r w:rsidRPr="00CB5EC9">
        <w:rPr>
          <w:rFonts w:eastAsia="SimSun"/>
        </w:rPr>
        <w:t xml:space="preserve">In addition to the functions defined in </w:t>
      </w:r>
      <w:r w:rsidR="00E11F6B" w:rsidRPr="00CB5EC9">
        <w:rPr>
          <w:rFonts w:eastAsia="SimSun"/>
        </w:rPr>
        <w:t>TS</w:t>
      </w:r>
      <w:r w:rsidR="00E11F6B">
        <w:rPr>
          <w:rFonts w:eastAsia="SimSun"/>
        </w:rPr>
        <w:t> </w:t>
      </w:r>
      <w:r w:rsidR="00E11F6B" w:rsidRPr="00CB5EC9">
        <w:rPr>
          <w:rFonts w:eastAsia="SimSun"/>
        </w:rPr>
        <w:t>23.501</w:t>
      </w:r>
      <w:r w:rsidR="00E11F6B">
        <w:rPr>
          <w:rFonts w:eastAsia="SimSun"/>
        </w:rPr>
        <w:t> [</w:t>
      </w:r>
      <w:r w:rsidR="001C6377">
        <w:rPr>
          <w:rFonts w:eastAsia="SimSun"/>
        </w:rPr>
        <w:t>2]</w:t>
      </w:r>
      <w:r w:rsidRPr="00CB5EC9">
        <w:rPr>
          <w:rFonts w:eastAsia="SimSun"/>
        </w:rPr>
        <w:t xml:space="preserve"> and </w:t>
      </w:r>
      <w:r w:rsidR="00E11F6B" w:rsidRPr="00CB5EC9">
        <w:rPr>
          <w:rFonts w:eastAsia="SimSun"/>
        </w:rPr>
        <w:t>TS</w:t>
      </w:r>
      <w:r w:rsidR="00E11F6B">
        <w:rPr>
          <w:rFonts w:eastAsia="SimSun"/>
        </w:rPr>
        <w:t> </w:t>
      </w:r>
      <w:r w:rsidR="00E11F6B" w:rsidRPr="00CB5EC9">
        <w:rPr>
          <w:rFonts w:eastAsia="SimSun"/>
        </w:rPr>
        <w:t>23.503</w:t>
      </w:r>
      <w:r w:rsidR="00E11F6B">
        <w:rPr>
          <w:rFonts w:eastAsia="SimSun"/>
        </w:rPr>
        <w:t> [</w:t>
      </w:r>
      <w:r w:rsidR="001C6377">
        <w:rPr>
          <w:rFonts w:eastAsia="SimSun"/>
        </w:rPr>
        <w:t>4]</w:t>
      </w:r>
      <w:r w:rsidRPr="00CB5EC9">
        <w:rPr>
          <w:rFonts w:eastAsia="SimSun"/>
          <w:lang w:eastAsia="zh-CN"/>
        </w:rPr>
        <w:t xml:space="preserve">, the PCF includes </w:t>
      </w:r>
      <w:r w:rsidRPr="00CB5EC9">
        <w:t>functions to provision the UE with necessary policies and parameters to</w:t>
      </w:r>
      <w:r w:rsidRPr="00CB5EC9">
        <w:rPr>
          <w:lang w:eastAsia="ko-KR"/>
        </w:rPr>
        <w:t xml:space="preserve"> </w:t>
      </w:r>
      <w:r w:rsidRPr="00CB5EC9">
        <w:t xml:space="preserve">use </w:t>
      </w:r>
      <w:r w:rsidRPr="00B14833">
        <w:t>Ranging/SL Positioning</w:t>
      </w:r>
      <w:r w:rsidRPr="00CB5EC9">
        <w:rPr>
          <w:noProof/>
          <w:lang w:eastAsia="zh-CN"/>
        </w:rPr>
        <w:t xml:space="preserve"> </w:t>
      </w:r>
      <w:r w:rsidRPr="00CB5EC9">
        <w:rPr>
          <w:rFonts w:eastAsia="SimSun"/>
          <w:lang w:eastAsia="zh-CN"/>
        </w:rPr>
        <w:t>services</w:t>
      </w:r>
      <w:r w:rsidRPr="00CB5EC9">
        <w:t xml:space="preserve">, as part of the UE </w:t>
      </w:r>
      <w:r w:rsidRPr="00B14833">
        <w:t>Ranging/SL Positioning</w:t>
      </w:r>
      <w:r w:rsidRPr="00CB5EC9">
        <w:t xml:space="preserve"> Policy information as defined in </w:t>
      </w:r>
      <w:r w:rsidR="00E11F6B" w:rsidRPr="00CB5EC9">
        <w:t>TS</w:t>
      </w:r>
      <w:r w:rsidR="00E11F6B">
        <w:t> </w:t>
      </w:r>
      <w:r w:rsidR="00E11F6B" w:rsidRPr="00CB5EC9">
        <w:t>23.503</w:t>
      </w:r>
      <w:r w:rsidR="00E11F6B">
        <w:t> </w:t>
      </w:r>
      <w:r w:rsidR="00E11F6B">
        <w:rPr>
          <w:rFonts w:eastAsia="SimSun"/>
        </w:rPr>
        <w:t>[</w:t>
      </w:r>
      <w:r w:rsidR="001C6377">
        <w:rPr>
          <w:rFonts w:eastAsia="SimSun"/>
        </w:rPr>
        <w:t>4]</w:t>
      </w:r>
      <w:r w:rsidRPr="00CB5EC9">
        <w:t xml:space="preserve"> clause</w:t>
      </w:r>
      <w:r w:rsidRPr="00CB5EC9">
        <w:rPr>
          <w:rFonts w:eastAsia="SimSun"/>
        </w:rPr>
        <w:t> </w:t>
      </w:r>
      <w:r w:rsidRPr="00CB5EC9">
        <w:t>4.2.2</w:t>
      </w:r>
      <w:r w:rsidRPr="00CB5EC9">
        <w:rPr>
          <w:rFonts w:eastAsia="SimSun"/>
        </w:rPr>
        <w:t>:</w:t>
      </w:r>
    </w:p>
    <w:p w14:paraId="7910DDA4" w14:textId="6B196B99" w:rsidR="000B0BBC" w:rsidRPr="00CB5EC9" w:rsidRDefault="000B0BBC" w:rsidP="000B0BBC">
      <w:pPr>
        <w:pStyle w:val="B1"/>
      </w:pPr>
      <w:r w:rsidRPr="00CB5EC9">
        <w:t>-</w:t>
      </w:r>
      <w:r w:rsidRPr="00CB5EC9">
        <w:tab/>
        <w:t xml:space="preserve">Authorization policy and parameters for </w:t>
      </w:r>
      <w:r w:rsidRPr="001601FC">
        <w:rPr>
          <w:lang w:eastAsia="zh-CN"/>
        </w:rPr>
        <w:t>Ranging/SL Positioning</w:t>
      </w:r>
      <w:r>
        <w:rPr>
          <w:lang w:eastAsia="zh-CN"/>
        </w:rPr>
        <w:t xml:space="preserve"> over PC5</w:t>
      </w:r>
      <w:r w:rsidR="00093C22">
        <w:t>;</w:t>
      </w:r>
    </w:p>
    <w:p w14:paraId="1713DDDF" w14:textId="01C88C20" w:rsidR="000B0BBC" w:rsidRDefault="000B0BBC" w:rsidP="000B0BBC">
      <w:pPr>
        <w:pStyle w:val="B1"/>
      </w:pPr>
      <w:r w:rsidRPr="00CB5EC9">
        <w:t>-</w:t>
      </w:r>
      <w:r w:rsidRPr="00CB5EC9">
        <w:tab/>
        <w:t xml:space="preserve">Authorization policy and parameters for </w:t>
      </w:r>
      <w:r w:rsidRPr="00FA2950">
        <w:t xml:space="preserve">Network </w:t>
      </w:r>
      <w:r w:rsidR="003A37C0">
        <w:t xml:space="preserve">based </w:t>
      </w:r>
      <w:r w:rsidRPr="00FA2950">
        <w:t>SL Positioning</w:t>
      </w:r>
      <w:r w:rsidR="003A37C0">
        <w:t xml:space="preserve">, </w:t>
      </w:r>
      <w:r w:rsidR="003A37C0" w:rsidRPr="002248E7">
        <w:rPr>
          <w:rFonts w:eastAsia="DengXian"/>
          <w:lang w:eastAsia="zh-CN"/>
        </w:rPr>
        <w:t>and Network assisted SL Positioning</w:t>
      </w:r>
      <w:r>
        <w:t>;</w:t>
      </w:r>
    </w:p>
    <w:p w14:paraId="7033647D" w14:textId="68C7F8F8" w:rsidR="000B0BBC" w:rsidRPr="00BC09B2" w:rsidRDefault="000B0BBC" w:rsidP="000B0BBC">
      <w:pPr>
        <w:pStyle w:val="B1"/>
        <w:rPr>
          <w:rFonts w:eastAsia="DengXian"/>
          <w:lang w:eastAsia="zh-CN"/>
        </w:rPr>
      </w:pPr>
      <w:r w:rsidRPr="00D86EFA">
        <w:rPr>
          <w:rFonts w:eastAsia="DengXian" w:hint="eastAsia"/>
          <w:lang w:eastAsia="zh-CN"/>
        </w:rPr>
        <w:t>-</w:t>
      </w:r>
      <w:r w:rsidRPr="00D86EFA">
        <w:rPr>
          <w:rFonts w:eastAsia="DengXian"/>
          <w:lang w:eastAsia="zh-CN"/>
        </w:rPr>
        <w:tab/>
      </w:r>
      <w:r w:rsidRPr="00CB5EC9">
        <w:t xml:space="preserve">Authorization policy and </w:t>
      </w:r>
      <w:r w:rsidR="002F42FA" w:rsidRPr="00CB5EC9">
        <w:t>parameters</w:t>
      </w:r>
      <w:r w:rsidR="002F42FA" w:rsidRPr="001601FC">
        <w:rPr>
          <w:lang w:eastAsia="zh-CN"/>
        </w:rPr>
        <w:t xml:space="preserve"> </w:t>
      </w:r>
      <w:r w:rsidR="002F42FA">
        <w:rPr>
          <w:lang w:eastAsia="zh-CN"/>
        </w:rPr>
        <w:t xml:space="preserve">for </w:t>
      </w:r>
      <w:r w:rsidRPr="001601FC">
        <w:rPr>
          <w:lang w:eastAsia="zh-CN"/>
        </w:rPr>
        <w:t>Ranging/SL Positioning</w:t>
      </w:r>
      <w:r w:rsidRPr="00151E5F">
        <w:rPr>
          <w:rFonts w:eastAsia="DengXian"/>
          <w:lang w:eastAsia="zh-CN"/>
        </w:rPr>
        <w:t xml:space="preserve"> service exposure</w:t>
      </w:r>
      <w:r w:rsidR="008376F1">
        <w:t>.</w:t>
      </w:r>
    </w:p>
    <w:p w14:paraId="7EA2FD40" w14:textId="77777777" w:rsidR="000B0BBC" w:rsidRPr="00CB5EC9" w:rsidRDefault="000B0BBC" w:rsidP="000B0BBC">
      <w:pPr>
        <w:rPr>
          <w:rFonts w:eastAsia="SimSun"/>
        </w:rPr>
      </w:pPr>
      <w:r w:rsidRPr="00CB5EC9">
        <w:rPr>
          <w:rFonts w:eastAsia="SimSun"/>
        </w:rPr>
        <w:t xml:space="preserve">The PCF may update the </w:t>
      </w:r>
      <w:r w:rsidRPr="001601FC">
        <w:rPr>
          <w:lang w:eastAsia="zh-CN"/>
        </w:rPr>
        <w:t>Ranging/SL Positioning</w:t>
      </w:r>
      <w:r w:rsidRPr="00CB5EC9">
        <w:rPr>
          <w:rFonts w:eastAsia="SimSun"/>
        </w:rPr>
        <w:t xml:space="preserve"> to the UE under certain conditions.</w:t>
      </w:r>
    </w:p>
    <w:p w14:paraId="227D23A5" w14:textId="70EE5C55" w:rsidR="000B0BBC" w:rsidRPr="00BC09B2" w:rsidRDefault="000B0BBC" w:rsidP="00582F67">
      <w:pPr>
        <w:rPr>
          <w:rFonts w:eastAsia="Yu Mincho"/>
        </w:rPr>
      </w:pPr>
      <w:r w:rsidRPr="00CB5EC9">
        <w:t xml:space="preserve">When receiving the </w:t>
      </w:r>
      <w:r w:rsidRPr="00B14833">
        <w:t>Ranging/SL Positioning</w:t>
      </w:r>
      <w:r w:rsidRPr="00CB5EC9">
        <w:t xml:space="preserve"> in Npcf_UEPolicyControl_Create Request from the AMF or when receiving the updated subscription data from UDR, the PCF generates the PC5 QoS parameters </w:t>
      </w:r>
      <w:r w:rsidR="00B379B0">
        <w:t xml:space="preserve">for RSPP transport over PC5 reference point </w:t>
      </w:r>
      <w:r w:rsidRPr="00CB5EC9">
        <w:t xml:space="preserve">used by NG-RAN corresponding to a UE as defined in clause 5.4.2 of </w:t>
      </w:r>
      <w:r w:rsidR="00E11F6B" w:rsidRPr="00CB5EC9">
        <w:t>TS</w:t>
      </w:r>
      <w:r w:rsidR="00E11F6B">
        <w:t> </w:t>
      </w:r>
      <w:r w:rsidR="00E11F6B" w:rsidRPr="00CB5EC9">
        <w:t>23.287</w:t>
      </w:r>
      <w:r w:rsidR="00E11F6B">
        <w:t> [</w:t>
      </w:r>
      <w:r w:rsidR="001C6377">
        <w:t>6]</w:t>
      </w:r>
      <w:r w:rsidRPr="00CB5EC9">
        <w:t>.</w:t>
      </w:r>
    </w:p>
    <w:p w14:paraId="35CD25C4" w14:textId="3D7FC356" w:rsidR="000B0BBC" w:rsidRPr="00CB5EC9" w:rsidRDefault="000B0BBC" w:rsidP="000B0BBC">
      <w:pPr>
        <w:pStyle w:val="Heading3"/>
        <w:rPr>
          <w:lang w:eastAsia="zh-CN"/>
        </w:rPr>
      </w:pPr>
      <w:bookmarkStart w:id="224" w:name="_Toc19199058"/>
      <w:bookmarkStart w:id="225" w:name="_Toc27821847"/>
      <w:bookmarkStart w:id="226" w:name="_Toc36126201"/>
      <w:bookmarkStart w:id="227" w:name="_Toc45012525"/>
      <w:bookmarkStart w:id="228" w:name="_Toc51753951"/>
      <w:bookmarkStart w:id="229" w:name="_Toc51754085"/>
      <w:bookmarkStart w:id="230" w:name="_Toc51838912"/>
      <w:bookmarkStart w:id="231" w:name="_Toc66692635"/>
      <w:bookmarkStart w:id="232" w:name="_Toc66701814"/>
      <w:bookmarkStart w:id="233" w:name="_Toc69883471"/>
      <w:bookmarkStart w:id="234" w:name="_Toc73625479"/>
      <w:bookmarkStart w:id="235" w:name="_Toc122420820"/>
      <w:bookmarkStart w:id="236" w:name="_Toc125508450"/>
      <w:bookmarkStart w:id="237" w:name="_Toc125508609"/>
      <w:bookmarkStart w:id="238" w:name="_Toc125974536"/>
      <w:bookmarkStart w:id="239" w:name="_Toc128730180"/>
      <w:bookmarkStart w:id="240" w:name="_Toc133441637"/>
      <w:bookmarkStart w:id="241" w:name="_Toc134242601"/>
      <w:bookmarkStart w:id="242" w:name="_Toc136480494"/>
      <w:bookmarkStart w:id="243" w:name="_Toc136480607"/>
      <w:bookmarkStart w:id="244" w:name="_Toc138257477"/>
      <w:r w:rsidRPr="00CB5EC9">
        <w:rPr>
          <w:lang w:eastAsia="zh-CN"/>
        </w:rPr>
        <w:t>4.3.</w:t>
      </w:r>
      <w:r>
        <w:rPr>
          <w:lang w:eastAsia="zh-CN"/>
        </w:rPr>
        <w:t>3</w:t>
      </w:r>
      <w:r w:rsidR="003A2E57">
        <w:rPr>
          <w:lang w:eastAsia="zh-CN"/>
        </w:rPr>
        <w:tab/>
      </w:r>
      <w:r w:rsidRPr="00CB5EC9">
        <w:rPr>
          <w:lang w:eastAsia="ko-KR"/>
        </w:rPr>
        <w:t>AMF</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
    <w:p w14:paraId="1A2EAC38" w14:textId="6FFD64D2" w:rsidR="000B0BBC" w:rsidRPr="00CB5EC9" w:rsidRDefault="000B0BBC" w:rsidP="000B0BBC">
      <w:r w:rsidRPr="00CB5EC9">
        <w:t xml:space="preserve">In addition to the functions defined in </w:t>
      </w:r>
      <w:r w:rsidR="00E11F6B" w:rsidRPr="00CB5EC9">
        <w:t>TS</w:t>
      </w:r>
      <w:r w:rsidR="00E11F6B">
        <w:t> </w:t>
      </w:r>
      <w:r w:rsidR="00E11F6B" w:rsidRPr="00C75FE1">
        <w:t>23.</w:t>
      </w:r>
      <w:r w:rsidR="00E11F6B">
        <w:t>287 [</w:t>
      </w:r>
      <w:r w:rsidR="001C6377">
        <w:t>6]</w:t>
      </w:r>
      <w:r>
        <w:t xml:space="preserve"> and </w:t>
      </w:r>
      <w:r w:rsidR="00E11F6B" w:rsidRPr="00C75FE1">
        <w:t>TS</w:t>
      </w:r>
      <w:r w:rsidR="00E11F6B">
        <w:t> </w:t>
      </w:r>
      <w:r w:rsidR="00E11F6B" w:rsidRPr="00C75FE1">
        <w:t>23.</w:t>
      </w:r>
      <w:r w:rsidR="00E11F6B">
        <w:t>304 [</w:t>
      </w:r>
      <w:r w:rsidR="001C6377">
        <w:t>7]</w:t>
      </w:r>
      <w:r w:rsidRPr="00CB5EC9">
        <w:rPr>
          <w:lang w:eastAsia="zh-CN"/>
        </w:rPr>
        <w:t xml:space="preserve">, </w:t>
      </w:r>
      <w:r w:rsidRPr="00CB5EC9">
        <w:t>the AMF performs the following functions:</w:t>
      </w:r>
    </w:p>
    <w:p w14:paraId="0B9195EC" w14:textId="77777777" w:rsidR="000B0BBC" w:rsidRPr="00CB5EC9" w:rsidRDefault="000B0BBC" w:rsidP="000B0BBC">
      <w:pPr>
        <w:pStyle w:val="B1"/>
        <w:rPr>
          <w:lang w:eastAsia="zh-CN"/>
        </w:rPr>
      </w:pPr>
      <w:r w:rsidRPr="00CB5EC9">
        <w:rPr>
          <w:lang w:eastAsia="zh-CN"/>
        </w:rPr>
        <w:t>-</w:t>
      </w:r>
      <w:r w:rsidRPr="00CB5EC9">
        <w:rPr>
          <w:lang w:eastAsia="zh-CN"/>
        </w:rPr>
        <w:tab/>
        <w:t xml:space="preserve">Select a PCF supporting </w:t>
      </w:r>
      <w:r w:rsidRPr="00FA2950">
        <w:rPr>
          <w:lang w:eastAsia="zh-CN"/>
        </w:rPr>
        <w:t>Ranging/SL positioning</w:t>
      </w:r>
      <w:r w:rsidRPr="00CB5EC9">
        <w:rPr>
          <w:lang w:eastAsia="zh-CN"/>
        </w:rPr>
        <w:t xml:space="preserve"> Policy/Parameter provisioning based on indication of </w:t>
      </w:r>
      <w:r w:rsidRPr="00FA2950">
        <w:rPr>
          <w:lang w:eastAsia="zh-CN"/>
        </w:rPr>
        <w:t>Ranging/SL positioning</w:t>
      </w:r>
      <w:r w:rsidRPr="00CB5EC9">
        <w:rPr>
          <w:lang w:eastAsia="zh-CN"/>
        </w:rPr>
        <w:t xml:space="preserve"> Capability as part of the </w:t>
      </w:r>
      <w:r>
        <w:rPr>
          <w:rFonts w:eastAsia="SimSun"/>
          <w:lang w:val="en-US" w:eastAsia="zh-CN"/>
        </w:rPr>
        <w:t>5G ProSe Capability/V2X capability</w:t>
      </w:r>
      <w:r w:rsidRPr="00CB5EC9">
        <w:rPr>
          <w:lang w:eastAsia="zh-CN"/>
        </w:rPr>
        <w:t xml:space="preserve"> </w:t>
      </w:r>
      <w:r>
        <w:rPr>
          <w:lang w:eastAsia="zh-CN"/>
        </w:rPr>
        <w:t xml:space="preserve">in the </w:t>
      </w:r>
      <w:r w:rsidRPr="00CB5EC9">
        <w:rPr>
          <w:lang w:eastAsia="zh-CN"/>
        </w:rPr>
        <w:t>"5GMM capability" in the Registration Request.</w:t>
      </w:r>
    </w:p>
    <w:p w14:paraId="6B312D56" w14:textId="17CDBA3B" w:rsidR="000B0BBC" w:rsidRDefault="000B0BBC" w:rsidP="000B0BBC">
      <w:pPr>
        <w:pStyle w:val="B1"/>
        <w:rPr>
          <w:lang w:eastAsia="zh-CN"/>
        </w:rPr>
      </w:pPr>
      <w:r w:rsidRPr="00CB5EC9">
        <w:rPr>
          <w:lang w:eastAsia="zh-CN"/>
        </w:rPr>
        <w:t>-</w:t>
      </w:r>
      <w:r w:rsidRPr="00CB5EC9">
        <w:rPr>
          <w:lang w:eastAsia="zh-CN"/>
        </w:rPr>
        <w:tab/>
        <w:t xml:space="preserve">Store the </w:t>
      </w:r>
      <w:r w:rsidRPr="00FA2950">
        <w:rPr>
          <w:lang w:eastAsia="zh-CN"/>
        </w:rPr>
        <w:t>Ranging/SL positioning</w:t>
      </w:r>
      <w:r w:rsidRPr="00CB5EC9">
        <w:rPr>
          <w:lang w:eastAsia="zh-CN"/>
        </w:rPr>
        <w:t xml:space="preserve"> Capability.</w:t>
      </w:r>
    </w:p>
    <w:p w14:paraId="4A6E3662" w14:textId="637BF597" w:rsidR="00D91A3B" w:rsidRPr="002B4A3C" w:rsidRDefault="00D91A3B" w:rsidP="000B0BBC">
      <w:pPr>
        <w:pStyle w:val="B1"/>
        <w:rPr>
          <w:lang w:eastAsia="zh-CN"/>
        </w:rPr>
      </w:pPr>
      <w:r>
        <w:rPr>
          <w:lang w:eastAsia="zh-CN"/>
        </w:rPr>
        <w:t>-</w:t>
      </w:r>
      <w:r>
        <w:rPr>
          <w:lang w:eastAsia="zh-CN"/>
        </w:rPr>
        <w:tab/>
      </w:r>
      <w:r w:rsidR="003D49C0" w:rsidRPr="002B4A3C">
        <w:t>Select the LMF supporting Ranging/SL positioning and</w:t>
      </w:r>
      <w:r w:rsidR="003D49C0" w:rsidRPr="002B4A3C">
        <w:rPr>
          <w:lang w:eastAsia="zh-CN"/>
        </w:rPr>
        <w:t xml:space="preserve"> f</w:t>
      </w:r>
      <w:r w:rsidRPr="002B4A3C">
        <w:rPr>
          <w:lang w:eastAsia="zh-CN"/>
        </w:rPr>
        <w:t>orward the Ranging/SL positioning Capability of Target UE to LMF.</w:t>
      </w:r>
    </w:p>
    <w:p w14:paraId="237690C9" w14:textId="61CC01E9" w:rsidR="003D49C0" w:rsidRPr="00D91A3B" w:rsidRDefault="003D49C0" w:rsidP="000B0BBC">
      <w:pPr>
        <w:pStyle w:val="B1"/>
        <w:rPr>
          <w:lang w:eastAsia="zh-CN"/>
        </w:rPr>
      </w:pPr>
      <w:r w:rsidRPr="002B4A3C">
        <w:t>-</w:t>
      </w:r>
      <w:r w:rsidRPr="002B4A3C">
        <w:tab/>
        <w:t>Select a GMLC supporting Ranging/SL positioning and</w:t>
      </w:r>
      <w:r>
        <w:rPr>
          <w:lang w:eastAsia="zh-CN"/>
        </w:rPr>
        <w:t xml:space="preserve"> request the GMLC for </w:t>
      </w:r>
      <w:r w:rsidRPr="003D68E4">
        <w:rPr>
          <w:lang w:eastAsia="zh-CN"/>
        </w:rPr>
        <w:t>Ran</w:t>
      </w:r>
      <w:r>
        <w:rPr>
          <w:lang w:eastAsia="zh-CN"/>
        </w:rPr>
        <w:t xml:space="preserve">ging/SL Positioning </w:t>
      </w:r>
      <w:r w:rsidRPr="003D68E4">
        <w:rPr>
          <w:lang w:eastAsia="zh-CN"/>
        </w:rPr>
        <w:t>result</w:t>
      </w:r>
      <w:r>
        <w:rPr>
          <w:lang w:eastAsia="zh-CN"/>
        </w:rPr>
        <w:t>.</w:t>
      </w:r>
    </w:p>
    <w:p w14:paraId="58A53BB2" w14:textId="3FD3C076" w:rsidR="000B0BBC" w:rsidRPr="00CB5EC9" w:rsidRDefault="000B0BBC" w:rsidP="000B0BBC">
      <w:pPr>
        <w:pStyle w:val="B1"/>
        <w:rPr>
          <w:lang w:eastAsia="zh-CN"/>
        </w:rPr>
      </w:pPr>
      <w:r w:rsidRPr="00CB5EC9">
        <w:rPr>
          <w:lang w:eastAsia="zh-CN"/>
        </w:rPr>
        <w:t>-</w:t>
      </w:r>
      <w:r w:rsidRPr="00CB5EC9">
        <w:rPr>
          <w:lang w:eastAsia="zh-CN"/>
        </w:rPr>
        <w:tab/>
        <w:t xml:space="preserve">Forward the </w:t>
      </w:r>
      <w:r w:rsidRPr="00FA2950">
        <w:rPr>
          <w:lang w:eastAsia="zh-CN"/>
        </w:rPr>
        <w:t>Ranging/SL positioning</w:t>
      </w:r>
      <w:r w:rsidRPr="00CB5EC9">
        <w:rPr>
          <w:lang w:eastAsia="zh-CN"/>
        </w:rPr>
        <w:t xml:space="preserve"> Capability to PCF.</w:t>
      </w:r>
    </w:p>
    <w:p w14:paraId="55EFF474" w14:textId="77777777" w:rsidR="000B0BBC" w:rsidRPr="00CB5EC9" w:rsidRDefault="000B0BBC" w:rsidP="000B0BBC">
      <w:pPr>
        <w:pStyle w:val="B1"/>
        <w:rPr>
          <w:lang w:eastAsia="zh-CN"/>
        </w:rPr>
      </w:pPr>
      <w:r w:rsidRPr="00CB5EC9">
        <w:rPr>
          <w:lang w:eastAsia="zh-CN"/>
        </w:rPr>
        <w:t>-</w:t>
      </w:r>
      <w:r w:rsidRPr="00CB5EC9">
        <w:rPr>
          <w:lang w:eastAsia="zh-CN"/>
        </w:rPr>
        <w:tab/>
        <w:t xml:space="preserve">Obtain from UDM the subscription information related to </w:t>
      </w:r>
      <w:r w:rsidRPr="00FA2950">
        <w:rPr>
          <w:lang w:eastAsia="zh-CN"/>
        </w:rPr>
        <w:t>Ranging/SL positioning</w:t>
      </w:r>
      <w:r w:rsidRPr="00CB5EC9">
        <w:rPr>
          <w:lang w:eastAsia="zh-CN"/>
        </w:rPr>
        <w:t xml:space="preserve"> and store them as part of the UE context data.</w:t>
      </w:r>
    </w:p>
    <w:p w14:paraId="7181E958" w14:textId="078F973A" w:rsidR="000B0BBC" w:rsidRDefault="000B0BBC" w:rsidP="000B0BBC">
      <w:pPr>
        <w:pStyle w:val="B1"/>
        <w:rPr>
          <w:lang w:eastAsia="zh-CN"/>
        </w:rPr>
      </w:pPr>
      <w:r w:rsidRPr="00CB5EC9">
        <w:rPr>
          <w:lang w:eastAsia="zh-CN"/>
        </w:rPr>
        <w:t>-</w:t>
      </w:r>
      <w:r w:rsidRPr="00CB5EC9">
        <w:rPr>
          <w:lang w:eastAsia="zh-CN"/>
        </w:rPr>
        <w:tab/>
        <w:t xml:space="preserve">Provision the NG-RAN with indication about the UE authorization status about </w:t>
      </w:r>
      <w:r>
        <w:rPr>
          <w:lang w:eastAsia="zh-CN"/>
        </w:rPr>
        <w:t>Ranging/SL Positioning over PC5 (</w:t>
      </w:r>
      <w:r w:rsidRPr="00CB5EC9">
        <w:rPr>
          <w:rFonts w:eastAsia="SimSun"/>
          <w:lang w:eastAsia="zh-CN"/>
        </w:rPr>
        <w:t xml:space="preserve">i.e. as </w:t>
      </w:r>
      <w:r w:rsidRPr="00FA2950">
        <w:rPr>
          <w:lang w:eastAsia="zh-CN"/>
        </w:rPr>
        <w:t>Ranging/SL positioning</w:t>
      </w:r>
      <w:r w:rsidRPr="00CB5EC9">
        <w:rPr>
          <w:rFonts w:eastAsia="SimSun"/>
          <w:lang w:eastAsia="zh-CN"/>
        </w:rPr>
        <w:t>-enabled UE</w:t>
      </w:r>
      <w:r>
        <w:rPr>
          <w:lang w:eastAsia="zh-CN"/>
        </w:rPr>
        <w:t>)</w:t>
      </w:r>
      <w:r w:rsidR="008376F1">
        <w:rPr>
          <w:lang w:eastAsia="zh-CN"/>
        </w:rPr>
        <w:t>.</w:t>
      </w:r>
    </w:p>
    <w:p w14:paraId="32D06C5B" w14:textId="18CF5269" w:rsidR="000B0BBC" w:rsidRPr="004D3578" w:rsidRDefault="000B0BBC" w:rsidP="00582F67">
      <w:pPr>
        <w:pStyle w:val="B1"/>
        <w:rPr>
          <w:lang w:eastAsia="zh-CN"/>
        </w:rPr>
      </w:pPr>
      <w:r w:rsidRPr="00CB5EC9">
        <w:rPr>
          <w:lang w:eastAsia="zh-CN"/>
        </w:rPr>
        <w:t>-</w:t>
      </w:r>
      <w:r w:rsidRPr="00CB5EC9">
        <w:rPr>
          <w:lang w:eastAsia="zh-CN"/>
        </w:rPr>
        <w:tab/>
        <w:t xml:space="preserve">Provision the NG-RAN with PC5 QoS parameters related to </w:t>
      </w:r>
      <w:r w:rsidR="00B379B0">
        <w:rPr>
          <w:lang w:eastAsia="zh-CN"/>
        </w:rPr>
        <w:t>RSPP transport</w:t>
      </w:r>
      <w:r>
        <w:rPr>
          <w:lang w:eastAsia="zh-CN"/>
        </w:rPr>
        <w:t xml:space="preserve"> over PC5</w:t>
      </w:r>
      <w:r w:rsidRPr="00CB5EC9">
        <w:rPr>
          <w:lang w:eastAsia="zh-CN"/>
        </w:rPr>
        <w:t>.</w:t>
      </w:r>
    </w:p>
    <w:p w14:paraId="00D9BCB9" w14:textId="5AC15B28" w:rsidR="000B0BBC" w:rsidRPr="00CB5EC9" w:rsidRDefault="000B0BBC" w:rsidP="000B0BBC">
      <w:pPr>
        <w:pStyle w:val="Heading3"/>
        <w:rPr>
          <w:lang w:eastAsia="ko-KR"/>
        </w:rPr>
      </w:pPr>
      <w:bookmarkStart w:id="245" w:name="_Toc19199059"/>
      <w:bookmarkStart w:id="246" w:name="_Toc27821848"/>
      <w:bookmarkStart w:id="247" w:name="_Toc36126202"/>
      <w:bookmarkStart w:id="248" w:name="_Toc45012526"/>
      <w:bookmarkStart w:id="249" w:name="_Toc51753952"/>
      <w:bookmarkStart w:id="250" w:name="_Toc51754086"/>
      <w:bookmarkStart w:id="251" w:name="_Toc51838913"/>
      <w:bookmarkStart w:id="252" w:name="_Toc66692636"/>
      <w:bookmarkStart w:id="253" w:name="_Toc66701815"/>
      <w:bookmarkStart w:id="254" w:name="_Toc69883472"/>
      <w:bookmarkStart w:id="255" w:name="_Toc73625480"/>
      <w:bookmarkStart w:id="256" w:name="_Toc122420821"/>
      <w:bookmarkStart w:id="257" w:name="_Toc125508451"/>
      <w:bookmarkStart w:id="258" w:name="_Toc125508610"/>
      <w:bookmarkStart w:id="259" w:name="_Toc125974537"/>
      <w:bookmarkStart w:id="260" w:name="_Toc128730181"/>
      <w:bookmarkStart w:id="261" w:name="_Toc133441638"/>
      <w:bookmarkStart w:id="262" w:name="_Toc134242602"/>
      <w:bookmarkStart w:id="263" w:name="_Toc136480495"/>
      <w:bookmarkStart w:id="264" w:name="_Toc136480608"/>
      <w:bookmarkStart w:id="265" w:name="_Toc138257478"/>
      <w:r w:rsidRPr="00CB5EC9">
        <w:rPr>
          <w:lang w:eastAsia="ko-KR"/>
        </w:rPr>
        <w:t>4.3.</w:t>
      </w:r>
      <w:r>
        <w:rPr>
          <w:lang w:eastAsia="ko-KR"/>
        </w:rPr>
        <w:t>4</w:t>
      </w:r>
      <w:r w:rsidR="003A2E57">
        <w:rPr>
          <w:lang w:eastAsia="ko-KR"/>
        </w:rPr>
        <w:tab/>
      </w:r>
      <w:r w:rsidRPr="00CB5EC9">
        <w:rPr>
          <w:lang w:eastAsia="ko-KR"/>
        </w:rPr>
        <w:t>UDM</w:t>
      </w:r>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p>
    <w:p w14:paraId="3C29BAA2" w14:textId="0D7C7E95" w:rsidR="000B0BBC" w:rsidRPr="00CB5EC9" w:rsidRDefault="000B0BBC" w:rsidP="000B0BBC">
      <w:r w:rsidRPr="00CB5EC9">
        <w:t xml:space="preserve">In addition to the functions defined in </w:t>
      </w:r>
      <w:r w:rsidR="00E11F6B" w:rsidRPr="00CB5EC9">
        <w:t>TS</w:t>
      </w:r>
      <w:r w:rsidR="00E11F6B">
        <w:t> </w:t>
      </w:r>
      <w:r w:rsidR="00E11F6B" w:rsidRPr="00C75FE1">
        <w:t>23.</w:t>
      </w:r>
      <w:r w:rsidR="00E11F6B">
        <w:t>287 [</w:t>
      </w:r>
      <w:r w:rsidR="001C6377">
        <w:t>6]</w:t>
      </w:r>
      <w:r>
        <w:t xml:space="preserve"> and </w:t>
      </w:r>
      <w:r w:rsidR="00E11F6B" w:rsidRPr="00C75FE1">
        <w:t>TS</w:t>
      </w:r>
      <w:r w:rsidR="00E11F6B">
        <w:t> </w:t>
      </w:r>
      <w:r w:rsidR="00E11F6B" w:rsidRPr="00C75FE1">
        <w:t>23.</w:t>
      </w:r>
      <w:r w:rsidR="00E11F6B">
        <w:t>304 [</w:t>
      </w:r>
      <w:r w:rsidR="001C6377">
        <w:t>7]</w:t>
      </w:r>
      <w:r w:rsidRPr="00CB5EC9">
        <w:rPr>
          <w:lang w:eastAsia="zh-CN"/>
        </w:rPr>
        <w:t>,</w:t>
      </w:r>
      <w:r w:rsidRPr="00CB5EC9">
        <w:t xml:space="preserve"> the UDM performs the following functions:</w:t>
      </w:r>
    </w:p>
    <w:p w14:paraId="27E99FE3" w14:textId="77777777" w:rsidR="000B0BBC" w:rsidRPr="00CB5EC9" w:rsidRDefault="000B0BBC" w:rsidP="000B0BBC">
      <w:pPr>
        <w:pStyle w:val="B1"/>
        <w:rPr>
          <w:rFonts w:eastAsia="SimSun"/>
        </w:rPr>
      </w:pPr>
      <w:r w:rsidRPr="00CB5EC9">
        <w:t>-</w:t>
      </w:r>
      <w:r w:rsidRPr="00CB5EC9">
        <w:tab/>
        <w:t>Subscription management</w:t>
      </w:r>
      <w:r w:rsidRPr="00CB5EC9">
        <w:rPr>
          <w:rFonts w:eastAsia="SimSun"/>
        </w:rPr>
        <w:t xml:space="preserve"> for </w:t>
      </w:r>
      <w:r w:rsidRPr="00FC7BAE">
        <w:rPr>
          <w:rFonts w:eastAsia="SimSun"/>
          <w:lang w:eastAsia="zh-CN"/>
        </w:rPr>
        <w:t>Ranging/SL Positioning over PC5</w:t>
      </w:r>
      <w:r w:rsidRPr="00CB5EC9">
        <w:rPr>
          <w:rFonts w:eastAsia="SimSun"/>
        </w:rPr>
        <w:t>.</w:t>
      </w:r>
    </w:p>
    <w:p w14:paraId="48A78DE6" w14:textId="52670CCD" w:rsidR="000B0BBC" w:rsidRPr="00CB5EC9" w:rsidRDefault="000B0BBC" w:rsidP="000B0BBC">
      <w:pPr>
        <w:pStyle w:val="B1"/>
        <w:rPr>
          <w:lang w:eastAsia="ko-KR"/>
        </w:rPr>
      </w:pPr>
      <w:r w:rsidRPr="00CB5EC9">
        <w:rPr>
          <w:rFonts w:eastAsia="SimSun"/>
          <w:lang w:eastAsia="zh-CN"/>
        </w:rPr>
        <w:lastRenderedPageBreak/>
        <w:t>-</w:t>
      </w:r>
      <w:r w:rsidRPr="00CB5EC9">
        <w:rPr>
          <w:rFonts w:eastAsia="SimSun"/>
          <w:lang w:eastAsia="zh-CN"/>
        </w:rPr>
        <w:tab/>
      </w:r>
      <w:r w:rsidRPr="00CB5EC9">
        <w:t xml:space="preserve">Subscription management for </w:t>
      </w:r>
      <w:r>
        <w:rPr>
          <w:lang w:eastAsia="ko-KR"/>
        </w:rPr>
        <w:t xml:space="preserve">Network </w:t>
      </w:r>
      <w:r w:rsidR="003A37C0">
        <w:rPr>
          <w:lang w:eastAsia="ko-KR"/>
        </w:rPr>
        <w:t xml:space="preserve">based </w:t>
      </w:r>
      <w:r>
        <w:rPr>
          <w:lang w:eastAsia="ko-KR"/>
        </w:rPr>
        <w:t>SL Positioning</w:t>
      </w:r>
      <w:r w:rsidR="003A37C0">
        <w:rPr>
          <w:lang w:eastAsia="ko-KR"/>
        </w:rPr>
        <w:t xml:space="preserve">, </w:t>
      </w:r>
      <w:r w:rsidR="003A37C0" w:rsidRPr="002248E7">
        <w:rPr>
          <w:lang w:eastAsia="ko-KR"/>
        </w:rPr>
        <w:t>and</w:t>
      </w:r>
      <w:r w:rsidR="003A37C0" w:rsidRPr="002248E7">
        <w:rPr>
          <w:rFonts w:eastAsia="DengXian"/>
          <w:lang w:eastAsia="zh-CN"/>
        </w:rPr>
        <w:t xml:space="preserve"> Network assisted SL Positioning</w:t>
      </w:r>
      <w:r w:rsidRPr="00CB5EC9">
        <w:t>.</w:t>
      </w:r>
    </w:p>
    <w:p w14:paraId="5EFB8080" w14:textId="77777777" w:rsidR="000B0BBC" w:rsidRDefault="000B0BBC" w:rsidP="000B0BBC">
      <w:pPr>
        <w:pStyle w:val="B1"/>
        <w:rPr>
          <w:lang w:eastAsia="ko-KR"/>
        </w:rPr>
      </w:pPr>
      <w:bookmarkStart w:id="266" w:name="_Toc19199060"/>
      <w:bookmarkStart w:id="267" w:name="_Toc27821849"/>
      <w:bookmarkStart w:id="268" w:name="_Toc36126203"/>
      <w:bookmarkStart w:id="269" w:name="_Toc45012527"/>
      <w:bookmarkStart w:id="270" w:name="_Toc51753953"/>
      <w:bookmarkStart w:id="271" w:name="_Toc51754087"/>
      <w:bookmarkStart w:id="272" w:name="_Toc51838914"/>
      <w:bookmarkStart w:id="273" w:name="_Toc66692637"/>
      <w:bookmarkStart w:id="274" w:name="_Toc66701816"/>
      <w:bookmarkStart w:id="275" w:name="_Toc69883473"/>
      <w:bookmarkStart w:id="276" w:name="_Toc73625481"/>
      <w:r>
        <w:rPr>
          <w:lang w:eastAsia="ko-KR"/>
        </w:rPr>
        <w:t>-</w:t>
      </w:r>
      <w:r>
        <w:rPr>
          <w:lang w:eastAsia="ko-KR"/>
        </w:rPr>
        <w:tab/>
        <w:t>Subscription management for Ranging/SL Positioning service exposure.</w:t>
      </w:r>
    </w:p>
    <w:p w14:paraId="717DA76E" w14:textId="44F89888" w:rsidR="000B0BBC" w:rsidRPr="00CB5EC9" w:rsidRDefault="000B0BBC" w:rsidP="000B0BBC">
      <w:pPr>
        <w:pStyle w:val="Heading3"/>
      </w:pPr>
      <w:bookmarkStart w:id="277" w:name="_Toc122420822"/>
      <w:bookmarkStart w:id="278" w:name="_Toc125508452"/>
      <w:bookmarkStart w:id="279" w:name="_Toc125508611"/>
      <w:bookmarkStart w:id="280" w:name="_Toc125974538"/>
      <w:bookmarkStart w:id="281" w:name="_Toc128730182"/>
      <w:bookmarkStart w:id="282" w:name="_Toc133441639"/>
      <w:bookmarkStart w:id="283" w:name="_Toc134242603"/>
      <w:bookmarkStart w:id="284" w:name="_Toc136480496"/>
      <w:bookmarkStart w:id="285" w:name="_Toc136480609"/>
      <w:bookmarkStart w:id="286" w:name="_Toc138257479"/>
      <w:r w:rsidRPr="00CB5EC9">
        <w:t>4.3.</w:t>
      </w:r>
      <w:r>
        <w:t>5</w:t>
      </w:r>
      <w:r w:rsidR="003A2E57">
        <w:tab/>
      </w:r>
      <w:r w:rsidRPr="00CB5EC9">
        <w:t>UDR</w:t>
      </w:r>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p>
    <w:p w14:paraId="7C8D2D9B" w14:textId="6BD1B53D" w:rsidR="000B0BBC" w:rsidRPr="00CB5EC9" w:rsidRDefault="000B0BBC" w:rsidP="000B0BBC">
      <w:r w:rsidRPr="00CB5EC9">
        <w:t xml:space="preserve">In addition to the functions defined in </w:t>
      </w:r>
      <w:r w:rsidR="00E11F6B" w:rsidRPr="00CB5EC9">
        <w:t>TS</w:t>
      </w:r>
      <w:r w:rsidR="00E11F6B">
        <w:t> </w:t>
      </w:r>
      <w:r w:rsidR="00E11F6B" w:rsidRPr="00C75FE1">
        <w:t>23.</w:t>
      </w:r>
      <w:r w:rsidR="00E11F6B">
        <w:t>287 [</w:t>
      </w:r>
      <w:r w:rsidR="001C6377">
        <w:t>6]</w:t>
      </w:r>
      <w:r>
        <w:t xml:space="preserve"> and </w:t>
      </w:r>
      <w:r w:rsidR="00E11F6B" w:rsidRPr="00C75FE1">
        <w:t>TS</w:t>
      </w:r>
      <w:r w:rsidR="00E11F6B">
        <w:t> </w:t>
      </w:r>
      <w:r w:rsidR="00E11F6B" w:rsidRPr="00C75FE1">
        <w:t>23.</w:t>
      </w:r>
      <w:r w:rsidR="00E11F6B">
        <w:t>304 [</w:t>
      </w:r>
      <w:r w:rsidR="001C6377">
        <w:t>7]</w:t>
      </w:r>
      <w:r w:rsidRPr="00CB5EC9">
        <w:t>, the UDR performs the following functions:</w:t>
      </w:r>
    </w:p>
    <w:p w14:paraId="4F1B7CE2" w14:textId="483F8C66" w:rsidR="000B0BBC" w:rsidRDefault="000B0BBC" w:rsidP="000B0BBC">
      <w:pPr>
        <w:pStyle w:val="B1"/>
      </w:pPr>
      <w:r w:rsidRPr="00CB5EC9">
        <w:t>-</w:t>
      </w:r>
      <w:r w:rsidRPr="00CB5EC9">
        <w:tab/>
        <w:t xml:space="preserve">Stores </w:t>
      </w:r>
      <w:r w:rsidRPr="00FC7BAE">
        <w:rPr>
          <w:rFonts w:eastAsia="SimSun"/>
          <w:lang w:eastAsia="zh-CN"/>
        </w:rPr>
        <w:t>Ranging/SL Positioning</w:t>
      </w:r>
      <w:r w:rsidRPr="00CB5EC9">
        <w:t xml:space="preserve"> service parameters.</w:t>
      </w:r>
    </w:p>
    <w:p w14:paraId="48F9FFB8" w14:textId="14561911" w:rsidR="006E2BB0" w:rsidRPr="006E2BB0" w:rsidRDefault="006E2BB0" w:rsidP="000B0BBC">
      <w:pPr>
        <w:pStyle w:val="B1"/>
        <w:rPr>
          <w:lang w:eastAsia="ko-KR"/>
        </w:rPr>
      </w:pPr>
      <w:r w:rsidRPr="006E2BB0">
        <w:rPr>
          <w:rFonts w:eastAsiaTheme="minorEastAsia" w:hint="eastAsia"/>
          <w:lang w:eastAsia="zh-CN"/>
        </w:rPr>
        <w:t>-</w:t>
      </w:r>
      <w:r w:rsidRPr="006E2BB0">
        <w:rPr>
          <w:rFonts w:eastAsiaTheme="minorEastAsia" w:hint="eastAsia"/>
          <w:lang w:eastAsia="zh-CN"/>
        </w:rPr>
        <w:tab/>
        <w:t xml:space="preserve">Stores the mapping between Application Layer ID and GPSI </w:t>
      </w:r>
      <w:r w:rsidRPr="006E2BB0">
        <w:rPr>
          <w:rFonts w:eastAsiaTheme="minorEastAsia"/>
          <w:lang w:eastAsia="zh-CN"/>
        </w:rPr>
        <w:t>provisioned</w:t>
      </w:r>
      <w:r w:rsidRPr="006E2BB0">
        <w:rPr>
          <w:rFonts w:eastAsiaTheme="minorEastAsia" w:hint="eastAsia"/>
          <w:lang w:eastAsia="zh-CN"/>
        </w:rPr>
        <w:t xml:space="preserve"> by AF.</w:t>
      </w:r>
    </w:p>
    <w:p w14:paraId="6C92C164" w14:textId="7BBB2F73" w:rsidR="000B0BBC" w:rsidRPr="00CB5EC9" w:rsidRDefault="000B0BBC" w:rsidP="000B0BBC">
      <w:pPr>
        <w:pStyle w:val="Heading3"/>
      </w:pPr>
      <w:bookmarkStart w:id="287" w:name="_Toc27821850"/>
      <w:bookmarkStart w:id="288" w:name="_Toc36126204"/>
      <w:bookmarkStart w:id="289" w:name="_Toc45012528"/>
      <w:bookmarkStart w:id="290" w:name="_Toc51753954"/>
      <w:bookmarkStart w:id="291" w:name="_Toc51754088"/>
      <w:bookmarkStart w:id="292" w:name="_Toc51838915"/>
      <w:bookmarkStart w:id="293" w:name="_Toc66692638"/>
      <w:bookmarkStart w:id="294" w:name="_Toc66701817"/>
      <w:bookmarkStart w:id="295" w:name="_Toc69883474"/>
      <w:bookmarkStart w:id="296" w:name="_Toc73625482"/>
      <w:bookmarkStart w:id="297" w:name="_Toc122420823"/>
      <w:bookmarkStart w:id="298" w:name="_Toc125508453"/>
      <w:bookmarkStart w:id="299" w:name="_Toc125508612"/>
      <w:bookmarkStart w:id="300" w:name="_Toc125974539"/>
      <w:bookmarkStart w:id="301" w:name="_Toc128730183"/>
      <w:bookmarkStart w:id="302" w:name="_Toc133441640"/>
      <w:bookmarkStart w:id="303" w:name="_Toc134242604"/>
      <w:bookmarkStart w:id="304" w:name="_Toc136480497"/>
      <w:bookmarkStart w:id="305" w:name="_Toc136480610"/>
      <w:bookmarkStart w:id="306" w:name="_Toc138257480"/>
      <w:r w:rsidRPr="00CB5EC9">
        <w:t>4.3.</w:t>
      </w:r>
      <w:r>
        <w:t>6</w:t>
      </w:r>
      <w:r w:rsidR="003A2E57">
        <w:tab/>
      </w:r>
      <w:r w:rsidRPr="00CB5EC9">
        <w:t>NRF</w:t>
      </w:r>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14:paraId="55120A9E" w14:textId="3D3AFA03" w:rsidR="000B0BBC" w:rsidRPr="00CB5EC9" w:rsidRDefault="000B0BBC" w:rsidP="000B0BBC">
      <w:r w:rsidRPr="00CB5EC9">
        <w:t xml:space="preserve">In addition to the functions defined in </w:t>
      </w:r>
      <w:r w:rsidR="00E11F6B" w:rsidRPr="00CB5EC9">
        <w:t>TS</w:t>
      </w:r>
      <w:r w:rsidR="00E11F6B">
        <w:t> </w:t>
      </w:r>
      <w:r w:rsidR="00E11F6B" w:rsidRPr="00C75FE1">
        <w:t>23.</w:t>
      </w:r>
      <w:r w:rsidR="00E11F6B">
        <w:t>287 [</w:t>
      </w:r>
      <w:r w:rsidR="001C6377">
        <w:t>6]</w:t>
      </w:r>
      <w:r>
        <w:t xml:space="preserve"> and </w:t>
      </w:r>
      <w:r w:rsidR="00E11F6B" w:rsidRPr="00C75FE1">
        <w:t>TS</w:t>
      </w:r>
      <w:r w:rsidR="00E11F6B">
        <w:t> </w:t>
      </w:r>
      <w:r w:rsidR="00E11F6B" w:rsidRPr="00C75FE1">
        <w:t>23.</w:t>
      </w:r>
      <w:r w:rsidR="00E11F6B">
        <w:t>304 [</w:t>
      </w:r>
      <w:r w:rsidR="001C6377">
        <w:t>7]</w:t>
      </w:r>
      <w:r w:rsidRPr="00CB5EC9">
        <w:t>, the NRF performs the following functions:</w:t>
      </w:r>
    </w:p>
    <w:p w14:paraId="302E41D1" w14:textId="77777777" w:rsidR="000B0BBC" w:rsidRPr="00CB5EC9" w:rsidRDefault="000B0BBC" w:rsidP="000B0BBC">
      <w:pPr>
        <w:pStyle w:val="B1"/>
        <w:rPr>
          <w:lang w:eastAsia="ko-KR"/>
        </w:rPr>
      </w:pPr>
      <w:r w:rsidRPr="00CB5EC9">
        <w:rPr>
          <w:lang w:eastAsia="ko-KR"/>
        </w:rPr>
        <w:t>-</w:t>
      </w:r>
      <w:r w:rsidRPr="00CB5EC9">
        <w:rPr>
          <w:lang w:eastAsia="ko-KR"/>
        </w:rPr>
        <w:tab/>
        <w:t xml:space="preserve">PCF discovery by considering </w:t>
      </w:r>
      <w:r w:rsidRPr="00FC7BAE">
        <w:rPr>
          <w:rFonts w:eastAsia="SimSun"/>
          <w:lang w:eastAsia="zh-CN"/>
        </w:rPr>
        <w:t>Ranging/SL Positioning</w:t>
      </w:r>
      <w:r w:rsidRPr="00CB5EC9">
        <w:rPr>
          <w:lang w:eastAsia="ko-KR"/>
        </w:rPr>
        <w:t xml:space="preserve"> Capability.</w:t>
      </w:r>
    </w:p>
    <w:p w14:paraId="799FB069" w14:textId="77777777" w:rsidR="000B0BBC" w:rsidRPr="00CB5EC9" w:rsidRDefault="000B0BBC" w:rsidP="000B0BBC">
      <w:pPr>
        <w:pStyle w:val="B1"/>
        <w:rPr>
          <w:lang w:eastAsia="zh-CN"/>
        </w:rPr>
      </w:pPr>
      <w:r w:rsidRPr="00CB5EC9">
        <w:rPr>
          <w:lang w:eastAsia="zh-CN"/>
        </w:rPr>
        <w:t>-</w:t>
      </w:r>
      <w:r w:rsidRPr="00CB5EC9">
        <w:rPr>
          <w:lang w:eastAsia="zh-CN"/>
        </w:rPr>
        <w:tab/>
      </w:r>
      <w:r>
        <w:rPr>
          <w:lang w:eastAsia="ko-KR"/>
        </w:rPr>
        <w:t>LMF</w:t>
      </w:r>
      <w:r w:rsidRPr="00CB5EC9">
        <w:rPr>
          <w:lang w:eastAsia="ko-KR"/>
        </w:rPr>
        <w:t xml:space="preserve"> discovery by considering </w:t>
      </w:r>
      <w:r w:rsidRPr="00FC7BAE">
        <w:rPr>
          <w:rFonts w:eastAsia="SimSun"/>
          <w:lang w:eastAsia="zh-CN"/>
        </w:rPr>
        <w:t>Ranging/SL Positioning</w:t>
      </w:r>
      <w:r w:rsidRPr="00CB5EC9">
        <w:rPr>
          <w:lang w:eastAsia="ko-KR"/>
        </w:rPr>
        <w:t xml:space="preserve"> Capability</w:t>
      </w:r>
      <w:r w:rsidRPr="00CB5EC9">
        <w:rPr>
          <w:lang w:eastAsia="zh-CN"/>
        </w:rPr>
        <w:t>.</w:t>
      </w:r>
    </w:p>
    <w:p w14:paraId="7E3FA2E7" w14:textId="551EFF64" w:rsidR="000B0BBC" w:rsidRPr="00CB5EC9" w:rsidRDefault="000B0BBC" w:rsidP="000B0BBC">
      <w:pPr>
        <w:pStyle w:val="Heading3"/>
      </w:pPr>
      <w:bookmarkStart w:id="307" w:name="_Toc58920738"/>
      <w:bookmarkStart w:id="308" w:name="_Toc122420830"/>
      <w:bookmarkStart w:id="309" w:name="_Toc125508454"/>
      <w:bookmarkStart w:id="310" w:name="_Toc125508613"/>
      <w:bookmarkStart w:id="311" w:name="_Toc125974540"/>
      <w:bookmarkStart w:id="312" w:name="_Toc128730184"/>
      <w:bookmarkStart w:id="313" w:name="_Toc133441641"/>
      <w:bookmarkStart w:id="314" w:name="_Toc134242605"/>
      <w:bookmarkStart w:id="315" w:name="_Toc136480498"/>
      <w:bookmarkStart w:id="316" w:name="_Toc136480611"/>
      <w:bookmarkStart w:id="317" w:name="_Toc138257481"/>
      <w:bookmarkEnd w:id="216"/>
      <w:bookmarkEnd w:id="217"/>
      <w:bookmarkEnd w:id="218"/>
      <w:bookmarkEnd w:id="219"/>
      <w:bookmarkEnd w:id="220"/>
      <w:bookmarkEnd w:id="221"/>
      <w:bookmarkEnd w:id="222"/>
      <w:r w:rsidRPr="00CB5EC9">
        <w:t>4.3.</w:t>
      </w:r>
      <w:r>
        <w:t>7</w:t>
      </w:r>
      <w:r w:rsidR="003A2E57">
        <w:tab/>
      </w:r>
      <w:r w:rsidRPr="00CB5EC9">
        <w:t>N</w:t>
      </w:r>
      <w:bookmarkEnd w:id="307"/>
      <w:r w:rsidRPr="00CB5EC9">
        <w:t>EF</w:t>
      </w:r>
      <w:bookmarkEnd w:id="308"/>
      <w:bookmarkEnd w:id="309"/>
      <w:bookmarkEnd w:id="310"/>
      <w:bookmarkEnd w:id="311"/>
      <w:bookmarkEnd w:id="312"/>
      <w:bookmarkEnd w:id="313"/>
      <w:bookmarkEnd w:id="314"/>
      <w:bookmarkEnd w:id="315"/>
      <w:bookmarkEnd w:id="316"/>
      <w:bookmarkEnd w:id="317"/>
    </w:p>
    <w:p w14:paraId="6A59745F" w14:textId="49AB4B79" w:rsidR="000B0BBC" w:rsidRPr="00CB5EC9" w:rsidRDefault="000B0BBC" w:rsidP="000B0BBC">
      <w:r w:rsidRPr="00CB5EC9">
        <w:t xml:space="preserve">In addition to the functions defined in </w:t>
      </w:r>
      <w:r w:rsidR="00E11F6B" w:rsidRPr="00CB5EC9">
        <w:t>TS</w:t>
      </w:r>
      <w:r w:rsidR="00E11F6B">
        <w:t> </w:t>
      </w:r>
      <w:r w:rsidR="00E11F6B" w:rsidRPr="00C75FE1">
        <w:t>23.</w:t>
      </w:r>
      <w:r w:rsidR="00E11F6B">
        <w:t>287 [</w:t>
      </w:r>
      <w:r w:rsidR="001C6377">
        <w:t>6]</w:t>
      </w:r>
      <w:r>
        <w:t xml:space="preserve"> and </w:t>
      </w:r>
      <w:r w:rsidR="00E11F6B" w:rsidRPr="00C75FE1">
        <w:t>TS</w:t>
      </w:r>
      <w:r w:rsidR="00E11F6B">
        <w:t> </w:t>
      </w:r>
      <w:r w:rsidR="00E11F6B" w:rsidRPr="00C75FE1">
        <w:t>23.</w:t>
      </w:r>
      <w:r w:rsidR="00E11F6B">
        <w:t>304 [</w:t>
      </w:r>
      <w:r w:rsidR="001C6377">
        <w:t>7]</w:t>
      </w:r>
      <w:r w:rsidRPr="00CB5EC9">
        <w:t>, the NEF supports the following:</w:t>
      </w:r>
    </w:p>
    <w:p w14:paraId="04D2557B" w14:textId="3C92DE51" w:rsidR="000B0BBC" w:rsidRDefault="000B0BBC" w:rsidP="000B0BBC">
      <w:pPr>
        <w:pStyle w:val="B1"/>
        <w:rPr>
          <w:lang w:eastAsia="ko-KR"/>
        </w:rPr>
      </w:pPr>
      <w:r w:rsidRPr="00CB5EC9">
        <w:t>-</w:t>
      </w:r>
      <w:r w:rsidRPr="00CB5EC9">
        <w:tab/>
        <w:t xml:space="preserve">To enable AFs to provide service specific information to the 3GPP network, the NEF supports additional service </w:t>
      </w:r>
      <w:r w:rsidRPr="00CB5EC9">
        <w:rPr>
          <w:lang w:eastAsia="ko-KR"/>
        </w:rPr>
        <w:t xml:space="preserve">parameters for </w:t>
      </w:r>
      <w:r w:rsidRPr="00FC7BAE">
        <w:rPr>
          <w:rFonts w:eastAsia="SimSun"/>
          <w:lang w:eastAsia="zh-CN"/>
        </w:rPr>
        <w:t>Ranging/SL Positioning</w:t>
      </w:r>
      <w:r w:rsidRPr="00CB5EC9">
        <w:rPr>
          <w:lang w:eastAsia="ko-KR"/>
        </w:rPr>
        <w:t xml:space="preserve"> policy </w:t>
      </w:r>
      <w:r>
        <w:rPr>
          <w:lang w:eastAsia="ko-KR"/>
        </w:rPr>
        <w:t xml:space="preserve">which can use the description </w:t>
      </w:r>
      <w:r w:rsidR="00E934AD">
        <w:rPr>
          <w:lang w:eastAsia="ko-KR"/>
        </w:rPr>
        <w:t>o</w:t>
      </w:r>
      <w:r>
        <w:rPr>
          <w:lang w:eastAsia="ko-KR"/>
        </w:rPr>
        <w:t>f</w:t>
      </w:r>
      <w:r w:rsidRPr="00CB5EC9">
        <w:rPr>
          <w:lang w:eastAsia="ko-KR"/>
        </w:rPr>
        <w:t xml:space="preserve"> </w:t>
      </w:r>
      <w:r>
        <w:rPr>
          <w:lang w:eastAsia="ko-KR"/>
        </w:rPr>
        <w:t>the</w:t>
      </w:r>
      <w:r w:rsidRPr="00CB5EC9">
        <w:rPr>
          <w:lang w:eastAsia="ko-KR"/>
        </w:rPr>
        <w:t xml:space="preserve"> clause</w:t>
      </w:r>
      <w:r w:rsidRPr="00CB5EC9">
        <w:t> </w:t>
      </w:r>
      <w:r w:rsidRPr="00CB5EC9">
        <w:rPr>
          <w:lang w:eastAsia="ko-KR"/>
        </w:rPr>
        <w:t>6.2.5</w:t>
      </w:r>
      <w:r>
        <w:rPr>
          <w:lang w:eastAsia="ko-KR"/>
        </w:rPr>
        <w:t xml:space="preserve"> in </w:t>
      </w:r>
      <w:r w:rsidR="00E11F6B" w:rsidRPr="00C75FE1">
        <w:t>TS</w:t>
      </w:r>
      <w:r w:rsidR="00E11F6B">
        <w:t> </w:t>
      </w:r>
      <w:r w:rsidR="00E11F6B" w:rsidRPr="00C75FE1">
        <w:t>23.</w:t>
      </w:r>
      <w:r w:rsidR="00E11F6B">
        <w:t>304 [</w:t>
      </w:r>
      <w:r w:rsidR="00D82D5F">
        <w:t>7]</w:t>
      </w:r>
      <w:r w:rsidRPr="00CB5EC9">
        <w:rPr>
          <w:lang w:eastAsia="ko-KR"/>
        </w:rPr>
        <w:t>.</w:t>
      </w:r>
    </w:p>
    <w:p w14:paraId="02A9F3F8" w14:textId="13F4DD05" w:rsidR="005850ED" w:rsidRDefault="005850ED" w:rsidP="000B0BBC">
      <w:pPr>
        <w:pStyle w:val="B1"/>
        <w:rPr>
          <w:rFonts w:eastAsia="SimSun"/>
          <w:lang w:eastAsia="zh-CN"/>
        </w:rPr>
      </w:pPr>
      <w:r>
        <w:t>-</w:t>
      </w:r>
      <w:r>
        <w:tab/>
        <w:t>Interacting with</w:t>
      </w:r>
      <w:r>
        <w:rPr>
          <w:lang w:eastAsia="ko-KR"/>
        </w:rPr>
        <w:t xml:space="preserve"> GMLC for AFs and UEs in </w:t>
      </w:r>
      <w:r w:rsidRPr="00FC7BAE">
        <w:rPr>
          <w:rFonts w:eastAsia="SimSun"/>
          <w:lang w:eastAsia="zh-CN"/>
        </w:rPr>
        <w:t>Ranging/SL Positioning</w:t>
      </w:r>
      <w:r>
        <w:rPr>
          <w:lang w:eastAsia="ko-KR"/>
        </w:rPr>
        <w:t xml:space="preserve"> procedures to perform </w:t>
      </w:r>
      <w:r w:rsidR="00E934AD">
        <w:rPr>
          <w:lang w:eastAsia="ko-KR"/>
        </w:rPr>
        <w:t>5GC-</w:t>
      </w:r>
      <w:r>
        <w:t>MT-LR</w:t>
      </w:r>
      <w:r>
        <w:rPr>
          <w:rFonts w:eastAsia="SimSun"/>
          <w:lang w:eastAsia="zh-CN"/>
        </w:rPr>
        <w:t>.</w:t>
      </w:r>
    </w:p>
    <w:p w14:paraId="33CFB5C6" w14:textId="2D5ECC73" w:rsidR="002F42FA" w:rsidRPr="00CB5EC9" w:rsidRDefault="002F42FA" w:rsidP="000B0BBC">
      <w:pPr>
        <w:pStyle w:val="B1"/>
      </w:pPr>
      <w:r>
        <w:rPr>
          <w:rFonts w:eastAsia="SimSun"/>
          <w:lang w:eastAsia="zh-CN"/>
        </w:rPr>
        <w:t>-</w:t>
      </w:r>
      <w:r>
        <w:rPr>
          <w:rFonts w:eastAsia="SimSun"/>
          <w:lang w:eastAsia="zh-CN"/>
        </w:rPr>
        <w:tab/>
        <w:t>Update the UE subscription data stored in the UDR with Onboarding Enrolment Information.</w:t>
      </w:r>
    </w:p>
    <w:p w14:paraId="1425F18E" w14:textId="2904FCFC" w:rsidR="000B0BBC" w:rsidRPr="00CB5EC9" w:rsidRDefault="000B0BBC" w:rsidP="000B0BBC">
      <w:pPr>
        <w:pStyle w:val="Heading3"/>
      </w:pPr>
      <w:bookmarkStart w:id="318" w:name="_Toc125508455"/>
      <w:bookmarkStart w:id="319" w:name="_Toc125508614"/>
      <w:bookmarkStart w:id="320" w:name="_Toc125974541"/>
      <w:bookmarkStart w:id="321" w:name="_Toc128730185"/>
      <w:bookmarkStart w:id="322" w:name="_Toc133441642"/>
      <w:bookmarkStart w:id="323" w:name="_Toc134242606"/>
      <w:bookmarkStart w:id="324" w:name="_Toc136480499"/>
      <w:bookmarkStart w:id="325" w:name="_Toc136480612"/>
      <w:bookmarkStart w:id="326" w:name="_Toc138257482"/>
      <w:r w:rsidRPr="00CB5EC9">
        <w:t>4.3.</w:t>
      </w:r>
      <w:r>
        <w:t>8</w:t>
      </w:r>
      <w:r w:rsidR="003A2E57">
        <w:tab/>
      </w:r>
      <w:r>
        <w:t>LMF</w:t>
      </w:r>
      <w:bookmarkEnd w:id="318"/>
      <w:bookmarkEnd w:id="319"/>
      <w:bookmarkEnd w:id="320"/>
      <w:bookmarkEnd w:id="321"/>
      <w:bookmarkEnd w:id="322"/>
      <w:bookmarkEnd w:id="323"/>
      <w:bookmarkEnd w:id="324"/>
      <w:bookmarkEnd w:id="325"/>
      <w:bookmarkEnd w:id="326"/>
    </w:p>
    <w:p w14:paraId="0EB08BF6" w14:textId="199B2269" w:rsidR="000B0BBC" w:rsidRPr="00CB5EC9" w:rsidRDefault="000B0BBC" w:rsidP="000B0BBC">
      <w:r w:rsidRPr="00CB5EC9">
        <w:t xml:space="preserve">In addition to the functions defined in </w:t>
      </w:r>
      <w:r w:rsidR="00E11F6B" w:rsidRPr="00CB5EC9">
        <w:t>TS</w:t>
      </w:r>
      <w:r w:rsidR="00E11F6B">
        <w:t> </w:t>
      </w:r>
      <w:r w:rsidR="00E11F6B" w:rsidRPr="00C75FE1">
        <w:t>23.</w:t>
      </w:r>
      <w:r w:rsidR="00E11F6B">
        <w:t>273 [</w:t>
      </w:r>
      <w:r w:rsidR="001C6377">
        <w:t>8]</w:t>
      </w:r>
      <w:r w:rsidRPr="00CB5EC9">
        <w:t xml:space="preserve">, the </w:t>
      </w:r>
      <w:r>
        <w:t>LMF</w:t>
      </w:r>
      <w:r w:rsidRPr="00CB5EC9">
        <w:t xml:space="preserve"> supports the following:</w:t>
      </w:r>
    </w:p>
    <w:p w14:paraId="25F618C3" w14:textId="216D759A" w:rsidR="000B0BBC" w:rsidRDefault="000B0BBC" w:rsidP="000B0BBC">
      <w:pPr>
        <w:pStyle w:val="B1"/>
        <w:rPr>
          <w:lang w:eastAsia="ko-KR"/>
        </w:rPr>
      </w:pPr>
      <w:r w:rsidRPr="00CB5EC9">
        <w:t>-</w:t>
      </w:r>
      <w:r w:rsidRPr="00CB5EC9">
        <w:tab/>
      </w:r>
      <w:r>
        <w:t xml:space="preserve">The </w:t>
      </w:r>
      <w:r>
        <w:rPr>
          <w:lang w:eastAsia="ko-KR"/>
        </w:rPr>
        <w:t xml:space="preserve">Network </w:t>
      </w:r>
      <w:r w:rsidR="003B0EF5">
        <w:rPr>
          <w:lang w:eastAsia="ko-KR"/>
        </w:rPr>
        <w:t>based</w:t>
      </w:r>
      <w:r>
        <w:rPr>
          <w:lang w:eastAsia="ko-KR"/>
        </w:rPr>
        <w:t xml:space="preserve"> SL Positioning</w:t>
      </w:r>
      <w:r w:rsidR="003B0EF5" w:rsidRPr="003B0EF5">
        <w:rPr>
          <w:lang w:eastAsia="ko-KR"/>
        </w:rPr>
        <w:t xml:space="preserve"> </w:t>
      </w:r>
      <w:r w:rsidR="003B0EF5" w:rsidRPr="002248E7">
        <w:rPr>
          <w:lang w:eastAsia="ko-KR"/>
        </w:rPr>
        <w:t xml:space="preserve">and </w:t>
      </w:r>
      <w:r w:rsidR="003B0EF5" w:rsidRPr="002248E7">
        <w:rPr>
          <w:rFonts w:eastAsia="DengXian"/>
          <w:lang w:eastAsia="zh-CN"/>
        </w:rPr>
        <w:t>Network assisted SL Positioning</w:t>
      </w:r>
      <w:r>
        <w:rPr>
          <w:lang w:eastAsia="ko-KR"/>
        </w:rPr>
        <w:t>;</w:t>
      </w:r>
    </w:p>
    <w:p w14:paraId="6D20B3C0" w14:textId="77777777" w:rsidR="000B0BBC" w:rsidRPr="002E1C66" w:rsidRDefault="000B0BBC" w:rsidP="000B0BBC">
      <w:pPr>
        <w:pStyle w:val="B2"/>
        <w:rPr>
          <w:rFonts w:eastAsia="DengXian"/>
          <w:lang w:eastAsia="zh-CN"/>
        </w:rPr>
      </w:pPr>
      <w:r w:rsidRPr="00D86EFA">
        <w:rPr>
          <w:rFonts w:eastAsia="DengXian" w:hint="eastAsia"/>
          <w:lang w:eastAsia="zh-CN"/>
        </w:rPr>
        <w:t>-</w:t>
      </w:r>
      <w:r w:rsidRPr="00D86EFA">
        <w:rPr>
          <w:rFonts w:eastAsia="DengXian"/>
          <w:lang w:eastAsia="zh-CN"/>
        </w:rPr>
        <w:tab/>
      </w:r>
      <w:r w:rsidRPr="002E1C66">
        <w:rPr>
          <w:rFonts w:eastAsia="DengXian"/>
          <w:lang w:eastAsia="zh-CN"/>
        </w:rPr>
        <w:t>Trigger Ranging/Sidelink positioning.</w:t>
      </w:r>
    </w:p>
    <w:p w14:paraId="1A9CAE76" w14:textId="77777777" w:rsidR="000B0BBC" w:rsidRPr="002E1C66" w:rsidRDefault="000B0BBC" w:rsidP="000B0BBC">
      <w:pPr>
        <w:pStyle w:val="B2"/>
        <w:rPr>
          <w:rFonts w:eastAsia="DengXian"/>
          <w:lang w:eastAsia="zh-CN"/>
        </w:rPr>
      </w:pPr>
      <w:r w:rsidRPr="002E1C66">
        <w:rPr>
          <w:rFonts w:eastAsia="DengXian"/>
          <w:lang w:eastAsia="zh-CN"/>
        </w:rPr>
        <w:t>-</w:t>
      </w:r>
      <w:r w:rsidRPr="002E1C66">
        <w:rPr>
          <w:rFonts w:eastAsia="DengXian"/>
          <w:lang w:eastAsia="zh-CN"/>
        </w:rPr>
        <w:tab/>
      </w:r>
      <w:r>
        <w:rPr>
          <w:rFonts w:eastAsia="DengXian"/>
          <w:lang w:eastAsia="zh-CN"/>
        </w:rPr>
        <w:t>E</w:t>
      </w:r>
      <w:r w:rsidRPr="002E1C66">
        <w:rPr>
          <w:rFonts w:eastAsia="DengXian"/>
          <w:lang w:eastAsia="zh-CN"/>
        </w:rPr>
        <w:t>xchang</w:t>
      </w:r>
      <w:r>
        <w:rPr>
          <w:rFonts w:eastAsia="DengXian"/>
          <w:lang w:eastAsia="zh-CN"/>
        </w:rPr>
        <w:t>e</w:t>
      </w:r>
      <w:r w:rsidRPr="002E1C66">
        <w:rPr>
          <w:rFonts w:eastAsia="DengXian"/>
          <w:lang w:eastAsia="zh-CN"/>
        </w:rPr>
        <w:t xml:space="preserve"> the Ranging/Sidelink Positioning capability.</w:t>
      </w:r>
    </w:p>
    <w:p w14:paraId="07DD92F4" w14:textId="77777777" w:rsidR="000B0BBC" w:rsidRPr="002E1C66" w:rsidRDefault="000B0BBC" w:rsidP="000B0BBC">
      <w:pPr>
        <w:pStyle w:val="B2"/>
        <w:rPr>
          <w:rFonts w:eastAsia="DengXian"/>
          <w:lang w:eastAsia="zh-CN"/>
        </w:rPr>
      </w:pPr>
      <w:r w:rsidRPr="002E1C66">
        <w:rPr>
          <w:rFonts w:eastAsia="DengXian"/>
          <w:lang w:eastAsia="zh-CN"/>
        </w:rPr>
        <w:t>-</w:t>
      </w:r>
      <w:r w:rsidRPr="002E1C66">
        <w:rPr>
          <w:rFonts w:eastAsia="DengXian"/>
          <w:lang w:eastAsia="zh-CN"/>
        </w:rPr>
        <w:tab/>
      </w:r>
      <w:r>
        <w:rPr>
          <w:rFonts w:eastAsia="DengXian"/>
          <w:lang w:eastAsia="zh-CN"/>
        </w:rPr>
        <w:t>E</w:t>
      </w:r>
      <w:r w:rsidRPr="002E1C66">
        <w:rPr>
          <w:rFonts w:eastAsia="DengXian"/>
          <w:lang w:eastAsia="zh-CN"/>
        </w:rPr>
        <w:t>xchang</w:t>
      </w:r>
      <w:r>
        <w:rPr>
          <w:rFonts w:eastAsia="DengXian"/>
          <w:lang w:eastAsia="zh-CN"/>
        </w:rPr>
        <w:t>e</w:t>
      </w:r>
      <w:r w:rsidRPr="002E1C66">
        <w:rPr>
          <w:rFonts w:eastAsia="DengXian"/>
          <w:lang w:eastAsia="zh-CN"/>
        </w:rPr>
        <w:t xml:space="preserve"> the Ranging/Sidelink Positioning assistant data.</w:t>
      </w:r>
    </w:p>
    <w:p w14:paraId="5A5B42F3" w14:textId="77777777" w:rsidR="000B0BBC" w:rsidRDefault="000B0BBC" w:rsidP="000B0BBC">
      <w:pPr>
        <w:pStyle w:val="B2"/>
        <w:rPr>
          <w:rFonts w:eastAsia="DengXian"/>
          <w:lang w:eastAsia="zh-CN"/>
        </w:rPr>
      </w:pPr>
      <w:r w:rsidRPr="002E1C66">
        <w:rPr>
          <w:rFonts w:eastAsia="DengXian"/>
          <w:lang w:eastAsia="zh-CN"/>
        </w:rPr>
        <w:t>-</w:t>
      </w:r>
      <w:r w:rsidRPr="002E1C66">
        <w:rPr>
          <w:rFonts w:eastAsia="DengXian"/>
          <w:lang w:eastAsia="zh-CN"/>
        </w:rPr>
        <w:tab/>
      </w:r>
      <w:r>
        <w:rPr>
          <w:rFonts w:eastAsia="DengXian"/>
          <w:lang w:eastAsia="zh-CN"/>
        </w:rPr>
        <w:t>E</w:t>
      </w:r>
      <w:r w:rsidRPr="002E1C66">
        <w:rPr>
          <w:rFonts w:eastAsia="DengXian"/>
          <w:lang w:eastAsia="zh-CN"/>
        </w:rPr>
        <w:t>xchange Ranging/Sidelink positioning signal measurement data/result.</w:t>
      </w:r>
    </w:p>
    <w:p w14:paraId="7A2459D6" w14:textId="4292752E" w:rsidR="000B0BBC" w:rsidRDefault="000B0BBC" w:rsidP="000B0BBC">
      <w:pPr>
        <w:pStyle w:val="B2"/>
        <w:rPr>
          <w:rFonts w:eastAsia="DengXian"/>
          <w:lang w:eastAsia="zh-CN"/>
        </w:rPr>
      </w:pPr>
      <w:r w:rsidRPr="00D86EFA">
        <w:rPr>
          <w:rFonts w:eastAsia="DengXian" w:hint="eastAsia"/>
          <w:lang w:eastAsia="zh-CN"/>
        </w:rPr>
        <w:t>-</w:t>
      </w:r>
      <w:r w:rsidRPr="00D86EFA">
        <w:rPr>
          <w:rFonts w:eastAsia="DengXian"/>
          <w:lang w:eastAsia="zh-CN"/>
        </w:rPr>
        <w:tab/>
      </w:r>
      <w:r w:rsidRPr="00992A5B">
        <w:rPr>
          <w:rFonts w:eastAsia="DengXian"/>
          <w:lang w:eastAsia="zh-CN"/>
        </w:rPr>
        <w:t xml:space="preserve">Support of receiving stored </w:t>
      </w:r>
      <w:r w:rsidRPr="002E1C66">
        <w:rPr>
          <w:rFonts w:eastAsia="DengXian"/>
          <w:lang w:eastAsia="zh-CN"/>
        </w:rPr>
        <w:t>Ranging/Sidelink Positioning capability</w:t>
      </w:r>
      <w:r w:rsidRPr="00992A5B">
        <w:rPr>
          <w:rFonts w:eastAsia="DengXian"/>
          <w:lang w:eastAsia="zh-CN"/>
        </w:rPr>
        <w:t xml:space="preserve"> from AMF and support of providing updated </w:t>
      </w:r>
      <w:r w:rsidRPr="002E1C66">
        <w:rPr>
          <w:rFonts w:eastAsia="DengXian"/>
          <w:lang w:eastAsia="zh-CN"/>
        </w:rPr>
        <w:t>Ranging/Sidelink Positioning capability</w:t>
      </w:r>
      <w:r w:rsidRPr="00992A5B">
        <w:rPr>
          <w:rFonts w:eastAsia="DengXian"/>
          <w:lang w:eastAsia="zh-CN"/>
        </w:rPr>
        <w:t xml:space="preserve"> to AMF.</w:t>
      </w:r>
    </w:p>
    <w:p w14:paraId="1EA9237E" w14:textId="49143C27" w:rsidR="003B0EF5" w:rsidRDefault="003B0EF5" w:rsidP="003B0EF5">
      <w:pPr>
        <w:pStyle w:val="B2"/>
        <w:rPr>
          <w:rFonts w:eastAsiaTheme="minorEastAsia"/>
          <w:lang w:eastAsia="en-US"/>
        </w:rPr>
      </w:pPr>
      <w:r w:rsidRPr="00D86EFA">
        <w:rPr>
          <w:rFonts w:eastAsia="DengXian" w:hint="eastAsia"/>
          <w:lang w:eastAsia="zh-CN"/>
        </w:rPr>
        <w:t>-</w:t>
      </w:r>
      <w:r w:rsidRPr="00D86EFA">
        <w:rPr>
          <w:rFonts w:eastAsia="DengXian"/>
          <w:lang w:eastAsia="zh-CN"/>
        </w:rPr>
        <w:tab/>
      </w:r>
      <w:r>
        <w:rPr>
          <w:rFonts w:eastAsia="DengXian"/>
          <w:lang w:eastAsia="zh-CN"/>
        </w:rPr>
        <w:t>Determine</w:t>
      </w:r>
      <w:r>
        <w:rPr>
          <w:rFonts w:eastAsiaTheme="minorEastAsia"/>
          <w:lang w:eastAsia="en-US"/>
        </w:rPr>
        <w:t xml:space="preserve"> </w:t>
      </w:r>
      <w:r w:rsidR="00425E75" w:rsidRPr="000D73A1">
        <w:t>Ranging</w:t>
      </w:r>
      <w:r w:rsidRPr="000D73A1">
        <w:t>/SL positioning</w:t>
      </w:r>
      <w:r>
        <w:rPr>
          <w:rFonts w:eastAsiaTheme="minorEastAsia"/>
          <w:lang w:eastAsia="en-US"/>
        </w:rPr>
        <w:t xml:space="preserve"> method </w:t>
      </w:r>
      <w:r w:rsidRPr="002D2018">
        <w:rPr>
          <w:rFonts w:eastAsiaTheme="minorEastAsia"/>
          <w:lang w:eastAsia="en-US"/>
        </w:rPr>
        <w:t xml:space="preserve">based on </w:t>
      </w:r>
      <w:r>
        <w:rPr>
          <w:rFonts w:eastAsiaTheme="minorEastAsia"/>
          <w:lang w:eastAsia="en-US"/>
        </w:rPr>
        <w:t xml:space="preserve">the </w:t>
      </w:r>
      <w:r>
        <w:rPr>
          <w:rFonts w:eastAsiaTheme="minorEastAsia" w:hint="eastAsia"/>
          <w:lang w:eastAsia="zh-CN"/>
        </w:rPr>
        <w:t>positioning</w:t>
      </w:r>
      <w:r>
        <w:rPr>
          <w:rFonts w:eastAsiaTheme="minorEastAsia"/>
          <w:lang w:eastAsia="en-US"/>
        </w:rPr>
        <w:t xml:space="preserve"> </w:t>
      </w:r>
      <w:r w:rsidRPr="002D2018">
        <w:rPr>
          <w:rFonts w:eastAsiaTheme="minorEastAsia"/>
          <w:lang w:eastAsia="en-US"/>
        </w:rPr>
        <w:t>QoS</w:t>
      </w:r>
      <w:r>
        <w:rPr>
          <w:rFonts w:eastAsiaTheme="minorEastAsia"/>
          <w:lang w:eastAsia="en-US"/>
        </w:rPr>
        <w:t xml:space="preserve"> requirement</w:t>
      </w:r>
      <w:r w:rsidRPr="002D2018">
        <w:rPr>
          <w:rFonts w:eastAsiaTheme="minorEastAsia"/>
          <w:lang w:eastAsia="en-US"/>
        </w:rPr>
        <w:t xml:space="preserve">, </w:t>
      </w:r>
      <w:r>
        <w:t>UE’</w:t>
      </w:r>
      <w:r w:rsidRPr="002D2018">
        <w:rPr>
          <w:rFonts w:eastAsiaTheme="minorEastAsia"/>
          <w:lang w:eastAsia="en-US"/>
        </w:rPr>
        <w:t xml:space="preserve">s </w:t>
      </w:r>
      <w:r w:rsidRPr="002E1C66">
        <w:rPr>
          <w:rFonts w:eastAsia="DengXian"/>
          <w:lang w:eastAsia="zh-CN"/>
        </w:rPr>
        <w:t>Ranging/Sidelink Positioning</w:t>
      </w:r>
      <w:r w:rsidRPr="002D2018">
        <w:rPr>
          <w:rFonts w:eastAsiaTheme="minorEastAsia"/>
          <w:lang w:eastAsia="en-US"/>
        </w:rPr>
        <w:t xml:space="preserve"> capability.</w:t>
      </w:r>
    </w:p>
    <w:p w14:paraId="07A64BB1" w14:textId="3279137C" w:rsidR="003B0EF5" w:rsidRDefault="003B0EF5" w:rsidP="000B0BBC">
      <w:pPr>
        <w:pStyle w:val="B2"/>
        <w:rPr>
          <w:rFonts w:eastAsiaTheme="minorEastAsia"/>
          <w:lang w:eastAsia="en-US"/>
        </w:rPr>
      </w:pPr>
      <w:r w:rsidRPr="00D86EFA">
        <w:rPr>
          <w:rFonts w:eastAsia="DengXian" w:hint="eastAsia"/>
          <w:lang w:eastAsia="zh-CN"/>
        </w:rPr>
        <w:t>-</w:t>
      </w:r>
      <w:r w:rsidRPr="00D86EFA">
        <w:rPr>
          <w:rFonts w:eastAsia="DengXian"/>
          <w:lang w:eastAsia="zh-CN"/>
        </w:rPr>
        <w:tab/>
      </w:r>
      <w:r>
        <w:rPr>
          <w:rFonts w:eastAsia="DengXian"/>
          <w:lang w:eastAsia="zh-CN"/>
        </w:rPr>
        <w:t>Determine</w:t>
      </w:r>
      <w:r>
        <w:rPr>
          <w:rFonts w:eastAsiaTheme="minorEastAsia"/>
          <w:lang w:eastAsia="en-US"/>
        </w:rPr>
        <w:t xml:space="preserve"> the required QoS </w:t>
      </w:r>
      <w:r>
        <w:rPr>
          <w:rFonts w:eastAsiaTheme="minorEastAsia" w:hint="eastAsia"/>
          <w:lang w:eastAsia="zh-CN"/>
        </w:rPr>
        <w:t>for</w:t>
      </w:r>
      <w:r>
        <w:rPr>
          <w:rFonts w:eastAsiaTheme="minorEastAsia"/>
          <w:lang w:eastAsia="en-US"/>
        </w:rPr>
        <w:t xml:space="preserve"> Located UE</w:t>
      </w:r>
      <w:r w:rsidRPr="00B0640E">
        <w:rPr>
          <w:rFonts w:eastAsiaTheme="minorEastAsia"/>
          <w:lang w:eastAsia="en-US"/>
        </w:rPr>
        <w:t xml:space="preserve"> </w:t>
      </w:r>
      <w:r>
        <w:rPr>
          <w:rFonts w:eastAsiaTheme="minorEastAsia"/>
          <w:lang w:eastAsia="en-US"/>
        </w:rPr>
        <w:t>positioning</w:t>
      </w:r>
      <w:r w:rsidRPr="002D2018">
        <w:rPr>
          <w:rFonts w:eastAsiaTheme="minorEastAsia"/>
          <w:lang w:eastAsia="en-US"/>
        </w:rPr>
        <w:t>.</w:t>
      </w:r>
    </w:p>
    <w:p w14:paraId="69ED3E48" w14:textId="13EBDA19" w:rsidR="003B0EF5" w:rsidRPr="003B0EF5" w:rsidRDefault="003B0EF5" w:rsidP="000B0BBC">
      <w:pPr>
        <w:pStyle w:val="B2"/>
        <w:rPr>
          <w:rFonts w:eastAsia="DengXian"/>
          <w:lang w:eastAsia="zh-CN"/>
        </w:rPr>
      </w:pPr>
      <w:r w:rsidRPr="00D86EFA">
        <w:rPr>
          <w:rFonts w:eastAsia="DengXian" w:hint="eastAsia"/>
          <w:lang w:eastAsia="zh-CN"/>
        </w:rPr>
        <w:t>-</w:t>
      </w:r>
      <w:r w:rsidRPr="00D86EFA">
        <w:rPr>
          <w:rFonts w:eastAsia="DengXian"/>
          <w:lang w:eastAsia="zh-CN"/>
        </w:rPr>
        <w:tab/>
      </w:r>
      <w:r w:rsidRPr="002248E7">
        <w:rPr>
          <w:rFonts w:eastAsia="DengXian"/>
          <w:lang w:eastAsia="zh-CN"/>
        </w:rPr>
        <w:t xml:space="preserve">In case if the </w:t>
      </w:r>
      <w:r w:rsidRPr="002248E7">
        <w:rPr>
          <w:rFonts w:eastAsia="SimSun"/>
          <w:lang w:eastAsia="zh-CN"/>
        </w:rPr>
        <w:t>scheduled location time</w:t>
      </w:r>
      <w:r w:rsidRPr="002248E7">
        <w:rPr>
          <w:rFonts w:eastAsia="DengXian"/>
          <w:lang w:eastAsia="zh-CN"/>
        </w:rPr>
        <w:t xml:space="preserve"> is absent, </w:t>
      </w:r>
      <w:r w:rsidRPr="002248E7">
        <w:rPr>
          <w:rFonts w:eastAsia="DengXian" w:hint="eastAsia"/>
          <w:lang w:eastAsia="zh-CN"/>
        </w:rPr>
        <w:t>op</w:t>
      </w:r>
      <w:r w:rsidRPr="002248E7">
        <w:rPr>
          <w:rFonts w:eastAsia="DengXian"/>
          <w:lang w:eastAsia="zh-CN"/>
        </w:rPr>
        <w:t>tionally determine</w:t>
      </w:r>
      <w:r w:rsidRPr="002248E7">
        <w:rPr>
          <w:rFonts w:eastAsiaTheme="minorEastAsia"/>
          <w:lang w:eastAsia="en-US"/>
        </w:rPr>
        <w:t xml:space="preserve"> the</w:t>
      </w:r>
      <w:r>
        <w:rPr>
          <w:rFonts w:eastAsiaTheme="minorEastAsia"/>
          <w:lang w:eastAsia="en-US"/>
        </w:rPr>
        <w:t xml:space="preserve"> same </w:t>
      </w:r>
      <w:r w:rsidRPr="00985714">
        <w:rPr>
          <w:rFonts w:eastAsia="SimSun"/>
          <w:lang w:eastAsia="zh-CN"/>
        </w:rPr>
        <w:t>scheduled location time</w:t>
      </w:r>
      <w:r>
        <w:t xml:space="preserve"> for t</w:t>
      </w:r>
      <w:r w:rsidRPr="00A610A9">
        <w:rPr>
          <w:rFonts w:eastAsia="SimSun"/>
          <w:lang w:eastAsia="zh-CN"/>
        </w:rPr>
        <w:t xml:space="preserve">he </w:t>
      </w:r>
      <w:r w:rsidR="00425E75">
        <w:rPr>
          <w:rFonts w:eastAsia="SimSun"/>
          <w:lang w:eastAsia="zh-CN"/>
        </w:rPr>
        <w:t>R</w:t>
      </w:r>
      <w:r w:rsidR="00425E75" w:rsidRPr="00A610A9">
        <w:rPr>
          <w:rFonts w:eastAsia="SimSun"/>
          <w:lang w:eastAsia="zh-CN"/>
        </w:rPr>
        <w:t>anging</w:t>
      </w:r>
      <w:r w:rsidRPr="00A610A9">
        <w:rPr>
          <w:rFonts w:eastAsia="SimSun"/>
          <w:lang w:eastAsia="zh-CN"/>
        </w:rPr>
        <w:t>/S</w:t>
      </w:r>
      <w:r>
        <w:rPr>
          <w:rFonts w:eastAsia="SimSun"/>
          <w:lang w:eastAsia="zh-CN"/>
        </w:rPr>
        <w:t>L</w:t>
      </w:r>
      <w:r w:rsidRPr="00A610A9">
        <w:rPr>
          <w:rFonts w:eastAsia="SimSun"/>
          <w:lang w:eastAsia="zh-CN"/>
        </w:rPr>
        <w:t xml:space="preserve"> positioning and the positioning of the Located UE(s)</w:t>
      </w:r>
      <w:r>
        <w:rPr>
          <w:rFonts w:eastAsia="SimSun"/>
          <w:lang w:eastAsia="zh-CN"/>
        </w:rPr>
        <w:t>.</w:t>
      </w:r>
    </w:p>
    <w:p w14:paraId="5F9766B8" w14:textId="45D3CE0D" w:rsidR="000B0BBC" w:rsidRDefault="000B0BBC" w:rsidP="00BC09B2">
      <w:pPr>
        <w:pStyle w:val="B2"/>
        <w:rPr>
          <w:rFonts w:eastAsia="DengXian"/>
          <w:lang w:eastAsia="zh-CN"/>
        </w:rPr>
      </w:pPr>
      <w:r w:rsidRPr="00D86EFA">
        <w:rPr>
          <w:rFonts w:eastAsia="DengXian"/>
          <w:lang w:eastAsia="zh-CN"/>
        </w:rPr>
        <w:t>-</w:t>
      </w:r>
      <w:r w:rsidRPr="00D86EFA">
        <w:rPr>
          <w:rFonts w:eastAsia="DengXian"/>
          <w:lang w:eastAsia="zh-CN"/>
        </w:rPr>
        <w:tab/>
        <w:t>Determine the l</w:t>
      </w:r>
      <w:r w:rsidRPr="000421A5">
        <w:rPr>
          <w:rFonts w:eastAsia="DengXian"/>
          <w:lang w:eastAsia="zh-CN"/>
        </w:rPr>
        <w:t>ocation of the Target UE</w:t>
      </w:r>
      <w:r>
        <w:rPr>
          <w:rFonts w:eastAsia="DengXian"/>
          <w:lang w:eastAsia="zh-CN"/>
        </w:rPr>
        <w:t xml:space="preserve"> based on </w:t>
      </w:r>
      <w:r w:rsidRPr="000421A5">
        <w:rPr>
          <w:rFonts w:eastAsia="DengXian"/>
          <w:lang w:eastAsia="zh-CN"/>
        </w:rPr>
        <w:t xml:space="preserve">the </w:t>
      </w:r>
      <w:r w:rsidR="00425E75" w:rsidRPr="000421A5">
        <w:rPr>
          <w:rFonts w:eastAsia="DengXian"/>
          <w:lang w:eastAsia="zh-CN"/>
        </w:rPr>
        <w:t>Ranging/</w:t>
      </w:r>
      <w:r w:rsidRPr="000421A5">
        <w:rPr>
          <w:rFonts w:eastAsia="DengXian"/>
          <w:lang w:eastAsia="zh-CN"/>
        </w:rPr>
        <w:t>SL positioning measurement data or result reported by Target UE</w:t>
      </w:r>
      <w:r w:rsidR="003B0EF5" w:rsidRPr="003B0EF5">
        <w:rPr>
          <w:rFonts w:eastAsia="DengXian"/>
          <w:lang w:eastAsia="zh-CN"/>
        </w:rPr>
        <w:t xml:space="preserve"> </w:t>
      </w:r>
      <w:r w:rsidR="003B0EF5">
        <w:rPr>
          <w:rFonts w:eastAsia="DengXian"/>
          <w:lang w:eastAsia="zh-CN"/>
        </w:rPr>
        <w:t xml:space="preserve">and </w:t>
      </w:r>
      <w:r w:rsidR="003B0EF5" w:rsidRPr="00A610A9">
        <w:t>the location of Located UE(s)</w:t>
      </w:r>
      <w:r>
        <w:rPr>
          <w:rFonts w:eastAsia="DengXian"/>
          <w:lang w:eastAsia="zh-CN"/>
        </w:rPr>
        <w:t>.</w:t>
      </w:r>
    </w:p>
    <w:p w14:paraId="063F0E32" w14:textId="1D0F8F86" w:rsidR="00AB031F" w:rsidRDefault="00AB031F" w:rsidP="00BC09B2">
      <w:pPr>
        <w:pStyle w:val="B2"/>
        <w:rPr>
          <w:rFonts w:eastAsia="DengXian"/>
          <w:lang w:eastAsia="zh-CN"/>
        </w:rPr>
      </w:pPr>
      <w:r>
        <w:rPr>
          <w:rFonts w:eastAsia="DengXian"/>
          <w:lang w:eastAsia="zh-CN"/>
        </w:rPr>
        <w:t>-</w:t>
      </w:r>
      <w:r>
        <w:rPr>
          <w:rFonts w:eastAsia="DengXian"/>
          <w:lang w:eastAsia="zh-CN"/>
        </w:rPr>
        <w:tab/>
        <w:t>Interaction with GMLC to get the location of Located UE</w:t>
      </w:r>
      <w:r w:rsidR="006E2BB0">
        <w:rPr>
          <w:rFonts w:eastAsiaTheme="minorEastAsia" w:hint="eastAsia"/>
          <w:lang w:eastAsia="zh-CN"/>
        </w:rPr>
        <w:t>/Refere</w:t>
      </w:r>
      <w:r w:rsidR="006E2BB0" w:rsidRPr="006E2BB0">
        <w:rPr>
          <w:rFonts w:eastAsiaTheme="minorEastAsia" w:hint="eastAsia"/>
          <w:lang w:eastAsia="zh-CN"/>
        </w:rPr>
        <w:t>nce UE</w:t>
      </w:r>
      <w:r w:rsidR="006E2BB0" w:rsidRPr="006E2BB0">
        <w:rPr>
          <w:lang w:eastAsia="zh-CN"/>
        </w:rPr>
        <w:t xml:space="preserve"> using the Application Layer ID</w:t>
      </w:r>
      <w:r w:rsidRPr="006E2BB0">
        <w:rPr>
          <w:rFonts w:eastAsia="DengXian"/>
          <w:lang w:eastAsia="zh-CN"/>
        </w:rPr>
        <w:t>.</w:t>
      </w:r>
    </w:p>
    <w:p w14:paraId="4E4C83F9" w14:textId="2A262981" w:rsidR="000B0BBC" w:rsidRDefault="000B0BBC" w:rsidP="000B0BBC">
      <w:pPr>
        <w:pStyle w:val="B1"/>
        <w:rPr>
          <w:lang w:eastAsia="zh-CN"/>
        </w:rPr>
      </w:pPr>
      <w:r w:rsidRPr="00686430">
        <w:rPr>
          <w:lang w:eastAsia="zh-CN"/>
        </w:rPr>
        <w:t>-</w:t>
      </w:r>
      <w:r w:rsidRPr="00686430">
        <w:rPr>
          <w:lang w:eastAsia="zh-CN"/>
        </w:rPr>
        <w:tab/>
      </w:r>
      <w:r>
        <w:rPr>
          <w:lang w:eastAsia="zh-CN"/>
        </w:rPr>
        <w:t>D</w:t>
      </w:r>
      <w:r w:rsidRPr="00686430">
        <w:rPr>
          <w:lang w:eastAsia="zh-CN"/>
        </w:rPr>
        <w:t>eliver</w:t>
      </w:r>
      <w:r>
        <w:rPr>
          <w:lang w:eastAsia="zh-CN"/>
        </w:rPr>
        <w:t>ing</w:t>
      </w:r>
      <w:r w:rsidRPr="00686430">
        <w:rPr>
          <w:lang w:eastAsia="zh-CN"/>
        </w:rPr>
        <w:t xml:space="preserve"> </w:t>
      </w:r>
      <w:r>
        <w:rPr>
          <w:lang w:eastAsia="zh-CN"/>
        </w:rPr>
        <w:t xml:space="preserve">the </w:t>
      </w:r>
      <w:r w:rsidRPr="00686430">
        <w:rPr>
          <w:lang w:eastAsia="zh-CN"/>
        </w:rPr>
        <w:t>Ranging/Sidelink positioning service request/response</w:t>
      </w:r>
      <w:r>
        <w:rPr>
          <w:lang w:eastAsia="zh-CN"/>
        </w:rPr>
        <w:t xml:space="preserve"> for the Ranging service exposure to UE</w:t>
      </w:r>
      <w:r w:rsidRPr="00686430">
        <w:rPr>
          <w:lang w:eastAsia="zh-CN"/>
        </w:rPr>
        <w:t>.</w:t>
      </w:r>
    </w:p>
    <w:p w14:paraId="686FCD35" w14:textId="6751C238" w:rsidR="000B0BBC" w:rsidRPr="001216A7" w:rsidRDefault="000B0BBC" w:rsidP="000B0BBC">
      <w:pPr>
        <w:pStyle w:val="Heading3"/>
      </w:pPr>
      <w:bookmarkStart w:id="327" w:name="_Toc58920582"/>
      <w:bookmarkStart w:id="328" w:name="_Toc114570768"/>
      <w:bookmarkStart w:id="329" w:name="_Toc125508456"/>
      <w:bookmarkStart w:id="330" w:name="_Toc125508615"/>
      <w:bookmarkStart w:id="331" w:name="_Toc125974542"/>
      <w:bookmarkStart w:id="332" w:name="_Toc128730186"/>
      <w:bookmarkStart w:id="333" w:name="_Toc133441643"/>
      <w:bookmarkStart w:id="334" w:name="_Toc134242607"/>
      <w:bookmarkStart w:id="335" w:name="_Toc136480500"/>
      <w:bookmarkStart w:id="336" w:name="_Toc136480613"/>
      <w:bookmarkStart w:id="337" w:name="_Toc138257483"/>
      <w:r w:rsidRPr="001216A7">
        <w:lastRenderedPageBreak/>
        <w:t>4.3.</w:t>
      </w:r>
      <w:r>
        <w:t>9</w:t>
      </w:r>
      <w:r w:rsidR="003A2E57">
        <w:tab/>
      </w:r>
      <w:r w:rsidRPr="001216A7">
        <w:t>GMLC</w:t>
      </w:r>
      <w:bookmarkEnd w:id="327"/>
      <w:bookmarkEnd w:id="328"/>
      <w:bookmarkEnd w:id="329"/>
      <w:bookmarkEnd w:id="330"/>
      <w:bookmarkEnd w:id="331"/>
      <w:bookmarkEnd w:id="332"/>
      <w:bookmarkEnd w:id="333"/>
      <w:bookmarkEnd w:id="334"/>
      <w:bookmarkEnd w:id="335"/>
      <w:bookmarkEnd w:id="336"/>
      <w:bookmarkEnd w:id="337"/>
    </w:p>
    <w:p w14:paraId="24205DB8" w14:textId="4F508581" w:rsidR="000B0BBC" w:rsidRDefault="000B0BBC" w:rsidP="000B0BBC">
      <w:r w:rsidRPr="00CB5EC9">
        <w:t xml:space="preserve">In addition to the functions defined in </w:t>
      </w:r>
      <w:r w:rsidR="00E11F6B" w:rsidRPr="00CB5EC9">
        <w:t>TS</w:t>
      </w:r>
      <w:r w:rsidR="00E11F6B">
        <w:t> </w:t>
      </w:r>
      <w:r w:rsidR="00E11F6B" w:rsidRPr="00C75FE1">
        <w:t>23.</w:t>
      </w:r>
      <w:r w:rsidR="00E11F6B">
        <w:t>273 [</w:t>
      </w:r>
      <w:r w:rsidR="001C6377">
        <w:t>8]</w:t>
      </w:r>
      <w:r w:rsidRPr="00CB5EC9">
        <w:t xml:space="preserve">, the </w:t>
      </w:r>
      <w:r w:rsidRPr="00D330B7">
        <w:t>GMLC</w:t>
      </w:r>
      <w:r w:rsidRPr="00CB5EC9">
        <w:t xml:space="preserve"> supports the following</w:t>
      </w:r>
      <w:r>
        <w:t>:</w:t>
      </w:r>
    </w:p>
    <w:p w14:paraId="0283F21F" w14:textId="77777777" w:rsidR="005850ED" w:rsidRPr="001E375A" w:rsidRDefault="005850ED" w:rsidP="005850ED">
      <w:pPr>
        <w:pStyle w:val="B1"/>
        <w:rPr>
          <w:rFonts w:eastAsiaTheme="minorEastAsia"/>
        </w:rPr>
      </w:pPr>
      <w:r w:rsidRPr="005850ED">
        <w:t>-</w:t>
      </w:r>
      <w:r w:rsidRPr="005850ED">
        <w:tab/>
        <w:t xml:space="preserve">enable trusted </w:t>
      </w:r>
      <w:r w:rsidRPr="00A1774B">
        <w:t>AFs and NFs to perform MT-LR by accessing GMLC directly with additional service parameters for Ranging/SL Positioning.</w:t>
      </w:r>
    </w:p>
    <w:p w14:paraId="1AEC30C2" w14:textId="77777777" w:rsidR="005850ED" w:rsidRPr="001E375A" w:rsidRDefault="005850ED" w:rsidP="00540FC9">
      <w:pPr>
        <w:pStyle w:val="B1"/>
        <w:rPr>
          <w:rFonts w:eastAsiaTheme="minorEastAsia"/>
        </w:rPr>
      </w:pPr>
      <w:r w:rsidRPr="001E375A">
        <w:t>-</w:t>
      </w:r>
      <w:r w:rsidRPr="001E375A">
        <w:tab/>
        <w:t>enable AFs and NFs to perform MT-LR by accessing GMLC through NEF with additional service parameters for Ranging/SL Positioning.</w:t>
      </w:r>
    </w:p>
    <w:p w14:paraId="72173D5F" w14:textId="0166175E" w:rsidR="005850ED" w:rsidRPr="001E375A" w:rsidRDefault="005850ED" w:rsidP="001E375A">
      <w:pPr>
        <w:pStyle w:val="B1"/>
      </w:pPr>
      <w:r w:rsidRPr="001E375A">
        <w:t>-</w:t>
      </w:r>
      <w:r w:rsidRPr="001E375A">
        <w:tab/>
        <w:t>determine the serving AMF instances for the UEs involved in the Ranging/SL Positioning request and forward the request to respective serving AMF</w:t>
      </w:r>
      <w:r w:rsidR="008376F1">
        <w:t>.</w:t>
      </w:r>
    </w:p>
    <w:p w14:paraId="79839256" w14:textId="5A613EB1" w:rsidR="005850ED" w:rsidRDefault="005850ED" w:rsidP="001E375A">
      <w:pPr>
        <w:pStyle w:val="B1"/>
      </w:pPr>
      <w:r w:rsidRPr="001E375A">
        <w:t>-</w:t>
      </w:r>
      <w:r w:rsidRPr="001E375A">
        <w:tab/>
        <w:t>receive response from AMF and event reports from and return Ranging/SL Positioning result to NFs and AFs.</w:t>
      </w:r>
    </w:p>
    <w:p w14:paraId="5FAEF220" w14:textId="7316CBAD" w:rsidR="006E2BB0" w:rsidRDefault="006E2BB0" w:rsidP="001E375A">
      <w:pPr>
        <w:pStyle w:val="B1"/>
        <w:rPr>
          <w:rFonts w:eastAsiaTheme="minorEastAsia"/>
          <w:lang w:eastAsia="zh-CN"/>
        </w:rPr>
      </w:pPr>
      <w:r w:rsidRPr="006E2BB0">
        <w:rPr>
          <w:rFonts w:eastAsiaTheme="minorEastAsia" w:hint="eastAsia"/>
          <w:lang w:eastAsia="zh-CN"/>
        </w:rPr>
        <w:t>-</w:t>
      </w:r>
      <w:r w:rsidRPr="006E2BB0">
        <w:rPr>
          <w:rFonts w:eastAsiaTheme="minorEastAsia" w:hint="eastAsia"/>
          <w:lang w:eastAsia="zh-CN"/>
        </w:rPr>
        <w:tab/>
        <w:t xml:space="preserve">perform </w:t>
      </w:r>
      <w:r w:rsidRPr="006E2BB0">
        <w:rPr>
          <w:rFonts w:eastAsiaTheme="minorEastAsia"/>
          <w:lang w:eastAsia="zh-CN"/>
        </w:rPr>
        <w:t>Application Layer ID to SUPI resolution</w:t>
      </w:r>
      <w:r w:rsidRPr="006E2BB0">
        <w:rPr>
          <w:rFonts w:eastAsiaTheme="minorEastAsia" w:hint="eastAsia"/>
          <w:lang w:eastAsia="zh-CN"/>
        </w:rPr>
        <w:t>.</w:t>
      </w:r>
    </w:p>
    <w:p w14:paraId="50191E48" w14:textId="77777777" w:rsidR="006E2BB0" w:rsidRPr="006E2BB0" w:rsidRDefault="006E2BB0" w:rsidP="006E2BB0">
      <w:pPr>
        <w:pStyle w:val="Heading3"/>
      </w:pPr>
      <w:bookmarkStart w:id="338" w:name="_Toc136480501"/>
      <w:bookmarkStart w:id="339" w:name="_Toc136480614"/>
      <w:bookmarkStart w:id="340" w:name="_Toc138257484"/>
      <w:r w:rsidRPr="006E2BB0">
        <w:t>4.3.</w:t>
      </w:r>
      <w:r w:rsidRPr="006E2BB0">
        <w:rPr>
          <w:rFonts w:hint="eastAsia"/>
        </w:rPr>
        <w:t>10</w:t>
      </w:r>
      <w:r w:rsidRPr="006E2BB0">
        <w:tab/>
      </w:r>
      <w:r w:rsidRPr="006E2BB0">
        <w:rPr>
          <w:rFonts w:hint="eastAsia"/>
        </w:rPr>
        <w:t>AF</w:t>
      </w:r>
      <w:bookmarkEnd w:id="338"/>
      <w:bookmarkEnd w:id="339"/>
      <w:bookmarkEnd w:id="340"/>
    </w:p>
    <w:p w14:paraId="6EAB94EF" w14:textId="5BC1EB7C" w:rsidR="006E2BB0" w:rsidRPr="006E2BB0" w:rsidRDefault="006E2BB0" w:rsidP="006E2BB0">
      <w:r w:rsidRPr="006E2BB0">
        <w:t xml:space="preserve">In addition to the functions defined in </w:t>
      </w:r>
      <w:r w:rsidR="00E11F6B" w:rsidRPr="006E2BB0">
        <w:t>TS</w:t>
      </w:r>
      <w:r w:rsidR="00E11F6B">
        <w:t> </w:t>
      </w:r>
      <w:r w:rsidR="00E11F6B" w:rsidRPr="006E2BB0">
        <w:t>23.</w:t>
      </w:r>
      <w:r w:rsidR="00E11F6B" w:rsidRPr="006E2BB0">
        <w:rPr>
          <w:rFonts w:eastAsiaTheme="minorEastAsia" w:hint="eastAsia"/>
          <w:lang w:eastAsia="zh-CN"/>
        </w:rPr>
        <w:t>501</w:t>
      </w:r>
      <w:r w:rsidR="00E11F6B">
        <w:t> </w:t>
      </w:r>
      <w:r w:rsidR="00E11F6B" w:rsidRPr="006E2BB0">
        <w:t>[</w:t>
      </w:r>
      <w:r w:rsidRPr="006E2BB0">
        <w:rPr>
          <w:rFonts w:eastAsiaTheme="minorEastAsia" w:hint="eastAsia"/>
          <w:lang w:eastAsia="zh-CN"/>
        </w:rPr>
        <w:t>2</w:t>
      </w:r>
      <w:r w:rsidRPr="006E2BB0">
        <w:t xml:space="preserve">], the </w:t>
      </w:r>
      <w:r w:rsidRPr="006E2BB0">
        <w:rPr>
          <w:rFonts w:eastAsiaTheme="minorEastAsia" w:hint="eastAsia"/>
          <w:lang w:eastAsia="zh-CN"/>
        </w:rPr>
        <w:t>AF</w:t>
      </w:r>
      <w:r w:rsidRPr="006E2BB0">
        <w:t xml:space="preserve"> supports the following:</w:t>
      </w:r>
    </w:p>
    <w:p w14:paraId="4C90A741" w14:textId="7E2BEFE9" w:rsidR="006E2BB0" w:rsidRDefault="006E2BB0" w:rsidP="001E375A">
      <w:pPr>
        <w:pStyle w:val="B1"/>
      </w:pPr>
      <w:r w:rsidRPr="006E2BB0">
        <w:t>-</w:t>
      </w:r>
      <w:r w:rsidRPr="006E2BB0">
        <w:tab/>
      </w:r>
      <w:r w:rsidRPr="006E2BB0">
        <w:rPr>
          <w:rFonts w:eastAsiaTheme="minorEastAsia" w:hint="eastAsia"/>
          <w:lang w:eastAsia="zh-CN"/>
        </w:rPr>
        <w:t xml:space="preserve">provision </w:t>
      </w:r>
      <w:r w:rsidRPr="006E2BB0">
        <w:rPr>
          <w:rFonts w:eastAsiaTheme="minorEastAsia"/>
          <w:lang w:eastAsia="zh-CN"/>
        </w:rPr>
        <w:t xml:space="preserve">mapping between Application Layer ID and </w:t>
      </w:r>
      <w:r w:rsidRPr="006E2BB0">
        <w:rPr>
          <w:rFonts w:eastAsiaTheme="minorEastAsia" w:hint="eastAsia"/>
          <w:lang w:eastAsia="zh-CN"/>
        </w:rPr>
        <w:t>GPSI to UDR in application data</w:t>
      </w:r>
      <w:r w:rsidRPr="006E2BB0">
        <w:t>.</w:t>
      </w:r>
    </w:p>
    <w:p w14:paraId="7E607487" w14:textId="77777777" w:rsidR="00122342" w:rsidRDefault="00122342" w:rsidP="00122342">
      <w:pPr>
        <w:pStyle w:val="Heading2"/>
      </w:pPr>
      <w:bookmarkStart w:id="341" w:name="_Toc133441644"/>
      <w:bookmarkStart w:id="342" w:name="_Toc134242608"/>
      <w:bookmarkStart w:id="343" w:name="_Toc136480502"/>
      <w:bookmarkStart w:id="344" w:name="_Toc136480615"/>
      <w:bookmarkStart w:id="345" w:name="_Toc138257485"/>
      <w:r w:rsidRPr="00324825">
        <w:t>4.</w:t>
      </w:r>
      <w:r>
        <w:t>4</w:t>
      </w:r>
      <w:r w:rsidRPr="00324825">
        <w:tab/>
      </w:r>
      <w:r>
        <w:t>Location Results</w:t>
      </w:r>
      <w:bookmarkEnd w:id="341"/>
      <w:bookmarkEnd w:id="342"/>
      <w:bookmarkEnd w:id="343"/>
      <w:bookmarkEnd w:id="344"/>
      <w:bookmarkEnd w:id="345"/>
    </w:p>
    <w:p w14:paraId="55635727" w14:textId="77777777" w:rsidR="00122342" w:rsidRPr="00633340" w:rsidRDefault="00122342" w:rsidP="00122342">
      <w:pPr>
        <w:pStyle w:val="Heading3"/>
      </w:pPr>
      <w:bookmarkStart w:id="346" w:name="_Toc133441645"/>
      <w:bookmarkStart w:id="347" w:name="_Toc134242609"/>
      <w:bookmarkStart w:id="348" w:name="_Toc136480503"/>
      <w:bookmarkStart w:id="349" w:name="_Toc136480616"/>
      <w:bookmarkStart w:id="350" w:name="_Toc138257486"/>
      <w:r>
        <w:t>4.4.1</w:t>
      </w:r>
      <w:r>
        <w:tab/>
        <w:t>General</w:t>
      </w:r>
      <w:bookmarkEnd w:id="346"/>
      <w:bookmarkEnd w:id="347"/>
      <w:bookmarkEnd w:id="348"/>
      <w:bookmarkEnd w:id="349"/>
      <w:bookmarkEnd w:id="350"/>
    </w:p>
    <w:p w14:paraId="5F135399" w14:textId="0F4300FB" w:rsidR="00122342" w:rsidRPr="00E70D0E" w:rsidRDefault="008376F1" w:rsidP="00122342">
      <w:r>
        <w:t xml:space="preserve">Location results that may be obtained for a target UE are summarized here and defined in more detail in </w:t>
      </w:r>
      <w:r w:rsidR="00E11F6B">
        <w:t>TS 23.032 [</w:t>
      </w:r>
      <w:r>
        <w:t>14].</w:t>
      </w:r>
    </w:p>
    <w:p w14:paraId="037B0C06" w14:textId="2509F3BA" w:rsidR="00122342" w:rsidRPr="003D49C0" w:rsidRDefault="008376F1" w:rsidP="008376F1">
      <w:pPr>
        <w:pStyle w:val="EditorsNote"/>
      </w:pPr>
      <w:r>
        <w:t>Editor's note:</w:t>
      </w:r>
      <w:r>
        <w:tab/>
        <w:t>Feasibility of deriving the location results of the following clauses based on Sidelink Positioning and Ranging need to be verified by RAN WGs.</w:t>
      </w:r>
    </w:p>
    <w:p w14:paraId="2288E3D3" w14:textId="77777777" w:rsidR="00122342" w:rsidRPr="00CB5EC9" w:rsidRDefault="00122342" w:rsidP="00122342">
      <w:pPr>
        <w:pStyle w:val="Heading3"/>
      </w:pPr>
      <w:bookmarkStart w:id="351" w:name="_Toc133441646"/>
      <w:bookmarkStart w:id="352" w:name="_Toc134242610"/>
      <w:bookmarkStart w:id="353" w:name="_Toc136480504"/>
      <w:bookmarkStart w:id="354" w:name="_Toc136480617"/>
      <w:bookmarkStart w:id="355" w:name="_Toc138257487"/>
      <w:r>
        <w:t>4.4.2</w:t>
      </w:r>
      <w:r>
        <w:tab/>
        <w:t>Range and Direction</w:t>
      </w:r>
      <w:bookmarkEnd w:id="351"/>
      <w:bookmarkEnd w:id="352"/>
      <w:bookmarkEnd w:id="353"/>
      <w:bookmarkEnd w:id="354"/>
      <w:bookmarkEnd w:id="355"/>
    </w:p>
    <w:p w14:paraId="7898DE7B" w14:textId="77777777" w:rsidR="00122342" w:rsidRDefault="00122342" w:rsidP="00122342">
      <w:r>
        <w:t>A range refers to a straight line distance between the target UE and another UE, such as another target UE, a Located UE or a Reference UE. A direction refers to a direction to the target UE from another UE, such as another target UE, a Located UE or a Reference UE. A direction may also refer to a direction from the target UE to another UE, such as another target UE, a Located UE or a Reference UE.</w:t>
      </w:r>
    </w:p>
    <w:p w14:paraId="1B9C03CE" w14:textId="043755F9" w:rsidR="00122342" w:rsidRPr="00CB5EC9" w:rsidRDefault="00122342" w:rsidP="00122342">
      <w:pPr>
        <w:pStyle w:val="Heading3"/>
      </w:pPr>
      <w:bookmarkStart w:id="356" w:name="_Toc133441647"/>
      <w:bookmarkStart w:id="357" w:name="_Toc134242611"/>
      <w:bookmarkStart w:id="358" w:name="_Toc136480505"/>
      <w:bookmarkStart w:id="359" w:name="_Toc136480618"/>
      <w:bookmarkStart w:id="360" w:name="_Toc138257488"/>
      <w:r>
        <w:t>4.4.3</w:t>
      </w:r>
      <w:r>
        <w:tab/>
        <w:t>Relative Location</w:t>
      </w:r>
      <w:bookmarkEnd w:id="356"/>
      <w:bookmarkEnd w:id="357"/>
      <w:bookmarkEnd w:id="358"/>
      <w:bookmarkEnd w:id="359"/>
      <w:bookmarkEnd w:id="360"/>
    </w:p>
    <w:p w14:paraId="4B4AB7B3" w14:textId="77777777" w:rsidR="00122342" w:rsidRDefault="00122342" w:rsidP="00122342">
      <w:r>
        <w:t xml:space="preserve">A relative location refers to the location of a target UE </w:t>
      </w:r>
      <w:r w:rsidRPr="005C4F10">
        <w:t xml:space="preserve">relative to </w:t>
      </w:r>
      <w:r>
        <w:t xml:space="preserve">a </w:t>
      </w:r>
      <w:r w:rsidRPr="005C4F10">
        <w:t xml:space="preserve">network element or </w:t>
      </w:r>
      <w:r>
        <w:t>an</w:t>
      </w:r>
      <w:r w:rsidRPr="005C4F10">
        <w:t>other UE.</w:t>
      </w:r>
      <w:r>
        <w:t xml:space="preserve"> The relative location can be in 2 dimensions or 3 dimensions.</w:t>
      </w:r>
    </w:p>
    <w:p w14:paraId="0C761AE8" w14:textId="77777777" w:rsidR="00122342" w:rsidRPr="00CB5EC9" w:rsidRDefault="00122342" w:rsidP="00122342">
      <w:pPr>
        <w:pStyle w:val="Heading3"/>
      </w:pPr>
      <w:bookmarkStart w:id="361" w:name="_Toc133441648"/>
      <w:bookmarkStart w:id="362" w:name="_Toc134242612"/>
      <w:bookmarkStart w:id="363" w:name="_Toc136480506"/>
      <w:bookmarkStart w:id="364" w:name="_Toc136480619"/>
      <w:bookmarkStart w:id="365" w:name="_Toc138257489"/>
      <w:r>
        <w:t>4.4.4</w:t>
      </w:r>
      <w:r>
        <w:tab/>
        <w:t>Relative Velocity</w:t>
      </w:r>
      <w:bookmarkEnd w:id="361"/>
      <w:bookmarkEnd w:id="362"/>
      <w:bookmarkEnd w:id="363"/>
      <w:bookmarkEnd w:id="364"/>
      <w:bookmarkEnd w:id="365"/>
    </w:p>
    <w:p w14:paraId="51AD0663" w14:textId="29F2F7B2" w:rsidR="00122342" w:rsidRPr="001E375A" w:rsidRDefault="00122342" w:rsidP="009832A3">
      <w:r>
        <w:t xml:space="preserve">A relative velocity refers to the velocity of a target UE </w:t>
      </w:r>
      <w:r w:rsidRPr="005C4F10">
        <w:t xml:space="preserve">relative to </w:t>
      </w:r>
      <w:r>
        <w:t>an</w:t>
      </w:r>
      <w:r w:rsidRPr="005C4F10">
        <w:t>other UE.</w:t>
      </w:r>
      <w:r>
        <w:t xml:space="preserve"> </w:t>
      </w:r>
      <w:r w:rsidRPr="00A163F3">
        <w:t xml:space="preserve">A relative velocity of a </w:t>
      </w:r>
      <w:r>
        <w:t xml:space="preserve">target </w:t>
      </w:r>
      <w:r w:rsidRPr="00A163F3">
        <w:t>UE include</w:t>
      </w:r>
      <w:r>
        <w:t>s</w:t>
      </w:r>
      <w:r w:rsidRPr="00A163F3">
        <w:t xml:space="preserve"> a radial component</w:t>
      </w:r>
      <w:r>
        <w:t xml:space="preserve"> </w:t>
      </w:r>
      <w:r w:rsidRPr="00A163F3">
        <w:t>equal to a rate of change of a range</w:t>
      </w:r>
      <w:r>
        <w:t xml:space="preserve"> between the target UE and the other UE</w:t>
      </w:r>
      <w:r w:rsidRPr="00A163F3">
        <w:t xml:space="preserve"> and a </w:t>
      </w:r>
      <w:r>
        <w:t>t</w:t>
      </w:r>
      <w:r w:rsidRPr="00A163F3">
        <w:t>ransverse component at right angles to the radial component</w:t>
      </w:r>
      <w:r>
        <w:t>.</w:t>
      </w:r>
    </w:p>
    <w:p w14:paraId="12C4199E" w14:textId="69BB61F0" w:rsidR="00080512" w:rsidRPr="00324825" w:rsidRDefault="00B07878" w:rsidP="00B07878">
      <w:pPr>
        <w:pStyle w:val="Heading1"/>
      </w:pPr>
      <w:bookmarkStart w:id="366" w:name="_Toc125508457"/>
      <w:bookmarkStart w:id="367" w:name="_Toc125508616"/>
      <w:bookmarkStart w:id="368" w:name="_Toc125974543"/>
      <w:bookmarkStart w:id="369" w:name="_Toc128730187"/>
      <w:bookmarkStart w:id="370" w:name="_Toc133441649"/>
      <w:bookmarkStart w:id="371" w:name="_Toc134242613"/>
      <w:bookmarkStart w:id="372" w:name="_Toc136480507"/>
      <w:bookmarkStart w:id="373" w:name="_Toc136480620"/>
      <w:bookmarkStart w:id="374" w:name="_Toc138257490"/>
      <w:r w:rsidRPr="00324825">
        <w:lastRenderedPageBreak/>
        <w:t>5</w:t>
      </w:r>
      <w:r w:rsidRPr="00324825">
        <w:tab/>
        <w:t>High level functionality and features</w:t>
      </w:r>
      <w:bookmarkEnd w:id="366"/>
      <w:bookmarkEnd w:id="367"/>
      <w:bookmarkEnd w:id="368"/>
      <w:bookmarkEnd w:id="369"/>
      <w:bookmarkEnd w:id="370"/>
      <w:bookmarkEnd w:id="371"/>
      <w:bookmarkEnd w:id="372"/>
      <w:bookmarkEnd w:id="373"/>
      <w:bookmarkEnd w:id="374"/>
    </w:p>
    <w:p w14:paraId="1AE68D6A" w14:textId="3782A8C6" w:rsidR="00246E02" w:rsidRDefault="00246E02" w:rsidP="00246E02">
      <w:pPr>
        <w:pStyle w:val="Heading2"/>
        <w:rPr>
          <w:lang w:eastAsia="zh-CN"/>
        </w:rPr>
      </w:pPr>
      <w:bookmarkStart w:id="375" w:name="_Toc66692643"/>
      <w:bookmarkStart w:id="376" w:name="_Toc66701822"/>
      <w:bookmarkStart w:id="377" w:name="_Toc69883480"/>
      <w:bookmarkStart w:id="378" w:name="_Toc73625490"/>
      <w:bookmarkStart w:id="379" w:name="_Toc98836861"/>
      <w:bookmarkStart w:id="380" w:name="_Toc125508458"/>
      <w:bookmarkStart w:id="381" w:name="_Toc125508617"/>
      <w:bookmarkStart w:id="382" w:name="_Toc125974545"/>
      <w:bookmarkStart w:id="383" w:name="_Toc128730188"/>
      <w:bookmarkStart w:id="384" w:name="_Toc133441650"/>
      <w:bookmarkStart w:id="385" w:name="_Toc134242614"/>
      <w:bookmarkStart w:id="386" w:name="_Toc136480508"/>
      <w:bookmarkStart w:id="387" w:name="_Toc136480621"/>
      <w:bookmarkStart w:id="388" w:name="_Toc138257491"/>
      <w:r>
        <w:t>5.</w:t>
      </w:r>
      <w:r w:rsidR="004E5C6B">
        <w:t>1</w:t>
      </w:r>
      <w:r w:rsidRPr="00CB5EC9">
        <w:rPr>
          <w:lang w:eastAsia="ko-KR"/>
        </w:rPr>
        <w:tab/>
      </w:r>
      <w:r w:rsidRPr="00CB5EC9">
        <w:rPr>
          <w:lang w:eastAsia="zh-CN"/>
        </w:rPr>
        <w:t xml:space="preserve">Authorization and Provisioning for </w:t>
      </w:r>
      <w:r>
        <w:t>Ranging/SL positioning</w:t>
      </w:r>
      <w:r w:rsidRPr="00CB5EC9">
        <w:rPr>
          <w:lang w:eastAsia="zh-CN"/>
        </w:rPr>
        <w:t xml:space="preserve"> service</w:t>
      </w:r>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p>
    <w:p w14:paraId="2C721040" w14:textId="77777777" w:rsidR="00EA7E65" w:rsidRDefault="00EA7E65" w:rsidP="00EA7E65">
      <w:pPr>
        <w:pStyle w:val="Heading3"/>
      </w:pPr>
      <w:bookmarkStart w:id="389" w:name="_Toc133441651"/>
      <w:bookmarkStart w:id="390" w:name="_Toc134242615"/>
      <w:bookmarkStart w:id="391" w:name="_Toc136480509"/>
      <w:bookmarkStart w:id="392" w:name="_Toc136480622"/>
      <w:bookmarkStart w:id="393" w:name="_Toc138257492"/>
      <w:r>
        <w:rPr>
          <w:rFonts w:hint="eastAsia"/>
          <w:lang w:eastAsia="zh-CN"/>
        </w:rPr>
        <w:t>5</w:t>
      </w:r>
      <w:r>
        <w:rPr>
          <w:lang w:eastAsia="zh-CN"/>
        </w:rPr>
        <w:t>.1.1</w:t>
      </w:r>
      <w:r>
        <w:rPr>
          <w:lang w:eastAsia="zh-CN"/>
        </w:rPr>
        <w:tab/>
      </w:r>
      <w:r>
        <w:t>Authorisation and p</w:t>
      </w:r>
      <w:r w:rsidRPr="00DF048C">
        <w:t>olicy/parameter provisioning to UE</w:t>
      </w:r>
      <w:bookmarkEnd w:id="389"/>
      <w:bookmarkEnd w:id="390"/>
      <w:bookmarkEnd w:id="391"/>
      <w:bookmarkEnd w:id="392"/>
      <w:bookmarkEnd w:id="393"/>
    </w:p>
    <w:p w14:paraId="2A9191BE" w14:textId="2E8863F6" w:rsidR="00EA7E65" w:rsidRPr="00EA7E65" w:rsidRDefault="00EA7E65" w:rsidP="00EA7E65">
      <w:pPr>
        <w:pStyle w:val="Heading4"/>
        <w:rPr>
          <w:rFonts w:eastAsiaTheme="minorEastAsia"/>
          <w:lang w:eastAsia="zh-CN"/>
        </w:rPr>
      </w:pPr>
      <w:bookmarkStart w:id="394" w:name="_Toc133441652"/>
      <w:bookmarkStart w:id="395" w:name="_Toc134242616"/>
      <w:bookmarkStart w:id="396" w:name="_Toc136480510"/>
      <w:bookmarkStart w:id="397" w:name="_Toc136480623"/>
      <w:bookmarkStart w:id="398" w:name="_Toc138257493"/>
      <w:r w:rsidRPr="00EA7E65">
        <w:rPr>
          <w:rFonts w:hint="eastAsia"/>
          <w:lang w:eastAsia="ko-KR"/>
        </w:rPr>
        <w:t>5.1.1.1</w:t>
      </w:r>
      <w:r w:rsidRPr="00EA7E65">
        <w:rPr>
          <w:lang w:eastAsia="ko-KR"/>
        </w:rPr>
        <w:tab/>
        <w:t>General</w:t>
      </w:r>
      <w:bookmarkEnd w:id="394"/>
      <w:bookmarkEnd w:id="395"/>
      <w:bookmarkEnd w:id="396"/>
      <w:bookmarkEnd w:id="397"/>
      <w:bookmarkEnd w:id="398"/>
    </w:p>
    <w:p w14:paraId="19CBC8C4" w14:textId="77777777" w:rsidR="00246E02" w:rsidRPr="00CB5EC9" w:rsidRDefault="00246E02" w:rsidP="00246E02">
      <w:pPr>
        <w:rPr>
          <w:lang w:eastAsia="zh-CN"/>
        </w:rPr>
      </w:pPr>
      <w:r w:rsidRPr="00CB5EC9">
        <w:rPr>
          <w:lang w:eastAsia="zh-CN"/>
        </w:rPr>
        <w:t xml:space="preserve">In 5GS, the parameters for </w:t>
      </w:r>
      <w:r>
        <w:t xml:space="preserve">Ranging/SL positioning </w:t>
      </w:r>
      <w:r w:rsidRPr="00CB5EC9">
        <w:t>service</w:t>
      </w:r>
      <w:r w:rsidRPr="00CB5EC9">
        <w:rPr>
          <w:lang w:eastAsia="zh-CN"/>
        </w:rPr>
        <w:t xml:space="preserve"> may be made available to the UE in following ways:</w:t>
      </w:r>
    </w:p>
    <w:p w14:paraId="39E1D5F4" w14:textId="77777777" w:rsidR="00246E02" w:rsidRPr="00CB5EC9" w:rsidRDefault="00246E02" w:rsidP="00246E02">
      <w:pPr>
        <w:pStyle w:val="B1"/>
      </w:pPr>
      <w:r w:rsidRPr="00CB5EC9">
        <w:rPr>
          <w:lang w:eastAsia="zh-CN"/>
        </w:rPr>
        <w:t>-</w:t>
      </w:r>
      <w:r w:rsidRPr="00CB5EC9">
        <w:rPr>
          <w:lang w:eastAsia="zh-CN"/>
        </w:rPr>
        <w:tab/>
        <w:t>provisioned</w:t>
      </w:r>
      <w:r w:rsidRPr="00CB5EC9">
        <w:t xml:space="preserve"> in the ME; or</w:t>
      </w:r>
    </w:p>
    <w:p w14:paraId="27D9C7CF" w14:textId="77777777" w:rsidR="00246E02" w:rsidRPr="00CB5EC9" w:rsidRDefault="00246E02" w:rsidP="00246E02">
      <w:pPr>
        <w:pStyle w:val="B1"/>
      </w:pPr>
      <w:r w:rsidRPr="00CB5EC9">
        <w:t>-</w:t>
      </w:r>
      <w:r w:rsidRPr="00CB5EC9">
        <w:tab/>
        <w:t>configured in the UICC; or</w:t>
      </w:r>
    </w:p>
    <w:p w14:paraId="68D325B1" w14:textId="77777777" w:rsidR="00246E02" w:rsidRPr="00CB5EC9" w:rsidRDefault="00246E02" w:rsidP="00246E02">
      <w:pPr>
        <w:pStyle w:val="B1"/>
      </w:pPr>
      <w:r w:rsidRPr="00CB5EC9">
        <w:t>-</w:t>
      </w:r>
      <w:r w:rsidRPr="00CB5EC9">
        <w:tab/>
        <w:t>provisioned in the ME and configured in the UICC; or</w:t>
      </w:r>
    </w:p>
    <w:p w14:paraId="0759DACF" w14:textId="77777777" w:rsidR="00246E02" w:rsidRPr="00CB5EC9" w:rsidRDefault="00246E02" w:rsidP="00246E02">
      <w:pPr>
        <w:pStyle w:val="B1"/>
      </w:pPr>
      <w:r w:rsidRPr="00CB5EC9">
        <w:t>-</w:t>
      </w:r>
      <w:r w:rsidRPr="00CB5EC9">
        <w:tab/>
        <w:t>provided or</w:t>
      </w:r>
      <w:r w:rsidRPr="00CB5EC9" w:rsidDel="00A3219C">
        <w:t xml:space="preserve"> </w:t>
      </w:r>
      <w:r w:rsidRPr="00CB5EC9">
        <w:t xml:space="preserve">updated by the </w:t>
      </w:r>
      <w:r>
        <w:t>Ranging/SL positioning</w:t>
      </w:r>
      <w:r w:rsidRPr="00CB5EC9">
        <w:t xml:space="preserve"> Application Server via PCF and/or PC1 reference point; or</w:t>
      </w:r>
    </w:p>
    <w:p w14:paraId="1D2BF312" w14:textId="77777777" w:rsidR="00246E02" w:rsidRPr="00CB5EC9" w:rsidRDefault="00246E02" w:rsidP="00246E02">
      <w:pPr>
        <w:pStyle w:val="B1"/>
        <w:rPr>
          <w:lang w:eastAsia="zh-CN"/>
        </w:rPr>
      </w:pPr>
      <w:r w:rsidRPr="00CB5EC9">
        <w:rPr>
          <w:lang w:eastAsia="zh-CN"/>
        </w:rPr>
        <w:t>-</w:t>
      </w:r>
      <w:r w:rsidRPr="00CB5EC9">
        <w:rPr>
          <w:lang w:eastAsia="zh-CN"/>
        </w:rPr>
        <w:tab/>
        <w:t>provided</w:t>
      </w:r>
      <w:r w:rsidRPr="00CB5EC9">
        <w:t xml:space="preserve"> or</w:t>
      </w:r>
      <w:r w:rsidRPr="00CB5EC9" w:rsidDel="00A3219C">
        <w:rPr>
          <w:lang w:eastAsia="zh-CN"/>
        </w:rPr>
        <w:t xml:space="preserve"> </w:t>
      </w:r>
      <w:r w:rsidRPr="00CB5EC9">
        <w:rPr>
          <w:lang w:eastAsia="zh-CN"/>
        </w:rPr>
        <w:t>updated by the PCF to the UE.</w:t>
      </w:r>
    </w:p>
    <w:p w14:paraId="3A18B209" w14:textId="63135092" w:rsidR="00246E02" w:rsidRPr="00CB5EC9" w:rsidRDefault="00A1774B" w:rsidP="00246E02">
      <w:pPr>
        <w:rPr>
          <w:lang w:eastAsia="zh-CN"/>
        </w:rPr>
      </w:pPr>
      <w:r>
        <w:rPr>
          <w:lang w:eastAsia="zh-CN"/>
        </w:rPr>
        <w:t>T</w:t>
      </w:r>
      <w:r w:rsidR="00246E02" w:rsidRPr="00CB5EC9">
        <w:rPr>
          <w:lang w:eastAsia="zh-CN"/>
        </w:rPr>
        <w:t xml:space="preserve">he UE shall </w:t>
      </w:r>
      <w:r>
        <w:rPr>
          <w:lang w:eastAsia="zh-CN"/>
        </w:rPr>
        <w:t>apply any given parameter</w:t>
      </w:r>
      <w:r w:rsidR="00246E02" w:rsidRPr="00CB5EC9">
        <w:rPr>
          <w:lang w:eastAsia="zh-CN"/>
        </w:rPr>
        <w:t xml:space="preserve"> in the following priority order:</w:t>
      </w:r>
    </w:p>
    <w:p w14:paraId="6072DB75" w14:textId="5F05D8D8" w:rsidR="00246E02" w:rsidRPr="00CB5EC9" w:rsidRDefault="00246E02" w:rsidP="00246E02">
      <w:pPr>
        <w:pStyle w:val="B1"/>
        <w:rPr>
          <w:lang w:eastAsia="zh-CN"/>
        </w:rPr>
      </w:pPr>
      <w:r w:rsidRPr="00CB5EC9">
        <w:rPr>
          <w:lang w:eastAsia="zh-CN"/>
        </w:rPr>
        <w:t>-</w:t>
      </w:r>
      <w:r w:rsidRPr="00CB5EC9">
        <w:rPr>
          <w:lang w:eastAsia="zh-CN"/>
        </w:rPr>
        <w:tab/>
        <w:t>provided</w:t>
      </w:r>
      <w:r w:rsidRPr="00CB5EC9">
        <w:t xml:space="preserve"> or</w:t>
      </w:r>
      <w:r w:rsidRPr="00CB5EC9" w:rsidDel="0072067B">
        <w:rPr>
          <w:lang w:eastAsia="zh-CN"/>
        </w:rPr>
        <w:t xml:space="preserve"> </w:t>
      </w:r>
      <w:r w:rsidRPr="00CB5EC9">
        <w:rPr>
          <w:lang w:eastAsia="zh-CN"/>
        </w:rPr>
        <w:t>updated by the PCF (</w:t>
      </w:r>
      <w:r w:rsidR="00A1774B">
        <w:rPr>
          <w:lang w:eastAsia="zh-CN"/>
        </w:rPr>
        <w:t>regardless whether</w:t>
      </w:r>
      <w:r w:rsidR="00A1774B" w:rsidRPr="00CB5EC9">
        <w:rPr>
          <w:lang w:eastAsia="zh-CN"/>
        </w:rPr>
        <w:t xml:space="preserve"> </w:t>
      </w:r>
      <w:r w:rsidR="00A1774B">
        <w:rPr>
          <w:lang w:eastAsia="zh-CN"/>
        </w:rPr>
        <w:t xml:space="preserve">the </w:t>
      </w:r>
      <w:r w:rsidRPr="00CB5EC9">
        <w:rPr>
          <w:lang w:eastAsia="zh-CN"/>
        </w:rPr>
        <w:t>parameter</w:t>
      </w:r>
      <w:r w:rsidR="00A1774B">
        <w:rPr>
          <w:lang w:eastAsia="zh-CN"/>
        </w:rPr>
        <w:t xml:space="preserve"> i</w:t>
      </w:r>
      <w:r w:rsidRPr="00CB5EC9">
        <w:rPr>
          <w:lang w:eastAsia="zh-CN"/>
        </w:rPr>
        <w:t xml:space="preserve">s determined by the PCF itself </w:t>
      </w:r>
      <w:r w:rsidR="00A1774B">
        <w:rPr>
          <w:lang w:eastAsia="zh-CN"/>
        </w:rPr>
        <w:t>or</w:t>
      </w:r>
      <w:r w:rsidRPr="00CB5EC9">
        <w:rPr>
          <w:lang w:eastAsia="zh-CN"/>
        </w:rPr>
        <w:t xml:space="preserve"> provided by the </w:t>
      </w:r>
      <w:r>
        <w:t>Ranging/SL positioning</w:t>
      </w:r>
      <w:r w:rsidRPr="00CB5EC9">
        <w:rPr>
          <w:lang w:eastAsia="zh-CN"/>
        </w:rPr>
        <w:t xml:space="preserve"> Application Server to the PCF)</w:t>
      </w:r>
      <w:r w:rsidR="00A1774B">
        <w:rPr>
          <w:lang w:eastAsia="zh-CN"/>
        </w:rPr>
        <w:t>, if available, otherwise</w:t>
      </w:r>
      <w:r w:rsidRPr="00CB5EC9">
        <w:rPr>
          <w:lang w:eastAsia="zh-CN"/>
        </w:rPr>
        <w:t>;</w:t>
      </w:r>
    </w:p>
    <w:p w14:paraId="315A0FB1" w14:textId="32558404" w:rsidR="00246E02" w:rsidRPr="00CB5EC9" w:rsidRDefault="00246E02" w:rsidP="00246E02">
      <w:pPr>
        <w:pStyle w:val="B1"/>
        <w:rPr>
          <w:lang w:eastAsia="zh-CN"/>
        </w:rPr>
      </w:pPr>
      <w:r w:rsidRPr="00CB5EC9">
        <w:rPr>
          <w:lang w:eastAsia="zh-CN"/>
        </w:rPr>
        <w:t>-</w:t>
      </w:r>
      <w:r w:rsidRPr="00CB5EC9">
        <w:rPr>
          <w:lang w:eastAsia="zh-CN"/>
        </w:rPr>
        <w:tab/>
        <w:t>provided or</w:t>
      </w:r>
      <w:r w:rsidRPr="00CB5EC9" w:rsidDel="008344A8">
        <w:rPr>
          <w:lang w:eastAsia="zh-CN"/>
        </w:rPr>
        <w:t xml:space="preserve"> </w:t>
      </w:r>
      <w:r w:rsidRPr="00CB5EC9">
        <w:rPr>
          <w:lang w:eastAsia="zh-CN"/>
        </w:rPr>
        <w:t xml:space="preserve">updated by the </w:t>
      </w:r>
      <w:r>
        <w:t>Ranging/SL positioning</w:t>
      </w:r>
      <w:r w:rsidRPr="00CB5EC9">
        <w:rPr>
          <w:lang w:eastAsia="zh-CN"/>
        </w:rPr>
        <w:t xml:space="preserve"> Application Server via </w:t>
      </w:r>
      <w:r>
        <w:rPr>
          <w:lang w:eastAsia="zh-CN"/>
        </w:rPr>
        <w:t>SR1</w:t>
      </w:r>
      <w:r w:rsidRPr="00CB5EC9">
        <w:rPr>
          <w:lang w:eastAsia="zh-CN"/>
        </w:rPr>
        <w:t xml:space="preserve"> reference point</w:t>
      </w:r>
      <w:r w:rsidR="00A1774B">
        <w:rPr>
          <w:lang w:eastAsia="zh-CN"/>
        </w:rPr>
        <w:t>, if available, otherwise</w:t>
      </w:r>
      <w:r w:rsidRPr="00CB5EC9">
        <w:rPr>
          <w:lang w:eastAsia="zh-CN"/>
        </w:rPr>
        <w:t>;</w:t>
      </w:r>
    </w:p>
    <w:p w14:paraId="6718BA43" w14:textId="066B60AD" w:rsidR="00246E02" w:rsidRPr="00CB5EC9" w:rsidRDefault="00246E02" w:rsidP="00246E02">
      <w:pPr>
        <w:pStyle w:val="B1"/>
        <w:rPr>
          <w:lang w:eastAsia="zh-CN"/>
        </w:rPr>
      </w:pPr>
      <w:r w:rsidRPr="00CB5EC9">
        <w:rPr>
          <w:lang w:eastAsia="zh-CN"/>
        </w:rPr>
        <w:t>-</w:t>
      </w:r>
      <w:r w:rsidRPr="00CB5EC9">
        <w:rPr>
          <w:lang w:eastAsia="zh-CN"/>
        </w:rPr>
        <w:tab/>
        <w:t>configured in the UICC</w:t>
      </w:r>
      <w:r w:rsidR="00A1774B">
        <w:rPr>
          <w:lang w:eastAsia="zh-CN"/>
        </w:rPr>
        <w:t>, if available, otherwise</w:t>
      </w:r>
      <w:r w:rsidRPr="00CB5EC9">
        <w:rPr>
          <w:lang w:eastAsia="zh-CN"/>
        </w:rPr>
        <w:t>;</w:t>
      </w:r>
    </w:p>
    <w:p w14:paraId="3AAE88B0" w14:textId="35E1739B" w:rsidR="00246E02" w:rsidRPr="00CB5EC9" w:rsidRDefault="00246E02" w:rsidP="00246E02">
      <w:pPr>
        <w:pStyle w:val="B1"/>
        <w:rPr>
          <w:lang w:eastAsia="zh-CN"/>
        </w:rPr>
      </w:pPr>
      <w:r w:rsidRPr="00CB5EC9">
        <w:rPr>
          <w:lang w:eastAsia="zh-CN"/>
        </w:rPr>
        <w:t>-</w:t>
      </w:r>
      <w:r w:rsidRPr="00CB5EC9">
        <w:rPr>
          <w:lang w:eastAsia="zh-CN"/>
        </w:rPr>
        <w:tab/>
        <w:t>provisioned in the ME</w:t>
      </w:r>
      <w:r w:rsidR="00A1774B">
        <w:rPr>
          <w:lang w:eastAsia="zh-CN"/>
        </w:rPr>
        <w:t>, if available</w:t>
      </w:r>
      <w:r w:rsidRPr="00CB5EC9">
        <w:rPr>
          <w:lang w:eastAsia="zh-CN"/>
        </w:rPr>
        <w:t>.</w:t>
      </w:r>
    </w:p>
    <w:p w14:paraId="54BE9470" w14:textId="77777777" w:rsidR="00246E02" w:rsidRPr="00CB5EC9" w:rsidRDefault="00246E02" w:rsidP="00246E02">
      <w:pPr>
        <w:rPr>
          <w:lang w:eastAsia="zh-CN"/>
        </w:rPr>
      </w:pPr>
      <w:r w:rsidRPr="00CB5EC9">
        <w:rPr>
          <w:lang w:eastAsia="zh-CN"/>
        </w:rPr>
        <w:t>The parameters provided or</w:t>
      </w:r>
      <w:r w:rsidRPr="00CB5EC9" w:rsidDel="00446CE8">
        <w:rPr>
          <w:lang w:eastAsia="zh-CN"/>
        </w:rPr>
        <w:t xml:space="preserve"> </w:t>
      </w:r>
      <w:r w:rsidRPr="00CB5EC9">
        <w:rPr>
          <w:lang w:eastAsia="zh-CN"/>
        </w:rPr>
        <w:t xml:space="preserve">updated by the </w:t>
      </w:r>
      <w:r>
        <w:t>Ranging/SL positioning</w:t>
      </w:r>
      <w:r w:rsidRPr="00CB5EC9">
        <w:rPr>
          <w:lang w:eastAsia="zh-CN"/>
        </w:rPr>
        <w:t xml:space="preserve"> Application Server via </w:t>
      </w:r>
      <w:r>
        <w:rPr>
          <w:lang w:eastAsia="zh-CN"/>
        </w:rPr>
        <w:t>SR</w:t>
      </w:r>
      <w:r w:rsidRPr="00CB5EC9">
        <w:rPr>
          <w:lang w:eastAsia="zh-CN"/>
        </w:rPr>
        <w:t>1 reference point may need to be complemented with configuration data from other sources listed above.</w:t>
      </w:r>
    </w:p>
    <w:p w14:paraId="2E5177FC" w14:textId="77777777" w:rsidR="00246E02" w:rsidRPr="00CB5EC9" w:rsidRDefault="00246E02" w:rsidP="00246E02">
      <w:pPr>
        <w:pStyle w:val="NO"/>
        <w:rPr>
          <w:lang w:eastAsia="zh-CN"/>
        </w:rPr>
      </w:pPr>
      <w:r w:rsidRPr="00CB5EC9">
        <w:rPr>
          <w:lang w:eastAsia="zh-CN"/>
        </w:rPr>
        <w:t>NOTE:</w:t>
      </w:r>
      <w:r w:rsidRPr="00CB5EC9">
        <w:rPr>
          <w:lang w:eastAsia="zh-CN"/>
        </w:rPr>
        <w:tab/>
        <w:t xml:space="preserve">The </w:t>
      </w:r>
      <w:r>
        <w:t>Ranging/SL positioning</w:t>
      </w:r>
      <w:r w:rsidRPr="00CB5EC9">
        <w:rPr>
          <w:lang w:eastAsia="zh-CN"/>
        </w:rPr>
        <w:t xml:space="preserve"> Application Server can provision the same </w:t>
      </w:r>
      <w:r>
        <w:t>Ranging/SL positioning</w:t>
      </w:r>
      <w:r w:rsidRPr="00CB5EC9">
        <w:rPr>
          <w:lang w:eastAsia="zh-CN"/>
        </w:rPr>
        <w:t xml:space="preserve"> parameters via 5GC or directly to the UE via</w:t>
      </w:r>
      <w:r>
        <w:rPr>
          <w:lang w:eastAsia="zh-CN"/>
        </w:rPr>
        <w:t xml:space="preserve"> SR</w:t>
      </w:r>
      <w:r w:rsidRPr="00CB5EC9">
        <w:rPr>
          <w:lang w:eastAsia="zh-CN"/>
        </w:rPr>
        <w:t xml:space="preserve">1 reference point, and can revoke (e.g. delete) the </w:t>
      </w:r>
      <w:r>
        <w:t>Ranging/SL positioning</w:t>
      </w:r>
      <w:r w:rsidRPr="00CB5EC9">
        <w:rPr>
          <w:lang w:eastAsia="zh-CN"/>
        </w:rPr>
        <w:t xml:space="preserve"> parameters via 5GC in order for the provisioning via </w:t>
      </w:r>
      <w:r>
        <w:rPr>
          <w:lang w:eastAsia="zh-CN"/>
        </w:rPr>
        <w:t>SR</w:t>
      </w:r>
      <w:r w:rsidRPr="00CB5EC9">
        <w:rPr>
          <w:lang w:eastAsia="zh-CN"/>
        </w:rPr>
        <w:t>1 reference point to take effect.</w:t>
      </w:r>
    </w:p>
    <w:p w14:paraId="0674DC96" w14:textId="77777777" w:rsidR="00246E02" w:rsidRPr="00CB5EC9" w:rsidRDefault="00246E02" w:rsidP="00246E02">
      <w:pPr>
        <w:rPr>
          <w:lang w:eastAsia="zh-CN"/>
        </w:rPr>
      </w:pPr>
      <w:r w:rsidRPr="00CB5EC9">
        <w:rPr>
          <w:lang w:eastAsia="zh-CN"/>
        </w:rPr>
        <w:t>The basic principles of service authorization and provisioning f</w:t>
      </w:r>
      <w:r>
        <w:rPr>
          <w:lang w:eastAsia="zh-CN"/>
        </w:rPr>
        <w:t>or</w:t>
      </w:r>
      <w:r w:rsidRPr="00747473">
        <w:t xml:space="preserve"> </w:t>
      </w:r>
      <w:r>
        <w:t>Ranging/SL positioning</w:t>
      </w:r>
      <w:r w:rsidRPr="00CB5EC9">
        <w:t xml:space="preserve"> service</w:t>
      </w:r>
      <w:r w:rsidRPr="00CB5EC9">
        <w:rPr>
          <w:lang w:eastAsia="zh-CN"/>
        </w:rPr>
        <w:t xml:space="preserve"> are as follows:</w:t>
      </w:r>
    </w:p>
    <w:p w14:paraId="4C3F1865" w14:textId="4390EC93" w:rsidR="00246E02" w:rsidRDefault="00246E02" w:rsidP="00246E02">
      <w:pPr>
        <w:pStyle w:val="B1"/>
      </w:pPr>
      <w:r w:rsidRPr="00CB5EC9">
        <w:t>-</w:t>
      </w:r>
      <w:r w:rsidRPr="00CB5EC9">
        <w:tab/>
        <w:t xml:space="preserve">The PCF in the HPLMN may configure a list of PLMNs where the UE is authorized to use </w:t>
      </w:r>
      <w:r>
        <w:t>Ranging/SL positioning</w:t>
      </w:r>
      <w:r w:rsidRPr="00CB5EC9">
        <w:t>.</w:t>
      </w:r>
    </w:p>
    <w:p w14:paraId="29D099CC" w14:textId="4DF5D0A3" w:rsidR="00A1774B" w:rsidRDefault="00A1774B" w:rsidP="00A1774B">
      <w:pPr>
        <w:pStyle w:val="B2"/>
      </w:pPr>
      <w:r>
        <w:t>-</w:t>
      </w:r>
      <w:r>
        <w:tab/>
        <w:t>The UE is authorized to use Ranging/SL positioning only in the PLMN(s) indicated by the PCF, and the equivalent PLMNs thereof.</w:t>
      </w:r>
    </w:p>
    <w:p w14:paraId="2B97B37C" w14:textId="77777777" w:rsidR="00246E02" w:rsidRPr="00CB5EC9" w:rsidRDefault="00246E02" w:rsidP="00246E02">
      <w:pPr>
        <w:pStyle w:val="B1"/>
      </w:pPr>
      <w:r w:rsidRPr="00CB5EC9">
        <w:t>-</w:t>
      </w:r>
      <w:r w:rsidRPr="00CB5EC9">
        <w:tab/>
        <w:t>The PCF in the HPLMN merges authorization information from home and other PLMNs and provides the UE with the final authorization information.</w:t>
      </w:r>
    </w:p>
    <w:p w14:paraId="75CD58E3" w14:textId="2DB35D34" w:rsidR="00246E02" w:rsidRPr="00CB5EC9" w:rsidRDefault="00246E02" w:rsidP="00246E02">
      <w:pPr>
        <w:pStyle w:val="B1"/>
      </w:pPr>
      <w:r w:rsidRPr="00CB5EC9">
        <w:t>-</w:t>
      </w:r>
      <w:r w:rsidRPr="00CB5EC9">
        <w:tab/>
        <w:t xml:space="preserve">The PCF in the VPLMN or HPLMN may revoke the authorization (via H-PCF when roaming) at any time by using the UE Configuration Update procedure for transparent UE Policy delivery procedure defined in clause 4.2.4.3 of </w:t>
      </w:r>
      <w:r w:rsidR="00E11F6B" w:rsidRPr="00CB5EC9">
        <w:t>TS</w:t>
      </w:r>
      <w:r w:rsidR="00E11F6B">
        <w:t> </w:t>
      </w:r>
      <w:r w:rsidR="00E11F6B" w:rsidRPr="00CB5EC9">
        <w:t>23.502</w:t>
      </w:r>
      <w:r w:rsidR="00E11F6B">
        <w:t> [</w:t>
      </w:r>
      <w:r w:rsidR="001C6377">
        <w:t>3]</w:t>
      </w:r>
      <w:r w:rsidRPr="00CB5EC9">
        <w:t>.</w:t>
      </w:r>
    </w:p>
    <w:p w14:paraId="61D7E92F" w14:textId="01B2BBE9" w:rsidR="00246E02" w:rsidRPr="0062493A" w:rsidRDefault="00246E02" w:rsidP="00246E02">
      <w:pPr>
        <w:pStyle w:val="B1"/>
      </w:pPr>
      <w:r w:rsidRPr="00CB5EC9">
        <w:rPr>
          <w:lang w:eastAsia="ko-KR"/>
        </w:rPr>
        <w:t>-</w:t>
      </w:r>
      <w:r w:rsidRPr="00CB5EC9">
        <w:rPr>
          <w:lang w:eastAsia="ko-KR"/>
        </w:rPr>
        <w:tab/>
      </w:r>
      <w:r w:rsidR="001D076B">
        <w:rPr>
          <w:lang w:eastAsia="ko-KR"/>
        </w:rPr>
        <w:t>The Ranging/SL positioning Policy/parameters provisioning to UE is controlled by the PCF and may be triggered by UE. The PCF provisions one or more of the Policy/parameters as specified in clause 5.1.1.2.</w:t>
      </w:r>
    </w:p>
    <w:p w14:paraId="0F3608B9" w14:textId="4EB5EE45" w:rsidR="0062493A" w:rsidRDefault="0062493A" w:rsidP="00D85B12">
      <w:pPr>
        <w:pStyle w:val="Heading4"/>
        <w:rPr>
          <w:shd w:val="clear" w:color="auto" w:fill="FFFFFF" w:themeFill="background1"/>
        </w:rPr>
      </w:pPr>
      <w:bookmarkStart w:id="399" w:name="_Toc134242617"/>
      <w:bookmarkStart w:id="400" w:name="_Toc136480511"/>
      <w:bookmarkStart w:id="401" w:name="_Toc136480624"/>
      <w:bookmarkStart w:id="402" w:name="_Toc138257494"/>
      <w:r w:rsidRPr="0062493A">
        <w:rPr>
          <w:shd w:val="clear" w:color="auto" w:fill="FFFFFF" w:themeFill="background1"/>
        </w:rPr>
        <w:lastRenderedPageBreak/>
        <w:t>5.1.1.2</w:t>
      </w:r>
      <w:r w:rsidRPr="0062493A">
        <w:rPr>
          <w:shd w:val="clear" w:color="auto" w:fill="FFFFFF" w:themeFill="background1"/>
        </w:rPr>
        <w:tab/>
        <w:t>Policy/Parameter provisioned to UE</w:t>
      </w:r>
      <w:bookmarkEnd w:id="399"/>
      <w:bookmarkEnd w:id="400"/>
      <w:bookmarkEnd w:id="401"/>
      <w:bookmarkEnd w:id="402"/>
    </w:p>
    <w:p w14:paraId="3C1D5B3A" w14:textId="162471FF" w:rsidR="0062493A" w:rsidRPr="0062493A" w:rsidRDefault="0062493A" w:rsidP="0062493A">
      <w:pPr>
        <w:rPr>
          <w:shd w:val="clear" w:color="auto" w:fill="FFFFFF" w:themeFill="background1"/>
        </w:rPr>
      </w:pPr>
      <w:r w:rsidRPr="0062493A">
        <w:rPr>
          <w:shd w:val="clear" w:color="auto" w:fill="FFFFFF" w:themeFill="background1"/>
        </w:rPr>
        <w:t>The following sets of information for Ranging/SL positioning service is provisioned to the UE:</w:t>
      </w:r>
    </w:p>
    <w:p w14:paraId="56F44F0F" w14:textId="77777777" w:rsidR="001D076B" w:rsidRDefault="001D076B" w:rsidP="001D076B">
      <w:pPr>
        <w:pStyle w:val="B1"/>
        <w:rPr>
          <w:lang w:eastAsia="zh-CN"/>
        </w:rPr>
      </w:pPr>
      <w:r>
        <w:rPr>
          <w:lang w:eastAsia="zh-CN"/>
        </w:rPr>
        <w:t>-</w:t>
      </w:r>
      <w:r>
        <w:rPr>
          <w:lang w:eastAsia="zh-CN"/>
        </w:rPr>
        <w:tab/>
        <w:t>When the UE is served by NG-RAN, the PLMNs in which the UE is authorized to perform Ranging/SL positioning service over PC5 reference point for acquiring relative distance, relative direction, high accuracy relative distance and high accuracy relative direction.</w:t>
      </w:r>
    </w:p>
    <w:p w14:paraId="12572D73" w14:textId="77777777" w:rsidR="001D076B" w:rsidRDefault="001D076B" w:rsidP="001D076B">
      <w:pPr>
        <w:pStyle w:val="B1"/>
        <w:rPr>
          <w:lang w:eastAsia="zh-CN"/>
        </w:rPr>
      </w:pPr>
      <w:r>
        <w:rPr>
          <w:lang w:eastAsia="zh-CN"/>
        </w:rPr>
        <w:t>-</w:t>
      </w:r>
      <w:r>
        <w:rPr>
          <w:lang w:eastAsia="zh-CN"/>
        </w:rPr>
        <w:tab/>
        <w:t>When the UE is not served by NG-RAN, indicates whether the UE is authorized to perform Ranging/SL positioning service over PC5 reference point for acquiring relative distance, relative direction, high accuracy relative distance and high accuracy relative direction.</w:t>
      </w:r>
    </w:p>
    <w:p w14:paraId="3EB3B969" w14:textId="77777777" w:rsidR="001D076B" w:rsidRDefault="001D076B" w:rsidP="001D076B">
      <w:pPr>
        <w:pStyle w:val="B1"/>
        <w:rPr>
          <w:lang w:eastAsia="zh-CN"/>
        </w:rPr>
      </w:pPr>
      <w:r>
        <w:rPr>
          <w:lang w:eastAsia="zh-CN"/>
        </w:rPr>
        <w:t>-</w:t>
      </w:r>
      <w:r>
        <w:rPr>
          <w:lang w:eastAsia="zh-CN"/>
        </w:rPr>
        <w:tab/>
        <w:t>The mapping between Ranging/SL positioning services (e.g. ProSe identifiers, V2X service types) and Ranging/SL positioning QoS parameters as defined in clause 5.7.2.</w:t>
      </w:r>
    </w:p>
    <w:p w14:paraId="008AC902" w14:textId="77777777" w:rsidR="001D076B" w:rsidRDefault="001D076B" w:rsidP="001D076B">
      <w:pPr>
        <w:pStyle w:val="B1"/>
        <w:rPr>
          <w:lang w:eastAsia="zh-CN"/>
        </w:rPr>
      </w:pPr>
      <w:r>
        <w:rPr>
          <w:lang w:eastAsia="zh-CN"/>
        </w:rPr>
        <w:t>-</w:t>
      </w:r>
      <w:r>
        <w:rPr>
          <w:lang w:eastAsia="zh-CN"/>
        </w:rPr>
        <w:tab/>
        <w:t>The mapping between Ranging/SL positioning services (e.g. ProSe identifiers, V2X service types) and PQI values for RSPP transport QoS as defined in clause 5.7.3.</w:t>
      </w:r>
    </w:p>
    <w:p w14:paraId="34AC4A46" w14:textId="0817DCEE" w:rsidR="001D076B" w:rsidRDefault="001D076B" w:rsidP="001D076B">
      <w:pPr>
        <w:pStyle w:val="B1"/>
        <w:rPr>
          <w:lang w:eastAsia="zh-CN"/>
        </w:rPr>
      </w:pPr>
      <w:r>
        <w:rPr>
          <w:lang w:eastAsia="zh-CN"/>
        </w:rPr>
        <w:t>-</w:t>
      </w:r>
      <w:r>
        <w:rPr>
          <w:lang w:eastAsia="zh-CN"/>
        </w:rPr>
        <w:tab/>
        <w:t xml:space="preserve">The authorized Ranging/SL Positioning role per PLMN, e.g. Target UE, </w:t>
      </w:r>
      <w:r w:rsidR="00F76A74">
        <w:rPr>
          <w:lang w:eastAsia="zh-CN"/>
        </w:rPr>
        <w:t xml:space="preserve">SL </w:t>
      </w:r>
      <w:r>
        <w:rPr>
          <w:lang w:eastAsia="zh-CN"/>
        </w:rPr>
        <w:t xml:space="preserve">Reference UE, Assistant UE, Located UE, </w:t>
      </w:r>
      <w:r w:rsidR="002F42FA" w:rsidRPr="00AC2B0C">
        <w:rPr>
          <w:lang w:eastAsia="zh-CN"/>
        </w:rPr>
        <w:t xml:space="preserve">SL Positioning Client UE, </w:t>
      </w:r>
      <w:r>
        <w:rPr>
          <w:lang w:eastAsia="zh-CN"/>
        </w:rPr>
        <w:t>and SL Positioning Server UE.</w:t>
      </w:r>
    </w:p>
    <w:p w14:paraId="2438FF82" w14:textId="17B3B00D" w:rsidR="001D076B" w:rsidRDefault="001D076B" w:rsidP="001D076B">
      <w:pPr>
        <w:pStyle w:val="B1"/>
        <w:rPr>
          <w:lang w:eastAsia="zh-CN"/>
        </w:rPr>
      </w:pPr>
      <w:r>
        <w:rPr>
          <w:lang w:eastAsia="zh-CN"/>
        </w:rPr>
        <w:t>-</w:t>
      </w:r>
      <w:r>
        <w:rPr>
          <w:lang w:eastAsia="zh-CN"/>
        </w:rPr>
        <w:tab/>
        <w:t xml:space="preserve">When the UE is not served by NG-RAN, indicates the authorized Ranging/SL positioning role, e.g. Target UE, </w:t>
      </w:r>
      <w:r w:rsidR="00F76A74">
        <w:rPr>
          <w:lang w:eastAsia="zh-CN"/>
        </w:rPr>
        <w:t xml:space="preserve">SL </w:t>
      </w:r>
      <w:r>
        <w:rPr>
          <w:lang w:eastAsia="zh-CN"/>
        </w:rPr>
        <w:t>Reference UE, Assistant UE, Located UE and SL Positioning server UE.</w:t>
      </w:r>
    </w:p>
    <w:p w14:paraId="63758FAE" w14:textId="6DB898B2" w:rsidR="00F76A74" w:rsidRPr="00F76A74" w:rsidRDefault="00F76A74" w:rsidP="001D076B">
      <w:pPr>
        <w:pStyle w:val="B1"/>
        <w:rPr>
          <w:lang w:eastAsia="zh-CN"/>
        </w:rPr>
      </w:pPr>
      <w:r>
        <w:rPr>
          <w:lang w:eastAsia="zh-CN"/>
        </w:rPr>
        <w:t>-</w:t>
      </w:r>
      <w:r>
        <w:rPr>
          <w:lang w:eastAsia="zh-CN"/>
        </w:rPr>
        <w:tab/>
      </w:r>
      <w:r w:rsidRPr="0078272A">
        <w:rPr>
          <w:lang w:eastAsia="zh-CN"/>
        </w:rPr>
        <w:t>W</w:t>
      </w:r>
      <w:r w:rsidRPr="00F76A74">
        <w:rPr>
          <w:lang w:eastAsia="zh-CN"/>
        </w:rPr>
        <w:t xml:space="preserve">hen the UE is served by NG-RAN and when Network-based Operation is not supported by the 5GC network, whether it is allowed to use UE-only operation to perform Ranging/ </w:t>
      </w:r>
      <w:r w:rsidRPr="007A67F1">
        <w:rPr>
          <w:lang w:eastAsia="zh-CN"/>
        </w:rPr>
        <w:t>SL Positioning</w:t>
      </w:r>
      <w:r w:rsidRPr="00893DB4">
        <w:rPr>
          <w:lang w:eastAsia="zh-CN"/>
        </w:rPr>
        <w:t>.</w:t>
      </w:r>
    </w:p>
    <w:p w14:paraId="5848B129" w14:textId="13BF3B58" w:rsidR="0041111C" w:rsidRDefault="00822F3B" w:rsidP="0041111C">
      <w:pPr>
        <w:pStyle w:val="EditorsNote"/>
        <w:rPr>
          <w:lang w:eastAsia="zh-CN"/>
        </w:rPr>
      </w:pPr>
      <w:r>
        <w:rPr>
          <w:lang w:eastAsia="zh-CN"/>
        </w:rPr>
        <w:t>Editor's note:</w:t>
      </w:r>
      <w:r>
        <w:rPr>
          <w:lang w:eastAsia="zh-CN"/>
        </w:rPr>
        <w:tab/>
      </w:r>
      <w:r w:rsidR="0041111C" w:rsidRPr="0041111C">
        <w:rPr>
          <w:lang w:eastAsia="zh-CN"/>
        </w:rPr>
        <w:t>FFS if authorized roles for Assistant UE is needed.</w:t>
      </w:r>
    </w:p>
    <w:p w14:paraId="6148836F" w14:textId="77777777" w:rsidR="00EA7E65" w:rsidRPr="00B257D6" w:rsidRDefault="00EA7E65" w:rsidP="00EA7E65">
      <w:pPr>
        <w:pStyle w:val="Heading3"/>
        <w:rPr>
          <w:lang w:eastAsia="zh-CN"/>
        </w:rPr>
      </w:pPr>
      <w:bookmarkStart w:id="403" w:name="_Toc133441654"/>
      <w:bookmarkStart w:id="404" w:name="_Toc134242618"/>
      <w:bookmarkStart w:id="405" w:name="_Toc136480512"/>
      <w:bookmarkStart w:id="406" w:name="_Toc136480625"/>
      <w:bookmarkStart w:id="407" w:name="_Toc138257495"/>
      <w:r>
        <w:rPr>
          <w:rFonts w:hint="eastAsia"/>
          <w:lang w:eastAsia="zh-CN"/>
        </w:rPr>
        <w:t>5</w:t>
      </w:r>
      <w:r>
        <w:rPr>
          <w:lang w:eastAsia="zh-CN"/>
        </w:rPr>
        <w:t>.1.2</w:t>
      </w:r>
      <w:r>
        <w:rPr>
          <w:lang w:eastAsia="zh-CN"/>
        </w:rPr>
        <w:tab/>
      </w:r>
      <w:r>
        <w:t>Authorisation and p</w:t>
      </w:r>
      <w:r w:rsidRPr="00DF048C">
        <w:t>ol</w:t>
      </w:r>
      <w:r>
        <w:t>icy/parameter provisioning to NG-RAN</w:t>
      </w:r>
      <w:bookmarkEnd w:id="403"/>
      <w:bookmarkEnd w:id="404"/>
      <w:bookmarkEnd w:id="405"/>
      <w:bookmarkEnd w:id="406"/>
      <w:bookmarkEnd w:id="407"/>
    </w:p>
    <w:p w14:paraId="35E73661" w14:textId="77777777" w:rsidR="00EA7E65" w:rsidRDefault="00EA7E65" w:rsidP="00AB031F">
      <w:r w:rsidRPr="00AB031F">
        <w:rPr>
          <w:rFonts w:eastAsia="SimSun"/>
        </w:rPr>
        <w:t xml:space="preserve">The "Ranging/Sidelink Positioning authorised" information and the </w:t>
      </w:r>
      <w:r w:rsidRPr="00AB031F">
        <w:t>RSPP transport QoS parameters shall be provided to the NG-RAN node for scheduled resource allocation mode resource management.</w:t>
      </w:r>
    </w:p>
    <w:p w14:paraId="55050376" w14:textId="77777777" w:rsidR="00EA7E65" w:rsidRDefault="00EA7E65" w:rsidP="00EA7E65">
      <w:pPr>
        <w:rPr>
          <w:rFonts w:eastAsia="SimSun"/>
        </w:rPr>
      </w:pPr>
      <w:r w:rsidRPr="008422C7">
        <w:rPr>
          <w:rFonts w:eastAsia="SimSun"/>
        </w:rPr>
        <w:t xml:space="preserve">The </w:t>
      </w:r>
      <w:r>
        <w:rPr>
          <w:rFonts w:eastAsia="SimSun"/>
        </w:rPr>
        <w:t>"</w:t>
      </w:r>
      <w:r>
        <w:rPr>
          <w:rFonts w:eastAsia="SimSun"/>
          <w:lang w:val="en-US" w:eastAsia="zh-CN"/>
        </w:rPr>
        <w:t>Ranging/Sidelink Positioning</w:t>
      </w:r>
      <w:r w:rsidRPr="008422C7">
        <w:rPr>
          <w:rFonts w:eastAsia="SimSun"/>
        </w:rPr>
        <w:t xml:space="preserve"> authorised</w:t>
      </w:r>
      <w:r>
        <w:rPr>
          <w:rFonts w:eastAsia="SimSun"/>
        </w:rPr>
        <w:t>"</w:t>
      </w:r>
      <w:r w:rsidRPr="008422C7">
        <w:rPr>
          <w:rFonts w:eastAsia="SimSun"/>
        </w:rPr>
        <w:t xml:space="preserve"> information</w:t>
      </w:r>
      <w:r>
        <w:rPr>
          <w:rFonts w:eastAsia="SimSun"/>
        </w:rPr>
        <w:t xml:space="preserve"> </w:t>
      </w:r>
      <w:r>
        <w:t>includes</w:t>
      </w:r>
      <w:r w:rsidRPr="0093004C">
        <w:t xml:space="preserve"> one or more of the following</w:t>
      </w:r>
      <w:r w:rsidRPr="008422C7">
        <w:rPr>
          <w:rFonts w:eastAsia="SimSun"/>
        </w:rPr>
        <w:t>:</w:t>
      </w:r>
    </w:p>
    <w:p w14:paraId="12ECEE38" w14:textId="77777777" w:rsidR="001D076B" w:rsidRDefault="001D076B" w:rsidP="001D076B">
      <w:pPr>
        <w:pStyle w:val="B1"/>
        <w:rPr>
          <w:lang w:eastAsia="zh-CN"/>
        </w:rPr>
      </w:pPr>
      <w:r>
        <w:rPr>
          <w:lang w:eastAsia="zh-CN"/>
        </w:rPr>
        <w:t>-</w:t>
      </w:r>
      <w:r>
        <w:rPr>
          <w:lang w:eastAsia="zh-CN"/>
        </w:rPr>
        <w:tab/>
        <w:t>whether the UE is authorized to act as a Reference UE;</w:t>
      </w:r>
    </w:p>
    <w:p w14:paraId="6DA33B75" w14:textId="77777777" w:rsidR="001D076B" w:rsidRDefault="001D076B" w:rsidP="001D076B">
      <w:pPr>
        <w:pStyle w:val="B1"/>
        <w:rPr>
          <w:lang w:eastAsia="zh-CN"/>
        </w:rPr>
      </w:pPr>
      <w:r>
        <w:rPr>
          <w:lang w:eastAsia="zh-CN"/>
        </w:rPr>
        <w:t>-</w:t>
      </w:r>
      <w:r>
        <w:rPr>
          <w:lang w:eastAsia="zh-CN"/>
        </w:rPr>
        <w:tab/>
        <w:t>whether the UE is authorized to act as a Target UE;</w:t>
      </w:r>
    </w:p>
    <w:p w14:paraId="18C33C8A" w14:textId="77777777" w:rsidR="001D076B" w:rsidRDefault="001D076B" w:rsidP="001D076B">
      <w:pPr>
        <w:pStyle w:val="B1"/>
        <w:rPr>
          <w:lang w:eastAsia="zh-CN"/>
        </w:rPr>
      </w:pPr>
      <w:r>
        <w:rPr>
          <w:lang w:eastAsia="zh-CN"/>
        </w:rPr>
        <w:t>-</w:t>
      </w:r>
      <w:r>
        <w:rPr>
          <w:lang w:eastAsia="zh-CN"/>
        </w:rPr>
        <w:tab/>
        <w:t>whether the UE is authorized to act as a Located UE;</w:t>
      </w:r>
    </w:p>
    <w:p w14:paraId="46120AE2" w14:textId="77777777" w:rsidR="001D076B" w:rsidRDefault="001D076B" w:rsidP="001D076B">
      <w:pPr>
        <w:pStyle w:val="B1"/>
        <w:rPr>
          <w:lang w:eastAsia="zh-CN"/>
        </w:rPr>
      </w:pPr>
      <w:r>
        <w:rPr>
          <w:lang w:eastAsia="zh-CN"/>
        </w:rPr>
        <w:t>-</w:t>
      </w:r>
      <w:r>
        <w:rPr>
          <w:lang w:eastAsia="zh-CN"/>
        </w:rPr>
        <w:tab/>
        <w:t>whether the UE is authorized to act as a SL Positioning Server UE.</w:t>
      </w:r>
    </w:p>
    <w:p w14:paraId="2F749F9B" w14:textId="77777777" w:rsidR="001D076B" w:rsidRDefault="001D076B" w:rsidP="001D076B">
      <w:pPr>
        <w:rPr>
          <w:lang w:eastAsia="zh-CN"/>
        </w:rPr>
      </w:pPr>
      <w:r>
        <w:rPr>
          <w:lang w:eastAsia="zh-CN"/>
        </w:rPr>
        <w:t>The RSPP transport QoS parameters include parameters defined in clause 5.7.3, which are generated by the PCF and are provided to the AMF when receiving the Ranging/Sidelink Positioning Capability in Npcf_UEPolicyControl_Create Request from the AMF or when receiving the updated subscription data from UDR.</w:t>
      </w:r>
    </w:p>
    <w:p w14:paraId="7EC2E0DE" w14:textId="50E510D3" w:rsidR="001D076B" w:rsidRDefault="001D076B" w:rsidP="001D076B">
      <w:pPr>
        <w:rPr>
          <w:lang w:eastAsia="zh-CN"/>
        </w:rPr>
      </w:pPr>
      <w:r>
        <w:rPr>
          <w:lang w:eastAsia="zh-CN"/>
        </w:rPr>
        <w:t xml:space="preserve">During registration, the UE includes the Ranging/Sidelink Positioning capability as defined in clause 4.3.1 as part of the "5GMM capability" in the Registration Request message. AMF determines whether the UE is authorised to use Ranging based services and </w:t>
      </w:r>
      <w:r w:rsidR="00425E75">
        <w:rPr>
          <w:lang w:eastAsia="zh-CN"/>
        </w:rPr>
        <w:t xml:space="preserve">Sidelink </w:t>
      </w:r>
      <w:r>
        <w:rPr>
          <w:lang w:eastAsia="zh-CN"/>
        </w:rPr>
        <w:t>positioning based on UE's Ranging/Sidelink Positioning Capability and the Ranging/Sidelink Positioning Service Authorisation included in the subscription data received from UDM. The AMF stores the Ranging/Sidelink Positioning capability in the UE context.</w:t>
      </w:r>
    </w:p>
    <w:p w14:paraId="5D7DDE60" w14:textId="6A004DC1" w:rsidR="001D076B" w:rsidRDefault="001D076B" w:rsidP="001D076B">
      <w:pPr>
        <w:rPr>
          <w:lang w:eastAsia="zh-CN"/>
        </w:rPr>
      </w:pPr>
      <w:r>
        <w:rPr>
          <w:lang w:eastAsia="zh-CN"/>
        </w:rPr>
        <w:t xml:space="preserve">If the UE is authorised to use Ranging based services and </w:t>
      </w:r>
      <w:r w:rsidR="00425E75">
        <w:rPr>
          <w:lang w:eastAsia="zh-CN"/>
        </w:rPr>
        <w:t xml:space="preserve">Sidelink </w:t>
      </w:r>
      <w:r>
        <w:rPr>
          <w:lang w:eastAsia="zh-CN"/>
        </w:rPr>
        <w:t xml:space="preserve">positioning, the "Ranging/Sidelink Positioning authorised" information and the RSPP transport QoS parameters shall be provided from the AMF to the NG-RAN node in a NGAP message during Registration procedure, Service Request procedure and N2 Handover procedure, and from source NG-RAN node to target NG-RAN node over Xn during Xn Handover procedure as defined in clause 6.5 of </w:t>
      </w:r>
      <w:r w:rsidR="00E11F6B">
        <w:rPr>
          <w:lang w:eastAsia="zh-CN"/>
        </w:rPr>
        <w:t>TS 23.287 [</w:t>
      </w:r>
      <w:r>
        <w:rPr>
          <w:lang w:eastAsia="zh-CN"/>
        </w:rPr>
        <w:t xml:space="preserve">6] and clause 6.6 of </w:t>
      </w:r>
      <w:r w:rsidR="00E11F6B">
        <w:rPr>
          <w:lang w:eastAsia="zh-CN"/>
        </w:rPr>
        <w:t>TS 23.304 [</w:t>
      </w:r>
      <w:r>
        <w:rPr>
          <w:lang w:eastAsia="zh-CN"/>
        </w:rPr>
        <w:t>7].</w:t>
      </w:r>
    </w:p>
    <w:p w14:paraId="5E2649BF" w14:textId="1DACD131" w:rsidR="00540FC9" w:rsidRPr="004D3578" w:rsidRDefault="00540FC9" w:rsidP="00540FC9">
      <w:pPr>
        <w:pStyle w:val="Heading2"/>
      </w:pPr>
      <w:bookmarkStart w:id="408" w:name="_Toc123153991"/>
      <w:bookmarkStart w:id="409" w:name="_Toc128730189"/>
      <w:bookmarkStart w:id="410" w:name="_Toc133441655"/>
      <w:bookmarkStart w:id="411" w:name="_Toc134242619"/>
      <w:bookmarkStart w:id="412" w:name="_Toc136480513"/>
      <w:bookmarkStart w:id="413" w:name="_Toc136480626"/>
      <w:bookmarkStart w:id="414" w:name="_Toc517047989"/>
      <w:bookmarkStart w:id="415" w:name="_Toc73625505"/>
      <w:bookmarkStart w:id="416" w:name="_Toc122419929"/>
      <w:bookmarkStart w:id="417" w:name="_Toc138257496"/>
      <w:r>
        <w:lastRenderedPageBreak/>
        <w:t>5</w:t>
      </w:r>
      <w:r w:rsidRPr="004D3578">
        <w:t>.</w:t>
      </w:r>
      <w:r w:rsidR="004E5C6B">
        <w:t>2</w:t>
      </w:r>
      <w:r w:rsidRPr="004D3578">
        <w:tab/>
      </w:r>
      <w:bookmarkEnd w:id="408"/>
      <w:r>
        <w:t xml:space="preserve">Ranging/Sidelink Positioning </w:t>
      </w:r>
      <w:r w:rsidRPr="008D396A">
        <w:t>UE Discovery</w:t>
      </w:r>
      <w:r>
        <w:t xml:space="preserve"> </w:t>
      </w:r>
      <w:r>
        <w:rPr>
          <w:rFonts w:hint="eastAsia"/>
        </w:rPr>
        <w:t>&amp;</w:t>
      </w:r>
      <w:r>
        <w:t xml:space="preserve"> </w:t>
      </w:r>
      <w:r>
        <w:rPr>
          <w:rFonts w:hint="eastAsia"/>
        </w:rPr>
        <w:t>Selection</w:t>
      </w:r>
      <w:bookmarkEnd w:id="409"/>
      <w:bookmarkEnd w:id="410"/>
      <w:bookmarkEnd w:id="411"/>
      <w:bookmarkEnd w:id="412"/>
      <w:bookmarkEnd w:id="413"/>
      <w:bookmarkEnd w:id="417"/>
    </w:p>
    <w:p w14:paraId="7DE81AB2" w14:textId="76BBE94A" w:rsidR="00540FC9" w:rsidRPr="00CB5EC9" w:rsidRDefault="00540FC9" w:rsidP="00540FC9">
      <w:pPr>
        <w:pStyle w:val="Heading3"/>
      </w:pPr>
      <w:bookmarkStart w:id="418" w:name="_Toc128730190"/>
      <w:bookmarkStart w:id="419" w:name="_Toc133441656"/>
      <w:bookmarkStart w:id="420" w:name="_Toc134242620"/>
      <w:bookmarkStart w:id="421" w:name="_Toc136480514"/>
      <w:bookmarkStart w:id="422" w:name="_Toc136480627"/>
      <w:bookmarkStart w:id="423" w:name="_Toc138257497"/>
      <w:r w:rsidRPr="00CB5EC9">
        <w:t>5.</w:t>
      </w:r>
      <w:r w:rsidR="004E5C6B">
        <w:t>2</w:t>
      </w:r>
      <w:r w:rsidRPr="00CB5EC9">
        <w:t>.1</w:t>
      </w:r>
      <w:r w:rsidRPr="00CB5EC9">
        <w:tab/>
      </w:r>
      <w:bookmarkEnd w:id="414"/>
      <w:r w:rsidRPr="00CB5EC9">
        <w:t>General</w:t>
      </w:r>
      <w:bookmarkEnd w:id="415"/>
      <w:bookmarkEnd w:id="416"/>
      <w:bookmarkEnd w:id="418"/>
      <w:bookmarkEnd w:id="419"/>
      <w:bookmarkEnd w:id="420"/>
      <w:bookmarkEnd w:id="421"/>
      <w:bookmarkEnd w:id="422"/>
      <w:bookmarkEnd w:id="423"/>
    </w:p>
    <w:p w14:paraId="4C551799" w14:textId="5C257647" w:rsidR="00540FC9" w:rsidRDefault="00540FC9" w:rsidP="00540FC9">
      <w:r>
        <w:t>Both Model A and Model B discovery</w:t>
      </w:r>
      <w:r w:rsidRPr="0047187C">
        <w:t xml:space="preserve"> </w:t>
      </w:r>
      <w:r>
        <w:t xml:space="preserve">as defined in </w:t>
      </w:r>
      <w:r w:rsidR="00822F3B">
        <w:t>clause 6</w:t>
      </w:r>
      <w:r>
        <w:t xml:space="preserve">.3.2 of </w:t>
      </w:r>
      <w:r w:rsidR="00E11F6B">
        <w:t>TS 23.304 [</w:t>
      </w:r>
      <w:r w:rsidR="00822F3B">
        <w:t>7</w:t>
      </w:r>
      <w:r>
        <w:t>] are supported</w:t>
      </w:r>
      <w:r w:rsidRPr="0047187C">
        <w:t xml:space="preserve"> </w:t>
      </w:r>
      <w:r>
        <w:t>for the 5G ProSe capable UEs discovery (including commercial and public safety use cases).</w:t>
      </w:r>
      <w:r w:rsidR="00B14F3D" w:rsidRPr="00B14F3D">
        <w:t xml:space="preserve"> </w:t>
      </w:r>
      <w:r w:rsidR="00B14F3D" w:rsidRPr="009607FF">
        <w:t xml:space="preserve">During </w:t>
      </w:r>
      <w:r w:rsidR="00B14F3D" w:rsidRPr="009607FF">
        <w:rPr>
          <w:lang w:eastAsia="en-US"/>
        </w:rPr>
        <w:t>Ranging/SL Positioning UE direct discovery</w:t>
      </w:r>
      <w:r w:rsidR="00B14F3D" w:rsidRPr="009607FF">
        <w:t xml:space="preserve">, the </w:t>
      </w:r>
      <w:r w:rsidR="00893DB4">
        <w:t>discovery type</w:t>
      </w:r>
      <w:r w:rsidR="00B14F3D" w:rsidRPr="009607FF">
        <w:t xml:space="preserve"> indicates "Ranging/Sidelink Positioning"; During </w:t>
      </w:r>
      <w:r w:rsidR="00B14F3D" w:rsidRPr="009607FF">
        <w:rPr>
          <w:lang w:eastAsia="en-US"/>
        </w:rPr>
        <w:t>Ranging/SL Positioning</w:t>
      </w:r>
      <w:r w:rsidR="00B14F3D" w:rsidRPr="009607FF">
        <w:t xml:space="preserve"> Group Member Discovery, the Application Layer Group ID indicates a Ranging/Sidelink Positioning group that the UE belongs to</w:t>
      </w:r>
      <w:r w:rsidR="00B14F3D">
        <w:t>.</w:t>
      </w:r>
    </w:p>
    <w:p w14:paraId="30051AEE" w14:textId="17A54BCB" w:rsidR="00893DB4" w:rsidRPr="00893DB4" w:rsidRDefault="00893DB4" w:rsidP="00893DB4">
      <w:pPr>
        <w:pStyle w:val="NO"/>
      </w:pPr>
      <w:r w:rsidRPr="00893DB4">
        <w:rPr>
          <w:rFonts w:hint="eastAsia"/>
        </w:rPr>
        <w:t>N</w:t>
      </w:r>
      <w:r w:rsidRPr="00893DB4">
        <w:t>OTE:</w:t>
      </w:r>
      <w:r w:rsidRPr="00893DB4">
        <w:tab/>
        <w:t>The discovery type and content value are designed for Ranging/Sidelink Positioning UE discovery that depends on stage 3.</w:t>
      </w:r>
    </w:p>
    <w:p w14:paraId="110D7389" w14:textId="185D94E2" w:rsidR="001D076B" w:rsidRDefault="001D076B" w:rsidP="00C7768B">
      <w:r>
        <w:t xml:space="preserve">Procedures for V2X communication over PC5 reference point as defined in </w:t>
      </w:r>
      <w:r w:rsidR="00E11F6B">
        <w:t>TS 23.287 [</w:t>
      </w:r>
      <w:r>
        <w:t xml:space="preserve">6] are supported for the V2X capable UEs discovery. When unicast mode V2X communication procedure as defined in clause 6.3.3 of </w:t>
      </w:r>
      <w:r w:rsidR="00E11F6B">
        <w:t>TS 23.287 [</w:t>
      </w:r>
      <w:r>
        <w:t xml:space="preserve">6] is used, the Service Type in Layer-2 link establishment procedure indicates "Ranging/Sidelink Positioning"; when broadcast mode or groupcast mode V2X communication procedure as defined in clause 6.3.1 or clause 6.3.2 of </w:t>
      </w:r>
      <w:r w:rsidR="00E11F6B">
        <w:t>TS 23.287 [</w:t>
      </w:r>
      <w:r>
        <w:t>6] is used, Service Type indicates "Ranging/Sidelink Positioning".</w:t>
      </w:r>
    </w:p>
    <w:p w14:paraId="2CC19CCA" w14:textId="4FA9C967" w:rsidR="001D076B" w:rsidRDefault="001D076B" w:rsidP="00C7768B">
      <w:r>
        <w:t>The role(s) of the discovered UE (e.g. Target UE, SL Reference UE, SL Positioning Server UE</w:t>
      </w:r>
      <w:r w:rsidR="00893DB4">
        <w:t>, Located UE</w:t>
      </w:r>
      <w:r>
        <w:t>) is (are) included in discovery message (for 5G ProSe capable UE) and unicast link establishment messages (for V2X capable UE) as RSPP specific meta data. More details on this and other information conveyed during discovery can be found in clause 6.4.</w:t>
      </w:r>
    </w:p>
    <w:p w14:paraId="551982F4" w14:textId="77777777" w:rsidR="001D076B" w:rsidRDefault="001D076B" w:rsidP="00C7768B">
      <w:r>
        <w:t>The procedures for Ranging/Sidelink Positioning UE Discovery &amp; Selection are defined in clause 6.4.</w:t>
      </w:r>
    </w:p>
    <w:p w14:paraId="4A046BBD" w14:textId="48D19F06" w:rsidR="001E375A" w:rsidRDefault="001E375A" w:rsidP="001E375A">
      <w:pPr>
        <w:pStyle w:val="Heading3"/>
      </w:pPr>
      <w:bookmarkStart w:id="424" w:name="_Toc117570421"/>
      <w:bookmarkStart w:id="425" w:name="_Toc128730191"/>
      <w:bookmarkStart w:id="426" w:name="_Toc133441657"/>
      <w:bookmarkStart w:id="427" w:name="_Toc134242621"/>
      <w:bookmarkStart w:id="428" w:name="_Toc136480515"/>
      <w:bookmarkStart w:id="429" w:name="_Toc136480628"/>
      <w:bookmarkStart w:id="430" w:name="_Toc138257498"/>
      <w:r>
        <w:t>5.</w:t>
      </w:r>
      <w:r w:rsidR="00975D57">
        <w:t>2</w:t>
      </w:r>
      <w:r>
        <w:t>.2</w:t>
      </w:r>
      <w:r>
        <w:tab/>
      </w:r>
      <w:bookmarkEnd w:id="424"/>
      <w:r>
        <w:t xml:space="preserve">Located UE Discovery </w:t>
      </w:r>
      <w:r>
        <w:rPr>
          <w:rFonts w:hint="eastAsia"/>
        </w:rPr>
        <w:t>&amp;</w:t>
      </w:r>
      <w:r>
        <w:t xml:space="preserve"> </w:t>
      </w:r>
      <w:r>
        <w:rPr>
          <w:rFonts w:hint="eastAsia"/>
        </w:rPr>
        <w:t>Selection</w:t>
      </w:r>
      <w:bookmarkEnd w:id="425"/>
      <w:bookmarkEnd w:id="426"/>
      <w:bookmarkEnd w:id="427"/>
      <w:bookmarkEnd w:id="428"/>
      <w:bookmarkEnd w:id="429"/>
      <w:bookmarkEnd w:id="430"/>
    </w:p>
    <w:p w14:paraId="74022B41" w14:textId="77777777" w:rsidR="001D076B" w:rsidRDefault="001D076B" w:rsidP="001E375A">
      <w:r>
        <w:t>When Sidelink Positioning is applied for Target UE in a 5GC-MO-LR or 5GC-MT-LR procedure, Located UE(s) is discovered and selected:</w:t>
      </w:r>
    </w:p>
    <w:p w14:paraId="257C58C5" w14:textId="77777777" w:rsidR="001D076B" w:rsidRDefault="001D076B" w:rsidP="001D076B">
      <w:pPr>
        <w:pStyle w:val="B1"/>
      </w:pPr>
      <w:r>
        <w:t>-</w:t>
      </w:r>
      <w:r>
        <w:tab/>
        <w:t>When LMF determines to apply Sidelink Positioning for Target UE, LMF triggers the Target UE to perform discovery of the Located UE.</w:t>
      </w:r>
    </w:p>
    <w:p w14:paraId="221AFD2B" w14:textId="77777777" w:rsidR="001D076B" w:rsidRDefault="001D076B" w:rsidP="001D076B">
      <w:pPr>
        <w:pStyle w:val="B1"/>
      </w:pPr>
      <w:r>
        <w:t>-</w:t>
      </w:r>
      <w:r>
        <w:tab/>
        <w:t>When the Target UE determines to apply Sidelink Positioning, the Target UE triggers the discovery of the Located UE.</w:t>
      </w:r>
    </w:p>
    <w:p w14:paraId="4ECE9115" w14:textId="77777777" w:rsidR="001D076B" w:rsidRDefault="001D076B" w:rsidP="001E375A">
      <w:r>
        <w:t>The LMF may be pre-configured with the list of candidate Located UEs including e.g. the capability, stationary information and location information of the Located UE(s), e.g. RSU or the operator deployed Located UE. The LMF may provide to the Target UE a list of candidate Located UE(s) as assistance data.</w:t>
      </w:r>
    </w:p>
    <w:p w14:paraId="352BE3A4" w14:textId="77777777" w:rsidR="001D076B" w:rsidRDefault="001D076B" w:rsidP="001E375A">
      <w:r>
        <w:t>The discovery of Located UEs follows the same principles as specified in clause 5.2.1. The UE can indicate its role "Located UE" in its list of supported roles during discovery, if it is authorized to be a Located UE in a given PLMN as per the Authorization and Provisioning for Ranging/SL positioning service as specified in clause 5.1.</w:t>
      </w:r>
    </w:p>
    <w:p w14:paraId="4B1F7EA7" w14:textId="01D57A58" w:rsidR="001E375A" w:rsidRPr="002740FD" w:rsidRDefault="001D076B" w:rsidP="001E375A">
      <w:pPr>
        <w:pStyle w:val="EditorsNote"/>
      </w:pPr>
      <w:r>
        <w:t>Editor's note:</w:t>
      </w:r>
      <w:r>
        <w:tab/>
        <w:t>Privacy aspects of sharing the location of a Located UE (e.g. to any Target UE) and exposing information about such privacy aspects during discovery (e.g. to facilitate Located UE selection by a Target UE) needs to be aligned with SA WG3.</w:t>
      </w:r>
    </w:p>
    <w:p w14:paraId="32E0E27B" w14:textId="1D3FABFD" w:rsidR="001D076B" w:rsidRPr="00E77E85" w:rsidRDefault="001D076B" w:rsidP="00007D37">
      <w:r w:rsidRPr="00E77E85">
        <w:t xml:space="preserve">A Target UE may discover and select one or more Located UEs to be used in the Ranging/SL positioning procedures as specified in clauses 5.3 to 5.5. </w:t>
      </w:r>
    </w:p>
    <w:p w14:paraId="16CC5F7B" w14:textId="407579A4" w:rsidR="001D076B" w:rsidRPr="00E77E85" w:rsidRDefault="001D076B" w:rsidP="00007D37">
      <w:r w:rsidRPr="00E77E85">
        <w:t xml:space="preserve">Multiple candidate Located UEs may be discovered, in that case, the Located UE(s) is selected from the candidate </w:t>
      </w:r>
      <w:r w:rsidR="00893DB4" w:rsidRPr="00E77E85">
        <w:t xml:space="preserve">Located UE </w:t>
      </w:r>
      <w:r w:rsidRPr="00E77E85">
        <w:t>list. The Located UE(s) is selected based on:</w:t>
      </w:r>
    </w:p>
    <w:p w14:paraId="13FF99AF" w14:textId="77777777" w:rsidR="001D076B" w:rsidRDefault="001D076B" w:rsidP="001D076B">
      <w:pPr>
        <w:pStyle w:val="B1"/>
      </w:pPr>
      <w:r>
        <w:t>-</w:t>
      </w:r>
      <w:r>
        <w:tab/>
        <w:t>Candidate list of Located UE(s), if available</w:t>
      </w:r>
    </w:p>
    <w:p w14:paraId="51F5F100" w14:textId="77777777" w:rsidR="001D076B" w:rsidRDefault="001D076B" w:rsidP="001D076B">
      <w:pPr>
        <w:pStyle w:val="B1"/>
      </w:pPr>
      <w:r>
        <w:t>-</w:t>
      </w:r>
      <w:r>
        <w:tab/>
        <w:t>Capabilities of the candidate Located UE(s), e.g. the supported Sidelink Positioning methods</w:t>
      </w:r>
    </w:p>
    <w:p w14:paraId="14B5E507" w14:textId="77777777" w:rsidR="001D076B" w:rsidRDefault="001D076B" w:rsidP="001D076B">
      <w:pPr>
        <w:pStyle w:val="B1"/>
      </w:pPr>
      <w:r>
        <w:t>-</w:t>
      </w:r>
      <w:r>
        <w:tab/>
        <w:t>The required positioning QoS</w:t>
      </w:r>
    </w:p>
    <w:p w14:paraId="3C9DC1BB" w14:textId="77777777" w:rsidR="001D076B" w:rsidRDefault="001D076B" w:rsidP="001D076B">
      <w:pPr>
        <w:pStyle w:val="B1"/>
      </w:pPr>
      <w:r>
        <w:t>-</w:t>
      </w:r>
      <w:r>
        <w:tab/>
        <w:t>Whether the serving PLMN of candidate Located UE(s) is same with serving PLMN of Target UE</w:t>
      </w:r>
    </w:p>
    <w:p w14:paraId="456265E3" w14:textId="77777777" w:rsidR="008125B8" w:rsidRDefault="008125B8" w:rsidP="001D076B">
      <w:r>
        <w:t xml:space="preserve">When LMF determines SL positioning for target UE and trigger the discovery of the Located UE, LMF can decide that LMF or target UE selects Located UEs. If the decision is LMF selecting Located UEs, Target UE sends the multiple </w:t>
      </w:r>
      <w:r>
        <w:lastRenderedPageBreak/>
        <w:t>discovered candidate Located UEs to the LMF for the selection. After the LMF determines the selected Located UE(s), the LMF sends the selected Located UE(s) to the Target UE.</w:t>
      </w:r>
    </w:p>
    <w:p w14:paraId="489D2BD3" w14:textId="77777777" w:rsidR="008125B8" w:rsidRDefault="008125B8" w:rsidP="001D076B">
      <w:r>
        <w:t>In this release of the specification, for UE Positioning assisted by Sidelink Positioning and involving 5GC, the Target UE shall discover and select Located UEs that are in the same serving PLMN of the Target UE as described in clause 5.5.1.</w:t>
      </w:r>
    </w:p>
    <w:p w14:paraId="2169D75D" w14:textId="77777777" w:rsidR="008125B8" w:rsidRDefault="008125B8" w:rsidP="001D076B">
      <w:r>
        <w:t>LMF needs to provide located UE for discovery when AF request ranging between two UEs. Additionally, LMF may be provisioned with Located UEs that may be sent to target UE as candidate list of located UEs.</w:t>
      </w:r>
    </w:p>
    <w:p w14:paraId="79447E25" w14:textId="24A5BB5C" w:rsidR="00007D37" w:rsidRPr="0064767A" w:rsidRDefault="001D076B" w:rsidP="00582F67">
      <w:pPr>
        <w:pStyle w:val="NO"/>
      </w:pPr>
      <w:r>
        <w:t>NOTE:</w:t>
      </w:r>
      <w:r>
        <w:tab/>
        <w:t>The role of being "Located UE" is dynamic and can change over time, in particular if the Located UE is moving. Hence, the discovery results need to be refreshed if there is a (significant) delay between discovery and initiating of a ranging procedure with a discovered Located UE. How often this is done is up to UE implementation.</w:t>
      </w:r>
    </w:p>
    <w:p w14:paraId="396A15E6" w14:textId="5EDB4483" w:rsidR="007465D0" w:rsidRDefault="007465D0" w:rsidP="007465D0">
      <w:pPr>
        <w:pStyle w:val="Heading3"/>
      </w:pPr>
      <w:bookmarkStart w:id="431" w:name="_Toc133441658"/>
      <w:bookmarkStart w:id="432" w:name="_Toc134242622"/>
      <w:bookmarkStart w:id="433" w:name="_Toc136480516"/>
      <w:bookmarkStart w:id="434" w:name="_Toc136480629"/>
      <w:bookmarkStart w:id="435" w:name="_Toc138257499"/>
      <w:r>
        <w:t>5.2.3</w:t>
      </w:r>
      <w:r>
        <w:tab/>
        <w:t xml:space="preserve">SL Positioning Server UE Discovery </w:t>
      </w:r>
      <w:r>
        <w:rPr>
          <w:rFonts w:hint="eastAsia"/>
        </w:rPr>
        <w:t>&amp;</w:t>
      </w:r>
      <w:r>
        <w:t xml:space="preserve"> </w:t>
      </w:r>
      <w:r>
        <w:rPr>
          <w:rFonts w:hint="eastAsia"/>
        </w:rPr>
        <w:t>Selection</w:t>
      </w:r>
      <w:bookmarkEnd w:id="431"/>
      <w:bookmarkEnd w:id="432"/>
      <w:bookmarkEnd w:id="433"/>
      <w:bookmarkEnd w:id="434"/>
      <w:bookmarkEnd w:id="435"/>
    </w:p>
    <w:p w14:paraId="1FCA6378" w14:textId="77777777" w:rsidR="001D076B" w:rsidRDefault="001D076B" w:rsidP="007465D0">
      <w:r>
        <w:t>SL Positioning Server UE Discovery &amp; Selection is performed by the Target UE, when it meets one or more of the following criteria:</w:t>
      </w:r>
    </w:p>
    <w:p w14:paraId="65998033" w14:textId="77777777" w:rsidR="00E77E85" w:rsidRDefault="00E77E85" w:rsidP="00E77E85">
      <w:pPr>
        <w:pStyle w:val="B1"/>
      </w:pPr>
      <w:r>
        <w:t>-</w:t>
      </w:r>
      <w:r>
        <w:tab/>
        <w:t>The Target UE and the discovered SL Reference UEs are currently not served by a network supporting Ranging/SL Positioning (e.g. because they are out-of-coverage or the serving network does not support Ranging/SL Positioning). The Ranging/SL Positioning Support is configured in the AMF according to network capabilities. If AMF receives Ranging/SL Positioning Capability from UE, AMF may include Ranging/SL Positioning Support indicator in the Registration Accept message to indicate that the serving network supports Ranging/SL Positioning. SL Reference UE and Target UE may indicate whether its serving network supports Ranging/SL Positioning or not to each other. The indication of serving network not supporting Ranging/SL Positioning can be reused to notify each other when UE has no NAS connection available.</w:t>
      </w:r>
    </w:p>
    <w:p w14:paraId="18CFA516" w14:textId="662327B6" w:rsidR="00E77E85" w:rsidRDefault="00E77E85" w:rsidP="00E77E85">
      <w:pPr>
        <w:pStyle w:val="EditorsNote"/>
      </w:pPr>
      <w:r>
        <w:t>Editor's note:</w:t>
      </w:r>
      <w:r>
        <w:tab/>
        <w:t>Need to determine if such indication is provided during discovery or capability exchange, and whether or not it requires RAN WG2 involvement.</w:t>
      </w:r>
    </w:p>
    <w:p w14:paraId="36ABCCC0" w14:textId="77777777" w:rsidR="00E77E85" w:rsidRDefault="00E77E85" w:rsidP="00E77E85">
      <w:pPr>
        <w:pStyle w:val="B1"/>
      </w:pPr>
      <w:r>
        <w:t>-</w:t>
      </w:r>
      <w:r>
        <w:tab/>
        <w:t>The Target UE is not capable of performing SL Positioning Server UE functionalities.</w:t>
      </w:r>
    </w:p>
    <w:p w14:paraId="1B3C19F9" w14:textId="77777777" w:rsidR="00E77E85" w:rsidRDefault="00E77E85" w:rsidP="00E77E85">
      <w:pPr>
        <w:pStyle w:val="B1"/>
      </w:pPr>
      <w:r>
        <w:t>-</w:t>
      </w:r>
      <w:r>
        <w:tab/>
        <w:t>The SL Reference UEs are not capable of performing SL Positioning Server UE functionalities.</w:t>
      </w:r>
    </w:p>
    <w:p w14:paraId="73FEE399" w14:textId="77DAAD6D" w:rsidR="007465D0" w:rsidRPr="0014401C" w:rsidRDefault="007465D0" w:rsidP="007465D0">
      <w:r w:rsidRPr="0014401C">
        <w:t xml:space="preserve">The discovery of SL Positioning Server UE follows the same principles as specified in clause 5.2.1. The UE can indicate its role “SL Positioning Server UE” in its list of supported roles during discovery, if it is authorized to be a SL Positioning Server UE in a given PLMN as per the </w:t>
      </w:r>
      <w:r w:rsidRPr="0014401C">
        <w:rPr>
          <w:lang w:eastAsia="zh-CN"/>
        </w:rPr>
        <w:t xml:space="preserve">Authorization and Provisioning for </w:t>
      </w:r>
      <w:r w:rsidRPr="0014401C">
        <w:t>Ranging/SL positioning</w:t>
      </w:r>
      <w:r w:rsidRPr="0014401C">
        <w:rPr>
          <w:lang w:eastAsia="zh-CN"/>
        </w:rPr>
        <w:t xml:space="preserve"> service as specified in clause 5.1</w:t>
      </w:r>
      <w:r w:rsidRPr="0014401C">
        <w:t>.</w:t>
      </w:r>
    </w:p>
    <w:p w14:paraId="146E4F22" w14:textId="77777777" w:rsidR="007465D0" w:rsidRDefault="007465D0" w:rsidP="007465D0">
      <w:r w:rsidRPr="0014401C">
        <w:t>The Target UE shall discover and select a SL Positioning Server UEs that are in the same or different serving PLMN of the Target UE and the Reference UE(s).</w:t>
      </w:r>
    </w:p>
    <w:p w14:paraId="6A1D547C" w14:textId="1BB6430A" w:rsidR="001D076B" w:rsidRDefault="001D076B" w:rsidP="001D076B">
      <w:pPr>
        <w:pStyle w:val="EditorsNote"/>
      </w:pPr>
      <w:r>
        <w:t>Editor's note:</w:t>
      </w:r>
      <w:r>
        <w:tab/>
        <w:t>Other criteria for the selection of SL Positioning Server UE is FFS, and can be coordinated with RAN</w:t>
      </w:r>
      <w:r w:rsidR="00E77E85">
        <w:t> </w:t>
      </w:r>
      <w:r>
        <w:t>WGs.</w:t>
      </w:r>
    </w:p>
    <w:p w14:paraId="533E0E44" w14:textId="415EFC34" w:rsidR="003434B7" w:rsidRPr="00CB5EC9" w:rsidRDefault="003434B7" w:rsidP="003434B7">
      <w:pPr>
        <w:pStyle w:val="Heading2"/>
        <w:rPr>
          <w:lang w:eastAsia="zh-CN"/>
        </w:rPr>
      </w:pPr>
      <w:bookmarkStart w:id="436" w:name="_Toc128730192"/>
      <w:bookmarkStart w:id="437" w:name="_Toc133441659"/>
      <w:bookmarkStart w:id="438" w:name="_Toc134242623"/>
      <w:bookmarkStart w:id="439" w:name="_Toc136480517"/>
      <w:bookmarkStart w:id="440" w:name="_Toc136480630"/>
      <w:bookmarkStart w:id="441" w:name="_Toc138257500"/>
      <w:r>
        <w:t>5.3</w:t>
      </w:r>
      <w:r w:rsidRPr="00CB5EC9">
        <w:rPr>
          <w:lang w:eastAsia="ko-KR"/>
        </w:rPr>
        <w:tab/>
      </w:r>
      <w:r>
        <w:rPr>
          <w:lang w:eastAsia="zh-CN"/>
        </w:rPr>
        <w:t>Ranging/SL Positioning control</w:t>
      </w:r>
      <w:bookmarkEnd w:id="436"/>
      <w:bookmarkEnd w:id="437"/>
      <w:bookmarkEnd w:id="438"/>
      <w:bookmarkEnd w:id="439"/>
      <w:bookmarkEnd w:id="440"/>
      <w:bookmarkEnd w:id="441"/>
    </w:p>
    <w:p w14:paraId="0EB63095" w14:textId="77777777" w:rsidR="003434B7" w:rsidRDefault="003434B7" w:rsidP="003434B7">
      <w:pPr>
        <w:pStyle w:val="Heading3"/>
      </w:pPr>
      <w:bookmarkStart w:id="442" w:name="_Toc128730193"/>
      <w:bookmarkStart w:id="443" w:name="_Toc133441660"/>
      <w:bookmarkStart w:id="444" w:name="_Toc134242624"/>
      <w:bookmarkStart w:id="445" w:name="_Toc136480518"/>
      <w:bookmarkStart w:id="446" w:name="_Toc136480631"/>
      <w:bookmarkStart w:id="447" w:name="_Toc138257501"/>
      <w:r>
        <w:t>5.3.1</w:t>
      </w:r>
      <w:r>
        <w:tab/>
        <w:t>General</w:t>
      </w:r>
      <w:bookmarkEnd w:id="442"/>
      <w:bookmarkEnd w:id="443"/>
      <w:bookmarkEnd w:id="444"/>
      <w:bookmarkEnd w:id="445"/>
      <w:bookmarkEnd w:id="446"/>
      <w:bookmarkEnd w:id="447"/>
    </w:p>
    <w:p w14:paraId="1ECACB78" w14:textId="398686A9" w:rsidR="001D076B" w:rsidRDefault="001D076B" w:rsidP="001D076B">
      <w:pPr>
        <w:rPr>
          <w:rFonts w:eastAsia="DengXian"/>
          <w:lang w:eastAsia="zh-CN"/>
        </w:rPr>
      </w:pPr>
      <w:r>
        <w:rPr>
          <w:rFonts w:eastAsia="DengXian"/>
          <w:lang w:eastAsia="zh-CN"/>
        </w:rPr>
        <w:t xml:space="preserve">Any UE supporting Ranging/SL Positioning, e.g. Target UE, Reference UE, Sidelink Positioning Server UE, shall have a Ranging/SL Positioning layer, which is above the AS layer and handles service requests received from application layer to control the Ranging/SL Positioning operation. The Ranging/SL Positioning layer provides the support of authorization and provisioning as described in clause 5.1, the UE discovery and selection as described in clause 5.2, the Ranging/SL Positioning Protocol (RSPP) defined in </w:t>
      </w:r>
      <w:r w:rsidR="00E11F6B">
        <w:rPr>
          <w:rFonts w:eastAsia="DengXian"/>
          <w:lang w:eastAsia="zh-CN"/>
        </w:rPr>
        <w:t>TS 38.355 [</w:t>
      </w:r>
      <w:r>
        <w:rPr>
          <w:rFonts w:eastAsia="DengXian"/>
          <w:lang w:eastAsia="zh-CN"/>
        </w:rPr>
        <w:t>12], and the protocols between UE and LMF for Ranging/SL Positioning. Ranging/SL Positioning layer supports the Ranging/SL Positioning service sessions for one time or periodic ranging, ranging for distance or direction measurement or both. The Ranging/SL Positioning layer provides the ranging parameters to AS layer, including one time or periodic ranging, ranging for distance or direction measurement or both.</w:t>
      </w:r>
    </w:p>
    <w:p w14:paraId="52873BED" w14:textId="3CC3F7FB" w:rsidR="001D076B" w:rsidRDefault="001D076B" w:rsidP="001D076B">
      <w:pPr>
        <w:pStyle w:val="NO"/>
        <w:rPr>
          <w:rFonts w:eastAsia="DengXian"/>
          <w:lang w:eastAsia="zh-CN"/>
        </w:rPr>
      </w:pPr>
      <w:r>
        <w:rPr>
          <w:rFonts w:eastAsia="DengXian"/>
          <w:lang w:eastAsia="zh-CN"/>
        </w:rPr>
        <w:lastRenderedPageBreak/>
        <w:t>NOTE 1:</w:t>
      </w:r>
      <w:r>
        <w:rPr>
          <w:rFonts w:eastAsia="DengXian"/>
          <w:lang w:eastAsia="zh-CN"/>
        </w:rPr>
        <w:tab/>
        <w:t>The Ranging/SL Positioning Protocol (RSPP) mention above corresponds to Sidelink Positioning Protocol (SLPP) in RAN.</w:t>
      </w:r>
    </w:p>
    <w:p w14:paraId="018481C9" w14:textId="63A86E24" w:rsidR="003434B7" w:rsidRPr="00113CE4" w:rsidRDefault="00822F3B" w:rsidP="003434B7">
      <w:pPr>
        <w:pStyle w:val="EditorsNote"/>
      </w:pPr>
      <w:r>
        <w:t>Editor's note:</w:t>
      </w:r>
      <w:r>
        <w:tab/>
      </w:r>
      <w:r w:rsidR="003434B7" w:rsidRPr="00113CE4">
        <w:t>The protocol used between UE and LMF will be decided by RAN and could be an extension of LPP, a new protocol or both.</w:t>
      </w:r>
    </w:p>
    <w:p w14:paraId="7096FC12" w14:textId="77777777" w:rsidR="001D076B" w:rsidRDefault="001D076B" w:rsidP="003434B7">
      <w:r>
        <w:t>The RSPP is exchanged over SR5 over PC5-U reference point between UEs (i.e. Target UE, Reference UE, Assistant UE, Located UE and SL Positioning Server UE) to manage the Ranging/SL Positioning service sessions between UEs or among a group of UEs. Multiple UEs may be involved in a single Ranging/Sidelink Positioning session. When the Ranging/SL Positioning service session is among a group of UEs, the RSPP may provide group related identifier information for the PC5 transport layer handling. The transport of the RSPP over PC5-U is specified in clause 5.3.2. The RSPP supports the following functions:</w:t>
      </w:r>
    </w:p>
    <w:p w14:paraId="2670B5BE" w14:textId="77777777" w:rsidR="001D076B" w:rsidRDefault="001D076B" w:rsidP="001D076B">
      <w:pPr>
        <w:pStyle w:val="B1"/>
      </w:pPr>
      <w:r>
        <w:t>-</w:t>
      </w:r>
      <w:r>
        <w:tab/>
        <w:t>exchange the Ranging/Sidelink Positioning capability;</w:t>
      </w:r>
    </w:p>
    <w:p w14:paraId="05C48D47" w14:textId="77777777" w:rsidR="001D076B" w:rsidRDefault="001D076B" w:rsidP="001D076B">
      <w:pPr>
        <w:pStyle w:val="B1"/>
      </w:pPr>
      <w:r>
        <w:t>-</w:t>
      </w:r>
      <w:r>
        <w:tab/>
        <w:t>exchange the Ranging/Sidelink Positioning assistant data;</w:t>
      </w:r>
    </w:p>
    <w:p w14:paraId="70EA1A25" w14:textId="77777777" w:rsidR="001D076B" w:rsidRDefault="001D076B" w:rsidP="001D076B">
      <w:pPr>
        <w:pStyle w:val="B1"/>
      </w:pPr>
      <w:r>
        <w:t>-</w:t>
      </w:r>
      <w:r>
        <w:tab/>
        <w:t>exchange Ranging/Sidelink positioning measurement data/result.</w:t>
      </w:r>
    </w:p>
    <w:p w14:paraId="100F481C" w14:textId="633C8EC0" w:rsidR="001D076B" w:rsidRDefault="001D076B" w:rsidP="001D076B">
      <w:pPr>
        <w:pStyle w:val="NO"/>
      </w:pPr>
      <w:r>
        <w:t>NOTE 2:</w:t>
      </w:r>
      <w:r>
        <w:tab/>
        <w:t>Group management is out-of-scope of this specification.</w:t>
      </w:r>
    </w:p>
    <w:p w14:paraId="0E6B8B1C" w14:textId="3CEC2BD8" w:rsidR="001D076B" w:rsidRDefault="001D076B" w:rsidP="001D076B">
      <w:pPr>
        <w:pStyle w:val="NO"/>
      </w:pPr>
      <w:r>
        <w:t>NOTE 3:</w:t>
      </w:r>
      <w:r>
        <w:tab/>
      </w:r>
      <w:r>
        <w:tab/>
        <w:t>RSPP signalling negotiation determines whether measurement results or Ranging/Sidelink Positioning results are exchanged over the SR5.</w:t>
      </w:r>
    </w:p>
    <w:p w14:paraId="1DAA65DB" w14:textId="470DE28C" w:rsidR="001D076B" w:rsidRDefault="001D076B" w:rsidP="001D076B">
      <w:pPr>
        <w:pStyle w:val="NO"/>
      </w:pPr>
      <w:r>
        <w:t>NOTE 4:</w:t>
      </w:r>
      <w:r>
        <w:tab/>
        <w:t>The Ranging/Sidelink positioning supports the scheduled location time feature.</w:t>
      </w:r>
    </w:p>
    <w:p w14:paraId="715987A4" w14:textId="43548E95" w:rsidR="001D076B" w:rsidRDefault="001D076B" w:rsidP="003434B7">
      <w:r>
        <w:t xml:space="preserve">A LMF shall be involved when at least one of the Target UE and the Reference UE are in the network coverage and the serving network is capable to support ranging functionalities. The details of Network </w:t>
      </w:r>
      <w:r w:rsidR="003A37C0">
        <w:t xml:space="preserve">based </w:t>
      </w:r>
      <w:r>
        <w:t>Ranging/SL Positioning operation</w:t>
      </w:r>
      <w:r w:rsidR="003A37C0">
        <w:t xml:space="preserve">, and </w:t>
      </w:r>
      <w:r w:rsidR="003A37C0" w:rsidRPr="002248E7">
        <w:rPr>
          <w:rFonts w:eastAsia="DengXian"/>
          <w:lang w:eastAsia="zh-CN"/>
        </w:rPr>
        <w:t>Network assisted SL Positioning</w:t>
      </w:r>
      <w:r>
        <w:t xml:space="preserve"> </w:t>
      </w:r>
      <w:r w:rsidR="003A37C0">
        <w:t>are</w:t>
      </w:r>
      <w:r>
        <w:t xml:space="preserve"> described in detail in clause 5.5. When Network assisted Ranging/SL Positioning is used, the use of RSPP is necessary for Ranging/SL Positioning control.</w:t>
      </w:r>
    </w:p>
    <w:p w14:paraId="6086F0D5" w14:textId="77777777" w:rsidR="001D076B" w:rsidRDefault="001D076B" w:rsidP="003434B7">
      <w:r>
        <w:t>A SL Positioning Server UE can be discovered and selected for result calculation, method determination, assistant data distribution and SL Reference UE selection in case of out-of-coverage or for UE-only Operation if the serving network does not support Ranging/SL Positioning. If the LMF capable for Ranging/SL Positioning is reachable by Target UE and/or Reference UE, the LMF can still decide that a SL Positioning Server UE, Target UE or Reference UE executes the result calculation. A SL Positioning Server UE can be co-located with a Target UE or Reference UE.</w:t>
      </w:r>
    </w:p>
    <w:p w14:paraId="438784D2" w14:textId="5626D06A" w:rsidR="003434B7" w:rsidRPr="00113CE4" w:rsidRDefault="001D076B" w:rsidP="001D076B">
      <w:pPr>
        <w:pStyle w:val="EditorsNote"/>
      </w:pPr>
      <w:r>
        <w:t>Editor's note:</w:t>
      </w:r>
      <w:r>
        <w:tab/>
        <w:t>Functionalities of the SL Positioning Server UE will be determined by RAN WGs.</w:t>
      </w:r>
    </w:p>
    <w:p w14:paraId="40FF3B57" w14:textId="11FE4551" w:rsidR="003434B7" w:rsidRPr="00113CE4" w:rsidRDefault="003434B7" w:rsidP="003434B7">
      <w:pPr>
        <w:pStyle w:val="Heading3"/>
      </w:pPr>
      <w:bookmarkStart w:id="448" w:name="_Toc128730194"/>
      <w:bookmarkStart w:id="449" w:name="_Toc133441661"/>
      <w:bookmarkStart w:id="450" w:name="_Toc134242625"/>
      <w:bookmarkStart w:id="451" w:name="_Toc136480519"/>
      <w:bookmarkStart w:id="452" w:name="_Toc136480632"/>
      <w:bookmarkStart w:id="453" w:name="_Toc138257502"/>
      <w:r w:rsidRPr="00113CE4">
        <w:t>5.3.2</w:t>
      </w:r>
      <w:r w:rsidRPr="00113CE4">
        <w:tab/>
        <w:t>Transport of RSPP over PC5</w:t>
      </w:r>
      <w:bookmarkEnd w:id="448"/>
      <w:bookmarkEnd w:id="449"/>
      <w:bookmarkEnd w:id="450"/>
      <w:bookmarkEnd w:id="451"/>
      <w:bookmarkEnd w:id="452"/>
      <w:bookmarkEnd w:id="453"/>
    </w:p>
    <w:p w14:paraId="1A944449" w14:textId="7CC0B76E" w:rsidR="003434B7" w:rsidRPr="00113CE4" w:rsidRDefault="003434B7" w:rsidP="003434B7">
      <w:pPr>
        <w:pStyle w:val="Heading4"/>
      </w:pPr>
      <w:bookmarkStart w:id="454" w:name="_Toc128730195"/>
      <w:bookmarkStart w:id="455" w:name="_Toc133441662"/>
      <w:bookmarkStart w:id="456" w:name="_Toc134242626"/>
      <w:bookmarkStart w:id="457" w:name="_Toc136480520"/>
      <w:bookmarkStart w:id="458" w:name="_Toc136480633"/>
      <w:bookmarkStart w:id="459" w:name="_Toc138257503"/>
      <w:r w:rsidRPr="00113CE4">
        <w:t>5.3.2.1</w:t>
      </w:r>
      <w:r w:rsidRPr="00113CE4">
        <w:tab/>
        <w:t>General</w:t>
      </w:r>
      <w:bookmarkEnd w:id="454"/>
      <w:bookmarkEnd w:id="455"/>
      <w:bookmarkEnd w:id="456"/>
      <w:bookmarkEnd w:id="457"/>
      <w:bookmarkEnd w:id="458"/>
      <w:bookmarkEnd w:id="459"/>
    </w:p>
    <w:p w14:paraId="5F718F91" w14:textId="6EE81461" w:rsidR="001D076B" w:rsidRDefault="001D076B" w:rsidP="00EB4960">
      <w:r>
        <w:t xml:space="preserve">Depending on type of the UE (e.g. V2X capable or 5G ProSe capable), V2X Communication procedures as defined in </w:t>
      </w:r>
      <w:r w:rsidR="00E11F6B">
        <w:t>TS 23.287 [</w:t>
      </w:r>
      <w:r>
        <w:t xml:space="preserve">6] or 5G ProSe Direct Communication procedures as defined in </w:t>
      </w:r>
      <w:r w:rsidR="00E11F6B">
        <w:t>TS 23.304 [</w:t>
      </w:r>
      <w:r>
        <w:t>7] are used for the RSPP transport between UEs over PC5:</w:t>
      </w:r>
    </w:p>
    <w:p w14:paraId="7CE469AC" w14:textId="302E59BD" w:rsidR="001D076B" w:rsidRDefault="001D076B" w:rsidP="001D076B">
      <w:pPr>
        <w:pStyle w:val="B1"/>
      </w:pPr>
      <w:r>
        <w:t>-</w:t>
      </w:r>
      <w:r>
        <w:tab/>
        <w:t xml:space="preserve">For V2X capable UEs, policies and parameters defined in </w:t>
      </w:r>
      <w:r w:rsidR="00E11F6B">
        <w:t>TS 23.287 [</w:t>
      </w:r>
      <w:r>
        <w:t xml:space="preserve">6] clause 5.1.2.1 are used to determine the corresponding transport configurations for the RSPP signalling. The V2X service type shall take the value(s) defined for "Ranging/SL Positioning Protocol" in corresponding format in different regions, e.g. ITS-AID, PSID, or AID as described in </w:t>
      </w:r>
      <w:r w:rsidR="00E11F6B">
        <w:t>TS 23.287 [</w:t>
      </w:r>
      <w:r>
        <w:t>6] clause 3.1.</w:t>
      </w:r>
    </w:p>
    <w:p w14:paraId="58EA7E29" w14:textId="7D6AE952" w:rsidR="001D076B" w:rsidRDefault="001D076B" w:rsidP="001D076B">
      <w:pPr>
        <w:pStyle w:val="B1"/>
      </w:pPr>
      <w:r>
        <w:t>-</w:t>
      </w:r>
      <w:r>
        <w:tab/>
        <w:t xml:space="preserve">For 5G ProSe capable UEs, policies and parameters defined in </w:t>
      </w:r>
      <w:r w:rsidR="00E11F6B">
        <w:t>TS 23.304 [</w:t>
      </w:r>
      <w:r>
        <w:t xml:space="preserve">7] clause 5.1.3.1 applies. To determine the parameters, the ProSe services (i.e. ProSe identifiers) shall take the value(s) defined for "Ranging/SL Positioning Protocol" in corresponding format described in </w:t>
      </w:r>
      <w:r w:rsidR="00E11F6B">
        <w:t>TS 23.304 [</w:t>
      </w:r>
      <w:r>
        <w:t>7] clause 3.1.</w:t>
      </w:r>
    </w:p>
    <w:p w14:paraId="55A90147" w14:textId="77777777" w:rsidR="001D076B" w:rsidRDefault="001D076B" w:rsidP="001D076B">
      <w:pPr>
        <w:pStyle w:val="NO"/>
      </w:pPr>
      <w:r>
        <w:t>NOTE:</w:t>
      </w:r>
      <w:r>
        <w:tab/>
        <w:t>For a UE that is both V2X capable and 5G ProSe capable, separate RSPP sessions will be used, i.e. no V2X and 5G ProSe cross communication is supported.</w:t>
      </w:r>
    </w:p>
    <w:p w14:paraId="7CB24EEC" w14:textId="58CD38FA" w:rsidR="001D076B" w:rsidRDefault="001D076B" w:rsidP="00EB4960">
      <w:r>
        <w:t xml:space="preserve">Depends on the policy and parameter configuration on the UE, the RSPP may be transported using different communication mode over PC5 (i.e. broadcast mode, groupcast mode or unicast mode), with associated QoS configurations. Procedures defined in clause 6.3 of </w:t>
      </w:r>
      <w:r w:rsidR="00E11F6B">
        <w:t>TS 23.287 [</w:t>
      </w:r>
      <w:r>
        <w:t xml:space="preserve">6] and clause 5.3 of </w:t>
      </w:r>
      <w:r w:rsidR="00E11F6B">
        <w:t>TS 23.304 [</w:t>
      </w:r>
      <w:r>
        <w:t>7] are used to support the corresponding communicated modes.</w:t>
      </w:r>
    </w:p>
    <w:p w14:paraId="6F3D9F71" w14:textId="3618BD98" w:rsidR="001D076B" w:rsidRDefault="001D076B" w:rsidP="00EB4960">
      <w:r>
        <w:lastRenderedPageBreak/>
        <w:t xml:space="preserve">RSPP messages are common for V2X capable UEs and 5G ProSe capable UEs. PC5-U is used as the transport layer for RSPP. The RSPP message is carried using "Non-IP" PDCP SDU type for V2X capable UEs as defined in clause 6.1.1 of </w:t>
      </w:r>
      <w:r w:rsidR="00E11F6B">
        <w:t>TS 23.287 [</w:t>
      </w:r>
      <w:r>
        <w:t xml:space="preserve">6], and "Unstructured" PDCP SDU type for 5G ProSe capable UEs as defined in clause 6.1.2.2 of </w:t>
      </w:r>
      <w:r w:rsidR="00E11F6B">
        <w:t>TS 23.304 [</w:t>
      </w:r>
      <w:r>
        <w:t>7].</w:t>
      </w:r>
    </w:p>
    <w:p w14:paraId="45EF2654" w14:textId="4AA72669" w:rsidR="003434B7" w:rsidRPr="00113CE4" w:rsidRDefault="003434B7" w:rsidP="003434B7">
      <w:pPr>
        <w:pStyle w:val="Heading4"/>
      </w:pPr>
      <w:bookmarkStart w:id="460" w:name="_Toc128730196"/>
      <w:bookmarkStart w:id="461" w:name="_Toc133441663"/>
      <w:bookmarkStart w:id="462" w:name="_Toc134242627"/>
      <w:bookmarkStart w:id="463" w:name="_Toc136480521"/>
      <w:bookmarkStart w:id="464" w:name="_Toc136480634"/>
      <w:bookmarkStart w:id="465" w:name="_Toc138257504"/>
      <w:r w:rsidRPr="00113CE4">
        <w:t>5.3.2.2</w:t>
      </w:r>
      <w:r w:rsidRPr="00113CE4">
        <w:tab/>
        <w:t>Identifiers used for RSPP transport over PC5</w:t>
      </w:r>
      <w:bookmarkEnd w:id="460"/>
      <w:bookmarkEnd w:id="461"/>
      <w:bookmarkEnd w:id="462"/>
      <w:bookmarkEnd w:id="463"/>
      <w:bookmarkEnd w:id="464"/>
      <w:bookmarkEnd w:id="465"/>
    </w:p>
    <w:p w14:paraId="5B882C0D" w14:textId="6E28E5FA" w:rsidR="001D076B" w:rsidRDefault="001D076B" w:rsidP="003434B7">
      <w:r>
        <w:t xml:space="preserve">As defined in clause 5.6.1 of </w:t>
      </w:r>
      <w:r w:rsidR="00E11F6B">
        <w:t>TS 23.287 [</w:t>
      </w:r>
      <w:r>
        <w:t xml:space="preserve">6] and clause 5.8.2 of </w:t>
      </w:r>
      <w:r w:rsidR="00E11F6B">
        <w:t>TS 23.304 [</w:t>
      </w:r>
      <w:r>
        <w:t>7], multiple identifiers need to be determined for the PC5 operations, depending on the communication mode used.</w:t>
      </w:r>
    </w:p>
    <w:p w14:paraId="11B5BE9B" w14:textId="2D46B8C3" w:rsidR="001D076B" w:rsidRDefault="001D076B" w:rsidP="003434B7">
      <w:r>
        <w:t xml:space="preserve">For broadcast mode, the destination Layer-2 ID and source Layer-2 ID(s) are chosen based on UE configuration, as defined in clause 5.6.1.2 of </w:t>
      </w:r>
      <w:r w:rsidR="00E11F6B">
        <w:t>TS 23.287 [</w:t>
      </w:r>
      <w:r>
        <w:t xml:space="preserve">6] and clause 5.8.2.2 of </w:t>
      </w:r>
      <w:r w:rsidR="00E11F6B">
        <w:t>TS 23.304 [</w:t>
      </w:r>
      <w:r>
        <w:t>7].</w:t>
      </w:r>
    </w:p>
    <w:p w14:paraId="174D44ED" w14:textId="7F04F1E5" w:rsidR="001D076B" w:rsidRDefault="001D076B" w:rsidP="003434B7">
      <w:r>
        <w:t xml:space="preserve">For groupcast mode, the RSPP may provide the group identifier information. The UE converts the provided group identifier information to a destination Layer-2 ID. If the RSPP does not provide the group information, the UE determines the destination Layer-2 ID based on configuration of the mapping between V2X Service type or ProSe Identifier and Layer-2 ID. Details of the identifier determination are described in clause 5.6.1.3 of </w:t>
      </w:r>
      <w:r w:rsidR="00E11F6B">
        <w:t>TS 23.287 [</w:t>
      </w:r>
      <w:r>
        <w:t xml:space="preserve">6] and clause 5.8.2.3 of </w:t>
      </w:r>
      <w:r w:rsidR="00E11F6B">
        <w:t>TS 23.304 [</w:t>
      </w:r>
      <w:r>
        <w:t>7].</w:t>
      </w:r>
    </w:p>
    <w:p w14:paraId="1AB92970" w14:textId="0C384423" w:rsidR="001D076B" w:rsidRDefault="001D076B" w:rsidP="003434B7">
      <w:r>
        <w:t xml:space="preserve">For unicast mode, the UE needs to establish a unicast link to the peer UE. To support the mechanisms as defined in clause 5.6.1.4 of </w:t>
      </w:r>
      <w:r w:rsidR="00E11F6B">
        <w:t>TS 23.287 [</w:t>
      </w:r>
      <w:r>
        <w:t xml:space="preserve">6] and </w:t>
      </w:r>
      <w:r w:rsidR="00E11F6B">
        <w:t>clause </w:t>
      </w:r>
      <w:r>
        <w:t xml:space="preserve">5.8.2.4 of </w:t>
      </w:r>
      <w:r w:rsidR="00E11F6B">
        <w:t>TS 23.304 [</w:t>
      </w:r>
      <w:r>
        <w:t>7], the RSPP needs to provide the Application Layer IDs of the UE and the peer UE, and to be used in the PC5 unicast link establishment procedure. When the Application Layer ID changes, the Layer-2 IDs used for the unicast link shall also be changed.</w:t>
      </w:r>
    </w:p>
    <w:p w14:paraId="1C166B94" w14:textId="77777777" w:rsidR="001D076B" w:rsidRDefault="001D076B" w:rsidP="001D076B">
      <w:pPr>
        <w:pStyle w:val="NO"/>
      </w:pPr>
      <w:r>
        <w:t>NOTE:</w:t>
      </w:r>
      <w:r>
        <w:tab/>
        <w:t>The Application Layer ID to be used is determined by RSPP layer signalling.</w:t>
      </w:r>
    </w:p>
    <w:p w14:paraId="141FB7EE" w14:textId="48673EDD" w:rsidR="001D076B" w:rsidRDefault="001D076B" w:rsidP="003434B7">
      <w:r>
        <w:t xml:space="preserve">Based on privacy configurations, the UE may periodically change its source Layer 2 ID, as defined in </w:t>
      </w:r>
      <w:r w:rsidR="00E11F6B">
        <w:t>TS 23.287 [</w:t>
      </w:r>
      <w:r>
        <w:t xml:space="preserve">6] and </w:t>
      </w:r>
      <w:r w:rsidR="00E11F6B">
        <w:t>TS 23.304 [</w:t>
      </w:r>
      <w:r>
        <w:t>7].</w:t>
      </w:r>
    </w:p>
    <w:p w14:paraId="14F2E6FA" w14:textId="77777777" w:rsidR="003540AB" w:rsidRDefault="003540AB" w:rsidP="003540AB">
      <w:pPr>
        <w:pStyle w:val="Heading3"/>
        <w:rPr>
          <w:lang w:eastAsia="zh-CN"/>
        </w:rPr>
      </w:pPr>
      <w:bookmarkStart w:id="466" w:name="_Toc133441664"/>
      <w:bookmarkStart w:id="467" w:name="_Toc134242628"/>
      <w:bookmarkStart w:id="468" w:name="_Toc136480522"/>
      <w:bookmarkStart w:id="469" w:name="_Toc136480635"/>
      <w:bookmarkStart w:id="470" w:name="_Toc138257505"/>
      <w:r>
        <w:rPr>
          <w:rFonts w:hint="eastAsia"/>
          <w:lang w:eastAsia="zh-CN"/>
        </w:rPr>
        <w:t>5</w:t>
      </w:r>
      <w:r>
        <w:rPr>
          <w:lang w:eastAsia="zh-CN"/>
        </w:rPr>
        <w:t>.3.3</w:t>
      </w:r>
      <w:r>
        <w:rPr>
          <w:lang w:eastAsia="zh-CN"/>
        </w:rPr>
        <w:tab/>
      </w:r>
      <w:r>
        <w:rPr>
          <w:rFonts w:eastAsia="DengXian"/>
          <w:lang w:eastAsia="zh-CN"/>
        </w:rPr>
        <w:t>P</w:t>
      </w:r>
      <w:r w:rsidRPr="00113CE4">
        <w:t>rotocols between UE and LMF</w:t>
      </w:r>
      <w:bookmarkEnd w:id="466"/>
      <w:bookmarkEnd w:id="467"/>
      <w:bookmarkEnd w:id="468"/>
      <w:bookmarkEnd w:id="469"/>
      <w:bookmarkEnd w:id="470"/>
    </w:p>
    <w:p w14:paraId="32DC395B" w14:textId="4CF310C8" w:rsidR="001D076B" w:rsidRPr="001D076B" w:rsidRDefault="001D076B" w:rsidP="007B3E59">
      <w:pPr>
        <w:pStyle w:val="EditorsNote"/>
      </w:pPr>
      <w:r>
        <w:t>Editor's note:</w:t>
      </w:r>
      <w:r>
        <w:tab/>
        <w:t>This clause defines protocols between UE and LMF. The protocol used between UE and LMF will be decided by RAN and could be an extension of LPP, a new protocol or both.</w:t>
      </w:r>
    </w:p>
    <w:p w14:paraId="26F24AFC" w14:textId="078C0FE2" w:rsidR="00F618DF" w:rsidRPr="00F618DF" w:rsidRDefault="00F618DF" w:rsidP="00BC59D6">
      <w:pPr>
        <w:pStyle w:val="Heading2"/>
        <w:rPr>
          <w:lang w:eastAsia="ko-KR"/>
        </w:rPr>
      </w:pPr>
      <w:bookmarkStart w:id="471" w:name="_Toc128730197"/>
      <w:bookmarkStart w:id="472" w:name="_Toc133441665"/>
      <w:bookmarkStart w:id="473" w:name="_Toc134242629"/>
      <w:bookmarkStart w:id="474" w:name="_Toc136480523"/>
      <w:bookmarkStart w:id="475" w:name="_Toc136480636"/>
      <w:bookmarkStart w:id="476" w:name="_Toc138257506"/>
      <w:r>
        <w:rPr>
          <w:rFonts w:hint="eastAsia"/>
          <w:lang w:eastAsia="zh-CN"/>
        </w:rPr>
        <w:t>5</w:t>
      </w:r>
      <w:r>
        <w:rPr>
          <w:lang w:eastAsia="zh-CN"/>
        </w:rPr>
        <w:t>.4</w:t>
      </w:r>
      <w:r>
        <w:rPr>
          <w:lang w:eastAsia="zh-CN"/>
        </w:rPr>
        <w:tab/>
        <w:t>Void</w:t>
      </w:r>
      <w:bookmarkEnd w:id="471"/>
      <w:bookmarkEnd w:id="472"/>
      <w:bookmarkEnd w:id="473"/>
      <w:bookmarkEnd w:id="474"/>
      <w:bookmarkEnd w:id="475"/>
      <w:bookmarkEnd w:id="476"/>
    </w:p>
    <w:p w14:paraId="53931DAC" w14:textId="5B27FC61" w:rsidR="00BC59D6" w:rsidRPr="00A610A9" w:rsidRDefault="00BC59D6" w:rsidP="00BC59D6">
      <w:pPr>
        <w:pStyle w:val="Heading2"/>
        <w:rPr>
          <w:lang w:eastAsia="ko-KR"/>
        </w:rPr>
      </w:pPr>
      <w:bookmarkStart w:id="477" w:name="_Toc128730198"/>
      <w:bookmarkStart w:id="478" w:name="_Toc133441666"/>
      <w:bookmarkStart w:id="479" w:name="_Toc134242630"/>
      <w:bookmarkStart w:id="480" w:name="_Toc136480524"/>
      <w:bookmarkStart w:id="481" w:name="_Toc136480637"/>
      <w:bookmarkStart w:id="482" w:name="_Toc138257507"/>
      <w:r w:rsidRPr="00A610A9">
        <w:rPr>
          <w:lang w:eastAsia="ko-KR"/>
        </w:rPr>
        <w:t>5.</w:t>
      </w:r>
      <w:r w:rsidR="00877D57">
        <w:rPr>
          <w:lang w:eastAsia="zh-CN"/>
        </w:rPr>
        <w:t>5</w:t>
      </w:r>
      <w:r w:rsidRPr="00A610A9">
        <w:rPr>
          <w:lang w:eastAsia="ko-KR"/>
        </w:rPr>
        <w:tab/>
      </w:r>
      <w:r w:rsidR="00BF733B">
        <w:rPr>
          <w:rFonts w:eastAsia="DengXian"/>
          <w:lang w:eastAsia="ko-KR"/>
        </w:rPr>
        <w:t>UE Positioning assisted by</w:t>
      </w:r>
      <w:r w:rsidR="00BF733B" w:rsidRPr="00A610A9">
        <w:rPr>
          <w:lang w:eastAsia="ko-KR"/>
        </w:rPr>
        <w:t xml:space="preserve"> </w:t>
      </w:r>
      <w:r w:rsidRPr="00A610A9">
        <w:rPr>
          <w:lang w:eastAsia="ko-KR"/>
        </w:rPr>
        <w:t>S</w:t>
      </w:r>
      <w:r>
        <w:rPr>
          <w:lang w:eastAsia="ko-KR"/>
        </w:rPr>
        <w:t>idelink</w:t>
      </w:r>
      <w:r w:rsidRPr="00A610A9">
        <w:rPr>
          <w:lang w:eastAsia="ko-KR"/>
        </w:rPr>
        <w:t xml:space="preserve"> Positioning</w:t>
      </w:r>
      <w:bookmarkEnd w:id="477"/>
      <w:r w:rsidR="00BF733B">
        <w:rPr>
          <w:lang w:eastAsia="ko-KR"/>
        </w:rPr>
        <w:t xml:space="preserve"> and involving 5GC</w:t>
      </w:r>
      <w:bookmarkEnd w:id="478"/>
      <w:bookmarkEnd w:id="479"/>
      <w:bookmarkEnd w:id="480"/>
      <w:bookmarkEnd w:id="481"/>
      <w:bookmarkEnd w:id="482"/>
    </w:p>
    <w:p w14:paraId="11564C21" w14:textId="278A0E04" w:rsidR="00BC59D6" w:rsidRPr="00C81E9B" w:rsidRDefault="00BC59D6" w:rsidP="00C67160">
      <w:pPr>
        <w:pStyle w:val="Heading3"/>
        <w:rPr>
          <w:lang w:eastAsia="ko-KR"/>
        </w:rPr>
      </w:pPr>
      <w:bookmarkStart w:id="483" w:name="_Toc128730199"/>
      <w:bookmarkStart w:id="484" w:name="_Toc133441667"/>
      <w:bookmarkStart w:id="485" w:name="_Toc134242631"/>
      <w:bookmarkStart w:id="486" w:name="_Toc136480525"/>
      <w:bookmarkStart w:id="487" w:name="_Toc136480638"/>
      <w:bookmarkStart w:id="488" w:name="_Toc138257508"/>
      <w:r>
        <w:rPr>
          <w:lang w:eastAsia="ko-KR"/>
        </w:rPr>
        <w:t>5.</w:t>
      </w:r>
      <w:r w:rsidR="00877D57">
        <w:rPr>
          <w:lang w:eastAsia="ko-KR"/>
        </w:rPr>
        <w:t>5</w:t>
      </w:r>
      <w:r w:rsidRPr="00A610A9">
        <w:rPr>
          <w:lang w:eastAsia="ko-KR"/>
        </w:rPr>
        <w:t>.1</w:t>
      </w:r>
      <w:r w:rsidR="00820E67">
        <w:rPr>
          <w:lang w:eastAsia="ko-KR"/>
        </w:rPr>
        <w:tab/>
      </w:r>
      <w:r w:rsidRPr="00A610A9">
        <w:rPr>
          <w:lang w:eastAsia="ko-KR"/>
        </w:rPr>
        <w:t>General</w:t>
      </w:r>
      <w:bookmarkEnd w:id="483"/>
      <w:bookmarkEnd w:id="484"/>
      <w:bookmarkEnd w:id="485"/>
      <w:bookmarkEnd w:id="486"/>
      <w:bookmarkEnd w:id="487"/>
      <w:bookmarkEnd w:id="488"/>
    </w:p>
    <w:p w14:paraId="3E545342" w14:textId="6954501F" w:rsidR="001D076B" w:rsidRDefault="001D076B" w:rsidP="00BC59D6">
      <w:r>
        <w:t xml:space="preserve">This feature is used to estimate the location of a Target UE with the assistance of the network by using the location of one or more Located UEs and the distance and/or direction between the Target UE and the Located UE(s) , i.e. the 5GC-MO-LR and 5GC-MT-LR services. For location service requests for relative positioning/range/direction between </w:t>
      </w:r>
      <w:r w:rsidR="00E34613">
        <w:t>two</w:t>
      </w:r>
      <w:r>
        <w:t xml:space="preserve"> or more UEs, i.e. SL-MO-LR/SL-MT-LR, the principles are described in clause 5.6.</w:t>
      </w:r>
    </w:p>
    <w:p w14:paraId="4F0EECFA" w14:textId="757ECCB4" w:rsidR="001D076B" w:rsidRDefault="001D076B" w:rsidP="00BC59D6">
      <w:r>
        <w:t xml:space="preserve">For Sidelink Positioning and Ranging, UE assisted mode, UE based mode or standalone mode can be used to estimate the distance and/or direction between the UE and the Located UE(s). These modes are the same as those defined in </w:t>
      </w:r>
      <w:r w:rsidR="00E11F6B">
        <w:t>TS 23.273 [</w:t>
      </w:r>
      <w:r>
        <w:t>8].</w:t>
      </w:r>
    </w:p>
    <w:p w14:paraId="2D81DE6C" w14:textId="656EA25A" w:rsidR="001D076B" w:rsidRDefault="001D076B" w:rsidP="00BC59D6">
      <w:r>
        <w:t xml:space="preserve">UE assisted mode, UE based mode or Network based positioning can be used to estimate the location of the Located UE as specified in </w:t>
      </w:r>
      <w:r w:rsidR="00E11F6B">
        <w:t>TS 23.273 [</w:t>
      </w:r>
      <w:r>
        <w:t>8].</w:t>
      </w:r>
    </w:p>
    <w:p w14:paraId="53B09FF4" w14:textId="41A475AA" w:rsidR="001D076B" w:rsidRDefault="001D076B" w:rsidP="00BC59D6">
      <w:r>
        <w:t>When 5GC is involved for Sidelink Positioning, there can be Network based Sidelink Positioning (see clauses 5.5.2, 5.5.3), UE based SL Positioning (see clauses 5.5.4, 5.5.5) and UE-only Operation for Sidelink Positioning (see clause 5.11).</w:t>
      </w:r>
    </w:p>
    <w:p w14:paraId="10F7F5AA" w14:textId="77777777" w:rsidR="001D076B" w:rsidRDefault="001D076B" w:rsidP="00BC59D6">
      <w:r>
        <w:t>The Network based SL Positioning and UE based SL Positioning each has two cases:</w:t>
      </w:r>
    </w:p>
    <w:p w14:paraId="52756B92" w14:textId="77777777" w:rsidR="008125B8" w:rsidRDefault="008125B8" w:rsidP="001D076B">
      <w:pPr>
        <w:pStyle w:val="B1"/>
      </w:pPr>
      <w:r>
        <w:t>-</w:t>
      </w:r>
      <w:r>
        <w:tab/>
        <w:t>When the Target UE can establish a NAS signalling connection (see clauses 5.5.2, 5.5.4); or</w:t>
      </w:r>
    </w:p>
    <w:p w14:paraId="64D9B8E7" w14:textId="77777777" w:rsidR="008125B8" w:rsidRDefault="008125B8" w:rsidP="001D076B">
      <w:pPr>
        <w:pStyle w:val="B1"/>
      </w:pPr>
      <w:r>
        <w:lastRenderedPageBreak/>
        <w:t>-</w:t>
      </w:r>
      <w:r>
        <w:tab/>
        <w:t>When the Target UE cannot establish a NAS signalling connection (see clauses 5.5.3, 5.5.5).</w:t>
      </w:r>
    </w:p>
    <w:p w14:paraId="2A5804F3" w14:textId="2F90FCF1" w:rsidR="001D076B" w:rsidRDefault="008125B8" w:rsidP="00BC59D6">
      <w:r>
        <w:t>In this Release, UE Positioning using SL Positioning involving 5GC is only supported when Target UE and Located UE are registered in the same PLMN i.e. no support for inter PLMN UE Positioning using SL Positioning when the Target UE and Located UE are registered in different PLMNs. Roaming is supported when Target UE and Located UE are registered in the same PLMN, e.g. Target UE is registered in a VPLMN and Located UE is registered in its HPLMN.</w:t>
      </w:r>
    </w:p>
    <w:p w14:paraId="61A70AB6" w14:textId="581CE5A4" w:rsidR="00BC59D6" w:rsidRPr="00A610A9" w:rsidRDefault="00BC59D6" w:rsidP="00BC59D6">
      <w:pPr>
        <w:pStyle w:val="Heading3"/>
        <w:rPr>
          <w:lang w:eastAsia="zh-CN"/>
        </w:rPr>
      </w:pPr>
      <w:bookmarkStart w:id="489" w:name="_Toc128730200"/>
      <w:bookmarkStart w:id="490" w:name="_Toc133441668"/>
      <w:bookmarkStart w:id="491" w:name="_Toc134242632"/>
      <w:bookmarkStart w:id="492" w:name="_Toc136480526"/>
      <w:bookmarkStart w:id="493" w:name="_Toc136480639"/>
      <w:bookmarkStart w:id="494" w:name="_Toc138257509"/>
      <w:r>
        <w:rPr>
          <w:lang w:eastAsia="zh-CN"/>
        </w:rPr>
        <w:t>5.</w:t>
      </w:r>
      <w:r w:rsidR="00877D57">
        <w:rPr>
          <w:lang w:eastAsia="zh-CN"/>
        </w:rPr>
        <w:t>5</w:t>
      </w:r>
      <w:r w:rsidRPr="00A610A9">
        <w:rPr>
          <w:lang w:eastAsia="zh-CN"/>
        </w:rPr>
        <w:t>.2</w:t>
      </w:r>
      <w:r w:rsidR="00820E67">
        <w:rPr>
          <w:lang w:eastAsia="zh-CN"/>
        </w:rPr>
        <w:tab/>
      </w:r>
      <w:r w:rsidRPr="00A610A9">
        <w:rPr>
          <w:lang w:eastAsia="zh-CN"/>
        </w:rPr>
        <w:t xml:space="preserve">Network </w:t>
      </w:r>
      <w:r w:rsidR="00BF733B">
        <w:rPr>
          <w:lang w:eastAsia="zh-CN"/>
        </w:rPr>
        <w:t>based</w:t>
      </w:r>
      <w:r w:rsidR="00BF733B" w:rsidRPr="00A610A9">
        <w:rPr>
          <w:lang w:eastAsia="zh-CN"/>
        </w:rPr>
        <w:t xml:space="preserve"> </w:t>
      </w:r>
      <w:r w:rsidRPr="00A610A9">
        <w:rPr>
          <w:lang w:eastAsia="zh-CN"/>
        </w:rPr>
        <w:t xml:space="preserve">SL Positioning </w:t>
      </w:r>
      <w:r w:rsidR="00BF733B">
        <w:rPr>
          <w:lang w:eastAsia="zh-CN"/>
        </w:rPr>
        <w:t>for</w:t>
      </w:r>
      <w:r w:rsidR="00BF733B" w:rsidRPr="00A610A9">
        <w:rPr>
          <w:lang w:eastAsia="zh-CN"/>
        </w:rPr>
        <w:t xml:space="preserve"> </w:t>
      </w:r>
      <w:r w:rsidRPr="00A610A9">
        <w:rPr>
          <w:lang w:eastAsia="zh-CN"/>
        </w:rPr>
        <w:t>UE with NAS connection</w:t>
      </w:r>
      <w:bookmarkEnd w:id="489"/>
      <w:bookmarkEnd w:id="490"/>
      <w:bookmarkEnd w:id="491"/>
      <w:bookmarkEnd w:id="492"/>
      <w:bookmarkEnd w:id="493"/>
      <w:bookmarkEnd w:id="494"/>
    </w:p>
    <w:p w14:paraId="1583DA64" w14:textId="3282BEB6" w:rsidR="001D076B" w:rsidRDefault="001D076B" w:rsidP="001D076B">
      <w:r>
        <w:t xml:space="preserve">A UE with a NAS connection is in RM-REGISTERED state. The UE can enter CM-Connected state by performing UE triggered Service Request for 5GC-MO-LR or performing Network triggered Service Request for 5GC-NI-LR or 5GC-MT-LR. As the Target UE can establish a NAS signalling connection with the AMF, the functionality specified in </w:t>
      </w:r>
      <w:r w:rsidR="00E11F6B">
        <w:t>TS 23.273 [</w:t>
      </w:r>
      <w:r>
        <w:t>8] for location services can be reused including e.g. 5GC-MO-LR, 5GC-MT-LR and 5GC-NI-LR with the additional functionality captured in this clause.</w:t>
      </w:r>
    </w:p>
    <w:p w14:paraId="3A276B66" w14:textId="7AE8FEF7" w:rsidR="001D076B" w:rsidRDefault="001D076B" w:rsidP="001D076B">
      <w:pPr>
        <w:pStyle w:val="NO"/>
      </w:pPr>
      <w:r>
        <w:t>NOTE 1:</w:t>
      </w:r>
      <w:r>
        <w:tab/>
        <w:t>Target UE can establish a NAS signalling connection directly or indirectly via a ProSe L2 UE-to-Network Relay.</w:t>
      </w:r>
    </w:p>
    <w:p w14:paraId="0C183B4C" w14:textId="77777777" w:rsidR="001D076B" w:rsidRDefault="001D076B" w:rsidP="001D076B">
      <w:pPr>
        <w:pStyle w:val="B1"/>
      </w:pPr>
      <w:r>
        <w:t>-</w:t>
      </w:r>
      <w:r>
        <w:tab/>
        <w:t>The Location Service is triggered via the AMF serving the Target UE. The location request comes either from an AF/external client via the GMLC, a 5G NF, or the Target UE.</w:t>
      </w:r>
    </w:p>
    <w:p w14:paraId="6F091D91" w14:textId="7FDDFB19" w:rsidR="001D076B" w:rsidRDefault="001D076B" w:rsidP="001D076B">
      <w:pPr>
        <w:pStyle w:val="B1"/>
      </w:pPr>
      <w:r>
        <w:t>-</w:t>
      </w:r>
      <w:r>
        <w:tab/>
        <w:t xml:space="preserve">The LTE positioning protocol (LPP) as specified in </w:t>
      </w:r>
      <w:r w:rsidR="00E11F6B">
        <w:t>TS 37.355 [</w:t>
      </w:r>
      <w:r>
        <w:t>9] is used between the Target UE and the LMF. When LCS procedures are used to estimate the location of the Located UE, LPP is used between Located UE and LMF.</w:t>
      </w:r>
    </w:p>
    <w:p w14:paraId="584D139F" w14:textId="77777777" w:rsidR="001D076B" w:rsidRDefault="001D076B" w:rsidP="001D076B">
      <w:pPr>
        <w:pStyle w:val="EditorsNote"/>
      </w:pPr>
      <w:r>
        <w:t>Editor's note:</w:t>
      </w:r>
      <w:r>
        <w:tab/>
        <w:t>RAN WGs will determine whether and what enhancements and the subset functionalities of LPP are needed to support Network based SL positioning including an 5GC-MT-LR, 5GC-MO-LR and 5GC-NI-LR.</w:t>
      </w:r>
    </w:p>
    <w:p w14:paraId="589AA6DC" w14:textId="77777777" w:rsidR="001D076B" w:rsidRDefault="001D076B" w:rsidP="001D076B">
      <w:pPr>
        <w:pStyle w:val="B1"/>
      </w:pPr>
      <w:r>
        <w:t>-</w:t>
      </w:r>
      <w:r>
        <w:tab/>
        <w:t>Either the Target UE or LMF determines if UE Positioning using SL positioning will be applied, if 5GC-MO-LR/5GC-MT-LR service is triggered. When LMF determines that UE Positioning using SL positioning is used, LMF may trigger the Target UE to perform the discovery of Located UE(s).</w:t>
      </w:r>
    </w:p>
    <w:p w14:paraId="603C6E2E" w14:textId="77777777" w:rsidR="001D076B" w:rsidRDefault="001D076B" w:rsidP="001D076B">
      <w:pPr>
        <w:pStyle w:val="B1"/>
      </w:pPr>
      <w:r>
        <w:t>-</w:t>
      </w:r>
      <w:r>
        <w:tab/>
        <w:t>The Target UE discovers Located UE(s) for UE Positioning using SL positioning. Optionally, to assist the Target UE the LMF may provide to the Target UE a list of candidate Located UE(s). In this case the LMF maintains the candidate list of Located UE(s) including e.g. the capability and location information of the Located UE(s). The Target UE selects the Located UE(s), and reports the UE identity of the selected Located UE(s) to LMF.</w:t>
      </w:r>
    </w:p>
    <w:p w14:paraId="1860F68D" w14:textId="6EF2D481" w:rsidR="001D076B" w:rsidRDefault="001D076B" w:rsidP="001D076B">
      <w:pPr>
        <w:pStyle w:val="B1"/>
      </w:pPr>
      <w:r>
        <w:t>-</w:t>
      </w:r>
      <w:r>
        <w:tab/>
        <w:t xml:space="preserve">The Target UE and Located UE(s) perform </w:t>
      </w:r>
      <w:r w:rsidR="00425E75">
        <w:t>Ranging/</w:t>
      </w:r>
      <w:r>
        <w:t xml:space="preserve">SL positioning. The Target UE includes the UE identity </w:t>
      </w:r>
      <w:r w:rsidR="003A37C0" w:rsidRPr="002248E7">
        <w:t>i.e. Application Layer ID</w:t>
      </w:r>
      <w:r w:rsidR="003A37C0">
        <w:t xml:space="preserve"> </w:t>
      </w:r>
      <w:r>
        <w:t>of the Located UE(s) to the LMF together with the Ranging measurement data or estimation result. The LMF may interact with GMLC to get the location of Located UE.</w:t>
      </w:r>
    </w:p>
    <w:p w14:paraId="4D7EF339" w14:textId="63342DD6" w:rsidR="001D076B" w:rsidRDefault="001D076B" w:rsidP="001D076B">
      <w:pPr>
        <w:pStyle w:val="EditorsNote"/>
      </w:pPr>
      <w:r>
        <w:t>Editor's note:</w:t>
      </w:r>
      <w:r>
        <w:tab/>
        <w:t>The security impact will be coordinated with SA WG3.</w:t>
      </w:r>
    </w:p>
    <w:p w14:paraId="528B20BD" w14:textId="078F919E" w:rsidR="001D076B" w:rsidRDefault="001D076B" w:rsidP="001D076B">
      <w:pPr>
        <w:pStyle w:val="B1"/>
      </w:pPr>
      <w:r>
        <w:t>-</w:t>
      </w:r>
      <w:r>
        <w:tab/>
        <w:t xml:space="preserve">The LMF uses the location of Located UE(s) together with the </w:t>
      </w:r>
      <w:r w:rsidR="00425E75">
        <w:t>Ranging/</w:t>
      </w:r>
      <w:r>
        <w:t>SL positioning measurement data or estimation results reported by Target UE and optionally also by Located UEs to estimate the location of the Target UE.</w:t>
      </w:r>
    </w:p>
    <w:p w14:paraId="5A615975" w14:textId="0580FD34" w:rsidR="005621B5" w:rsidRDefault="005621B5" w:rsidP="001D076B">
      <w:pPr>
        <w:pStyle w:val="B1"/>
      </w:pPr>
      <w:r>
        <w:t>-</w:t>
      </w:r>
      <w:r>
        <w:tab/>
      </w:r>
      <w:r w:rsidRPr="007E48D4">
        <w:t>LMF may either de</w:t>
      </w:r>
      <w:r w:rsidRPr="005621B5">
        <w:t>termine the absolute location of the Target UE in geographic coordinate or local coordinate expressed by a coordinate ID</w:t>
      </w:r>
      <w:r w:rsidRPr="000A6BB6">
        <w:t>. For the latter case, Coordinate ID</w:t>
      </w:r>
      <w:r w:rsidRPr="007E48D4">
        <w:t xml:space="preserve"> may be provided by LCS client or AF and used for Located UE selection by the Target UE. Coordinate ID should be considered for Located UE selection if Coordinate ID is received from LMF to determine the Target UE location in local coordinates.</w:t>
      </w:r>
    </w:p>
    <w:p w14:paraId="0BAFF14B" w14:textId="04873C23" w:rsidR="001D076B" w:rsidRDefault="001D076B" w:rsidP="001D076B">
      <w:pPr>
        <w:pStyle w:val="B1"/>
      </w:pPr>
      <w:r>
        <w:t>-</w:t>
      </w:r>
      <w:r>
        <w:tab/>
        <w:t xml:space="preserve">In case the </w:t>
      </w:r>
      <w:r w:rsidR="003A37C0">
        <w:t xml:space="preserve">location of </w:t>
      </w:r>
      <w:r>
        <w:t>Located UE</w:t>
      </w:r>
      <w:r w:rsidR="003A37C0">
        <w:t>(s)</w:t>
      </w:r>
      <w:r>
        <w:t xml:space="preserve"> is </w:t>
      </w:r>
      <w:r w:rsidR="003A37C0">
        <w:t>not known</w:t>
      </w:r>
      <w:r>
        <w:t xml:space="preserve">, the LMF interacts with GMLC a required QoS to get the location of Located UE. The </w:t>
      </w:r>
      <w:r w:rsidR="00425E75">
        <w:t>Ranging/</w:t>
      </w:r>
      <w:r>
        <w:t xml:space="preserve">SL positioning and the positioning of the Located UE(s) can be scheduled with the same time using the scheduled location time, as specified in </w:t>
      </w:r>
      <w:r w:rsidR="00E11F6B">
        <w:t>TS 23.273 [</w:t>
      </w:r>
      <w:r>
        <w:t>8], to improve the Target UE positioning accuracy.</w:t>
      </w:r>
    </w:p>
    <w:p w14:paraId="638E7CBA" w14:textId="6A276FA2" w:rsidR="001D076B" w:rsidRDefault="001D076B" w:rsidP="001D076B">
      <w:pPr>
        <w:pStyle w:val="NO"/>
      </w:pPr>
      <w:r>
        <w:t>NOTE 2:</w:t>
      </w:r>
      <w:r>
        <w:tab/>
        <w:t>The LMF may need to compensate the time difference of the positioning of Target UE and Located UE with additional information, e.g. velocity.</w:t>
      </w:r>
    </w:p>
    <w:p w14:paraId="11F562AD" w14:textId="77777777" w:rsidR="001D076B" w:rsidRDefault="001D076B" w:rsidP="001D076B">
      <w:pPr>
        <w:pStyle w:val="B1"/>
      </w:pPr>
      <w:r>
        <w:t>-</w:t>
      </w:r>
      <w:r>
        <w:tab/>
        <w:t>The LMF provides the UE location estimate to the Target UE over LPP, or to the AMF, and AMF forwards the UE location to the GMLC, or to the 5GC NF according to legacy functionality.</w:t>
      </w:r>
    </w:p>
    <w:p w14:paraId="7B574AA4" w14:textId="3645A125" w:rsidR="00A46839" w:rsidRPr="00B52265" w:rsidRDefault="00A46839" w:rsidP="00A46839">
      <w:pPr>
        <w:pStyle w:val="Heading3"/>
        <w:rPr>
          <w:lang w:eastAsia="ko-KR"/>
        </w:rPr>
      </w:pPr>
      <w:bookmarkStart w:id="495" w:name="_Toc66701849"/>
      <w:bookmarkStart w:id="496" w:name="_Toc69883514"/>
      <w:bookmarkStart w:id="497" w:name="_Toc73625526"/>
      <w:bookmarkStart w:id="498" w:name="_Toc114572413"/>
      <w:bookmarkStart w:id="499" w:name="_Toc125974544"/>
      <w:bookmarkStart w:id="500" w:name="_Toc128730201"/>
      <w:bookmarkStart w:id="501" w:name="_Toc133441669"/>
      <w:bookmarkStart w:id="502" w:name="_Toc134242633"/>
      <w:bookmarkStart w:id="503" w:name="_Toc136480527"/>
      <w:bookmarkStart w:id="504" w:name="_Toc136480640"/>
      <w:bookmarkStart w:id="505" w:name="_Toc138257510"/>
      <w:r w:rsidRPr="00B52265">
        <w:rPr>
          <w:lang w:eastAsia="ko-KR"/>
        </w:rPr>
        <w:lastRenderedPageBreak/>
        <w:t>5.</w:t>
      </w:r>
      <w:r>
        <w:rPr>
          <w:lang w:eastAsia="ko-KR"/>
        </w:rPr>
        <w:t>5.3</w:t>
      </w:r>
      <w:r w:rsidRPr="00B52265">
        <w:rPr>
          <w:lang w:eastAsia="ko-KR"/>
        </w:rPr>
        <w:tab/>
      </w:r>
      <w:bookmarkEnd w:id="495"/>
      <w:bookmarkEnd w:id="496"/>
      <w:bookmarkEnd w:id="497"/>
      <w:bookmarkEnd w:id="498"/>
      <w:bookmarkEnd w:id="499"/>
      <w:r w:rsidRPr="00D45742">
        <w:rPr>
          <w:lang w:eastAsia="ko-KR"/>
        </w:rPr>
        <w:t xml:space="preserve">Network </w:t>
      </w:r>
      <w:r w:rsidR="00DC16CC">
        <w:rPr>
          <w:lang w:eastAsia="ko-KR"/>
        </w:rPr>
        <w:t xml:space="preserve">based </w:t>
      </w:r>
      <w:r w:rsidRPr="00D45742">
        <w:rPr>
          <w:lang w:eastAsia="ko-KR"/>
        </w:rPr>
        <w:t>SL positioning</w:t>
      </w:r>
      <w:r w:rsidRPr="008D2C7E">
        <w:rPr>
          <w:lang w:eastAsia="ko-KR"/>
        </w:rPr>
        <w:t xml:space="preserve"> </w:t>
      </w:r>
      <w:r w:rsidR="00DC16CC">
        <w:rPr>
          <w:lang w:eastAsia="ko-KR"/>
        </w:rPr>
        <w:t xml:space="preserve">for UE </w:t>
      </w:r>
      <w:r>
        <w:rPr>
          <w:lang w:eastAsia="ko-KR"/>
        </w:rPr>
        <w:t>without</w:t>
      </w:r>
      <w:r w:rsidRPr="008D2C7E">
        <w:rPr>
          <w:lang w:eastAsia="ko-KR"/>
        </w:rPr>
        <w:t xml:space="preserve"> </w:t>
      </w:r>
      <w:r>
        <w:rPr>
          <w:lang w:eastAsia="ko-KR"/>
        </w:rPr>
        <w:t>NAS connection</w:t>
      </w:r>
      <w:bookmarkEnd w:id="500"/>
      <w:bookmarkEnd w:id="501"/>
      <w:bookmarkEnd w:id="502"/>
      <w:bookmarkEnd w:id="503"/>
      <w:bookmarkEnd w:id="504"/>
      <w:bookmarkEnd w:id="505"/>
    </w:p>
    <w:p w14:paraId="66B383F0" w14:textId="77777777" w:rsidR="001D076B" w:rsidRDefault="001D076B" w:rsidP="001D076B">
      <w:pPr>
        <w:rPr>
          <w:rFonts w:eastAsia="DengXian"/>
        </w:rPr>
      </w:pPr>
      <w:bookmarkStart w:id="506" w:name="_Toc122420850"/>
      <w:r>
        <w:rPr>
          <w:rFonts w:eastAsia="DengXian"/>
        </w:rPr>
        <w:t>When Target UE cannot establish the NAS connection with AMF due to the Target UE being out of coverage and at least one of the discovered Located UEs can establish NAS connection for 5GC-MO-LR, the following principles are applied:</w:t>
      </w:r>
    </w:p>
    <w:p w14:paraId="544185EF" w14:textId="219B11B9" w:rsidR="001D076B" w:rsidRDefault="001D076B" w:rsidP="001D076B">
      <w:pPr>
        <w:pStyle w:val="NO"/>
        <w:rPr>
          <w:rFonts w:eastAsia="DengXian"/>
        </w:rPr>
      </w:pPr>
      <w:r>
        <w:rPr>
          <w:rFonts w:eastAsia="DengXian"/>
        </w:rPr>
        <w:t>NOTE</w:t>
      </w:r>
      <w:r w:rsidR="00425E75">
        <w:rPr>
          <w:rFonts w:eastAsia="DengXian"/>
        </w:rPr>
        <w:t> </w:t>
      </w:r>
      <w:r w:rsidR="00FC2A62">
        <w:rPr>
          <w:rFonts w:eastAsia="DengXian"/>
        </w:rPr>
        <w:t>1</w:t>
      </w:r>
      <w:r>
        <w:rPr>
          <w:rFonts w:eastAsia="DengXian"/>
        </w:rPr>
        <w:t>:</w:t>
      </w:r>
      <w:r>
        <w:rPr>
          <w:rFonts w:eastAsia="DengXian"/>
        </w:rPr>
        <w:tab/>
        <w:t>5GC-MT-LR is not applicable in this release of the specification.</w:t>
      </w:r>
    </w:p>
    <w:p w14:paraId="371AB9B4" w14:textId="77777777" w:rsidR="00425E75" w:rsidRDefault="00425E75" w:rsidP="00822F3B">
      <w:pPr>
        <w:pStyle w:val="B1"/>
        <w:rPr>
          <w:rFonts w:eastAsia="DengXian"/>
        </w:rPr>
      </w:pPr>
      <w:r>
        <w:rPr>
          <w:rFonts w:eastAsia="DengXian"/>
        </w:rPr>
        <w:t>-</w:t>
      </w:r>
      <w:r>
        <w:rPr>
          <w:rFonts w:eastAsia="DengXian"/>
        </w:rPr>
        <w:tab/>
        <w:t>The Target UE performs the Located UE's discovery and selection.</w:t>
      </w:r>
    </w:p>
    <w:p w14:paraId="654D69AD" w14:textId="77777777" w:rsidR="00425E75" w:rsidRDefault="00425E75" w:rsidP="00822F3B">
      <w:pPr>
        <w:pStyle w:val="B1"/>
        <w:rPr>
          <w:rFonts w:eastAsia="DengXian"/>
        </w:rPr>
      </w:pPr>
      <w:r>
        <w:rPr>
          <w:rFonts w:eastAsia="DengXian"/>
        </w:rPr>
        <w:t>-</w:t>
      </w:r>
      <w:r>
        <w:rPr>
          <w:rFonts w:eastAsia="DengXian"/>
        </w:rPr>
        <w:tab/>
        <w:t>The Target UE and Located UE(s) perform Ranging/SL positioning.</w:t>
      </w:r>
    </w:p>
    <w:p w14:paraId="4337F63A" w14:textId="77777777" w:rsidR="00425E75" w:rsidRDefault="00425E75" w:rsidP="00822F3B">
      <w:pPr>
        <w:pStyle w:val="B1"/>
        <w:rPr>
          <w:rFonts w:eastAsia="DengXian"/>
        </w:rPr>
      </w:pPr>
      <w:r>
        <w:rPr>
          <w:rFonts w:eastAsia="DengXian"/>
        </w:rPr>
        <w:t>-</w:t>
      </w:r>
      <w:r>
        <w:rPr>
          <w:rFonts w:eastAsia="DengXian"/>
        </w:rPr>
        <w:tab/>
        <w:t>The Target UE selects at least one of the Located UEs that can use SL-MO-LR service for SL Positioning.</w:t>
      </w:r>
    </w:p>
    <w:p w14:paraId="5ADF28A9" w14:textId="77777777" w:rsidR="00425E75" w:rsidRDefault="00425E75" w:rsidP="00822F3B">
      <w:pPr>
        <w:pStyle w:val="B1"/>
        <w:rPr>
          <w:rFonts w:eastAsia="DengXian"/>
        </w:rPr>
      </w:pPr>
      <w:r>
        <w:rPr>
          <w:rFonts w:eastAsia="DengXian"/>
        </w:rPr>
        <w:t>-</w:t>
      </w:r>
      <w:r>
        <w:rPr>
          <w:rFonts w:eastAsia="DengXian"/>
        </w:rPr>
        <w:tab/>
        <w:t>The Target UE may transmit its ranging measurement data/results to the Located UE(s).</w:t>
      </w:r>
    </w:p>
    <w:p w14:paraId="6B339F27" w14:textId="77777777" w:rsidR="00425E75" w:rsidRDefault="00425E75" w:rsidP="00822F3B">
      <w:pPr>
        <w:pStyle w:val="B1"/>
        <w:rPr>
          <w:rFonts w:eastAsia="DengXian"/>
        </w:rPr>
      </w:pPr>
      <w:r>
        <w:rPr>
          <w:rFonts w:eastAsia="DengXian"/>
        </w:rPr>
        <w:t>-</w:t>
      </w:r>
      <w:r>
        <w:rPr>
          <w:rFonts w:eastAsia="DengXian"/>
        </w:rPr>
        <w:tab/>
        <w:t>Each Located UE that can establish the NAS connection may report the Ranging/SL positioning measurement data or result and the routing identifier from Target UE to the LMF via the serving AMF of the Located UE. This may include ranging measurement data/results received from the Target UE. The endpoints for LPP messages are the LMF and the Located UE(s).</w:t>
      </w:r>
    </w:p>
    <w:p w14:paraId="3D42E350" w14:textId="74110E8E" w:rsidR="00FC2A62" w:rsidRDefault="00FC2A62" w:rsidP="00FC2A62">
      <w:pPr>
        <w:pStyle w:val="NO"/>
        <w:rPr>
          <w:rFonts w:eastAsia="DengXian"/>
        </w:rPr>
      </w:pPr>
      <w:r w:rsidRPr="00915977">
        <w:t>N</w:t>
      </w:r>
      <w:r w:rsidRPr="00FC2A62">
        <w:rPr>
          <w:rFonts w:eastAsia="DengXian"/>
        </w:rPr>
        <w:t>OTE</w:t>
      </w:r>
      <w:r w:rsidR="00425E75">
        <w:rPr>
          <w:rFonts w:eastAsia="DengXian"/>
        </w:rPr>
        <w:t> </w:t>
      </w:r>
      <w:r w:rsidRPr="00FC2A62">
        <w:rPr>
          <w:rFonts w:eastAsia="DengXian"/>
        </w:rPr>
        <w:t>2:</w:t>
      </w:r>
      <w:r w:rsidRPr="00FC2A62">
        <w:rPr>
          <w:rFonts w:eastAsia="DengXian"/>
        </w:rPr>
        <w:tab/>
        <w:t xml:space="preserve">The routing identifier indicates an LMF that manages the Target UE positioning, and also used to assist the LMF in identifying the Target UE positioning, as defined in clause 6.3.1 of </w:t>
      </w:r>
      <w:r w:rsidR="00E11F6B" w:rsidRPr="00FC2A62">
        <w:rPr>
          <w:rFonts w:eastAsia="DengXian"/>
        </w:rPr>
        <w:t>TS</w:t>
      </w:r>
      <w:r w:rsidR="00E11F6B">
        <w:rPr>
          <w:rFonts w:eastAsia="DengXian"/>
        </w:rPr>
        <w:t> </w:t>
      </w:r>
      <w:r w:rsidR="00E11F6B" w:rsidRPr="00FC2A62">
        <w:rPr>
          <w:rFonts w:eastAsia="DengXian"/>
        </w:rPr>
        <w:t>23.273</w:t>
      </w:r>
      <w:r w:rsidR="00E11F6B">
        <w:rPr>
          <w:rFonts w:eastAsia="DengXian"/>
        </w:rPr>
        <w:t> </w:t>
      </w:r>
      <w:r w:rsidR="00E11F6B" w:rsidRPr="00FC2A62">
        <w:rPr>
          <w:rFonts w:eastAsia="DengXian"/>
        </w:rPr>
        <w:t>[</w:t>
      </w:r>
      <w:r w:rsidRPr="00FC2A62">
        <w:rPr>
          <w:rFonts w:eastAsia="DengXian"/>
        </w:rPr>
        <w:t>8].</w:t>
      </w:r>
    </w:p>
    <w:p w14:paraId="1DC1BF53" w14:textId="77777777" w:rsidR="00425E75" w:rsidRDefault="00425E75" w:rsidP="00822F3B">
      <w:pPr>
        <w:pStyle w:val="B1"/>
        <w:rPr>
          <w:rFonts w:eastAsia="DengXian"/>
        </w:rPr>
      </w:pPr>
      <w:r>
        <w:rPr>
          <w:rFonts w:eastAsia="DengXian"/>
        </w:rPr>
        <w:t>-</w:t>
      </w:r>
      <w:r>
        <w:rPr>
          <w:rFonts w:eastAsia="DengXian"/>
        </w:rPr>
        <w:tab/>
        <w:t>The LMF may use the received information (i.e. Ranging/SL positioning measurement or estimation result with the same routing identifier) and the location of Located UE(s) to calculate the location of the Target UE, and provide the resulting location via the Located UE to the Target UE.</w:t>
      </w:r>
    </w:p>
    <w:p w14:paraId="1B4F09FA" w14:textId="77777777" w:rsidR="00425E75" w:rsidRDefault="00425E75" w:rsidP="00822F3B">
      <w:pPr>
        <w:pStyle w:val="B1"/>
        <w:rPr>
          <w:rFonts w:eastAsia="DengXian"/>
        </w:rPr>
      </w:pPr>
      <w:r>
        <w:rPr>
          <w:rFonts w:eastAsia="DengXian"/>
        </w:rPr>
        <w:t>-</w:t>
      </w:r>
      <w:r>
        <w:rPr>
          <w:rFonts w:eastAsia="DengXian"/>
        </w:rPr>
        <w:tab/>
        <w:t>If a LMF is aware of multiple Located UEs associated with the same Target UE based on the same routing identifier, it may perform the calculation using all information from these Located UEs.</w:t>
      </w:r>
    </w:p>
    <w:p w14:paraId="3AB13E6E" w14:textId="39B3DF07" w:rsidR="00425E75" w:rsidRDefault="00425E75" w:rsidP="00822F3B">
      <w:pPr>
        <w:pStyle w:val="B1"/>
        <w:rPr>
          <w:rFonts w:eastAsia="DengXian"/>
        </w:rPr>
      </w:pPr>
      <w:r>
        <w:rPr>
          <w:rFonts w:eastAsia="DengXian"/>
        </w:rPr>
        <w:t xml:space="preserve">- The LMF may use the received information (i.e. Ranging/SL positioning measurement data/result and the same routing identifier) and the location of Located UE(s) to calculate the location of the Target UE, and provide the resulting location via the Located UE that initiates the 5GC-MO-LR procedure to the Target UE. In case the LMF has the Target UE context, the LMF may provide the resulting location via the GMLC to the LCS Client or AF as specified in </w:t>
      </w:r>
      <w:r w:rsidR="00E11F6B">
        <w:rPr>
          <w:rFonts w:eastAsia="DengXian"/>
        </w:rPr>
        <w:t>TS 23.273 [</w:t>
      </w:r>
      <w:r>
        <w:rPr>
          <w:rFonts w:eastAsia="DengXian"/>
        </w:rPr>
        <w:t>8] clause 6.3. In case the UE context was deleted, then this functionality cannot be performed.</w:t>
      </w:r>
    </w:p>
    <w:p w14:paraId="760B03D6" w14:textId="66104E51" w:rsidR="00A46839" w:rsidRDefault="00822F3B" w:rsidP="00A46839">
      <w:pPr>
        <w:pStyle w:val="EditorsNote"/>
        <w:rPr>
          <w:lang w:eastAsia="zh-CN"/>
        </w:rPr>
      </w:pPr>
      <w:r>
        <w:rPr>
          <w:lang w:eastAsia="zh-CN"/>
        </w:rPr>
        <w:t>Editor's note:</w:t>
      </w:r>
      <w:r>
        <w:rPr>
          <w:lang w:eastAsia="zh-CN"/>
        </w:rPr>
        <w:tab/>
      </w:r>
      <w:r w:rsidR="00A46839">
        <w:rPr>
          <w:lang w:eastAsia="zh-CN"/>
        </w:rPr>
        <w:t>Security aspects require confirmation from SA</w:t>
      </w:r>
      <w:r w:rsidR="001D076B">
        <w:rPr>
          <w:lang w:eastAsia="zh-CN"/>
        </w:rPr>
        <w:t> </w:t>
      </w:r>
      <w:r w:rsidR="00A46839">
        <w:rPr>
          <w:lang w:eastAsia="zh-CN"/>
        </w:rPr>
        <w:t>WG3.</w:t>
      </w:r>
    </w:p>
    <w:p w14:paraId="4B37262F" w14:textId="77777777" w:rsidR="00DC16CC" w:rsidRPr="00985714" w:rsidRDefault="00DC16CC" w:rsidP="00AB031F">
      <w:pPr>
        <w:pStyle w:val="Heading3"/>
        <w:rPr>
          <w:lang w:eastAsia="zh-CN"/>
        </w:rPr>
      </w:pPr>
      <w:bookmarkStart w:id="507" w:name="_Toc134242634"/>
      <w:bookmarkStart w:id="508" w:name="_Toc136480528"/>
      <w:bookmarkStart w:id="509" w:name="_Toc136480641"/>
      <w:bookmarkStart w:id="510" w:name="_Toc138257511"/>
      <w:bookmarkEnd w:id="506"/>
      <w:r w:rsidRPr="00AB031F">
        <w:t>5.5.4</w:t>
      </w:r>
      <w:r w:rsidRPr="00AB031F">
        <w:tab/>
        <w:t>UE based SL Positioning for UE with NAS connection</w:t>
      </w:r>
      <w:bookmarkEnd w:id="507"/>
      <w:bookmarkEnd w:id="508"/>
      <w:bookmarkEnd w:id="509"/>
      <w:bookmarkEnd w:id="510"/>
    </w:p>
    <w:p w14:paraId="1DC0A7AD" w14:textId="30C6C0D0" w:rsidR="00DC16CC" w:rsidRPr="00985714" w:rsidRDefault="00D7014F" w:rsidP="00DC16CC">
      <w:pPr>
        <w:rPr>
          <w:lang w:eastAsia="zh-CN"/>
        </w:rPr>
      </w:pPr>
      <w:r>
        <w:rPr>
          <w:lang w:eastAsia="zh-CN"/>
        </w:rPr>
        <w:t>For UE based SL Positioning for UE with NAS connection, the procedure is similar to that of the Network based SL Positioning for UE with NAS connection (in clause 5.5.2), with the following exceptions:</w:t>
      </w:r>
    </w:p>
    <w:p w14:paraId="4EA2C07F" w14:textId="77777777" w:rsidR="00D7014F" w:rsidRDefault="00D7014F" w:rsidP="00DC16CC">
      <w:pPr>
        <w:pStyle w:val="B1"/>
      </w:pPr>
      <w:r>
        <w:t>-</w:t>
      </w:r>
      <w:r>
        <w:tab/>
        <w:t>The LMF may decide to choose a SL Positioning Server UE, e.g. Target UE, or Located UE, for result calculation, as described in clause 5.3.1.</w:t>
      </w:r>
    </w:p>
    <w:p w14:paraId="7682ADDB" w14:textId="77777777" w:rsidR="00D7014F" w:rsidRDefault="00D7014F" w:rsidP="00DC16CC">
      <w:pPr>
        <w:pStyle w:val="B1"/>
      </w:pPr>
      <w:r>
        <w:t>-</w:t>
      </w:r>
      <w:r>
        <w:tab/>
        <w:t>The LMF may provide assistance information to the SL Positioning Server UE to assist the Sidelink Positioning result calculation.</w:t>
      </w:r>
    </w:p>
    <w:p w14:paraId="52C4F4D8" w14:textId="019DA74D" w:rsidR="008125B8" w:rsidRDefault="008125B8" w:rsidP="008125B8">
      <w:pPr>
        <w:pStyle w:val="EditorsNote"/>
      </w:pPr>
      <w:r>
        <w:t>Editor's note:</w:t>
      </w:r>
      <w:r>
        <w:tab/>
        <w:t>The contents of the assistance information will be defined based on RAN WG conclusions.</w:t>
      </w:r>
    </w:p>
    <w:p w14:paraId="08B8B3F9" w14:textId="77777777" w:rsidR="00DC16CC" w:rsidRPr="00985714" w:rsidRDefault="00DC16CC" w:rsidP="00AB031F">
      <w:pPr>
        <w:pStyle w:val="Heading3"/>
        <w:rPr>
          <w:lang w:eastAsia="zh-CN"/>
        </w:rPr>
      </w:pPr>
      <w:bookmarkStart w:id="511" w:name="_Toc134242635"/>
      <w:bookmarkStart w:id="512" w:name="_Toc136480529"/>
      <w:bookmarkStart w:id="513" w:name="_Toc136480642"/>
      <w:bookmarkStart w:id="514" w:name="_Toc138257512"/>
      <w:r w:rsidRPr="00AB031F">
        <w:t>5.5.5</w:t>
      </w:r>
      <w:r w:rsidRPr="00AB031F">
        <w:tab/>
        <w:t>UE based SL Positioning for UE without NAS connection</w:t>
      </w:r>
      <w:bookmarkEnd w:id="511"/>
      <w:bookmarkEnd w:id="512"/>
      <w:bookmarkEnd w:id="513"/>
      <w:bookmarkEnd w:id="514"/>
    </w:p>
    <w:p w14:paraId="30DD065D" w14:textId="471664FC" w:rsidR="00DC16CC" w:rsidRDefault="00D7014F" w:rsidP="00DC16CC">
      <w:pPr>
        <w:rPr>
          <w:lang w:eastAsia="zh-CN"/>
        </w:rPr>
      </w:pPr>
      <w:r>
        <w:rPr>
          <w:lang w:eastAsia="zh-CN"/>
        </w:rPr>
        <w:t>For UE based SL Positioning for UE without NAS connection, the procedure is similar to that of the Network based SL Positioning for UE without NAS connection (in clause 5.5.3), with the following exceptions:</w:t>
      </w:r>
    </w:p>
    <w:p w14:paraId="2B02B678" w14:textId="77777777" w:rsidR="00D7014F" w:rsidRDefault="00D7014F" w:rsidP="00D7014F">
      <w:pPr>
        <w:pStyle w:val="B1"/>
        <w:rPr>
          <w:lang w:eastAsia="zh-CN"/>
        </w:rPr>
      </w:pPr>
      <w:r>
        <w:rPr>
          <w:lang w:eastAsia="zh-CN"/>
        </w:rPr>
        <w:t>-</w:t>
      </w:r>
      <w:r>
        <w:rPr>
          <w:lang w:eastAsia="zh-CN"/>
        </w:rPr>
        <w:tab/>
        <w:t>The LMF may decide to choose a SL Positioning Server UE, e.g. Located UE, for result calculation, as described in clause 5.3.1.</w:t>
      </w:r>
    </w:p>
    <w:p w14:paraId="30EC0ABF" w14:textId="77777777" w:rsidR="00D7014F" w:rsidRDefault="00D7014F" w:rsidP="00D7014F">
      <w:pPr>
        <w:pStyle w:val="B1"/>
        <w:rPr>
          <w:lang w:eastAsia="zh-CN"/>
        </w:rPr>
      </w:pPr>
      <w:r>
        <w:rPr>
          <w:lang w:eastAsia="zh-CN"/>
        </w:rPr>
        <w:t>-</w:t>
      </w:r>
      <w:r>
        <w:rPr>
          <w:lang w:eastAsia="zh-CN"/>
        </w:rPr>
        <w:tab/>
        <w:t>The LMF may provide assistance information to the SL Positioning Server UE to assist the Sidelink Positioning result calculation.</w:t>
      </w:r>
    </w:p>
    <w:p w14:paraId="310F5AAA" w14:textId="169C70EE" w:rsidR="00DC16CC" w:rsidRPr="00BC59D6" w:rsidRDefault="00DC16CC" w:rsidP="0000383F">
      <w:pPr>
        <w:pStyle w:val="EditorsNote"/>
      </w:pPr>
      <w:r w:rsidRPr="00C20D6B">
        <w:rPr>
          <w:lang w:eastAsia="zh-CN"/>
        </w:rPr>
        <w:lastRenderedPageBreak/>
        <w:t>Editor's note:</w:t>
      </w:r>
      <w:r w:rsidRPr="00C20D6B">
        <w:rPr>
          <w:lang w:eastAsia="zh-CN"/>
        </w:rPr>
        <w:tab/>
      </w:r>
      <w:r>
        <w:rPr>
          <w:lang w:eastAsia="zh-CN"/>
        </w:rPr>
        <w:t>The contents of the assistance information will be defined based on RAN</w:t>
      </w:r>
      <w:r w:rsidR="008125B8">
        <w:rPr>
          <w:lang w:eastAsia="zh-CN"/>
        </w:rPr>
        <w:t> </w:t>
      </w:r>
      <w:r>
        <w:rPr>
          <w:lang w:eastAsia="zh-CN"/>
        </w:rPr>
        <w:t>WG conclusions</w:t>
      </w:r>
      <w:r w:rsidRPr="00C20D6B">
        <w:rPr>
          <w:lang w:eastAsia="zh-CN"/>
        </w:rPr>
        <w:t>.</w:t>
      </w:r>
    </w:p>
    <w:p w14:paraId="445E0B90" w14:textId="461F10C4" w:rsidR="00241C5B" w:rsidRPr="00667EB4" w:rsidRDefault="00241C5B" w:rsidP="00241C5B">
      <w:pPr>
        <w:pStyle w:val="Heading2"/>
      </w:pPr>
      <w:bookmarkStart w:id="515" w:name="_Toc19105783"/>
      <w:bookmarkStart w:id="516" w:name="_Toc27821199"/>
      <w:bookmarkStart w:id="517" w:name="_Toc36124538"/>
      <w:bookmarkStart w:id="518" w:name="_Toc36124978"/>
      <w:bookmarkStart w:id="519" w:name="_Toc36125137"/>
      <w:bookmarkStart w:id="520" w:name="_Toc45009442"/>
      <w:bookmarkStart w:id="521" w:name="_Toc128730202"/>
      <w:bookmarkStart w:id="522" w:name="_Toc133441670"/>
      <w:bookmarkStart w:id="523" w:name="_Toc134242636"/>
      <w:bookmarkStart w:id="524" w:name="_Toc136480530"/>
      <w:bookmarkStart w:id="525" w:name="_Toc136480643"/>
      <w:bookmarkStart w:id="526" w:name="_Toc138257513"/>
      <w:r w:rsidRPr="00667EB4">
        <w:t>5.6</w:t>
      </w:r>
      <w:r w:rsidRPr="00667EB4">
        <w:tab/>
        <w:t>Ranging/SL Positioning service exposure</w:t>
      </w:r>
      <w:bookmarkEnd w:id="515"/>
      <w:bookmarkEnd w:id="516"/>
      <w:bookmarkEnd w:id="517"/>
      <w:bookmarkEnd w:id="518"/>
      <w:bookmarkEnd w:id="519"/>
      <w:bookmarkEnd w:id="520"/>
      <w:bookmarkEnd w:id="521"/>
      <w:bookmarkEnd w:id="522"/>
      <w:bookmarkEnd w:id="523"/>
      <w:bookmarkEnd w:id="524"/>
      <w:bookmarkEnd w:id="525"/>
      <w:bookmarkEnd w:id="526"/>
    </w:p>
    <w:p w14:paraId="66EE5C84" w14:textId="77777777" w:rsidR="00241C5B" w:rsidRPr="00182ECA" w:rsidRDefault="00241C5B" w:rsidP="00241C5B">
      <w:pPr>
        <w:pStyle w:val="Heading3"/>
      </w:pPr>
      <w:bookmarkStart w:id="527" w:name="_Toc128730203"/>
      <w:bookmarkStart w:id="528" w:name="_Toc133441671"/>
      <w:bookmarkStart w:id="529" w:name="_Toc134242637"/>
      <w:bookmarkStart w:id="530" w:name="_Toc136480531"/>
      <w:bookmarkStart w:id="531" w:name="_Toc136480644"/>
      <w:bookmarkStart w:id="532" w:name="_Toc138257514"/>
      <w:r w:rsidRPr="00182ECA">
        <w:rPr>
          <w:rFonts w:hint="eastAsia"/>
        </w:rPr>
        <w:t>5</w:t>
      </w:r>
      <w:r w:rsidRPr="00182ECA">
        <w:t>.6.1</w:t>
      </w:r>
      <w:r w:rsidRPr="00182ECA">
        <w:tab/>
      </w:r>
      <w:r w:rsidRPr="00182ECA">
        <w:rPr>
          <w:rFonts w:hint="eastAsia"/>
        </w:rPr>
        <w:t>General</w:t>
      </w:r>
      <w:bookmarkEnd w:id="527"/>
      <w:bookmarkEnd w:id="528"/>
      <w:bookmarkEnd w:id="529"/>
      <w:bookmarkEnd w:id="530"/>
      <w:bookmarkEnd w:id="531"/>
      <w:bookmarkEnd w:id="532"/>
    </w:p>
    <w:p w14:paraId="1DB2D34C" w14:textId="77777777" w:rsidR="00425E75" w:rsidRDefault="00425E75" w:rsidP="00425E75">
      <w:pPr>
        <w:rPr>
          <w:rFonts w:eastAsia="Malgun Gothic"/>
        </w:rPr>
      </w:pPr>
      <w:r>
        <w:rPr>
          <w:rFonts w:eastAsia="Malgun Gothic"/>
        </w:rPr>
        <w:t>Ranging/SL Positioning service can be exposed to the authorized SL Positioning Client UE, 5GC NF or AF to obtain the relative position or distance/direction result between two or more UEs capable of Ranging/SL Positioning.</w:t>
      </w:r>
    </w:p>
    <w:p w14:paraId="33EF8FF1" w14:textId="77777777" w:rsidR="00425E75" w:rsidRDefault="00425E75" w:rsidP="00425E75">
      <w:pPr>
        <w:rPr>
          <w:rFonts w:eastAsia="Malgun Gothic"/>
        </w:rPr>
      </w:pPr>
      <w:r>
        <w:rPr>
          <w:rFonts w:eastAsia="Malgun Gothic"/>
        </w:rPr>
        <w:t>Ranging/SL Positioning service also can be used by the authorized 5GC NF, AF or the LCS client to obtain the absolute position of Target UE if the 5GC NF, AF or the LCS client determines that Ranging/SL Positioning is applicable.</w:t>
      </w:r>
    </w:p>
    <w:p w14:paraId="479A4E51" w14:textId="77777777" w:rsidR="00425E75" w:rsidRDefault="00425E75" w:rsidP="00425E75">
      <w:pPr>
        <w:rPr>
          <w:rFonts w:eastAsia="Malgun Gothic"/>
        </w:rPr>
      </w:pPr>
      <w:r>
        <w:rPr>
          <w:rFonts w:eastAsia="Malgun Gothic"/>
        </w:rPr>
        <w:t>The Ranging/SL Positioning service request includes the identifiers of the two or more UEs. When the service exposure is via 5GC, the GMLC will translate the target UE's identifiers into SUPI. When the service exposure is via PC5 or through 5GC U-plane, the identifiers can be Ranging/SL Positioning application specific Application Layer IDs.</w:t>
      </w:r>
    </w:p>
    <w:p w14:paraId="00F72C8A" w14:textId="77777777" w:rsidR="00425E75" w:rsidRDefault="00425E75" w:rsidP="00425E75">
      <w:pPr>
        <w:rPr>
          <w:rFonts w:eastAsia="Malgun Gothic"/>
        </w:rPr>
      </w:pPr>
      <w:r>
        <w:rPr>
          <w:rFonts w:eastAsia="Malgun Gothic"/>
        </w:rPr>
        <w:t>The request may include the required QoS, the required location results (e.g. absolute locations, relative locations or distances and/or directions related to the UEs).</w:t>
      </w:r>
    </w:p>
    <w:p w14:paraId="2BF37F48" w14:textId="77777777" w:rsidR="00425E75" w:rsidRDefault="00425E75" w:rsidP="00425E75">
      <w:pPr>
        <w:rPr>
          <w:rFonts w:eastAsia="Malgun Gothic"/>
        </w:rPr>
      </w:pPr>
      <w:r>
        <w:rPr>
          <w:rFonts w:eastAsia="Malgun Gothic"/>
        </w:rPr>
        <w:t>The service request may further include periodic or trigger event parameters, e.g. the time interval between successive location reports and the total number of reports, the trigger events, the duration of event reporting, the minimum and maximum time intervals between successive event reports, the maximum event sampling interval, whether location estimates shall be included in event reports, and whether only one location report is required or more than one. Trigger events can be;</w:t>
      </w:r>
    </w:p>
    <w:p w14:paraId="4432573B" w14:textId="77777777" w:rsidR="00425E75" w:rsidRDefault="00425E75" w:rsidP="00425E75">
      <w:pPr>
        <w:pStyle w:val="B1"/>
        <w:rPr>
          <w:rFonts w:eastAsia="Malgun Gothic"/>
        </w:rPr>
      </w:pPr>
      <w:r>
        <w:rPr>
          <w:rFonts w:eastAsia="Malgun Gothic"/>
        </w:rPr>
        <w:t>-</w:t>
      </w:r>
      <w:r>
        <w:rPr>
          <w:rFonts w:eastAsia="Malgun Gothic"/>
        </w:rPr>
        <w:tab/>
        <w:t>the relative position/distance between at least one pair of UEs of the indicated UEs is less than the threshold;</w:t>
      </w:r>
    </w:p>
    <w:p w14:paraId="48451382" w14:textId="77777777" w:rsidR="00425E75" w:rsidRDefault="00425E75" w:rsidP="00425E75">
      <w:pPr>
        <w:pStyle w:val="B1"/>
        <w:rPr>
          <w:rFonts w:eastAsia="Malgun Gothic"/>
        </w:rPr>
      </w:pPr>
      <w:r>
        <w:rPr>
          <w:rFonts w:eastAsia="Malgun Gothic"/>
        </w:rPr>
        <w:t>-</w:t>
      </w:r>
      <w:r>
        <w:rPr>
          <w:rFonts w:eastAsia="Malgun Gothic"/>
        </w:rPr>
        <w:tab/>
        <w:t>the relative position/distance between at least one pair of UEs of the indicated UEs exceeds the threshold;</w:t>
      </w:r>
    </w:p>
    <w:p w14:paraId="60C50EDC" w14:textId="77777777" w:rsidR="00425E75" w:rsidRDefault="00425E75" w:rsidP="00425E75">
      <w:pPr>
        <w:pStyle w:val="B1"/>
        <w:rPr>
          <w:rFonts w:eastAsia="Malgun Gothic"/>
        </w:rPr>
      </w:pPr>
      <w:r>
        <w:rPr>
          <w:rFonts w:eastAsia="Malgun Gothic"/>
        </w:rPr>
        <w:t>-</w:t>
      </w:r>
      <w:r>
        <w:rPr>
          <w:rFonts w:eastAsia="Malgun Gothic"/>
        </w:rPr>
        <w:tab/>
        <w:t>the relative positions/distances between all UEs are less than the threshold; or</w:t>
      </w:r>
    </w:p>
    <w:p w14:paraId="330D910B" w14:textId="77777777" w:rsidR="00425E75" w:rsidRDefault="00425E75" w:rsidP="00425E75">
      <w:pPr>
        <w:pStyle w:val="B1"/>
        <w:rPr>
          <w:rFonts w:eastAsia="Malgun Gothic"/>
        </w:rPr>
      </w:pPr>
      <w:r>
        <w:rPr>
          <w:rFonts w:eastAsia="Malgun Gothic"/>
        </w:rPr>
        <w:t>-</w:t>
      </w:r>
      <w:r>
        <w:rPr>
          <w:rFonts w:eastAsia="Malgun Gothic"/>
        </w:rPr>
        <w:tab/>
        <w:t>the relative positions/distances between all UEs exceed the threshold.</w:t>
      </w:r>
    </w:p>
    <w:p w14:paraId="37CB589F" w14:textId="5112BBF5" w:rsidR="00241C5B" w:rsidRPr="00F37E26" w:rsidRDefault="00241C5B" w:rsidP="00241C5B">
      <w:pPr>
        <w:pStyle w:val="Heading3"/>
        <w:rPr>
          <w:lang w:eastAsia="zh-CN"/>
        </w:rPr>
      </w:pPr>
      <w:bookmarkStart w:id="533" w:name="_Toc128730204"/>
      <w:bookmarkStart w:id="534" w:name="_Toc133441672"/>
      <w:bookmarkStart w:id="535" w:name="_Toc134242638"/>
      <w:bookmarkStart w:id="536" w:name="_Toc136480532"/>
      <w:bookmarkStart w:id="537" w:name="_Toc136480645"/>
      <w:bookmarkStart w:id="538" w:name="_Toc138257515"/>
      <w:r>
        <w:t>5.6.2</w:t>
      </w:r>
      <w:r w:rsidR="00820E67">
        <w:tab/>
      </w:r>
      <w:r w:rsidRPr="00D83AC8">
        <w:t>Service exposure</w:t>
      </w:r>
      <w:r>
        <w:t xml:space="preserve"> to SL Positioning Client UE</w:t>
      </w:r>
      <w:bookmarkEnd w:id="533"/>
      <w:bookmarkEnd w:id="534"/>
      <w:bookmarkEnd w:id="535"/>
      <w:bookmarkEnd w:id="536"/>
      <w:bookmarkEnd w:id="537"/>
      <w:bookmarkEnd w:id="538"/>
    </w:p>
    <w:p w14:paraId="0F13A0E2" w14:textId="77777777" w:rsidR="00241C5B" w:rsidRPr="00182ECA" w:rsidRDefault="00241C5B" w:rsidP="00241C5B">
      <w:pPr>
        <w:pStyle w:val="Heading4"/>
      </w:pPr>
      <w:bookmarkStart w:id="539" w:name="_Toc128730205"/>
      <w:bookmarkStart w:id="540" w:name="_Toc133441673"/>
      <w:bookmarkStart w:id="541" w:name="_Toc134242639"/>
      <w:bookmarkStart w:id="542" w:name="_Toc136480533"/>
      <w:bookmarkStart w:id="543" w:name="_Toc136480646"/>
      <w:bookmarkStart w:id="544" w:name="_Toc138257516"/>
      <w:r w:rsidRPr="00CB5EC9">
        <w:t>5.</w:t>
      </w:r>
      <w:r>
        <w:t>6</w:t>
      </w:r>
      <w:r w:rsidRPr="00CB5EC9">
        <w:t>.</w:t>
      </w:r>
      <w:r>
        <w:t>2.1</w:t>
      </w:r>
      <w:r w:rsidRPr="00CB5EC9">
        <w:tab/>
        <w:t>General</w:t>
      </w:r>
      <w:bookmarkEnd w:id="539"/>
      <w:bookmarkEnd w:id="540"/>
      <w:bookmarkEnd w:id="541"/>
      <w:bookmarkEnd w:id="542"/>
      <w:bookmarkEnd w:id="543"/>
      <w:bookmarkEnd w:id="544"/>
    </w:p>
    <w:p w14:paraId="7F0FBEC3" w14:textId="68E82E80" w:rsidR="00241C5B" w:rsidRDefault="00241C5B" w:rsidP="00241C5B">
      <w:pPr>
        <w:rPr>
          <w:rFonts w:eastAsia="DengXian"/>
          <w:lang w:eastAsia="zh-CN"/>
        </w:rPr>
      </w:pPr>
      <w:r>
        <w:rPr>
          <w:rFonts w:eastAsia="DengXian"/>
          <w:lang w:eastAsia="zh-CN"/>
        </w:rPr>
        <w:t>The Ranging/SL</w:t>
      </w:r>
      <w:r w:rsidRPr="004563FD">
        <w:rPr>
          <w:rFonts w:eastAsia="DengXian"/>
          <w:lang w:eastAsia="zh-CN"/>
        </w:rPr>
        <w:t xml:space="preserve"> Positioning service may be exposed</w:t>
      </w:r>
      <w:r>
        <w:rPr>
          <w:rFonts w:eastAsia="DengXian"/>
          <w:lang w:eastAsia="zh-CN"/>
        </w:rPr>
        <w:t xml:space="preserve"> to an authorized</w:t>
      </w:r>
      <w:r w:rsidRPr="00CF635D">
        <w:rPr>
          <w:rFonts w:eastAsia="DengXian"/>
          <w:lang w:eastAsia="zh-CN"/>
        </w:rPr>
        <w:t xml:space="preserve"> SL Positioning Client UE</w:t>
      </w:r>
      <w:r>
        <w:rPr>
          <w:rFonts w:eastAsia="DengXian"/>
          <w:lang w:eastAsia="zh-CN"/>
        </w:rPr>
        <w:t>.</w:t>
      </w:r>
      <w:r w:rsidRPr="00CF635D">
        <w:rPr>
          <w:rFonts w:eastAsia="DengXian" w:hint="eastAsia"/>
          <w:lang w:eastAsia="zh-CN"/>
        </w:rPr>
        <w:t xml:space="preserve"> </w:t>
      </w:r>
      <w:r>
        <w:rPr>
          <w:rFonts w:eastAsia="DengXian"/>
          <w:lang w:eastAsia="zh-CN"/>
        </w:rPr>
        <w:t>The Client UE can</w:t>
      </w:r>
      <w:r w:rsidRPr="00CF635D">
        <w:rPr>
          <w:rFonts w:eastAsia="DengXian"/>
          <w:lang w:eastAsia="zh-CN"/>
        </w:rPr>
        <w:t xml:space="preserve"> </w:t>
      </w:r>
      <w:r>
        <w:rPr>
          <w:rFonts w:eastAsia="DengXian"/>
          <w:lang w:eastAsia="zh-CN"/>
        </w:rPr>
        <w:t>initiate the Ranging/SL</w:t>
      </w:r>
      <w:r w:rsidRPr="00CF635D">
        <w:rPr>
          <w:rFonts w:eastAsia="DengXian"/>
          <w:lang w:eastAsia="zh-CN"/>
        </w:rPr>
        <w:t xml:space="preserve"> Positioning ser</w:t>
      </w:r>
      <w:r>
        <w:rPr>
          <w:rFonts w:eastAsia="DengXian"/>
          <w:lang w:eastAsia="zh-CN"/>
        </w:rPr>
        <w:t>vice</w:t>
      </w:r>
      <w:r w:rsidRPr="00DA730B">
        <w:rPr>
          <w:rFonts w:eastAsia="DengXian"/>
          <w:lang w:eastAsia="zh-CN"/>
        </w:rPr>
        <w:t xml:space="preserve"> through PC5 </w:t>
      </w:r>
      <w:r>
        <w:rPr>
          <w:rFonts w:eastAsia="DengXian"/>
          <w:lang w:eastAsia="zh-CN"/>
        </w:rPr>
        <w:t>or</w:t>
      </w:r>
      <w:r w:rsidRPr="00DA730B">
        <w:rPr>
          <w:rFonts w:eastAsia="DengXian"/>
          <w:lang w:eastAsia="zh-CN"/>
        </w:rPr>
        <w:t xml:space="preserve"> </w:t>
      </w:r>
      <w:r>
        <w:rPr>
          <w:rFonts w:eastAsia="DengXian"/>
          <w:lang w:eastAsia="zh-CN"/>
        </w:rPr>
        <w:t xml:space="preserve">through </w:t>
      </w:r>
      <w:r w:rsidRPr="00DA730B">
        <w:rPr>
          <w:rFonts w:eastAsia="DengXian"/>
          <w:lang w:eastAsia="zh-CN"/>
        </w:rPr>
        <w:t xml:space="preserve">the </w:t>
      </w:r>
      <w:r>
        <w:rPr>
          <w:rFonts w:eastAsia="DengXian"/>
          <w:lang w:eastAsia="zh-CN"/>
        </w:rPr>
        <w:t xml:space="preserve">5GC </w:t>
      </w:r>
      <w:r w:rsidRPr="00DA730B">
        <w:rPr>
          <w:rFonts w:eastAsia="DengXian"/>
          <w:lang w:eastAsia="zh-CN"/>
        </w:rPr>
        <w:t>network</w:t>
      </w:r>
      <w:r w:rsidR="00E12D81">
        <w:rPr>
          <w:rFonts w:eastAsia="DengXian"/>
          <w:lang w:eastAsia="zh-CN"/>
        </w:rPr>
        <w:t>, e.g.</w:t>
      </w:r>
      <w:r>
        <w:rPr>
          <w:rFonts w:eastAsia="DengXian"/>
          <w:lang w:eastAsia="zh-CN"/>
        </w:rPr>
        <w:t xml:space="preserve"> based on PC5 or Uu availability.</w:t>
      </w:r>
    </w:p>
    <w:p w14:paraId="1A1635AE" w14:textId="408E20D0" w:rsidR="00241C5B" w:rsidRPr="00182ECA" w:rsidRDefault="00241C5B" w:rsidP="00241C5B">
      <w:pPr>
        <w:pStyle w:val="Heading4"/>
      </w:pPr>
      <w:bookmarkStart w:id="545" w:name="_Toc128730206"/>
      <w:bookmarkStart w:id="546" w:name="_Toc133441674"/>
      <w:bookmarkStart w:id="547" w:name="_Toc134242640"/>
      <w:bookmarkStart w:id="548" w:name="_Toc136480534"/>
      <w:bookmarkStart w:id="549" w:name="_Toc136480647"/>
      <w:bookmarkStart w:id="550" w:name="_Toc138257517"/>
      <w:r w:rsidRPr="00CB5EC9">
        <w:t>5.</w:t>
      </w:r>
      <w:r>
        <w:t>6</w:t>
      </w:r>
      <w:r w:rsidRPr="00CB5EC9">
        <w:t>.</w:t>
      </w:r>
      <w:r>
        <w:t>2.2</w:t>
      </w:r>
      <w:r w:rsidRPr="00CB5EC9">
        <w:tab/>
      </w:r>
      <w:r>
        <w:rPr>
          <w:rFonts w:eastAsia="DengXian"/>
          <w:lang w:eastAsia="zh-CN"/>
        </w:rPr>
        <w:t>Ranging/SL</w:t>
      </w:r>
      <w:r w:rsidRPr="004563FD">
        <w:rPr>
          <w:rFonts w:eastAsia="DengXian"/>
          <w:lang w:eastAsia="zh-CN"/>
        </w:rPr>
        <w:t xml:space="preserve"> Positioning service</w:t>
      </w:r>
      <w:r>
        <w:rPr>
          <w:rFonts w:eastAsia="DengXian"/>
          <w:lang w:eastAsia="zh-CN"/>
        </w:rPr>
        <w:t xml:space="preserve"> exposure though PC5</w:t>
      </w:r>
      <w:bookmarkEnd w:id="545"/>
      <w:bookmarkEnd w:id="546"/>
      <w:bookmarkEnd w:id="547"/>
      <w:bookmarkEnd w:id="548"/>
      <w:bookmarkEnd w:id="549"/>
      <w:bookmarkEnd w:id="550"/>
    </w:p>
    <w:p w14:paraId="61160AFB" w14:textId="3871D773" w:rsidR="00241C5B" w:rsidRDefault="00241C5B" w:rsidP="00241C5B">
      <w:pPr>
        <w:rPr>
          <w:lang w:eastAsia="zh-CN"/>
        </w:rPr>
      </w:pPr>
      <w:r w:rsidRPr="00DA730B">
        <w:rPr>
          <w:lang w:eastAsia="zh-CN"/>
        </w:rPr>
        <w:t xml:space="preserve">For </w:t>
      </w:r>
      <w:r>
        <w:t>Ranging</w:t>
      </w:r>
      <w:r>
        <w:rPr>
          <w:rFonts w:hint="eastAsia"/>
          <w:lang w:eastAsia="zh-CN"/>
        </w:rPr>
        <w:t>/</w:t>
      </w:r>
      <w:r>
        <w:t>SL P</w:t>
      </w:r>
      <w:r w:rsidRPr="00D67014">
        <w:t>ositioning</w:t>
      </w:r>
      <w:r w:rsidRPr="00DA730B">
        <w:rPr>
          <w:lang w:eastAsia="zh-CN"/>
        </w:rPr>
        <w:t xml:space="preserve"> service exposure to a UE through PC5</w:t>
      </w:r>
      <w:r>
        <w:rPr>
          <w:lang w:eastAsia="zh-CN"/>
        </w:rPr>
        <w:t xml:space="preserve"> in the following way:</w:t>
      </w:r>
    </w:p>
    <w:p w14:paraId="60DB17D5" w14:textId="77777777" w:rsidR="00425E75" w:rsidRDefault="00425E75" w:rsidP="00241C5B">
      <w:pPr>
        <w:pStyle w:val="B1"/>
      </w:pPr>
      <w:r>
        <w:t>-</w:t>
      </w:r>
      <w:r>
        <w:tab/>
        <w:t>SL Positioning Client UE discovers one of the two or more UEs described in clause 5.6.1, e.g. the SL Reference UE(s) or Target UE(s), using the Ranging/SL Positioning application specific Application Layer IDs;</w:t>
      </w:r>
    </w:p>
    <w:p w14:paraId="6EA458B6" w14:textId="0A9EA009" w:rsidR="00425E75" w:rsidRDefault="00425E75" w:rsidP="00241C5B">
      <w:pPr>
        <w:pStyle w:val="B1"/>
      </w:pPr>
      <w:r>
        <w:t>-</w:t>
      </w:r>
      <w:r>
        <w:tab/>
        <w:t>SL Positioning Client UE invokes the Ranging/SL Positioning service request to the discovered UE, e.g. SL Reference UE/Target UE, with the attributes described in clause 5.6.1. This request includes in the User Info field the Application Layer ID of the SL Positioning Client UE, and the SL Reference UE(s) and Target UE(s). The Ranging/SL Positioning service request/response is conveyed by PC5-U and handled in the Ranging/SL Positioning layer. The signalling is handled as application layer traffic by V2X layer or 5G ProSe layer.</w:t>
      </w:r>
    </w:p>
    <w:p w14:paraId="76107520" w14:textId="77777777" w:rsidR="00425E75" w:rsidRDefault="00425E75" w:rsidP="00241C5B">
      <w:pPr>
        <w:pStyle w:val="B1"/>
      </w:pPr>
      <w:r>
        <w:t>-</w:t>
      </w:r>
      <w:r>
        <w:tab/>
        <w:t>The UE providing the exposure service triggers the authorization of SL Positioning Client UE for the Ranging/SL Positioning service invocation, performs the Ranging/SL positioning control between Reference UE and Target UE (as defined in clause 5.3), and returns the Ranging/SL positioning result to SL Positioning Client UE.</w:t>
      </w:r>
    </w:p>
    <w:p w14:paraId="320D699F" w14:textId="080D334E" w:rsidR="00241C5B" w:rsidRPr="00DA730B" w:rsidRDefault="00822F3B" w:rsidP="00241C5B">
      <w:pPr>
        <w:pStyle w:val="EditorsNote"/>
        <w:rPr>
          <w:lang w:eastAsia="zh-CN"/>
        </w:rPr>
      </w:pPr>
      <w:r>
        <w:rPr>
          <w:lang w:eastAsia="zh-CN"/>
        </w:rPr>
        <w:t>Editor's note:</w:t>
      </w:r>
      <w:r>
        <w:rPr>
          <w:lang w:eastAsia="zh-CN"/>
        </w:rPr>
        <w:tab/>
      </w:r>
      <w:r w:rsidR="00241C5B" w:rsidRPr="00DA730B">
        <w:rPr>
          <w:lang w:eastAsia="zh-CN"/>
        </w:rPr>
        <w:t xml:space="preserve">Privacy handling on </w:t>
      </w:r>
      <w:r w:rsidR="00241C5B" w:rsidRPr="001E00AF">
        <w:rPr>
          <w:lang w:eastAsia="zh-CN"/>
        </w:rPr>
        <w:t xml:space="preserve">Ranging /SL Positioning service exposure through PC5 </w:t>
      </w:r>
      <w:r w:rsidR="00241C5B" w:rsidRPr="00014EF5">
        <w:rPr>
          <w:lang w:eastAsia="zh-CN"/>
        </w:rPr>
        <w:t>will be aligned with</w:t>
      </w:r>
      <w:r w:rsidR="00241C5B">
        <w:rPr>
          <w:lang w:eastAsia="zh-CN"/>
        </w:rPr>
        <w:t xml:space="preserve"> </w:t>
      </w:r>
      <w:r w:rsidR="00241C5B" w:rsidRPr="001E00AF">
        <w:rPr>
          <w:lang w:eastAsia="zh-CN"/>
        </w:rPr>
        <w:t>SA</w:t>
      </w:r>
      <w:r w:rsidR="00D7014F">
        <w:rPr>
          <w:lang w:eastAsia="zh-CN"/>
        </w:rPr>
        <w:t> WG</w:t>
      </w:r>
      <w:r w:rsidR="00241C5B" w:rsidRPr="001E00AF">
        <w:rPr>
          <w:lang w:eastAsia="zh-CN"/>
        </w:rPr>
        <w:t>3</w:t>
      </w:r>
      <w:r w:rsidR="00241C5B" w:rsidRPr="00DA730B">
        <w:rPr>
          <w:lang w:eastAsia="zh-CN"/>
        </w:rPr>
        <w:t>.</w:t>
      </w:r>
    </w:p>
    <w:p w14:paraId="7339CF3A" w14:textId="3B1E7439" w:rsidR="00241C5B" w:rsidRPr="00087FD9" w:rsidRDefault="00241C5B" w:rsidP="00241C5B">
      <w:pPr>
        <w:pStyle w:val="Heading4"/>
      </w:pPr>
      <w:bookmarkStart w:id="551" w:name="_Toc128730207"/>
      <w:bookmarkStart w:id="552" w:name="_Toc133441675"/>
      <w:bookmarkStart w:id="553" w:name="_Toc134242641"/>
      <w:bookmarkStart w:id="554" w:name="_Toc136480535"/>
      <w:bookmarkStart w:id="555" w:name="_Toc136480648"/>
      <w:bookmarkStart w:id="556" w:name="_Toc138257518"/>
      <w:r w:rsidRPr="00CB5EC9">
        <w:lastRenderedPageBreak/>
        <w:t>5.</w:t>
      </w:r>
      <w:r>
        <w:t>6</w:t>
      </w:r>
      <w:r w:rsidRPr="00CB5EC9">
        <w:t>.</w:t>
      </w:r>
      <w:r>
        <w:t>2.3</w:t>
      </w:r>
      <w:r w:rsidRPr="00CB5EC9">
        <w:tab/>
      </w:r>
      <w:r>
        <w:rPr>
          <w:rFonts w:eastAsia="DengXian"/>
          <w:lang w:eastAsia="zh-CN"/>
        </w:rPr>
        <w:t>Ranging/SL</w:t>
      </w:r>
      <w:r w:rsidRPr="004563FD">
        <w:rPr>
          <w:rFonts w:eastAsia="DengXian"/>
          <w:lang w:eastAsia="zh-CN"/>
        </w:rPr>
        <w:t xml:space="preserve"> Positioning service</w:t>
      </w:r>
      <w:r>
        <w:rPr>
          <w:rFonts w:eastAsia="DengXian"/>
          <w:lang w:eastAsia="zh-CN"/>
        </w:rPr>
        <w:t xml:space="preserve"> exposure though 5GC network</w:t>
      </w:r>
      <w:bookmarkEnd w:id="551"/>
      <w:bookmarkEnd w:id="552"/>
      <w:bookmarkEnd w:id="553"/>
      <w:bookmarkEnd w:id="554"/>
      <w:bookmarkEnd w:id="555"/>
      <w:bookmarkEnd w:id="556"/>
    </w:p>
    <w:p w14:paraId="5808917F" w14:textId="6D4A0B6C" w:rsidR="00D7014F" w:rsidRDefault="00E34613" w:rsidP="00A85F14">
      <w:r>
        <w:t xml:space="preserve">When </w:t>
      </w:r>
      <w:r w:rsidR="00D7014F">
        <w:t xml:space="preserve">Ranging/SL Positioning service exposure to </w:t>
      </w:r>
      <w:r>
        <w:t>the</w:t>
      </w:r>
      <w:r w:rsidRPr="00E34613">
        <w:t xml:space="preserve"> </w:t>
      </w:r>
      <w:r>
        <w:t>SL Positioning Client</w:t>
      </w:r>
      <w:r w:rsidR="00D7014F">
        <w:t xml:space="preserve"> UE </w:t>
      </w:r>
      <w:r>
        <w:t xml:space="preserve">is provided </w:t>
      </w:r>
      <w:r w:rsidR="00D7014F">
        <w:t xml:space="preserve">through </w:t>
      </w:r>
      <w:r>
        <w:t>the user plane of 5GC</w:t>
      </w:r>
      <w:r w:rsidR="00A85F14">
        <w:t>,  the following procedures are carried out</w:t>
      </w:r>
      <w:r w:rsidR="00D7014F">
        <w:t>:</w:t>
      </w:r>
    </w:p>
    <w:p w14:paraId="34F96F1B" w14:textId="368E1FD7" w:rsidR="00D7014F" w:rsidRDefault="00D7014F" w:rsidP="00822F3B">
      <w:pPr>
        <w:pStyle w:val="B1"/>
      </w:pPr>
      <w:r>
        <w:t>-</w:t>
      </w:r>
      <w:r>
        <w:tab/>
        <w:t xml:space="preserve">The SL Positioning Client UE is provisioned with the Onboarding Enrolment Information during the registration procedure. The Onboarding Enrolment Information is specified in </w:t>
      </w:r>
      <w:r w:rsidR="00E11F6B">
        <w:t>TS 33.122 [</w:t>
      </w:r>
      <w:r>
        <w:t>11].</w:t>
      </w:r>
    </w:p>
    <w:p w14:paraId="7FBF04BE" w14:textId="4CA51303" w:rsidR="00D7014F" w:rsidRDefault="00D7014F" w:rsidP="00822F3B">
      <w:pPr>
        <w:pStyle w:val="B1"/>
      </w:pPr>
      <w:r>
        <w:t>-</w:t>
      </w:r>
      <w:r>
        <w:tab/>
        <w:t xml:space="preserve">The SL Positioning </w:t>
      </w:r>
      <w:r w:rsidR="00A85F14">
        <w:t>C</w:t>
      </w:r>
      <w:r>
        <w:t>lient UE invokes the Application exposure API over the application layer as specified in clause 6.7.1.2.</w:t>
      </w:r>
    </w:p>
    <w:p w14:paraId="64E308FB" w14:textId="3836AF49" w:rsidR="00D7014F" w:rsidRDefault="00D7014F" w:rsidP="00822F3B">
      <w:pPr>
        <w:pStyle w:val="B1"/>
      </w:pPr>
      <w:r>
        <w:t>-</w:t>
      </w:r>
      <w:r>
        <w:tab/>
        <w:t xml:space="preserve">The authorization of the SL positioning </w:t>
      </w:r>
      <w:r w:rsidR="00A85F14">
        <w:t>C</w:t>
      </w:r>
      <w:r>
        <w:t xml:space="preserve">lient UE for Ranging and </w:t>
      </w:r>
      <w:r w:rsidR="00A85F14">
        <w:t>SL</w:t>
      </w:r>
      <w:r>
        <w:t xml:space="preserve"> </w:t>
      </w:r>
      <w:r w:rsidR="00A85F14">
        <w:t>P</w:t>
      </w:r>
      <w:r>
        <w:t>ositioning service invocation is performed to check that the Reference UE's and Target UE's privacy criteria are met, following the same the procedures as service exposure to the AF in clause 6.7.2.</w:t>
      </w:r>
    </w:p>
    <w:p w14:paraId="5208F242" w14:textId="77777777" w:rsidR="00A85F14" w:rsidRPr="00A85F14" w:rsidRDefault="00A85F14" w:rsidP="00A85F14">
      <w:pPr>
        <w:pStyle w:val="Heading4"/>
        <w:rPr>
          <w:rFonts w:eastAsia="DengXian"/>
          <w:lang w:eastAsia="zh-CN"/>
        </w:rPr>
      </w:pPr>
      <w:bookmarkStart w:id="557" w:name="_Toc136480536"/>
      <w:bookmarkStart w:id="558" w:name="_Toc136480649"/>
      <w:bookmarkStart w:id="559" w:name="_Toc138257519"/>
      <w:r w:rsidRPr="00A85F14">
        <w:rPr>
          <w:rFonts w:eastAsia="DengXian"/>
          <w:lang w:eastAsia="zh-CN"/>
        </w:rPr>
        <w:t>5.6.2.4</w:t>
      </w:r>
      <w:r w:rsidRPr="00A85F14">
        <w:rPr>
          <w:rFonts w:eastAsia="DengXian"/>
          <w:lang w:eastAsia="zh-CN"/>
        </w:rPr>
        <w:tab/>
        <w:t>Ranging/SL Positioning service exposure though 5GC C-plane</w:t>
      </w:r>
      <w:bookmarkEnd w:id="557"/>
      <w:bookmarkEnd w:id="558"/>
      <w:bookmarkEnd w:id="559"/>
    </w:p>
    <w:p w14:paraId="47DC9C55" w14:textId="0A056F49" w:rsidR="00D7014F" w:rsidRDefault="00A85F14" w:rsidP="00D7014F">
      <w:r>
        <w:t>When Ranging/SL Positioning service exposure to the SL Positioning Client UE is provided through the control plane of 5GC, the following procedures are carried out:</w:t>
      </w:r>
    </w:p>
    <w:p w14:paraId="6D09764F" w14:textId="060E77CB" w:rsidR="00D7014F" w:rsidRDefault="00D7014F" w:rsidP="00822F3B">
      <w:pPr>
        <w:pStyle w:val="B1"/>
      </w:pPr>
      <w:r>
        <w:t>-</w:t>
      </w:r>
      <w:r>
        <w:tab/>
        <w:t xml:space="preserve">The SL Positioning Client UE invokes the Ranging/SL Positioning service exposure via the </w:t>
      </w:r>
      <w:r w:rsidR="00A85F14">
        <w:t>SL</w:t>
      </w:r>
      <w:r>
        <w:t>-MO-LR procedure with Sidelink Positioning for relative positioning as defined in clause </w:t>
      </w:r>
      <w:r w:rsidR="00A85F14">
        <w:t>7.1.2.3</w:t>
      </w:r>
      <w:r>
        <w:t>.</w:t>
      </w:r>
    </w:p>
    <w:p w14:paraId="442063B4" w14:textId="0B7D5D2B" w:rsidR="00D7014F" w:rsidRDefault="00D7014F" w:rsidP="00822F3B">
      <w:pPr>
        <w:pStyle w:val="B1"/>
      </w:pPr>
      <w:r>
        <w:t>-</w:t>
      </w:r>
      <w:r>
        <w:tab/>
        <w:t>The AMF</w:t>
      </w:r>
      <w:r w:rsidR="00A85F14">
        <w:t xml:space="preserve"> based on the request </w:t>
      </w:r>
      <w:r w:rsidR="00A85F14" w:rsidRPr="00A85F14">
        <w:rPr>
          <w:lang w:val="en-US"/>
        </w:rPr>
        <w:t>selects</w:t>
      </w:r>
      <w:r w:rsidR="00A85F14">
        <w:rPr>
          <w:lang w:val="en-US"/>
        </w:rPr>
        <w:t xml:space="preserve"> a GMLC and forwards</w:t>
      </w:r>
      <w:r>
        <w:t xml:space="preserve"> the Ranging/SL positioning request to the GMLC for the Ranging/SL Positioning service with the SL positioning </w:t>
      </w:r>
      <w:r w:rsidR="00A85F14">
        <w:t>C</w:t>
      </w:r>
      <w:r>
        <w:t>lient UE ID.</w:t>
      </w:r>
    </w:p>
    <w:p w14:paraId="1C40EEBD" w14:textId="77777777" w:rsidR="00D7014F" w:rsidRDefault="00D7014F" w:rsidP="00822F3B">
      <w:pPr>
        <w:pStyle w:val="B1"/>
      </w:pPr>
      <w:r>
        <w:t>-</w:t>
      </w:r>
      <w:r>
        <w:tab/>
        <w:t>The AMF sends the Ranging/SL positioning result to the SL positioning client UE when it receives the result from the GMLC.</w:t>
      </w:r>
    </w:p>
    <w:p w14:paraId="07DAC590" w14:textId="323BAAA7" w:rsidR="00241C5B" w:rsidRDefault="00822F3B" w:rsidP="00241C5B">
      <w:pPr>
        <w:pStyle w:val="EditorsNote"/>
        <w:rPr>
          <w:lang w:eastAsia="zh-CN"/>
        </w:rPr>
      </w:pPr>
      <w:r>
        <w:rPr>
          <w:lang w:eastAsia="zh-CN"/>
        </w:rPr>
        <w:t>Editor's note:</w:t>
      </w:r>
      <w:r w:rsidR="00241C5B" w:rsidRPr="00DA730B">
        <w:rPr>
          <w:lang w:eastAsia="zh-CN"/>
        </w:rPr>
        <w:tab/>
        <w:t xml:space="preserve">The procedure for Privacy handling on </w:t>
      </w:r>
      <w:r w:rsidR="00241C5B" w:rsidRPr="00793781">
        <w:rPr>
          <w:lang w:eastAsia="zh-CN"/>
        </w:rPr>
        <w:t xml:space="preserve">Ranging /SL Positioning service exposure through the 5GC network by </w:t>
      </w:r>
      <w:r w:rsidR="00241C5B">
        <w:rPr>
          <w:lang w:val="en-US" w:eastAsia="zh-CN"/>
        </w:rPr>
        <w:t>5GC-</w:t>
      </w:r>
      <w:r w:rsidR="00241C5B" w:rsidRPr="00793781">
        <w:rPr>
          <w:lang w:eastAsia="zh-CN"/>
        </w:rPr>
        <w:t xml:space="preserve">MO-LR </w:t>
      </w:r>
      <w:r w:rsidR="00241C5B">
        <w:rPr>
          <w:lang w:eastAsia="zh-CN"/>
        </w:rPr>
        <w:t xml:space="preserve">will be aligned with SA3. This includes </w:t>
      </w:r>
      <w:r w:rsidR="00241C5B" w:rsidRPr="00CF635D">
        <w:rPr>
          <w:lang w:eastAsia="zh-CN"/>
        </w:rPr>
        <w:t>the authorization of the SL positioning client UE for</w:t>
      </w:r>
      <w:r w:rsidR="00241C5B" w:rsidRPr="001E00AF">
        <w:rPr>
          <w:lang w:eastAsia="zh-CN"/>
        </w:rPr>
        <w:t xml:space="preserve"> Ranging and </w:t>
      </w:r>
      <w:r w:rsidR="00425E75" w:rsidRPr="001E00AF">
        <w:rPr>
          <w:lang w:eastAsia="zh-CN"/>
        </w:rPr>
        <w:t xml:space="preserve">Sidelink </w:t>
      </w:r>
      <w:r w:rsidR="00241C5B" w:rsidRPr="001E00AF">
        <w:rPr>
          <w:lang w:eastAsia="zh-CN"/>
        </w:rPr>
        <w:t>positioning service invocation</w:t>
      </w:r>
      <w:r w:rsidR="00241C5B" w:rsidRPr="00CF635D">
        <w:rPr>
          <w:lang w:eastAsia="zh-CN"/>
        </w:rPr>
        <w:t xml:space="preserve"> of two other UEs.</w:t>
      </w:r>
    </w:p>
    <w:p w14:paraId="262970F3" w14:textId="3F633DB4" w:rsidR="00241C5B" w:rsidRPr="00241C5B" w:rsidRDefault="00241C5B" w:rsidP="00E12D81">
      <w:pPr>
        <w:pStyle w:val="NO"/>
        <w:rPr>
          <w:lang w:eastAsia="ko-KR"/>
        </w:rPr>
      </w:pPr>
      <w:r w:rsidRPr="00014EF5">
        <w:rPr>
          <w:rFonts w:eastAsiaTheme="minorEastAsia"/>
        </w:rPr>
        <w:t>NOTE:</w:t>
      </w:r>
      <w:r>
        <w:rPr>
          <w:rFonts w:eastAsiaTheme="minorEastAsia"/>
        </w:rPr>
        <w:tab/>
      </w:r>
      <w:r w:rsidRPr="00014EF5">
        <w:rPr>
          <w:rFonts w:eastAsiaTheme="minorEastAsia"/>
        </w:rPr>
        <w:t xml:space="preserve">In this release, for the control plane-based procedure, the SL </w:t>
      </w:r>
      <w:r w:rsidR="00A85F14">
        <w:rPr>
          <w:rFonts w:eastAsiaTheme="minorEastAsia"/>
          <w:lang w:eastAsia="zh-CN"/>
        </w:rPr>
        <w:t>P</w:t>
      </w:r>
      <w:r w:rsidRPr="00014EF5">
        <w:rPr>
          <w:rFonts w:eastAsiaTheme="minorEastAsia"/>
        </w:rPr>
        <w:t xml:space="preserve">ositioning </w:t>
      </w:r>
      <w:r w:rsidR="00A85F14">
        <w:rPr>
          <w:rFonts w:eastAsiaTheme="minorEastAsia"/>
        </w:rPr>
        <w:t>C</w:t>
      </w:r>
      <w:r w:rsidRPr="00014EF5">
        <w:rPr>
          <w:rFonts w:eastAsiaTheme="minorEastAsia"/>
        </w:rPr>
        <w:t>lient UE and the UE who provides the exposure service are registered in the same PLMN.</w:t>
      </w:r>
    </w:p>
    <w:p w14:paraId="031B2905" w14:textId="549064E5" w:rsidR="00F47E01" w:rsidRPr="00F47E01" w:rsidRDefault="00F47E01" w:rsidP="00F47E01">
      <w:pPr>
        <w:pStyle w:val="Heading3"/>
        <w:rPr>
          <w:rFonts w:eastAsia="MS Mincho"/>
        </w:rPr>
      </w:pPr>
      <w:bookmarkStart w:id="560" w:name="_Toc128730208"/>
      <w:bookmarkStart w:id="561" w:name="_Toc133441676"/>
      <w:bookmarkStart w:id="562" w:name="_Toc134242642"/>
      <w:bookmarkStart w:id="563" w:name="_Toc136480537"/>
      <w:bookmarkStart w:id="564" w:name="_Toc136480650"/>
      <w:bookmarkStart w:id="565" w:name="_Toc138257520"/>
      <w:r w:rsidRPr="00F47E01">
        <w:t>5.6.3</w:t>
      </w:r>
      <w:r w:rsidR="00820E67">
        <w:tab/>
      </w:r>
      <w:r w:rsidRPr="00F47E01">
        <w:t>Service Exposure to the AF</w:t>
      </w:r>
      <w:bookmarkEnd w:id="560"/>
      <w:bookmarkEnd w:id="561"/>
      <w:bookmarkEnd w:id="562"/>
      <w:r w:rsidR="00A85F14">
        <w:t xml:space="preserve"> and 5GC NF</w:t>
      </w:r>
      <w:bookmarkEnd w:id="563"/>
      <w:bookmarkEnd w:id="564"/>
      <w:bookmarkEnd w:id="565"/>
    </w:p>
    <w:p w14:paraId="40F6F28D" w14:textId="77777777" w:rsidR="00425E75" w:rsidRDefault="00425E75" w:rsidP="00274BC6">
      <w:pPr>
        <w:rPr>
          <w:lang w:eastAsia="ko-KR"/>
        </w:rPr>
      </w:pPr>
      <w:r>
        <w:rPr>
          <w:lang w:eastAsia="ko-KR"/>
        </w:rPr>
        <w:t>The 5GS Ranging/SL Positioning service may be exposed to the AF either via direct interaction with the GMLC or via the NEF for an AF in untrusted domain. Thus, the ranging AF may contact GMLC directly or via NEF to provide a ranging or Sidelink positioning operation request.</w:t>
      </w:r>
    </w:p>
    <w:p w14:paraId="1E2A7B15" w14:textId="4FC14506" w:rsidR="00425E75" w:rsidRDefault="00425E75" w:rsidP="00274BC6">
      <w:pPr>
        <w:rPr>
          <w:lang w:eastAsia="ko-KR"/>
        </w:rPr>
      </w:pPr>
      <w:r>
        <w:rPr>
          <w:lang w:eastAsia="ko-KR"/>
        </w:rPr>
        <w:t xml:space="preserve">The service exposure in clause 5.5 of </w:t>
      </w:r>
      <w:r w:rsidR="00E11F6B">
        <w:rPr>
          <w:lang w:eastAsia="ko-KR"/>
        </w:rPr>
        <w:t>TS 23.273 [</w:t>
      </w:r>
      <w:r>
        <w:rPr>
          <w:lang w:eastAsia="ko-KR"/>
        </w:rPr>
        <w:t>8] is reused with enhancements. The request may include the attributes as described in clause 5.6.1. The result is returned by the GMLC to the AF directly or via NEF if needed. The detailed procedure is specified in clause 6.7.2.</w:t>
      </w:r>
    </w:p>
    <w:p w14:paraId="1C34F9D8" w14:textId="77777777" w:rsidR="00425E75" w:rsidRDefault="00425E75" w:rsidP="00274BC6">
      <w:pPr>
        <w:rPr>
          <w:lang w:eastAsia="ko-KR"/>
        </w:rPr>
      </w:pPr>
      <w:r>
        <w:rPr>
          <w:lang w:eastAsia="ko-KR"/>
        </w:rPr>
        <w:t>The Ranging/SL Positioning result calculation is performed by LMF or UEs. When absolute positioning for one Target UE is requested, procedure as described in clause 5.5 is carried out.</w:t>
      </w:r>
    </w:p>
    <w:p w14:paraId="5FB200F3" w14:textId="77777777" w:rsidR="00425E75" w:rsidRDefault="00425E75" w:rsidP="00274BC6">
      <w:pPr>
        <w:rPr>
          <w:lang w:eastAsia="ko-KR"/>
        </w:rPr>
      </w:pPr>
      <w:r>
        <w:rPr>
          <w:lang w:eastAsia="ko-KR"/>
        </w:rPr>
        <w:t>The Ranging/SL Positioning service request may be initiated by a 5GC NF. In this case, the 5GC NF interacts with the GMLC directly.</w:t>
      </w:r>
    </w:p>
    <w:p w14:paraId="208A709D" w14:textId="3453D72D" w:rsidR="009241C3" w:rsidRDefault="009241C3" w:rsidP="009241C3">
      <w:pPr>
        <w:pStyle w:val="Heading2"/>
        <w:rPr>
          <w:lang w:eastAsia="zh-CN"/>
        </w:rPr>
      </w:pPr>
      <w:bookmarkStart w:id="566" w:name="_Toc128730210"/>
      <w:bookmarkStart w:id="567" w:name="_Toc133441677"/>
      <w:bookmarkStart w:id="568" w:name="_Toc134242643"/>
      <w:bookmarkStart w:id="569" w:name="_Toc136480538"/>
      <w:bookmarkStart w:id="570" w:name="_Toc136480651"/>
      <w:bookmarkStart w:id="571" w:name="_Toc138257521"/>
      <w:r>
        <w:rPr>
          <w:rFonts w:hint="eastAsia"/>
          <w:lang w:eastAsia="zh-CN"/>
        </w:rPr>
        <w:t>5</w:t>
      </w:r>
      <w:r>
        <w:rPr>
          <w:lang w:eastAsia="zh-CN"/>
        </w:rPr>
        <w:t>.7</w:t>
      </w:r>
      <w:r>
        <w:rPr>
          <w:lang w:eastAsia="zh-CN"/>
        </w:rPr>
        <w:tab/>
        <w:t>QoS Handling</w:t>
      </w:r>
      <w:bookmarkEnd w:id="566"/>
      <w:bookmarkEnd w:id="567"/>
      <w:bookmarkEnd w:id="568"/>
      <w:bookmarkEnd w:id="569"/>
      <w:bookmarkEnd w:id="570"/>
      <w:bookmarkEnd w:id="571"/>
    </w:p>
    <w:p w14:paraId="7A0F0B7A" w14:textId="622FF186" w:rsidR="009241C3" w:rsidRDefault="009241C3" w:rsidP="009241C3">
      <w:pPr>
        <w:pStyle w:val="Heading3"/>
        <w:rPr>
          <w:lang w:eastAsia="zh-CN"/>
        </w:rPr>
      </w:pPr>
      <w:bookmarkStart w:id="572" w:name="_Toc128730211"/>
      <w:bookmarkStart w:id="573" w:name="_Toc133441678"/>
      <w:bookmarkStart w:id="574" w:name="_Toc134242644"/>
      <w:bookmarkStart w:id="575" w:name="_Toc136480539"/>
      <w:bookmarkStart w:id="576" w:name="_Toc136480652"/>
      <w:bookmarkStart w:id="577" w:name="_Toc138257522"/>
      <w:r>
        <w:rPr>
          <w:rFonts w:hint="eastAsia"/>
          <w:lang w:eastAsia="zh-CN"/>
        </w:rPr>
        <w:t>5</w:t>
      </w:r>
      <w:r>
        <w:rPr>
          <w:lang w:eastAsia="zh-CN"/>
        </w:rPr>
        <w:t>.7.1</w:t>
      </w:r>
      <w:r>
        <w:rPr>
          <w:lang w:eastAsia="zh-CN"/>
        </w:rPr>
        <w:tab/>
        <w:t>General</w:t>
      </w:r>
      <w:bookmarkEnd w:id="572"/>
      <w:bookmarkEnd w:id="573"/>
      <w:bookmarkEnd w:id="574"/>
      <w:bookmarkEnd w:id="575"/>
      <w:bookmarkEnd w:id="576"/>
      <w:bookmarkEnd w:id="577"/>
    </w:p>
    <w:p w14:paraId="2E383C5C" w14:textId="42596A9B" w:rsidR="009241C3" w:rsidRDefault="009241C3" w:rsidP="009241C3">
      <w:pPr>
        <w:rPr>
          <w:lang w:val="en-US" w:eastAsia="zh-CN" w:bidi="ar"/>
        </w:rPr>
      </w:pPr>
      <w:r>
        <w:rPr>
          <w:lang w:val="en-US" w:eastAsia="zh-CN" w:bidi="ar"/>
        </w:rPr>
        <w:t xml:space="preserve">QoS of Ranging/SL Positioning </w:t>
      </w:r>
      <w:r w:rsidRPr="000557AF">
        <w:rPr>
          <w:lang w:val="en-US" w:eastAsia="zh-CN" w:bidi="ar"/>
        </w:rPr>
        <w:t xml:space="preserve">includes </w:t>
      </w:r>
      <w:r w:rsidR="002600CF">
        <w:rPr>
          <w:lang w:val="en-US" w:eastAsia="zh-CN" w:bidi="ar"/>
        </w:rPr>
        <w:t>two</w:t>
      </w:r>
      <w:r w:rsidRPr="000557AF">
        <w:rPr>
          <w:lang w:val="en-US" w:eastAsia="zh-CN" w:bidi="ar"/>
        </w:rPr>
        <w:t xml:space="preserve"> aspects:</w:t>
      </w:r>
    </w:p>
    <w:p w14:paraId="1C14D940" w14:textId="6219C087" w:rsidR="00822F3B" w:rsidRDefault="00822F3B" w:rsidP="00822F3B">
      <w:pPr>
        <w:pStyle w:val="B1"/>
        <w:rPr>
          <w:lang w:val="en-US" w:bidi="ar"/>
        </w:rPr>
      </w:pPr>
      <w:r>
        <w:rPr>
          <w:lang w:val="en-US" w:bidi="ar"/>
        </w:rPr>
        <w:t>-</w:t>
      </w:r>
      <w:r>
        <w:rPr>
          <w:lang w:val="en-US" w:bidi="ar"/>
        </w:rPr>
        <w:tab/>
        <w:t xml:space="preserve">Ranging/SL Positioning QoS, which refers to the quality </w:t>
      </w:r>
      <w:r w:rsidR="002600CF">
        <w:rPr>
          <w:lang w:val="en-US" w:bidi="ar"/>
        </w:rPr>
        <w:t xml:space="preserve">requirement </w:t>
      </w:r>
      <w:r>
        <w:rPr>
          <w:lang w:val="en-US" w:bidi="ar"/>
        </w:rPr>
        <w:t>of the Ranging/SL Positioning result</w:t>
      </w:r>
    </w:p>
    <w:p w14:paraId="1A3B23F3" w14:textId="4A292F26" w:rsidR="00822F3B" w:rsidRDefault="00822F3B" w:rsidP="00822F3B">
      <w:pPr>
        <w:pStyle w:val="B1"/>
        <w:rPr>
          <w:lang w:val="en-US" w:bidi="ar"/>
        </w:rPr>
      </w:pPr>
      <w:r>
        <w:rPr>
          <w:lang w:val="en-US" w:bidi="ar"/>
        </w:rPr>
        <w:t>-</w:t>
      </w:r>
      <w:r>
        <w:rPr>
          <w:lang w:val="en-US" w:bidi="ar"/>
        </w:rPr>
        <w:tab/>
        <w:t xml:space="preserve">RSPP transport QoS, which refers to the quality </w:t>
      </w:r>
      <w:r w:rsidR="002600CF">
        <w:rPr>
          <w:lang w:val="en-US" w:bidi="ar"/>
        </w:rPr>
        <w:t xml:space="preserve">requirement </w:t>
      </w:r>
      <w:r>
        <w:rPr>
          <w:lang w:val="en-US" w:bidi="ar"/>
        </w:rPr>
        <w:t>of the PC5-U communication for transmitting RSPP traffic.</w:t>
      </w:r>
    </w:p>
    <w:p w14:paraId="61BB76C9" w14:textId="745FFD95" w:rsidR="009241C3" w:rsidRDefault="009241C3" w:rsidP="009241C3">
      <w:pPr>
        <w:pStyle w:val="Heading3"/>
        <w:rPr>
          <w:lang w:eastAsia="zh-CN"/>
        </w:rPr>
      </w:pPr>
      <w:bookmarkStart w:id="578" w:name="_Toc128730212"/>
      <w:bookmarkStart w:id="579" w:name="_Toc133441679"/>
      <w:bookmarkStart w:id="580" w:name="_Toc134242645"/>
      <w:bookmarkStart w:id="581" w:name="_Toc136480540"/>
      <w:bookmarkStart w:id="582" w:name="_Toc136480653"/>
      <w:bookmarkStart w:id="583" w:name="_Toc138257523"/>
      <w:r>
        <w:rPr>
          <w:rFonts w:hint="eastAsia"/>
          <w:lang w:eastAsia="zh-CN"/>
        </w:rPr>
        <w:lastRenderedPageBreak/>
        <w:t>5</w:t>
      </w:r>
      <w:r>
        <w:rPr>
          <w:lang w:eastAsia="zh-CN"/>
        </w:rPr>
        <w:t>.7.2</w:t>
      </w:r>
      <w:r>
        <w:rPr>
          <w:lang w:eastAsia="zh-CN"/>
        </w:rPr>
        <w:tab/>
      </w:r>
      <w:r w:rsidRPr="003B0F69">
        <w:rPr>
          <w:lang w:eastAsia="zh-CN"/>
        </w:rPr>
        <w:t>Handling of Ranging/SL Positioning QoS</w:t>
      </w:r>
      <w:bookmarkEnd w:id="578"/>
      <w:bookmarkEnd w:id="579"/>
      <w:bookmarkEnd w:id="580"/>
      <w:bookmarkEnd w:id="581"/>
      <w:bookmarkEnd w:id="582"/>
      <w:bookmarkEnd w:id="583"/>
    </w:p>
    <w:p w14:paraId="3D2CFEE6" w14:textId="023B8BEF" w:rsidR="00810C7F" w:rsidRPr="00023AE2" w:rsidRDefault="009241C3" w:rsidP="00810C7F">
      <w:pPr>
        <w:rPr>
          <w:rFonts w:eastAsiaTheme="minorEastAsia"/>
          <w:lang w:val="en-US" w:eastAsia="zh-CN" w:bidi="ar"/>
        </w:rPr>
      </w:pPr>
      <w:r w:rsidRPr="00023AE2">
        <w:rPr>
          <w:lang w:eastAsia="zh-CN"/>
        </w:rPr>
        <w:t>Ranging/SL Positioning QoS</w:t>
      </w:r>
      <w:r w:rsidRPr="00023AE2">
        <w:rPr>
          <w:lang w:val="en-US" w:eastAsia="zh-CN"/>
        </w:rPr>
        <w:t xml:space="preserve"> requirement may be provided in the </w:t>
      </w:r>
      <w:r w:rsidRPr="00023AE2">
        <w:rPr>
          <w:lang w:val="en-US" w:eastAsia="zh-CN" w:bidi="ar"/>
        </w:rPr>
        <w:t>Ranging/SL Positioning service request generated at the application layer, and is provided from the application layer to the Ranging/SL Positioning layer.</w:t>
      </w:r>
      <w:r w:rsidR="00810C7F" w:rsidRPr="00023AE2">
        <w:rPr>
          <w:lang w:eastAsia="zh-CN"/>
        </w:rPr>
        <w:t xml:space="preserve"> Ranging/SL Positioning QoS</w:t>
      </w:r>
      <w:r w:rsidR="00810C7F" w:rsidRPr="00023AE2">
        <w:rPr>
          <w:lang w:val="en-US" w:eastAsia="zh-CN"/>
        </w:rPr>
        <w:t xml:space="preserve"> requirement may be </w:t>
      </w:r>
      <w:r w:rsidR="00810C7F" w:rsidRPr="00023AE2">
        <w:rPr>
          <w:lang w:eastAsia="zh-CN"/>
        </w:rPr>
        <w:t>included in the Ranging/SL Positioning Service request from SL Positioning Client UE</w:t>
      </w:r>
      <w:r w:rsidR="00810C7F" w:rsidRPr="00023AE2">
        <w:rPr>
          <w:lang w:val="en-US" w:eastAsia="zh-CN" w:bidi="ar"/>
        </w:rPr>
        <w:t>.</w:t>
      </w:r>
    </w:p>
    <w:p w14:paraId="6FC8E398" w14:textId="275E36B9" w:rsidR="009241C3" w:rsidRPr="00810C7F" w:rsidRDefault="00810C7F" w:rsidP="009241C3">
      <w:pPr>
        <w:rPr>
          <w:rFonts w:eastAsia="SimSun"/>
          <w:kern w:val="2"/>
          <w:sz w:val="21"/>
          <w:szCs w:val="24"/>
          <w:lang w:val="en-US" w:eastAsia="zh-CN"/>
        </w:rPr>
      </w:pPr>
      <w:r w:rsidRPr="00023AE2">
        <w:rPr>
          <w:lang w:eastAsia="zh-CN"/>
        </w:rPr>
        <w:t>The Ranging/SL Positioning layer maps the Ranging/SL Positioning QoS requirement to the Ranging/SL Positioning QoS parameters and provides the Ranging/SL Positioning QoS parameters to the AS layer. If there is no received Ranging/SL Positioning QoS requirement from the application layer, the Ranging/SL Positioning layer determines the Ranging/SL Positioning QoS parameters based on the Ranging/SL positioning Policy/parameters as configured in the clause of 5.1.</w:t>
      </w:r>
    </w:p>
    <w:p w14:paraId="08D0319D" w14:textId="425C7AF0" w:rsidR="009241C3" w:rsidRDefault="009241C3" w:rsidP="009241C3">
      <w:r w:rsidRPr="003B0F69">
        <w:rPr>
          <w:lang w:eastAsia="zh-CN"/>
        </w:rPr>
        <w:t>Ranging/SL Positioning QoS</w:t>
      </w:r>
      <w:r>
        <w:t xml:space="preserve"> information contains </w:t>
      </w:r>
      <w:r w:rsidRPr="001216A7">
        <w:t>attributes</w:t>
      </w:r>
      <w:r>
        <w:t xml:space="preserve"> defined in </w:t>
      </w:r>
      <w:r w:rsidR="00822F3B">
        <w:t>clause 4</w:t>
      </w:r>
      <w:r>
        <w:t xml:space="preserve">.1b of </w:t>
      </w:r>
      <w:r w:rsidR="00E11F6B">
        <w:t>TS 23.273 [</w:t>
      </w:r>
      <w:r>
        <w:t>8] with the following additions:</w:t>
      </w:r>
    </w:p>
    <w:p w14:paraId="71C8C7A4" w14:textId="77777777" w:rsidR="00810C7F" w:rsidRDefault="00822F3B" w:rsidP="00822F3B">
      <w:pPr>
        <w:pStyle w:val="B1"/>
      </w:pPr>
      <w:r>
        <w:t>-</w:t>
      </w:r>
      <w:r>
        <w:tab/>
        <w:t xml:space="preserve">The accuracy attribute also includes </w:t>
      </w:r>
    </w:p>
    <w:p w14:paraId="6DA3C5E3" w14:textId="5889EAA6" w:rsidR="00822F3B" w:rsidRDefault="00810C7F" w:rsidP="00023AE2">
      <w:pPr>
        <w:pStyle w:val="B2"/>
      </w:pPr>
      <w:r>
        <w:t>-</w:t>
      </w:r>
      <w:r>
        <w:tab/>
      </w:r>
      <w:r w:rsidR="00822F3B">
        <w:t xml:space="preserve">the </w:t>
      </w:r>
      <w:r w:rsidR="00023AE2">
        <w:t xml:space="preserve">relative horizontal </w:t>
      </w:r>
      <w:r w:rsidR="00822F3B">
        <w:t>accuracy</w:t>
      </w:r>
      <w:r w:rsidR="002C13DB">
        <w:t>,</w:t>
      </w:r>
      <w:r w:rsidR="00822F3B">
        <w:t xml:space="preserve"> </w:t>
      </w:r>
      <w:r w:rsidR="00023AE2">
        <w:t xml:space="preserve">and </w:t>
      </w:r>
      <w:r w:rsidR="00822F3B">
        <w:t>the</w:t>
      </w:r>
      <w:r w:rsidR="00023AE2">
        <w:t xml:space="preserve"> relative vertical</w:t>
      </w:r>
      <w:r w:rsidR="00822F3B">
        <w:t xml:space="preserve"> accuracy </w:t>
      </w:r>
      <w:r w:rsidR="00023AE2">
        <w:t>for relative positioning</w:t>
      </w:r>
      <w:r w:rsidR="00822F3B">
        <w:t>;</w:t>
      </w:r>
    </w:p>
    <w:p w14:paraId="6A0B71DB" w14:textId="5FA03153" w:rsidR="00023AE2" w:rsidRDefault="00023AE2" w:rsidP="00023AE2">
      <w:pPr>
        <w:pStyle w:val="B2"/>
      </w:pPr>
      <w:r>
        <w:t>-</w:t>
      </w:r>
      <w:r>
        <w:tab/>
      </w:r>
      <w:r w:rsidRPr="00AB2146">
        <w:t xml:space="preserve">the </w:t>
      </w:r>
      <w:r w:rsidRPr="00AB2146">
        <w:rPr>
          <w:rFonts w:hint="eastAsia"/>
        </w:rPr>
        <w:t>distance accuracy</w:t>
      </w:r>
      <w:r w:rsidRPr="00AB2146">
        <w:t xml:space="preserve"> and </w:t>
      </w:r>
      <w:r w:rsidRPr="00AB2146">
        <w:rPr>
          <w:rFonts w:hint="eastAsia"/>
        </w:rPr>
        <w:t>direction accuracy</w:t>
      </w:r>
      <w:r w:rsidRPr="00AB2146">
        <w:t xml:space="preserve"> for Ranging</w:t>
      </w:r>
      <w:r w:rsidRPr="00AB2146">
        <w:rPr>
          <w:rFonts w:eastAsiaTheme="minorEastAsia" w:hint="eastAsia"/>
          <w:lang w:eastAsia="zh-CN"/>
        </w:rPr>
        <w:t>.</w:t>
      </w:r>
    </w:p>
    <w:p w14:paraId="6C3EB0DE" w14:textId="77777777" w:rsidR="00822F3B" w:rsidRDefault="00822F3B" w:rsidP="00822F3B">
      <w:pPr>
        <w:pStyle w:val="B1"/>
      </w:pPr>
      <w:r>
        <w:t>-</w:t>
      </w:r>
      <w:r>
        <w:tab/>
        <w:t>Range, which indicates the applicability of the QoS attributes in the Ranging/SL Positioning operation over PC5.</w:t>
      </w:r>
    </w:p>
    <w:p w14:paraId="2649F2D3" w14:textId="1D46BFC8" w:rsidR="002600CF" w:rsidRPr="000418B6" w:rsidRDefault="00D7014F" w:rsidP="00927364">
      <w:pPr>
        <w:rPr>
          <w:rFonts w:eastAsia="DengXian"/>
        </w:rPr>
      </w:pPr>
      <w:r>
        <w:rPr>
          <w:rFonts w:eastAsia="DengXian"/>
        </w:rPr>
        <w:t>Ranging/SL Positioning QoS information is used for determination of Ranging</w:t>
      </w:r>
      <w:r w:rsidR="00023AE2">
        <w:rPr>
          <w:rFonts w:eastAsia="DengXian"/>
        </w:rPr>
        <w:t>/SL Positioning</w:t>
      </w:r>
      <w:r>
        <w:rPr>
          <w:rFonts w:eastAsia="DengXian"/>
        </w:rPr>
        <w:t xml:space="preserve"> method. The Ranging</w:t>
      </w:r>
      <w:r w:rsidR="00023AE2">
        <w:rPr>
          <w:rFonts w:eastAsia="DengXian"/>
        </w:rPr>
        <w:t xml:space="preserve">/SL Positioning </w:t>
      </w:r>
      <w:r>
        <w:rPr>
          <w:rFonts w:eastAsia="DengXian"/>
        </w:rPr>
        <w:t xml:space="preserve">methods are defined in </w:t>
      </w:r>
      <w:r w:rsidR="00E11F6B">
        <w:rPr>
          <w:rFonts w:eastAsia="DengXian"/>
        </w:rPr>
        <w:t>TS 38.355 [</w:t>
      </w:r>
      <w:r>
        <w:rPr>
          <w:rFonts w:eastAsia="DengXian"/>
        </w:rPr>
        <w:t>12].</w:t>
      </w:r>
    </w:p>
    <w:p w14:paraId="5184DCC5" w14:textId="2F7C6617" w:rsidR="009241C3" w:rsidRPr="003B0F69" w:rsidRDefault="009241C3" w:rsidP="009241C3">
      <w:pPr>
        <w:pStyle w:val="Heading3"/>
        <w:rPr>
          <w:lang w:eastAsia="zh-CN"/>
        </w:rPr>
      </w:pPr>
      <w:bookmarkStart w:id="584" w:name="_Toc128730213"/>
      <w:bookmarkStart w:id="585" w:name="_Toc133441680"/>
      <w:bookmarkStart w:id="586" w:name="_Toc134242646"/>
      <w:bookmarkStart w:id="587" w:name="_Toc136480541"/>
      <w:bookmarkStart w:id="588" w:name="_Toc136480654"/>
      <w:bookmarkStart w:id="589" w:name="_Toc138257524"/>
      <w:r>
        <w:rPr>
          <w:rFonts w:hint="eastAsia"/>
          <w:lang w:eastAsia="zh-CN"/>
        </w:rPr>
        <w:t>5</w:t>
      </w:r>
      <w:r>
        <w:rPr>
          <w:lang w:eastAsia="zh-CN"/>
        </w:rPr>
        <w:t>.7.3</w:t>
      </w:r>
      <w:r>
        <w:rPr>
          <w:lang w:eastAsia="zh-CN"/>
        </w:rPr>
        <w:tab/>
      </w:r>
      <w:r w:rsidRPr="003B0F69">
        <w:rPr>
          <w:lang w:eastAsia="zh-CN"/>
        </w:rPr>
        <w:t>Handling of RSPP transport QoS</w:t>
      </w:r>
      <w:bookmarkEnd w:id="584"/>
      <w:bookmarkEnd w:id="585"/>
      <w:bookmarkEnd w:id="586"/>
      <w:bookmarkEnd w:id="587"/>
      <w:bookmarkEnd w:id="588"/>
      <w:bookmarkEnd w:id="589"/>
    </w:p>
    <w:p w14:paraId="71165DFD" w14:textId="54D2A072" w:rsidR="009241C3" w:rsidRDefault="009241C3" w:rsidP="009241C3">
      <w:r w:rsidRPr="00324ED4">
        <w:rPr>
          <w:lang w:val="en-US" w:eastAsia="zh-CN"/>
        </w:rPr>
        <w:t xml:space="preserve">The V2X/ProSe layer handles the RSPP traffic as the V2X/ProSe application data packets for the QoS treatment. </w:t>
      </w:r>
      <w:r w:rsidRPr="000557AF">
        <w:t xml:space="preserve">QoS handling </w:t>
      </w:r>
      <w:r>
        <w:t xml:space="preserve">mechanism </w:t>
      </w:r>
      <w:r w:rsidRPr="000557AF">
        <w:t>of V2X</w:t>
      </w:r>
      <w:r>
        <w:t xml:space="preserve"> as defined in </w:t>
      </w:r>
      <w:r w:rsidR="00023AE2">
        <w:t xml:space="preserve">clause 5.4 of </w:t>
      </w:r>
      <w:r w:rsidR="00E11F6B">
        <w:t>TS 23.287 [</w:t>
      </w:r>
      <w:r>
        <w:t>6]</w:t>
      </w:r>
      <w:r w:rsidRPr="000557AF">
        <w:t xml:space="preserve"> </w:t>
      </w:r>
      <w:r>
        <w:t xml:space="preserve">or </w:t>
      </w:r>
      <w:r w:rsidRPr="000557AF">
        <w:t xml:space="preserve">QoS handling </w:t>
      </w:r>
      <w:r>
        <w:t xml:space="preserve">mechanism </w:t>
      </w:r>
      <w:r w:rsidRPr="000557AF">
        <w:t>of 5G ProSe</w:t>
      </w:r>
      <w:r>
        <w:t xml:space="preserve"> as defined in </w:t>
      </w:r>
      <w:r w:rsidR="00023AE2">
        <w:t xml:space="preserve">clause 5.6.1 of </w:t>
      </w:r>
      <w:r w:rsidR="00E11F6B">
        <w:t>TS 23.304 [</w:t>
      </w:r>
      <w:r>
        <w:t>7] is reused.</w:t>
      </w:r>
    </w:p>
    <w:p w14:paraId="4FDA52FE" w14:textId="772F00AA" w:rsidR="00023AE2" w:rsidRPr="00023AE2" w:rsidRDefault="00023AE2" w:rsidP="009241C3">
      <w:pPr>
        <w:rPr>
          <w:lang w:val="en-US" w:eastAsia="zh-CN"/>
        </w:rPr>
      </w:pPr>
      <w:r w:rsidRPr="007B3E59">
        <w:rPr>
          <w:rFonts w:eastAsiaTheme="minorEastAsia" w:hint="eastAsia"/>
          <w:lang w:val="en-US" w:eastAsia="zh-CN"/>
        </w:rPr>
        <w:t xml:space="preserve">PQI values as </w:t>
      </w:r>
      <w:r w:rsidRPr="007B3E59">
        <w:rPr>
          <w:rFonts w:eastAsiaTheme="minorEastAsia"/>
          <w:lang w:val="en-US" w:eastAsia="zh-CN"/>
        </w:rPr>
        <w:t>defined</w:t>
      </w:r>
      <w:r w:rsidRPr="007B3E59">
        <w:rPr>
          <w:rFonts w:eastAsiaTheme="minorEastAsia" w:hint="eastAsia"/>
          <w:lang w:val="en-US" w:eastAsia="zh-CN"/>
        </w:rPr>
        <w:t xml:space="preserve"> in </w:t>
      </w:r>
      <w:r w:rsidR="00E11F6B" w:rsidRPr="007B3E59">
        <w:rPr>
          <w:rFonts w:eastAsiaTheme="minorEastAsia" w:hint="eastAsia"/>
          <w:lang w:val="en-US" w:eastAsia="zh-CN"/>
        </w:rPr>
        <w:t>TS</w:t>
      </w:r>
      <w:r w:rsidR="00E11F6B">
        <w:rPr>
          <w:rFonts w:eastAsiaTheme="minorEastAsia"/>
          <w:lang w:val="en-US" w:eastAsia="zh-CN"/>
        </w:rPr>
        <w:t> </w:t>
      </w:r>
      <w:r w:rsidR="00E11F6B" w:rsidRPr="007B3E59">
        <w:rPr>
          <w:rFonts w:eastAsiaTheme="minorEastAsia" w:hint="eastAsia"/>
          <w:lang w:val="en-US" w:eastAsia="zh-CN"/>
        </w:rPr>
        <w:t>23.287</w:t>
      </w:r>
      <w:r w:rsidR="00E11F6B">
        <w:rPr>
          <w:rFonts w:eastAsiaTheme="minorEastAsia"/>
          <w:lang w:val="en-US" w:eastAsia="zh-CN"/>
        </w:rPr>
        <w:t> </w:t>
      </w:r>
      <w:r w:rsidR="00E11F6B" w:rsidRPr="007B3E59">
        <w:rPr>
          <w:rFonts w:eastAsiaTheme="minorEastAsia" w:hint="eastAsia"/>
          <w:lang w:val="en-US" w:eastAsia="zh-CN"/>
        </w:rPr>
        <w:t>[</w:t>
      </w:r>
      <w:r w:rsidRPr="007B3E59">
        <w:rPr>
          <w:rFonts w:eastAsiaTheme="minorEastAsia" w:hint="eastAsia"/>
          <w:lang w:val="en-US" w:eastAsia="zh-CN"/>
        </w:rPr>
        <w:t xml:space="preserve">6] and </w:t>
      </w:r>
      <w:r w:rsidR="00E11F6B" w:rsidRPr="007B3E59">
        <w:rPr>
          <w:rFonts w:eastAsiaTheme="minorEastAsia" w:hint="eastAsia"/>
          <w:lang w:val="en-US" w:eastAsia="zh-CN"/>
        </w:rPr>
        <w:t>TS</w:t>
      </w:r>
      <w:r w:rsidR="00E11F6B">
        <w:rPr>
          <w:rFonts w:eastAsiaTheme="minorEastAsia"/>
          <w:lang w:val="en-US" w:eastAsia="zh-CN"/>
        </w:rPr>
        <w:t> </w:t>
      </w:r>
      <w:r w:rsidR="00E11F6B" w:rsidRPr="007B3E59">
        <w:rPr>
          <w:rFonts w:eastAsiaTheme="minorEastAsia" w:hint="eastAsia"/>
          <w:lang w:val="en-US" w:eastAsia="zh-CN"/>
        </w:rPr>
        <w:t>23.304</w:t>
      </w:r>
      <w:r w:rsidR="00E11F6B">
        <w:rPr>
          <w:rFonts w:eastAsiaTheme="minorEastAsia"/>
          <w:lang w:val="en-US" w:eastAsia="zh-CN"/>
        </w:rPr>
        <w:t> </w:t>
      </w:r>
      <w:r w:rsidR="00E11F6B" w:rsidRPr="007B3E59">
        <w:rPr>
          <w:rFonts w:eastAsiaTheme="minorEastAsia" w:hint="eastAsia"/>
          <w:lang w:val="en-US" w:eastAsia="zh-CN"/>
        </w:rPr>
        <w:t>[</w:t>
      </w:r>
      <w:r w:rsidRPr="007B3E59">
        <w:rPr>
          <w:rFonts w:eastAsiaTheme="minorEastAsia" w:hint="eastAsia"/>
          <w:lang w:val="en-US" w:eastAsia="zh-CN"/>
        </w:rPr>
        <w:t xml:space="preserve">7] may be reused for </w:t>
      </w:r>
      <w:r w:rsidRPr="007B3E59">
        <w:rPr>
          <w:lang w:eastAsia="zh-CN"/>
        </w:rPr>
        <w:t>RSPP transport QoS</w:t>
      </w:r>
      <w:r w:rsidRPr="007B3E59">
        <w:rPr>
          <w:rFonts w:eastAsiaTheme="minorEastAsia" w:hint="eastAsia"/>
          <w:lang w:eastAsia="zh-CN"/>
        </w:rPr>
        <w:t>.</w:t>
      </w:r>
    </w:p>
    <w:p w14:paraId="327C9106" w14:textId="1EEB6F4F" w:rsidR="004E5C6B" w:rsidRPr="00B52265" w:rsidRDefault="004E5C6B" w:rsidP="004E5C6B">
      <w:pPr>
        <w:pStyle w:val="Heading2"/>
        <w:rPr>
          <w:lang w:eastAsia="ko-KR"/>
        </w:rPr>
      </w:pPr>
      <w:bookmarkStart w:id="590" w:name="_Toc128730214"/>
      <w:bookmarkStart w:id="591" w:name="_Toc133441681"/>
      <w:bookmarkStart w:id="592" w:name="_Toc134242647"/>
      <w:bookmarkStart w:id="593" w:name="_Toc136480542"/>
      <w:bookmarkStart w:id="594" w:name="_Toc136480655"/>
      <w:bookmarkStart w:id="595" w:name="_Toc138257525"/>
      <w:r w:rsidRPr="00B52265">
        <w:rPr>
          <w:lang w:eastAsia="ko-KR"/>
        </w:rPr>
        <w:t>5.</w:t>
      </w:r>
      <w:r>
        <w:rPr>
          <w:lang w:eastAsia="zh-CN"/>
        </w:rPr>
        <w:t>8</w:t>
      </w:r>
      <w:r w:rsidRPr="00B52265">
        <w:rPr>
          <w:lang w:eastAsia="ko-KR"/>
        </w:rPr>
        <w:tab/>
        <w:t>Subscription to Ranging/SL Positioning</w:t>
      </w:r>
      <w:bookmarkEnd w:id="590"/>
      <w:bookmarkEnd w:id="591"/>
      <w:bookmarkEnd w:id="592"/>
      <w:bookmarkEnd w:id="593"/>
      <w:bookmarkEnd w:id="594"/>
      <w:bookmarkEnd w:id="595"/>
    </w:p>
    <w:p w14:paraId="6FD46D64" w14:textId="77777777" w:rsidR="004E5C6B" w:rsidRPr="00B52265" w:rsidRDefault="004E5C6B" w:rsidP="004E5C6B">
      <w:pPr>
        <w:rPr>
          <w:rFonts w:eastAsia="DengXian"/>
          <w:lang w:eastAsia="zh-CN"/>
        </w:rPr>
      </w:pPr>
      <w:r w:rsidRPr="00B52265">
        <w:rPr>
          <w:rFonts w:eastAsia="DengXian"/>
          <w:lang w:eastAsia="zh-CN"/>
        </w:rPr>
        <w:t xml:space="preserve">The subscription information in the </w:t>
      </w:r>
      <w:r w:rsidRPr="00B52265">
        <w:rPr>
          <w:rFonts w:eastAsia="SimSun"/>
          <w:lang w:eastAsia="zh-CN"/>
        </w:rPr>
        <w:t>UDM</w:t>
      </w:r>
      <w:r w:rsidRPr="00B52265">
        <w:rPr>
          <w:rFonts w:eastAsia="DengXian"/>
          <w:lang w:eastAsia="zh-CN"/>
        </w:rPr>
        <w:t xml:space="preserve"> contains information to give the user permission to use 5G </w:t>
      </w:r>
      <w:r w:rsidRPr="00B52265">
        <w:rPr>
          <w:rFonts w:eastAsia="DengXian"/>
          <w:noProof/>
        </w:rPr>
        <w:t>Ranging/SL Positioning</w:t>
      </w:r>
      <w:r w:rsidRPr="00B52265">
        <w:rPr>
          <w:rFonts w:eastAsia="DengXian"/>
          <w:lang w:eastAsia="zh-CN"/>
        </w:rPr>
        <w:t>.</w:t>
      </w:r>
    </w:p>
    <w:p w14:paraId="437589D7" w14:textId="77777777" w:rsidR="004E5C6B" w:rsidRPr="008774F9" w:rsidRDefault="004E5C6B" w:rsidP="004E5C6B">
      <w:pPr>
        <w:rPr>
          <w:rFonts w:eastAsia="DengXian"/>
          <w:lang w:eastAsia="zh-CN"/>
        </w:rPr>
      </w:pPr>
      <w:r w:rsidRPr="00B52265">
        <w:rPr>
          <w:rFonts w:eastAsia="DengXian"/>
          <w:lang w:eastAsia="zh-CN"/>
        </w:rPr>
        <w:t xml:space="preserve">At any time, the operator can amend or remove the UE subscription rights from subscription information in the </w:t>
      </w:r>
      <w:r w:rsidRPr="00B52265">
        <w:rPr>
          <w:rFonts w:eastAsia="SimSun"/>
          <w:lang w:eastAsia="zh-CN"/>
        </w:rPr>
        <w:t>UDM</w:t>
      </w:r>
      <w:r w:rsidRPr="00B52265">
        <w:rPr>
          <w:rFonts w:eastAsia="DengXian"/>
          <w:lang w:eastAsia="zh-CN"/>
        </w:rPr>
        <w:t>, or to revoke the</w:t>
      </w:r>
      <w:r w:rsidRPr="008774F9">
        <w:rPr>
          <w:rFonts w:eastAsia="DengXian"/>
          <w:lang w:eastAsia="zh-CN"/>
        </w:rPr>
        <w:t xml:space="preserve"> user's permission to use Ranging/SL Positioning.</w:t>
      </w:r>
    </w:p>
    <w:p w14:paraId="0F35E855" w14:textId="77777777" w:rsidR="004E5C6B" w:rsidRPr="008774F9" w:rsidRDefault="004E5C6B" w:rsidP="004E5C6B">
      <w:pPr>
        <w:rPr>
          <w:rFonts w:eastAsia="DengXian"/>
          <w:lang w:eastAsia="zh-CN"/>
        </w:rPr>
      </w:pPr>
      <w:r w:rsidRPr="008774F9">
        <w:rPr>
          <w:rFonts w:eastAsia="DengXian"/>
          <w:lang w:eastAsia="zh-CN"/>
        </w:rPr>
        <w:t xml:space="preserve">The following subscription information is defined for </w:t>
      </w:r>
      <w:r w:rsidRPr="008774F9">
        <w:rPr>
          <w:rFonts w:eastAsia="DengXian"/>
          <w:noProof/>
        </w:rPr>
        <w:t>Ranging/SL Positioning</w:t>
      </w:r>
      <w:r w:rsidRPr="008774F9">
        <w:rPr>
          <w:rFonts w:eastAsia="DengXian"/>
          <w:lang w:eastAsia="zh-CN"/>
        </w:rPr>
        <w:t>:</w:t>
      </w:r>
    </w:p>
    <w:p w14:paraId="221EB596" w14:textId="77777777" w:rsidR="004E5C6B" w:rsidRPr="008774F9" w:rsidRDefault="004E5C6B" w:rsidP="004E5C6B">
      <w:pPr>
        <w:pStyle w:val="B1"/>
        <w:rPr>
          <w:rFonts w:eastAsia="SimSun"/>
          <w:lang w:eastAsia="zh-CN"/>
        </w:rPr>
      </w:pPr>
      <w:r w:rsidRPr="005D2350">
        <w:rPr>
          <w:rFonts w:eastAsia="DengXian"/>
        </w:rPr>
        <w:t>-</w:t>
      </w:r>
      <w:r w:rsidRPr="005D2350">
        <w:rPr>
          <w:rFonts w:eastAsia="DengXian"/>
        </w:rPr>
        <w:tab/>
        <w:t>subscription for UE acting as</w:t>
      </w:r>
      <w:r w:rsidRPr="005D2350">
        <w:rPr>
          <w:rFonts w:eastAsia="SimSun"/>
        </w:rPr>
        <w:t xml:space="preserve"> Target UE.</w:t>
      </w:r>
    </w:p>
    <w:p w14:paraId="0F28F185" w14:textId="77777777" w:rsidR="004E5C6B" w:rsidRPr="008774F9" w:rsidRDefault="004E5C6B" w:rsidP="004E5C6B">
      <w:pPr>
        <w:pStyle w:val="B1"/>
        <w:rPr>
          <w:rFonts w:eastAsia="SimSun"/>
          <w:lang w:eastAsia="zh-CN"/>
        </w:rPr>
      </w:pPr>
      <w:r w:rsidRPr="005D2350">
        <w:rPr>
          <w:rFonts w:eastAsia="DengXian"/>
        </w:rPr>
        <w:t>-</w:t>
      </w:r>
      <w:r w:rsidRPr="005D2350">
        <w:rPr>
          <w:rFonts w:eastAsia="DengXian"/>
        </w:rPr>
        <w:tab/>
        <w:t>subscription for UE acting as</w:t>
      </w:r>
      <w:r w:rsidRPr="005D2350">
        <w:rPr>
          <w:rFonts w:eastAsia="SimSun"/>
        </w:rPr>
        <w:t xml:space="preserve"> SL Reference UE.</w:t>
      </w:r>
    </w:p>
    <w:p w14:paraId="30C62D5F" w14:textId="77777777" w:rsidR="004E5C6B" w:rsidRPr="008774F9" w:rsidRDefault="004E5C6B" w:rsidP="004E5C6B">
      <w:pPr>
        <w:pStyle w:val="B1"/>
        <w:rPr>
          <w:rFonts w:eastAsia="DengXian"/>
          <w:noProof/>
        </w:rPr>
      </w:pPr>
      <w:r w:rsidRPr="005D2350">
        <w:rPr>
          <w:rFonts w:eastAsia="SimSun"/>
        </w:rPr>
        <w:t>-</w:t>
      </w:r>
      <w:r w:rsidRPr="005D2350">
        <w:rPr>
          <w:rFonts w:eastAsia="SimSun"/>
        </w:rPr>
        <w:tab/>
        <w:t xml:space="preserve">subscription for UE </w:t>
      </w:r>
      <w:r w:rsidRPr="005D2350">
        <w:rPr>
          <w:rFonts w:eastAsia="DengXian"/>
        </w:rPr>
        <w:t>acting as Located UE.</w:t>
      </w:r>
    </w:p>
    <w:p w14:paraId="3DC755E0" w14:textId="5591B58A" w:rsidR="004E5C6B" w:rsidRDefault="004E5C6B" w:rsidP="004E5C6B">
      <w:pPr>
        <w:pStyle w:val="B1"/>
        <w:rPr>
          <w:rFonts w:eastAsia="DengXian"/>
        </w:rPr>
      </w:pPr>
      <w:r w:rsidRPr="005D2350">
        <w:rPr>
          <w:rFonts w:eastAsia="SimSun"/>
        </w:rPr>
        <w:t>-</w:t>
      </w:r>
      <w:r w:rsidRPr="005D2350">
        <w:rPr>
          <w:rFonts w:eastAsia="SimSun"/>
        </w:rPr>
        <w:tab/>
        <w:t xml:space="preserve">subscription for UE </w:t>
      </w:r>
      <w:r w:rsidRPr="005D2350">
        <w:rPr>
          <w:rFonts w:eastAsia="DengXian"/>
        </w:rPr>
        <w:t>acting as Assistant UE.</w:t>
      </w:r>
    </w:p>
    <w:p w14:paraId="51EE62D2" w14:textId="35B3C94B" w:rsidR="004E5C6B" w:rsidRDefault="00822F3B" w:rsidP="004E5C6B">
      <w:pPr>
        <w:pStyle w:val="EditorsNote"/>
        <w:rPr>
          <w:rFonts w:eastAsia="DengXian"/>
        </w:rPr>
      </w:pPr>
      <w:r>
        <w:rPr>
          <w:lang w:eastAsia="zh-CN"/>
        </w:rPr>
        <w:t>Editor's note:</w:t>
      </w:r>
      <w:r>
        <w:rPr>
          <w:lang w:eastAsia="zh-CN"/>
        </w:rPr>
        <w:tab/>
      </w:r>
      <w:r w:rsidR="004E5C6B" w:rsidRPr="0041111C">
        <w:rPr>
          <w:lang w:eastAsia="zh-CN"/>
        </w:rPr>
        <w:t>FFS if subscription for acting as Assistant UE is needed.</w:t>
      </w:r>
    </w:p>
    <w:p w14:paraId="7541C9B6" w14:textId="77777777" w:rsidR="004E5C6B" w:rsidRPr="008774F9" w:rsidRDefault="004E5C6B" w:rsidP="004E5C6B">
      <w:pPr>
        <w:pStyle w:val="B1"/>
        <w:rPr>
          <w:rFonts w:eastAsia="SimSun"/>
          <w:lang w:eastAsia="zh-CN"/>
        </w:rPr>
      </w:pPr>
      <w:r w:rsidRPr="005D2350">
        <w:rPr>
          <w:rFonts w:eastAsia="DengXian"/>
        </w:rPr>
        <w:t>-</w:t>
      </w:r>
      <w:r w:rsidRPr="005D2350">
        <w:rPr>
          <w:rFonts w:eastAsia="DengXian"/>
        </w:rPr>
        <w:tab/>
      </w:r>
      <w:r w:rsidRPr="005D2350">
        <w:rPr>
          <w:rFonts w:eastAsia="SimSun"/>
        </w:rPr>
        <w:t>Ranging/SL positioning</w:t>
      </w:r>
      <w:r w:rsidRPr="005D2350">
        <w:rPr>
          <w:rFonts w:eastAsia="DengXian"/>
        </w:rPr>
        <w:t xml:space="preserve"> QoS parameters.</w:t>
      </w:r>
    </w:p>
    <w:p w14:paraId="77E4336A" w14:textId="77777777" w:rsidR="004E5C6B" w:rsidRPr="008774F9" w:rsidRDefault="004E5C6B" w:rsidP="004E5C6B">
      <w:pPr>
        <w:pStyle w:val="B1"/>
        <w:rPr>
          <w:rFonts w:eastAsia="SimSun"/>
          <w:lang w:eastAsia="zh-CN"/>
        </w:rPr>
      </w:pPr>
      <w:r w:rsidRPr="005D2350">
        <w:rPr>
          <w:rFonts w:eastAsia="SimSun"/>
        </w:rPr>
        <w:t>-</w:t>
      </w:r>
      <w:r w:rsidRPr="005D2350">
        <w:rPr>
          <w:rFonts w:eastAsia="SimSun"/>
        </w:rPr>
        <w:tab/>
        <w:t xml:space="preserve">the list of the PLMNs authorized for </w:t>
      </w:r>
      <w:r w:rsidRPr="005D2350">
        <w:rPr>
          <w:rFonts w:eastAsia="DengXian"/>
        </w:rPr>
        <w:t>Ranging/SL Positioning</w:t>
      </w:r>
      <w:r w:rsidRPr="005D2350">
        <w:rPr>
          <w:rFonts w:eastAsia="SimSun"/>
        </w:rPr>
        <w:t xml:space="preserve"> services, including:</w:t>
      </w:r>
    </w:p>
    <w:p w14:paraId="089563B8" w14:textId="77777777" w:rsidR="004E5C6B" w:rsidRPr="008774F9" w:rsidRDefault="004E5C6B" w:rsidP="004E5C6B">
      <w:pPr>
        <w:pStyle w:val="B2"/>
        <w:rPr>
          <w:rFonts w:eastAsia="DengXian"/>
          <w:lang w:eastAsia="zh-CN"/>
        </w:rPr>
      </w:pPr>
      <w:r w:rsidRPr="005D2350">
        <w:rPr>
          <w:rFonts w:eastAsia="DengXian"/>
        </w:rPr>
        <w:t>-</w:t>
      </w:r>
      <w:r w:rsidRPr="005D2350">
        <w:rPr>
          <w:rFonts w:eastAsia="DengXian"/>
        </w:rPr>
        <w:tab/>
        <w:t xml:space="preserve">the list of the PLMNs where the UE is authorised for </w:t>
      </w:r>
      <w:r w:rsidRPr="005D2350">
        <w:rPr>
          <w:rFonts w:eastAsia="SimSun"/>
        </w:rPr>
        <w:t>perform Ranging/SL positioning service over PC5 reference point</w:t>
      </w:r>
      <w:r w:rsidRPr="005D2350">
        <w:rPr>
          <w:rFonts w:eastAsia="DengXian"/>
        </w:rPr>
        <w:t>.</w:t>
      </w:r>
    </w:p>
    <w:p w14:paraId="661F4735" w14:textId="77777777" w:rsidR="004E5C6B" w:rsidRDefault="004E5C6B" w:rsidP="004E5C6B">
      <w:pPr>
        <w:pStyle w:val="B2"/>
        <w:rPr>
          <w:rFonts w:eastAsia="DengXian"/>
          <w:lang w:eastAsia="zh-CN"/>
        </w:rPr>
      </w:pPr>
      <w:r w:rsidRPr="005D2350">
        <w:rPr>
          <w:rFonts w:eastAsia="DengXian"/>
        </w:rPr>
        <w:t>-</w:t>
      </w:r>
      <w:r w:rsidRPr="005D2350">
        <w:rPr>
          <w:rFonts w:eastAsia="DengXian"/>
        </w:rPr>
        <w:tab/>
        <w:t xml:space="preserve">the list of the PLMNs where the UE is authorised for </w:t>
      </w:r>
      <w:r w:rsidRPr="005D2350">
        <w:rPr>
          <w:rFonts w:eastAsia="SimSun"/>
        </w:rPr>
        <w:t>Ranging/SL positioning service</w:t>
      </w:r>
      <w:r w:rsidRPr="005D2350">
        <w:rPr>
          <w:rFonts w:eastAsia="DengXian"/>
        </w:rPr>
        <w:t xml:space="preserve"> with Direct Discovery Model A, i.e. to announce or monitor or both.</w:t>
      </w:r>
    </w:p>
    <w:p w14:paraId="58FBB364" w14:textId="77777777" w:rsidR="004E5C6B" w:rsidRDefault="004E5C6B" w:rsidP="004E5C6B">
      <w:pPr>
        <w:pStyle w:val="B2"/>
      </w:pPr>
      <w:r w:rsidRPr="005D2350">
        <w:lastRenderedPageBreak/>
        <w:t>-</w:t>
      </w:r>
      <w:r w:rsidRPr="005D2350">
        <w:tab/>
        <w:t>the list of the PLMNs where the UE is authorised for Ranging/SL positioning service with Direct Discovery Model B, i.e. to perform Discoverer operation or Discoveree operation or both.</w:t>
      </w:r>
    </w:p>
    <w:p w14:paraId="48022FD4" w14:textId="36B4967E" w:rsidR="00232E3B" w:rsidRPr="00115291" w:rsidRDefault="00232E3B" w:rsidP="00232E3B">
      <w:pPr>
        <w:pStyle w:val="Heading2"/>
      </w:pPr>
      <w:bookmarkStart w:id="596" w:name="_Toc128730215"/>
      <w:bookmarkStart w:id="597" w:name="_Toc133441682"/>
      <w:bookmarkStart w:id="598" w:name="_Toc134242648"/>
      <w:bookmarkStart w:id="599" w:name="_Toc136480543"/>
      <w:bookmarkStart w:id="600" w:name="_Toc136480656"/>
      <w:bookmarkStart w:id="601" w:name="_Toc138257526"/>
      <w:r>
        <w:t>5.9</w:t>
      </w:r>
      <w:r>
        <w:tab/>
        <w:t>Charging</w:t>
      </w:r>
      <w:bookmarkEnd w:id="596"/>
      <w:bookmarkEnd w:id="597"/>
      <w:bookmarkEnd w:id="598"/>
      <w:bookmarkEnd w:id="599"/>
      <w:bookmarkEnd w:id="600"/>
      <w:bookmarkEnd w:id="601"/>
    </w:p>
    <w:p w14:paraId="5CF32C00" w14:textId="378C1B8A" w:rsidR="00D7014F" w:rsidRDefault="00822F3B" w:rsidP="005A2C8B">
      <w:pPr>
        <w:pStyle w:val="EditorsNote"/>
      </w:pPr>
      <w:r>
        <w:t>Editor's note:</w:t>
      </w:r>
      <w:r>
        <w:tab/>
      </w:r>
      <w:r w:rsidR="00232E3B">
        <w:t>T</w:t>
      </w:r>
      <w:r w:rsidR="00232E3B" w:rsidRPr="00FC24A5">
        <w:t xml:space="preserve">he </w:t>
      </w:r>
      <w:r w:rsidR="00232E3B">
        <w:t xml:space="preserve">charging solutions for the support of </w:t>
      </w:r>
      <w:r w:rsidR="00232E3B" w:rsidRPr="00CF50B2">
        <w:rPr>
          <w:rFonts w:eastAsia="SimSun"/>
          <w:lang w:eastAsia="zh-CN"/>
        </w:rPr>
        <w:t>Ranging based services and Sidelink Positioning</w:t>
      </w:r>
      <w:r w:rsidR="00232E3B" w:rsidRPr="00FC24A5">
        <w:t xml:space="preserve"> </w:t>
      </w:r>
      <w:r w:rsidR="00232E3B">
        <w:t>is expected to be defined by SA5, and SA2 will make the alignment based on the outcome of the SA</w:t>
      </w:r>
      <w:r w:rsidR="00D7014F">
        <w:t> WG</w:t>
      </w:r>
      <w:r w:rsidR="00232E3B">
        <w:t>5 work.</w:t>
      </w:r>
    </w:p>
    <w:p w14:paraId="29CAACB6" w14:textId="471C54AA" w:rsidR="00CB19B0" w:rsidRPr="00115291" w:rsidRDefault="00CB19B0" w:rsidP="00CB19B0">
      <w:pPr>
        <w:pStyle w:val="Heading2"/>
      </w:pPr>
      <w:bookmarkStart w:id="602" w:name="_Toc128730216"/>
      <w:bookmarkStart w:id="603" w:name="_Toc133441683"/>
      <w:bookmarkStart w:id="604" w:name="_Toc134242649"/>
      <w:bookmarkStart w:id="605" w:name="_Toc136480544"/>
      <w:bookmarkStart w:id="606" w:name="_Toc136480657"/>
      <w:bookmarkStart w:id="607" w:name="_Toc138257527"/>
      <w:r>
        <w:t>5.</w:t>
      </w:r>
      <w:r w:rsidR="00BA028F">
        <w:t>10</w:t>
      </w:r>
      <w:r>
        <w:tab/>
        <w:t>Security</w:t>
      </w:r>
      <w:bookmarkEnd w:id="602"/>
      <w:bookmarkEnd w:id="603"/>
      <w:bookmarkEnd w:id="604"/>
      <w:bookmarkEnd w:id="605"/>
      <w:bookmarkEnd w:id="606"/>
      <w:bookmarkEnd w:id="607"/>
    </w:p>
    <w:p w14:paraId="2DF99117" w14:textId="706DFED5" w:rsidR="00D7014F" w:rsidRDefault="00822F3B" w:rsidP="005A2C8B">
      <w:pPr>
        <w:pStyle w:val="EditorsNote"/>
      </w:pPr>
      <w:r>
        <w:t>Editor's note:</w:t>
      </w:r>
      <w:r>
        <w:tab/>
      </w:r>
      <w:r w:rsidR="00CB19B0">
        <w:t>T</w:t>
      </w:r>
      <w:r w:rsidR="00CB19B0" w:rsidRPr="00FC24A5">
        <w:t xml:space="preserve">he </w:t>
      </w:r>
      <w:r w:rsidR="00CB19B0">
        <w:t>s</w:t>
      </w:r>
      <w:r w:rsidR="00CB19B0" w:rsidRPr="00FC24A5">
        <w:t>ecurity impact</w:t>
      </w:r>
      <w:r w:rsidR="00CB19B0">
        <w:t xml:space="preserve">s for the support of </w:t>
      </w:r>
      <w:r w:rsidR="00CB19B0" w:rsidRPr="00CF50B2">
        <w:rPr>
          <w:rFonts w:eastAsia="SimSun"/>
          <w:lang w:eastAsia="zh-CN"/>
        </w:rPr>
        <w:t>Ranging based services and Sidelink Positioning</w:t>
      </w:r>
      <w:r w:rsidR="00CB19B0" w:rsidRPr="00FC24A5">
        <w:t xml:space="preserve">, e.g. </w:t>
      </w:r>
      <w:r w:rsidR="00CB19B0">
        <w:t>privacy protection and service access authorization, will be defined based on SA</w:t>
      </w:r>
      <w:r w:rsidR="00D7014F">
        <w:t> WG</w:t>
      </w:r>
      <w:r w:rsidR="00CB19B0">
        <w:t>3 feedback.</w:t>
      </w:r>
      <w:bookmarkStart w:id="608" w:name="_Toc133441684"/>
    </w:p>
    <w:p w14:paraId="58141D5F" w14:textId="3D371A91" w:rsidR="00A61421" w:rsidRPr="00985714" w:rsidRDefault="00A61421" w:rsidP="00A61421">
      <w:pPr>
        <w:pStyle w:val="Heading2"/>
        <w:rPr>
          <w:lang w:eastAsia="ko-KR"/>
        </w:rPr>
      </w:pPr>
      <w:bookmarkStart w:id="609" w:name="_Toc134242650"/>
      <w:bookmarkStart w:id="610" w:name="_Toc136480545"/>
      <w:bookmarkStart w:id="611" w:name="_Toc136480658"/>
      <w:bookmarkStart w:id="612" w:name="_Toc138257528"/>
      <w:r>
        <w:rPr>
          <w:lang w:eastAsia="ko-KR"/>
        </w:rPr>
        <w:t>5.11</w:t>
      </w:r>
      <w:r w:rsidRPr="00985714">
        <w:rPr>
          <w:lang w:eastAsia="ko-KR"/>
        </w:rPr>
        <w:tab/>
        <w:t>UE-only Operation for SL Positioning using Located UE</w:t>
      </w:r>
      <w:bookmarkEnd w:id="608"/>
      <w:bookmarkEnd w:id="609"/>
      <w:bookmarkEnd w:id="610"/>
      <w:bookmarkEnd w:id="611"/>
      <w:bookmarkEnd w:id="612"/>
    </w:p>
    <w:p w14:paraId="16B7B9A7" w14:textId="77777777" w:rsidR="00A61421" w:rsidRPr="00985714" w:rsidRDefault="00A61421" w:rsidP="00A61421">
      <w:pPr>
        <w:rPr>
          <w:rFonts w:eastAsia="DengXian"/>
          <w:lang w:eastAsia="zh-CN"/>
        </w:rPr>
      </w:pPr>
      <w:r w:rsidRPr="00985714">
        <w:rPr>
          <w:rFonts w:eastAsia="DengXian"/>
          <w:lang w:eastAsia="zh-CN"/>
        </w:rPr>
        <w:t xml:space="preserve">When LMF is not involved for SL Positioning/Ranging, e.g. the LMF in the serving network does not support SL Positioning, </w:t>
      </w:r>
      <w:r w:rsidRPr="00985714">
        <w:rPr>
          <w:lang w:eastAsia="zh-CN"/>
        </w:rPr>
        <w:t>UE-only Operation SL Positioning</w:t>
      </w:r>
      <w:r w:rsidRPr="00985714">
        <w:rPr>
          <w:rFonts w:eastAsia="DengXian"/>
          <w:lang w:eastAsia="zh-CN"/>
        </w:rPr>
        <w:t xml:space="preserve"> is used, including </w:t>
      </w:r>
      <w:r w:rsidRPr="00985714">
        <w:rPr>
          <w:rFonts w:eastAsia="DengXian"/>
        </w:rPr>
        <w:t>Target UE</w:t>
      </w:r>
      <w:r w:rsidRPr="00985714">
        <w:rPr>
          <w:rFonts w:eastAsia="DengXian"/>
          <w:lang w:eastAsia="zh-CN"/>
        </w:rPr>
        <w:t xml:space="preserve"> as SL Positioning Server UE and </w:t>
      </w:r>
      <w:r w:rsidRPr="00985714">
        <w:rPr>
          <w:rFonts w:eastAsia="DengXian"/>
        </w:rPr>
        <w:t>Target UE not</w:t>
      </w:r>
      <w:r w:rsidRPr="00985714">
        <w:rPr>
          <w:rFonts w:eastAsia="DengXian"/>
          <w:lang w:eastAsia="zh-CN"/>
        </w:rPr>
        <w:t xml:space="preserve"> as SL Positioning Server UE.</w:t>
      </w:r>
    </w:p>
    <w:p w14:paraId="215A03FA" w14:textId="77777777" w:rsidR="00A61421" w:rsidRPr="00985714" w:rsidRDefault="00A61421" w:rsidP="00A61421">
      <w:pPr>
        <w:rPr>
          <w:rFonts w:eastAsia="DengXian"/>
          <w:lang w:eastAsia="zh-CN"/>
        </w:rPr>
      </w:pPr>
      <w:r w:rsidRPr="00985714">
        <w:rPr>
          <w:rFonts w:eastAsia="DengXian"/>
        </w:rPr>
        <w:t>When Target UE</w:t>
      </w:r>
      <w:r w:rsidRPr="00985714">
        <w:rPr>
          <w:rFonts w:eastAsia="DengXian"/>
          <w:lang w:eastAsia="zh-CN"/>
        </w:rPr>
        <w:t xml:space="preserve"> as SL Positioning Server UE, </w:t>
      </w:r>
      <w:r w:rsidRPr="00985714">
        <w:rPr>
          <w:lang w:eastAsia="zh-CN"/>
        </w:rPr>
        <w:t>the following principles applies</w:t>
      </w:r>
      <w:r w:rsidRPr="00985714">
        <w:rPr>
          <w:rFonts w:eastAsia="DengXian"/>
          <w:lang w:eastAsia="zh-CN"/>
        </w:rPr>
        <w:t>:</w:t>
      </w:r>
    </w:p>
    <w:p w14:paraId="57816A18" w14:textId="77777777" w:rsidR="00D7014F" w:rsidRDefault="00D7014F" w:rsidP="00D7014F">
      <w:pPr>
        <w:pStyle w:val="B1"/>
        <w:rPr>
          <w:rFonts w:eastAsia="DengXian"/>
          <w:lang w:eastAsia="zh-CN"/>
        </w:rPr>
      </w:pPr>
      <w:r>
        <w:rPr>
          <w:rFonts w:eastAsia="DengXian"/>
          <w:lang w:eastAsia="zh-CN"/>
        </w:rPr>
        <w:t>-</w:t>
      </w:r>
      <w:r>
        <w:rPr>
          <w:rFonts w:eastAsia="DengXian"/>
          <w:lang w:eastAsia="zh-CN"/>
        </w:rPr>
        <w:tab/>
        <w:t>The Target UE performs the Located UE's discovery and selection.</w:t>
      </w:r>
    </w:p>
    <w:p w14:paraId="43C86674" w14:textId="1791C606" w:rsidR="00D7014F" w:rsidRDefault="00D7014F" w:rsidP="00D7014F">
      <w:pPr>
        <w:pStyle w:val="B1"/>
        <w:rPr>
          <w:rFonts w:eastAsia="DengXian"/>
          <w:lang w:eastAsia="zh-CN"/>
        </w:rPr>
      </w:pPr>
      <w:r>
        <w:rPr>
          <w:rFonts w:eastAsia="DengXian"/>
          <w:lang w:eastAsia="zh-CN"/>
        </w:rPr>
        <w:t>-</w:t>
      </w:r>
      <w:r>
        <w:rPr>
          <w:rFonts w:eastAsia="DengXian"/>
          <w:lang w:eastAsia="zh-CN"/>
        </w:rPr>
        <w:tab/>
        <w:t xml:space="preserve">The Target UE obtains the location of the Located UE(s), and the Located UE(s) may trigger a 5GC-MO-LR to retrieve its location. The Target UE uses the location of Located UE(s) together with the </w:t>
      </w:r>
      <w:r w:rsidR="00425E75">
        <w:rPr>
          <w:rFonts w:eastAsia="DengXian"/>
          <w:lang w:eastAsia="zh-CN"/>
        </w:rPr>
        <w:t>Ranging/</w:t>
      </w:r>
      <w:r>
        <w:rPr>
          <w:rFonts w:eastAsia="DengXian"/>
          <w:lang w:eastAsia="zh-CN"/>
        </w:rPr>
        <w:t>SL positioning measurement data or result to estimate its own location.</w:t>
      </w:r>
    </w:p>
    <w:p w14:paraId="326A5888" w14:textId="27446FDB" w:rsidR="00D7014F" w:rsidRDefault="00D7014F" w:rsidP="00D7014F">
      <w:pPr>
        <w:pStyle w:val="B1"/>
        <w:rPr>
          <w:rFonts w:eastAsia="DengXian"/>
          <w:lang w:eastAsia="zh-CN"/>
        </w:rPr>
      </w:pPr>
      <w:r>
        <w:rPr>
          <w:rFonts w:eastAsia="DengXian"/>
          <w:lang w:eastAsia="zh-CN"/>
        </w:rPr>
        <w:t>-</w:t>
      </w:r>
      <w:r>
        <w:rPr>
          <w:rFonts w:eastAsia="DengXian"/>
          <w:lang w:eastAsia="zh-CN"/>
        </w:rPr>
        <w:tab/>
        <w:t xml:space="preserve">The Ranging/Sidelink positioning and the positioning of the Located UE(s) can be scheduled with the same scheduled location time (as per </w:t>
      </w:r>
      <w:r w:rsidR="00E11F6B">
        <w:rPr>
          <w:rFonts w:eastAsia="DengXian"/>
          <w:lang w:eastAsia="zh-CN"/>
        </w:rPr>
        <w:t>TS 23.273 [</w:t>
      </w:r>
      <w:r>
        <w:rPr>
          <w:rFonts w:eastAsia="DengXian"/>
          <w:lang w:eastAsia="zh-CN"/>
        </w:rPr>
        <w:t>8]) to improve the Target UE positioning accuracy.</w:t>
      </w:r>
    </w:p>
    <w:p w14:paraId="2BC24F7D" w14:textId="361A84ED" w:rsidR="00A61421" w:rsidRPr="00985714" w:rsidRDefault="00A61421" w:rsidP="00D7014F">
      <w:pPr>
        <w:pStyle w:val="NO"/>
        <w:rPr>
          <w:rFonts w:eastAsia="DengXian"/>
          <w:lang w:eastAsia="zh-CN"/>
        </w:rPr>
      </w:pPr>
      <w:r w:rsidRPr="00985714">
        <w:rPr>
          <w:rFonts w:eastAsia="DengXian"/>
          <w:lang w:eastAsia="zh-CN"/>
        </w:rPr>
        <w:t>NOTE:</w:t>
      </w:r>
      <w:r w:rsidRPr="00985714">
        <w:rPr>
          <w:rFonts w:eastAsia="DengXian"/>
          <w:lang w:eastAsia="zh-CN"/>
        </w:rPr>
        <w:tab/>
        <w:t>Security and privacy aspects require confirmation from SA WG3.</w:t>
      </w:r>
    </w:p>
    <w:p w14:paraId="58702E3F" w14:textId="7E44520B" w:rsidR="00A61421" w:rsidRDefault="00A61421" w:rsidP="00A61421">
      <w:pPr>
        <w:rPr>
          <w:rFonts w:eastAsia="DengXian"/>
        </w:rPr>
      </w:pPr>
      <w:r w:rsidRPr="00985714">
        <w:rPr>
          <w:rFonts w:eastAsia="DengXian"/>
        </w:rPr>
        <w:t>When Target UE not as SL Positioning Server UE, the following principles applies:</w:t>
      </w:r>
    </w:p>
    <w:p w14:paraId="496C007D" w14:textId="77777777" w:rsidR="00425E75" w:rsidRDefault="00425E75" w:rsidP="00425E75">
      <w:pPr>
        <w:pStyle w:val="B1"/>
        <w:rPr>
          <w:rFonts w:eastAsia="DengXian"/>
        </w:rPr>
      </w:pPr>
      <w:r>
        <w:rPr>
          <w:rFonts w:eastAsia="DengXian"/>
        </w:rPr>
        <w:t>-</w:t>
      </w:r>
      <w:r>
        <w:rPr>
          <w:rFonts w:eastAsia="DengXian"/>
        </w:rPr>
        <w:tab/>
        <w:t>The Target UE performs the SL Positioning Server UE's discovery and selection.</w:t>
      </w:r>
    </w:p>
    <w:p w14:paraId="0D7064CB" w14:textId="315DB034" w:rsidR="00425E75" w:rsidRDefault="00425E75" w:rsidP="00425E75">
      <w:pPr>
        <w:pStyle w:val="B1"/>
        <w:rPr>
          <w:rFonts w:eastAsia="DengXian"/>
        </w:rPr>
      </w:pPr>
      <w:r>
        <w:rPr>
          <w:rFonts w:eastAsia="DengXian"/>
        </w:rPr>
        <w:t>-</w:t>
      </w:r>
      <w:r>
        <w:rPr>
          <w:rFonts w:eastAsia="DengXian"/>
        </w:rPr>
        <w:tab/>
        <w:t>The SL Positioning Server UE can optionally determine to use the location of Located UE(s) together with the Ranging/SL positioning measurement data or result to estimate the location of Target UE.</w:t>
      </w:r>
    </w:p>
    <w:p w14:paraId="04383A33" w14:textId="4192FF67" w:rsidR="00425E75" w:rsidRDefault="00425E75" w:rsidP="00425E75">
      <w:pPr>
        <w:pStyle w:val="B1"/>
        <w:rPr>
          <w:rFonts w:eastAsia="DengXian"/>
        </w:rPr>
      </w:pPr>
      <w:r>
        <w:rPr>
          <w:rFonts w:eastAsia="DengXian"/>
        </w:rPr>
        <w:t>-</w:t>
      </w:r>
      <w:r>
        <w:rPr>
          <w:rFonts w:eastAsia="DengXian"/>
        </w:rPr>
        <w:tab/>
        <w:t xml:space="preserve">The Ranging/Sidelink positioning and the positioning of the Located UE(s) can be scheduled with the same scheduled location time (as per </w:t>
      </w:r>
      <w:r w:rsidR="00E11F6B">
        <w:rPr>
          <w:rFonts w:eastAsia="DengXian"/>
        </w:rPr>
        <w:t>TS 23.273 [</w:t>
      </w:r>
      <w:r>
        <w:rPr>
          <w:rFonts w:eastAsia="DengXian"/>
        </w:rPr>
        <w:t>8]) to improve the Target UE positioning accuracy.</w:t>
      </w:r>
    </w:p>
    <w:p w14:paraId="72A5E99C" w14:textId="20C180D9" w:rsidR="00397A26" w:rsidRDefault="00397A26" w:rsidP="00397A26">
      <w:pPr>
        <w:pStyle w:val="Heading2"/>
        <w:rPr>
          <w:lang w:eastAsia="zh-CN"/>
        </w:rPr>
      </w:pPr>
      <w:bookmarkStart w:id="613" w:name="_Toc133441685"/>
      <w:bookmarkStart w:id="614" w:name="_Toc134242651"/>
      <w:bookmarkStart w:id="615" w:name="_Toc136480546"/>
      <w:bookmarkStart w:id="616" w:name="_Toc136480659"/>
      <w:bookmarkStart w:id="617" w:name="_Toc138257529"/>
      <w:r w:rsidRPr="002A26E3">
        <w:rPr>
          <w:rFonts w:eastAsia="DengXian" w:hint="eastAsia"/>
          <w:lang w:eastAsia="zh-CN"/>
        </w:rPr>
        <w:t>5</w:t>
      </w:r>
      <w:r w:rsidRPr="002A26E3">
        <w:rPr>
          <w:rFonts w:eastAsia="DengXian"/>
          <w:lang w:eastAsia="zh-CN"/>
        </w:rPr>
        <w:t>.</w:t>
      </w:r>
      <w:r>
        <w:rPr>
          <w:rFonts w:eastAsia="DengXian"/>
          <w:lang w:eastAsia="zh-CN"/>
        </w:rPr>
        <w:t>12</w:t>
      </w:r>
      <w:r w:rsidRPr="002A26E3">
        <w:rPr>
          <w:rFonts w:eastAsia="DengXian"/>
          <w:lang w:eastAsia="zh-CN"/>
        </w:rPr>
        <w:tab/>
        <w:t>Support of</w:t>
      </w:r>
      <w:r w:rsidRPr="00C5752B">
        <w:rPr>
          <w:lang w:eastAsia="zh-CN"/>
        </w:rPr>
        <w:t xml:space="preserve"> </w:t>
      </w:r>
      <w:r>
        <w:rPr>
          <w:lang w:eastAsia="zh-CN"/>
        </w:rPr>
        <w:t xml:space="preserve">Concurrent </w:t>
      </w:r>
      <w:r w:rsidRPr="00C5752B">
        <w:rPr>
          <w:lang w:eastAsia="zh-CN"/>
        </w:rPr>
        <w:t>Ranging/Sidelink Positioning</w:t>
      </w:r>
      <w:r>
        <w:rPr>
          <w:lang w:eastAsia="zh-CN"/>
        </w:rPr>
        <w:t xml:space="preserve"> Requests</w:t>
      </w:r>
      <w:bookmarkEnd w:id="613"/>
      <w:bookmarkEnd w:id="614"/>
      <w:bookmarkEnd w:id="615"/>
      <w:bookmarkEnd w:id="616"/>
      <w:bookmarkEnd w:id="617"/>
    </w:p>
    <w:p w14:paraId="119490C4" w14:textId="77777777" w:rsidR="00D7014F" w:rsidRDefault="00D7014F" w:rsidP="00397A26">
      <w:pPr>
        <w:rPr>
          <w:lang w:eastAsia="zh-CN"/>
        </w:rPr>
      </w:pPr>
      <w:r>
        <w:rPr>
          <w:lang w:eastAsia="zh-CN"/>
        </w:rPr>
        <w:t>Concurrent Ranging/Sidelink Positioning Requests occur when any entity (e.g. UE, AMF, LMF, GMLC, NEF) receives/initiates multiple Ranging/Sidelink Positioning requests in the procedures defined in clause 6 for the estimate of the same Target UE and Reference UE within a time period. The multiple concurrent requests may be combined at the entities by executing one of the requests and using the same result information to satisfy the other requests without fully executing the latter.</w:t>
      </w:r>
    </w:p>
    <w:p w14:paraId="74D8D970" w14:textId="2FCE9F9D" w:rsidR="00D7014F" w:rsidRDefault="00D7014F" w:rsidP="00397A26">
      <w:pPr>
        <w:rPr>
          <w:lang w:eastAsia="zh-CN"/>
        </w:rPr>
      </w:pPr>
      <w:r>
        <w:rPr>
          <w:lang w:eastAsia="zh-CN"/>
        </w:rPr>
        <w:t xml:space="preserve">The mechanism specified in clause 5.7 of </w:t>
      </w:r>
      <w:r w:rsidR="00E11F6B">
        <w:rPr>
          <w:lang w:eastAsia="zh-CN"/>
        </w:rPr>
        <w:t>TS 23.273 [</w:t>
      </w:r>
      <w:r>
        <w:rPr>
          <w:lang w:eastAsia="zh-CN"/>
        </w:rPr>
        <w:t>8] applies with the following enhancements:</w:t>
      </w:r>
    </w:p>
    <w:p w14:paraId="36CE6A09" w14:textId="1A8389DD" w:rsidR="00397A26" w:rsidRDefault="00D7014F" w:rsidP="00D7014F">
      <w:pPr>
        <w:pStyle w:val="B1"/>
        <w:rPr>
          <w:lang w:eastAsia="zh-CN"/>
        </w:rPr>
      </w:pPr>
      <w:r>
        <w:rPr>
          <w:lang w:eastAsia="zh-CN"/>
        </w:rPr>
        <w:t>-</w:t>
      </w:r>
      <w:r>
        <w:rPr>
          <w:lang w:eastAsia="zh-CN"/>
        </w:rPr>
        <w:tab/>
        <w:t>Reference UE ID, requested result content (i.e. distance and/or direction) and the scheduled time, if available, shall be considered for the entities to determine whether to combine the Ranging/Sidelink Positioning Requests.</w:t>
      </w:r>
    </w:p>
    <w:p w14:paraId="037EE981" w14:textId="77777777" w:rsidR="006428D1" w:rsidRPr="00324825" w:rsidRDefault="006428D1" w:rsidP="006428D1">
      <w:pPr>
        <w:pStyle w:val="Heading1"/>
        <w:rPr>
          <w:lang w:eastAsia="ko-KR"/>
        </w:rPr>
      </w:pPr>
      <w:bookmarkStart w:id="618" w:name="_Toc114572450"/>
      <w:bookmarkStart w:id="619" w:name="_Toc125508459"/>
      <w:bookmarkStart w:id="620" w:name="_Toc125508618"/>
      <w:bookmarkStart w:id="621" w:name="_Toc125974546"/>
      <w:bookmarkStart w:id="622" w:name="_Toc128730217"/>
      <w:bookmarkStart w:id="623" w:name="_Toc133441686"/>
      <w:bookmarkStart w:id="624" w:name="_Toc134242652"/>
      <w:bookmarkStart w:id="625" w:name="_Toc136480547"/>
      <w:bookmarkStart w:id="626" w:name="_Toc136480660"/>
      <w:bookmarkStart w:id="627" w:name="_Toc138257530"/>
      <w:r w:rsidRPr="00324825">
        <w:rPr>
          <w:lang w:eastAsia="ko-KR"/>
        </w:rPr>
        <w:lastRenderedPageBreak/>
        <w:t>6</w:t>
      </w:r>
      <w:r w:rsidRPr="00324825">
        <w:rPr>
          <w:lang w:eastAsia="ko-KR"/>
        </w:rPr>
        <w:tab/>
        <w:t>Functional description and information flows</w:t>
      </w:r>
      <w:bookmarkEnd w:id="618"/>
      <w:bookmarkEnd w:id="619"/>
      <w:bookmarkEnd w:id="620"/>
      <w:bookmarkEnd w:id="621"/>
      <w:bookmarkEnd w:id="622"/>
      <w:bookmarkEnd w:id="623"/>
      <w:bookmarkEnd w:id="624"/>
      <w:bookmarkEnd w:id="625"/>
      <w:bookmarkEnd w:id="626"/>
      <w:bookmarkEnd w:id="627"/>
    </w:p>
    <w:p w14:paraId="40116546" w14:textId="4D2775DB" w:rsidR="005D2350" w:rsidRDefault="00D11ADF" w:rsidP="00F17793">
      <w:pPr>
        <w:pStyle w:val="Heading2"/>
        <w:rPr>
          <w:lang w:eastAsia="ko-KR"/>
        </w:rPr>
      </w:pPr>
      <w:bookmarkStart w:id="628" w:name="_Toc133441687"/>
      <w:bookmarkStart w:id="629" w:name="_Toc134242653"/>
      <w:bookmarkStart w:id="630" w:name="_Toc136480548"/>
      <w:bookmarkStart w:id="631" w:name="_Toc136480661"/>
      <w:bookmarkStart w:id="632" w:name="_Toc138257531"/>
      <w:r w:rsidRPr="00F17793">
        <w:rPr>
          <w:lang w:eastAsia="ko-KR"/>
        </w:rPr>
        <w:t>6.1</w:t>
      </w:r>
      <w:r>
        <w:rPr>
          <w:lang w:eastAsia="ko-KR"/>
        </w:rPr>
        <w:tab/>
        <w:t>V</w:t>
      </w:r>
      <w:r w:rsidRPr="00F17793">
        <w:rPr>
          <w:lang w:eastAsia="ko-KR"/>
        </w:rPr>
        <w:t>oid</w:t>
      </w:r>
      <w:bookmarkEnd w:id="628"/>
      <w:bookmarkEnd w:id="629"/>
      <w:bookmarkEnd w:id="630"/>
      <w:bookmarkEnd w:id="631"/>
      <w:bookmarkEnd w:id="632"/>
    </w:p>
    <w:p w14:paraId="5C48CCF2" w14:textId="77777777" w:rsidR="00E11F6B" w:rsidRPr="00E11F6B" w:rsidRDefault="00E11F6B" w:rsidP="00E11F6B">
      <w:pPr>
        <w:rPr>
          <w:lang w:eastAsia="ko-KR"/>
        </w:rPr>
      </w:pPr>
    </w:p>
    <w:p w14:paraId="2A090DF2" w14:textId="77777777" w:rsidR="00D11ADF" w:rsidRPr="00CB5EC9" w:rsidRDefault="00D11ADF" w:rsidP="00D11ADF">
      <w:pPr>
        <w:pStyle w:val="Heading2"/>
        <w:rPr>
          <w:lang w:eastAsia="ko-KR"/>
        </w:rPr>
      </w:pPr>
      <w:bookmarkStart w:id="633" w:name="startOfAnnexes"/>
      <w:bookmarkStart w:id="634" w:name="_Toc66692711"/>
      <w:bookmarkStart w:id="635" w:name="_Toc66701890"/>
      <w:bookmarkStart w:id="636" w:name="_Toc69883564"/>
      <w:bookmarkStart w:id="637" w:name="_Toc73625577"/>
      <w:bookmarkStart w:id="638" w:name="_Toc122420944"/>
      <w:bookmarkStart w:id="639" w:name="_Toc133441688"/>
      <w:bookmarkStart w:id="640" w:name="_Toc134242654"/>
      <w:bookmarkStart w:id="641" w:name="_Toc136480549"/>
      <w:bookmarkStart w:id="642" w:name="_Toc136480662"/>
      <w:bookmarkStart w:id="643" w:name="_Toc138257532"/>
      <w:bookmarkEnd w:id="633"/>
      <w:r w:rsidRPr="00CB5EC9">
        <w:rPr>
          <w:lang w:eastAsia="ko-KR"/>
        </w:rPr>
        <w:t>6.2</w:t>
      </w:r>
      <w:r w:rsidRPr="00CB5EC9">
        <w:rPr>
          <w:lang w:eastAsia="ko-KR"/>
        </w:rPr>
        <w:tab/>
        <w:t>Procedures for Service Authorization and Provisioning to UE</w:t>
      </w:r>
      <w:bookmarkEnd w:id="634"/>
      <w:bookmarkEnd w:id="635"/>
      <w:bookmarkEnd w:id="636"/>
      <w:bookmarkEnd w:id="637"/>
      <w:bookmarkEnd w:id="638"/>
      <w:bookmarkEnd w:id="639"/>
      <w:bookmarkEnd w:id="640"/>
      <w:bookmarkEnd w:id="641"/>
      <w:bookmarkEnd w:id="642"/>
      <w:bookmarkEnd w:id="643"/>
    </w:p>
    <w:p w14:paraId="3868D7E1" w14:textId="77777777" w:rsidR="00D11ADF" w:rsidRPr="00CB5EC9" w:rsidRDefault="00D11ADF" w:rsidP="00D11ADF">
      <w:pPr>
        <w:pStyle w:val="Heading3"/>
      </w:pPr>
      <w:bookmarkStart w:id="644" w:name="_Toc66692712"/>
      <w:bookmarkStart w:id="645" w:name="_Toc66701891"/>
      <w:bookmarkStart w:id="646" w:name="_Toc69883565"/>
      <w:bookmarkStart w:id="647" w:name="_Toc73625578"/>
      <w:bookmarkStart w:id="648" w:name="_Toc122420945"/>
      <w:bookmarkStart w:id="649" w:name="_Toc133441689"/>
      <w:bookmarkStart w:id="650" w:name="_Toc134242655"/>
      <w:bookmarkStart w:id="651" w:name="_Toc136480550"/>
      <w:bookmarkStart w:id="652" w:name="_Toc136480663"/>
      <w:bookmarkStart w:id="653" w:name="_Toc138257533"/>
      <w:r w:rsidRPr="00CB5EC9">
        <w:t>6.2.1</w:t>
      </w:r>
      <w:r w:rsidRPr="00CB5EC9">
        <w:tab/>
        <w:t>General</w:t>
      </w:r>
      <w:bookmarkEnd w:id="644"/>
      <w:bookmarkEnd w:id="645"/>
      <w:bookmarkEnd w:id="646"/>
      <w:bookmarkEnd w:id="647"/>
      <w:bookmarkEnd w:id="648"/>
      <w:bookmarkEnd w:id="649"/>
      <w:bookmarkEnd w:id="650"/>
      <w:bookmarkEnd w:id="651"/>
      <w:bookmarkEnd w:id="652"/>
      <w:bookmarkEnd w:id="653"/>
    </w:p>
    <w:p w14:paraId="292E99D9" w14:textId="77777777" w:rsidR="00D11ADF" w:rsidRPr="00CB5EC9" w:rsidRDefault="00D11ADF" w:rsidP="00D11ADF">
      <w:pPr>
        <w:rPr>
          <w:rFonts w:eastAsia="DengXian"/>
        </w:rPr>
      </w:pPr>
      <w:r w:rsidRPr="00CB5EC9">
        <w:t xml:space="preserve">The </w:t>
      </w:r>
      <w:r w:rsidRPr="00CB5EC9">
        <w:rPr>
          <w:rFonts w:eastAsia="SimSun"/>
          <w:lang w:eastAsia="zh-CN"/>
        </w:rPr>
        <w:t xml:space="preserve">procedures for </w:t>
      </w:r>
      <w:r w:rsidRPr="00CB5EC9">
        <w:t>service</w:t>
      </w:r>
      <w:r w:rsidRPr="00CB5EC9">
        <w:rPr>
          <w:rFonts w:eastAsia="SimSun"/>
          <w:lang w:eastAsia="zh-CN"/>
        </w:rPr>
        <w:t xml:space="preserve"> authorization and provisioning to UE may be initiated by the PCF (as described in clause</w:t>
      </w:r>
      <w:r w:rsidRPr="00CB5EC9">
        <w:rPr>
          <w:lang w:eastAsia="zh-CN"/>
        </w:rPr>
        <w:t> </w:t>
      </w:r>
      <w:r w:rsidRPr="00CB5EC9">
        <w:rPr>
          <w:rFonts w:eastAsia="SimSun"/>
          <w:lang w:eastAsia="zh-CN"/>
        </w:rPr>
        <w:t>6.2.2), by the UE (as described in clause</w:t>
      </w:r>
      <w:r w:rsidRPr="00CB5EC9">
        <w:rPr>
          <w:lang w:eastAsia="zh-CN"/>
        </w:rPr>
        <w:t> </w:t>
      </w:r>
      <w:r w:rsidRPr="00CB5EC9">
        <w:rPr>
          <w:rFonts w:eastAsia="SimSun"/>
          <w:lang w:eastAsia="zh-CN"/>
        </w:rPr>
        <w:t>6.2.4), or by the AF (as described in clause</w:t>
      </w:r>
      <w:r w:rsidRPr="00CB5EC9">
        <w:rPr>
          <w:lang w:eastAsia="zh-CN"/>
        </w:rPr>
        <w:t> </w:t>
      </w:r>
      <w:r w:rsidRPr="00CB5EC9">
        <w:rPr>
          <w:rFonts w:eastAsia="SimSun"/>
          <w:lang w:eastAsia="zh-CN"/>
        </w:rPr>
        <w:t>6.2.5).</w:t>
      </w:r>
    </w:p>
    <w:p w14:paraId="7BD0DBC4" w14:textId="77777777" w:rsidR="00D11ADF" w:rsidRPr="0089444A" w:rsidRDefault="00D11ADF" w:rsidP="00D11ADF">
      <w:pPr>
        <w:pStyle w:val="Heading3"/>
      </w:pPr>
      <w:bookmarkStart w:id="654" w:name="_Toc66692713"/>
      <w:bookmarkStart w:id="655" w:name="_Toc66701892"/>
      <w:bookmarkStart w:id="656" w:name="_Toc69883566"/>
      <w:bookmarkStart w:id="657" w:name="_Toc73625579"/>
      <w:bookmarkStart w:id="658" w:name="_Toc122420946"/>
      <w:bookmarkStart w:id="659" w:name="_Toc133441690"/>
      <w:bookmarkStart w:id="660" w:name="_Toc134242656"/>
      <w:bookmarkStart w:id="661" w:name="_Toc136480551"/>
      <w:bookmarkStart w:id="662" w:name="_Toc136480664"/>
      <w:bookmarkStart w:id="663" w:name="_Toc138257534"/>
      <w:r w:rsidRPr="0089444A">
        <w:t>6.2.2</w:t>
      </w:r>
      <w:r w:rsidRPr="0089444A">
        <w:tab/>
        <w:t>PCF based Service Authorization and Provisioning to UE</w:t>
      </w:r>
      <w:bookmarkEnd w:id="654"/>
      <w:bookmarkEnd w:id="655"/>
      <w:bookmarkEnd w:id="656"/>
      <w:bookmarkEnd w:id="657"/>
      <w:bookmarkEnd w:id="658"/>
      <w:bookmarkEnd w:id="659"/>
      <w:bookmarkEnd w:id="660"/>
      <w:bookmarkEnd w:id="661"/>
      <w:bookmarkEnd w:id="662"/>
      <w:bookmarkEnd w:id="663"/>
    </w:p>
    <w:p w14:paraId="168BE86A" w14:textId="402D20D9" w:rsidR="00D11ADF" w:rsidRPr="0089444A" w:rsidRDefault="00D11ADF" w:rsidP="00D11ADF">
      <w:r w:rsidRPr="0089444A">
        <w:t>For PCF based Service Authorization and Provisioning to UE, the Registration procedures</w:t>
      </w:r>
      <w:r w:rsidRPr="0089444A">
        <w:rPr>
          <w:lang w:eastAsia="zh-CN"/>
        </w:rPr>
        <w:t xml:space="preserve"> as defined in clause 4.2.2.2 of </w:t>
      </w:r>
      <w:r w:rsidR="00E11F6B" w:rsidRPr="0089444A">
        <w:t>TS</w:t>
      </w:r>
      <w:r w:rsidR="00E11F6B">
        <w:t> </w:t>
      </w:r>
      <w:r w:rsidR="00E11F6B" w:rsidRPr="0089444A">
        <w:t>23.502</w:t>
      </w:r>
      <w:r w:rsidR="00E11F6B">
        <w:t> </w:t>
      </w:r>
      <w:r w:rsidR="00E11F6B" w:rsidRPr="0089444A">
        <w:t>[</w:t>
      </w:r>
      <w:r w:rsidRPr="0089444A">
        <w:rPr>
          <w:rFonts w:eastAsiaTheme="minorEastAsia" w:hint="eastAsia"/>
          <w:lang w:eastAsia="zh-CN"/>
        </w:rPr>
        <w:t>3</w:t>
      </w:r>
      <w:r w:rsidRPr="0089444A">
        <w:t>]</w:t>
      </w:r>
      <w:r w:rsidRPr="0089444A">
        <w:rPr>
          <w:lang w:eastAsia="zh-CN"/>
        </w:rPr>
        <w:t>, UE Policy Association Establishment</w:t>
      </w:r>
      <w:r w:rsidRPr="0089444A">
        <w:t xml:space="preserve"> procedure as defined in clause</w:t>
      </w:r>
      <w:r w:rsidRPr="0089444A">
        <w:rPr>
          <w:lang w:eastAsia="zh-CN"/>
        </w:rPr>
        <w:t> </w:t>
      </w:r>
      <w:r w:rsidRPr="0089444A">
        <w:t xml:space="preserve">4.16.11 of </w:t>
      </w:r>
      <w:r w:rsidR="00E11F6B" w:rsidRPr="0089444A">
        <w:t>TS</w:t>
      </w:r>
      <w:r w:rsidR="00E11F6B">
        <w:t> </w:t>
      </w:r>
      <w:r w:rsidR="00E11F6B" w:rsidRPr="0089444A">
        <w:t>23.502</w:t>
      </w:r>
      <w:r w:rsidR="00E11F6B">
        <w:t> </w:t>
      </w:r>
      <w:r w:rsidR="00E11F6B" w:rsidRPr="0089444A">
        <w:t>[</w:t>
      </w:r>
      <w:r w:rsidRPr="0089444A">
        <w:rPr>
          <w:rFonts w:eastAsiaTheme="minorEastAsia" w:hint="eastAsia"/>
          <w:lang w:eastAsia="zh-CN"/>
        </w:rPr>
        <w:t>3</w:t>
      </w:r>
      <w:r w:rsidRPr="0089444A">
        <w:t>] and UE Policy Association Modification procedure as defined in clause</w:t>
      </w:r>
      <w:r w:rsidRPr="0089444A">
        <w:rPr>
          <w:lang w:eastAsia="zh-CN"/>
        </w:rPr>
        <w:t> </w:t>
      </w:r>
      <w:r w:rsidRPr="0089444A">
        <w:t xml:space="preserve">4.16.12 of </w:t>
      </w:r>
      <w:r w:rsidR="00E11F6B" w:rsidRPr="0089444A">
        <w:t>TS</w:t>
      </w:r>
      <w:r w:rsidR="00E11F6B">
        <w:t> </w:t>
      </w:r>
      <w:r w:rsidR="00E11F6B" w:rsidRPr="0089444A">
        <w:t>23.502</w:t>
      </w:r>
      <w:r w:rsidR="00E11F6B">
        <w:t> </w:t>
      </w:r>
      <w:r w:rsidR="00E11F6B" w:rsidRPr="0089444A">
        <w:t>[</w:t>
      </w:r>
      <w:r w:rsidRPr="0089444A">
        <w:rPr>
          <w:rFonts w:eastAsiaTheme="minorEastAsia" w:hint="eastAsia"/>
          <w:lang w:eastAsia="zh-CN"/>
        </w:rPr>
        <w:t>3</w:t>
      </w:r>
      <w:r w:rsidRPr="0089444A">
        <w:t>] apply with the following additions:</w:t>
      </w:r>
    </w:p>
    <w:p w14:paraId="105FE7E1" w14:textId="77777777" w:rsidR="00D11ADF" w:rsidRPr="0089444A" w:rsidRDefault="00D11ADF" w:rsidP="00D11ADF">
      <w:pPr>
        <w:pStyle w:val="B1"/>
      </w:pPr>
      <w:r w:rsidRPr="0089444A">
        <w:t>-</w:t>
      </w:r>
      <w:r w:rsidRPr="0089444A">
        <w:tab/>
        <w:t xml:space="preserve">If the UE indicates Ranging/SL Positioning Capability in the Registration Request message and if the UE is authorized to use </w:t>
      </w:r>
      <w:r w:rsidRPr="0089444A">
        <w:rPr>
          <w:lang w:eastAsia="zh-CN"/>
        </w:rPr>
        <w:t>Ranging/SL Positioning</w:t>
      </w:r>
      <w:r w:rsidRPr="0089444A">
        <w:t xml:space="preserve"> service based on subscription data, the AMF selects the PCF which supports Ranging/SL Positioning Policy/Parameter provisioning as described in </w:t>
      </w:r>
      <w:r w:rsidRPr="0089444A">
        <w:rPr>
          <w:rFonts w:eastAsia="SimSun"/>
          <w:lang w:eastAsia="zh-CN"/>
        </w:rPr>
        <w:t>clause</w:t>
      </w:r>
      <w:r w:rsidRPr="0089444A">
        <w:rPr>
          <w:lang w:eastAsia="zh-CN"/>
        </w:rPr>
        <w:t> </w:t>
      </w:r>
      <w:r w:rsidRPr="0089444A">
        <w:rPr>
          <w:rFonts w:eastAsia="SimSun"/>
          <w:lang w:eastAsia="zh-CN"/>
        </w:rPr>
        <w:t>6.2.3</w:t>
      </w:r>
      <w:r w:rsidRPr="0089444A">
        <w:t xml:space="preserve"> and establishes a UE policy association with the PCF for </w:t>
      </w:r>
      <w:r w:rsidRPr="0089444A">
        <w:rPr>
          <w:lang w:eastAsia="zh-CN"/>
        </w:rPr>
        <w:t>Ranging/SL Positioning</w:t>
      </w:r>
      <w:r w:rsidRPr="0089444A">
        <w:t xml:space="preserve"> Policy/Parameter delivery. The AMF reports the authorized Ranging/SL Positioning Capability to the selected PCF, which may determine the Ranging/SL Positioning Policy/Parameter based on the UE's authorized Ranging/SL Positioning Capability.</w:t>
      </w:r>
    </w:p>
    <w:p w14:paraId="4A4F4D26" w14:textId="77777777" w:rsidR="00D11ADF" w:rsidRPr="00CB5EC9" w:rsidRDefault="00D11ADF" w:rsidP="00D11ADF">
      <w:r w:rsidRPr="0089444A">
        <w:t>The PCF may update the Ranging/SL Positioning Policy/parameters to the UE in following conditions:</w:t>
      </w:r>
    </w:p>
    <w:p w14:paraId="5F4F7D4D" w14:textId="56A67568" w:rsidR="00D11ADF" w:rsidRPr="00CB5EC9" w:rsidRDefault="00D11ADF" w:rsidP="00D11ADF">
      <w:pPr>
        <w:pStyle w:val="B1"/>
      </w:pPr>
      <w:r w:rsidRPr="00CB5EC9">
        <w:t>-</w:t>
      </w:r>
      <w:r w:rsidRPr="00CB5EC9">
        <w:tab/>
        <w:t xml:space="preserve">UE Mobility, e.g. UE moves from one PLMN to another PLMN. This is achieved by using the procedure of </w:t>
      </w:r>
      <w:r w:rsidRPr="00CB5EC9">
        <w:rPr>
          <w:lang w:eastAsia="zh-CN"/>
        </w:rPr>
        <w:t xml:space="preserve">UE Policy Association Modification initiated by the AMF, as defined in clause 4.16.12.1 of </w:t>
      </w:r>
      <w:r w:rsidR="00E11F6B" w:rsidRPr="00CB5EC9">
        <w:t>TS</w:t>
      </w:r>
      <w:r w:rsidR="00E11F6B">
        <w:t> </w:t>
      </w:r>
      <w:r w:rsidR="00E11F6B" w:rsidRPr="00CB5EC9">
        <w:t>23.5</w:t>
      </w:r>
      <w:r w:rsidR="00E11F6B" w:rsidRPr="0089444A">
        <w:t>02</w:t>
      </w:r>
      <w:r w:rsidR="00E11F6B">
        <w:t> </w:t>
      </w:r>
      <w:r w:rsidR="00E11F6B" w:rsidRPr="0089444A">
        <w:t>[</w:t>
      </w:r>
      <w:r w:rsidRPr="0089444A">
        <w:rPr>
          <w:rFonts w:eastAsiaTheme="minorEastAsia" w:hint="eastAsia"/>
          <w:lang w:eastAsia="zh-CN"/>
        </w:rPr>
        <w:t>3</w:t>
      </w:r>
      <w:r w:rsidRPr="0089444A">
        <w:t>].</w:t>
      </w:r>
    </w:p>
    <w:p w14:paraId="0786CC4A" w14:textId="39811975" w:rsidR="00D11ADF" w:rsidRPr="0089444A" w:rsidRDefault="00D11ADF" w:rsidP="00D11ADF">
      <w:pPr>
        <w:pStyle w:val="B1"/>
      </w:pPr>
      <w:r w:rsidRPr="00CB5EC9">
        <w:t>-</w:t>
      </w:r>
      <w:r w:rsidRPr="00CB5EC9">
        <w:tab/>
        <w:t xml:space="preserve">When there is </w:t>
      </w:r>
      <w:r w:rsidRPr="0089444A">
        <w:t>a subscription change in the list of PLMNs where the UE is authorized to perform Ranging/SL Positioning</w:t>
      </w:r>
      <w:r w:rsidRPr="0089444A">
        <w:rPr>
          <w:rFonts w:eastAsia="SimSun"/>
          <w:lang w:eastAsia="zh-CN"/>
        </w:rPr>
        <w:t xml:space="preserve"> services</w:t>
      </w:r>
      <w:r w:rsidRPr="0089444A">
        <w:t xml:space="preserve">. This is achieved by using </w:t>
      </w:r>
      <w:r w:rsidRPr="0089444A">
        <w:rPr>
          <w:lang w:eastAsia="zh-CN"/>
        </w:rPr>
        <w:t>UE Policy Association Modification initiated by the PCF</w:t>
      </w:r>
      <w:r w:rsidRPr="0089444A">
        <w:t xml:space="preserve"> procedure as defined in clause</w:t>
      </w:r>
      <w:r w:rsidRPr="0089444A">
        <w:rPr>
          <w:lang w:eastAsia="zh-CN"/>
        </w:rPr>
        <w:t> </w:t>
      </w:r>
      <w:r w:rsidRPr="0089444A">
        <w:t xml:space="preserve">4.16.12.2 of </w:t>
      </w:r>
      <w:r w:rsidR="00E11F6B" w:rsidRPr="0089444A">
        <w:t>TS</w:t>
      </w:r>
      <w:r w:rsidR="00E11F6B">
        <w:t> </w:t>
      </w:r>
      <w:r w:rsidR="00E11F6B" w:rsidRPr="0089444A">
        <w:t>23.502</w:t>
      </w:r>
      <w:r w:rsidR="00E11F6B">
        <w:t> </w:t>
      </w:r>
      <w:r w:rsidR="00E11F6B" w:rsidRPr="0089444A">
        <w:t>[</w:t>
      </w:r>
      <w:r w:rsidRPr="0089444A">
        <w:rPr>
          <w:rFonts w:eastAsiaTheme="minorEastAsia" w:hint="eastAsia"/>
          <w:lang w:eastAsia="zh-CN"/>
        </w:rPr>
        <w:t>3</w:t>
      </w:r>
      <w:r w:rsidRPr="0089444A">
        <w:t>].</w:t>
      </w:r>
    </w:p>
    <w:p w14:paraId="5957FA23" w14:textId="7CF7CE03" w:rsidR="00D11ADF" w:rsidRPr="0089444A" w:rsidRDefault="00D11ADF" w:rsidP="00D11ADF">
      <w:pPr>
        <w:pStyle w:val="B1"/>
      </w:pPr>
      <w:r w:rsidRPr="0089444A">
        <w:t>-</w:t>
      </w:r>
      <w:r w:rsidRPr="0089444A">
        <w:tab/>
        <w:t xml:space="preserve">When there is a change of service specific parameter (including path selection policy) as described in clause 6.2.5 (performing the procedure in clause 4.15.6.7 of </w:t>
      </w:r>
      <w:r w:rsidR="00E11F6B" w:rsidRPr="0089444A">
        <w:t>TS</w:t>
      </w:r>
      <w:r w:rsidR="00E11F6B">
        <w:t> </w:t>
      </w:r>
      <w:r w:rsidR="00E11F6B" w:rsidRPr="0089444A">
        <w:t>23.502</w:t>
      </w:r>
      <w:r w:rsidR="00E11F6B">
        <w:t> </w:t>
      </w:r>
      <w:r w:rsidR="00E11F6B" w:rsidRPr="0089444A">
        <w:t>[</w:t>
      </w:r>
      <w:r w:rsidRPr="0089444A">
        <w:rPr>
          <w:rFonts w:eastAsiaTheme="minorEastAsia" w:hint="eastAsia"/>
          <w:lang w:eastAsia="zh-CN"/>
        </w:rPr>
        <w:t>3</w:t>
      </w:r>
      <w:r w:rsidRPr="0089444A">
        <w:t>]).</w:t>
      </w:r>
    </w:p>
    <w:p w14:paraId="1F2406F4" w14:textId="77777777" w:rsidR="00D11ADF" w:rsidRPr="0089444A" w:rsidRDefault="00D11ADF" w:rsidP="00D11ADF">
      <w:pPr>
        <w:pStyle w:val="B1"/>
      </w:pPr>
      <w:r w:rsidRPr="0089444A">
        <w:t>-</w:t>
      </w:r>
      <w:r w:rsidRPr="0089444A">
        <w:tab/>
        <w:t>When the timer associated with some Policy/parameter expires.</w:t>
      </w:r>
    </w:p>
    <w:p w14:paraId="442B8A3E" w14:textId="77777777" w:rsidR="00D11ADF" w:rsidRPr="0089444A" w:rsidRDefault="00D11ADF" w:rsidP="00D11ADF">
      <w:pPr>
        <w:pStyle w:val="B1"/>
      </w:pPr>
      <w:r w:rsidRPr="0089444A">
        <w:t>-</w:t>
      </w:r>
      <w:r w:rsidRPr="0089444A">
        <w:tab/>
        <w:t>When the UE determines that the Ranging/SL Positioning Policy/parameter(s) is invalid and performs UE triggered Policy Provisioning procedure to the PCF.</w:t>
      </w:r>
    </w:p>
    <w:p w14:paraId="556350ED" w14:textId="77777777" w:rsidR="00D11ADF" w:rsidRPr="0089444A" w:rsidRDefault="00D11ADF" w:rsidP="00D11ADF">
      <w:r w:rsidRPr="0089444A">
        <w:t>If the serving PLMN is removed from the list of PLMNs in the service authorization parameters, the service authorization is revoked in the UE.</w:t>
      </w:r>
    </w:p>
    <w:p w14:paraId="5E247D38" w14:textId="77777777" w:rsidR="00D11ADF" w:rsidRPr="0089444A" w:rsidRDefault="00D11ADF" w:rsidP="00D11ADF">
      <w:r w:rsidRPr="0089444A">
        <w:t>When the UE is roaming, the change of subscription resulting in updates of the service authorization parameters are transferred to the UE by H-PCF via V-PCF.</w:t>
      </w:r>
    </w:p>
    <w:p w14:paraId="38E4C77A" w14:textId="77777777" w:rsidR="00D11ADF" w:rsidRPr="0089444A" w:rsidRDefault="00D11ADF" w:rsidP="00D11ADF">
      <w:pPr>
        <w:rPr>
          <w:lang w:eastAsia="zh-CN"/>
        </w:rPr>
      </w:pPr>
      <w:r w:rsidRPr="0089444A">
        <w:t>The UE may perform Ranging/SL Positioning UE triggered Policy Provisioning procedure to the PCF, after Registration procedure has been completed, as specified in clause</w:t>
      </w:r>
      <w:r w:rsidRPr="0089444A">
        <w:rPr>
          <w:lang w:eastAsia="zh-CN"/>
        </w:rPr>
        <w:t> </w:t>
      </w:r>
      <w:r w:rsidRPr="0089444A">
        <w:t xml:space="preserve">6.2.4 when the UE determines the Ranging/SL Positioning Policy/Parameter is invalid (e.g. </w:t>
      </w:r>
      <w:r w:rsidRPr="0089444A">
        <w:rPr>
          <w:lang w:eastAsia="zh-CN"/>
        </w:rPr>
        <w:t>Policy/Parameter is outdated, missing or invalid</w:t>
      </w:r>
      <w:r w:rsidRPr="0089444A">
        <w:t>)</w:t>
      </w:r>
      <w:r w:rsidRPr="0089444A">
        <w:rPr>
          <w:lang w:eastAsia="zh-CN"/>
        </w:rPr>
        <w:t>.</w:t>
      </w:r>
    </w:p>
    <w:p w14:paraId="3BC57002" w14:textId="77777777" w:rsidR="00D11ADF" w:rsidRPr="0089444A" w:rsidRDefault="00D11ADF" w:rsidP="00D11ADF">
      <w:pPr>
        <w:rPr>
          <w:rFonts w:eastAsiaTheme="minorEastAsia"/>
          <w:lang w:eastAsia="zh-CN"/>
        </w:rPr>
      </w:pPr>
      <w:r w:rsidRPr="0089444A">
        <w:rPr>
          <w:lang w:eastAsia="zh-CN"/>
        </w:rPr>
        <w:t xml:space="preserve">When the UE disables a </w:t>
      </w:r>
      <w:r w:rsidRPr="0089444A">
        <w:t>Ranging/SL Positioning</w:t>
      </w:r>
      <w:r w:rsidRPr="0089444A">
        <w:rPr>
          <w:lang w:eastAsia="zh-CN"/>
        </w:rPr>
        <w:t xml:space="preserve"> capability, the PCF may stop updating the corresponding </w:t>
      </w:r>
      <w:r w:rsidRPr="0089444A">
        <w:t>Ranging/SL Positioning</w:t>
      </w:r>
      <w:r w:rsidRPr="0089444A">
        <w:rPr>
          <w:lang w:eastAsia="zh-CN"/>
        </w:rPr>
        <w:t xml:space="preserve"> Policy/parameter(s) and when the UE enables a </w:t>
      </w:r>
      <w:r w:rsidRPr="0089444A">
        <w:t>Ranging/SL Positioning</w:t>
      </w:r>
      <w:r w:rsidRPr="0089444A">
        <w:rPr>
          <w:lang w:eastAsia="zh-CN"/>
        </w:rPr>
        <w:t xml:space="preserve"> capability the PCF may need to provide or update the corresponding </w:t>
      </w:r>
      <w:r w:rsidRPr="0089444A">
        <w:t>Ranging/SL Positioning</w:t>
      </w:r>
      <w:r w:rsidRPr="0089444A">
        <w:rPr>
          <w:lang w:eastAsia="zh-CN"/>
        </w:rPr>
        <w:t xml:space="preserve"> Policy/parameter(s).</w:t>
      </w:r>
    </w:p>
    <w:p w14:paraId="2066CAA7" w14:textId="77777777" w:rsidR="00D11ADF" w:rsidRPr="0089444A" w:rsidRDefault="00D11ADF" w:rsidP="00D11ADF">
      <w:pPr>
        <w:pStyle w:val="Heading3"/>
        <w:rPr>
          <w:lang w:eastAsia="zh-CN"/>
        </w:rPr>
      </w:pPr>
      <w:bookmarkStart w:id="664" w:name="_Toc66692714"/>
      <w:bookmarkStart w:id="665" w:name="_Toc66701893"/>
      <w:bookmarkStart w:id="666" w:name="_Toc69883567"/>
      <w:bookmarkStart w:id="667" w:name="_Toc73625580"/>
      <w:bookmarkStart w:id="668" w:name="_Toc122420947"/>
      <w:bookmarkStart w:id="669" w:name="_Toc133441691"/>
      <w:bookmarkStart w:id="670" w:name="_Toc134242657"/>
      <w:bookmarkStart w:id="671" w:name="_Toc136480552"/>
      <w:bookmarkStart w:id="672" w:name="_Toc136480665"/>
      <w:bookmarkStart w:id="673" w:name="_Toc138257535"/>
      <w:r w:rsidRPr="0089444A">
        <w:rPr>
          <w:rFonts w:eastAsia="SimSun"/>
          <w:lang w:eastAsia="zh-CN"/>
        </w:rPr>
        <w:lastRenderedPageBreak/>
        <w:t>6</w:t>
      </w:r>
      <w:r w:rsidRPr="0089444A">
        <w:t>.</w:t>
      </w:r>
      <w:r w:rsidRPr="0089444A">
        <w:rPr>
          <w:rFonts w:eastAsia="SimSun"/>
          <w:lang w:eastAsia="zh-CN"/>
        </w:rPr>
        <w:t>2</w:t>
      </w:r>
      <w:r w:rsidRPr="0089444A">
        <w:t>.3</w:t>
      </w:r>
      <w:r w:rsidRPr="0089444A">
        <w:tab/>
        <w:t>PCF discovery</w:t>
      </w:r>
      <w:bookmarkEnd w:id="664"/>
      <w:bookmarkEnd w:id="665"/>
      <w:bookmarkEnd w:id="666"/>
      <w:bookmarkEnd w:id="667"/>
      <w:bookmarkEnd w:id="668"/>
      <w:bookmarkEnd w:id="669"/>
      <w:bookmarkEnd w:id="670"/>
      <w:bookmarkEnd w:id="671"/>
      <w:bookmarkEnd w:id="672"/>
      <w:bookmarkEnd w:id="673"/>
    </w:p>
    <w:p w14:paraId="22793EEA" w14:textId="054CB25D" w:rsidR="00D11ADF" w:rsidRPr="0089444A" w:rsidRDefault="00D11ADF" w:rsidP="00D11ADF">
      <w:r w:rsidRPr="0089444A">
        <w:rPr>
          <w:lang w:eastAsia="zh-CN"/>
        </w:rPr>
        <w:t>PCF</w:t>
      </w:r>
      <w:r w:rsidRPr="0089444A">
        <w:t xml:space="preserve"> discovery and selection mechanism defined in </w:t>
      </w:r>
      <w:r w:rsidRPr="0089444A">
        <w:rPr>
          <w:lang w:eastAsia="zh-CN"/>
        </w:rPr>
        <w:t xml:space="preserve">clause 6.3.7.1 of </w:t>
      </w:r>
      <w:r w:rsidR="00E11F6B" w:rsidRPr="0089444A">
        <w:rPr>
          <w:lang w:eastAsia="zh-CN"/>
        </w:rPr>
        <w:t>TS</w:t>
      </w:r>
      <w:r w:rsidR="00E11F6B">
        <w:rPr>
          <w:lang w:eastAsia="zh-CN"/>
        </w:rPr>
        <w:t> </w:t>
      </w:r>
      <w:r w:rsidR="00E11F6B" w:rsidRPr="0089444A">
        <w:rPr>
          <w:lang w:eastAsia="zh-CN"/>
        </w:rPr>
        <w:t>23.501</w:t>
      </w:r>
      <w:r w:rsidR="00E11F6B">
        <w:rPr>
          <w:lang w:eastAsia="zh-CN"/>
        </w:rPr>
        <w:t> </w:t>
      </w:r>
      <w:r w:rsidR="00E11F6B" w:rsidRPr="0089444A">
        <w:rPr>
          <w:lang w:eastAsia="zh-CN"/>
        </w:rPr>
        <w:t>[</w:t>
      </w:r>
      <w:r w:rsidRPr="0089444A">
        <w:rPr>
          <w:rFonts w:eastAsiaTheme="minorEastAsia" w:hint="eastAsia"/>
          <w:lang w:eastAsia="zh-CN"/>
        </w:rPr>
        <w:t>2</w:t>
      </w:r>
      <w:r w:rsidRPr="0089444A">
        <w:rPr>
          <w:lang w:eastAsia="zh-CN"/>
        </w:rPr>
        <w:t xml:space="preserve">] applies with the following addition to enable a PCF instance is selected for </w:t>
      </w:r>
      <w:r w:rsidRPr="0089444A">
        <w:t>Ranging/SL Positioning</w:t>
      </w:r>
      <w:r w:rsidRPr="0089444A">
        <w:rPr>
          <w:lang w:eastAsia="zh-CN"/>
        </w:rPr>
        <w:t xml:space="preserve"> service and for UE</w:t>
      </w:r>
      <w:r w:rsidRPr="0089444A">
        <w:t>:</w:t>
      </w:r>
    </w:p>
    <w:p w14:paraId="206F4D1C" w14:textId="77777777" w:rsidR="00D11ADF" w:rsidRPr="00CB5EC9" w:rsidRDefault="00D11ADF" w:rsidP="00D11ADF">
      <w:pPr>
        <w:pStyle w:val="B1"/>
        <w:rPr>
          <w:lang w:eastAsia="zh-CN"/>
        </w:rPr>
      </w:pPr>
      <w:r w:rsidRPr="0089444A">
        <w:t>-</w:t>
      </w:r>
      <w:r w:rsidRPr="0089444A">
        <w:tab/>
        <w:t>Based on the indication from the UE and/or UE subscription data during the Registration procedure as specified in clause</w:t>
      </w:r>
      <w:r w:rsidRPr="0089444A">
        <w:rPr>
          <w:lang w:eastAsia="zh-CN"/>
        </w:rPr>
        <w:t> </w:t>
      </w:r>
      <w:r w:rsidRPr="0089444A">
        <w:t>6.5.2, the AMF may include the Ranging/SL Positioning Capability indi</w:t>
      </w:r>
      <w:r w:rsidRPr="00CB5EC9">
        <w:t>cation in the Nnrf_NFDiscovery_Request message as the optional input parameter. If provided, the NRF takes the information into account for discovering the PCF instance.</w:t>
      </w:r>
    </w:p>
    <w:p w14:paraId="68EDE431" w14:textId="77777777" w:rsidR="00D11ADF" w:rsidRPr="00CB5EC9" w:rsidRDefault="00D11ADF" w:rsidP="00D11ADF">
      <w:pPr>
        <w:pStyle w:val="Heading3"/>
      </w:pPr>
      <w:bookmarkStart w:id="674" w:name="_Toc66692715"/>
      <w:bookmarkStart w:id="675" w:name="_Toc66701894"/>
      <w:bookmarkStart w:id="676" w:name="_Toc69883568"/>
      <w:bookmarkStart w:id="677" w:name="_Toc73625581"/>
      <w:bookmarkStart w:id="678" w:name="_Toc122420948"/>
      <w:bookmarkStart w:id="679" w:name="_Toc133441692"/>
      <w:bookmarkStart w:id="680" w:name="_Toc134242658"/>
      <w:bookmarkStart w:id="681" w:name="_Toc136480553"/>
      <w:bookmarkStart w:id="682" w:name="_Toc136480666"/>
      <w:bookmarkStart w:id="683" w:name="_Toc138257536"/>
      <w:r w:rsidRPr="00CB5EC9">
        <w:t>6.2.4</w:t>
      </w:r>
      <w:r w:rsidRPr="00CB5EC9">
        <w:tab/>
        <w:t xml:space="preserve">Procedure for UE triggered </w:t>
      </w:r>
      <w:r w:rsidRPr="006D5984">
        <w:rPr>
          <w:rFonts w:eastAsia="SimSun"/>
          <w:lang w:eastAsia="en-US"/>
        </w:rPr>
        <w:t>Ranging/SL Positioning</w:t>
      </w:r>
      <w:r w:rsidRPr="00CB5EC9">
        <w:t xml:space="preserve"> Policy provisioning</w:t>
      </w:r>
      <w:bookmarkEnd w:id="674"/>
      <w:bookmarkEnd w:id="675"/>
      <w:bookmarkEnd w:id="676"/>
      <w:bookmarkEnd w:id="677"/>
      <w:bookmarkEnd w:id="678"/>
      <w:bookmarkEnd w:id="679"/>
      <w:bookmarkEnd w:id="680"/>
      <w:bookmarkEnd w:id="681"/>
      <w:bookmarkEnd w:id="682"/>
      <w:bookmarkEnd w:id="683"/>
    </w:p>
    <w:p w14:paraId="09580E69" w14:textId="7180533A" w:rsidR="00D11ADF" w:rsidRPr="007710CF" w:rsidRDefault="00D7014F" w:rsidP="00D11ADF">
      <w:pPr>
        <w:overflowPunct/>
        <w:autoSpaceDE/>
        <w:autoSpaceDN/>
        <w:adjustRightInd/>
        <w:textAlignment w:val="auto"/>
        <w:rPr>
          <w:rFonts w:eastAsia="SimSun"/>
          <w:lang w:eastAsia="zh-CN"/>
        </w:rPr>
      </w:pPr>
      <w:r>
        <w:rPr>
          <w:rFonts w:eastAsia="SimSun"/>
          <w:lang w:eastAsia="zh-CN"/>
        </w:rPr>
        <w:t xml:space="preserve">The procedure for UE triggered Ranging/SL Positioning Policy provisioning for V2X as specified in clause 6.2.4 of </w:t>
      </w:r>
      <w:r w:rsidR="00E11F6B">
        <w:rPr>
          <w:rFonts w:eastAsia="SimSun"/>
          <w:lang w:eastAsia="zh-CN"/>
        </w:rPr>
        <w:t>TS 23.287 [</w:t>
      </w:r>
      <w:r>
        <w:rPr>
          <w:rFonts w:eastAsia="SimSun"/>
          <w:lang w:eastAsia="zh-CN"/>
        </w:rPr>
        <w:t xml:space="preserve">6] or for ProSe in clause 6.2.4 of </w:t>
      </w:r>
      <w:r w:rsidR="00E11F6B">
        <w:rPr>
          <w:rFonts w:eastAsia="SimSun"/>
          <w:lang w:eastAsia="zh-CN"/>
        </w:rPr>
        <w:t>TS 23.304 [</w:t>
      </w:r>
      <w:r>
        <w:rPr>
          <w:rFonts w:eastAsia="SimSun"/>
          <w:lang w:eastAsia="zh-CN"/>
        </w:rPr>
        <w:t>7] is used to provide the 5G Ranging/SL Positioning Policy/Parameter as part of ProSe Policy or V2X Policy to UE.</w:t>
      </w:r>
    </w:p>
    <w:p w14:paraId="122D871F" w14:textId="77777777" w:rsidR="00D11ADF" w:rsidRPr="0089444A" w:rsidRDefault="00D11ADF" w:rsidP="00D11ADF">
      <w:pPr>
        <w:pStyle w:val="Heading3"/>
        <w:rPr>
          <w:lang w:eastAsia="ko-KR"/>
        </w:rPr>
      </w:pPr>
      <w:bookmarkStart w:id="684" w:name="_Toc66692716"/>
      <w:bookmarkStart w:id="685" w:name="_Toc66701895"/>
      <w:bookmarkStart w:id="686" w:name="_Toc69883569"/>
      <w:bookmarkStart w:id="687" w:name="_Toc73625582"/>
      <w:bookmarkStart w:id="688" w:name="_Toc122420949"/>
      <w:bookmarkStart w:id="689" w:name="_Toc133441693"/>
      <w:bookmarkStart w:id="690" w:name="_Toc134242659"/>
      <w:bookmarkStart w:id="691" w:name="_Toc136480554"/>
      <w:bookmarkStart w:id="692" w:name="_Toc136480667"/>
      <w:bookmarkStart w:id="693" w:name="_Toc138257537"/>
      <w:r w:rsidRPr="00CB5EC9">
        <w:rPr>
          <w:lang w:eastAsia="ko-KR"/>
        </w:rPr>
        <w:t>6.2.5</w:t>
      </w:r>
      <w:r w:rsidRPr="00CB5EC9">
        <w:rPr>
          <w:lang w:eastAsia="ko-KR"/>
        </w:rPr>
        <w:tab/>
        <w:t>AF-based service parameter provi</w:t>
      </w:r>
      <w:r w:rsidRPr="0089444A">
        <w:rPr>
          <w:lang w:eastAsia="ko-KR"/>
        </w:rPr>
        <w:t xml:space="preserve">sioning for </w:t>
      </w:r>
      <w:r w:rsidRPr="0089444A">
        <w:t>Ranging/SL Positioning</w:t>
      </w:r>
      <w:r w:rsidRPr="0089444A">
        <w:rPr>
          <w:lang w:eastAsia="ko-KR"/>
        </w:rPr>
        <w:t xml:space="preserve"> over </w:t>
      </w:r>
      <w:r w:rsidRPr="0089444A">
        <w:rPr>
          <w:lang w:eastAsia="zh-CN"/>
        </w:rPr>
        <w:t>control plane</w:t>
      </w:r>
      <w:bookmarkEnd w:id="684"/>
      <w:bookmarkEnd w:id="685"/>
      <w:bookmarkEnd w:id="686"/>
      <w:bookmarkEnd w:id="687"/>
      <w:bookmarkEnd w:id="688"/>
      <w:bookmarkEnd w:id="689"/>
      <w:bookmarkEnd w:id="690"/>
      <w:bookmarkEnd w:id="691"/>
      <w:bookmarkEnd w:id="692"/>
      <w:bookmarkEnd w:id="693"/>
    </w:p>
    <w:p w14:paraId="77A573D8" w14:textId="70FA07B4" w:rsidR="00D11ADF" w:rsidRPr="0089444A" w:rsidRDefault="00D11ADF" w:rsidP="00D11ADF">
      <w:r w:rsidRPr="0089444A">
        <w:rPr>
          <w:lang w:eastAsia="ko-KR"/>
        </w:rPr>
        <w:t xml:space="preserve">For </w:t>
      </w:r>
      <w:r w:rsidRPr="0089444A">
        <w:t>Ranging/SL Positioning</w:t>
      </w:r>
      <w:r w:rsidRPr="0089444A">
        <w:rPr>
          <w:lang w:eastAsia="ko-KR"/>
        </w:rPr>
        <w:t xml:space="preserve"> service parameter provisioning (i.e. creating, updating and deleting), the procedure defined in clause</w:t>
      </w:r>
      <w:r w:rsidRPr="0089444A">
        <w:t> </w:t>
      </w:r>
      <w:r w:rsidRPr="0089444A">
        <w:rPr>
          <w:lang w:eastAsia="ko-KR"/>
        </w:rPr>
        <w:t xml:space="preserve">4.15.6.7 of </w:t>
      </w:r>
      <w:r w:rsidR="00E11F6B" w:rsidRPr="0089444A">
        <w:rPr>
          <w:lang w:eastAsia="ko-KR"/>
        </w:rPr>
        <w:t>TS</w:t>
      </w:r>
      <w:r w:rsidR="00E11F6B">
        <w:rPr>
          <w:lang w:eastAsia="ko-KR"/>
        </w:rPr>
        <w:t> </w:t>
      </w:r>
      <w:r w:rsidR="00E11F6B" w:rsidRPr="0089444A">
        <w:rPr>
          <w:lang w:eastAsia="ko-KR"/>
        </w:rPr>
        <w:t>23.502</w:t>
      </w:r>
      <w:r w:rsidR="00E11F6B">
        <w:rPr>
          <w:lang w:eastAsia="ko-KR"/>
        </w:rPr>
        <w:t> </w:t>
      </w:r>
      <w:r w:rsidR="00E11F6B" w:rsidRPr="0089444A">
        <w:rPr>
          <w:lang w:eastAsia="ko-KR"/>
        </w:rPr>
        <w:t>[</w:t>
      </w:r>
      <w:r w:rsidRPr="0089444A">
        <w:rPr>
          <w:rFonts w:eastAsiaTheme="minorEastAsia" w:hint="eastAsia"/>
          <w:lang w:eastAsia="zh-CN"/>
        </w:rPr>
        <w:t>3</w:t>
      </w:r>
      <w:r w:rsidRPr="0089444A">
        <w:rPr>
          <w:lang w:eastAsia="ko-KR"/>
        </w:rPr>
        <w:t>] is performed with the following considerations:</w:t>
      </w:r>
    </w:p>
    <w:p w14:paraId="215A1F87" w14:textId="7F85FAFC" w:rsidR="00D11ADF" w:rsidRPr="0089444A" w:rsidRDefault="00D11ADF" w:rsidP="00D11ADF">
      <w:pPr>
        <w:pStyle w:val="B1"/>
      </w:pPr>
      <w:r w:rsidRPr="0089444A">
        <w:rPr>
          <w:lang w:eastAsia="ko-KR"/>
        </w:rPr>
        <w:t>-</w:t>
      </w:r>
      <w:r w:rsidRPr="0089444A">
        <w:rPr>
          <w:lang w:eastAsia="ko-KR"/>
        </w:rPr>
        <w:tab/>
        <w:t xml:space="preserve">The AF in </w:t>
      </w:r>
      <w:r w:rsidR="00E11F6B" w:rsidRPr="0089444A">
        <w:rPr>
          <w:lang w:eastAsia="ko-KR"/>
        </w:rPr>
        <w:t>TS</w:t>
      </w:r>
      <w:r w:rsidR="00E11F6B">
        <w:rPr>
          <w:lang w:eastAsia="ko-KR"/>
        </w:rPr>
        <w:t> </w:t>
      </w:r>
      <w:r w:rsidR="00E11F6B" w:rsidRPr="0089444A">
        <w:rPr>
          <w:lang w:eastAsia="ko-KR"/>
        </w:rPr>
        <w:t>23.502</w:t>
      </w:r>
      <w:r w:rsidR="00E11F6B">
        <w:rPr>
          <w:lang w:eastAsia="ko-KR"/>
        </w:rPr>
        <w:t> </w:t>
      </w:r>
      <w:r w:rsidR="00E11F6B" w:rsidRPr="0089444A">
        <w:rPr>
          <w:lang w:eastAsia="ko-KR"/>
        </w:rPr>
        <w:t>[</w:t>
      </w:r>
      <w:r w:rsidRPr="0089444A">
        <w:rPr>
          <w:rFonts w:eastAsiaTheme="minorEastAsia" w:hint="eastAsia"/>
          <w:lang w:eastAsia="zh-CN"/>
        </w:rPr>
        <w:t>3</w:t>
      </w:r>
      <w:r w:rsidRPr="0089444A">
        <w:rPr>
          <w:lang w:eastAsia="ko-KR"/>
        </w:rPr>
        <w:t xml:space="preserve">] is considered as </w:t>
      </w:r>
      <w:r w:rsidRPr="0089444A">
        <w:t>Ranging/SL Positioning</w:t>
      </w:r>
      <w:r w:rsidRPr="0089444A">
        <w:rPr>
          <w:lang w:eastAsia="ko-KR"/>
        </w:rPr>
        <w:t xml:space="preserve"> Application Server in this specification.</w:t>
      </w:r>
    </w:p>
    <w:p w14:paraId="197853D7" w14:textId="77777777" w:rsidR="00D11ADF" w:rsidRPr="0089444A" w:rsidRDefault="00D11ADF" w:rsidP="00D11ADF">
      <w:pPr>
        <w:pStyle w:val="B1"/>
      </w:pPr>
      <w:r w:rsidRPr="0089444A">
        <w:t>-</w:t>
      </w:r>
      <w:r w:rsidRPr="0089444A">
        <w:tab/>
        <w:t>Service Description indicates Ranging/SL Positioning service</w:t>
      </w:r>
      <w:r w:rsidRPr="0089444A">
        <w:rPr>
          <w:lang w:eastAsia="ko-KR"/>
        </w:rPr>
        <w:t xml:space="preserve"> domain information</w:t>
      </w:r>
      <w:r w:rsidRPr="0089444A">
        <w:t>.</w:t>
      </w:r>
    </w:p>
    <w:p w14:paraId="383511C2" w14:textId="011C1D33" w:rsidR="00D11ADF" w:rsidRDefault="00D11ADF" w:rsidP="00D11ADF">
      <w:pPr>
        <w:pStyle w:val="B1"/>
      </w:pPr>
      <w:r w:rsidRPr="0089444A">
        <w:t>-</w:t>
      </w:r>
      <w:r w:rsidRPr="0089444A">
        <w:tab/>
        <w:t>Service Parameters include parameters for Ranging/SL Positioning</w:t>
      </w:r>
      <w:r w:rsidRPr="0089444A">
        <w:rPr>
          <w:rFonts w:eastAsiaTheme="minorEastAsia" w:hint="eastAsia"/>
          <w:lang w:eastAsia="zh-CN"/>
        </w:rPr>
        <w:t xml:space="preserve"> service</w:t>
      </w:r>
      <w:r w:rsidRPr="0089444A">
        <w:t xml:space="preserve">. The detailed information </w:t>
      </w:r>
      <w:r w:rsidRPr="0089444A">
        <w:rPr>
          <w:lang w:eastAsia="ko-KR"/>
        </w:rPr>
        <w:t xml:space="preserve">on the parameters </w:t>
      </w:r>
      <w:r w:rsidRPr="0089444A">
        <w:t xml:space="preserve">is described in </w:t>
      </w:r>
      <w:r w:rsidRPr="005A2C8B">
        <w:t>clause 5.</w:t>
      </w:r>
      <w:r w:rsidR="005A2C8B" w:rsidRPr="005A2C8B">
        <w:t>1.2</w:t>
      </w:r>
      <w:r w:rsidRPr="005A2C8B">
        <w:t>.</w:t>
      </w:r>
    </w:p>
    <w:p w14:paraId="4DA2F352" w14:textId="116E8F6C" w:rsidR="003E237D" w:rsidRDefault="00D11ADF" w:rsidP="003E237D">
      <w:pPr>
        <w:pStyle w:val="NO"/>
        <w:rPr>
          <w:rFonts w:eastAsiaTheme="majorEastAsia"/>
        </w:rPr>
      </w:pPr>
      <w:r w:rsidRPr="003E237D">
        <w:rPr>
          <w:rFonts w:eastAsiaTheme="majorEastAsia"/>
        </w:rPr>
        <w:t>NOTE:</w:t>
      </w:r>
      <w:r w:rsidRPr="003E237D">
        <w:rPr>
          <w:rFonts w:eastAsiaTheme="majorEastAsia"/>
        </w:rPr>
        <w:tab/>
        <w:t>It is assumed that the Ranging/SL Positioning service domain information is set based on the Service Level Agreement with the operator.</w:t>
      </w:r>
    </w:p>
    <w:p w14:paraId="77448E03" w14:textId="77777777" w:rsidR="003E237D" w:rsidRPr="00B2776C" w:rsidRDefault="003E237D" w:rsidP="003E237D">
      <w:pPr>
        <w:pStyle w:val="Heading2"/>
      </w:pPr>
      <w:bookmarkStart w:id="694" w:name="_Toc133441694"/>
      <w:bookmarkStart w:id="695" w:name="_Toc134242660"/>
      <w:bookmarkStart w:id="696" w:name="_Toc136480555"/>
      <w:bookmarkStart w:id="697" w:name="_Toc136480668"/>
      <w:bookmarkStart w:id="698" w:name="_Toc138257538"/>
      <w:r w:rsidRPr="00B2776C">
        <w:t>6.3</w:t>
      </w:r>
      <w:r w:rsidRPr="00B2776C">
        <w:tab/>
        <w:t>Procedures for Service Authorization to NG-RAN</w:t>
      </w:r>
      <w:bookmarkEnd w:id="694"/>
      <w:bookmarkEnd w:id="695"/>
      <w:bookmarkEnd w:id="696"/>
      <w:bookmarkEnd w:id="697"/>
      <w:bookmarkEnd w:id="698"/>
    </w:p>
    <w:p w14:paraId="1C091309" w14:textId="77777777" w:rsidR="003E237D" w:rsidRPr="00B2776C" w:rsidRDefault="003E237D" w:rsidP="003E237D">
      <w:pPr>
        <w:pStyle w:val="Heading3"/>
      </w:pPr>
      <w:bookmarkStart w:id="699" w:name="_Toc19199147"/>
      <w:bookmarkStart w:id="700" w:name="_Toc27821937"/>
      <w:bookmarkStart w:id="701" w:name="_Toc36126292"/>
      <w:bookmarkStart w:id="702" w:name="_Toc45012616"/>
      <w:bookmarkStart w:id="703" w:name="_Toc51754042"/>
      <w:bookmarkStart w:id="704" w:name="_Toc51754176"/>
      <w:bookmarkStart w:id="705" w:name="_Toc51839003"/>
      <w:bookmarkStart w:id="706" w:name="_Toc66692739"/>
      <w:bookmarkStart w:id="707" w:name="_Toc66701921"/>
      <w:bookmarkStart w:id="708" w:name="_Toc69883600"/>
      <w:bookmarkStart w:id="709" w:name="_Toc73625627"/>
      <w:bookmarkStart w:id="710" w:name="_Toc122420065"/>
      <w:bookmarkStart w:id="711" w:name="_Toc133441695"/>
      <w:bookmarkStart w:id="712" w:name="_Toc134242661"/>
      <w:bookmarkStart w:id="713" w:name="_Toc136480556"/>
      <w:bookmarkStart w:id="714" w:name="_Toc136480669"/>
      <w:bookmarkStart w:id="715" w:name="_Toc138257539"/>
      <w:r w:rsidRPr="00B2776C">
        <w:t>6.3.1</w:t>
      </w:r>
      <w:r w:rsidRPr="00B2776C">
        <w:tab/>
        <w:t>General</w:t>
      </w:r>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p>
    <w:p w14:paraId="232C032F" w14:textId="77777777" w:rsidR="003E237D" w:rsidRPr="00B2776C" w:rsidRDefault="003E237D" w:rsidP="003E237D">
      <w:pPr>
        <w:rPr>
          <w:rFonts w:eastAsia="SimSun"/>
        </w:rPr>
      </w:pPr>
      <w:bookmarkStart w:id="716" w:name="_Toc19199148"/>
      <w:bookmarkStart w:id="717" w:name="_Toc27821938"/>
      <w:bookmarkStart w:id="718" w:name="_Toc36126293"/>
      <w:bookmarkStart w:id="719" w:name="_Toc45012617"/>
      <w:bookmarkStart w:id="720" w:name="_Toc51754043"/>
      <w:bookmarkStart w:id="721" w:name="_Toc51754177"/>
      <w:bookmarkStart w:id="722" w:name="_Toc51839004"/>
      <w:r w:rsidRPr="00B2776C">
        <w:rPr>
          <w:rFonts w:eastAsia="SimSun"/>
        </w:rPr>
        <w:t>In order to support PC5 radio resource control in NG-RAN, UE authorization status about Ranging/SL Positioning over PC5 and PC5 QoS parameters related to Ranging/SL positioning need to be made available in NG-RAN. This clause describes the corresponding procedures and aspects.</w:t>
      </w:r>
    </w:p>
    <w:p w14:paraId="6A82DD6A" w14:textId="0C5D75AA" w:rsidR="003E237D" w:rsidRPr="00B2776C" w:rsidRDefault="003E237D" w:rsidP="003E237D">
      <w:pPr>
        <w:pStyle w:val="Heading3"/>
      </w:pPr>
      <w:bookmarkStart w:id="723" w:name="_Toc66692740"/>
      <w:bookmarkStart w:id="724" w:name="_Toc66701922"/>
      <w:bookmarkStart w:id="725" w:name="_Toc69883601"/>
      <w:bookmarkStart w:id="726" w:name="_Toc73625628"/>
      <w:bookmarkStart w:id="727" w:name="_Toc122420066"/>
      <w:bookmarkStart w:id="728" w:name="_Toc133441696"/>
      <w:bookmarkStart w:id="729" w:name="_Toc134242662"/>
      <w:bookmarkStart w:id="730" w:name="_Toc136480557"/>
      <w:bookmarkStart w:id="731" w:name="_Toc136480670"/>
      <w:bookmarkStart w:id="732" w:name="_Toc138257540"/>
      <w:r w:rsidRPr="00B2776C">
        <w:rPr>
          <w:rFonts w:eastAsia="SimSun"/>
          <w:lang w:eastAsia="zh-CN"/>
        </w:rPr>
        <w:t>6</w:t>
      </w:r>
      <w:r w:rsidRPr="00B2776C">
        <w:t>.</w:t>
      </w:r>
      <w:r>
        <w:rPr>
          <w:rFonts w:eastAsia="SimSun"/>
          <w:lang w:eastAsia="zh-CN"/>
        </w:rPr>
        <w:t>3</w:t>
      </w:r>
      <w:r w:rsidRPr="00B2776C">
        <w:t>.</w:t>
      </w:r>
      <w:r w:rsidRPr="00B2776C">
        <w:rPr>
          <w:rFonts w:eastAsia="SimSun"/>
          <w:lang w:eastAsia="zh-CN"/>
        </w:rPr>
        <w:t>2</w:t>
      </w:r>
      <w:r w:rsidRPr="00B2776C">
        <w:tab/>
        <w:t>Registration procedure</w:t>
      </w:r>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p>
    <w:p w14:paraId="39752651" w14:textId="043885DB" w:rsidR="003E237D" w:rsidRPr="00B2776C" w:rsidRDefault="003E237D" w:rsidP="003E237D">
      <w:pPr>
        <w:rPr>
          <w:rFonts w:eastAsia="SimSun"/>
        </w:rPr>
      </w:pPr>
      <w:r w:rsidRPr="00B2776C">
        <w:rPr>
          <w:rFonts w:eastAsia="SimSun"/>
        </w:rPr>
        <w:t>The Registration procedure for</w:t>
      </w:r>
      <w:r w:rsidRPr="00B2776C" w:rsidDel="001C1AF4">
        <w:rPr>
          <w:rFonts w:eastAsia="SimSun"/>
        </w:rPr>
        <w:t xml:space="preserve"> </w:t>
      </w:r>
      <w:r w:rsidRPr="00B2776C">
        <w:rPr>
          <w:rFonts w:eastAsia="SimSun"/>
        </w:rPr>
        <w:t xml:space="preserve">UE is performed as defined in </w:t>
      </w:r>
      <w:r w:rsidR="00E11F6B" w:rsidRPr="00B2776C">
        <w:rPr>
          <w:rFonts w:eastAsia="SimSun"/>
        </w:rPr>
        <w:t>TS</w:t>
      </w:r>
      <w:r w:rsidR="00E11F6B">
        <w:rPr>
          <w:rFonts w:eastAsia="SimSun"/>
        </w:rPr>
        <w:t> </w:t>
      </w:r>
      <w:r w:rsidR="00E11F6B" w:rsidRPr="00CB5EC9">
        <w:t>23.502</w:t>
      </w:r>
      <w:r w:rsidR="00E11F6B">
        <w:rPr>
          <w:rFonts w:eastAsia="SimSun"/>
        </w:rPr>
        <w:t> </w:t>
      </w:r>
      <w:r w:rsidR="00E11F6B">
        <w:t>[</w:t>
      </w:r>
      <w:r w:rsidR="00B9060F">
        <w:t>3]</w:t>
      </w:r>
      <w:r w:rsidRPr="00B2776C">
        <w:rPr>
          <w:rFonts w:eastAsia="SimSun"/>
        </w:rPr>
        <w:t xml:space="preserve"> clause 4.2.2.2 with the following additions:</w:t>
      </w:r>
    </w:p>
    <w:p w14:paraId="5E4BC019" w14:textId="19ABFEB0" w:rsidR="003E237D" w:rsidRPr="00B2776C" w:rsidRDefault="003E237D" w:rsidP="003E237D">
      <w:pPr>
        <w:pStyle w:val="B1"/>
        <w:rPr>
          <w:rFonts w:eastAsiaTheme="minorEastAsia"/>
          <w:lang w:eastAsia="zh-CN"/>
        </w:rPr>
      </w:pPr>
      <w:r w:rsidRPr="00B2776C">
        <w:t>-</w:t>
      </w:r>
      <w:r w:rsidRPr="00B2776C">
        <w:tab/>
        <w:t>The UE includes the Ranging/SL positioning Capability as part of the "5GMM capability" in the Registration Request message. The AMF stores the Ranging/SL positioning Capability for Ranging/SL Positioning operation</w:t>
      </w:r>
      <w:r w:rsidR="00D7014F">
        <w:t>:</w:t>
      </w:r>
    </w:p>
    <w:p w14:paraId="1B1574A6" w14:textId="77777777" w:rsidR="003E237D" w:rsidRPr="00B2776C" w:rsidRDefault="003E237D" w:rsidP="003E237D">
      <w:pPr>
        <w:pStyle w:val="B2"/>
        <w:rPr>
          <w:rFonts w:eastAsiaTheme="minorEastAsia"/>
          <w:lang w:eastAsia="zh-CN"/>
        </w:rPr>
      </w:pPr>
      <w:r w:rsidRPr="00B2776C">
        <w:t>-</w:t>
      </w:r>
      <w:r w:rsidRPr="00B2776C">
        <w:tab/>
        <w:t xml:space="preserve">The </w:t>
      </w:r>
      <w:r w:rsidRPr="00B2776C">
        <w:rPr>
          <w:rFonts w:eastAsia="DengXian"/>
          <w:noProof/>
        </w:rPr>
        <w:t>Ranging/SL Positioning</w:t>
      </w:r>
      <w:r w:rsidRPr="00B2776C">
        <w:t xml:space="preserve"> Capability indicates whether the UE </w:t>
      </w:r>
      <w:r w:rsidRPr="00B2776C">
        <w:rPr>
          <w:rFonts w:eastAsia="SimSun"/>
          <w:lang w:eastAsia="zh-CN"/>
        </w:rPr>
        <w:t>supports</w:t>
      </w:r>
      <w:r w:rsidRPr="00B2776C">
        <w:t xml:space="preserve"> one or more of the following </w:t>
      </w:r>
      <w:r w:rsidRPr="00B2776C">
        <w:rPr>
          <w:rFonts w:eastAsia="DengXian"/>
          <w:noProof/>
        </w:rPr>
        <w:t>Ranging/SL Positioning</w:t>
      </w:r>
      <w:r w:rsidRPr="00B2776C">
        <w:t xml:space="preserve"> capabilities:</w:t>
      </w:r>
    </w:p>
    <w:p w14:paraId="3216A5B8" w14:textId="5A97A3EA" w:rsidR="003E237D" w:rsidRPr="00B2776C" w:rsidRDefault="003E237D" w:rsidP="003E237D">
      <w:pPr>
        <w:pStyle w:val="B3"/>
        <w:rPr>
          <w:rFonts w:eastAsiaTheme="minorEastAsia"/>
          <w:lang w:eastAsia="zh-CN"/>
        </w:rPr>
      </w:pPr>
      <w:r w:rsidRPr="00B2776C">
        <w:t>-</w:t>
      </w:r>
      <w:r w:rsidRPr="00B2776C">
        <w:tab/>
        <w:t>Capability of supporting Ranging/SL Positioning over PC5</w:t>
      </w:r>
      <w:r w:rsidR="00D7014F">
        <w:t>.</w:t>
      </w:r>
    </w:p>
    <w:p w14:paraId="29E0433C" w14:textId="61A40DC7" w:rsidR="003E237D" w:rsidRPr="00B2776C" w:rsidRDefault="003E237D" w:rsidP="003E237D">
      <w:pPr>
        <w:pStyle w:val="B1"/>
      </w:pPr>
      <w:r w:rsidRPr="00B2776C">
        <w:t>-</w:t>
      </w:r>
      <w:r w:rsidRPr="00B2776C">
        <w:tab/>
        <w:t xml:space="preserve">The AMF obtains the Ranging/SL positioning subscription data as part of the user subscription data from UDM during UE Registration procedure using Nudm_SDM service as defined in clause 4.2.2.2.2 of </w:t>
      </w:r>
      <w:r w:rsidR="00E11F6B" w:rsidRPr="00B2776C">
        <w:t>TS</w:t>
      </w:r>
      <w:r w:rsidR="00E11F6B">
        <w:t> </w:t>
      </w:r>
      <w:r w:rsidR="00E11F6B" w:rsidRPr="00CB5EC9">
        <w:t>23.502</w:t>
      </w:r>
      <w:r w:rsidR="00E11F6B">
        <w:t> [</w:t>
      </w:r>
      <w:r w:rsidR="00B9060F">
        <w:t>3]</w:t>
      </w:r>
      <w:r w:rsidRPr="00B2776C">
        <w:t>.</w:t>
      </w:r>
    </w:p>
    <w:p w14:paraId="1B8021E7" w14:textId="77777777" w:rsidR="003E237D" w:rsidRPr="00B2776C" w:rsidRDefault="003E237D" w:rsidP="003E237D">
      <w:pPr>
        <w:pStyle w:val="B1"/>
      </w:pPr>
      <w:r w:rsidRPr="00B2776C">
        <w:t>-</w:t>
      </w:r>
      <w:r w:rsidRPr="00B2776C">
        <w:tab/>
        <w:t>The AMF determines whether the UE is authorised to use Ranging/SL positioning services based on UE's Ranging/SL positioning Capability and the Ranging/SL positioning Service Authorisation included in the subscription data received from UDM. The AMF stores the authorized Ranging/SL positioning services Capability.</w:t>
      </w:r>
    </w:p>
    <w:p w14:paraId="1DA14AE0" w14:textId="77777777" w:rsidR="003E237D" w:rsidRPr="00B2776C" w:rsidRDefault="003E237D" w:rsidP="003E237D">
      <w:pPr>
        <w:pStyle w:val="B1"/>
      </w:pPr>
      <w:r w:rsidRPr="00B2776C">
        <w:lastRenderedPageBreak/>
        <w:t>-</w:t>
      </w:r>
      <w:r w:rsidRPr="00B2776C">
        <w:tab/>
        <w:t xml:space="preserve">The AMF sends the authorized Ranging/SL positioning Capability for Ranging/SL positioning operation to PCF. Based on the received </w:t>
      </w:r>
      <w:r w:rsidRPr="00B2776C">
        <w:rPr>
          <w:rFonts w:eastAsia="SimSun"/>
        </w:rPr>
        <w:t xml:space="preserve">Ranging/SL positioning </w:t>
      </w:r>
      <w:r w:rsidRPr="00B2776C">
        <w:t xml:space="preserve">Capability from the AMF, the PCF provides the PC5 QoS parameters </w:t>
      </w:r>
      <w:r w:rsidRPr="00B2776C">
        <w:rPr>
          <w:rFonts w:eastAsia="SimSun"/>
        </w:rPr>
        <w:t xml:space="preserve">related to Ranging/SL positioning </w:t>
      </w:r>
      <w:r w:rsidRPr="00B2776C">
        <w:t>to AMF. The AMF stores such information as part of the UE context.</w:t>
      </w:r>
    </w:p>
    <w:p w14:paraId="4FC23071" w14:textId="77777777" w:rsidR="003E237D" w:rsidRPr="00B2776C" w:rsidRDefault="003E237D" w:rsidP="003E237D">
      <w:pPr>
        <w:pStyle w:val="B1"/>
      </w:pPr>
      <w:r w:rsidRPr="00B2776C">
        <w:t>-</w:t>
      </w:r>
      <w:r w:rsidRPr="00B2776C">
        <w:tab/>
        <w:t>If the UE is authorised to use Ranging/SL positioning services, then the AMF shall include in a NGAP message sent to NG-RAN:</w:t>
      </w:r>
    </w:p>
    <w:p w14:paraId="67C93A50" w14:textId="77777777" w:rsidR="003E237D" w:rsidRPr="00B2776C" w:rsidRDefault="003E237D" w:rsidP="003E237D">
      <w:pPr>
        <w:pStyle w:val="B2"/>
      </w:pPr>
      <w:r w:rsidRPr="00B2776C">
        <w:t>-</w:t>
      </w:r>
      <w:r w:rsidRPr="00B2776C">
        <w:tab/>
        <w:t>"Ranging/SL positioning services authorised" information</w:t>
      </w:r>
      <w:r w:rsidRPr="00B2776C">
        <w:rPr>
          <w:rFonts w:eastAsiaTheme="minorEastAsia" w:hint="eastAsia"/>
          <w:lang w:eastAsia="zh-CN"/>
        </w:rPr>
        <w:t xml:space="preserve">, including </w:t>
      </w:r>
      <w:r w:rsidRPr="00B2776C">
        <w:t>one or more of the following:</w:t>
      </w:r>
    </w:p>
    <w:p w14:paraId="2DCEF20B" w14:textId="77777777" w:rsidR="003E237D" w:rsidRPr="00B2776C" w:rsidRDefault="003E237D" w:rsidP="003E237D">
      <w:pPr>
        <w:pStyle w:val="B3"/>
      </w:pPr>
      <w:r w:rsidRPr="00B2776C">
        <w:rPr>
          <w:lang w:eastAsia="ko-KR"/>
        </w:rPr>
        <w:t>-</w:t>
      </w:r>
      <w:r w:rsidRPr="00B2776C">
        <w:rPr>
          <w:lang w:eastAsia="ko-KR"/>
        </w:rPr>
        <w:tab/>
        <w:t xml:space="preserve">whether </w:t>
      </w:r>
      <w:r w:rsidRPr="00B2776C">
        <w:t>the UE is authorized to use Ranging/SL Positioning over PC5;</w:t>
      </w:r>
    </w:p>
    <w:p w14:paraId="772867CF" w14:textId="77777777" w:rsidR="003E237D" w:rsidRPr="00B2776C" w:rsidRDefault="003E237D" w:rsidP="003E237D">
      <w:pPr>
        <w:pStyle w:val="B3"/>
      </w:pPr>
      <w:r w:rsidRPr="00B2776C">
        <w:t>-</w:t>
      </w:r>
      <w:r w:rsidRPr="00B2776C">
        <w:tab/>
        <w:t>whether the UE is authorized to act as a Located UE;</w:t>
      </w:r>
    </w:p>
    <w:p w14:paraId="3DEF78ED" w14:textId="77777777" w:rsidR="003E237D" w:rsidRPr="00B2776C" w:rsidRDefault="003E237D" w:rsidP="003E237D">
      <w:pPr>
        <w:pStyle w:val="B3"/>
      </w:pPr>
      <w:r w:rsidRPr="00B2776C">
        <w:t>-</w:t>
      </w:r>
      <w:r w:rsidRPr="00B2776C">
        <w:rPr>
          <w:rFonts w:hint="eastAsia"/>
        </w:rPr>
        <w:tab/>
      </w:r>
      <w:r w:rsidRPr="00B2776C">
        <w:t>whether the UE is authorized to act as a SL Positioning Server UE.</w:t>
      </w:r>
    </w:p>
    <w:p w14:paraId="26FEE72D" w14:textId="77777777" w:rsidR="003E237D" w:rsidRPr="00B2776C" w:rsidRDefault="003E237D" w:rsidP="003E237D">
      <w:pPr>
        <w:pStyle w:val="B2"/>
      </w:pPr>
      <w:r w:rsidRPr="00B2776C">
        <w:t>-</w:t>
      </w:r>
      <w:r w:rsidRPr="00B2776C">
        <w:tab/>
        <w:t>the PC5 QoS parameters related to Ranging/SL positioning used by the NG-RAN for the resource management of UE's PC5 transmission for Ranging/SL Positioning services in network scheduled mode.</w:t>
      </w:r>
    </w:p>
    <w:p w14:paraId="1BF78357" w14:textId="7B2E7E6B" w:rsidR="003E237D" w:rsidRPr="00B2776C" w:rsidRDefault="00D7014F" w:rsidP="003E237D">
      <w:pPr>
        <w:pStyle w:val="EditorsNote"/>
        <w:rPr>
          <w:rFonts w:eastAsiaTheme="minorEastAsia"/>
          <w:lang w:eastAsia="zh-CN"/>
        </w:rPr>
      </w:pPr>
      <w:r>
        <w:rPr>
          <w:rFonts w:eastAsiaTheme="minorEastAsia"/>
          <w:lang w:eastAsia="zh-CN"/>
        </w:rPr>
        <w:t>Editor's note:</w:t>
      </w:r>
      <w:r>
        <w:rPr>
          <w:rFonts w:eastAsiaTheme="minorEastAsia"/>
          <w:lang w:eastAsia="zh-CN"/>
        </w:rPr>
        <w:tab/>
        <w:t>"Ranging/SL positioning services authorised" information needs the coordination with RAN WGs.</w:t>
      </w:r>
    </w:p>
    <w:p w14:paraId="017659DB" w14:textId="0C43A90D" w:rsidR="003E237D" w:rsidRPr="00B2776C" w:rsidRDefault="003E237D" w:rsidP="003E237D">
      <w:pPr>
        <w:pStyle w:val="B1"/>
      </w:pPr>
      <w:r w:rsidRPr="00B2776C">
        <w:t>-</w:t>
      </w:r>
      <w:r w:rsidRPr="00B2776C">
        <w:tab/>
        <w:t xml:space="preserve">If the UE is authorised to use Ranging/SL positioning services, then the AMF should not initiate the release of the signalling connection after the completion of the Registration procedure. The release of the signalling connection relies on the decision of NG-RAN, as specified in </w:t>
      </w:r>
      <w:r w:rsidR="00E11F6B" w:rsidRPr="00B2776C">
        <w:t>TS</w:t>
      </w:r>
      <w:r w:rsidR="00E11F6B">
        <w:t> </w:t>
      </w:r>
      <w:r w:rsidR="00E11F6B" w:rsidRPr="00CB5EC9">
        <w:t>23.502</w:t>
      </w:r>
      <w:r w:rsidR="00E11F6B">
        <w:t> [</w:t>
      </w:r>
      <w:r w:rsidR="00B9060F">
        <w:t>3]</w:t>
      </w:r>
      <w:r w:rsidRPr="00B2776C">
        <w:t>.</w:t>
      </w:r>
    </w:p>
    <w:p w14:paraId="3461D158" w14:textId="1173F3EA" w:rsidR="003E237D" w:rsidRPr="00B2776C" w:rsidRDefault="003E237D" w:rsidP="003E237D">
      <w:pPr>
        <w:pStyle w:val="Heading3"/>
      </w:pPr>
      <w:bookmarkStart w:id="733" w:name="_Toc19199149"/>
      <w:bookmarkStart w:id="734" w:name="_Toc27821939"/>
      <w:bookmarkStart w:id="735" w:name="_Toc36126294"/>
      <w:bookmarkStart w:id="736" w:name="_Toc45012618"/>
      <w:bookmarkStart w:id="737" w:name="_Toc51754044"/>
      <w:bookmarkStart w:id="738" w:name="_Toc51754178"/>
      <w:bookmarkStart w:id="739" w:name="_Toc51839005"/>
      <w:bookmarkStart w:id="740" w:name="_Toc66692741"/>
      <w:bookmarkStart w:id="741" w:name="_Toc66701923"/>
      <w:bookmarkStart w:id="742" w:name="_Toc69883602"/>
      <w:bookmarkStart w:id="743" w:name="_Toc73625629"/>
      <w:bookmarkStart w:id="744" w:name="_Toc122420067"/>
      <w:bookmarkStart w:id="745" w:name="_Toc133441697"/>
      <w:bookmarkStart w:id="746" w:name="_Toc134242663"/>
      <w:bookmarkStart w:id="747" w:name="_Toc136480558"/>
      <w:bookmarkStart w:id="748" w:name="_Toc136480671"/>
      <w:bookmarkStart w:id="749" w:name="_Toc138257541"/>
      <w:r w:rsidRPr="00B2776C">
        <w:rPr>
          <w:rFonts w:eastAsia="SimSun"/>
          <w:lang w:eastAsia="zh-CN"/>
        </w:rPr>
        <w:t>6</w:t>
      </w:r>
      <w:r w:rsidRPr="00B2776C">
        <w:t>.</w:t>
      </w:r>
      <w:r>
        <w:rPr>
          <w:rFonts w:eastAsia="SimSun"/>
          <w:lang w:eastAsia="zh-CN"/>
        </w:rPr>
        <w:t>3</w:t>
      </w:r>
      <w:r w:rsidRPr="00B2776C">
        <w:t>.3</w:t>
      </w:r>
      <w:r w:rsidRPr="00B2776C">
        <w:tab/>
        <w:t>Service Request procedure</w:t>
      </w:r>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p>
    <w:p w14:paraId="27A8EBF2" w14:textId="5AB5F5F8" w:rsidR="003E237D" w:rsidRPr="00B2776C" w:rsidRDefault="003E237D" w:rsidP="003E237D">
      <w:r w:rsidRPr="00B2776C">
        <w:t xml:space="preserve">The Service Request procedures for </w:t>
      </w:r>
      <w:r w:rsidRPr="00B2776C">
        <w:rPr>
          <w:noProof/>
          <w:lang w:eastAsia="zh-CN"/>
        </w:rPr>
        <w:t>UE</w:t>
      </w:r>
      <w:r w:rsidRPr="00B2776C">
        <w:t xml:space="preserve"> in </w:t>
      </w:r>
      <w:r w:rsidRPr="00B2776C">
        <w:rPr>
          <w:lang w:eastAsia="zh-CN"/>
        </w:rPr>
        <w:t>CM-IDLE state</w:t>
      </w:r>
      <w:r w:rsidRPr="00B2776C">
        <w:rPr>
          <w:lang w:eastAsia="ko-KR"/>
        </w:rPr>
        <w:t xml:space="preserve"> are</w:t>
      </w:r>
      <w:r w:rsidRPr="00B2776C">
        <w:t xml:space="preserve"> performed as defined in </w:t>
      </w:r>
      <w:r w:rsidR="00E11F6B" w:rsidRPr="00B2776C">
        <w:t>TS</w:t>
      </w:r>
      <w:r w:rsidR="00E11F6B">
        <w:t> </w:t>
      </w:r>
      <w:r w:rsidR="00E11F6B" w:rsidRPr="00CB5EC9">
        <w:t>23.502</w:t>
      </w:r>
      <w:r w:rsidR="00E11F6B">
        <w:t> [</w:t>
      </w:r>
      <w:r w:rsidR="00B9060F">
        <w:t>3]</w:t>
      </w:r>
      <w:r w:rsidRPr="00B2776C">
        <w:t xml:space="preserve"> </w:t>
      </w:r>
      <w:r w:rsidRPr="00B2776C">
        <w:rPr>
          <w:rFonts w:eastAsia="SimSun"/>
        </w:rPr>
        <w:t xml:space="preserve">clause 4.2.3.2 and clause 4.2.3.3 </w:t>
      </w:r>
      <w:r w:rsidRPr="00B2776C">
        <w:t>with the following additions:</w:t>
      </w:r>
    </w:p>
    <w:p w14:paraId="16707321" w14:textId="77777777" w:rsidR="003E237D" w:rsidRPr="00B2776C" w:rsidRDefault="003E237D" w:rsidP="003E237D">
      <w:pPr>
        <w:pStyle w:val="B1"/>
        <w:rPr>
          <w:lang w:eastAsia="zh-CN"/>
        </w:rPr>
      </w:pPr>
      <w:r w:rsidRPr="00B2776C">
        <w:t>-</w:t>
      </w:r>
      <w:r w:rsidRPr="00B2776C">
        <w:tab/>
        <w:t xml:space="preserve">If the UE </w:t>
      </w:r>
      <w:r w:rsidRPr="00B2776C">
        <w:rPr>
          <w:rFonts w:eastAsia="SimSun"/>
        </w:rPr>
        <w:t xml:space="preserve">is authorised to use </w:t>
      </w:r>
      <w:r w:rsidRPr="00B2776C">
        <w:t xml:space="preserve">Ranging/SL positioning services, then the AMF shall include " Ranging/SL positioning services authorised" information in the NGAP message, indicating </w:t>
      </w:r>
      <w:r w:rsidRPr="00B2776C">
        <w:rPr>
          <w:rFonts w:eastAsia="SimSun"/>
        </w:rPr>
        <w:t>the UE is authorised to use Ranging/SL positioning services as described in clause 6.6.2</w:t>
      </w:r>
      <w:r w:rsidRPr="00B2776C">
        <w:t>.</w:t>
      </w:r>
    </w:p>
    <w:p w14:paraId="72FD6A67" w14:textId="77777777" w:rsidR="003E237D" w:rsidRPr="00B2776C" w:rsidRDefault="003E237D" w:rsidP="003E237D">
      <w:pPr>
        <w:pStyle w:val="B1"/>
      </w:pPr>
      <w:r w:rsidRPr="00B2776C">
        <w:rPr>
          <w:rFonts w:eastAsia="SimSun"/>
          <w:lang w:eastAsia="zh-CN"/>
        </w:rPr>
        <w:t>-</w:t>
      </w:r>
      <w:r w:rsidRPr="00B2776C">
        <w:rPr>
          <w:rFonts w:eastAsia="SimSun"/>
          <w:lang w:eastAsia="zh-CN"/>
        </w:rPr>
        <w:tab/>
        <w:t xml:space="preserve">The AMF sends the PC5 QoS parameters </w:t>
      </w:r>
      <w:r w:rsidRPr="00B2776C">
        <w:t xml:space="preserve">related to Ranging/SL positioning </w:t>
      </w:r>
      <w:r w:rsidRPr="00B2776C">
        <w:rPr>
          <w:rFonts w:eastAsia="SimSun"/>
          <w:lang w:eastAsia="zh-CN"/>
        </w:rPr>
        <w:t xml:space="preserve">to NG-RAN via N2 signalling. The PC5 QoS parameters related to Ranging/SL positioning may be stored in the UE context after the registration procedure. If the UE is </w:t>
      </w:r>
      <w:r w:rsidRPr="00B2776C">
        <w:t xml:space="preserve">authorised to use Ranging/SL positioning services </w:t>
      </w:r>
      <w:r w:rsidRPr="00B2776C">
        <w:rPr>
          <w:rFonts w:eastAsia="SimSun"/>
          <w:lang w:eastAsia="zh-CN"/>
        </w:rPr>
        <w:t>but AMF does not have PC5 QoS parameters related to Ranging/SL positioning available, the AMF fetches the PC5 QoS parameters related to Ranging/SL positioning from the PCF.</w:t>
      </w:r>
    </w:p>
    <w:p w14:paraId="7EE7D675" w14:textId="5E934294" w:rsidR="003E237D" w:rsidRPr="00B2776C" w:rsidRDefault="003E237D" w:rsidP="003E237D">
      <w:pPr>
        <w:pStyle w:val="Heading3"/>
      </w:pPr>
      <w:bookmarkStart w:id="750" w:name="_Toc19199150"/>
      <w:bookmarkStart w:id="751" w:name="_Toc27821940"/>
      <w:bookmarkStart w:id="752" w:name="_Toc36126295"/>
      <w:bookmarkStart w:id="753" w:name="_Toc45012619"/>
      <w:bookmarkStart w:id="754" w:name="_Toc51754045"/>
      <w:bookmarkStart w:id="755" w:name="_Toc51754179"/>
      <w:bookmarkStart w:id="756" w:name="_Toc51839006"/>
      <w:bookmarkStart w:id="757" w:name="_Toc66692742"/>
      <w:bookmarkStart w:id="758" w:name="_Toc66701924"/>
      <w:bookmarkStart w:id="759" w:name="_Toc69883603"/>
      <w:bookmarkStart w:id="760" w:name="_Toc73625630"/>
      <w:bookmarkStart w:id="761" w:name="_Toc122420068"/>
      <w:bookmarkStart w:id="762" w:name="_Toc133441698"/>
      <w:bookmarkStart w:id="763" w:name="_Toc134242664"/>
      <w:bookmarkStart w:id="764" w:name="_Toc136480559"/>
      <w:bookmarkStart w:id="765" w:name="_Toc136480672"/>
      <w:bookmarkStart w:id="766" w:name="_Toc138257542"/>
      <w:r w:rsidRPr="00B2776C">
        <w:rPr>
          <w:rFonts w:eastAsia="SimSun"/>
          <w:lang w:eastAsia="zh-CN"/>
        </w:rPr>
        <w:t>6</w:t>
      </w:r>
      <w:r w:rsidRPr="00B2776C">
        <w:t>.</w:t>
      </w:r>
      <w:r>
        <w:rPr>
          <w:rFonts w:eastAsia="SimSun"/>
          <w:lang w:eastAsia="zh-CN"/>
        </w:rPr>
        <w:t>3</w:t>
      </w:r>
      <w:r w:rsidRPr="00B2776C">
        <w:t>.4</w:t>
      </w:r>
      <w:r w:rsidRPr="00B2776C">
        <w:tab/>
      </w:r>
      <w:r w:rsidRPr="00B2776C">
        <w:rPr>
          <w:lang w:eastAsia="zh-CN"/>
        </w:rPr>
        <w:t>N2</w:t>
      </w:r>
      <w:r w:rsidRPr="00B2776C">
        <w:t xml:space="preserve"> Handover procedure</w:t>
      </w:r>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p>
    <w:p w14:paraId="1F1B316E" w14:textId="2110AB16" w:rsidR="003E237D" w:rsidRPr="00B2776C" w:rsidRDefault="003E237D" w:rsidP="003E237D">
      <w:pPr>
        <w:rPr>
          <w:lang w:eastAsia="zh-CN"/>
        </w:rPr>
      </w:pPr>
      <w:r w:rsidRPr="00B2776C">
        <w:t xml:space="preserve">The N2 based handover procedures for </w:t>
      </w:r>
      <w:r w:rsidRPr="00B2776C">
        <w:rPr>
          <w:noProof/>
          <w:lang w:eastAsia="zh-CN"/>
        </w:rPr>
        <w:t>UE</w:t>
      </w:r>
      <w:r w:rsidRPr="00B2776C">
        <w:t xml:space="preserve"> </w:t>
      </w:r>
      <w:r w:rsidRPr="00B2776C">
        <w:rPr>
          <w:lang w:eastAsia="ko-KR"/>
        </w:rPr>
        <w:t>are</w:t>
      </w:r>
      <w:r w:rsidRPr="00B2776C">
        <w:t xml:space="preserve"> performed as defined in </w:t>
      </w:r>
      <w:r w:rsidR="00E11F6B" w:rsidRPr="00B2776C">
        <w:t>TS</w:t>
      </w:r>
      <w:r w:rsidR="00E11F6B">
        <w:t> </w:t>
      </w:r>
      <w:r w:rsidR="00E11F6B" w:rsidRPr="00CB5EC9">
        <w:t>23.502</w:t>
      </w:r>
      <w:r w:rsidR="00E11F6B">
        <w:t> [</w:t>
      </w:r>
      <w:r w:rsidR="00B9060F">
        <w:t>3]</w:t>
      </w:r>
      <w:r w:rsidRPr="00B2776C">
        <w:t xml:space="preserve"> </w:t>
      </w:r>
      <w:r w:rsidRPr="00B2776C">
        <w:rPr>
          <w:rFonts w:eastAsia="SimSun"/>
        </w:rPr>
        <w:t xml:space="preserve">clause 4.9.1.3 </w:t>
      </w:r>
      <w:r w:rsidRPr="00B2776C">
        <w:t>with the following additions:</w:t>
      </w:r>
    </w:p>
    <w:p w14:paraId="7144043A" w14:textId="2EE2C656" w:rsidR="003E237D" w:rsidRPr="00B2776C" w:rsidRDefault="003E237D" w:rsidP="003E237D">
      <w:pPr>
        <w:pStyle w:val="B1"/>
      </w:pPr>
      <w:r w:rsidRPr="00B2776C">
        <w:t>-</w:t>
      </w:r>
      <w:r w:rsidRPr="00B2776C">
        <w:tab/>
        <w:t xml:space="preserve">If the UE is authorised to use Ranging/SL positioning </w:t>
      </w:r>
      <w:r w:rsidRPr="00B2776C">
        <w:rPr>
          <w:rFonts w:eastAsia="SimSun"/>
        </w:rPr>
        <w:t>service</w:t>
      </w:r>
      <w:r w:rsidRPr="00B2776C">
        <w:t xml:space="preserve">s, then the target AMF </w:t>
      </w:r>
      <w:r w:rsidR="00311D78">
        <w:t>shall send the "</w:t>
      </w:r>
      <w:r w:rsidRPr="00B2776C">
        <w:t>Ranging/SL positioning service authorised" information</w:t>
      </w:r>
      <w:r w:rsidRPr="00B2776C">
        <w:rPr>
          <w:lang w:eastAsia="zh-CN"/>
        </w:rPr>
        <w:t xml:space="preserve"> </w:t>
      </w:r>
      <w:r w:rsidRPr="00B2776C">
        <w:rPr>
          <w:rFonts w:eastAsia="SimSun"/>
          <w:lang w:eastAsia="zh-CN"/>
        </w:rPr>
        <w:t xml:space="preserve">and PC5 QoS parameters related to Ranging/SL positioning </w:t>
      </w:r>
      <w:r w:rsidRPr="00B2776C">
        <w:t xml:space="preserve">to the target NG-RAN in the NGAP </w:t>
      </w:r>
      <w:r w:rsidRPr="00B2776C">
        <w:rPr>
          <w:lang w:eastAsia="ko-KR"/>
        </w:rPr>
        <w:t>H</w:t>
      </w:r>
      <w:r w:rsidRPr="00B2776C">
        <w:t>andover Request message.</w:t>
      </w:r>
    </w:p>
    <w:p w14:paraId="596318E9" w14:textId="1295D1D3" w:rsidR="003E237D" w:rsidRPr="00B2776C" w:rsidRDefault="003E237D" w:rsidP="003E237D">
      <w:pPr>
        <w:pStyle w:val="Heading3"/>
      </w:pPr>
      <w:bookmarkStart w:id="767" w:name="_Toc19199151"/>
      <w:bookmarkStart w:id="768" w:name="_Toc27821941"/>
      <w:bookmarkStart w:id="769" w:name="_Toc36126296"/>
      <w:bookmarkStart w:id="770" w:name="_Toc45012620"/>
      <w:bookmarkStart w:id="771" w:name="_Toc51754046"/>
      <w:bookmarkStart w:id="772" w:name="_Toc51754180"/>
      <w:bookmarkStart w:id="773" w:name="_Toc51839007"/>
      <w:bookmarkStart w:id="774" w:name="_Toc66692743"/>
      <w:bookmarkStart w:id="775" w:name="_Toc66701925"/>
      <w:bookmarkStart w:id="776" w:name="_Toc69883604"/>
      <w:bookmarkStart w:id="777" w:name="_Toc73625631"/>
      <w:bookmarkStart w:id="778" w:name="_Toc122420069"/>
      <w:bookmarkStart w:id="779" w:name="_Toc133441699"/>
      <w:bookmarkStart w:id="780" w:name="_Toc134242665"/>
      <w:bookmarkStart w:id="781" w:name="_Toc136480560"/>
      <w:bookmarkStart w:id="782" w:name="_Toc136480673"/>
      <w:bookmarkStart w:id="783" w:name="_Toc138257543"/>
      <w:r w:rsidRPr="00B2776C">
        <w:rPr>
          <w:rFonts w:eastAsia="SimSun"/>
          <w:lang w:eastAsia="zh-CN"/>
        </w:rPr>
        <w:t>6</w:t>
      </w:r>
      <w:r w:rsidRPr="00B2776C">
        <w:t>.</w:t>
      </w:r>
      <w:r>
        <w:rPr>
          <w:rFonts w:eastAsia="SimSun"/>
          <w:lang w:eastAsia="zh-CN"/>
        </w:rPr>
        <w:t>3</w:t>
      </w:r>
      <w:r w:rsidRPr="00B2776C">
        <w:t>.5</w:t>
      </w:r>
      <w:r w:rsidRPr="00B2776C">
        <w:tab/>
      </w:r>
      <w:r w:rsidRPr="00B2776C">
        <w:rPr>
          <w:lang w:eastAsia="zh-CN"/>
        </w:rPr>
        <w:t>Xn</w:t>
      </w:r>
      <w:r w:rsidRPr="00B2776C">
        <w:t xml:space="preserve"> Handover procedure</w:t>
      </w:r>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p>
    <w:p w14:paraId="49BF7597" w14:textId="63F00B68" w:rsidR="003E237D" w:rsidRPr="00B2776C" w:rsidRDefault="003E237D" w:rsidP="003E237D">
      <w:pPr>
        <w:rPr>
          <w:lang w:eastAsia="zh-CN"/>
        </w:rPr>
      </w:pPr>
      <w:r w:rsidRPr="00B2776C">
        <w:t xml:space="preserve">The Xn based handover procedures for </w:t>
      </w:r>
      <w:r w:rsidRPr="00B2776C">
        <w:rPr>
          <w:noProof/>
          <w:lang w:eastAsia="zh-CN"/>
        </w:rPr>
        <w:t>UE</w:t>
      </w:r>
      <w:r w:rsidRPr="00B2776C">
        <w:t xml:space="preserve"> </w:t>
      </w:r>
      <w:r w:rsidRPr="00B2776C">
        <w:rPr>
          <w:lang w:eastAsia="ko-KR"/>
        </w:rPr>
        <w:t>are</w:t>
      </w:r>
      <w:r w:rsidRPr="00B2776C">
        <w:t xml:space="preserve"> performed as defined in </w:t>
      </w:r>
      <w:r w:rsidR="00E11F6B" w:rsidRPr="00B2776C">
        <w:t>TS</w:t>
      </w:r>
      <w:r w:rsidR="00E11F6B">
        <w:t> </w:t>
      </w:r>
      <w:r w:rsidR="00E11F6B" w:rsidRPr="00CB5EC9">
        <w:t>23.502</w:t>
      </w:r>
      <w:r w:rsidR="00E11F6B">
        <w:t> [</w:t>
      </w:r>
      <w:r w:rsidR="00B9060F">
        <w:t>3]</w:t>
      </w:r>
      <w:r w:rsidRPr="00B2776C">
        <w:t xml:space="preserve"> </w:t>
      </w:r>
      <w:r w:rsidRPr="00B2776C">
        <w:rPr>
          <w:rFonts w:eastAsia="SimSun"/>
        </w:rPr>
        <w:t xml:space="preserve">clause 4.9.1.2 </w:t>
      </w:r>
      <w:r w:rsidRPr="00B2776C">
        <w:t>with the following additions:</w:t>
      </w:r>
    </w:p>
    <w:p w14:paraId="510EFE9E" w14:textId="77777777" w:rsidR="003E237D" w:rsidRPr="00B2776C" w:rsidRDefault="003E237D" w:rsidP="003E237D">
      <w:pPr>
        <w:pStyle w:val="B1"/>
      </w:pPr>
      <w:r w:rsidRPr="00B2776C">
        <w:t>-</w:t>
      </w:r>
      <w:r w:rsidRPr="00B2776C">
        <w:tab/>
        <w:t xml:space="preserve">If the "Ranging/SL positioning service authorised" information is included in the UE context, then the source </w:t>
      </w:r>
      <w:r w:rsidRPr="00B2776C">
        <w:rPr>
          <w:noProof/>
        </w:rPr>
        <w:t>NG-RAN shall</w:t>
      </w:r>
      <w:r w:rsidRPr="00B2776C">
        <w:t xml:space="preserve"> include a "Ranging/SL positioning service authorised" information</w:t>
      </w:r>
      <w:r w:rsidRPr="00B2776C">
        <w:rPr>
          <w:lang w:eastAsia="zh-CN"/>
        </w:rPr>
        <w:t xml:space="preserve"> </w:t>
      </w:r>
      <w:r w:rsidRPr="00B2776C">
        <w:rPr>
          <w:rFonts w:eastAsia="SimSun"/>
          <w:lang w:eastAsia="zh-CN"/>
        </w:rPr>
        <w:t xml:space="preserve">and PC5 QoS parameters related to Ranging/SL positioning </w:t>
      </w:r>
      <w:r w:rsidRPr="00B2776C">
        <w:t xml:space="preserve">in the XnAP Handover Request message to the target </w:t>
      </w:r>
      <w:r w:rsidRPr="00B2776C">
        <w:rPr>
          <w:noProof/>
        </w:rPr>
        <w:t>NG-RAN</w:t>
      </w:r>
      <w:r w:rsidRPr="00B2776C">
        <w:t>.</w:t>
      </w:r>
    </w:p>
    <w:p w14:paraId="474AC84B" w14:textId="77777777" w:rsidR="003E237D" w:rsidRPr="00B2776C" w:rsidRDefault="003E237D" w:rsidP="003E237D">
      <w:pPr>
        <w:pStyle w:val="B1"/>
      </w:pPr>
      <w:r w:rsidRPr="00B2776C">
        <w:t>-</w:t>
      </w:r>
      <w:r w:rsidRPr="00B2776C">
        <w:tab/>
        <w:t>If the "Ranging/SL positioning service authorised" information is included in the UE context, then the AMF shall send the "Ranging/SL positioning service authorised" information and PC5 QoS parameters related to Ranging/SL positioning to the target NG-RAN in the Path Switch Request Acknowledge message.</w:t>
      </w:r>
    </w:p>
    <w:p w14:paraId="1AF2B75F" w14:textId="65890AD8" w:rsidR="003E237D" w:rsidRPr="00B2776C" w:rsidRDefault="003E237D" w:rsidP="003E237D">
      <w:pPr>
        <w:pStyle w:val="Heading3"/>
        <w:rPr>
          <w:lang w:eastAsia="zh-CN"/>
        </w:rPr>
      </w:pPr>
      <w:bookmarkStart w:id="784" w:name="_Toc19199152"/>
      <w:bookmarkStart w:id="785" w:name="_Toc27821942"/>
      <w:bookmarkStart w:id="786" w:name="_Toc36126297"/>
      <w:bookmarkStart w:id="787" w:name="_Toc45012621"/>
      <w:bookmarkStart w:id="788" w:name="_Toc51754047"/>
      <w:bookmarkStart w:id="789" w:name="_Toc51754181"/>
      <w:bookmarkStart w:id="790" w:name="_Toc51839008"/>
      <w:bookmarkStart w:id="791" w:name="_Toc66692744"/>
      <w:bookmarkStart w:id="792" w:name="_Toc66701926"/>
      <w:bookmarkStart w:id="793" w:name="_Toc69883605"/>
      <w:bookmarkStart w:id="794" w:name="_Toc73625632"/>
      <w:bookmarkStart w:id="795" w:name="_Toc122420070"/>
      <w:bookmarkStart w:id="796" w:name="_Toc133441700"/>
      <w:bookmarkStart w:id="797" w:name="_Toc134242666"/>
      <w:bookmarkStart w:id="798" w:name="_Toc136480561"/>
      <w:bookmarkStart w:id="799" w:name="_Toc136480674"/>
      <w:bookmarkStart w:id="800" w:name="_Toc138257544"/>
      <w:r w:rsidRPr="00B2776C">
        <w:rPr>
          <w:rFonts w:eastAsia="SimSun"/>
          <w:lang w:eastAsia="zh-CN"/>
        </w:rPr>
        <w:lastRenderedPageBreak/>
        <w:t>6</w:t>
      </w:r>
      <w:r w:rsidRPr="00B2776C">
        <w:t>.</w:t>
      </w:r>
      <w:r>
        <w:rPr>
          <w:rFonts w:eastAsia="SimSun"/>
          <w:lang w:eastAsia="zh-CN"/>
        </w:rPr>
        <w:t>3</w:t>
      </w:r>
      <w:r w:rsidRPr="00B2776C">
        <w:t>.6</w:t>
      </w:r>
      <w:r w:rsidRPr="00B2776C">
        <w:tab/>
        <w:t>Subscriber Data Update Notification to AMF</w:t>
      </w:r>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p>
    <w:p w14:paraId="6C716DFB" w14:textId="2409C7DC" w:rsidR="003E237D" w:rsidRPr="00B2776C" w:rsidRDefault="003E237D" w:rsidP="003E237D">
      <w:r w:rsidRPr="00B2776C">
        <w:t>The procedure of Subscriber Data Update Notification to AMF</w:t>
      </w:r>
      <w:r w:rsidRPr="00B2776C">
        <w:rPr>
          <w:lang w:eastAsia="zh-CN"/>
        </w:rPr>
        <w:t xml:space="preserve"> </w:t>
      </w:r>
      <w:r w:rsidRPr="00B2776C">
        <w:t xml:space="preserve">is performed as defined in </w:t>
      </w:r>
      <w:r w:rsidR="00E11F6B" w:rsidRPr="00B2776C">
        <w:t>TS</w:t>
      </w:r>
      <w:r w:rsidR="00E11F6B">
        <w:t> </w:t>
      </w:r>
      <w:r w:rsidR="00E11F6B" w:rsidRPr="00CB5EC9">
        <w:t>23.502</w:t>
      </w:r>
      <w:r w:rsidR="00E11F6B">
        <w:t> [</w:t>
      </w:r>
      <w:r w:rsidR="00B9060F">
        <w:t>3]</w:t>
      </w:r>
      <w:r w:rsidRPr="00B2776C">
        <w:t xml:space="preserve"> </w:t>
      </w:r>
      <w:r w:rsidRPr="00B2776C">
        <w:rPr>
          <w:rFonts w:eastAsia="SimSun"/>
        </w:rPr>
        <w:t xml:space="preserve">clause 4.5.1 </w:t>
      </w:r>
      <w:r w:rsidRPr="00B2776C">
        <w:t>with the following additions:</w:t>
      </w:r>
    </w:p>
    <w:p w14:paraId="56953868" w14:textId="77777777" w:rsidR="003E237D" w:rsidRPr="00B2776C" w:rsidRDefault="003E237D" w:rsidP="003E237D">
      <w:pPr>
        <w:pStyle w:val="B1"/>
        <w:rPr>
          <w:lang w:eastAsia="zh-CN"/>
        </w:rPr>
      </w:pPr>
      <w:r w:rsidRPr="00B2776C">
        <w:t>-</w:t>
      </w:r>
      <w:r w:rsidRPr="00B2776C">
        <w:tab/>
        <w:t xml:space="preserve">The </w:t>
      </w:r>
      <w:r w:rsidRPr="00B2776C">
        <w:rPr>
          <w:lang w:eastAsia="zh-CN"/>
        </w:rPr>
        <w:t xml:space="preserve">Nudm_SDM_Notification service operation may contain </w:t>
      </w:r>
      <w:r w:rsidRPr="00B2776C">
        <w:t>the Ranging/SL positioning service Authorisation</w:t>
      </w:r>
      <w:r w:rsidRPr="00B2776C">
        <w:rPr>
          <w:lang w:eastAsia="zh-CN"/>
        </w:rPr>
        <w:t>.</w:t>
      </w:r>
    </w:p>
    <w:p w14:paraId="35A1E24C" w14:textId="77777777" w:rsidR="003E237D" w:rsidRPr="00B2776C" w:rsidRDefault="003E237D" w:rsidP="003E237D">
      <w:pPr>
        <w:pStyle w:val="B1"/>
        <w:rPr>
          <w:lang w:eastAsia="zh-CN"/>
        </w:rPr>
      </w:pPr>
      <w:r w:rsidRPr="00B2776C">
        <w:t>-</w:t>
      </w:r>
      <w:r w:rsidRPr="00B2776C">
        <w:tab/>
      </w:r>
      <w:r w:rsidRPr="00B2776C">
        <w:rPr>
          <w:lang w:eastAsia="zh-CN"/>
        </w:rPr>
        <w:t xml:space="preserve">The AMF updates the UE Context with the above new </w:t>
      </w:r>
      <w:r w:rsidRPr="00B2776C">
        <w:t xml:space="preserve">Ranging/SL positioning service </w:t>
      </w:r>
      <w:r w:rsidRPr="00B2776C">
        <w:rPr>
          <w:lang w:eastAsia="zh-CN"/>
        </w:rPr>
        <w:t>subscription data.</w:t>
      </w:r>
    </w:p>
    <w:p w14:paraId="1E734265" w14:textId="77777777" w:rsidR="003E237D" w:rsidRPr="00B2776C" w:rsidRDefault="003E237D" w:rsidP="003E237D">
      <w:pPr>
        <w:pStyle w:val="B1"/>
        <w:rPr>
          <w:lang w:eastAsia="zh-CN"/>
        </w:rPr>
      </w:pPr>
      <w:r w:rsidRPr="00B2776C">
        <w:rPr>
          <w:lang w:eastAsia="zh-CN"/>
        </w:rPr>
        <w:t>-</w:t>
      </w:r>
      <w:r w:rsidRPr="00B2776C">
        <w:rPr>
          <w:lang w:eastAsia="zh-CN"/>
        </w:rPr>
        <w:tab/>
        <w:t xml:space="preserve">When the AMF updates UE context stored at NG-RAN, the UE context contains the </w:t>
      </w:r>
      <w:r w:rsidRPr="00B2776C">
        <w:t xml:space="preserve">Ranging/SL positioning service </w:t>
      </w:r>
      <w:r w:rsidRPr="00B2776C">
        <w:rPr>
          <w:lang w:eastAsia="zh-CN"/>
        </w:rPr>
        <w:t>subscription data.</w:t>
      </w:r>
    </w:p>
    <w:p w14:paraId="46C6ECCA" w14:textId="6AC8F3A5" w:rsidR="003E237D" w:rsidRPr="00B2776C" w:rsidRDefault="003E237D" w:rsidP="003E237D">
      <w:pPr>
        <w:pStyle w:val="Heading3"/>
        <w:rPr>
          <w:rFonts w:eastAsia="SimSun"/>
          <w:lang w:eastAsia="zh-CN"/>
        </w:rPr>
      </w:pPr>
      <w:bookmarkStart w:id="801" w:name="_Toc19199153"/>
      <w:bookmarkStart w:id="802" w:name="_Toc27821943"/>
      <w:bookmarkStart w:id="803" w:name="_Toc36126298"/>
      <w:bookmarkStart w:id="804" w:name="_Toc45012622"/>
      <w:bookmarkStart w:id="805" w:name="_Toc51754048"/>
      <w:bookmarkStart w:id="806" w:name="_Toc51754182"/>
      <w:bookmarkStart w:id="807" w:name="_Toc51839009"/>
      <w:bookmarkStart w:id="808" w:name="_Toc66692745"/>
      <w:bookmarkStart w:id="809" w:name="_Toc66701927"/>
      <w:bookmarkStart w:id="810" w:name="_Toc69883606"/>
      <w:bookmarkStart w:id="811" w:name="_Toc73625633"/>
      <w:bookmarkStart w:id="812" w:name="_Toc122420071"/>
      <w:bookmarkStart w:id="813" w:name="_Toc133441701"/>
      <w:bookmarkStart w:id="814" w:name="_Toc134242667"/>
      <w:bookmarkStart w:id="815" w:name="_Toc136480562"/>
      <w:bookmarkStart w:id="816" w:name="_Toc136480675"/>
      <w:bookmarkStart w:id="817" w:name="_Toc138257545"/>
      <w:r>
        <w:rPr>
          <w:rFonts w:eastAsia="SimSun"/>
          <w:lang w:eastAsia="zh-CN"/>
        </w:rPr>
        <w:t>6.3</w:t>
      </w:r>
      <w:r w:rsidRPr="00B2776C">
        <w:rPr>
          <w:rFonts w:eastAsia="SimSun"/>
          <w:lang w:eastAsia="zh-CN"/>
        </w:rPr>
        <w:t>.7</w:t>
      </w:r>
      <w:r w:rsidRPr="00B2776C">
        <w:rPr>
          <w:rFonts w:eastAsia="SimSun"/>
          <w:lang w:eastAsia="zh-CN"/>
        </w:rPr>
        <w:tab/>
        <w:t xml:space="preserve">Delivery of PC5 QoS parameters </w:t>
      </w:r>
      <w:r w:rsidRPr="00B2776C">
        <w:rPr>
          <w:rFonts w:eastAsia="SimSun"/>
        </w:rPr>
        <w:t xml:space="preserve">related to Ranging/SL positioning </w:t>
      </w:r>
      <w:r w:rsidRPr="00B2776C">
        <w:rPr>
          <w:rFonts w:eastAsia="SimSun"/>
          <w:lang w:eastAsia="zh-CN"/>
        </w:rPr>
        <w:t>to NG-RAN</w:t>
      </w:r>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p>
    <w:p w14:paraId="5876E1E4" w14:textId="6A2FA81E" w:rsidR="003E237D" w:rsidRPr="00B2776C" w:rsidRDefault="003E237D" w:rsidP="003E237D">
      <w:r w:rsidRPr="00B2776C">
        <w:t xml:space="preserve">The UE Policy Association Establishment procedure and UE Policy Association Modification procedure, as defined in </w:t>
      </w:r>
      <w:r w:rsidR="00E11F6B" w:rsidRPr="00B2776C">
        <w:t>TS</w:t>
      </w:r>
      <w:r w:rsidR="00E11F6B">
        <w:t> </w:t>
      </w:r>
      <w:r w:rsidR="00E11F6B" w:rsidRPr="00CB5EC9">
        <w:t>23.502</w:t>
      </w:r>
      <w:r w:rsidR="00E11F6B">
        <w:t> [</w:t>
      </w:r>
      <w:r w:rsidR="00B9060F">
        <w:t>3]</w:t>
      </w:r>
      <w:r w:rsidRPr="00B2776C">
        <w:t>, is used to provide the AMF with PC5 QoS parameters related to Ranging/SL positioning used by NG-RAN. When receiving the Ranging/SL positioning service Capability in Npcf_UEPolicyControl_Create Request from the AMF or when receiving the updated subscription data from UDR, the PCF generates the PC5 QoS parameters related to Ranging/SL positioning used by NG-RAN corresponding to a UE.</w:t>
      </w:r>
    </w:p>
    <w:p w14:paraId="63C4BFDE" w14:textId="77777777" w:rsidR="003E237D" w:rsidRPr="00B2776C" w:rsidRDefault="003E237D" w:rsidP="003E237D">
      <w:r w:rsidRPr="00B2776C">
        <w:t>The (V-)PCF provides the information to the AMF as follows:</w:t>
      </w:r>
    </w:p>
    <w:p w14:paraId="0E0191E6" w14:textId="77777777" w:rsidR="003E237D" w:rsidRPr="00B2776C" w:rsidRDefault="003E237D" w:rsidP="003E237D">
      <w:pPr>
        <w:pStyle w:val="B1"/>
      </w:pPr>
      <w:r w:rsidRPr="00B2776C">
        <w:t>-</w:t>
      </w:r>
      <w:r w:rsidRPr="00B2776C">
        <w:tab/>
        <w:t>In the roaming case, the H-PCF includes the PC5 QoS parameters related to Ranging/SL positioning used by NG-RAN in the Npcf_UEPolicyControl_Create Response message or Npcf_UEPolicyControl UpdateNotify Request message sent to V-PCF in an N2 PC5 policy container, and V-PCF relays this N2 PC5 policy container as the N2 container in the Namf_Communication_N1N2MessageTransfer message sent to AMF.</w:t>
      </w:r>
    </w:p>
    <w:p w14:paraId="6D46EDC2" w14:textId="77777777" w:rsidR="003E237D" w:rsidRPr="00B2776C" w:rsidRDefault="003E237D" w:rsidP="003E237D">
      <w:pPr>
        <w:pStyle w:val="B1"/>
      </w:pPr>
      <w:r w:rsidRPr="00B2776C">
        <w:t>-</w:t>
      </w:r>
      <w:r w:rsidRPr="00B2776C">
        <w:tab/>
        <w:t>In the non-roaming case, the PCF includes the PC5 QoS parameters related to Ranging/SL positioning used by NG-RAN in an N2 container in Namf_Communication_N1N2MessageTransfer message sent to AMF.</w:t>
      </w:r>
    </w:p>
    <w:p w14:paraId="551C1713" w14:textId="77777777" w:rsidR="003E237D" w:rsidRPr="00B2776C" w:rsidRDefault="003E237D" w:rsidP="003E237D">
      <w:r w:rsidRPr="00B2776C">
        <w:t>When the AMF receives the N2 PC5 policy container from (V-)PCF, the AMF stores such information as part of the UE context.</w:t>
      </w:r>
    </w:p>
    <w:p w14:paraId="31AE0773" w14:textId="77777777" w:rsidR="003E237D" w:rsidRPr="00B2776C" w:rsidRDefault="003E237D" w:rsidP="003E237D">
      <w:r w:rsidRPr="00B2776C">
        <w:t>In the UE Configuration Update procedure triggered by UE Policy Association Establishment or UE Policy Association Modification:</w:t>
      </w:r>
    </w:p>
    <w:p w14:paraId="7C608E8E" w14:textId="77777777" w:rsidR="003E237D" w:rsidRPr="00B2776C" w:rsidRDefault="003E237D" w:rsidP="003E237D">
      <w:pPr>
        <w:pStyle w:val="B1"/>
      </w:pPr>
      <w:r w:rsidRPr="00B2776C">
        <w:t>-</w:t>
      </w:r>
      <w:r w:rsidRPr="00B2776C">
        <w:tab/>
        <w:t>The AMF forwards the PC5 QoS parameters</w:t>
      </w:r>
      <w:r w:rsidRPr="00B2776C">
        <w:rPr>
          <w:rFonts w:eastAsia="SimSun"/>
        </w:rPr>
        <w:t xml:space="preserve"> related to Ranging/SL positioning</w:t>
      </w:r>
      <w:r w:rsidRPr="00B2776C">
        <w:t xml:space="preserve"> in the NGAP message to the NG-RAN if a N2 PC5 policy container is received in the Namf_Communication_N1N2MessageTransfer message.</w:t>
      </w:r>
    </w:p>
    <w:p w14:paraId="1F49DE3D" w14:textId="77777777" w:rsidR="003E237D" w:rsidRPr="00B2776C" w:rsidRDefault="003E237D" w:rsidP="003E237D">
      <w:pPr>
        <w:pStyle w:val="NO"/>
      </w:pPr>
      <w:r w:rsidRPr="00B2776C">
        <w:t>NOTE 1:</w:t>
      </w:r>
      <w:r w:rsidRPr="00B2776C">
        <w:tab/>
        <w:t>If the PC5 QoS parameters</w:t>
      </w:r>
      <w:r w:rsidRPr="00B2776C">
        <w:rPr>
          <w:rFonts w:eastAsia="SimSun"/>
        </w:rPr>
        <w:t xml:space="preserve"> related to Ranging/SL positioning</w:t>
      </w:r>
      <w:r w:rsidRPr="00B2776C">
        <w:t xml:space="preserve"> are provided to both NG-RAN and UE, both the N2 PC5 Policy Container and the UE Policy Container are included in the Namf_Communication_N1N2MessageTransfer message.</w:t>
      </w:r>
    </w:p>
    <w:p w14:paraId="6F72ABA6" w14:textId="636DC2F9" w:rsidR="003E237D" w:rsidRPr="00AD5EBC" w:rsidRDefault="003E237D" w:rsidP="005A2C8B">
      <w:pPr>
        <w:pStyle w:val="NO"/>
        <w:rPr>
          <w:rFonts w:eastAsiaTheme="minorEastAsia"/>
          <w:lang w:eastAsia="zh-CN"/>
        </w:rPr>
      </w:pPr>
      <w:r w:rsidRPr="00B2776C">
        <w:t>NOTE 2:</w:t>
      </w:r>
      <w:r w:rsidRPr="00B2776C">
        <w:tab/>
        <w:t>Non-UE specific PC5 QoS parameters, e.g. default PC5 QoS parameters, can also be locally configured in NG-RAN. How such configuration is performed is out of scope of this specification.</w:t>
      </w:r>
    </w:p>
    <w:p w14:paraId="6FD2264F" w14:textId="77777777" w:rsidR="005B36E6" w:rsidRPr="00F16E8A" w:rsidRDefault="005B36E6" w:rsidP="00AB031F">
      <w:pPr>
        <w:pStyle w:val="Heading2"/>
        <w:rPr>
          <w:rFonts w:eastAsia="DengXian"/>
          <w:lang w:eastAsia="ko-KR"/>
        </w:rPr>
      </w:pPr>
      <w:bookmarkStart w:id="818" w:name="_Toc134242668"/>
      <w:bookmarkStart w:id="819" w:name="_Toc136480563"/>
      <w:bookmarkStart w:id="820" w:name="_Toc136480676"/>
      <w:bookmarkStart w:id="821" w:name="_Toc138257546"/>
      <w:r w:rsidRPr="00AB031F">
        <w:rPr>
          <w:rFonts w:eastAsia="DengXian"/>
        </w:rPr>
        <w:t>6.4</w:t>
      </w:r>
      <w:r w:rsidRPr="00AB031F">
        <w:rPr>
          <w:rFonts w:eastAsia="DengXian"/>
        </w:rPr>
        <w:tab/>
        <w:t>Procedures for UE Discovery</w:t>
      </w:r>
      <w:bookmarkEnd w:id="818"/>
      <w:bookmarkEnd w:id="819"/>
      <w:bookmarkEnd w:id="820"/>
      <w:bookmarkEnd w:id="821"/>
    </w:p>
    <w:p w14:paraId="6C149876" w14:textId="77777777" w:rsidR="005B36E6" w:rsidRPr="00F16E8A" w:rsidRDefault="005B36E6" w:rsidP="00F17793">
      <w:pPr>
        <w:pStyle w:val="Heading3"/>
        <w:rPr>
          <w:rFonts w:eastAsia="DengXian"/>
          <w:lang w:eastAsia="en-US"/>
        </w:rPr>
      </w:pPr>
      <w:bookmarkStart w:id="822" w:name="_Toc133441702"/>
      <w:bookmarkStart w:id="823" w:name="_Toc134242669"/>
      <w:bookmarkStart w:id="824" w:name="_Toc136480564"/>
      <w:bookmarkStart w:id="825" w:name="_Toc136480677"/>
      <w:bookmarkStart w:id="826" w:name="_Toc138257547"/>
      <w:r w:rsidRPr="00F16E8A">
        <w:rPr>
          <w:rFonts w:eastAsia="DengXian"/>
          <w:lang w:eastAsia="en-US"/>
        </w:rPr>
        <w:t>6.4.1</w:t>
      </w:r>
      <w:r w:rsidRPr="00F16E8A">
        <w:rPr>
          <w:rFonts w:eastAsia="DengXian"/>
          <w:lang w:eastAsia="en-US"/>
        </w:rPr>
        <w:tab/>
        <w:t>General</w:t>
      </w:r>
      <w:bookmarkEnd w:id="822"/>
      <w:bookmarkEnd w:id="823"/>
      <w:bookmarkEnd w:id="824"/>
      <w:bookmarkEnd w:id="825"/>
      <w:bookmarkEnd w:id="826"/>
    </w:p>
    <w:p w14:paraId="012AAE7D" w14:textId="0371B7E1" w:rsidR="00D7014F" w:rsidRDefault="00D7014F" w:rsidP="00D7014F">
      <w:pPr>
        <w:rPr>
          <w:rFonts w:eastAsiaTheme="minorEastAsia"/>
          <w:lang w:eastAsia="zh-CN"/>
        </w:rPr>
      </w:pPr>
      <w:r>
        <w:rPr>
          <w:rFonts w:eastAsiaTheme="minorEastAsia"/>
          <w:lang w:eastAsia="zh-CN"/>
        </w:rPr>
        <w:t xml:space="preserve">The procedure for Ranging/Sidelink Positioning UE discovery with 5G ProSe capable UE uses both Model A discovery and Model B discovery as defined in clause 6.3.2 of </w:t>
      </w:r>
      <w:r w:rsidR="00E11F6B">
        <w:rPr>
          <w:rFonts w:eastAsiaTheme="minorEastAsia"/>
          <w:lang w:eastAsia="zh-CN"/>
        </w:rPr>
        <w:t>TS 23.304 [</w:t>
      </w:r>
      <w:r>
        <w:rPr>
          <w:rFonts w:eastAsiaTheme="minorEastAsia"/>
          <w:lang w:eastAsia="zh-CN"/>
        </w:rPr>
        <w:t>7].</w:t>
      </w:r>
    </w:p>
    <w:p w14:paraId="2959B5E8" w14:textId="3FB0112B" w:rsidR="00D7014F" w:rsidRDefault="00D7014F" w:rsidP="00D7014F">
      <w:pPr>
        <w:rPr>
          <w:rFonts w:eastAsiaTheme="minorEastAsia"/>
          <w:lang w:eastAsia="zh-CN"/>
        </w:rPr>
      </w:pPr>
      <w:r>
        <w:rPr>
          <w:rFonts w:eastAsiaTheme="minorEastAsia"/>
          <w:lang w:eastAsia="zh-CN"/>
        </w:rPr>
        <w:t xml:space="preserve">The procedure for Ranging/Sidelink Positioning UE discovery with V2X capable UE uses the procedures for V2X communication over PC5 reference point as defined in </w:t>
      </w:r>
      <w:r w:rsidR="00E11F6B">
        <w:rPr>
          <w:rFonts w:eastAsiaTheme="minorEastAsia"/>
          <w:lang w:eastAsia="zh-CN"/>
        </w:rPr>
        <w:t>TS 23.287 [</w:t>
      </w:r>
      <w:r>
        <w:rPr>
          <w:rFonts w:eastAsiaTheme="minorEastAsia"/>
          <w:lang w:eastAsia="zh-CN"/>
        </w:rPr>
        <w:t>6].</w:t>
      </w:r>
    </w:p>
    <w:p w14:paraId="47FF0FA9" w14:textId="77777777" w:rsidR="00D7014F" w:rsidRDefault="00D7014F" w:rsidP="005B36E6">
      <w:pPr>
        <w:pStyle w:val="NO"/>
        <w:rPr>
          <w:rFonts w:eastAsiaTheme="minorEastAsia"/>
          <w:lang w:eastAsia="zh-CN"/>
        </w:rPr>
      </w:pPr>
      <w:r>
        <w:rPr>
          <w:rFonts w:eastAsiaTheme="minorEastAsia"/>
          <w:lang w:eastAsia="zh-CN"/>
        </w:rPr>
        <w:t>NOTE:</w:t>
      </w:r>
      <w:r>
        <w:rPr>
          <w:rFonts w:eastAsiaTheme="minorEastAsia"/>
          <w:lang w:eastAsia="zh-CN"/>
        </w:rPr>
        <w:tab/>
        <w:t>Application layer discovery is used for Ranging/Sidelink Positioning UE discovery with V2X capable UE that is out of scope of this specification.</w:t>
      </w:r>
    </w:p>
    <w:p w14:paraId="0931D314" w14:textId="77777777" w:rsidR="005B36E6" w:rsidRPr="00F16E8A" w:rsidRDefault="005B36E6" w:rsidP="00F17793">
      <w:pPr>
        <w:pStyle w:val="Heading3"/>
        <w:rPr>
          <w:rFonts w:eastAsia="DengXian"/>
          <w:lang w:eastAsia="en-US"/>
        </w:rPr>
      </w:pPr>
      <w:bookmarkStart w:id="827" w:name="_Toc133441703"/>
      <w:bookmarkStart w:id="828" w:name="_Toc134242670"/>
      <w:bookmarkStart w:id="829" w:name="_Toc136480565"/>
      <w:bookmarkStart w:id="830" w:name="_Toc136480678"/>
      <w:bookmarkStart w:id="831" w:name="_Toc138257548"/>
      <w:r w:rsidRPr="00F16E8A">
        <w:rPr>
          <w:rFonts w:eastAsia="DengXian"/>
          <w:lang w:eastAsia="en-US"/>
        </w:rPr>
        <w:lastRenderedPageBreak/>
        <w:t>6.4.2</w:t>
      </w:r>
      <w:r w:rsidRPr="00F16E8A">
        <w:rPr>
          <w:rFonts w:eastAsia="DengXian"/>
          <w:lang w:eastAsia="en-US"/>
        </w:rPr>
        <w:tab/>
        <w:t>Ranging/SL Positioning UE discovery with 5G ProSe capable UE</w:t>
      </w:r>
      <w:bookmarkEnd w:id="827"/>
      <w:bookmarkEnd w:id="828"/>
      <w:bookmarkEnd w:id="829"/>
      <w:bookmarkEnd w:id="830"/>
      <w:bookmarkEnd w:id="831"/>
    </w:p>
    <w:p w14:paraId="577B51B9" w14:textId="77777777" w:rsidR="005B36E6" w:rsidRPr="00F17793" w:rsidRDefault="005B36E6" w:rsidP="005B36E6">
      <w:pPr>
        <w:pStyle w:val="Heading4"/>
      </w:pPr>
      <w:bookmarkStart w:id="832" w:name="_Toc133441704"/>
      <w:bookmarkStart w:id="833" w:name="_Toc134242671"/>
      <w:bookmarkStart w:id="834" w:name="_Toc136480566"/>
      <w:bookmarkStart w:id="835" w:name="_Toc136480679"/>
      <w:bookmarkStart w:id="836" w:name="_Toc138257549"/>
      <w:r w:rsidRPr="00F17793">
        <w:t>6.4.2.1</w:t>
      </w:r>
      <w:r w:rsidRPr="00F17793">
        <w:tab/>
        <w:t>Ranging/SL Positioning UE direct discovery</w:t>
      </w:r>
      <w:bookmarkEnd w:id="832"/>
      <w:bookmarkEnd w:id="833"/>
      <w:bookmarkEnd w:id="834"/>
      <w:bookmarkEnd w:id="835"/>
      <w:bookmarkEnd w:id="836"/>
    </w:p>
    <w:p w14:paraId="30FB0D89" w14:textId="59D45898" w:rsidR="005B36E6" w:rsidRPr="00F16E8A" w:rsidRDefault="005B36E6" w:rsidP="005B36E6">
      <w:r w:rsidRPr="00F16E8A">
        <w:t xml:space="preserve">As defined for the Model A and Model B discovery </w:t>
      </w:r>
      <w:r w:rsidRPr="00F16E8A">
        <w:rPr>
          <w:lang w:eastAsia="zh-CN"/>
        </w:rPr>
        <w:t xml:space="preserve">in </w:t>
      </w:r>
      <w:r w:rsidR="00E11F6B" w:rsidRPr="00F16E8A">
        <w:rPr>
          <w:lang w:eastAsia="zh-CN"/>
        </w:rPr>
        <w:t>TS</w:t>
      </w:r>
      <w:r w:rsidR="00E11F6B">
        <w:rPr>
          <w:lang w:eastAsia="zh-CN"/>
        </w:rPr>
        <w:t> </w:t>
      </w:r>
      <w:r w:rsidR="00E11F6B" w:rsidRPr="00F16E8A">
        <w:rPr>
          <w:lang w:eastAsia="zh-CN"/>
        </w:rPr>
        <w:t>23.304</w:t>
      </w:r>
      <w:r w:rsidR="00E11F6B">
        <w:rPr>
          <w:lang w:eastAsia="zh-CN"/>
        </w:rPr>
        <w:t> </w:t>
      </w:r>
      <w:r w:rsidR="00E11F6B" w:rsidRPr="00F16E8A">
        <w:rPr>
          <w:lang w:eastAsia="zh-CN"/>
        </w:rPr>
        <w:t>[</w:t>
      </w:r>
      <w:r w:rsidRPr="00F16E8A">
        <w:rPr>
          <w:lang w:eastAsia="zh-CN"/>
        </w:rPr>
        <w:t>7]</w:t>
      </w:r>
      <w:r w:rsidRPr="00F16E8A">
        <w:t>:</w:t>
      </w:r>
    </w:p>
    <w:p w14:paraId="2A4306C1" w14:textId="77777777" w:rsidR="005B36E6" w:rsidRPr="00F16E8A" w:rsidRDefault="005B36E6" w:rsidP="005B36E6">
      <w:pPr>
        <w:pStyle w:val="B1"/>
      </w:pPr>
      <w:r w:rsidRPr="00F16E8A">
        <w:t>-</w:t>
      </w:r>
      <w:r w:rsidRPr="00F16E8A">
        <w:tab/>
        <w:t>Model A uses a single discovery protocol message (Announcement).</w:t>
      </w:r>
    </w:p>
    <w:p w14:paraId="6866E69D" w14:textId="77777777" w:rsidR="005B36E6" w:rsidRPr="00F16E8A" w:rsidRDefault="005B36E6" w:rsidP="005B36E6">
      <w:pPr>
        <w:pStyle w:val="B1"/>
      </w:pPr>
      <w:r w:rsidRPr="00F16E8A">
        <w:t>-</w:t>
      </w:r>
      <w:r w:rsidRPr="00F16E8A">
        <w:tab/>
        <w:t>Model B uses two discovery protocol messages (Solicitation and Response).</w:t>
      </w:r>
    </w:p>
    <w:p w14:paraId="4EAA0055" w14:textId="77777777" w:rsidR="005B36E6" w:rsidRPr="00F16E8A" w:rsidRDefault="005B36E6" w:rsidP="005B36E6">
      <w:pPr>
        <w:overflowPunct/>
        <w:autoSpaceDE/>
        <w:autoSpaceDN/>
        <w:adjustRightInd/>
        <w:textAlignment w:val="auto"/>
        <w:rPr>
          <w:rFonts w:eastAsia="DengXian"/>
          <w:lang w:eastAsia="en-US"/>
        </w:rPr>
      </w:pPr>
      <w:r w:rsidRPr="00F16E8A">
        <w:rPr>
          <w:rFonts w:eastAsia="DengXian"/>
          <w:lang w:eastAsia="en-US"/>
        </w:rPr>
        <w:t>Figure 6.4.2.1-1 illustrates the procedure for Ranging/SL Positioning UE discovery with 5G ProSe capable UE using Model A discovery.</w:t>
      </w:r>
    </w:p>
    <w:p w14:paraId="6ADB9AE9" w14:textId="77777777" w:rsidR="005B36E6" w:rsidRPr="00F16E8A" w:rsidRDefault="005B36E6" w:rsidP="00D7014F">
      <w:pPr>
        <w:pStyle w:val="TH"/>
        <w:rPr>
          <w:rFonts w:eastAsia="DengXian"/>
          <w:lang w:eastAsia="en-US"/>
        </w:rPr>
      </w:pPr>
      <w:r w:rsidRPr="00F16E8A">
        <w:object w:dxaOrig="10815" w:dyaOrig="2835" w14:anchorId="214C041A">
          <v:shape id="_x0000_i1032" type="#_x0000_t75" style="width:482.1pt;height:127.1pt" o:ole="">
            <v:imagedata r:id="rId29" o:title=""/>
          </v:shape>
          <o:OLEObject Type="Embed" ProgID="Visio.Drawing.15" ShapeID="_x0000_i1032" DrawAspect="Content" ObjectID="_1748871854" r:id="rId30"/>
        </w:object>
      </w:r>
    </w:p>
    <w:p w14:paraId="05D2DB47" w14:textId="77777777" w:rsidR="005B36E6" w:rsidRPr="00F16E8A" w:rsidRDefault="005B36E6" w:rsidP="005B36E6">
      <w:pPr>
        <w:pStyle w:val="TF"/>
        <w:rPr>
          <w:lang w:eastAsia="zh-CN"/>
        </w:rPr>
      </w:pPr>
      <w:r w:rsidRPr="00F16E8A">
        <w:rPr>
          <w:lang w:eastAsia="zh-CN"/>
        </w:rPr>
        <w:t>Figure 6.</w:t>
      </w:r>
      <w:r w:rsidRPr="00F16E8A">
        <w:rPr>
          <w:lang w:val="en-US" w:eastAsia="zh-CN"/>
        </w:rPr>
        <w:t>4</w:t>
      </w:r>
      <w:r w:rsidRPr="00F16E8A">
        <w:rPr>
          <w:lang w:eastAsia="zh-CN"/>
        </w:rPr>
        <w:t>.2.1-1: Ranging/SL Positioning UE discovery in Model A</w:t>
      </w:r>
    </w:p>
    <w:p w14:paraId="7828A61A" w14:textId="77777777" w:rsidR="00E77E85" w:rsidRDefault="00E77E85" w:rsidP="00E77E85">
      <w:pPr>
        <w:pStyle w:val="B1"/>
        <w:rPr>
          <w:rFonts w:eastAsiaTheme="minorEastAsia"/>
        </w:rPr>
      </w:pPr>
      <w:r>
        <w:rPr>
          <w:rFonts w:eastAsiaTheme="minorEastAsia"/>
        </w:rPr>
        <w:t>1.</w:t>
      </w:r>
      <w:r>
        <w:rPr>
          <w:rFonts w:eastAsiaTheme="minorEastAsia"/>
        </w:rPr>
        <w:tab/>
        <w:t>The Announcing UE (UE-1) sends a Ranging/SL Positioning Announcement message. The Ranging/SL Positioning Announcement message includes the Type of Discovery Message, security protection element, RSPP metadata information, and the User Info ID of Announcing UE.</w:t>
      </w:r>
    </w:p>
    <w:p w14:paraId="268E5B54" w14:textId="77777777" w:rsidR="00E77E85" w:rsidRDefault="00E77E85" w:rsidP="00E77E85">
      <w:pPr>
        <w:pStyle w:val="B1"/>
        <w:rPr>
          <w:rFonts w:eastAsiaTheme="minorEastAsia"/>
        </w:rPr>
      </w:pPr>
      <w:r>
        <w:rPr>
          <w:rFonts w:eastAsiaTheme="minorEastAsia"/>
        </w:rPr>
        <w:tab/>
        <w:t>The Destination Layer-2 ID used to send the Ranging/SL Positioning Announcement message is configured in clause 5.2.</w:t>
      </w:r>
    </w:p>
    <w:p w14:paraId="79326E2C" w14:textId="77777777" w:rsidR="00E77E85" w:rsidRDefault="00E77E85" w:rsidP="00E77E85">
      <w:pPr>
        <w:pStyle w:val="B1"/>
        <w:rPr>
          <w:rFonts w:eastAsiaTheme="minorEastAsia"/>
        </w:rPr>
      </w:pPr>
      <w:r>
        <w:rPr>
          <w:rFonts w:eastAsiaTheme="minorEastAsia"/>
        </w:rPr>
        <w:tab/>
        <w:t>The Source Layer-2 ID to send the Ranging/SL Positioning Announcement message is self-assigned by the Announcing UE.</w:t>
      </w:r>
    </w:p>
    <w:p w14:paraId="6D49B6A4" w14:textId="77777777" w:rsidR="00E77E85" w:rsidRDefault="00E77E85" w:rsidP="00E77E85">
      <w:pPr>
        <w:pStyle w:val="B1"/>
        <w:rPr>
          <w:rFonts w:eastAsiaTheme="minorEastAsia"/>
        </w:rPr>
      </w:pPr>
      <w:r>
        <w:rPr>
          <w:rFonts w:eastAsiaTheme="minorEastAsia"/>
        </w:rPr>
        <w:tab/>
        <w:t>Announcing UE sends the Announcement message only if it is authorized to be the corresponding UE role in RSPP metadata information.</w:t>
      </w:r>
    </w:p>
    <w:p w14:paraId="3BBD341E" w14:textId="77777777" w:rsidR="00E77E85" w:rsidRDefault="00E77E85" w:rsidP="00E77E85">
      <w:pPr>
        <w:pStyle w:val="B1"/>
        <w:rPr>
          <w:rFonts w:eastAsiaTheme="minorEastAsia"/>
        </w:rPr>
      </w:pPr>
      <w:r>
        <w:rPr>
          <w:rFonts w:eastAsiaTheme="minorEastAsia"/>
        </w:rPr>
        <w:tab/>
        <w:t>For the Announcing UE acting as Located UE, Ranging/SL Positioning Announcement message also includes the serving PLMN of Announcing UE.</w:t>
      </w:r>
    </w:p>
    <w:p w14:paraId="6302982A" w14:textId="77777777" w:rsidR="00E77E85" w:rsidRDefault="00E77E85" w:rsidP="00E77E85">
      <w:pPr>
        <w:pStyle w:val="B1"/>
        <w:rPr>
          <w:rFonts w:eastAsiaTheme="minorEastAsia"/>
        </w:rPr>
      </w:pPr>
      <w:r>
        <w:rPr>
          <w:rFonts w:eastAsiaTheme="minorEastAsia"/>
        </w:rPr>
        <w:tab/>
        <w:t>The User Info ID of Announcing UE is the Announcing UE's Application Layer ID.</w:t>
      </w:r>
    </w:p>
    <w:p w14:paraId="583194D7" w14:textId="77777777" w:rsidR="00E77E85" w:rsidRDefault="00E77E85" w:rsidP="00E77E85">
      <w:pPr>
        <w:pStyle w:val="B1"/>
        <w:rPr>
          <w:rFonts w:eastAsiaTheme="minorEastAsia"/>
        </w:rPr>
      </w:pPr>
      <w:r>
        <w:rPr>
          <w:rFonts w:eastAsiaTheme="minorEastAsia"/>
        </w:rPr>
        <w:tab/>
        <w:t>A Monitoring UE determines the Destination Layer-2 ID for signalling reception based on the configuration in clause 5.2.</w:t>
      </w:r>
    </w:p>
    <w:p w14:paraId="53695721" w14:textId="77777777" w:rsidR="00E77E85" w:rsidRDefault="00E77E85" w:rsidP="00E77E85">
      <w:pPr>
        <w:pStyle w:val="B1"/>
        <w:rPr>
          <w:rFonts w:eastAsiaTheme="minorEastAsia"/>
        </w:rPr>
      </w:pPr>
      <w:r>
        <w:rPr>
          <w:rFonts w:eastAsiaTheme="minorEastAsia"/>
        </w:rPr>
        <w:tab/>
        <w:t>A Monitoring UE selects the Announcing UE based on the information received in step 1.</w:t>
      </w:r>
    </w:p>
    <w:p w14:paraId="31B0AC02" w14:textId="13F610C6" w:rsidR="005B36E6" w:rsidRPr="00F16E8A" w:rsidRDefault="005B36E6" w:rsidP="005B36E6">
      <w:pPr>
        <w:pStyle w:val="EditorsNote"/>
        <w:rPr>
          <w:lang w:eastAsia="zh-CN"/>
        </w:rPr>
      </w:pPr>
      <w:r w:rsidRPr="00F16E8A">
        <w:t>Editor's note</w:t>
      </w:r>
      <w:r w:rsidRPr="00F16E8A">
        <w:rPr>
          <w:lang w:eastAsia="zh-CN"/>
        </w:rPr>
        <w:t>:</w:t>
      </w:r>
      <w:r w:rsidRPr="00F16E8A">
        <w:rPr>
          <w:lang w:eastAsia="zh-CN"/>
        </w:rPr>
        <w:tab/>
        <w:t>The RSPP metadata information (e.g. the role(s) of the Announcing UE) is included as the metadata in the Announcement message, which value is determined by RAN</w:t>
      </w:r>
      <w:r w:rsidR="00D7014F">
        <w:t> WG</w:t>
      </w:r>
      <w:r w:rsidRPr="00F16E8A">
        <w:rPr>
          <w:lang w:eastAsia="zh-CN"/>
        </w:rPr>
        <w:t>2.</w:t>
      </w:r>
    </w:p>
    <w:p w14:paraId="26F600BB" w14:textId="54BA44C4" w:rsidR="005B36E6" w:rsidRPr="00F16E8A" w:rsidRDefault="005B36E6" w:rsidP="005B36E6">
      <w:pPr>
        <w:pStyle w:val="EditorsNote"/>
        <w:rPr>
          <w:rFonts w:eastAsiaTheme="minorEastAsia"/>
          <w:lang w:eastAsia="zh-CN"/>
        </w:rPr>
      </w:pPr>
      <w:r w:rsidRPr="00F16E8A">
        <w:t>Editor's note:</w:t>
      </w:r>
      <w:r w:rsidRPr="00F16E8A">
        <w:tab/>
        <w:t>How the RSPP metadata information is used to convey that a UE is a “Located UE” needs to be aligned with RAN</w:t>
      </w:r>
      <w:r w:rsidR="00D7014F">
        <w:t> WG</w:t>
      </w:r>
      <w:r w:rsidRPr="00F16E8A">
        <w:t>2.</w:t>
      </w:r>
    </w:p>
    <w:p w14:paraId="4686DC07" w14:textId="77777777" w:rsidR="005B36E6" w:rsidRPr="00F16E8A" w:rsidRDefault="005B36E6" w:rsidP="005B36E6">
      <w:pPr>
        <w:overflowPunct/>
        <w:autoSpaceDE/>
        <w:autoSpaceDN/>
        <w:adjustRightInd/>
        <w:textAlignment w:val="auto"/>
        <w:rPr>
          <w:rFonts w:eastAsia="DengXian"/>
          <w:lang w:eastAsia="en-US"/>
        </w:rPr>
      </w:pPr>
      <w:r w:rsidRPr="00F16E8A">
        <w:rPr>
          <w:rFonts w:eastAsia="DengXian"/>
          <w:lang w:eastAsia="en-US"/>
        </w:rPr>
        <w:t>Figure 6.4.2.1-2 illustrates the procedure for Ranging/SL Positioning UE discovery with 5G ProSe capable in Model B discovery.</w:t>
      </w:r>
    </w:p>
    <w:p w14:paraId="3EB3C711" w14:textId="77777777" w:rsidR="005B36E6" w:rsidRPr="00F16E8A" w:rsidRDefault="005B36E6" w:rsidP="00D7014F">
      <w:pPr>
        <w:pStyle w:val="TH"/>
        <w:rPr>
          <w:rFonts w:eastAsia="DengXian"/>
          <w:lang w:eastAsia="en-US"/>
        </w:rPr>
      </w:pPr>
      <w:r w:rsidRPr="00F16E8A">
        <w:object w:dxaOrig="10815" w:dyaOrig="2880" w14:anchorId="7C462E43">
          <v:shape id="_x0000_i1033" type="#_x0000_t75" style="width:482.1pt;height:128.35pt" o:ole="">
            <v:imagedata r:id="rId31" o:title=""/>
          </v:shape>
          <o:OLEObject Type="Embed" ProgID="Visio.Drawing.15" ShapeID="_x0000_i1033" DrawAspect="Content" ObjectID="_1748871855" r:id="rId32"/>
        </w:object>
      </w:r>
    </w:p>
    <w:p w14:paraId="11E8BECE" w14:textId="77777777" w:rsidR="005B36E6" w:rsidRPr="00F16E8A" w:rsidRDefault="005B36E6" w:rsidP="005B36E6">
      <w:pPr>
        <w:pStyle w:val="TF"/>
        <w:rPr>
          <w:lang w:eastAsia="zh-CN"/>
        </w:rPr>
      </w:pPr>
      <w:r w:rsidRPr="00F16E8A">
        <w:rPr>
          <w:lang w:eastAsia="zh-CN"/>
        </w:rPr>
        <w:t>Figure 6.4.2.1-2: Ranging/SL Positioning UE discovery in Model B</w:t>
      </w:r>
    </w:p>
    <w:p w14:paraId="57386106" w14:textId="77777777" w:rsidR="00E77E85" w:rsidRDefault="00E77E85" w:rsidP="00E77E85">
      <w:pPr>
        <w:pStyle w:val="B1"/>
      </w:pPr>
      <w:r>
        <w:t>1.</w:t>
      </w:r>
      <w:r>
        <w:tab/>
        <w:t>The Discoverer UE (UE-1) sends a Ranging/SL Positioning Solicitation message. The Ranging/SL Positioning Solicitation message includes the Type of Discovery Message, security protection element, optionally User Info ID of Discoveree UE, Target Info, User Info ID of Discoverer UE and optionally RSPP metadata information.</w:t>
      </w:r>
    </w:p>
    <w:p w14:paraId="76057C9C" w14:textId="77777777" w:rsidR="00E77E85" w:rsidRDefault="00E77E85" w:rsidP="00E77E85">
      <w:pPr>
        <w:pStyle w:val="B1"/>
      </w:pPr>
      <w:r>
        <w:tab/>
        <w:t>The Destination Layer-2 ID used to send the Ranging/SL Positioning Solicitation message is configured in clause 5.2.</w:t>
      </w:r>
    </w:p>
    <w:p w14:paraId="49803905" w14:textId="77777777" w:rsidR="00E77E85" w:rsidRDefault="00E77E85" w:rsidP="00E77E85">
      <w:pPr>
        <w:pStyle w:val="B1"/>
      </w:pPr>
      <w:r>
        <w:tab/>
        <w:t>The Source Layer-2 ID to send the Ranging/SL Positioning Solicitation message is self-assigned by the Discoverer UE.</w:t>
      </w:r>
    </w:p>
    <w:p w14:paraId="5810316A" w14:textId="77777777" w:rsidR="00E77E85" w:rsidRDefault="00E77E85" w:rsidP="00E77E85">
      <w:pPr>
        <w:pStyle w:val="B1"/>
      </w:pPr>
      <w:r>
        <w:tab/>
        <w:t>Discoveree UE sends the Response message only if it is authorized to be the corresponding UE role in the solicitation message.</w:t>
      </w:r>
    </w:p>
    <w:p w14:paraId="2C5759F1" w14:textId="77777777" w:rsidR="00E77E85" w:rsidRDefault="00E77E85" w:rsidP="00E77E85">
      <w:pPr>
        <w:pStyle w:val="B1"/>
      </w:pPr>
      <w:r>
        <w:tab/>
        <w:t>For the discovered Role being Located UE, Ranging/SL Positioning Response message also includes the serving PLMN of Discoveree UE.</w:t>
      </w:r>
    </w:p>
    <w:p w14:paraId="708C7B87" w14:textId="77777777" w:rsidR="00E77E85" w:rsidRDefault="00E77E85" w:rsidP="00E77E85">
      <w:pPr>
        <w:pStyle w:val="B1"/>
      </w:pPr>
      <w:r>
        <w:tab/>
        <w:t>The User Info ID of Discoverer UE is the discoverer UE's Application Layer ID.</w:t>
      </w:r>
    </w:p>
    <w:p w14:paraId="4AF471C1" w14:textId="77777777" w:rsidR="00E77E85" w:rsidRDefault="00E77E85" w:rsidP="00E77E85">
      <w:pPr>
        <w:pStyle w:val="B1"/>
      </w:pPr>
      <w:r>
        <w:tab/>
        <w:t>User Info ID of Discoveree UE is to identify a specific UE that the discoverer UE would like to discover, which is identified by Discoveree UE's Application Layer ID.</w:t>
      </w:r>
    </w:p>
    <w:p w14:paraId="4DBEE342" w14:textId="77777777" w:rsidR="00E77E85" w:rsidRDefault="00E77E85" w:rsidP="00E77E85">
      <w:pPr>
        <w:pStyle w:val="B1"/>
      </w:pPr>
      <w:r>
        <w:tab/>
        <w:t>A Discoveree UE determines the Destination Layer-2 ID for signalling reception based on the configuration in clause 5.2.</w:t>
      </w:r>
    </w:p>
    <w:p w14:paraId="31FEDC92" w14:textId="2BF36B42" w:rsidR="005B36E6" w:rsidRPr="00F16E8A" w:rsidRDefault="005B36E6" w:rsidP="005B36E6">
      <w:pPr>
        <w:pStyle w:val="EditorsNote"/>
        <w:rPr>
          <w:lang w:eastAsia="zh-CN"/>
        </w:rPr>
      </w:pPr>
      <w:r w:rsidRPr="00F16E8A">
        <w:t>Editor's note</w:t>
      </w:r>
      <w:r w:rsidRPr="00F16E8A">
        <w:rPr>
          <w:lang w:eastAsia="zh-CN"/>
        </w:rPr>
        <w:t>:</w:t>
      </w:r>
      <w:r w:rsidRPr="00F16E8A">
        <w:rPr>
          <w:lang w:eastAsia="zh-CN"/>
        </w:rPr>
        <w:tab/>
        <w:t>The RSPP metadata information (e.g. the specific Role(s) to be discovered) is included as the metadata in the Solicitation message, which value is determined by RAN</w:t>
      </w:r>
      <w:r w:rsidR="00D7014F">
        <w:rPr>
          <w:lang w:eastAsia="zh-CN"/>
        </w:rPr>
        <w:t> WG</w:t>
      </w:r>
      <w:r w:rsidRPr="00F16E8A">
        <w:rPr>
          <w:lang w:eastAsia="zh-CN"/>
        </w:rPr>
        <w:t>2.</w:t>
      </w:r>
    </w:p>
    <w:p w14:paraId="7B71DE1F" w14:textId="77777777" w:rsidR="00E77E85" w:rsidRDefault="00E77E85" w:rsidP="00E77E85">
      <w:pPr>
        <w:pStyle w:val="B1"/>
      </w:pPr>
      <w:r>
        <w:t>2</w:t>
      </w:r>
      <w:r>
        <w:tab/>
        <w:t>The Discoveree UE that matches the Ranging/SL Positioning solicitation message (e.g. RSPP metadata information) responds to the Discoverer UE with the Ranging/SL Positioning Response message. The Ranging/SL Positioning Response message includes Type of Discovery Message, security protection element, RSPP metadata information, user Info ID of the Discoveree UE.</w:t>
      </w:r>
    </w:p>
    <w:p w14:paraId="2C13FFD8" w14:textId="77777777" w:rsidR="00E77E85" w:rsidRDefault="00E77E85" w:rsidP="00E77E85">
      <w:pPr>
        <w:pStyle w:val="B1"/>
      </w:pPr>
      <w:r>
        <w:tab/>
        <w:t>The Source Layer-2 ID used to send the Ranging/SL Positioning Response message is specified in clause 5.2.</w:t>
      </w:r>
    </w:p>
    <w:p w14:paraId="06C5DA42" w14:textId="77777777" w:rsidR="00E77E85" w:rsidRDefault="00E77E85" w:rsidP="00E77E85">
      <w:pPr>
        <w:pStyle w:val="B1"/>
      </w:pPr>
      <w:r>
        <w:tab/>
        <w:t>The Destination Layer-2 ID is set to the Source Layer-2 ID of the received Ranging/SL Positioning Solicitation message.</w:t>
      </w:r>
    </w:p>
    <w:p w14:paraId="55D93AE1" w14:textId="77777777" w:rsidR="00E77E85" w:rsidRDefault="00E77E85" w:rsidP="00E77E85">
      <w:pPr>
        <w:pStyle w:val="B1"/>
      </w:pPr>
      <w:r>
        <w:tab/>
        <w:t>The User Info ID of Discoveree UE is the Discoveree UE's Application Layer ID.</w:t>
      </w:r>
    </w:p>
    <w:p w14:paraId="00C8ED85" w14:textId="3C190191" w:rsidR="005B36E6" w:rsidRPr="00F16E8A" w:rsidRDefault="005B36E6" w:rsidP="005B36E6">
      <w:pPr>
        <w:pStyle w:val="EditorsNote"/>
        <w:rPr>
          <w:rFonts w:eastAsia="MS Mincho"/>
        </w:rPr>
      </w:pPr>
      <w:r w:rsidRPr="00F16E8A">
        <w:t>Editor's note</w:t>
      </w:r>
      <w:r w:rsidRPr="00F16E8A">
        <w:rPr>
          <w:lang w:eastAsia="zh-CN"/>
        </w:rPr>
        <w:t>:</w:t>
      </w:r>
      <w:r w:rsidRPr="00F16E8A">
        <w:rPr>
          <w:lang w:eastAsia="zh-CN"/>
        </w:rPr>
        <w:tab/>
        <w:t>The RSPP metadata information (e.g. the role(s) of the Discoveree UE) is included as the metadata in the Announcement message, which value is determined by RAN</w:t>
      </w:r>
      <w:r w:rsidR="00D7014F">
        <w:rPr>
          <w:lang w:eastAsia="zh-CN"/>
        </w:rPr>
        <w:t> WG</w:t>
      </w:r>
      <w:r w:rsidRPr="00F16E8A">
        <w:rPr>
          <w:lang w:eastAsia="zh-CN"/>
        </w:rPr>
        <w:t>2.</w:t>
      </w:r>
    </w:p>
    <w:p w14:paraId="374CA776" w14:textId="77777777" w:rsidR="005B36E6" w:rsidRPr="00F16E8A" w:rsidRDefault="005B36E6" w:rsidP="005B36E6">
      <w:pPr>
        <w:pStyle w:val="Heading4"/>
        <w:rPr>
          <w:lang w:eastAsia="en-US"/>
        </w:rPr>
      </w:pPr>
      <w:bookmarkStart w:id="837" w:name="_Toc133441705"/>
      <w:bookmarkStart w:id="838" w:name="_Toc134242672"/>
      <w:bookmarkStart w:id="839" w:name="_Toc136480567"/>
      <w:bookmarkStart w:id="840" w:name="_Toc136480680"/>
      <w:bookmarkStart w:id="841" w:name="_Toc138257550"/>
      <w:r w:rsidRPr="00F16E8A">
        <w:rPr>
          <w:lang w:eastAsia="en-US"/>
        </w:rPr>
        <w:t>6.4.2.2</w:t>
      </w:r>
      <w:r w:rsidRPr="00F16E8A">
        <w:rPr>
          <w:lang w:eastAsia="en-US"/>
        </w:rPr>
        <w:tab/>
        <w:t>Ranging/SL Positioning group member discovery with 5G ProSe capable UE</w:t>
      </w:r>
      <w:bookmarkEnd w:id="837"/>
      <w:bookmarkEnd w:id="838"/>
      <w:bookmarkEnd w:id="839"/>
      <w:bookmarkEnd w:id="840"/>
      <w:bookmarkEnd w:id="841"/>
    </w:p>
    <w:p w14:paraId="12C130CA" w14:textId="77777777" w:rsidR="005B36E6" w:rsidRPr="00F16E8A" w:rsidRDefault="005B36E6" w:rsidP="005B36E6">
      <w:pPr>
        <w:overflowPunct/>
        <w:autoSpaceDE/>
        <w:autoSpaceDN/>
        <w:adjustRightInd/>
        <w:textAlignment w:val="auto"/>
        <w:rPr>
          <w:rFonts w:eastAsia="DengXian"/>
          <w:lang w:eastAsia="en-US"/>
        </w:rPr>
      </w:pPr>
      <w:r w:rsidRPr="00F16E8A">
        <w:rPr>
          <w:rFonts w:eastAsia="DengXian"/>
          <w:lang w:eastAsia="en-US"/>
        </w:rPr>
        <w:t>Figure 6.</w:t>
      </w:r>
      <w:r>
        <w:rPr>
          <w:rFonts w:eastAsia="DengXian"/>
          <w:lang w:eastAsia="en-US"/>
        </w:rPr>
        <w:t>4</w:t>
      </w:r>
      <w:r w:rsidRPr="00F16E8A">
        <w:rPr>
          <w:rFonts w:eastAsia="DengXian"/>
          <w:lang w:eastAsia="en-US"/>
        </w:rPr>
        <w:t>.2-1 illustrates the procedure for Ranging/SL Positioning group member discovery with 5G ProSe capable in Model A discovery.</w:t>
      </w:r>
    </w:p>
    <w:p w14:paraId="187968F0" w14:textId="77777777" w:rsidR="005B36E6" w:rsidRPr="00F16E8A" w:rsidRDefault="005B36E6" w:rsidP="00D7014F">
      <w:pPr>
        <w:pStyle w:val="TH"/>
        <w:rPr>
          <w:rFonts w:eastAsia="DengXian"/>
          <w:lang w:eastAsia="en-US"/>
        </w:rPr>
      </w:pPr>
      <w:r w:rsidRPr="00F16E8A">
        <w:object w:dxaOrig="10815" w:dyaOrig="2835" w14:anchorId="2B69B1DC">
          <v:shape id="_x0000_i1034" type="#_x0000_t75" style="width:482.1pt;height:125.85pt" o:ole="">
            <v:imagedata r:id="rId33" o:title=""/>
          </v:shape>
          <o:OLEObject Type="Embed" ProgID="Visio.Drawing.15" ShapeID="_x0000_i1034" DrawAspect="Content" ObjectID="_1748871856" r:id="rId34"/>
        </w:object>
      </w:r>
    </w:p>
    <w:p w14:paraId="04BB7178" w14:textId="77777777" w:rsidR="005B36E6" w:rsidRPr="00F16E8A" w:rsidRDefault="005B36E6" w:rsidP="005B36E6">
      <w:pPr>
        <w:pStyle w:val="TF"/>
        <w:rPr>
          <w:lang w:eastAsia="zh-CN"/>
        </w:rPr>
      </w:pPr>
      <w:r w:rsidRPr="00F16E8A">
        <w:rPr>
          <w:lang w:eastAsia="zh-CN"/>
        </w:rPr>
        <w:t>Figure 6.4.2.2-1: Ranging/SL Positioning group member discovery in Model A</w:t>
      </w:r>
    </w:p>
    <w:p w14:paraId="4EA76543" w14:textId="77777777" w:rsidR="00E77E85" w:rsidRDefault="00E77E85" w:rsidP="00E77E85">
      <w:pPr>
        <w:pStyle w:val="B1"/>
        <w:rPr>
          <w:rFonts w:eastAsia="MS Mincho"/>
        </w:rPr>
      </w:pPr>
      <w:r>
        <w:rPr>
          <w:rFonts w:eastAsia="MS Mincho"/>
        </w:rPr>
        <w:t>1.</w:t>
      </w:r>
      <w:r>
        <w:rPr>
          <w:rFonts w:eastAsia="MS Mincho"/>
        </w:rPr>
        <w:tab/>
        <w:t>The Announcing UE sends a Ranging/SL Positioning Group member discovery Announcement message. The Announcement message includes the Type of Discovery Message, User info ID of the Announcer UE, Group ID and RSPP metadata information.</w:t>
      </w:r>
    </w:p>
    <w:p w14:paraId="071254D1" w14:textId="50C5F69A" w:rsidR="00E77E85" w:rsidRDefault="00E77E85" w:rsidP="00E77E85">
      <w:pPr>
        <w:pStyle w:val="B1"/>
        <w:rPr>
          <w:rFonts w:eastAsia="MS Mincho"/>
        </w:rPr>
      </w:pPr>
      <w:r>
        <w:rPr>
          <w:rFonts w:eastAsia="MS Mincho"/>
        </w:rPr>
        <w:tab/>
        <w:t xml:space="preserve">The Destination Layer-2 ID used to send and receive the Ranging/SL Positioning Group member discovery Announcement message is described in clause 5.8.1.2 of </w:t>
      </w:r>
      <w:r w:rsidR="00E11F6B">
        <w:rPr>
          <w:rFonts w:eastAsia="MS Mincho"/>
        </w:rPr>
        <w:t>TS 23.304 [</w:t>
      </w:r>
      <w:r>
        <w:rPr>
          <w:rFonts w:eastAsia="MS Mincho"/>
        </w:rPr>
        <w:t>7].</w:t>
      </w:r>
    </w:p>
    <w:p w14:paraId="247B40C2" w14:textId="77777777" w:rsidR="00E77E85" w:rsidRDefault="00E77E85" w:rsidP="00E77E85">
      <w:pPr>
        <w:pStyle w:val="B1"/>
        <w:rPr>
          <w:rFonts w:eastAsia="MS Mincho"/>
        </w:rPr>
      </w:pPr>
      <w:r>
        <w:rPr>
          <w:rFonts w:eastAsia="MS Mincho"/>
        </w:rPr>
        <w:tab/>
        <w:t>The Source Layer-2 ID used to send and the Ranging/SL Positioning Group member discovery Announcement message is self-assigned by the Announcing UE.</w:t>
      </w:r>
    </w:p>
    <w:p w14:paraId="12B4CFE1" w14:textId="77777777" w:rsidR="00E77E85" w:rsidRDefault="00E77E85" w:rsidP="00E77E85">
      <w:pPr>
        <w:pStyle w:val="B1"/>
        <w:rPr>
          <w:rFonts w:eastAsia="MS Mincho"/>
        </w:rPr>
      </w:pPr>
      <w:r>
        <w:rPr>
          <w:rFonts w:eastAsia="MS Mincho"/>
        </w:rPr>
        <w:tab/>
        <w:t>Announcing UE sends the Announcement message only if it is authorized to be the corresponding UE role in RSPP metadata information.</w:t>
      </w:r>
    </w:p>
    <w:p w14:paraId="15D4DA02" w14:textId="77777777" w:rsidR="00E77E85" w:rsidRDefault="00E77E85" w:rsidP="00E77E85">
      <w:pPr>
        <w:pStyle w:val="B1"/>
        <w:rPr>
          <w:rFonts w:eastAsia="MS Mincho"/>
        </w:rPr>
      </w:pPr>
      <w:r>
        <w:rPr>
          <w:rFonts w:eastAsia="MS Mincho"/>
        </w:rPr>
        <w:tab/>
        <w:t>For the Announcing UE acting as Located UE, Ranging/SL Positioning Group member discovery Announcement message also includes the serving PLMN of Announcing UE.</w:t>
      </w:r>
    </w:p>
    <w:p w14:paraId="4E966744" w14:textId="77777777" w:rsidR="00E77E85" w:rsidRDefault="00E77E85" w:rsidP="00E77E85">
      <w:pPr>
        <w:pStyle w:val="B1"/>
        <w:rPr>
          <w:rFonts w:eastAsia="MS Mincho"/>
        </w:rPr>
      </w:pPr>
      <w:r>
        <w:rPr>
          <w:rFonts w:eastAsia="MS Mincho"/>
        </w:rPr>
        <w:tab/>
        <w:t>The User Info ID of Announcing UE is the Announcing UE's Application Layer ID.</w:t>
      </w:r>
    </w:p>
    <w:p w14:paraId="26079E67" w14:textId="626C947B" w:rsidR="00536A5D" w:rsidRDefault="00536A5D" w:rsidP="00536A5D">
      <w:pPr>
        <w:pStyle w:val="EditorsNote"/>
        <w:rPr>
          <w:rFonts w:eastAsia="MS Mincho"/>
        </w:rPr>
      </w:pPr>
      <w:r>
        <w:rPr>
          <w:rFonts w:eastAsia="MS Mincho"/>
        </w:rPr>
        <w:t>Editor's note:</w:t>
      </w:r>
      <w:r>
        <w:rPr>
          <w:rFonts w:eastAsia="MS Mincho"/>
        </w:rPr>
        <w:tab/>
        <w:t>The RSPP metadata information (e.g. the role(s) of the Announcing UE) is included as the metadata in the Announcement message, which value is determined by RAN WG2.</w:t>
      </w:r>
    </w:p>
    <w:p w14:paraId="48515860" w14:textId="77777777" w:rsidR="005B36E6" w:rsidRPr="00F16E8A" w:rsidRDefault="005B36E6" w:rsidP="005B36E6">
      <w:pPr>
        <w:overflowPunct/>
        <w:autoSpaceDE/>
        <w:autoSpaceDN/>
        <w:adjustRightInd/>
        <w:textAlignment w:val="auto"/>
        <w:rPr>
          <w:rFonts w:eastAsia="DengXian"/>
          <w:lang w:eastAsia="en-US"/>
        </w:rPr>
      </w:pPr>
      <w:r w:rsidRPr="00F16E8A">
        <w:rPr>
          <w:rFonts w:eastAsia="DengXian"/>
          <w:lang w:eastAsia="en-US"/>
        </w:rPr>
        <w:t>Figure 6.4.2.2-2 illustrates the procedure for Ranging/SL Positioning Group member discovery with 5G ProSe capable in Model B discovery.</w:t>
      </w:r>
    </w:p>
    <w:p w14:paraId="73B83CA7" w14:textId="77777777" w:rsidR="005B36E6" w:rsidRPr="00F16E8A" w:rsidRDefault="005B36E6" w:rsidP="00536A5D">
      <w:pPr>
        <w:pStyle w:val="TH"/>
        <w:rPr>
          <w:rFonts w:eastAsia="DengXian"/>
          <w:lang w:eastAsia="en-US"/>
        </w:rPr>
      </w:pPr>
      <w:r w:rsidRPr="00F16E8A">
        <w:object w:dxaOrig="10815" w:dyaOrig="2880" w14:anchorId="10D8FF98">
          <v:shape id="_x0000_i1035" type="#_x0000_t75" style="width:482.1pt;height:128.35pt" o:ole="">
            <v:imagedata r:id="rId35" o:title=""/>
          </v:shape>
          <o:OLEObject Type="Embed" ProgID="Visio.Drawing.15" ShapeID="_x0000_i1035" DrawAspect="Content" ObjectID="_1748871857" r:id="rId36"/>
        </w:object>
      </w:r>
    </w:p>
    <w:p w14:paraId="7DFBD471" w14:textId="77777777" w:rsidR="005B36E6" w:rsidRPr="00F16E8A" w:rsidRDefault="005B36E6" w:rsidP="005B36E6">
      <w:pPr>
        <w:pStyle w:val="TF"/>
        <w:rPr>
          <w:lang w:eastAsia="zh-CN"/>
        </w:rPr>
      </w:pPr>
      <w:r w:rsidRPr="00F16E8A">
        <w:rPr>
          <w:lang w:eastAsia="zh-CN"/>
        </w:rPr>
        <w:t>Figure 6.4.2.2-</w:t>
      </w:r>
      <w:r>
        <w:rPr>
          <w:lang w:eastAsia="zh-CN"/>
        </w:rPr>
        <w:t>2</w:t>
      </w:r>
      <w:r w:rsidRPr="00F16E8A">
        <w:rPr>
          <w:lang w:eastAsia="zh-CN"/>
        </w:rPr>
        <w:t>: Ranging/SL Positioning Group member discovery in Model B</w:t>
      </w:r>
    </w:p>
    <w:p w14:paraId="632B3428" w14:textId="77777777" w:rsidR="00E77E85" w:rsidRDefault="00E77E85" w:rsidP="00E77E85">
      <w:pPr>
        <w:pStyle w:val="B1"/>
      </w:pPr>
      <w:r>
        <w:t>1.</w:t>
      </w:r>
      <w:r>
        <w:tab/>
        <w:t>The Discoverer UE (UE-1) sends a Ranging/SL Positioning Group member discovery Solicitation message. The Solicitation message includes the Type of Discovery Message, User Info ID of Discoverer, Group ID, optionally User Info ID of Discoveree UE and optionally RSPP metadata information.</w:t>
      </w:r>
    </w:p>
    <w:p w14:paraId="4CD768B9" w14:textId="56F8B83D" w:rsidR="00E77E85" w:rsidRDefault="00E77E85" w:rsidP="00E77E85">
      <w:pPr>
        <w:pStyle w:val="B1"/>
      </w:pPr>
      <w:r>
        <w:tab/>
        <w:t xml:space="preserve">The Destination Layer-2 ID used to send and receive the Solicitation message is described in clause 5.8.1.2 of </w:t>
      </w:r>
      <w:r w:rsidR="00E11F6B">
        <w:t>TS 23.304 [</w:t>
      </w:r>
      <w:r>
        <w:t>7].</w:t>
      </w:r>
    </w:p>
    <w:p w14:paraId="5325E425" w14:textId="77777777" w:rsidR="00E77E85" w:rsidRDefault="00E77E85" w:rsidP="00E77E85">
      <w:pPr>
        <w:pStyle w:val="B1"/>
      </w:pPr>
      <w:r>
        <w:tab/>
        <w:t>The Source Layer-2 ID to send the Ranging/SL Positioning Solicitation message is self-assigned by the Discoverer UE.</w:t>
      </w:r>
    </w:p>
    <w:p w14:paraId="0BA43C24" w14:textId="77777777" w:rsidR="00E77E85" w:rsidRDefault="00E77E85" w:rsidP="00E77E85">
      <w:pPr>
        <w:pStyle w:val="B1"/>
      </w:pPr>
      <w:r>
        <w:tab/>
        <w:t>The User Info ID of Discoverer UE is the Discoverer UE's Application Layer ID.</w:t>
      </w:r>
    </w:p>
    <w:p w14:paraId="74B0794C" w14:textId="77777777" w:rsidR="00E77E85" w:rsidRDefault="00E77E85" w:rsidP="00E77E85">
      <w:pPr>
        <w:pStyle w:val="B1"/>
      </w:pPr>
      <w:r>
        <w:lastRenderedPageBreak/>
        <w:tab/>
        <w:t>User Info ID of Discoveree UE is to identify a specific UE that the discoverer UE would like to discover, which is identified by Discoveree UE's Application Layer ID.</w:t>
      </w:r>
    </w:p>
    <w:p w14:paraId="7ACA03CD" w14:textId="0DCF6DCF" w:rsidR="00536A5D" w:rsidRDefault="00536A5D" w:rsidP="00536A5D">
      <w:pPr>
        <w:pStyle w:val="EditorsNote"/>
      </w:pPr>
      <w:r>
        <w:t>Editor's note:</w:t>
      </w:r>
      <w:r>
        <w:tab/>
        <w:t>The RSPP metadata information (e.g. the specific Role(s) to be discovered) is included as the metadata in the Solicitation message, which value is determined by RAN WG2.</w:t>
      </w:r>
    </w:p>
    <w:p w14:paraId="633CFD30" w14:textId="77777777" w:rsidR="00E77E85" w:rsidRDefault="00E77E85" w:rsidP="00E77E85">
      <w:pPr>
        <w:pStyle w:val="B1"/>
      </w:pPr>
      <w:r>
        <w:t>2</w:t>
      </w:r>
      <w:r>
        <w:tab/>
        <w:t>The Discoveree UE that matches the values of the parameters (including Group ID and User Info ID of Discoveree UE) contained in the Ranging/SL Positioning Group member discovery solicitation message, responds to the Discoverer UE with the Ranging/SL Positioning Group member discovery Response message. The Ranging/SL Positioning Response message includes Type of Discovery Message, the User Info ID of Discoveree, the RSPP metadata information and the Group ID.</w:t>
      </w:r>
    </w:p>
    <w:p w14:paraId="17078BB2" w14:textId="77777777" w:rsidR="00E77E85" w:rsidRDefault="00E77E85" w:rsidP="00E77E85">
      <w:pPr>
        <w:pStyle w:val="B1"/>
      </w:pPr>
      <w:r>
        <w:tab/>
        <w:t>The Source Layer-2 ID used to send the Ranging/SL Positioning Group member discovery Response message is self-assigned.</w:t>
      </w:r>
    </w:p>
    <w:p w14:paraId="2F52F569" w14:textId="77777777" w:rsidR="00E77E85" w:rsidRDefault="00E77E85" w:rsidP="00E77E85">
      <w:pPr>
        <w:pStyle w:val="B1"/>
      </w:pPr>
      <w:r>
        <w:tab/>
        <w:t>The Destination Layer-2 ID is set to the Source Layer-2 ID of the received Ranging/SL Positioning Group member discovery Solicitation message.</w:t>
      </w:r>
    </w:p>
    <w:p w14:paraId="36445DC7" w14:textId="77777777" w:rsidR="00E77E85" w:rsidRDefault="00E77E85" w:rsidP="00E77E85">
      <w:pPr>
        <w:pStyle w:val="B1"/>
      </w:pPr>
      <w:r>
        <w:tab/>
        <w:t>Discoveree UE sends the Response message only if it is authorized to be the corresponding UE role in the solicitation message.</w:t>
      </w:r>
    </w:p>
    <w:p w14:paraId="44C6FE2A" w14:textId="77777777" w:rsidR="00E77E85" w:rsidRDefault="00E77E85" w:rsidP="00E77E85">
      <w:pPr>
        <w:pStyle w:val="B1"/>
      </w:pPr>
      <w:r>
        <w:tab/>
        <w:t>For the discovered Role being Located UE, Ranging/SL Positioning Group member discovery Response message also includes the serving PLMN of Discoveree UE.</w:t>
      </w:r>
    </w:p>
    <w:p w14:paraId="6DD2EEA0" w14:textId="77777777" w:rsidR="00E77E85" w:rsidRDefault="00E77E85" w:rsidP="00E77E85">
      <w:pPr>
        <w:pStyle w:val="B1"/>
      </w:pPr>
      <w:r>
        <w:tab/>
        <w:t>The User Info ID of Discoveree UE is the Discoveree UE's Application Layer ID.</w:t>
      </w:r>
    </w:p>
    <w:p w14:paraId="49B9EFD2" w14:textId="42A93693" w:rsidR="00536A5D" w:rsidRDefault="00536A5D" w:rsidP="00536A5D">
      <w:pPr>
        <w:pStyle w:val="EditorsNote"/>
      </w:pPr>
      <w:r>
        <w:t>Editor's note:</w:t>
      </w:r>
      <w:r>
        <w:tab/>
        <w:t>The RSPP metadata information (e.g. the role(s) of the Discoveree UE) is included as the metadata in the Announcement message, which value is determined by RAN WG2.</w:t>
      </w:r>
    </w:p>
    <w:p w14:paraId="513AE649" w14:textId="77777777" w:rsidR="005B36E6" w:rsidRPr="00F16E8A" w:rsidRDefault="005B36E6" w:rsidP="00AB031F">
      <w:pPr>
        <w:pStyle w:val="Heading3"/>
        <w:rPr>
          <w:rFonts w:eastAsia="DengXian"/>
          <w:lang w:eastAsia="en-US"/>
        </w:rPr>
      </w:pPr>
      <w:bookmarkStart w:id="842" w:name="_Toc134242673"/>
      <w:bookmarkStart w:id="843" w:name="_Toc136480568"/>
      <w:bookmarkStart w:id="844" w:name="_Toc136480681"/>
      <w:bookmarkStart w:id="845" w:name="_Toc138257551"/>
      <w:r w:rsidRPr="00AB031F">
        <w:rPr>
          <w:rFonts w:eastAsia="DengXian"/>
        </w:rPr>
        <w:t>6.4.3</w:t>
      </w:r>
      <w:r w:rsidRPr="00AB031F">
        <w:rPr>
          <w:rFonts w:eastAsia="DengXian"/>
        </w:rPr>
        <w:tab/>
        <w:t>Ranging/SL Positioning UE discovery with V2X capable UE</w:t>
      </w:r>
      <w:bookmarkEnd w:id="842"/>
      <w:bookmarkEnd w:id="843"/>
      <w:bookmarkEnd w:id="844"/>
      <w:bookmarkEnd w:id="845"/>
    </w:p>
    <w:p w14:paraId="224B4120" w14:textId="540D0D2B" w:rsidR="00536A5D" w:rsidRDefault="00536A5D" w:rsidP="00536A5D">
      <w:pPr>
        <w:rPr>
          <w:rFonts w:eastAsiaTheme="minorEastAsia"/>
          <w:lang w:eastAsia="zh-CN"/>
        </w:rPr>
      </w:pPr>
      <w:r>
        <w:rPr>
          <w:rFonts w:eastAsiaTheme="minorEastAsia"/>
          <w:lang w:eastAsia="zh-CN"/>
        </w:rPr>
        <w:t xml:space="preserve">The procedure for Ranging/SL Positioning UE discovery and selection with V2X capable UE uses the procedures of Layer-2 link establishment over PC5 reference point in clause 6.3.3 of </w:t>
      </w:r>
      <w:r w:rsidR="00E11F6B">
        <w:rPr>
          <w:rFonts w:eastAsiaTheme="minorEastAsia"/>
          <w:lang w:eastAsia="zh-CN"/>
        </w:rPr>
        <w:t>TS 23.287 [</w:t>
      </w:r>
      <w:r>
        <w:rPr>
          <w:rFonts w:eastAsiaTheme="minorEastAsia"/>
          <w:lang w:eastAsia="zh-CN"/>
        </w:rPr>
        <w:t>6] as basis with following differences and clarifications:</w:t>
      </w:r>
    </w:p>
    <w:p w14:paraId="610DCF49" w14:textId="77777777" w:rsidR="00536A5D" w:rsidRDefault="00536A5D" w:rsidP="005B36E6">
      <w:pPr>
        <w:pStyle w:val="B1"/>
        <w:rPr>
          <w:rFonts w:eastAsiaTheme="minorEastAsia"/>
          <w:lang w:eastAsia="zh-CN"/>
        </w:rPr>
      </w:pPr>
      <w:r>
        <w:rPr>
          <w:rFonts w:eastAsiaTheme="minorEastAsia"/>
          <w:lang w:eastAsia="zh-CN"/>
        </w:rPr>
        <w:t>-</w:t>
      </w:r>
      <w:r>
        <w:rPr>
          <w:rFonts w:eastAsiaTheme="minorEastAsia"/>
          <w:lang w:eastAsia="zh-CN"/>
        </w:rPr>
        <w:tab/>
        <w:t>The Service Type in Layer-2 link establishment procedure indicates "Ranging/Sidelink Positioning" service, the Policy/Parameter provisioning for "Ranging/Sidelink Positioning" service is defined in clause 5.2.</w:t>
      </w:r>
    </w:p>
    <w:p w14:paraId="518AE6C9" w14:textId="77777777" w:rsidR="00536A5D" w:rsidRDefault="00536A5D" w:rsidP="005B36E6">
      <w:pPr>
        <w:pStyle w:val="B1"/>
        <w:rPr>
          <w:rFonts w:eastAsiaTheme="minorEastAsia"/>
          <w:lang w:eastAsia="zh-CN"/>
        </w:rPr>
      </w:pPr>
      <w:r>
        <w:rPr>
          <w:rFonts w:eastAsiaTheme="minorEastAsia"/>
          <w:lang w:eastAsia="zh-CN"/>
        </w:rPr>
        <w:t>-</w:t>
      </w:r>
      <w:r>
        <w:rPr>
          <w:rFonts w:eastAsiaTheme="minorEastAsia"/>
          <w:lang w:eastAsia="zh-CN"/>
        </w:rPr>
        <w:tab/>
        <w:t>In step3, the UE determines the destination Layer-2 ID based on the configuration in clause 5.2 for the RSPP transport. The V2X service info indicates "Ranging/Sidelink Positioning" in the Direct Communication Request message. The Direct Communication Request message may include the RSPP metadata information.</w:t>
      </w:r>
    </w:p>
    <w:p w14:paraId="6F7EDF21" w14:textId="2624D839" w:rsidR="005B36E6" w:rsidRPr="00F16E8A" w:rsidRDefault="005B36E6" w:rsidP="005B36E6">
      <w:pPr>
        <w:pStyle w:val="EditorsNote"/>
        <w:rPr>
          <w:lang w:eastAsia="zh-CN"/>
        </w:rPr>
      </w:pPr>
      <w:r w:rsidRPr="00F16E8A">
        <w:t>Editor's note</w:t>
      </w:r>
      <w:r w:rsidRPr="00F16E8A">
        <w:rPr>
          <w:lang w:eastAsia="zh-CN"/>
        </w:rPr>
        <w:t>:</w:t>
      </w:r>
      <w:r w:rsidRPr="00F16E8A">
        <w:rPr>
          <w:lang w:eastAsia="zh-CN"/>
        </w:rPr>
        <w:tab/>
        <w:t xml:space="preserve">The RSPP metadata information (e.g. the specific Role(s) of to be discovered) is included as the metadata in the </w:t>
      </w:r>
      <w:r w:rsidRPr="00F16E8A">
        <w:rPr>
          <w:rFonts w:eastAsiaTheme="minorEastAsia"/>
          <w:lang w:eastAsia="zh-CN"/>
        </w:rPr>
        <w:t>Direct Communication Request</w:t>
      </w:r>
      <w:r w:rsidRPr="00F16E8A">
        <w:rPr>
          <w:lang w:eastAsia="zh-CN"/>
        </w:rPr>
        <w:t xml:space="preserve"> message, which value is determined by RAN</w:t>
      </w:r>
      <w:r w:rsidR="00536A5D">
        <w:rPr>
          <w:lang w:eastAsia="zh-CN"/>
        </w:rPr>
        <w:t> WG</w:t>
      </w:r>
      <w:r w:rsidRPr="00F16E8A">
        <w:rPr>
          <w:lang w:eastAsia="zh-CN"/>
        </w:rPr>
        <w:t>2.</w:t>
      </w:r>
    </w:p>
    <w:p w14:paraId="1E1AD795" w14:textId="77777777" w:rsidR="00536A5D" w:rsidRDefault="00536A5D" w:rsidP="005B36E6">
      <w:pPr>
        <w:pStyle w:val="B1"/>
        <w:rPr>
          <w:rFonts w:eastAsiaTheme="minorEastAsia"/>
        </w:rPr>
      </w:pPr>
      <w:r>
        <w:rPr>
          <w:rFonts w:eastAsiaTheme="minorEastAsia"/>
        </w:rPr>
        <w:t>-</w:t>
      </w:r>
      <w:r>
        <w:rPr>
          <w:rFonts w:eastAsiaTheme="minorEastAsia"/>
        </w:rPr>
        <w:tab/>
        <w:t>In step 4, the QoS info is for the RSPP transport.</w:t>
      </w:r>
    </w:p>
    <w:p w14:paraId="0B3BD1DE" w14:textId="77777777" w:rsidR="00536A5D" w:rsidRDefault="00536A5D" w:rsidP="005B36E6">
      <w:pPr>
        <w:pStyle w:val="B1"/>
        <w:rPr>
          <w:rFonts w:eastAsiaTheme="minorEastAsia"/>
        </w:rPr>
      </w:pPr>
      <w:r>
        <w:rPr>
          <w:rFonts w:eastAsiaTheme="minorEastAsia"/>
        </w:rPr>
        <w:t>-</w:t>
      </w:r>
      <w:r>
        <w:rPr>
          <w:rFonts w:eastAsiaTheme="minorEastAsia"/>
        </w:rPr>
        <w:tab/>
        <w:t>In step 5, the Direct Communication Accept message includes the RSPP metadata information for the Ranging/Sidelink Service oriented Layer-2 link establishment.</w:t>
      </w:r>
    </w:p>
    <w:p w14:paraId="313EAC82" w14:textId="4886B575" w:rsidR="00525A86" w:rsidRPr="00F16E8A" w:rsidRDefault="005B36E6" w:rsidP="005B36E6">
      <w:pPr>
        <w:pStyle w:val="EditorsNote"/>
        <w:rPr>
          <w:lang w:eastAsia="zh-CN"/>
        </w:rPr>
      </w:pPr>
      <w:r w:rsidRPr="00F16E8A">
        <w:t>Editor's note</w:t>
      </w:r>
      <w:r w:rsidRPr="00F16E8A">
        <w:rPr>
          <w:lang w:eastAsia="zh-CN"/>
        </w:rPr>
        <w:t>:</w:t>
      </w:r>
      <w:r w:rsidRPr="00F16E8A">
        <w:rPr>
          <w:lang w:eastAsia="zh-CN"/>
        </w:rPr>
        <w:tab/>
        <w:t xml:space="preserve">The RSPP metadata information (e.g. the role(s) of the response UE) is included as the metadata in the </w:t>
      </w:r>
      <w:r w:rsidRPr="00F16E8A">
        <w:rPr>
          <w:rFonts w:eastAsiaTheme="minorEastAsia"/>
          <w:lang w:eastAsia="zh-CN"/>
        </w:rPr>
        <w:t>Direct Communication Accept</w:t>
      </w:r>
      <w:r w:rsidRPr="00F16E8A">
        <w:rPr>
          <w:lang w:eastAsia="zh-CN"/>
        </w:rPr>
        <w:t xml:space="preserve"> message, which value is determined by RAN</w:t>
      </w:r>
      <w:r w:rsidR="00536A5D">
        <w:rPr>
          <w:lang w:eastAsia="zh-CN"/>
        </w:rPr>
        <w:t> WG</w:t>
      </w:r>
      <w:r w:rsidRPr="00F16E8A">
        <w:rPr>
          <w:lang w:eastAsia="zh-CN"/>
        </w:rPr>
        <w:t>2.</w:t>
      </w:r>
    </w:p>
    <w:p w14:paraId="0CD29B00" w14:textId="17B2DEAF" w:rsidR="00B05208" w:rsidRDefault="00B05208" w:rsidP="00B05208">
      <w:pPr>
        <w:pStyle w:val="Heading2"/>
        <w:rPr>
          <w:lang w:eastAsia="zh-CN"/>
        </w:rPr>
      </w:pPr>
      <w:bookmarkStart w:id="846" w:name="_Toc133441706"/>
      <w:bookmarkStart w:id="847" w:name="_Toc134242674"/>
      <w:bookmarkStart w:id="848" w:name="_Toc136480569"/>
      <w:bookmarkStart w:id="849" w:name="_Toc136480682"/>
      <w:bookmarkStart w:id="850" w:name="_Toc138257552"/>
      <w:r>
        <w:rPr>
          <w:lang w:eastAsia="zh-CN"/>
        </w:rPr>
        <w:lastRenderedPageBreak/>
        <w:t>6.5</w:t>
      </w:r>
      <w:r>
        <w:rPr>
          <w:lang w:eastAsia="zh-CN"/>
        </w:rPr>
        <w:tab/>
      </w:r>
      <w:r w:rsidRPr="00D83AC8">
        <w:rPr>
          <w:rFonts w:eastAsiaTheme="minorEastAsia"/>
          <w:lang w:eastAsia="zh-CN"/>
        </w:rPr>
        <w:t xml:space="preserve">Procedure for </w:t>
      </w:r>
      <w:r w:rsidRPr="00D2373F">
        <w:rPr>
          <w:rFonts w:eastAsiaTheme="minorEastAsia"/>
          <w:lang w:eastAsia="zh-CN"/>
        </w:rPr>
        <w:t>UE Positioning assisted by Sidelink Positioning and involving 5GC</w:t>
      </w:r>
      <w:bookmarkEnd w:id="846"/>
      <w:bookmarkEnd w:id="847"/>
      <w:bookmarkEnd w:id="848"/>
      <w:bookmarkEnd w:id="849"/>
      <w:bookmarkEnd w:id="850"/>
    </w:p>
    <w:p w14:paraId="626B039C" w14:textId="1697AA85" w:rsidR="003E6985" w:rsidRDefault="003E6985" w:rsidP="003E6985">
      <w:pPr>
        <w:pStyle w:val="Heading3"/>
      </w:pPr>
      <w:bookmarkStart w:id="851" w:name="_Toc133441707"/>
      <w:bookmarkStart w:id="852" w:name="_Toc134242675"/>
      <w:bookmarkStart w:id="853" w:name="_Toc136480570"/>
      <w:bookmarkStart w:id="854" w:name="_Toc136480683"/>
      <w:bookmarkStart w:id="855" w:name="_Toc138257553"/>
      <w:r w:rsidRPr="0065020A">
        <w:rPr>
          <w:rFonts w:eastAsia="DengXian"/>
          <w:lang w:eastAsia="en-US"/>
        </w:rPr>
        <w:t>6.5.1</w:t>
      </w:r>
      <w:r w:rsidRPr="0065020A">
        <w:rPr>
          <w:rFonts w:eastAsia="DengXian"/>
          <w:lang w:eastAsia="en-US"/>
        </w:rPr>
        <w:tab/>
        <w:t xml:space="preserve">Procedures for Network </w:t>
      </w:r>
      <w:r w:rsidR="00556CA9">
        <w:rPr>
          <w:rFonts w:eastAsia="DengXian"/>
          <w:lang w:eastAsia="en-US"/>
        </w:rPr>
        <w:t>based</w:t>
      </w:r>
      <w:r w:rsidRPr="0065020A">
        <w:rPr>
          <w:rFonts w:eastAsia="DengXian"/>
          <w:lang w:eastAsia="en-US"/>
        </w:rPr>
        <w:t xml:space="preserve"> SL Positioning </w:t>
      </w:r>
      <w:r w:rsidR="00556CA9">
        <w:rPr>
          <w:rFonts w:eastAsia="DengXian"/>
          <w:lang w:eastAsia="en-US"/>
        </w:rPr>
        <w:t>for</w:t>
      </w:r>
      <w:r w:rsidRPr="0065020A">
        <w:rPr>
          <w:rFonts w:eastAsia="DengXian"/>
          <w:lang w:eastAsia="en-US"/>
        </w:rPr>
        <w:t xml:space="preserve"> UE with NAS connection</w:t>
      </w:r>
      <w:bookmarkEnd w:id="851"/>
      <w:bookmarkEnd w:id="852"/>
      <w:bookmarkEnd w:id="853"/>
      <w:bookmarkEnd w:id="854"/>
      <w:bookmarkEnd w:id="855"/>
    </w:p>
    <w:p w14:paraId="4F1814BB" w14:textId="477B745A" w:rsidR="00536A5D" w:rsidRDefault="00D029F2" w:rsidP="00AF310F">
      <w:pPr>
        <w:pStyle w:val="Heading4"/>
        <w:rPr>
          <w:lang w:eastAsia="zh-CN"/>
        </w:rPr>
      </w:pPr>
      <w:bookmarkStart w:id="856" w:name="_Toc133441708"/>
      <w:bookmarkStart w:id="857" w:name="_Toc134242676"/>
      <w:bookmarkStart w:id="858" w:name="_Toc136480571"/>
      <w:bookmarkStart w:id="859" w:name="_Toc136480684"/>
      <w:bookmarkStart w:id="860" w:name="_Toc138257554"/>
      <w:r>
        <w:t>6.5.1</w:t>
      </w:r>
      <w:r w:rsidRPr="00CB5EC9">
        <w:t>.</w:t>
      </w:r>
      <w:r>
        <w:t>1</w:t>
      </w:r>
      <w:r w:rsidRPr="00CB5EC9">
        <w:tab/>
      </w:r>
      <w:r>
        <w:t xml:space="preserve">MO-LR Procedure for </w:t>
      </w:r>
      <w:r w:rsidR="00556CA9" w:rsidRPr="0065020A">
        <w:rPr>
          <w:rFonts w:eastAsia="DengXian"/>
          <w:lang w:eastAsia="en-US"/>
        </w:rPr>
        <w:t xml:space="preserve">Network </w:t>
      </w:r>
      <w:r w:rsidR="00556CA9">
        <w:rPr>
          <w:rFonts w:eastAsia="DengXian"/>
          <w:lang w:eastAsia="en-US"/>
        </w:rPr>
        <w:t>based</w:t>
      </w:r>
      <w:r w:rsidR="00556CA9" w:rsidRPr="0065020A">
        <w:rPr>
          <w:rFonts w:eastAsia="DengXian"/>
          <w:lang w:eastAsia="en-US"/>
        </w:rPr>
        <w:t xml:space="preserve"> SL Positioning </w:t>
      </w:r>
      <w:r w:rsidR="00556CA9">
        <w:rPr>
          <w:rFonts w:eastAsia="DengXian"/>
          <w:lang w:eastAsia="en-US"/>
        </w:rPr>
        <w:t>for</w:t>
      </w:r>
      <w:r w:rsidR="00556CA9">
        <w:t xml:space="preserve"> </w:t>
      </w:r>
      <w:r>
        <w:t>UE with NAS connection</w:t>
      </w:r>
      <w:bookmarkEnd w:id="856"/>
      <w:bookmarkEnd w:id="857"/>
      <w:bookmarkEnd w:id="858"/>
      <w:bookmarkEnd w:id="859"/>
      <w:bookmarkEnd w:id="860"/>
    </w:p>
    <w:p w14:paraId="553F6651" w14:textId="46B12D28" w:rsidR="00536A5D" w:rsidRPr="00E77E85" w:rsidRDefault="008125B8" w:rsidP="00556CA9">
      <w:pPr>
        <w:rPr>
          <w:lang w:eastAsia="zh-CN"/>
        </w:rPr>
      </w:pPr>
      <w:r>
        <w:rPr>
          <w:lang w:eastAsia="zh-CN"/>
        </w:rPr>
        <w:t xml:space="preserve">UE can trigger 5GC-MO-LR and the LMF determines that SL positioning will be used to determine the absolute location of the UE as specified in 5GC-MO-LR procedure using SL positioning in clause 6.20.2 of </w:t>
      </w:r>
      <w:r w:rsidR="00E11F6B">
        <w:rPr>
          <w:lang w:eastAsia="zh-CN"/>
        </w:rPr>
        <w:t>TS 23.273 [</w:t>
      </w:r>
      <w:r>
        <w:rPr>
          <w:lang w:eastAsia="zh-CN"/>
        </w:rPr>
        <w:t xml:space="preserve">8] or the UE can trigger SL-MO-LR procedure defined in clause 6.20.1 of </w:t>
      </w:r>
      <w:r w:rsidR="00E11F6B">
        <w:rPr>
          <w:lang w:eastAsia="zh-CN"/>
        </w:rPr>
        <w:t>TS 23.273 [</w:t>
      </w:r>
      <w:r>
        <w:rPr>
          <w:lang w:eastAsia="zh-CN"/>
        </w:rPr>
        <w:t>8] is performed with the following adaptations:</w:t>
      </w:r>
    </w:p>
    <w:p w14:paraId="00A35794" w14:textId="1D0AA924" w:rsidR="00536A5D" w:rsidRPr="00E77E85" w:rsidRDefault="00536A5D" w:rsidP="00536A5D">
      <w:pPr>
        <w:pStyle w:val="B2"/>
        <w:rPr>
          <w:lang w:eastAsia="zh-CN"/>
        </w:rPr>
      </w:pPr>
      <w:r w:rsidRPr="00E77E85">
        <w:rPr>
          <w:lang w:eastAsia="zh-CN"/>
        </w:rPr>
        <w:t>-</w:t>
      </w:r>
      <w:r w:rsidRPr="00E77E85">
        <w:rPr>
          <w:lang w:eastAsia="zh-CN"/>
        </w:rPr>
        <w:tab/>
        <w:t>UE1 is the Target UE, and UE2/</w:t>
      </w:r>
      <w:r w:rsidR="00E77E85">
        <w:rPr>
          <w:lang w:eastAsia="zh-CN"/>
        </w:rPr>
        <w:t>...</w:t>
      </w:r>
      <w:r w:rsidRPr="00E77E85">
        <w:rPr>
          <w:lang w:eastAsia="zh-CN"/>
        </w:rPr>
        <w:t xml:space="preserve">/UEn is the </w:t>
      </w:r>
      <w:r w:rsidR="00556CA9" w:rsidRPr="00E77E85">
        <w:rPr>
          <w:lang w:eastAsia="zh-CN"/>
        </w:rPr>
        <w:t>L</w:t>
      </w:r>
      <w:r w:rsidRPr="00E77E85">
        <w:rPr>
          <w:lang w:eastAsia="zh-CN"/>
        </w:rPr>
        <w:t>ocated UE.</w:t>
      </w:r>
    </w:p>
    <w:p w14:paraId="2299DF9B" w14:textId="005A6263" w:rsidR="00536A5D" w:rsidRPr="00E77E85" w:rsidRDefault="00536A5D" w:rsidP="00536A5D">
      <w:pPr>
        <w:pStyle w:val="B2"/>
        <w:rPr>
          <w:lang w:eastAsia="zh-CN"/>
        </w:rPr>
      </w:pPr>
      <w:r w:rsidRPr="00E77E85">
        <w:rPr>
          <w:lang w:eastAsia="zh-CN"/>
        </w:rPr>
        <w:t>-</w:t>
      </w:r>
      <w:r w:rsidRPr="00E77E85">
        <w:rPr>
          <w:lang w:eastAsia="zh-CN"/>
        </w:rPr>
        <w:tab/>
        <w:t xml:space="preserve">It is indicated in step 8 that location calculation assistance </w:t>
      </w:r>
      <w:r w:rsidR="00556CA9" w:rsidRPr="00E77E85">
        <w:rPr>
          <w:lang w:eastAsia="zh-CN"/>
        </w:rPr>
        <w:t xml:space="preserve">by the network </w:t>
      </w:r>
      <w:r w:rsidRPr="00E77E85">
        <w:rPr>
          <w:lang w:eastAsia="zh-CN"/>
        </w:rPr>
        <w:t>is needed and absolute location is required.</w:t>
      </w:r>
    </w:p>
    <w:p w14:paraId="370B9623" w14:textId="1BD4A1EB" w:rsidR="00D029F2" w:rsidRPr="00E77E85" w:rsidRDefault="00D029F2" w:rsidP="006452AC">
      <w:pPr>
        <w:pStyle w:val="Heading4"/>
      </w:pPr>
      <w:bookmarkStart w:id="861" w:name="_Toc133441709"/>
      <w:bookmarkStart w:id="862" w:name="_Toc134242677"/>
      <w:bookmarkStart w:id="863" w:name="_Toc136480572"/>
      <w:bookmarkStart w:id="864" w:name="_Toc136480685"/>
      <w:bookmarkStart w:id="865" w:name="_Toc138257555"/>
      <w:r w:rsidRPr="00E77E85">
        <w:t>6.5.1.</w:t>
      </w:r>
      <w:r w:rsidR="006452AC" w:rsidRPr="00E77E85">
        <w:t>2</w:t>
      </w:r>
      <w:r w:rsidRPr="00E77E85">
        <w:tab/>
        <w:t xml:space="preserve">MT-LR Procedure for </w:t>
      </w:r>
      <w:r w:rsidR="00556CA9" w:rsidRPr="00E77E85">
        <w:rPr>
          <w:rFonts w:eastAsia="DengXian"/>
          <w:lang w:eastAsia="en-US"/>
        </w:rPr>
        <w:t xml:space="preserve">Network based SL Positioning for </w:t>
      </w:r>
      <w:r w:rsidRPr="00E77E85">
        <w:t>UE with NAS connection</w:t>
      </w:r>
      <w:bookmarkEnd w:id="861"/>
      <w:bookmarkEnd w:id="862"/>
      <w:bookmarkEnd w:id="863"/>
      <w:bookmarkEnd w:id="864"/>
      <w:bookmarkEnd w:id="865"/>
    </w:p>
    <w:p w14:paraId="0C86B55F" w14:textId="75D94F2A" w:rsidR="00536A5D" w:rsidRPr="00E77E85" w:rsidRDefault="00556CA9" w:rsidP="00AF310F">
      <w:r w:rsidRPr="00E77E85">
        <w:t>5GC</w:t>
      </w:r>
      <w:r w:rsidR="00536A5D" w:rsidRPr="00E77E85">
        <w:t xml:space="preserve">-MT-LR </w:t>
      </w:r>
      <w:r w:rsidRPr="00E77E85">
        <w:t xml:space="preserve">using SL positioning </w:t>
      </w:r>
      <w:r w:rsidR="00536A5D" w:rsidRPr="00E77E85">
        <w:t xml:space="preserve">procedure </w:t>
      </w:r>
      <w:r w:rsidRPr="00E77E85">
        <w:t xml:space="preserve">as </w:t>
      </w:r>
      <w:r w:rsidR="00536A5D" w:rsidRPr="00E77E85">
        <w:t>defined in clause 6.</w:t>
      </w:r>
      <w:r w:rsidR="00E77E85" w:rsidRPr="00E77E85">
        <w:t>20</w:t>
      </w:r>
      <w:r w:rsidRPr="00E77E85">
        <w:t>.</w:t>
      </w:r>
      <w:r w:rsidR="002C690B" w:rsidRPr="00E77E85">
        <w:t>5</w:t>
      </w:r>
      <w:r w:rsidR="00536A5D" w:rsidRPr="00E77E85">
        <w:t xml:space="preserve"> of </w:t>
      </w:r>
      <w:r w:rsidR="00E11F6B" w:rsidRPr="00E77E85">
        <w:t>TS</w:t>
      </w:r>
      <w:r w:rsidR="00E11F6B">
        <w:t> </w:t>
      </w:r>
      <w:r w:rsidR="00E11F6B" w:rsidRPr="00E77E85">
        <w:t>23.273</w:t>
      </w:r>
      <w:r w:rsidR="00E11F6B">
        <w:t> </w:t>
      </w:r>
      <w:r w:rsidR="00E11F6B" w:rsidRPr="00E77E85">
        <w:t>[</w:t>
      </w:r>
      <w:r w:rsidR="00536A5D" w:rsidRPr="00E77E85">
        <w:t>8] is performed with the following adaptations:</w:t>
      </w:r>
    </w:p>
    <w:p w14:paraId="46B298E7" w14:textId="0A429EAE" w:rsidR="00536A5D" w:rsidRDefault="00536A5D" w:rsidP="00536A5D">
      <w:pPr>
        <w:pStyle w:val="B1"/>
      </w:pPr>
      <w:r w:rsidRPr="00E77E85">
        <w:t>-</w:t>
      </w:r>
      <w:r w:rsidRPr="00E77E85">
        <w:tab/>
      </w:r>
      <w:r w:rsidR="002C690B" w:rsidRPr="00E77E85">
        <w:t xml:space="preserve">The LMF performs the </w:t>
      </w:r>
      <w:r w:rsidRPr="00E77E85">
        <w:t xml:space="preserve">absolute location </w:t>
      </w:r>
      <w:r w:rsidR="002C690B" w:rsidRPr="00E77E85">
        <w:t>estimation</w:t>
      </w:r>
      <w:r w:rsidRPr="00E77E85">
        <w:t>.</w:t>
      </w:r>
    </w:p>
    <w:p w14:paraId="54E2785B" w14:textId="38CE3933" w:rsidR="00BC7D51" w:rsidRDefault="00BC7D51" w:rsidP="00B05208">
      <w:pPr>
        <w:pStyle w:val="Heading3"/>
        <w:rPr>
          <w:rFonts w:eastAsia="DengXian"/>
          <w:lang w:eastAsia="en-US"/>
        </w:rPr>
      </w:pPr>
      <w:bookmarkStart w:id="866" w:name="_Toc133441710"/>
      <w:bookmarkStart w:id="867" w:name="_Toc134242678"/>
      <w:bookmarkStart w:id="868" w:name="_Toc136480573"/>
      <w:bookmarkStart w:id="869" w:name="_Toc136480686"/>
      <w:bookmarkStart w:id="870" w:name="_Toc138257556"/>
      <w:r w:rsidRPr="00BC7D51">
        <w:rPr>
          <w:rFonts w:eastAsia="DengXian"/>
          <w:lang w:eastAsia="en-US"/>
        </w:rPr>
        <w:t>6.5.2</w:t>
      </w:r>
      <w:r w:rsidRPr="00BC7D51">
        <w:rPr>
          <w:rFonts w:eastAsia="DengXian"/>
          <w:lang w:eastAsia="en-US"/>
        </w:rPr>
        <w:tab/>
        <w:t xml:space="preserve">Procedures for </w:t>
      </w:r>
      <w:r w:rsidR="00E4739F" w:rsidRPr="00554CC1">
        <w:rPr>
          <w:rFonts w:eastAsia="DengXian"/>
          <w:lang w:eastAsia="en-US"/>
        </w:rPr>
        <w:t>Network based SL positioning for UE without NAS connection</w:t>
      </w:r>
      <w:bookmarkEnd w:id="866"/>
      <w:bookmarkEnd w:id="867"/>
      <w:bookmarkEnd w:id="868"/>
      <w:bookmarkEnd w:id="869"/>
      <w:bookmarkEnd w:id="870"/>
    </w:p>
    <w:p w14:paraId="47768F04" w14:textId="21DDF601" w:rsidR="00B05208" w:rsidRPr="00860B54" w:rsidRDefault="00B05208" w:rsidP="00B05208">
      <w:pPr>
        <w:overflowPunct/>
        <w:autoSpaceDE/>
        <w:autoSpaceDN/>
        <w:adjustRightInd/>
        <w:textAlignment w:val="auto"/>
        <w:rPr>
          <w:rFonts w:eastAsia="DengXian"/>
          <w:lang w:eastAsia="en-US"/>
        </w:rPr>
      </w:pPr>
      <w:r w:rsidRPr="00860B54">
        <w:rPr>
          <w:rFonts w:eastAsia="DengXian"/>
          <w:lang w:eastAsia="en-US"/>
        </w:rPr>
        <w:t xml:space="preserve">The procedures for </w:t>
      </w:r>
      <w:r w:rsidR="00E4739F" w:rsidRPr="00554CC1">
        <w:rPr>
          <w:rFonts w:eastAsia="DengXian"/>
          <w:lang w:eastAsia="en-US"/>
        </w:rPr>
        <w:t>Network based SL positioning for UE without NAS connection</w:t>
      </w:r>
      <w:r w:rsidRPr="00860B54">
        <w:rPr>
          <w:rFonts w:eastAsia="DengXian"/>
          <w:lang w:eastAsia="en-US"/>
        </w:rPr>
        <w:t xml:space="preserve"> apply to the following cases:</w:t>
      </w:r>
    </w:p>
    <w:p w14:paraId="2A59604D" w14:textId="77777777" w:rsidR="00B05208" w:rsidRPr="00860B54" w:rsidRDefault="00B05208" w:rsidP="00B05208">
      <w:pPr>
        <w:pStyle w:val="B1"/>
        <w:rPr>
          <w:rFonts w:eastAsiaTheme="minorEastAsia"/>
          <w:lang w:eastAsia="zh-CN"/>
        </w:rPr>
      </w:pPr>
      <w:r w:rsidRPr="00860B54">
        <w:rPr>
          <w:rFonts w:eastAsiaTheme="minorEastAsia" w:hint="eastAsia"/>
          <w:lang w:eastAsia="zh-CN"/>
        </w:rPr>
        <w:t>-</w:t>
      </w:r>
      <w:r w:rsidRPr="00860B54">
        <w:rPr>
          <w:rFonts w:eastAsiaTheme="minorEastAsia"/>
          <w:lang w:eastAsia="zh-CN"/>
        </w:rPr>
        <w:tab/>
        <w:t>when the Target UE initiates 5GC-MO-LR request to obtain its own absolute location and cannot establish a NAS connection or cannot be served by a Ranging/SL positioning capable LMF</w:t>
      </w:r>
    </w:p>
    <w:p w14:paraId="41D02744" w14:textId="77777777" w:rsidR="00B05208" w:rsidRPr="00860B54" w:rsidRDefault="00B05208" w:rsidP="00B05208">
      <w:pPr>
        <w:pStyle w:val="B1"/>
        <w:rPr>
          <w:rFonts w:eastAsiaTheme="minorEastAsia"/>
          <w:lang w:eastAsia="zh-CN"/>
        </w:rPr>
      </w:pPr>
      <w:r w:rsidRPr="00860B54">
        <w:rPr>
          <w:rFonts w:eastAsiaTheme="minorEastAsia" w:hint="eastAsia"/>
          <w:lang w:eastAsia="zh-CN"/>
        </w:rPr>
        <w:t>-</w:t>
      </w:r>
      <w:r w:rsidRPr="00860B54">
        <w:rPr>
          <w:rFonts w:eastAsiaTheme="minorEastAsia"/>
          <w:lang w:eastAsia="zh-CN"/>
        </w:rPr>
        <w:tab/>
        <w:t>when the target UE detects an event configured by the network during an initial 5GC-MT-LR</w:t>
      </w:r>
      <w:r w:rsidRPr="00860B54" w:rsidDel="00EC60E7">
        <w:rPr>
          <w:rFonts w:eastAsiaTheme="minorEastAsia"/>
          <w:lang w:eastAsia="zh-CN"/>
        </w:rPr>
        <w:t xml:space="preserve"> </w:t>
      </w:r>
      <w:r w:rsidRPr="00860B54">
        <w:rPr>
          <w:rFonts w:eastAsiaTheme="minorEastAsia"/>
          <w:lang w:eastAsia="zh-CN"/>
        </w:rPr>
        <w:t>procedure when the Target UE has the NAS connection</w:t>
      </w:r>
    </w:p>
    <w:p w14:paraId="1A860B7A" w14:textId="0387E3C2" w:rsidR="00E4739F" w:rsidRPr="00B66A23" w:rsidRDefault="00E4739F" w:rsidP="00E4739F">
      <w:pPr>
        <w:rPr>
          <w:lang w:eastAsia="zh-CN"/>
        </w:rPr>
      </w:pPr>
      <w:r w:rsidRPr="00E4739F">
        <w:rPr>
          <w:rFonts w:hint="eastAsia"/>
          <w:lang w:eastAsia="zh-CN"/>
        </w:rPr>
        <w:t>T</w:t>
      </w:r>
      <w:r w:rsidRPr="00E4739F">
        <w:rPr>
          <w:lang w:eastAsia="zh-CN"/>
        </w:rPr>
        <w:t xml:space="preserve">he procedures for Network based SL positioning for UE without NAS connection takes the SL-MO-LR procedure in </w:t>
      </w:r>
      <w:r w:rsidR="00E11F6B" w:rsidRPr="00E4739F">
        <w:rPr>
          <w:lang w:eastAsia="zh-CN"/>
        </w:rPr>
        <w:t>TS</w:t>
      </w:r>
      <w:r w:rsidR="00E11F6B">
        <w:rPr>
          <w:lang w:eastAsia="zh-CN"/>
        </w:rPr>
        <w:t> </w:t>
      </w:r>
      <w:r w:rsidR="00E11F6B" w:rsidRPr="00E4739F">
        <w:rPr>
          <w:lang w:eastAsia="zh-CN"/>
        </w:rPr>
        <w:t>23.273</w:t>
      </w:r>
      <w:r w:rsidR="00E11F6B">
        <w:rPr>
          <w:lang w:eastAsia="zh-CN"/>
        </w:rPr>
        <w:t> </w:t>
      </w:r>
      <w:r w:rsidR="00E11F6B" w:rsidRPr="00B66A23">
        <w:rPr>
          <w:lang w:eastAsia="zh-CN"/>
        </w:rPr>
        <w:t>[</w:t>
      </w:r>
      <w:r w:rsidRPr="00B66A23">
        <w:rPr>
          <w:lang w:eastAsia="zh-CN"/>
        </w:rPr>
        <w:t>8] as baseline with following adaptations based on the functionalities described in clause 5.5.3:</w:t>
      </w:r>
    </w:p>
    <w:p w14:paraId="237310D4" w14:textId="62FE270B" w:rsidR="00E4739F" w:rsidRPr="005621B5" w:rsidRDefault="00E4739F" w:rsidP="00E4739F">
      <w:pPr>
        <w:pStyle w:val="B1"/>
      </w:pPr>
      <w:r w:rsidRPr="004A79C8">
        <w:rPr>
          <w:rFonts w:eastAsiaTheme="minorEastAsia" w:hint="eastAsia"/>
          <w:lang w:eastAsia="zh-CN"/>
        </w:rPr>
        <w:t>-</w:t>
      </w:r>
      <w:r w:rsidRPr="00A85F14">
        <w:rPr>
          <w:rFonts w:eastAsiaTheme="minorEastAsia"/>
          <w:lang w:eastAsia="zh-CN"/>
        </w:rPr>
        <w:tab/>
        <w:t xml:space="preserve">UEx (one of the </w:t>
      </w:r>
      <w:r w:rsidRPr="00A85F14">
        <w:t>UE2/</w:t>
      </w:r>
      <w:r w:rsidR="00E77E85">
        <w:t>...</w:t>
      </w:r>
      <w:r w:rsidRPr="00A85F14">
        <w:t>/UEn</w:t>
      </w:r>
      <w:r w:rsidRPr="00536D8D">
        <w:rPr>
          <w:rFonts w:eastAsiaTheme="minorEastAsia"/>
          <w:lang w:eastAsia="zh-CN"/>
        </w:rPr>
        <w:t xml:space="preserve">) </w:t>
      </w:r>
      <w:r w:rsidRPr="00023AE2">
        <w:t>is the Target UE that cannot set up a NAS connection or that cannot be served by a Ranging/SL positioning capable LMF, and UE1 is Located UE that is in coverage and can be served by a Rang</w:t>
      </w:r>
      <w:r w:rsidRPr="005621B5">
        <w:t>ing/SL positioning capable LMF.</w:t>
      </w:r>
    </w:p>
    <w:p w14:paraId="10594FC3" w14:textId="77777777" w:rsidR="00E4739F" w:rsidRPr="003A66F9" w:rsidRDefault="00E4739F" w:rsidP="00E4739F">
      <w:pPr>
        <w:pStyle w:val="NO"/>
        <w:rPr>
          <w:rFonts w:eastAsia="MS Mincho"/>
        </w:rPr>
      </w:pPr>
      <w:r w:rsidRPr="003A66F9">
        <w:t>NOTE:</w:t>
      </w:r>
      <w:r w:rsidRPr="003A66F9">
        <w:tab/>
        <w:t>UE1 as the Located UE can be multiple.</w:t>
      </w:r>
    </w:p>
    <w:p w14:paraId="4D55AEE6" w14:textId="77777777" w:rsidR="00E4739F" w:rsidRPr="00E4739F" w:rsidRDefault="00E4739F" w:rsidP="00E4739F">
      <w:pPr>
        <w:pStyle w:val="B1"/>
        <w:rPr>
          <w:rFonts w:eastAsiaTheme="minorEastAsia"/>
          <w:lang w:eastAsia="zh-CN"/>
        </w:rPr>
      </w:pPr>
      <w:r w:rsidRPr="003A66F9">
        <w:rPr>
          <w:rFonts w:eastAsiaTheme="minorEastAsia"/>
          <w:lang w:eastAsia="zh-CN"/>
        </w:rPr>
        <w:t>-</w:t>
      </w:r>
      <w:r w:rsidRPr="003A66F9">
        <w:rPr>
          <w:rFonts w:eastAsiaTheme="minorEastAsia"/>
          <w:lang w:eastAsia="zh-CN"/>
        </w:rPr>
        <w:tab/>
        <w:t>In step2, it is the UE</w:t>
      </w:r>
      <w:r w:rsidRPr="00E4739F">
        <w:rPr>
          <w:rFonts w:eastAsiaTheme="minorEastAsia"/>
          <w:lang w:eastAsia="zh-CN"/>
        </w:rPr>
        <w:t>x (Target UE) that performs UE1 (Located UE) discovery.</w:t>
      </w:r>
    </w:p>
    <w:p w14:paraId="6B239D32" w14:textId="77777777" w:rsidR="00E4739F" w:rsidRPr="007A67F1" w:rsidRDefault="00E4739F" w:rsidP="00E4739F">
      <w:pPr>
        <w:pStyle w:val="B1"/>
      </w:pPr>
      <w:r w:rsidRPr="00E4739F">
        <w:rPr>
          <w:rFonts w:eastAsiaTheme="minorEastAsia"/>
          <w:lang w:eastAsia="zh-CN"/>
        </w:rPr>
        <w:t>-</w:t>
      </w:r>
      <w:r w:rsidRPr="003A66F9">
        <w:rPr>
          <w:rFonts w:eastAsia="MS Mincho"/>
        </w:rPr>
        <w:tab/>
      </w:r>
      <w:r w:rsidRPr="003A66F9">
        <w:t>In step 6</w:t>
      </w:r>
      <w:r w:rsidRPr="003A66F9">
        <w:rPr>
          <w:rFonts w:eastAsia="MS Mincho"/>
        </w:rPr>
        <w:t>, when the UEx</w:t>
      </w:r>
      <w:r w:rsidRPr="00E4739F">
        <w:rPr>
          <w:rFonts w:eastAsiaTheme="minorEastAsia"/>
          <w:lang w:eastAsia="zh-CN"/>
        </w:rPr>
        <w:t>(Target UE)</w:t>
      </w:r>
      <w:r w:rsidRPr="00E4739F">
        <w:rPr>
          <w:rFonts w:eastAsia="MS Mincho"/>
        </w:rPr>
        <w:t xml:space="preserve"> initiates SL-MO-LR service request to UE1(Located UE), the UEx(Target UE) requests </w:t>
      </w:r>
      <w:r w:rsidRPr="00B66A23">
        <w:t>UE1(Located UE)</w:t>
      </w:r>
      <w:r w:rsidRPr="00B66A23">
        <w:rPr>
          <w:rFonts w:eastAsia="MS Mincho"/>
        </w:rPr>
        <w:t xml:space="preserve"> to return its absolute location and may indicate whether the absolute location </w:t>
      </w:r>
      <w:r w:rsidRPr="004A79C8">
        <w:rPr>
          <w:rFonts w:eastAsia="MS Mincho"/>
        </w:rPr>
        <w:t xml:space="preserve">should be transferred to an LCS client or AF. For transfer to an LCS Client or AF, Target UE ID and the </w:t>
      </w:r>
      <w:r w:rsidRPr="002F5135">
        <w:rPr>
          <w:rFonts w:eastAsia="MS Mincho"/>
        </w:rPr>
        <w:t>Deferred routing ID may be included</w:t>
      </w:r>
      <w:r w:rsidRPr="00F76A74">
        <w:t>.</w:t>
      </w:r>
    </w:p>
    <w:p w14:paraId="505279BB" w14:textId="36E428F1" w:rsidR="00E4739F" w:rsidRPr="00E4739F" w:rsidRDefault="00E4739F" w:rsidP="00E4739F">
      <w:pPr>
        <w:pStyle w:val="B1"/>
      </w:pPr>
      <w:r w:rsidRPr="00E4739F">
        <w:rPr>
          <w:rFonts w:eastAsiaTheme="minorEastAsia"/>
          <w:lang w:eastAsia="zh-CN"/>
        </w:rPr>
        <w:t>-</w:t>
      </w:r>
      <w:r w:rsidRPr="00E4739F">
        <w:rPr>
          <w:rFonts w:eastAsiaTheme="minorEastAsia"/>
          <w:lang w:eastAsia="zh-CN"/>
        </w:rPr>
        <w:tab/>
      </w:r>
      <w:r w:rsidRPr="00E4739F">
        <w:t>It is the UE 1 as the Located UE that performs the SL-MO-LR with the step 8~23 with following adaptions:</w:t>
      </w:r>
    </w:p>
    <w:p w14:paraId="0714CA70" w14:textId="77777777" w:rsidR="00E4739F" w:rsidRPr="004A79C8" w:rsidRDefault="00E4739F" w:rsidP="00E4739F">
      <w:pPr>
        <w:pStyle w:val="B2"/>
        <w:rPr>
          <w:rFonts w:eastAsiaTheme="minorEastAsia"/>
          <w:lang w:eastAsia="zh-CN"/>
        </w:rPr>
      </w:pPr>
      <w:r w:rsidRPr="00B66A23">
        <w:rPr>
          <w:rFonts w:eastAsiaTheme="minorEastAsia" w:hint="eastAsia"/>
          <w:lang w:eastAsia="zh-CN"/>
        </w:rPr>
        <w:t>-</w:t>
      </w:r>
      <w:r w:rsidRPr="00A85F14">
        <w:rPr>
          <w:rFonts w:eastAsiaTheme="minorEastAsia"/>
          <w:lang w:eastAsia="zh-CN"/>
        </w:rPr>
        <w:tab/>
        <w:t xml:space="preserve">In Step 8: UE1(Located UE) sends SL-MO-LR request which indicates that the Target UE’s absolute location is required, may indicate that the location calculation assistance by the network is needed, and may indicate that location results need to be transferred to </w:t>
      </w:r>
      <w:r w:rsidRPr="00E4739F">
        <w:rPr>
          <w:rFonts w:eastAsiaTheme="minorEastAsia"/>
          <w:lang w:eastAsia="zh-CN"/>
        </w:rPr>
        <w:t xml:space="preserve">the LCS client or AF for UEx (Target UE). For transfer </w:t>
      </w:r>
      <w:r w:rsidRPr="00E4739F">
        <w:rPr>
          <w:rFonts w:eastAsiaTheme="minorEastAsia"/>
          <w:lang w:eastAsia="zh-CN"/>
        </w:rPr>
        <w:lastRenderedPageBreak/>
        <w:t xml:space="preserve">to </w:t>
      </w:r>
      <w:r w:rsidRPr="00B66A23">
        <w:rPr>
          <w:rFonts w:eastAsiaTheme="minorEastAsia"/>
          <w:lang w:eastAsia="zh-CN"/>
        </w:rPr>
        <w:t>the LCS Client or AF, the Target UE ID and the Deferred routing ID may be included along with the SL-MO-LR request</w:t>
      </w:r>
      <w:r w:rsidRPr="004A79C8">
        <w:rPr>
          <w:rFonts w:eastAsiaTheme="minorEastAsia"/>
          <w:lang w:eastAsia="zh-CN"/>
        </w:rPr>
        <w:t xml:space="preserve">. The SL positioning measurement data may be included in step 8. </w:t>
      </w:r>
    </w:p>
    <w:p w14:paraId="43A6D373" w14:textId="77777777" w:rsidR="00E4739F" w:rsidRPr="007A67F1" w:rsidRDefault="00E4739F" w:rsidP="00E4739F">
      <w:pPr>
        <w:pStyle w:val="B2"/>
        <w:rPr>
          <w:rFonts w:eastAsiaTheme="minorEastAsia"/>
          <w:lang w:eastAsia="zh-CN"/>
        </w:rPr>
      </w:pPr>
      <w:r w:rsidRPr="004A79C8">
        <w:rPr>
          <w:rFonts w:eastAsiaTheme="minorEastAsia" w:hint="eastAsia"/>
          <w:lang w:eastAsia="zh-CN"/>
        </w:rPr>
        <w:t>-</w:t>
      </w:r>
      <w:r w:rsidRPr="004A79C8">
        <w:rPr>
          <w:rFonts w:eastAsiaTheme="minorEastAsia"/>
          <w:lang w:eastAsia="zh-CN"/>
        </w:rPr>
        <w:tab/>
        <w:t xml:space="preserve">The LMF determines the network based calculation taking </w:t>
      </w:r>
      <w:r w:rsidRPr="002F5135">
        <w:rPr>
          <w:rFonts w:eastAsiaTheme="minorEastAsia"/>
          <w:lang w:eastAsia="zh-CN"/>
        </w:rPr>
        <w:t xml:space="preserve">the obtained capability of UE in step 10 and step </w:t>
      </w:r>
      <w:r w:rsidRPr="00F76A74">
        <w:rPr>
          <w:rFonts w:eastAsiaTheme="minorEastAsia"/>
          <w:lang w:eastAsia="zh-CN"/>
        </w:rPr>
        <w:t>11</w:t>
      </w:r>
      <w:r w:rsidRPr="007A67F1">
        <w:rPr>
          <w:rFonts w:eastAsiaTheme="minorEastAsia"/>
          <w:lang w:eastAsia="zh-CN"/>
        </w:rPr>
        <w:t xml:space="preserve"> into account.</w:t>
      </w:r>
    </w:p>
    <w:p w14:paraId="720AB56C" w14:textId="77777777" w:rsidR="00E4739F" w:rsidRPr="00893DB4" w:rsidRDefault="00E4739F" w:rsidP="00E4739F">
      <w:pPr>
        <w:pStyle w:val="B2"/>
        <w:rPr>
          <w:rFonts w:eastAsiaTheme="minorEastAsia"/>
          <w:lang w:eastAsia="zh-CN"/>
        </w:rPr>
      </w:pPr>
      <w:r w:rsidRPr="007A67F1">
        <w:rPr>
          <w:rFonts w:eastAsiaTheme="minorEastAsia" w:hint="eastAsia"/>
          <w:lang w:eastAsia="zh-CN"/>
        </w:rPr>
        <w:t>-</w:t>
      </w:r>
      <w:r w:rsidRPr="007A67F1">
        <w:rPr>
          <w:rFonts w:eastAsiaTheme="minorEastAsia"/>
          <w:lang w:eastAsia="zh-CN"/>
        </w:rPr>
        <w:tab/>
        <w:t>The LMF requests for the location</w:t>
      </w:r>
      <w:r w:rsidRPr="001A35EE">
        <w:rPr>
          <w:rFonts w:eastAsiaTheme="minorEastAsia"/>
          <w:lang w:eastAsia="zh-CN"/>
        </w:rPr>
        <w:t xml:space="preserve"> informa</w:t>
      </w:r>
      <w:r w:rsidRPr="00FC39A3">
        <w:rPr>
          <w:rFonts w:eastAsiaTheme="minorEastAsia"/>
          <w:lang w:eastAsia="zh-CN"/>
        </w:rPr>
        <w:t>tion from the UE1</w:t>
      </w:r>
      <w:r w:rsidRPr="00893DB4">
        <w:rPr>
          <w:rFonts w:eastAsiaTheme="minorEastAsia"/>
          <w:lang w:eastAsia="zh-CN"/>
        </w:rPr>
        <w:t>(Located UE) in step14.</w:t>
      </w:r>
    </w:p>
    <w:p w14:paraId="1FDED77D" w14:textId="77777777" w:rsidR="00E4739F" w:rsidRPr="00437586" w:rsidRDefault="00E4739F" w:rsidP="00E4739F">
      <w:pPr>
        <w:pStyle w:val="B2"/>
        <w:rPr>
          <w:rFonts w:eastAsiaTheme="minorEastAsia"/>
          <w:lang w:eastAsia="zh-CN"/>
        </w:rPr>
      </w:pPr>
      <w:r w:rsidRPr="00893DB4">
        <w:rPr>
          <w:rFonts w:eastAsiaTheme="minorEastAsia" w:hint="eastAsia"/>
          <w:lang w:eastAsia="zh-CN"/>
        </w:rPr>
        <w:t>-</w:t>
      </w:r>
      <w:r w:rsidRPr="00437586">
        <w:rPr>
          <w:rFonts w:eastAsiaTheme="minorEastAsia"/>
          <w:lang w:eastAsia="zh-CN"/>
        </w:rPr>
        <w:tab/>
        <w:t>The step17 for UE based calculate is not needed.</w:t>
      </w:r>
    </w:p>
    <w:p w14:paraId="42FD9593" w14:textId="77777777" w:rsidR="00E4739F" w:rsidRPr="00437586" w:rsidRDefault="00E4739F" w:rsidP="00E4739F">
      <w:pPr>
        <w:pStyle w:val="B2"/>
        <w:rPr>
          <w:rFonts w:eastAsiaTheme="minorEastAsia"/>
          <w:lang w:eastAsia="zh-CN"/>
        </w:rPr>
      </w:pPr>
      <w:r w:rsidRPr="00437586">
        <w:rPr>
          <w:rFonts w:eastAsiaTheme="minorEastAsia"/>
          <w:lang w:eastAsia="zh-CN"/>
        </w:rPr>
        <w:t>-</w:t>
      </w:r>
      <w:r w:rsidRPr="00437586">
        <w:rPr>
          <w:rFonts w:eastAsiaTheme="minorEastAsia"/>
          <w:lang w:eastAsia="zh-CN"/>
        </w:rPr>
        <w:tab/>
        <w:t>The UE1(Located UE) returns the SL location measurement data to the LMF in step18.</w:t>
      </w:r>
    </w:p>
    <w:p w14:paraId="156006F7" w14:textId="77777777" w:rsidR="00E4739F" w:rsidRPr="00E4739F" w:rsidRDefault="00E4739F" w:rsidP="00E4739F">
      <w:pPr>
        <w:pStyle w:val="B2"/>
        <w:rPr>
          <w:rFonts w:eastAsiaTheme="minorEastAsia"/>
          <w:lang w:eastAsia="zh-CN"/>
        </w:rPr>
      </w:pPr>
      <w:r w:rsidRPr="006E2BB0">
        <w:rPr>
          <w:rFonts w:eastAsiaTheme="minorEastAsia"/>
          <w:lang w:eastAsia="zh-CN"/>
        </w:rPr>
        <w:t>-</w:t>
      </w:r>
      <w:r w:rsidRPr="006E2BB0">
        <w:rPr>
          <w:rFonts w:eastAsiaTheme="minorEastAsia"/>
          <w:lang w:eastAsia="zh-CN"/>
        </w:rPr>
        <w:tab/>
        <w:t>When SL posit</w:t>
      </w:r>
      <w:r w:rsidRPr="00E4739F">
        <w:rPr>
          <w:rFonts w:eastAsiaTheme="minorEastAsia"/>
          <w:lang w:eastAsia="zh-CN"/>
        </w:rPr>
        <w:t>ioning measurement data was provided in step 8, step 12~17 may be omitted.</w:t>
      </w:r>
    </w:p>
    <w:p w14:paraId="1FF7EE0D" w14:textId="374CCB39" w:rsidR="00E4739F" w:rsidRPr="004A79C8" w:rsidRDefault="00E4739F" w:rsidP="00E4739F">
      <w:pPr>
        <w:pStyle w:val="B2"/>
        <w:rPr>
          <w:rFonts w:eastAsiaTheme="minorEastAsia"/>
          <w:lang w:eastAsia="zh-CN"/>
        </w:rPr>
      </w:pPr>
      <w:r w:rsidRPr="00B66A23">
        <w:rPr>
          <w:rFonts w:eastAsiaTheme="minorEastAsia" w:hint="eastAsia"/>
          <w:lang w:eastAsia="zh-CN"/>
        </w:rPr>
        <w:t>-</w:t>
      </w:r>
      <w:r w:rsidRPr="00B66A23">
        <w:rPr>
          <w:rFonts w:eastAsiaTheme="minorEastAsia"/>
          <w:lang w:eastAsia="zh-CN"/>
        </w:rPr>
        <w:tab/>
        <w:t>The LMF calculates the location result (i.e</w:t>
      </w:r>
      <w:r w:rsidR="00425E75">
        <w:rPr>
          <w:rFonts w:eastAsiaTheme="minorEastAsia"/>
          <w:lang w:eastAsia="zh-CN"/>
        </w:rPr>
        <w:t>.</w:t>
      </w:r>
      <w:r w:rsidRPr="00B66A23">
        <w:rPr>
          <w:rFonts w:eastAsiaTheme="minorEastAsia"/>
          <w:lang w:eastAsia="zh-CN"/>
        </w:rPr>
        <w:t xml:space="preserve"> the absolute Location of Target UE) based on the SL location measurement data</w:t>
      </w:r>
      <w:r w:rsidRPr="004A79C8">
        <w:rPr>
          <w:rFonts w:eastAsiaTheme="minorEastAsia"/>
          <w:lang w:eastAsia="zh-CN"/>
        </w:rPr>
        <w:t xml:space="preserve"> and the location of the UE1(Located UE) in step19, and provides the location of UEx(Target UE) to the UE1 (Located UE) in step 22.</w:t>
      </w:r>
    </w:p>
    <w:p w14:paraId="057424AB" w14:textId="77777777" w:rsidR="00E4739F" w:rsidRPr="00AE12E1" w:rsidRDefault="00E4739F" w:rsidP="00E4739F">
      <w:pPr>
        <w:pStyle w:val="B2"/>
        <w:rPr>
          <w:rFonts w:eastAsiaTheme="minorEastAsia"/>
          <w:lang w:eastAsia="zh-CN"/>
        </w:rPr>
      </w:pPr>
      <w:r w:rsidRPr="002F5135">
        <w:rPr>
          <w:rFonts w:eastAsiaTheme="minorEastAsia"/>
          <w:lang w:eastAsia="zh-CN"/>
        </w:rPr>
        <w:t>-</w:t>
      </w:r>
      <w:r w:rsidRPr="002F5135">
        <w:rPr>
          <w:rFonts w:eastAsiaTheme="minorEastAsia"/>
          <w:lang w:eastAsia="zh-CN"/>
        </w:rPr>
        <w:tab/>
        <w:t xml:space="preserve">In case the LMF has the </w:t>
      </w:r>
      <w:r w:rsidRPr="00F76A74">
        <w:rPr>
          <w:rFonts w:eastAsiaTheme="minorEastAsia"/>
          <w:lang w:eastAsia="zh-CN"/>
        </w:rPr>
        <w:t xml:space="preserve">valuable </w:t>
      </w:r>
      <w:r w:rsidRPr="007A67F1">
        <w:rPr>
          <w:rFonts w:eastAsiaTheme="minorEastAsia"/>
          <w:lang w:eastAsia="zh-CN"/>
        </w:rPr>
        <w:t xml:space="preserve">UEx(Target UE) context based on the </w:t>
      </w:r>
      <w:r w:rsidRPr="001A35EE">
        <w:rPr>
          <w:rFonts w:eastAsiaTheme="minorEastAsia"/>
          <w:lang w:eastAsia="zh-CN"/>
        </w:rPr>
        <w:t>Deferred routing ID</w:t>
      </w:r>
      <w:r w:rsidRPr="00FC39A3">
        <w:rPr>
          <w:rFonts w:eastAsiaTheme="minorEastAsia"/>
          <w:lang w:eastAsia="zh-CN"/>
        </w:rPr>
        <w:t xml:space="preserve">, then </w:t>
      </w:r>
      <w:r w:rsidRPr="00893DB4">
        <w:rPr>
          <w:rFonts w:eastAsiaTheme="minorEastAsia"/>
          <w:lang w:eastAsia="zh-CN"/>
        </w:rPr>
        <w:t xml:space="preserve">the LMF provides the resulting location </w:t>
      </w:r>
      <w:r w:rsidRPr="00437586">
        <w:rPr>
          <w:rFonts w:eastAsiaTheme="minorEastAsia"/>
          <w:lang w:eastAsia="zh-CN"/>
        </w:rPr>
        <w:t xml:space="preserve">of the UEx(Target UE) via the GMLC to the LCS Client or AF in step 22. In case the UEx(Target UE) context was deleted, </w:t>
      </w:r>
      <w:r w:rsidRPr="006E2BB0">
        <w:rPr>
          <w:rFonts w:eastAsiaTheme="minorEastAsia"/>
          <w:lang w:eastAsia="zh-CN"/>
        </w:rPr>
        <w:t xml:space="preserve">transferring location of the UEx(Target UE) to the LCS Client or AF </w:t>
      </w:r>
      <w:r w:rsidRPr="00AE12E1">
        <w:rPr>
          <w:rFonts w:eastAsiaTheme="minorEastAsia"/>
          <w:lang w:eastAsia="zh-CN"/>
        </w:rPr>
        <w:t>is not proceeded.</w:t>
      </w:r>
    </w:p>
    <w:p w14:paraId="0BD10AFD" w14:textId="2EC19C5D" w:rsidR="00536A5D" w:rsidRDefault="00E4739F" w:rsidP="00AF310F">
      <w:pPr>
        <w:pStyle w:val="B1"/>
        <w:rPr>
          <w:lang w:eastAsia="zh-CN"/>
        </w:rPr>
      </w:pPr>
      <w:r w:rsidRPr="00AE12E1">
        <w:rPr>
          <w:lang w:eastAsia="zh-CN"/>
        </w:rPr>
        <w:t>-</w:t>
      </w:r>
      <w:r w:rsidRPr="00A85F14">
        <w:rPr>
          <w:lang w:eastAsia="zh-CN"/>
        </w:rPr>
        <w:tab/>
        <w:t xml:space="preserve">The UE1 </w:t>
      </w:r>
      <w:r w:rsidRPr="00A85F14">
        <w:t xml:space="preserve">(Located UE) </w:t>
      </w:r>
      <w:r w:rsidRPr="00536D8D">
        <w:rPr>
          <w:lang w:eastAsia="zh-CN"/>
        </w:rPr>
        <w:t xml:space="preserve">returns the absolute </w:t>
      </w:r>
      <w:r w:rsidRPr="00023AE2">
        <w:rPr>
          <w:rFonts w:eastAsiaTheme="minorEastAsia"/>
          <w:lang w:eastAsia="zh-CN"/>
        </w:rPr>
        <w:t>location result (i.e</w:t>
      </w:r>
      <w:r w:rsidR="00425E75">
        <w:rPr>
          <w:rFonts w:eastAsiaTheme="minorEastAsia"/>
          <w:lang w:eastAsia="zh-CN"/>
        </w:rPr>
        <w:t>.</w:t>
      </w:r>
      <w:r w:rsidRPr="00023AE2">
        <w:rPr>
          <w:rFonts w:eastAsiaTheme="minorEastAsia"/>
          <w:lang w:eastAsia="zh-CN"/>
        </w:rPr>
        <w:t xml:space="preserve"> the absolute L</w:t>
      </w:r>
      <w:r w:rsidRPr="00A5271A">
        <w:rPr>
          <w:rFonts w:eastAsiaTheme="minorEastAsia"/>
          <w:lang w:eastAsia="zh-CN"/>
        </w:rPr>
        <w:t>ocation of Target UE)</w:t>
      </w:r>
      <w:r>
        <w:rPr>
          <w:lang w:eastAsia="zh-CN"/>
        </w:rPr>
        <w:t xml:space="preserve"> to the UEx</w:t>
      </w:r>
      <w:r>
        <w:rPr>
          <w:rFonts w:eastAsia="MS Mincho"/>
        </w:rPr>
        <w:t>(Target UE)</w:t>
      </w:r>
      <w:r>
        <w:rPr>
          <w:lang w:eastAsia="zh-CN"/>
        </w:rPr>
        <w:t xml:space="preserve"> in step23 over PC5.</w:t>
      </w:r>
    </w:p>
    <w:p w14:paraId="6B6A537C" w14:textId="0DD4087B" w:rsidR="00B66A23" w:rsidRPr="003B7775" w:rsidRDefault="00B66A23" w:rsidP="00B66A23">
      <w:pPr>
        <w:pStyle w:val="Heading3"/>
        <w:rPr>
          <w:rFonts w:eastAsia="DengXian"/>
          <w:lang w:eastAsia="zh-CN"/>
        </w:rPr>
      </w:pPr>
      <w:bookmarkStart w:id="871" w:name="_Toc136480574"/>
      <w:bookmarkStart w:id="872" w:name="_Toc136480687"/>
      <w:bookmarkStart w:id="873" w:name="_Toc138257557"/>
      <w:r w:rsidRPr="003B7775">
        <w:rPr>
          <w:rFonts w:eastAsia="DengXian" w:hint="eastAsia"/>
          <w:lang w:eastAsia="zh-CN"/>
        </w:rPr>
        <w:t>6</w:t>
      </w:r>
      <w:r>
        <w:rPr>
          <w:rFonts w:eastAsia="DengXian"/>
          <w:lang w:eastAsia="zh-CN"/>
        </w:rPr>
        <w:t>.5.3</w:t>
      </w:r>
      <w:r w:rsidR="00032A45">
        <w:rPr>
          <w:rFonts w:eastAsia="DengXian"/>
          <w:lang w:eastAsia="zh-CN"/>
        </w:rPr>
        <w:tab/>
      </w:r>
      <w:r w:rsidRPr="00032A45">
        <w:rPr>
          <w:rFonts w:eastAsia="DengXian"/>
          <w:lang w:eastAsia="en-US"/>
        </w:rPr>
        <w:t>Procedures</w:t>
      </w:r>
      <w:r w:rsidRPr="003B7775">
        <w:t xml:space="preserve"> for UE based SL Positioning for UE with NAS connection</w:t>
      </w:r>
      <w:bookmarkEnd w:id="871"/>
      <w:bookmarkEnd w:id="872"/>
      <w:bookmarkEnd w:id="873"/>
    </w:p>
    <w:p w14:paraId="6911B4C1" w14:textId="77777777" w:rsidR="00B66A23" w:rsidRPr="003B7775" w:rsidRDefault="00B66A23" w:rsidP="00B66A23">
      <w:pPr>
        <w:pStyle w:val="Heading4"/>
      </w:pPr>
      <w:bookmarkStart w:id="874" w:name="_Toc136480575"/>
      <w:bookmarkStart w:id="875" w:name="_Toc136480688"/>
      <w:bookmarkStart w:id="876" w:name="_Toc138257558"/>
      <w:r>
        <w:t>6.5.3</w:t>
      </w:r>
      <w:r w:rsidRPr="003B7775">
        <w:t>.1</w:t>
      </w:r>
      <w:r w:rsidRPr="003B7775">
        <w:tab/>
        <w:t>MO-LR Procedure for UE based SL Positioning for UE with NAS connection</w:t>
      </w:r>
      <w:bookmarkEnd w:id="874"/>
      <w:bookmarkEnd w:id="875"/>
      <w:bookmarkEnd w:id="876"/>
      <w:r w:rsidRPr="003B7775">
        <w:t xml:space="preserve"> </w:t>
      </w:r>
    </w:p>
    <w:p w14:paraId="511515DE" w14:textId="77777777" w:rsidR="00E77E85" w:rsidRDefault="00E77E85" w:rsidP="00B66A23">
      <w:r>
        <w:t>The procedures defined in this clause apply to UE based SL Positioning for UE with NAS connection, as defined in clause 5.5.4, when the service request is initiated by the Target UE.</w:t>
      </w:r>
    </w:p>
    <w:p w14:paraId="4849D8DE" w14:textId="49BAFFEF" w:rsidR="00E77E85" w:rsidRDefault="00E77E85" w:rsidP="00B66A23">
      <w:r>
        <w:t xml:space="preserve">If the Located UE(s) is known to the Target UE (e.g. based on Located UE discovery and selection), SL-MO-LR procedure defined in clause 6.20.1 of </w:t>
      </w:r>
      <w:r w:rsidR="00E11F6B">
        <w:t>TS 23.273 [</w:t>
      </w:r>
      <w:r>
        <w:t>8] is performed with the following adaptations:</w:t>
      </w:r>
    </w:p>
    <w:p w14:paraId="4255BFA9" w14:textId="0B6C07E0" w:rsidR="00E77E85" w:rsidRDefault="00E77E85" w:rsidP="00E77E85">
      <w:pPr>
        <w:pStyle w:val="B1"/>
      </w:pPr>
      <w:r>
        <w:t>-</w:t>
      </w:r>
      <w:r>
        <w:tab/>
        <w:t>UE1 is the Target UE, and UE2/.../UEn is the Located UE. UE1 provides application layer ID of UE2/.../UEn as the Located UE ID in the SL-MO-LR request.</w:t>
      </w:r>
    </w:p>
    <w:p w14:paraId="050C9596" w14:textId="77777777" w:rsidR="00E77E85" w:rsidRDefault="00E77E85" w:rsidP="00E77E85">
      <w:pPr>
        <w:pStyle w:val="B1"/>
      </w:pPr>
      <w:r>
        <w:t>-</w:t>
      </w:r>
      <w:r>
        <w:tab/>
        <w:t>It is indicated in step 8 that absolute location of UE1 is required.</w:t>
      </w:r>
    </w:p>
    <w:p w14:paraId="40AEC17A" w14:textId="77777777" w:rsidR="00E77E85" w:rsidRDefault="00E77E85" w:rsidP="00E77E85">
      <w:pPr>
        <w:pStyle w:val="B1"/>
      </w:pPr>
      <w:r>
        <w:t>-</w:t>
      </w:r>
      <w:r>
        <w:tab/>
        <w:t>It is indicated in step 14 that UE based SL Positioning is applied and optionally the selected SL Positioning Server UE, e.g. Target UE or Located UE, for result calculation.</w:t>
      </w:r>
    </w:p>
    <w:p w14:paraId="5E385B0F" w14:textId="77777777" w:rsidR="00E77E85" w:rsidRDefault="00E77E85" w:rsidP="00E77E85">
      <w:pPr>
        <w:pStyle w:val="B1"/>
      </w:pPr>
      <w:r>
        <w:t>-</w:t>
      </w:r>
      <w:r>
        <w:tab/>
        <w:t>In step 18, the response includes absolute location of UE1.</w:t>
      </w:r>
    </w:p>
    <w:p w14:paraId="2C615AE3" w14:textId="77777777" w:rsidR="00E77E85" w:rsidRDefault="00E77E85" w:rsidP="00E77E85">
      <w:pPr>
        <w:pStyle w:val="B1"/>
      </w:pPr>
      <w:r>
        <w:t>-</w:t>
      </w:r>
      <w:r>
        <w:tab/>
        <w:t>Step 19 and step 20 are skipped.</w:t>
      </w:r>
    </w:p>
    <w:p w14:paraId="720E11D0" w14:textId="69CDDCBC" w:rsidR="00B66A23" w:rsidRPr="003B7775" w:rsidRDefault="00E77E85" w:rsidP="00B66A23">
      <w:r>
        <w:t xml:space="preserve">If the Located UE(s) is not known to the Target UE, 5GC-MO-LR procedure using SL positioning defined in clause 6.20.2 of </w:t>
      </w:r>
      <w:r w:rsidR="00E11F6B">
        <w:t>TS 23.273 [</w:t>
      </w:r>
      <w:r>
        <w:t>8] is performed.</w:t>
      </w:r>
    </w:p>
    <w:p w14:paraId="20CE462F" w14:textId="77777777" w:rsidR="00B66A23" w:rsidRPr="003B7775" w:rsidRDefault="00B66A23" w:rsidP="00B66A23">
      <w:pPr>
        <w:pStyle w:val="Heading4"/>
      </w:pPr>
      <w:bookmarkStart w:id="877" w:name="_Toc136480576"/>
      <w:bookmarkStart w:id="878" w:name="_Toc136480689"/>
      <w:bookmarkStart w:id="879" w:name="_Toc138257559"/>
      <w:r w:rsidRPr="003B7775">
        <w:t>6.5.</w:t>
      </w:r>
      <w:r>
        <w:t>3</w:t>
      </w:r>
      <w:r w:rsidRPr="003B7775">
        <w:t>.2</w:t>
      </w:r>
      <w:r w:rsidRPr="003B7775">
        <w:tab/>
        <w:t>MT-LR Procedure for UE based SL Positioning for UE with NAS connection</w:t>
      </w:r>
      <w:bookmarkEnd w:id="877"/>
      <w:bookmarkEnd w:id="878"/>
      <w:bookmarkEnd w:id="879"/>
      <w:r w:rsidRPr="003B7775">
        <w:t xml:space="preserve"> </w:t>
      </w:r>
    </w:p>
    <w:p w14:paraId="24674906" w14:textId="77777777" w:rsidR="00B66A23" w:rsidRPr="00B66A23" w:rsidRDefault="00B66A23" w:rsidP="00B66A23">
      <w:pPr>
        <w:rPr>
          <w:lang w:eastAsia="zh-CN"/>
        </w:rPr>
      </w:pPr>
      <w:r w:rsidRPr="003B7775">
        <w:rPr>
          <w:rFonts w:eastAsia="DengXian"/>
          <w:lang w:eastAsia="zh-CN"/>
        </w:rPr>
        <w:t xml:space="preserve">The procedures defined in this clause apply to </w:t>
      </w:r>
      <w:r w:rsidRPr="003B7775">
        <w:t>UE based SL Positioning for UE with NAS connection, as defined in clause 5.5.4, when the service request is initiated by the AF or LCS Client.</w:t>
      </w:r>
      <w:r w:rsidRPr="003B7775">
        <w:rPr>
          <w:rFonts w:eastAsia="DengXian"/>
          <w:lang w:eastAsia="zh-CN"/>
        </w:rPr>
        <w:t xml:space="preserve">  </w:t>
      </w:r>
    </w:p>
    <w:p w14:paraId="227C7984" w14:textId="77F431D7" w:rsidR="00B66A23" w:rsidRDefault="00E77E85" w:rsidP="00B66A23">
      <w:pPr>
        <w:rPr>
          <w:rFonts w:eastAsia="DengXian"/>
          <w:lang w:eastAsia="zh-CN"/>
        </w:rPr>
      </w:pPr>
      <w:r>
        <w:rPr>
          <w:rFonts w:eastAsia="DengXian"/>
          <w:lang w:eastAsia="zh-CN"/>
        </w:rPr>
        <w:t xml:space="preserve">5GC-MT-LR procedure using SL positioning defined in clause 6.20.5 of </w:t>
      </w:r>
      <w:r w:rsidR="00E11F6B">
        <w:rPr>
          <w:rFonts w:eastAsia="DengXian"/>
          <w:lang w:eastAsia="zh-CN"/>
        </w:rPr>
        <w:t>TS 23.273 [</w:t>
      </w:r>
      <w:r>
        <w:rPr>
          <w:rFonts w:eastAsia="DengXian"/>
          <w:lang w:eastAsia="zh-CN"/>
        </w:rPr>
        <w:t>8] is performed.</w:t>
      </w:r>
    </w:p>
    <w:p w14:paraId="42D4852D" w14:textId="77777777" w:rsidR="004A79C8" w:rsidRPr="00820E21" w:rsidRDefault="004A79C8" w:rsidP="000A6BB6">
      <w:pPr>
        <w:pStyle w:val="Heading3"/>
        <w:rPr>
          <w:rFonts w:eastAsia="MS Mincho"/>
        </w:rPr>
      </w:pPr>
      <w:bookmarkStart w:id="880" w:name="_Toc136480690"/>
      <w:bookmarkStart w:id="881" w:name="_Toc138257560"/>
      <w:r w:rsidRPr="00820E21">
        <w:lastRenderedPageBreak/>
        <w:t>6.</w:t>
      </w:r>
      <w:r>
        <w:t>5</w:t>
      </w:r>
      <w:r w:rsidRPr="00820E21">
        <w:t>.</w:t>
      </w:r>
      <w:r>
        <w:t>4</w:t>
      </w:r>
      <w:r w:rsidRPr="00820E21">
        <w:tab/>
        <w:t>Procedures for UE based SL Positioning for UE without NAS connection</w:t>
      </w:r>
      <w:bookmarkEnd w:id="880"/>
      <w:bookmarkEnd w:id="881"/>
    </w:p>
    <w:p w14:paraId="6E05D51A" w14:textId="77777777" w:rsidR="004A79C8" w:rsidRDefault="004A79C8" w:rsidP="004A79C8">
      <w:pPr>
        <w:rPr>
          <w:rFonts w:eastAsiaTheme="minorEastAsia"/>
          <w:lang w:eastAsia="zh-CN"/>
        </w:rPr>
      </w:pPr>
      <w:r>
        <w:rPr>
          <w:rFonts w:eastAsiaTheme="minorEastAsia" w:hint="eastAsia"/>
          <w:lang w:eastAsia="zh-CN"/>
        </w:rPr>
        <w:t>T</w:t>
      </w:r>
      <w:r>
        <w:rPr>
          <w:rFonts w:eastAsiaTheme="minorEastAsia"/>
          <w:lang w:eastAsia="zh-CN"/>
        </w:rPr>
        <w:t xml:space="preserve">he Procedures for </w:t>
      </w:r>
      <w:r w:rsidRPr="00EC035B">
        <w:rPr>
          <w:rFonts w:eastAsiaTheme="minorEastAsia"/>
          <w:lang w:eastAsia="zh-CN"/>
        </w:rPr>
        <w:t>UE based SL Positioning for UE without NAS connection</w:t>
      </w:r>
      <w:r>
        <w:rPr>
          <w:rFonts w:eastAsiaTheme="minorEastAsia"/>
          <w:lang w:eastAsia="zh-CN"/>
        </w:rPr>
        <w:t xml:space="preserve"> take the </w:t>
      </w:r>
      <w:r w:rsidRPr="003515DC">
        <w:rPr>
          <w:rFonts w:eastAsiaTheme="minorEastAsia"/>
          <w:lang w:eastAsia="zh-CN"/>
        </w:rPr>
        <w:t>Procedures for Network based SL positioning for UE without NAS connection</w:t>
      </w:r>
      <w:r>
        <w:rPr>
          <w:rFonts w:eastAsiaTheme="minorEastAsia"/>
          <w:lang w:eastAsia="zh-CN"/>
        </w:rPr>
        <w:t xml:space="preserve"> in clause 6.5.2 as baseline with following adaptations based on the functionalities defined in clause 5.5.5:</w:t>
      </w:r>
    </w:p>
    <w:p w14:paraId="70CD4AC4" w14:textId="712620FA" w:rsidR="004A79C8" w:rsidRDefault="004A79C8" w:rsidP="004A79C8">
      <w:pPr>
        <w:pStyle w:val="B1"/>
        <w:rPr>
          <w:rFonts w:eastAsiaTheme="minorEastAsia"/>
          <w:lang w:eastAsia="zh-CN"/>
        </w:rPr>
      </w:pPr>
      <w:r w:rsidRPr="004A79C8">
        <w:rPr>
          <w:rFonts w:eastAsiaTheme="minorEastAsia" w:hint="eastAsia"/>
          <w:lang w:eastAsia="zh-CN"/>
        </w:rPr>
        <w:t>-</w:t>
      </w:r>
      <w:r w:rsidRPr="004A79C8">
        <w:rPr>
          <w:rFonts w:eastAsiaTheme="minorEastAsia"/>
          <w:lang w:eastAsia="zh-CN"/>
        </w:rPr>
        <w:tab/>
        <w:t xml:space="preserve">In Step 8: UE1 (Located UE) may indicate that the assistance data or location calculation assistance </w:t>
      </w:r>
      <w:r w:rsidRPr="002F5135">
        <w:rPr>
          <w:rFonts w:eastAsiaTheme="minorEastAsia"/>
          <w:lang w:eastAsia="zh-CN"/>
        </w:rPr>
        <w:t>is needed</w:t>
      </w:r>
      <w:r w:rsidRPr="004A79C8">
        <w:rPr>
          <w:rFonts w:eastAsiaTheme="minorEastAsia"/>
          <w:lang w:eastAsia="zh-CN"/>
        </w:rPr>
        <w:t>.</w:t>
      </w:r>
      <w:r>
        <w:rPr>
          <w:rFonts w:eastAsiaTheme="minorEastAsia"/>
          <w:lang w:eastAsia="zh-CN"/>
        </w:rPr>
        <w:t xml:space="preserve"> </w:t>
      </w:r>
    </w:p>
    <w:p w14:paraId="0EBA3904" w14:textId="77777777" w:rsidR="004A79C8" w:rsidRDefault="004A79C8" w:rsidP="004A79C8">
      <w:pPr>
        <w:pStyle w:val="B1"/>
        <w:rPr>
          <w:rFonts w:eastAsiaTheme="minorEastAsia"/>
          <w:lang w:eastAsia="zh-CN"/>
        </w:rPr>
      </w:pPr>
      <w:r>
        <w:rPr>
          <w:rFonts w:eastAsiaTheme="minorEastAsia" w:hint="eastAsia"/>
          <w:lang w:eastAsia="zh-CN"/>
        </w:rPr>
        <w:t>-</w:t>
      </w:r>
      <w:r>
        <w:rPr>
          <w:rFonts w:eastAsiaTheme="minorEastAsia"/>
          <w:lang w:eastAsia="zh-CN"/>
        </w:rPr>
        <w:tab/>
        <w:t>The LMF determines the UE based calculation taking the obtained capability of UE in step 10 and step 11 into account.</w:t>
      </w:r>
    </w:p>
    <w:p w14:paraId="192A1304" w14:textId="50FDF67C" w:rsidR="004A79C8" w:rsidRPr="001D7FDD" w:rsidRDefault="004A79C8" w:rsidP="004A79C8">
      <w:pPr>
        <w:pStyle w:val="B1"/>
        <w:rPr>
          <w:rFonts w:eastAsiaTheme="minorEastAsia"/>
          <w:lang w:eastAsia="zh-CN"/>
        </w:rPr>
      </w:pPr>
      <w:r w:rsidRPr="001D7FDD">
        <w:rPr>
          <w:rFonts w:eastAsiaTheme="minorEastAsia"/>
          <w:lang w:eastAsia="zh-CN"/>
        </w:rPr>
        <w:t>-</w:t>
      </w:r>
      <w:r w:rsidRPr="001D7FDD">
        <w:rPr>
          <w:rFonts w:eastAsiaTheme="minorEastAsia"/>
          <w:lang w:eastAsia="zh-CN"/>
        </w:rPr>
        <w:tab/>
        <w:t>The LMF provides the assistance data to UE1</w:t>
      </w:r>
      <w:r>
        <w:rPr>
          <w:rFonts w:eastAsiaTheme="minorEastAsia"/>
          <w:lang w:eastAsia="zh-CN"/>
        </w:rPr>
        <w:t xml:space="preserve"> </w:t>
      </w:r>
      <w:r w:rsidRPr="001D7FDD">
        <w:rPr>
          <w:rFonts w:eastAsiaTheme="minorEastAsia"/>
          <w:lang w:eastAsia="zh-CN"/>
        </w:rPr>
        <w:t>(Located UE) in step 12~13, and requests the UE1</w:t>
      </w:r>
      <w:r>
        <w:rPr>
          <w:rFonts w:eastAsiaTheme="minorEastAsia"/>
          <w:lang w:eastAsia="zh-CN"/>
        </w:rPr>
        <w:t xml:space="preserve"> </w:t>
      </w:r>
      <w:r w:rsidRPr="001D7FDD">
        <w:rPr>
          <w:rFonts w:eastAsiaTheme="minorEastAsia"/>
          <w:lang w:eastAsia="zh-CN"/>
        </w:rPr>
        <w:t>(Located UE) to return the result to the LMF if the UE1</w:t>
      </w:r>
      <w:r>
        <w:rPr>
          <w:rFonts w:eastAsiaTheme="minorEastAsia"/>
          <w:lang w:eastAsia="zh-CN"/>
        </w:rPr>
        <w:t xml:space="preserve"> </w:t>
      </w:r>
      <w:r w:rsidRPr="001D7FDD">
        <w:rPr>
          <w:rFonts w:eastAsiaTheme="minorEastAsia"/>
          <w:lang w:eastAsia="zh-CN"/>
        </w:rPr>
        <w:t xml:space="preserve">(Located UE) is the SL location server UE enabled in step14. </w:t>
      </w:r>
    </w:p>
    <w:p w14:paraId="7E283BA5" w14:textId="7FEBCAB3" w:rsidR="004A79C8" w:rsidRPr="001D7FDD" w:rsidRDefault="004A79C8" w:rsidP="004A79C8">
      <w:pPr>
        <w:pStyle w:val="B1"/>
        <w:rPr>
          <w:rFonts w:eastAsiaTheme="minorEastAsia"/>
          <w:lang w:eastAsia="zh-CN"/>
        </w:rPr>
      </w:pPr>
      <w:r w:rsidRPr="001D7FDD">
        <w:rPr>
          <w:rFonts w:eastAsiaTheme="minorEastAsia"/>
          <w:lang w:eastAsia="zh-CN"/>
        </w:rPr>
        <w:t>-</w:t>
      </w:r>
      <w:r w:rsidRPr="001D7FDD">
        <w:rPr>
          <w:rFonts w:eastAsiaTheme="minorEastAsia"/>
          <w:lang w:eastAsia="zh-CN"/>
        </w:rPr>
        <w:tab/>
        <w:t>If the UE1</w:t>
      </w:r>
      <w:r>
        <w:rPr>
          <w:rFonts w:eastAsiaTheme="minorEastAsia"/>
          <w:lang w:eastAsia="zh-CN"/>
        </w:rPr>
        <w:t xml:space="preserve"> </w:t>
      </w:r>
      <w:r w:rsidRPr="001D7FDD">
        <w:rPr>
          <w:rFonts w:eastAsiaTheme="minorEastAsia"/>
          <w:lang w:eastAsia="zh-CN"/>
        </w:rPr>
        <w:t>(Located UE) is not SL server UE enabled, the LMF may select a SL Positioning Server UE to calculate the result, in this case the LMF provides the assistant data and the location of the UE1</w:t>
      </w:r>
      <w:r>
        <w:rPr>
          <w:rFonts w:eastAsiaTheme="minorEastAsia"/>
          <w:lang w:eastAsia="zh-CN"/>
        </w:rPr>
        <w:t xml:space="preserve"> </w:t>
      </w:r>
      <w:r w:rsidRPr="001D7FDD">
        <w:rPr>
          <w:rFonts w:eastAsiaTheme="minorEastAsia"/>
          <w:lang w:eastAsia="zh-CN"/>
        </w:rPr>
        <w:t>(Located UE) to the selected SL Positioning Server UE in step 12-13, and ask for returning the calculation result in step14.</w:t>
      </w:r>
    </w:p>
    <w:p w14:paraId="5052FCAF" w14:textId="75AC2667" w:rsidR="004A79C8" w:rsidRPr="004A79C8" w:rsidRDefault="004A79C8" w:rsidP="004A79C8">
      <w:pPr>
        <w:pStyle w:val="B1"/>
        <w:rPr>
          <w:lang w:eastAsia="zh-CN"/>
        </w:rPr>
      </w:pPr>
      <w:r w:rsidRPr="001D7FDD">
        <w:rPr>
          <w:rFonts w:eastAsiaTheme="minorEastAsia"/>
          <w:lang w:eastAsia="zh-CN"/>
        </w:rPr>
        <w:t>-</w:t>
      </w:r>
      <w:r w:rsidRPr="001D7FDD">
        <w:rPr>
          <w:rFonts w:eastAsiaTheme="minorEastAsia"/>
          <w:lang w:eastAsia="zh-CN"/>
        </w:rPr>
        <w:tab/>
        <w:t>The UE1</w:t>
      </w:r>
      <w:r>
        <w:rPr>
          <w:rFonts w:eastAsiaTheme="minorEastAsia"/>
          <w:lang w:eastAsia="zh-CN"/>
        </w:rPr>
        <w:t xml:space="preserve"> </w:t>
      </w:r>
      <w:r w:rsidRPr="001D7FDD">
        <w:rPr>
          <w:rFonts w:eastAsiaTheme="minorEastAsia"/>
          <w:lang w:eastAsia="zh-CN"/>
        </w:rPr>
        <w:t>(Located UE) or a selected SL location server UE retunes the calculation result</w:t>
      </w:r>
      <w:r>
        <w:rPr>
          <w:rFonts w:eastAsiaTheme="minorEastAsia"/>
          <w:lang w:eastAsia="zh-CN"/>
        </w:rPr>
        <w:t xml:space="preserve"> </w:t>
      </w:r>
      <w:r w:rsidRPr="001D7FDD">
        <w:rPr>
          <w:rFonts w:eastAsiaTheme="minorEastAsia"/>
          <w:lang w:eastAsia="zh-CN"/>
        </w:rPr>
        <w:t>(i.e</w:t>
      </w:r>
      <w:r w:rsidR="00425E75">
        <w:rPr>
          <w:rFonts w:eastAsiaTheme="minorEastAsia"/>
          <w:lang w:eastAsia="zh-CN"/>
        </w:rPr>
        <w:t>.</w:t>
      </w:r>
      <w:r w:rsidRPr="001D7FDD">
        <w:rPr>
          <w:rFonts w:eastAsiaTheme="minorEastAsia"/>
          <w:lang w:eastAsia="zh-CN"/>
        </w:rPr>
        <w:t xml:space="preserve"> the Target UE’s absolute location) to the LMF in step18.</w:t>
      </w:r>
    </w:p>
    <w:p w14:paraId="0F91F09A" w14:textId="1AACA6AD" w:rsidR="00922622" w:rsidRDefault="00922622" w:rsidP="002125DB">
      <w:pPr>
        <w:pStyle w:val="Heading2"/>
        <w:rPr>
          <w:rFonts w:eastAsia="SimSun"/>
          <w:lang w:eastAsia="en-US"/>
        </w:rPr>
      </w:pPr>
      <w:bookmarkStart w:id="882" w:name="_Toc133441711"/>
      <w:bookmarkStart w:id="883" w:name="_Toc134242679"/>
      <w:bookmarkStart w:id="884" w:name="_Toc136480577"/>
      <w:bookmarkStart w:id="885" w:name="_Toc136480691"/>
      <w:bookmarkStart w:id="886" w:name="_Toc125976164"/>
      <w:bookmarkStart w:id="887" w:name="_Toc125976439"/>
      <w:bookmarkStart w:id="888" w:name="_Toc138257561"/>
      <w:r>
        <w:rPr>
          <w:rFonts w:eastAsia="SimSun"/>
          <w:lang w:eastAsia="en-US"/>
        </w:rPr>
        <w:t>6.6</w:t>
      </w:r>
      <w:r w:rsidRPr="007E052D">
        <w:rPr>
          <w:rFonts w:eastAsia="SimSun"/>
          <w:lang w:eastAsia="en-US"/>
        </w:rPr>
        <w:tab/>
      </w:r>
      <w:r w:rsidRPr="00F444EA">
        <w:rPr>
          <w:rFonts w:eastAsia="SimSun"/>
          <w:lang w:eastAsia="en-US"/>
        </w:rPr>
        <w:t>Procedure of UE only Sidelink Positioning for Target UE using Located UE</w:t>
      </w:r>
      <w:bookmarkEnd w:id="882"/>
      <w:bookmarkEnd w:id="883"/>
      <w:bookmarkEnd w:id="884"/>
      <w:bookmarkEnd w:id="885"/>
      <w:bookmarkEnd w:id="888"/>
    </w:p>
    <w:p w14:paraId="704BF090" w14:textId="77777777" w:rsidR="00536A5D" w:rsidRDefault="00536A5D" w:rsidP="00536A5D">
      <w:pPr>
        <w:rPr>
          <w:rFonts w:eastAsia="SimSun"/>
          <w:lang w:eastAsia="en-US"/>
        </w:rPr>
      </w:pPr>
      <w:r>
        <w:rPr>
          <w:rFonts w:eastAsia="SimSun"/>
          <w:lang w:eastAsia="en-US"/>
        </w:rPr>
        <w:t>This procedure is used to acquire absolute location of Target UE using Located UE, where LMF is not involved for SL Positioning/Ranging. The Located UE is assumed to already know its absolute location or can get its absolute location via the legacy 5GC-MO-LR Procedure, and its privacy profile allows its location to be shared with the Target UE.</w:t>
      </w:r>
    </w:p>
    <w:p w14:paraId="60309F0C" w14:textId="77777777" w:rsidR="00536A5D" w:rsidRDefault="00536A5D" w:rsidP="00536A5D">
      <w:pPr>
        <w:rPr>
          <w:rFonts w:eastAsia="SimSun"/>
          <w:lang w:eastAsia="en-US"/>
        </w:rPr>
      </w:pPr>
      <w:r>
        <w:rPr>
          <w:rFonts w:eastAsia="SimSun"/>
          <w:lang w:eastAsia="en-US"/>
        </w:rPr>
        <w:t>Procedures for Ranging/Sidelink Positioning control (UE-only operation) defined in clause 6.8 applies with the following adaptations:</w:t>
      </w:r>
    </w:p>
    <w:p w14:paraId="6795F348" w14:textId="77777777" w:rsidR="00536A5D" w:rsidRDefault="00536A5D" w:rsidP="00536A5D">
      <w:pPr>
        <w:pStyle w:val="B1"/>
        <w:rPr>
          <w:rFonts w:eastAsia="SimSun"/>
          <w:lang w:eastAsia="en-US"/>
        </w:rPr>
      </w:pPr>
      <w:r>
        <w:rPr>
          <w:rFonts w:eastAsia="SimSun"/>
          <w:lang w:eastAsia="en-US"/>
        </w:rPr>
        <w:t>-</w:t>
      </w:r>
      <w:r>
        <w:rPr>
          <w:rFonts w:eastAsia="SimSun"/>
          <w:lang w:eastAsia="en-US"/>
        </w:rPr>
        <w:tab/>
        <w:t>UE1 is the Target UE, and UE2 is the Located UE</w:t>
      </w:r>
    </w:p>
    <w:p w14:paraId="4BA8041A" w14:textId="77777777" w:rsidR="00536A5D" w:rsidRDefault="00536A5D" w:rsidP="00536A5D">
      <w:pPr>
        <w:pStyle w:val="B1"/>
        <w:rPr>
          <w:rFonts w:eastAsia="SimSun"/>
          <w:lang w:eastAsia="en-US"/>
        </w:rPr>
      </w:pPr>
      <w:r>
        <w:rPr>
          <w:rFonts w:eastAsia="SimSun"/>
          <w:lang w:eastAsia="en-US"/>
        </w:rPr>
        <w:t>-</w:t>
      </w:r>
      <w:r>
        <w:rPr>
          <w:rFonts w:eastAsia="SimSun"/>
          <w:lang w:eastAsia="en-US"/>
        </w:rPr>
        <w:tab/>
        <w:t>Step1, the service request from Target UE application layer indicates that absolute location of the Target UE is required</w:t>
      </w:r>
    </w:p>
    <w:p w14:paraId="71F7F75F" w14:textId="156140D6" w:rsidR="00536A5D" w:rsidRDefault="00536A5D" w:rsidP="00536A5D">
      <w:pPr>
        <w:pStyle w:val="B1"/>
        <w:rPr>
          <w:rFonts w:eastAsia="SimSun"/>
          <w:lang w:eastAsia="en-US"/>
        </w:rPr>
      </w:pPr>
      <w:r>
        <w:rPr>
          <w:rFonts w:eastAsia="SimSun"/>
          <w:lang w:eastAsia="en-US"/>
        </w:rPr>
        <w:t>-</w:t>
      </w:r>
      <w:r>
        <w:rPr>
          <w:rFonts w:eastAsia="SimSun"/>
          <w:lang w:eastAsia="en-US"/>
        </w:rPr>
        <w:tab/>
        <w:t xml:space="preserve">Before step 6, target UE sends a scheduled location time (Time T) to each Located UE. If the absolution location of Located UE is not known, 5GC-MO-LR procedure is triggered, as specified in clause 6.2 of </w:t>
      </w:r>
      <w:r w:rsidR="00E11F6B">
        <w:rPr>
          <w:rFonts w:eastAsia="SimSun"/>
          <w:lang w:eastAsia="en-US"/>
        </w:rPr>
        <w:t>TS 23.273 [</w:t>
      </w:r>
      <w:r>
        <w:rPr>
          <w:rFonts w:eastAsia="SimSun"/>
          <w:lang w:eastAsia="en-US"/>
        </w:rPr>
        <w:t>8], with the Time T included in the 5GC-MO-LR Request.</w:t>
      </w:r>
    </w:p>
    <w:p w14:paraId="7E0F1771" w14:textId="77777777" w:rsidR="00536A5D" w:rsidRDefault="00536A5D" w:rsidP="00536A5D">
      <w:pPr>
        <w:pStyle w:val="B1"/>
        <w:rPr>
          <w:rFonts w:eastAsia="SimSun"/>
          <w:lang w:eastAsia="en-US"/>
        </w:rPr>
      </w:pPr>
      <w:r>
        <w:rPr>
          <w:rFonts w:eastAsia="SimSun"/>
          <w:lang w:eastAsia="en-US"/>
        </w:rPr>
        <w:t>-</w:t>
      </w:r>
      <w:r>
        <w:rPr>
          <w:rFonts w:eastAsia="SimSun"/>
          <w:lang w:eastAsia="en-US"/>
        </w:rPr>
        <w:tab/>
        <w:t>Ranging/Sidelink positioning between target UE and located UE is scheduled with the Time T.</w:t>
      </w:r>
    </w:p>
    <w:p w14:paraId="2DBD2BEE" w14:textId="77777777" w:rsidR="00536A5D" w:rsidRDefault="00536A5D" w:rsidP="00536A5D">
      <w:pPr>
        <w:pStyle w:val="B1"/>
        <w:rPr>
          <w:rFonts w:eastAsia="SimSun"/>
          <w:lang w:eastAsia="en-US"/>
        </w:rPr>
      </w:pPr>
      <w:r>
        <w:rPr>
          <w:rFonts w:eastAsia="SimSun"/>
          <w:lang w:eastAsia="en-US"/>
        </w:rPr>
        <w:t>-</w:t>
      </w:r>
      <w:r>
        <w:rPr>
          <w:rFonts w:eastAsia="SimSun"/>
          <w:lang w:eastAsia="en-US"/>
        </w:rPr>
        <w:tab/>
        <w:t>Step 7, absolute location of the Target UE is calculated.</w:t>
      </w:r>
    </w:p>
    <w:p w14:paraId="04467E22" w14:textId="1BA3A58C" w:rsidR="00273CCA" w:rsidRDefault="00273CCA" w:rsidP="006D33E3">
      <w:pPr>
        <w:pStyle w:val="Heading2"/>
        <w:rPr>
          <w:rFonts w:eastAsiaTheme="minorEastAsia"/>
          <w:lang w:eastAsia="zh-CN"/>
        </w:rPr>
      </w:pPr>
      <w:bookmarkStart w:id="889" w:name="_Toc133441712"/>
      <w:bookmarkStart w:id="890" w:name="_Toc134242680"/>
      <w:bookmarkStart w:id="891" w:name="_Toc136480578"/>
      <w:bookmarkStart w:id="892" w:name="_Toc136480692"/>
      <w:bookmarkStart w:id="893" w:name="_Toc138257562"/>
      <w:r>
        <w:rPr>
          <w:rFonts w:eastAsiaTheme="minorEastAsia"/>
          <w:lang w:eastAsia="zh-CN"/>
        </w:rPr>
        <w:lastRenderedPageBreak/>
        <w:t>6.7</w:t>
      </w:r>
      <w:r>
        <w:rPr>
          <w:rFonts w:eastAsiaTheme="minorEastAsia"/>
          <w:lang w:eastAsia="zh-CN"/>
        </w:rPr>
        <w:tab/>
      </w:r>
      <w:r w:rsidRPr="00D83AC8">
        <w:rPr>
          <w:rFonts w:eastAsiaTheme="minorEastAsia"/>
          <w:lang w:eastAsia="zh-CN"/>
        </w:rPr>
        <w:t>Procedures for</w:t>
      </w:r>
      <w:r>
        <w:t xml:space="preserve"> Ranging/SL Positioning</w:t>
      </w:r>
      <w:r w:rsidRPr="00D83AC8">
        <w:rPr>
          <w:rFonts w:eastAsiaTheme="minorEastAsia"/>
          <w:lang w:eastAsia="zh-CN"/>
        </w:rPr>
        <w:t xml:space="preserve"> </w:t>
      </w:r>
      <w:r>
        <w:rPr>
          <w:rFonts w:eastAsiaTheme="minorEastAsia"/>
          <w:lang w:eastAsia="zh-CN"/>
        </w:rPr>
        <w:t>s</w:t>
      </w:r>
      <w:r w:rsidRPr="00D83AC8">
        <w:rPr>
          <w:rFonts w:eastAsiaTheme="minorEastAsia"/>
          <w:lang w:eastAsia="zh-CN"/>
        </w:rPr>
        <w:t>ervice exposure</w:t>
      </w:r>
      <w:bookmarkEnd w:id="889"/>
      <w:bookmarkEnd w:id="890"/>
      <w:bookmarkEnd w:id="891"/>
      <w:bookmarkEnd w:id="892"/>
      <w:bookmarkEnd w:id="893"/>
    </w:p>
    <w:p w14:paraId="1882CD2F" w14:textId="7279D0A6" w:rsidR="00273CCA" w:rsidRPr="006D33E3" w:rsidRDefault="00273CCA" w:rsidP="006D33E3">
      <w:pPr>
        <w:pStyle w:val="Heading3"/>
        <w:rPr>
          <w:rFonts w:eastAsiaTheme="minorEastAsia"/>
          <w:lang w:eastAsia="zh-CN"/>
        </w:rPr>
      </w:pPr>
      <w:bookmarkStart w:id="894" w:name="_Toc133441713"/>
      <w:bookmarkStart w:id="895" w:name="_Toc134242681"/>
      <w:bookmarkStart w:id="896" w:name="_Toc136480579"/>
      <w:bookmarkStart w:id="897" w:name="_Toc136480693"/>
      <w:bookmarkStart w:id="898" w:name="_Toc138257563"/>
      <w:r>
        <w:rPr>
          <w:rFonts w:eastAsiaTheme="minorEastAsia"/>
          <w:lang w:eastAsia="zh-CN"/>
        </w:rPr>
        <w:t>6.7.1</w:t>
      </w:r>
      <w:r>
        <w:rPr>
          <w:rFonts w:eastAsiaTheme="minorEastAsia"/>
          <w:lang w:eastAsia="zh-CN"/>
        </w:rPr>
        <w:tab/>
      </w:r>
      <w:r w:rsidRPr="00D83AC8">
        <w:rPr>
          <w:rFonts w:eastAsiaTheme="minorEastAsia"/>
          <w:lang w:eastAsia="zh-CN"/>
        </w:rPr>
        <w:t>Procedures for</w:t>
      </w:r>
      <w:r>
        <w:t xml:space="preserve"> service exposure to SL Positioning Client UE</w:t>
      </w:r>
      <w:bookmarkEnd w:id="894"/>
      <w:bookmarkEnd w:id="895"/>
      <w:bookmarkEnd w:id="896"/>
      <w:bookmarkEnd w:id="897"/>
      <w:bookmarkEnd w:id="898"/>
    </w:p>
    <w:p w14:paraId="62443A3F" w14:textId="78070109" w:rsidR="009A60FB" w:rsidRDefault="009A60FB" w:rsidP="00AB031F">
      <w:pPr>
        <w:pStyle w:val="Heading4"/>
        <w:rPr>
          <w:rFonts w:eastAsia="SimSun"/>
        </w:rPr>
      </w:pPr>
      <w:bookmarkStart w:id="899" w:name="_Toc134242682"/>
      <w:bookmarkStart w:id="900" w:name="_Toc136480580"/>
      <w:bookmarkStart w:id="901" w:name="_Toc136480694"/>
      <w:bookmarkStart w:id="902" w:name="_Toc138257564"/>
      <w:r w:rsidRPr="00AB031F">
        <w:rPr>
          <w:rFonts w:eastAsia="SimSun"/>
        </w:rPr>
        <w:t>6.7.1.1</w:t>
      </w:r>
      <w:r w:rsidRPr="00AB031F">
        <w:rPr>
          <w:rFonts w:eastAsia="SimSun"/>
        </w:rPr>
        <w:tab/>
        <w:t>Procedures for Ranging/SL Positioning service exposure through PC5</w:t>
      </w:r>
      <w:bookmarkEnd w:id="899"/>
      <w:bookmarkEnd w:id="900"/>
      <w:bookmarkEnd w:id="901"/>
      <w:bookmarkEnd w:id="902"/>
    </w:p>
    <w:p w14:paraId="3FBFAA2F" w14:textId="035CFEFA" w:rsidR="00AE12E1" w:rsidRPr="00AE12E1" w:rsidRDefault="00AE12E1" w:rsidP="008125B8">
      <w:pPr>
        <w:pStyle w:val="TH"/>
        <w:rPr>
          <w:rFonts w:eastAsia="SimSun"/>
        </w:rPr>
      </w:pPr>
      <w:r>
        <w:object w:dxaOrig="11221" w:dyaOrig="7996" w14:anchorId="129BF043">
          <v:shape id="_x0000_i1036" type="#_x0000_t75" style="width:467.7pt;height:334.35pt" o:ole="">
            <v:imagedata r:id="rId37" o:title=""/>
          </v:shape>
          <o:OLEObject Type="Embed" ProgID="Visio.Drawing.15" ShapeID="_x0000_i1036" DrawAspect="Content" ObjectID="_1748871858" r:id="rId38"/>
        </w:object>
      </w:r>
    </w:p>
    <w:p w14:paraId="4D5C1ECF" w14:textId="569FA8B4" w:rsidR="009A60FB" w:rsidRPr="009A60FB" w:rsidRDefault="009A60FB" w:rsidP="009A60FB">
      <w:pPr>
        <w:pStyle w:val="TF"/>
        <w:rPr>
          <w:lang w:eastAsia="zh-CN"/>
        </w:rPr>
      </w:pPr>
      <w:r w:rsidRPr="009A60FB">
        <w:rPr>
          <w:lang w:eastAsia="zh-CN"/>
        </w:rPr>
        <w:t>Figure 6.</w:t>
      </w:r>
      <w:r>
        <w:rPr>
          <w:lang w:eastAsia="zh-CN"/>
        </w:rPr>
        <w:t>7</w:t>
      </w:r>
      <w:r w:rsidRPr="009A60FB">
        <w:rPr>
          <w:lang w:eastAsia="zh-CN"/>
        </w:rPr>
        <w:t>.1-1.</w:t>
      </w:r>
      <w:r w:rsidRPr="009A60FB">
        <w:rPr>
          <w:lang w:eastAsia="zh-CN"/>
        </w:rPr>
        <w:tab/>
        <w:t>Service exposure to SL Positioning Client UE via PC5</w:t>
      </w:r>
    </w:p>
    <w:p w14:paraId="5B78BDEC" w14:textId="5068A1B4" w:rsidR="00536A5D" w:rsidRDefault="00536A5D" w:rsidP="00536A5D">
      <w:pPr>
        <w:pStyle w:val="B1"/>
        <w:rPr>
          <w:rFonts w:eastAsia="SimSun"/>
        </w:rPr>
      </w:pPr>
      <w:bookmarkStart w:id="903" w:name="_Toc133441714"/>
      <w:r>
        <w:rPr>
          <w:rFonts w:eastAsia="SimSun"/>
        </w:rPr>
        <w:t>1.</w:t>
      </w:r>
      <w:r>
        <w:rPr>
          <w:rFonts w:eastAsia="SimSun"/>
        </w:rPr>
        <w:tab/>
        <w:t>When a Ranging/SL Positioning service is triggered, SL Positioning Client UE may perform discovery procedure for the Ranging/SL Positioning service defined in clause 6.2</w:t>
      </w:r>
      <w:r w:rsidR="00AE12E1" w:rsidRPr="00AE12E1">
        <w:rPr>
          <w:rFonts w:eastAsia="SimSun"/>
        </w:rPr>
        <w:t xml:space="preserve"> </w:t>
      </w:r>
      <w:r w:rsidR="00AE12E1">
        <w:rPr>
          <w:rFonts w:eastAsia="SimSun"/>
        </w:rPr>
        <w:t>with following updates:</w:t>
      </w:r>
    </w:p>
    <w:p w14:paraId="32FFE0AE" w14:textId="77777777" w:rsidR="00E77E85" w:rsidRDefault="00E77E85" w:rsidP="00E77E85">
      <w:pPr>
        <w:pStyle w:val="B2"/>
        <w:rPr>
          <w:rFonts w:eastAsia="SimSun"/>
        </w:rPr>
      </w:pPr>
      <w:r>
        <w:rPr>
          <w:rFonts w:eastAsia="SimSun"/>
        </w:rPr>
        <w:t>-</w:t>
      </w:r>
      <w:r>
        <w:rPr>
          <w:rFonts w:eastAsia="SimSun"/>
        </w:rPr>
        <w:tab/>
        <w:t>When SL positioning service is triggered, the client UE tries to discover the target UE and/or a SL Reference UE. When Model B discovery used, in the Solicitation message, target UE's user info is included and role of target UE and role of SL Reference UE are indicated in the RSPP metadata.</w:t>
      </w:r>
    </w:p>
    <w:p w14:paraId="4AF3FB2D" w14:textId="77777777" w:rsidR="00E77E85" w:rsidRDefault="00E77E85" w:rsidP="00E77E85">
      <w:pPr>
        <w:pStyle w:val="B2"/>
        <w:rPr>
          <w:rFonts w:eastAsia="SimSun"/>
        </w:rPr>
      </w:pPr>
      <w:r>
        <w:rPr>
          <w:rFonts w:eastAsia="SimSun"/>
        </w:rPr>
        <w:t>-</w:t>
      </w:r>
      <w:r>
        <w:rPr>
          <w:rFonts w:eastAsia="SimSun"/>
        </w:rPr>
        <w:tab/>
        <w:t>When Ranging service is triggered, the client UE tries to discover UE1 and/or UE2. When Model B discovery used, in the Solicitation message, UE1's user info and UE2's user info are included and role of target UE is indicated in the RSPP metadata.</w:t>
      </w:r>
    </w:p>
    <w:p w14:paraId="06E58826" w14:textId="77777777" w:rsidR="00E77E85" w:rsidRDefault="00E77E85" w:rsidP="00E77E85">
      <w:pPr>
        <w:pStyle w:val="B1"/>
        <w:rPr>
          <w:rFonts w:eastAsia="SimSun"/>
        </w:rPr>
      </w:pPr>
      <w:r>
        <w:rPr>
          <w:rFonts w:eastAsia="SimSun"/>
        </w:rPr>
        <w:tab/>
        <w:t>During discovery for SL positioning service, the information of SL reference UE is acquired.</w:t>
      </w:r>
    </w:p>
    <w:p w14:paraId="01280E91" w14:textId="77777777" w:rsidR="00E77E85" w:rsidRDefault="00E77E85" w:rsidP="00E77E85">
      <w:pPr>
        <w:pStyle w:val="B1"/>
        <w:rPr>
          <w:rFonts w:eastAsia="SimSun"/>
        </w:rPr>
      </w:pPr>
      <w:r>
        <w:rPr>
          <w:rFonts w:eastAsia="SimSun"/>
        </w:rPr>
        <w:t>2.</w:t>
      </w:r>
      <w:r>
        <w:rPr>
          <w:rFonts w:eastAsia="SimSun"/>
        </w:rPr>
        <w:tab/>
        <w:t>If discovery procedure succeeds, the SL Positioning Client UE establishes a PC5 connection with the discovered UE.</w:t>
      </w:r>
    </w:p>
    <w:p w14:paraId="69707FA9" w14:textId="77777777" w:rsidR="00E77E85" w:rsidRDefault="00E77E85" w:rsidP="00E77E85">
      <w:pPr>
        <w:pStyle w:val="B1"/>
        <w:rPr>
          <w:rFonts w:eastAsia="SimSun"/>
        </w:rPr>
      </w:pPr>
      <w:r>
        <w:rPr>
          <w:rFonts w:eastAsia="SimSun"/>
        </w:rPr>
        <w:t>3.</w:t>
      </w:r>
      <w:r>
        <w:rPr>
          <w:rFonts w:eastAsia="SimSun"/>
        </w:rPr>
        <w:tab/>
        <w:t>The SL Positioning Client UE is informed of UE's status information indicating that UE has NAS connection or no NAS connection from the discovered UE(s).</w:t>
      </w:r>
    </w:p>
    <w:p w14:paraId="281E3FFE" w14:textId="3C07B9C4" w:rsidR="00AE12E1" w:rsidRPr="00AE12E1" w:rsidRDefault="00E77E85" w:rsidP="00E77E85">
      <w:pPr>
        <w:pStyle w:val="EditorsNote"/>
        <w:rPr>
          <w:rFonts w:eastAsia="SimSun"/>
          <w:lang w:val="en-US"/>
        </w:rPr>
      </w:pPr>
      <w:r>
        <w:rPr>
          <w:rFonts w:eastAsia="SimSun"/>
          <w:lang w:val="en-US"/>
        </w:rPr>
        <w:t>Editor's note:</w:t>
      </w:r>
      <w:r>
        <w:rPr>
          <w:rFonts w:eastAsia="SimSun"/>
          <w:lang w:val="en-US"/>
        </w:rPr>
        <w:tab/>
        <w:t>Need to determine if such indication is provided during discovery or step 3, and whether or not it requires RAN WG2 involvement.</w:t>
      </w:r>
    </w:p>
    <w:p w14:paraId="1C785780" w14:textId="77777777" w:rsidR="00E77E85" w:rsidRDefault="00E77E85" w:rsidP="00E77E85">
      <w:pPr>
        <w:pStyle w:val="B1"/>
        <w:rPr>
          <w:rFonts w:eastAsia="SimSun"/>
        </w:rPr>
      </w:pPr>
      <w:r>
        <w:rPr>
          <w:rFonts w:eastAsia="SimSun"/>
        </w:rPr>
        <w:tab/>
        <w:t>The SL Positioning Client UE may receive list of SL Reference UE(s) from target UE over the PC5 connection.</w:t>
      </w:r>
    </w:p>
    <w:p w14:paraId="41E2236A" w14:textId="77777777" w:rsidR="00E77E85" w:rsidRDefault="00E77E85" w:rsidP="00E77E85">
      <w:pPr>
        <w:pStyle w:val="B1"/>
        <w:rPr>
          <w:rFonts w:eastAsia="SimSun"/>
        </w:rPr>
      </w:pPr>
      <w:r>
        <w:rPr>
          <w:rFonts w:eastAsia="SimSun"/>
        </w:rPr>
        <w:lastRenderedPageBreak/>
        <w:t>4.</w:t>
      </w:r>
      <w:r>
        <w:rPr>
          <w:rFonts w:eastAsia="SimSun"/>
        </w:rPr>
        <w:tab/>
        <w:t>Based on UE's status information, the SL Positioning Client UE down selects UE(s) to perform SL Positioning operation and select a UE (here UE1) to receive SL Positioning Service Request. The SL Positioning Client UE sends a SL Positioning Service Request which includes info of SL Positioning Client UE, info of Target UE and info of SL Reference UE for SL positioning, and info of SL Positioning Client UE, info of UE1 and info of UE2 for Ranging.</w:t>
      </w:r>
    </w:p>
    <w:p w14:paraId="03E26E7E" w14:textId="77777777" w:rsidR="00E77E85" w:rsidRDefault="00E77E85" w:rsidP="00E77E85">
      <w:pPr>
        <w:pStyle w:val="B1"/>
        <w:rPr>
          <w:rFonts w:eastAsia="SimSun"/>
        </w:rPr>
      </w:pPr>
      <w:r>
        <w:rPr>
          <w:rFonts w:eastAsia="SimSun"/>
        </w:rPr>
        <w:t>5.</w:t>
      </w:r>
      <w:r>
        <w:rPr>
          <w:rFonts w:eastAsia="SimSun"/>
        </w:rPr>
        <w:tab/>
        <w:t>Authorization check of the client UE for the service request may be performed via SL Positioning Server UE or 5GC or internally by UE1 or target UE.</w:t>
      </w:r>
    </w:p>
    <w:p w14:paraId="56C3A6D5" w14:textId="77777777" w:rsidR="00E77E85" w:rsidRDefault="00E77E85" w:rsidP="00E77E85">
      <w:pPr>
        <w:pStyle w:val="B1"/>
        <w:rPr>
          <w:rFonts w:eastAsia="SimSun"/>
        </w:rPr>
      </w:pPr>
      <w:r>
        <w:rPr>
          <w:rFonts w:eastAsia="SimSun"/>
        </w:rPr>
        <w:t>6.</w:t>
      </w:r>
      <w:r>
        <w:rPr>
          <w:rFonts w:eastAsia="SimSun"/>
        </w:rPr>
        <w:tab/>
        <w:t>The UE which received SL Positioning Service Request (here UE1) selects LMF or SL Positioning Server UE based on its status whether UE has NAS connection. Ranging/SL Positioning operation is performed as described in clause 6.8 among target UE, SL Reference UE and SL Positioning Server UE or LMF.</w:t>
      </w:r>
    </w:p>
    <w:p w14:paraId="6130384A" w14:textId="77777777" w:rsidR="00E77E85" w:rsidRDefault="00E77E85" w:rsidP="00E77E85">
      <w:pPr>
        <w:pStyle w:val="B1"/>
        <w:rPr>
          <w:rFonts w:eastAsia="SimSun"/>
        </w:rPr>
      </w:pPr>
      <w:r>
        <w:rPr>
          <w:rFonts w:eastAsia="SimSun"/>
        </w:rPr>
        <w:t>7.</w:t>
      </w:r>
      <w:r>
        <w:rPr>
          <w:rFonts w:eastAsia="SimSun"/>
        </w:rPr>
        <w:tab/>
        <w:t>The Ranging/SL Positioning result is provided to the SL Positioning client UE by UE1.</w:t>
      </w:r>
    </w:p>
    <w:p w14:paraId="317BBFF3" w14:textId="745BE87A" w:rsidR="00273CCA" w:rsidRPr="0065020A" w:rsidRDefault="00633196" w:rsidP="00273CCA">
      <w:pPr>
        <w:pStyle w:val="Heading4"/>
      </w:pPr>
      <w:bookmarkStart w:id="904" w:name="_Toc134242683"/>
      <w:bookmarkStart w:id="905" w:name="_Toc136480581"/>
      <w:bookmarkStart w:id="906" w:name="_Toc136480695"/>
      <w:bookmarkStart w:id="907" w:name="_Toc138257565"/>
      <w:r>
        <w:t>6.7</w:t>
      </w:r>
      <w:r w:rsidR="00273CCA" w:rsidRPr="00E27F0A">
        <w:t>.1.2</w:t>
      </w:r>
      <w:r w:rsidR="00273CCA" w:rsidRPr="0065020A">
        <w:tab/>
        <w:t>Procedure for Ranging/SL Positioning service exposure though 5GC network</w:t>
      </w:r>
      <w:bookmarkEnd w:id="903"/>
      <w:bookmarkEnd w:id="904"/>
      <w:bookmarkEnd w:id="905"/>
      <w:bookmarkEnd w:id="906"/>
      <w:bookmarkEnd w:id="907"/>
    </w:p>
    <w:p w14:paraId="737FAC0F" w14:textId="1DA90A03" w:rsidR="00273CCA" w:rsidRPr="0065020A" w:rsidRDefault="00273CCA" w:rsidP="00273CCA">
      <w:pPr>
        <w:pStyle w:val="Heading5"/>
      </w:pPr>
      <w:bookmarkStart w:id="908" w:name="_Toc133441715"/>
      <w:bookmarkStart w:id="909" w:name="_Toc134242684"/>
      <w:bookmarkStart w:id="910" w:name="_Toc136480582"/>
      <w:bookmarkStart w:id="911" w:name="_Toc136480696"/>
      <w:bookmarkStart w:id="912" w:name="_Toc138257566"/>
      <w:r w:rsidRPr="0065020A">
        <w:t>6.</w:t>
      </w:r>
      <w:r w:rsidR="00966919">
        <w:t>7</w:t>
      </w:r>
      <w:r w:rsidRPr="0065020A">
        <w:t>.1.2.1</w:t>
      </w:r>
      <w:r w:rsidRPr="0065020A">
        <w:tab/>
        <w:t>General</w:t>
      </w:r>
      <w:bookmarkEnd w:id="908"/>
      <w:bookmarkEnd w:id="909"/>
      <w:bookmarkEnd w:id="910"/>
      <w:bookmarkEnd w:id="911"/>
      <w:bookmarkEnd w:id="912"/>
    </w:p>
    <w:p w14:paraId="03F8B30A" w14:textId="5D5A5BAB" w:rsidR="00273CCA" w:rsidRPr="0065020A" w:rsidRDefault="00273CCA" w:rsidP="00273CCA">
      <w:r w:rsidRPr="0065020A">
        <w:t>For Ranging/SL Positioning service exposure to a SL Positioning Client UE through network two alternative procedures may be used i.e</w:t>
      </w:r>
      <w:r w:rsidR="00536A5D">
        <w:t>.</w:t>
      </w:r>
      <w:r w:rsidRPr="0065020A">
        <w:t xml:space="preserve"> user plane-based procedure via NEF, or control plane-based procedure is used.</w:t>
      </w:r>
    </w:p>
    <w:p w14:paraId="76F93636" w14:textId="140E7A43" w:rsidR="00273CCA" w:rsidRDefault="006D33E3" w:rsidP="00273CCA">
      <w:pPr>
        <w:pStyle w:val="Heading5"/>
      </w:pPr>
      <w:bookmarkStart w:id="913" w:name="_Toc133441716"/>
      <w:bookmarkStart w:id="914" w:name="_Toc134242685"/>
      <w:bookmarkStart w:id="915" w:name="_Toc136480583"/>
      <w:bookmarkStart w:id="916" w:name="_Toc136480697"/>
      <w:bookmarkStart w:id="917" w:name="_Toc138257567"/>
      <w:r>
        <w:t>6.7</w:t>
      </w:r>
      <w:r w:rsidR="00273CCA" w:rsidRPr="0065020A">
        <w:t>.1.2.2</w:t>
      </w:r>
      <w:r w:rsidR="00273CCA" w:rsidRPr="0065020A">
        <w:tab/>
        <w:t>Procedure for Ranging/SL Positioning service exposure though 5GC network via NEF</w:t>
      </w:r>
      <w:bookmarkEnd w:id="913"/>
      <w:bookmarkEnd w:id="914"/>
      <w:bookmarkEnd w:id="915"/>
      <w:bookmarkEnd w:id="916"/>
      <w:bookmarkEnd w:id="917"/>
    </w:p>
    <w:p w14:paraId="0A7508B3" w14:textId="05C4A6FA" w:rsidR="002F42FA" w:rsidRPr="002F42FA" w:rsidRDefault="008125B8" w:rsidP="008125B8">
      <w:pPr>
        <w:pStyle w:val="TH"/>
      </w:pPr>
      <w:r w:rsidRPr="00E27F0A">
        <w:object w:dxaOrig="11857" w:dyaOrig="5737" w14:anchorId="2FF94ABD">
          <v:shape id="_x0000_i1037" type="#_x0000_t75" style="width:480.2pt;height:252.95pt" o:ole="">
            <v:imagedata r:id="rId39" o:title=""/>
          </v:shape>
          <o:OLEObject Type="Embed" ProgID="Visio.Drawing.15" ShapeID="_x0000_i1037" DrawAspect="Content" ObjectID="_1748871859" r:id="rId40"/>
        </w:object>
      </w:r>
    </w:p>
    <w:p w14:paraId="400056B2" w14:textId="537176A4" w:rsidR="00273CCA" w:rsidRDefault="00273CCA" w:rsidP="00273CCA">
      <w:pPr>
        <w:pStyle w:val="TF"/>
        <w:rPr>
          <w:lang w:val="sv-SE" w:eastAsia="zh-CN"/>
        </w:rPr>
      </w:pPr>
      <w:r w:rsidRPr="0065020A">
        <w:rPr>
          <w:lang w:eastAsia="zh-CN"/>
        </w:rPr>
        <w:t>Figure 6.</w:t>
      </w:r>
      <w:r w:rsidR="006D33E3">
        <w:rPr>
          <w:lang w:val="sv-SE" w:eastAsia="zh-CN"/>
        </w:rPr>
        <w:t>7</w:t>
      </w:r>
      <w:r w:rsidRPr="0065020A">
        <w:rPr>
          <w:lang w:eastAsia="zh-CN"/>
        </w:rPr>
        <w:t>.</w:t>
      </w:r>
      <w:r w:rsidRPr="0065020A">
        <w:rPr>
          <w:lang w:val="sv-SE" w:eastAsia="zh-CN"/>
        </w:rPr>
        <w:t>1.2.2</w:t>
      </w:r>
      <w:r w:rsidRPr="0065020A">
        <w:rPr>
          <w:lang w:eastAsia="zh-CN"/>
        </w:rPr>
        <w:t xml:space="preserve">-1: </w:t>
      </w:r>
      <w:r w:rsidRPr="0065020A">
        <w:rPr>
          <w:lang w:val="sv-SE" w:eastAsia="zh-CN"/>
        </w:rPr>
        <w:t>Exposure</w:t>
      </w:r>
      <w:r w:rsidRPr="0065020A">
        <w:rPr>
          <w:lang w:eastAsia="zh-CN"/>
        </w:rPr>
        <w:t xml:space="preserve"> procedure </w:t>
      </w:r>
      <w:r w:rsidRPr="0065020A">
        <w:rPr>
          <w:lang w:val="sv-SE" w:eastAsia="zh-CN"/>
        </w:rPr>
        <w:t>to SL Positioning Client UE via NEF</w:t>
      </w:r>
    </w:p>
    <w:p w14:paraId="42E1505D" w14:textId="7DC41281" w:rsidR="002F42FA" w:rsidRPr="002F42FA" w:rsidRDefault="002F42FA" w:rsidP="002F42FA">
      <w:pPr>
        <w:rPr>
          <w:lang w:eastAsia="zh-CN"/>
        </w:rPr>
      </w:pPr>
      <w:r>
        <w:t>Precondition: UE subscription data in the UDR has been updated by the NEF with the Onboarding Enrolment Information when the UE subscription was updated with SL Positioning Client UE authorized information.</w:t>
      </w:r>
    </w:p>
    <w:p w14:paraId="7545DAE0" w14:textId="314D85F3" w:rsidR="00536A5D" w:rsidRDefault="008125B8" w:rsidP="00AF310F">
      <w:pPr>
        <w:pStyle w:val="B1"/>
        <w:rPr>
          <w:rFonts w:eastAsia="Malgun Gothic"/>
          <w:lang w:eastAsia="ja-JP"/>
        </w:rPr>
      </w:pPr>
      <w:bookmarkStart w:id="918" w:name="_Toc133441717"/>
      <w:r>
        <w:rPr>
          <w:rFonts w:eastAsia="Malgun Gothic"/>
          <w:lang w:eastAsia="ja-JP"/>
        </w:rPr>
        <w:t>1.</w:t>
      </w:r>
      <w:r>
        <w:rPr>
          <w:rFonts w:eastAsia="Malgun Gothic"/>
          <w:lang w:eastAsia="ja-JP"/>
        </w:rPr>
        <w:tab/>
        <w:t xml:space="preserve">The Client UE register and obtains the Onboarding Enrolment Information i.e. IP address and onboarding credentials (Root CA certificate and OAuth 2.0 access token) as specified in clause 6.1 of </w:t>
      </w:r>
      <w:r w:rsidR="00E11F6B">
        <w:rPr>
          <w:rFonts w:eastAsia="Malgun Gothic"/>
          <w:lang w:eastAsia="ja-JP"/>
        </w:rPr>
        <w:t>TS 33.122 [</w:t>
      </w:r>
      <w:r>
        <w:rPr>
          <w:rFonts w:eastAsia="Malgun Gothic"/>
          <w:lang w:eastAsia="ja-JP"/>
        </w:rPr>
        <w:t>11] and provides this to higher layer/application layer. The UE can either receives the Onboarding Enrolment Information during the registration procedure as part of the policy/parameter provisioning for all authorized Ranging/SL Positioning services or during UE triggered Policy Provisioning procedure to the PCF as described in clause 6.2.2.</w:t>
      </w:r>
    </w:p>
    <w:p w14:paraId="63C87C72" w14:textId="00851D6E" w:rsidR="00536A5D" w:rsidRDefault="00536A5D" w:rsidP="00536A5D">
      <w:pPr>
        <w:pStyle w:val="B1"/>
        <w:rPr>
          <w:rFonts w:eastAsia="Malgun Gothic"/>
          <w:lang w:eastAsia="ja-JP"/>
        </w:rPr>
      </w:pPr>
      <w:r>
        <w:rPr>
          <w:rFonts w:eastAsia="Malgun Gothic"/>
          <w:lang w:eastAsia="ja-JP"/>
        </w:rPr>
        <w:t>2.</w:t>
      </w:r>
      <w:r>
        <w:rPr>
          <w:rFonts w:eastAsia="Malgun Gothic"/>
          <w:lang w:eastAsia="ja-JP"/>
        </w:rPr>
        <w:tab/>
        <w:t xml:space="preserve">The Application in Client UE performs the Onboarding procedure with the NEF as specified in </w:t>
      </w:r>
      <w:r w:rsidR="00E11F6B">
        <w:rPr>
          <w:rFonts w:eastAsia="Malgun Gothic"/>
          <w:lang w:eastAsia="ja-JP"/>
        </w:rPr>
        <w:t>TS 33.122 [</w:t>
      </w:r>
      <w:r>
        <w:rPr>
          <w:rFonts w:eastAsia="Malgun Gothic"/>
          <w:lang w:eastAsia="ja-JP"/>
        </w:rPr>
        <w:t>11] clause 6.1 taking the role as API Invoker.</w:t>
      </w:r>
    </w:p>
    <w:p w14:paraId="4B54E965" w14:textId="77777777" w:rsidR="00536A5D" w:rsidRDefault="00536A5D" w:rsidP="00536A5D">
      <w:pPr>
        <w:pStyle w:val="B1"/>
        <w:rPr>
          <w:rFonts w:eastAsia="Malgun Gothic"/>
          <w:lang w:eastAsia="ja-JP"/>
        </w:rPr>
      </w:pPr>
      <w:r>
        <w:rPr>
          <w:rFonts w:eastAsia="Malgun Gothic"/>
          <w:lang w:eastAsia="ja-JP"/>
        </w:rPr>
        <w:lastRenderedPageBreak/>
        <w:t>3.</w:t>
      </w:r>
      <w:r>
        <w:rPr>
          <w:rFonts w:eastAsia="Malgun Gothic"/>
          <w:lang w:eastAsia="ja-JP"/>
        </w:rPr>
        <w:tab/>
        <w:t>The Application in Client UE invokes an Nnef_EventExposure_Subscribe service operation towards the NEF and includes the identification of the Target UE and Reference UE (e.g. SUPI or GPSI) and details of the Ranging/Sidelink location request such as whether a current or last know immediate location or a deferred location is requested, the location accuracy and response time, maximum age of location, LDR request information and other information applicable to the type of request.</w:t>
      </w:r>
    </w:p>
    <w:p w14:paraId="4AD50AF5" w14:textId="77777777" w:rsidR="00536A5D" w:rsidRDefault="00536A5D" w:rsidP="00536A5D">
      <w:pPr>
        <w:pStyle w:val="B1"/>
        <w:rPr>
          <w:rFonts w:eastAsia="Malgun Gothic"/>
          <w:lang w:eastAsia="ja-JP"/>
        </w:rPr>
      </w:pPr>
      <w:r>
        <w:rPr>
          <w:rFonts w:eastAsia="Malgun Gothic"/>
          <w:lang w:eastAsia="ja-JP"/>
        </w:rPr>
        <w:t>4.</w:t>
      </w:r>
      <w:r>
        <w:rPr>
          <w:rFonts w:eastAsia="Malgun Gothic"/>
          <w:lang w:eastAsia="ja-JP"/>
        </w:rPr>
        <w:tab/>
        <w:t>The NEF invokes an Ngmlc_Location_ProvideLocation Request service operation towards the GMLC. The service operation may include all of the information received in step 3.</w:t>
      </w:r>
    </w:p>
    <w:p w14:paraId="588156E6" w14:textId="76CE3941" w:rsidR="00536A5D" w:rsidRDefault="00E77E85" w:rsidP="00536A5D">
      <w:pPr>
        <w:pStyle w:val="B1"/>
        <w:rPr>
          <w:rFonts w:eastAsia="Malgun Gothic"/>
          <w:lang w:eastAsia="ja-JP"/>
        </w:rPr>
      </w:pPr>
      <w:r>
        <w:rPr>
          <w:rFonts w:eastAsia="Malgun Gothic"/>
          <w:lang w:eastAsia="ja-JP"/>
        </w:rPr>
        <w:t>5.</w:t>
      </w:r>
      <w:r>
        <w:rPr>
          <w:rFonts w:eastAsia="Malgun Gothic"/>
          <w:lang w:eastAsia="ja-JP"/>
        </w:rPr>
        <w:tab/>
        <w:t>The GMLC triggers the SL-MT-LR procedure as specified in</w:t>
      </w:r>
      <w:r w:rsidR="008125B8" w:rsidRPr="008125B8">
        <w:rPr>
          <w:rFonts w:eastAsia="Malgun Gothic"/>
          <w:lang w:eastAsia="ja-JP"/>
        </w:rPr>
        <w:t xml:space="preserve"> </w:t>
      </w:r>
      <w:r w:rsidR="008125B8">
        <w:rPr>
          <w:rFonts w:eastAsia="Malgun Gothic"/>
          <w:lang w:eastAsia="ja-JP"/>
        </w:rPr>
        <w:t>clause 6.20.3</w:t>
      </w:r>
      <w:r>
        <w:rPr>
          <w:rFonts w:eastAsia="Malgun Gothic"/>
          <w:lang w:eastAsia="ja-JP"/>
        </w:rPr>
        <w:t xml:space="preserve"> </w:t>
      </w:r>
      <w:r w:rsidR="008125B8">
        <w:rPr>
          <w:rFonts w:eastAsia="Malgun Gothic"/>
          <w:lang w:eastAsia="ja-JP"/>
        </w:rPr>
        <w:t xml:space="preserve">of </w:t>
      </w:r>
      <w:r w:rsidR="00E11F6B">
        <w:rPr>
          <w:rFonts w:eastAsia="Malgun Gothic"/>
          <w:lang w:eastAsia="ja-JP"/>
        </w:rPr>
        <w:t>TS 23.273 [</w:t>
      </w:r>
      <w:r>
        <w:rPr>
          <w:rFonts w:eastAsia="Malgun Gothic"/>
          <w:lang w:eastAsia="ja-JP"/>
        </w:rPr>
        <w:t>8] and obtains the Ranging/Sidelink positioning result with the following adaptations:</w:t>
      </w:r>
    </w:p>
    <w:p w14:paraId="27B5AC56" w14:textId="4B3BCDED" w:rsidR="00536A5D" w:rsidRDefault="00536A5D" w:rsidP="00536A5D">
      <w:pPr>
        <w:pStyle w:val="B2"/>
        <w:rPr>
          <w:rFonts w:eastAsia="Malgun Gothic"/>
          <w:lang w:eastAsia="ja-JP"/>
        </w:rPr>
      </w:pPr>
      <w:r>
        <w:rPr>
          <w:rFonts w:eastAsia="Malgun Gothic"/>
          <w:lang w:eastAsia="ja-JP"/>
        </w:rPr>
        <w:t>-</w:t>
      </w:r>
      <w:r>
        <w:rPr>
          <w:rFonts w:eastAsia="Malgun Gothic"/>
          <w:lang w:eastAsia="ja-JP"/>
        </w:rPr>
        <w:tab/>
        <w:t>UE1 is the Target UE, and UE2/</w:t>
      </w:r>
      <w:r w:rsidR="00E77E85">
        <w:rPr>
          <w:rFonts w:eastAsia="Malgun Gothic"/>
          <w:lang w:eastAsia="ja-JP"/>
        </w:rPr>
        <w:t>...</w:t>
      </w:r>
      <w:r>
        <w:rPr>
          <w:rFonts w:eastAsia="Malgun Gothic"/>
          <w:lang w:eastAsia="ja-JP"/>
        </w:rPr>
        <w:t>/UEn is the Reference UE or Located UE.</w:t>
      </w:r>
    </w:p>
    <w:p w14:paraId="64714AD2" w14:textId="77777777" w:rsidR="00536A5D" w:rsidRDefault="00536A5D" w:rsidP="00536A5D">
      <w:pPr>
        <w:pStyle w:val="B2"/>
        <w:rPr>
          <w:rFonts w:eastAsia="Malgun Gothic"/>
          <w:lang w:eastAsia="ja-JP"/>
        </w:rPr>
      </w:pPr>
      <w:r>
        <w:rPr>
          <w:rFonts w:eastAsia="Malgun Gothic"/>
          <w:lang w:eastAsia="ja-JP"/>
        </w:rPr>
        <w:t>-</w:t>
      </w:r>
      <w:r>
        <w:rPr>
          <w:rFonts w:eastAsia="Malgun Gothic"/>
          <w:lang w:eastAsia="ja-JP"/>
        </w:rPr>
        <w:tab/>
        <w:t>It is indicated in step 1 that relative location or Ranging information is required.</w:t>
      </w:r>
    </w:p>
    <w:p w14:paraId="1651A48B" w14:textId="77777777" w:rsidR="00536A5D" w:rsidRDefault="00536A5D" w:rsidP="00536A5D">
      <w:pPr>
        <w:pStyle w:val="B1"/>
        <w:rPr>
          <w:rFonts w:eastAsia="Malgun Gothic"/>
          <w:lang w:eastAsia="ja-JP"/>
        </w:rPr>
      </w:pPr>
      <w:r>
        <w:rPr>
          <w:rFonts w:eastAsia="Malgun Gothic"/>
          <w:lang w:eastAsia="ja-JP"/>
        </w:rPr>
        <w:t>6.</w:t>
      </w:r>
      <w:r>
        <w:rPr>
          <w:rFonts w:eastAsia="Malgun Gothic"/>
          <w:lang w:eastAsia="ja-JP"/>
        </w:rPr>
        <w:tab/>
        <w:t>The GMLC invokes the Ngmlc_Location_ProvideLocation Response service operation towards the NEF to return the Ranging/Sidelink positioning result.</w:t>
      </w:r>
    </w:p>
    <w:p w14:paraId="1AFC3596" w14:textId="77777777" w:rsidR="00536A5D" w:rsidRDefault="00536A5D" w:rsidP="00536A5D">
      <w:pPr>
        <w:pStyle w:val="B1"/>
        <w:rPr>
          <w:rFonts w:eastAsia="Malgun Gothic"/>
          <w:lang w:eastAsia="ja-JP"/>
        </w:rPr>
      </w:pPr>
      <w:r>
        <w:rPr>
          <w:rFonts w:eastAsia="Malgun Gothic"/>
          <w:lang w:eastAsia="ja-JP"/>
        </w:rPr>
        <w:t>7.</w:t>
      </w:r>
      <w:r>
        <w:rPr>
          <w:rFonts w:eastAsia="Malgun Gothic"/>
          <w:lang w:eastAsia="ja-JP"/>
        </w:rPr>
        <w:tab/>
        <w:t>The NEF returns the Ranging/Sidelink positioning result to the Application in the Client UE.</w:t>
      </w:r>
    </w:p>
    <w:p w14:paraId="24C3855D" w14:textId="59CEE5A3" w:rsidR="00273CCA" w:rsidRDefault="00273CCA" w:rsidP="00536A5D">
      <w:pPr>
        <w:pStyle w:val="Heading5"/>
      </w:pPr>
      <w:bookmarkStart w:id="919" w:name="_Toc134242686"/>
      <w:bookmarkStart w:id="920" w:name="_Toc136480584"/>
      <w:bookmarkStart w:id="921" w:name="_Toc136480698"/>
      <w:bookmarkStart w:id="922" w:name="_Toc138257568"/>
      <w:r w:rsidRPr="00536A5D">
        <w:rPr>
          <w:rFonts w:eastAsia="Malgun Gothic"/>
        </w:rPr>
        <w:t>6.</w:t>
      </w:r>
      <w:r w:rsidR="006D33E3" w:rsidRPr="00536A5D">
        <w:rPr>
          <w:rFonts w:eastAsia="Malgun Gothic"/>
        </w:rPr>
        <w:t>7</w:t>
      </w:r>
      <w:r w:rsidRPr="00536A5D">
        <w:rPr>
          <w:rFonts w:eastAsia="Malgun Gothic"/>
        </w:rPr>
        <w:t>.1.2.3</w:t>
      </w:r>
      <w:r w:rsidRPr="00536A5D">
        <w:rPr>
          <w:rFonts w:eastAsia="Malgun Gothic"/>
        </w:rPr>
        <w:tab/>
        <w:t>Procedure for Ranging/SL Positioning service exposure thoug</w:t>
      </w:r>
      <w:r w:rsidRPr="00536A5D">
        <w:t>h 5GC network via control plane</w:t>
      </w:r>
      <w:bookmarkEnd w:id="918"/>
      <w:bookmarkEnd w:id="919"/>
      <w:bookmarkEnd w:id="920"/>
      <w:bookmarkEnd w:id="921"/>
      <w:bookmarkEnd w:id="922"/>
    </w:p>
    <w:bookmarkStart w:id="923" w:name="_MON_1745342136"/>
    <w:bookmarkEnd w:id="923"/>
    <w:p w14:paraId="714C84DD" w14:textId="4DEF8265" w:rsidR="00536D8D" w:rsidRPr="00536D8D" w:rsidRDefault="00536D8D" w:rsidP="008125B8">
      <w:pPr>
        <w:pStyle w:val="TH"/>
      </w:pPr>
      <w:r>
        <w:object w:dxaOrig="9498" w:dyaOrig="4817" w14:anchorId="7DAF6CD7">
          <v:shape id="_x0000_i1038" type="#_x0000_t75" style="width:475.2pt;height:241.05pt" o:ole="">
            <v:imagedata r:id="rId41" o:title=""/>
          </v:shape>
          <o:OLEObject Type="Embed" ProgID="Word.Picture.8" ShapeID="_x0000_i1038" DrawAspect="Content" ObjectID="_1748871860" r:id="rId42"/>
        </w:object>
      </w:r>
    </w:p>
    <w:p w14:paraId="5CDADB48" w14:textId="45BFF44E" w:rsidR="00273CCA" w:rsidRPr="0065020A" w:rsidRDefault="00273CCA" w:rsidP="00CA553A">
      <w:pPr>
        <w:pStyle w:val="TF"/>
        <w:rPr>
          <w:rFonts w:eastAsia="Malgun Gothic"/>
          <w:lang w:val="x-none" w:eastAsia="zh-CN"/>
        </w:rPr>
      </w:pPr>
      <w:r w:rsidRPr="0065020A">
        <w:rPr>
          <w:rFonts w:eastAsia="Malgun Gothic"/>
          <w:lang w:val="x-none" w:eastAsia="zh-CN"/>
        </w:rPr>
        <w:t>Figure 6.</w:t>
      </w:r>
      <w:r w:rsidR="006D33E3">
        <w:rPr>
          <w:rFonts w:eastAsia="Malgun Gothic"/>
          <w:lang w:val="x-none" w:eastAsia="zh-CN"/>
        </w:rPr>
        <w:t>7</w:t>
      </w:r>
      <w:r w:rsidRPr="0065020A">
        <w:rPr>
          <w:rFonts w:eastAsia="Malgun Gothic"/>
          <w:lang w:val="x-none" w:eastAsia="zh-CN"/>
        </w:rPr>
        <w:t>.1.2.3-1: Exposure though 5GC network via control plane</w:t>
      </w:r>
    </w:p>
    <w:p w14:paraId="26CA830D" w14:textId="3EEBBE0F" w:rsidR="00536A5D" w:rsidRDefault="00536A5D" w:rsidP="00536A5D">
      <w:pPr>
        <w:pStyle w:val="B1"/>
        <w:rPr>
          <w:lang w:eastAsia="zh-CN"/>
        </w:rPr>
      </w:pPr>
      <w:bookmarkStart w:id="924" w:name="_Toc133441718"/>
      <w:r>
        <w:rPr>
          <w:lang w:eastAsia="zh-CN"/>
        </w:rPr>
        <w:t>1.</w:t>
      </w:r>
      <w:r>
        <w:rPr>
          <w:lang w:eastAsia="zh-CN"/>
        </w:rPr>
        <w:tab/>
        <w:t xml:space="preserve">The application layer of the SL Positioning Client UE triggers the SL Positioning Client UE to request the network to perform the Ranging/SL positioning between </w:t>
      </w:r>
      <w:r w:rsidR="00DB6709">
        <w:rPr>
          <w:lang w:val="en-US" w:eastAsia="zh-CN"/>
        </w:rPr>
        <w:t xml:space="preserve">two more UEs, e.g. between </w:t>
      </w:r>
      <w:r>
        <w:rPr>
          <w:lang w:eastAsia="zh-CN"/>
        </w:rPr>
        <w:t>the UE1 and UE2. If the SL Positioning Client UE in CM-IDLE state, it firstly triggers the service request procedure to enter CM-CONNECTED state.</w:t>
      </w:r>
    </w:p>
    <w:p w14:paraId="544096FA" w14:textId="18EE7094" w:rsidR="00536A5D" w:rsidRDefault="00536A5D" w:rsidP="00536A5D">
      <w:pPr>
        <w:pStyle w:val="B1"/>
        <w:rPr>
          <w:lang w:eastAsia="zh-CN"/>
        </w:rPr>
      </w:pPr>
      <w:r>
        <w:rPr>
          <w:lang w:eastAsia="zh-CN"/>
        </w:rPr>
        <w:t>2.</w:t>
      </w:r>
      <w:r>
        <w:rPr>
          <w:lang w:eastAsia="zh-CN"/>
        </w:rPr>
        <w:tab/>
        <w:t xml:space="preserve">The SL Positioning Client UE sends the </w:t>
      </w:r>
      <w:r w:rsidR="00DB6709">
        <w:rPr>
          <w:lang w:eastAsia="zh-CN"/>
        </w:rPr>
        <w:t>SL</w:t>
      </w:r>
      <w:r>
        <w:rPr>
          <w:lang w:eastAsia="zh-CN"/>
        </w:rPr>
        <w:t xml:space="preserve">-MO-LR request to the AMF1 </w:t>
      </w:r>
      <w:r w:rsidR="00DB6709">
        <w:rPr>
          <w:lang w:val="en-US" w:eastAsia="zh-CN"/>
        </w:rPr>
        <w:t>in the UL NAS TRANSPORT message</w:t>
      </w:r>
      <w:r w:rsidR="00DB6709">
        <w:rPr>
          <w:lang w:eastAsia="zh-CN"/>
        </w:rPr>
        <w:t xml:space="preserve"> </w:t>
      </w:r>
      <w:r>
        <w:rPr>
          <w:lang w:eastAsia="zh-CN"/>
        </w:rPr>
        <w:t>for the Ranging/SL Positioning operation.</w:t>
      </w:r>
    </w:p>
    <w:p w14:paraId="6D15591F" w14:textId="65DBC681" w:rsidR="00536A5D" w:rsidRDefault="00536A5D" w:rsidP="00536A5D">
      <w:pPr>
        <w:pStyle w:val="B1"/>
        <w:rPr>
          <w:lang w:eastAsia="zh-CN"/>
        </w:rPr>
      </w:pPr>
      <w:r>
        <w:rPr>
          <w:lang w:eastAsia="zh-CN"/>
        </w:rPr>
        <w:tab/>
        <w:t xml:space="preserve">The </w:t>
      </w:r>
      <w:r w:rsidR="00DB6709">
        <w:rPr>
          <w:lang w:eastAsia="zh-CN"/>
        </w:rPr>
        <w:t>SL</w:t>
      </w:r>
      <w:r>
        <w:rPr>
          <w:lang w:eastAsia="zh-CN"/>
        </w:rPr>
        <w:t xml:space="preserve">-MO-LR request includes the parameters </w:t>
      </w:r>
      <w:r w:rsidR="00DB6709">
        <w:rPr>
          <w:lang w:val="en-US" w:eastAsia="zh-CN"/>
        </w:rPr>
        <w:t xml:space="preserve">as defined in clause 5.6.1 </w:t>
      </w:r>
      <w:r>
        <w:rPr>
          <w:lang w:eastAsia="zh-CN"/>
        </w:rPr>
        <w:t>for the Ranging/SL positioning service requirement: UE</w:t>
      </w:r>
      <w:r w:rsidR="00DB6709">
        <w:rPr>
          <w:lang w:eastAsia="zh-CN"/>
        </w:rPr>
        <w:t>-1</w:t>
      </w:r>
      <w:r>
        <w:rPr>
          <w:lang w:eastAsia="zh-CN"/>
        </w:rPr>
        <w:t xml:space="preserve"> ID (e.g. UE1's GPSI), UE</w:t>
      </w:r>
      <w:r w:rsidR="00DB6709">
        <w:rPr>
          <w:lang w:eastAsia="zh-CN"/>
        </w:rPr>
        <w:t>-2</w:t>
      </w:r>
      <w:r>
        <w:rPr>
          <w:lang w:eastAsia="zh-CN"/>
        </w:rPr>
        <w:t xml:space="preserve"> ID (e.g. UE2's GPSI), Ranging/SL Positioning service type, Requested Quality, etc. The Ranging/SL Positioning service type indicates the distance between two UEs or more UEs and/or the direction and/or relative positioning of one UE (i.e. Target UE) from another UE (i.e. Reference UE) via PC5 interface. The Requested Quality may include delay, accuracy, etc.</w:t>
      </w:r>
    </w:p>
    <w:p w14:paraId="5A05BE62" w14:textId="6019F4D1" w:rsidR="00536A5D" w:rsidRDefault="00536A5D" w:rsidP="00536A5D">
      <w:pPr>
        <w:pStyle w:val="B1"/>
        <w:rPr>
          <w:lang w:eastAsia="zh-CN"/>
        </w:rPr>
      </w:pPr>
      <w:r>
        <w:rPr>
          <w:lang w:eastAsia="zh-CN"/>
        </w:rPr>
        <w:lastRenderedPageBreak/>
        <w:t>3.</w:t>
      </w:r>
      <w:r>
        <w:rPr>
          <w:lang w:eastAsia="zh-CN"/>
        </w:rPr>
        <w:tab/>
      </w:r>
      <w:r w:rsidR="00DB6709">
        <w:rPr>
          <w:lang w:val="en-US" w:eastAsia="zh-CN"/>
        </w:rPr>
        <w:t xml:space="preserve">Based on the request type, </w:t>
      </w:r>
      <w:r w:rsidR="00DB6709">
        <w:rPr>
          <w:lang w:eastAsia="zh-CN"/>
        </w:rPr>
        <w:t>t</w:t>
      </w:r>
      <w:r>
        <w:rPr>
          <w:lang w:eastAsia="zh-CN"/>
        </w:rPr>
        <w:t xml:space="preserve">he AMF1 may select a GMLC </w:t>
      </w:r>
      <w:r w:rsidR="00DB6709">
        <w:rPr>
          <w:lang w:val="en-US" w:eastAsia="zh-CN"/>
        </w:rPr>
        <w:t>supporting Ranging/SL Positioning using</w:t>
      </w:r>
      <w:r w:rsidR="00DB6709">
        <w:rPr>
          <w:lang w:eastAsia="zh-CN"/>
        </w:rPr>
        <w:t xml:space="preserve"> </w:t>
      </w:r>
      <w:r>
        <w:rPr>
          <w:lang w:eastAsia="zh-CN"/>
        </w:rPr>
        <w:t xml:space="preserve">NRF query or configuration in AMF1, and </w:t>
      </w:r>
      <w:r w:rsidR="00DB6709">
        <w:rPr>
          <w:lang w:eastAsia="zh-CN"/>
        </w:rPr>
        <w:t xml:space="preserve">forwards the SL-MO-LR </w:t>
      </w:r>
      <w:r>
        <w:rPr>
          <w:lang w:eastAsia="zh-CN"/>
        </w:rPr>
        <w:t>to the GMLC for Ranging/SL Positioning result via Ngmlc_Location_ProvideRanging_Request, the AMF includes the SL Positioning Client UE ID in the request.</w:t>
      </w:r>
    </w:p>
    <w:p w14:paraId="427DE8AB" w14:textId="77777777" w:rsidR="00536A5D" w:rsidRDefault="00536A5D" w:rsidP="00536A5D">
      <w:pPr>
        <w:pStyle w:val="EditorsNote"/>
        <w:rPr>
          <w:lang w:eastAsia="zh-CN"/>
        </w:rPr>
      </w:pPr>
      <w:r>
        <w:rPr>
          <w:lang w:eastAsia="zh-CN"/>
        </w:rPr>
        <w:t>Editor's note:</w:t>
      </w:r>
      <w:r>
        <w:rPr>
          <w:lang w:eastAsia="zh-CN"/>
        </w:rPr>
        <w:tab/>
        <w:t>Service operation provided, including authorization of the SL Positioning Client UE, by GMLC for Ranging/SL Positioning is FFS.</w:t>
      </w:r>
    </w:p>
    <w:p w14:paraId="6ED4B115" w14:textId="3B59C1C8" w:rsidR="00536A5D" w:rsidRDefault="00E77E85" w:rsidP="00536A5D">
      <w:pPr>
        <w:pStyle w:val="B1"/>
        <w:rPr>
          <w:lang w:eastAsia="zh-CN"/>
        </w:rPr>
      </w:pPr>
      <w:r>
        <w:rPr>
          <w:lang w:eastAsia="zh-CN"/>
        </w:rPr>
        <w:t>4.</w:t>
      </w:r>
      <w:r>
        <w:rPr>
          <w:lang w:eastAsia="zh-CN"/>
        </w:rPr>
        <w:tab/>
        <w:t xml:space="preserve">SL-MT-LR procedure defined in clause 6.20.3 of </w:t>
      </w:r>
      <w:r w:rsidR="00E11F6B">
        <w:rPr>
          <w:lang w:eastAsia="zh-CN"/>
        </w:rPr>
        <w:t>TS 23.273 [</w:t>
      </w:r>
      <w:r>
        <w:rPr>
          <w:lang w:eastAsia="zh-CN"/>
        </w:rPr>
        <w:t>8] is performed, with the following adaptations:</w:t>
      </w:r>
    </w:p>
    <w:p w14:paraId="30481CFB" w14:textId="6A5FF2A2" w:rsidR="00536A5D" w:rsidRDefault="00536A5D" w:rsidP="00536A5D">
      <w:pPr>
        <w:pStyle w:val="B2"/>
        <w:rPr>
          <w:lang w:eastAsia="zh-CN"/>
        </w:rPr>
      </w:pPr>
      <w:r>
        <w:rPr>
          <w:lang w:eastAsia="zh-CN"/>
        </w:rPr>
        <w:t>-</w:t>
      </w:r>
      <w:r>
        <w:rPr>
          <w:lang w:eastAsia="zh-CN"/>
        </w:rPr>
        <w:tab/>
        <w:t>step 4: it is indicated in step 4 that relative positioning or ranging information is required.</w:t>
      </w:r>
    </w:p>
    <w:p w14:paraId="01740495" w14:textId="6CA42B5C" w:rsidR="00536A5D" w:rsidRDefault="00536A5D" w:rsidP="00536A5D">
      <w:pPr>
        <w:pStyle w:val="B2"/>
        <w:rPr>
          <w:lang w:eastAsia="zh-CN"/>
        </w:rPr>
      </w:pPr>
      <w:r>
        <w:rPr>
          <w:lang w:eastAsia="zh-CN"/>
        </w:rPr>
        <w:t>-</w:t>
      </w:r>
      <w:r>
        <w:rPr>
          <w:lang w:eastAsia="zh-CN"/>
        </w:rPr>
        <w:tab/>
        <w:t>step 5: GMLC selects the AMF (i.e. AMF2 if the serving AMF is not the same as serving the SL Positioning Client UE) serving either UE1 or UE2.</w:t>
      </w:r>
    </w:p>
    <w:p w14:paraId="6BEF8611" w14:textId="5981A829" w:rsidR="00536A5D" w:rsidRDefault="00536A5D" w:rsidP="00536A5D">
      <w:pPr>
        <w:pStyle w:val="B1"/>
        <w:rPr>
          <w:lang w:eastAsia="zh-CN"/>
        </w:rPr>
      </w:pPr>
      <w:r>
        <w:rPr>
          <w:lang w:eastAsia="zh-CN"/>
        </w:rPr>
        <w:t>5.</w:t>
      </w:r>
      <w:r>
        <w:rPr>
          <w:lang w:eastAsia="zh-CN"/>
        </w:rPr>
        <w:tab/>
        <w:t>The GMLC returns the result to the AMF1 via Ngmlc_Location_ProvideRanging_Response.</w:t>
      </w:r>
    </w:p>
    <w:p w14:paraId="4B99033B" w14:textId="6CF38E7F" w:rsidR="00536A5D" w:rsidRDefault="00536A5D" w:rsidP="00536A5D">
      <w:pPr>
        <w:pStyle w:val="B1"/>
        <w:rPr>
          <w:lang w:eastAsia="zh-CN"/>
        </w:rPr>
      </w:pPr>
      <w:r>
        <w:rPr>
          <w:lang w:eastAsia="zh-CN"/>
        </w:rPr>
        <w:t>6.</w:t>
      </w:r>
      <w:r>
        <w:rPr>
          <w:lang w:eastAsia="zh-CN"/>
        </w:rPr>
        <w:tab/>
        <w:t>The AMF1 returns the result to the SL Positioning Client UE</w:t>
      </w:r>
      <w:r w:rsidR="00DB6709" w:rsidRPr="00DB6709">
        <w:rPr>
          <w:lang w:val="en-US" w:eastAsia="zh-CN"/>
        </w:rPr>
        <w:t xml:space="preserve"> </w:t>
      </w:r>
      <w:r w:rsidR="00DB6709">
        <w:rPr>
          <w:lang w:val="en-US" w:eastAsia="zh-CN"/>
        </w:rPr>
        <w:t>via DL NAS TRANSPORT message</w:t>
      </w:r>
      <w:r>
        <w:rPr>
          <w:lang w:eastAsia="zh-CN"/>
        </w:rPr>
        <w:t>.</w:t>
      </w:r>
    </w:p>
    <w:p w14:paraId="2DFFD8F6" w14:textId="69B718C0" w:rsidR="00F64BF6" w:rsidRPr="00F47E01" w:rsidRDefault="00F64BF6" w:rsidP="00F64BF6">
      <w:pPr>
        <w:pStyle w:val="Heading3"/>
        <w:rPr>
          <w:rFonts w:eastAsia="MS Mincho"/>
        </w:rPr>
      </w:pPr>
      <w:bookmarkStart w:id="925" w:name="_Toc134242687"/>
      <w:bookmarkStart w:id="926" w:name="_Toc136480585"/>
      <w:bookmarkStart w:id="927" w:name="_Toc136480699"/>
      <w:bookmarkStart w:id="928" w:name="_Toc138257569"/>
      <w:r>
        <w:t>6.7.2</w:t>
      </w:r>
      <w:r>
        <w:tab/>
      </w:r>
      <w:r w:rsidRPr="00021B43">
        <w:t>Procedures for Service Exposure to the AF</w:t>
      </w:r>
      <w:bookmarkEnd w:id="924"/>
      <w:bookmarkEnd w:id="925"/>
      <w:bookmarkEnd w:id="926"/>
      <w:bookmarkEnd w:id="927"/>
      <w:bookmarkEnd w:id="928"/>
    </w:p>
    <w:p w14:paraId="345E38CE" w14:textId="3405F3CD" w:rsidR="002125DB" w:rsidRPr="00AB031F" w:rsidRDefault="00E77E85" w:rsidP="00F64BF6">
      <w:r>
        <w:t xml:space="preserve">SL-MT-LR procedure defined in clause 6.20.3 of </w:t>
      </w:r>
      <w:r w:rsidR="00E11F6B">
        <w:t>TS 23.273 [</w:t>
      </w:r>
      <w:r>
        <w:t>8] is performed for Service Exposure to the 5GC NF, AF or the LCS Client.</w:t>
      </w:r>
    </w:p>
    <w:p w14:paraId="3190CF7C" w14:textId="5BF776FB" w:rsidR="0004558B" w:rsidRPr="00B54693" w:rsidRDefault="0004558B" w:rsidP="0004558B">
      <w:pPr>
        <w:pStyle w:val="Heading2"/>
        <w:rPr>
          <w:lang w:eastAsia="zh-CN"/>
        </w:rPr>
      </w:pPr>
      <w:bookmarkStart w:id="929" w:name="_Toc133441719"/>
      <w:bookmarkStart w:id="930" w:name="_Toc134242688"/>
      <w:bookmarkStart w:id="931" w:name="_Toc136480586"/>
      <w:bookmarkStart w:id="932" w:name="_Toc136480700"/>
      <w:bookmarkStart w:id="933" w:name="_Toc138257570"/>
      <w:r w:rsidRPr="00B54693">
        <w:rPr>
          <w:lang w:eastAsia="zh-CN"/>
        </w:rPr>
        <w:t>6.</w:t>
      </w:r>
      <w:r>
        <w:rPr>
          <w:lang w:eastAsia="zh-CN"/>
        </w:rPr>
        <w:t>8</w:t>
      </w:r>
      <w:r w:rsidR="00AB031F">
        <w:rPr>
          <w:lang w:eastAsia="zh-CN"/>
        </w:rPr>
        <w:tab/>
      </w:r>
      <w:r w:rsidRPr="00B54693">
        <w:rPr>
          <w:lang w:eastAsia="zh-CN"/>
        </w:rPr>
        <w:t>Procedures of Ranging/Sidelink Positioning control</w:t>
      </w:r>
      <w:bookmarkEnd w:id="929"/>
      <w:bookmarkEnd w:id="930"/>
      <w:bookmarkEnd w:id="931"/>
      <w:bookmarkEnd w:id="932"/>
      <w:bookmarkEnd w:id="933"/>
    </w:p>
    <w:p w14:paraId="7C8EE7A2" w14:textId="77777777" w:rsidR="00AB031F" w:rsidRDefault="00AB031F" w:rsidP="0004558B">
      <w:r>
        <w:t>Either UE-only Operation or Network-based Operation is applied in the Ranging/Sidelink Positioning control procedures.</w:t>
      </w:r>
    </w:p>
    <w:p w14:paraId="270187E7" w14:textId="77777777" w:rsidR="00AB031F" w:rsidRDefault="00AB031F" w:rsidP="0004558B">
      <w:r>
        <w:t>UE-only Operation as specified in this clause is applied for the following cases:</w:t>
      </w:r>
    </w:p>
    <w:p w14:paraId="602A3F3B" w14:textId="50B02D0E" w:rsidR="00AB031F" w:rsidRDefault="00AB031F" w:rsidP="00AB031F">
      <w:pPr>
        <w:pStyle w:val="B1"/>
      </w:pPr>
      <w:r>
        <w:t>-</w:t>
      </w:r>
      <w:r>
        <w:tab/>
        <w:t xml:space="preserve">Neither Target UE nor </w:t>
      </w:r>
      <w:r w:rsidR="007A67F1">
        <w:t xml:space="preserve">SL </w:t>
      </w:r>
      <w:r>
        <w:t>Reference UE is served by NG-RAN.</w:t>
      </w:r>
    </w:p>
    <w:p w14:paraId="12905506" w14:textId="3D440828" w:rsidR="007A67F1" w:rsidRDefault="00AB031F" w:rsidP="00AB031F">
      <w:pPr>
        <w:pStyle w:val="B1"/>
      </w:pPr>
      <w:r>
        <w:t>-</w:t>
      </w:r>
      <w:r>
        <w:tab/>
      </w:r>
      <w:r w:rsidR="007A67F1" w:rsidRPr="00E054D3">
        <w:rPr>
          <w:lang w:eastAsia="zh-CN"/>
        </w:rPr>
        <w:t>Network-based Operation</w:t>
      </w:r>
      <w:r w:rsidR="007A67F1">
        <w:t xml:space="preserve"> </w:t>
      </w:r>
      <w:r>
        <w:t xml:space="preserve">is </w:t>
      </w:r>
      <w:r w:rsidR="007A67F1">
        <w:rPr>
          <w:lang w:eastAsia="zh-CN"/>
        </w:rPr>
        <w:t>not supported</w:t>
      </w:r>
      <w:r w:rsidR="007A67F1">
        <w:t xml:space="preserve"> by</w:t>
      </w:r>
      <w:r>
        <w:t xml:space="preserve"> the 5GC network</w:t>
      </w:r>
      <w:r w:rsidR="007A67F1">
        <w:t>:</w:t>
      </w:r>
    </w:p>
    <w:p w14:paraId="038F3252" w14:textId="77777777" w:rsidR="00425E75" w:rsidRDefault="00425E75" w:rsidP="00425E75">
      <w:pPr>
        <w:pStyle w:val="B2"/>
      </w:pPr>
      <w:r>
        <w:t>-</w:t>
      </w:r>
      <w:r>
        <w:tab/>
        <w:t>When Network-based Operation is not supported by the 5GC network, indication on whether the UE is allowed to use UE-only operation to perform Ranging/ SL Positioning is included in the Policy/Parameter provisioned to UE as defined in clause 5.1.1.2, and is provisioned to the UE as defined in clause 5.1.1.1. The Target UE will take it into account to initiate UE-only operation procedure.</w:t>
      </w:r>
    </w:p>
    <w:p w14:paraId="79F18ECB" w14:textId="77777777" w:rsidR="00425E75" w:rsidRDefault="00425E75" w:rsidP="00425E75">
      <w:pPr>
        <w:pStyle w:val="B2"/>
      </w:pPr>
      <w:r>
        <w:t>-</w:t>
      </w:r>
      <w:r>
        <w:tab/>
        <w:t>SL-MO-LR request is rejected by the network.</w:t>
      </w:r>
    </w:p>
    <w:p w14:paraId="66EFCDC4" w14:textId="2F164824" w:rsidR="00AB031F" w:rsidRDefault="00E77E85" w:rsidP="0004558B">
      <w:r>
        <w:t xml:space="preserve">For any other cases, Network-based Operation as specified in clauses 6.20 of </w:t>
      </w:r>
      <w:r w:rsidR="00E11F6B">
        <w:t>TS 23.273 [</w:t>
      </w:r>
      <w:r>
        <w:t>8] is applied.</w:t>
      </w:r>
    </w:p>
    <w:p w14:paraId="7A0E4033" w14:textId="397B0B6E" w:rsidR="0004558B" w:rsidRPr="003A0025" w:rsidRDefault="00C950C2" w:rsidP="00AB031F">
      <w:pPr>
        <w:pStyle w:val="TH"/>
        <w:rPr>
          <w:rFonts w:eastAsia="DengXian"/>
          <w:lang w:eastAsia="zh-CN"/>
        </w:rPr>
      </w:pPr>
      <w:r w:rsidRPr="00B54693">
        <w:object w:dxaOrig="8670" w:dyaOrig="14640" w14:anchorId="26DAC3A8">
          <v:shape id="_x0000_i1039" type="#_x0000_t75" style="width:298pt;height:502.1pt" o:ole="">
            <v:imagedata r:id="rId43" o:title=""/>
          </v:shape>
          <o:OLEObject Type="Embed" ProgID="Visio.Drawing.15" ShapeID="_x0000_i1039" DrawAspect="Content" ObjectID="_1748871861" r:id="rId44"/>
        </w:object>
      </w:r>
    </w:p>
    <w:p w14:paraId="0FC1F046" w14:textId="0131B73E" w:rsidR="0004558B" w:rsidRDefault="0004558B" w:rsidP="0004558B">
      <w:pPr>
        <w:pStyle w:val="TF"/>
        <w:rPr>
          <w:lang w:eastAsia="zh-CN"/>
        </w:rPr>
      </w:pPr>
      <w:r w:rsidRPr="00B54693">
        <w:t>Figure 6.</w:t>
      </w:r>
      <w:r w:rsidR="00C950C2">
        <w:rPr>
          <w:lang w:val="en-US"/>
        </w:rPr>
        <w:t>8</w:t>
      </w:r>
      <w:r w:rsidRPr="00B54693">
        <w:t xml:space="preserve">.1-1 </w:t>
      </w:r>
      <w:r w:rsidRPr="00B54693">
        <w:rPr>
          <w:lang w:eastAsia="zh-CN"/>
        </w:rPr>
        <w:t>Procedures for Ranging/Sidelink Positioning control (UE-only operation)</w:t>
      </w:r>
    </w:p>
    <w:p w14:paraId="6C34FE7D" w14:textId="65875D2C" w:rsidR="00AB031F" w:rsidRDefault="00AB031F" w:rsidP="00AB031F">
      <w:pPr>
        <w:pStyle w:val="B1"/>
        <w:rPr>
          <w:lang w:eastAsia="zh-CN"/>
        </w:rPr>
      </w:pPr>
      <w:r>
        <w:rPr>
          <w:lang w:eastAsia="zh-CN"/>
        </w:rPr>
        <w:t>1.</w:t>
      </w:r>
      <w:r>
        <w:rPr>
          <w:lang w:eastAsia="zh-CN"/>
        </w:rPr>
        <w:tab/>
        <w:t>UE1 (i.e. Target UE) may receive a Ranging/SL Positioning Service request from:</w:t>
      </w:r>
    </w:p>
    <w:p w14:paraId="406F6E4D" w14:textId="1D38A662" w:rsidR="00AB031F" w:rsidRDefault="00AB031F" w:rsidP="00AB031F">
      <w:pPr>
        <w:pStyle w:val="B2"/>
        <w:rPr>
          <w:lang w:eastAsia="zh-CN"/>
        </w:rPr>
      </w:pPr>
      <w:r>
        <w:rPr>
          <w:lang w:eastAsia="zh-CN"/>
        </w:rPr>
        <w:t>1a.</w:t>
      </w:r>
      <w:r>
        <w:rPr>
          <w:lang w:eastAsia="zh-CN"/>
        </w:rPr>
        <w:tab/>
        <w:t>SL Positioning Client UE over PC5 during procedures for Ranging/SL Positioning service exposure though PC5 as defined in clause 6.6.1.1</w:t>
      </w:r>
      <w:r w:rsidR="00425E75">
        <w:rPr>
          <w:lang w:eastAsia="zh-CN"/>
        </w:rPr>
        <w:t>.</w:t>
      </w:r>
    </w:p>
    <w:p w14:paraId="61496A8A" w14:textId="144F873F" w:rsidR="00AB031F" w:rsidRDefault="00AB031F" w:rsidP="00AB031F">
      <w:pPr>
        <w:pStyle w:val="B2"/>
        <w:rPr>
          <w:lang w:eastAsia="zh-CN"/>
        </w:rPr>
      </w:pPr>
      <w:r>
        <w:rPr>
          <w:lang w:eastAsia="zh-CN"/>
        </w:rPr>
        <w:tab/>
        <w:t xml:space="preserve">For absolute location, the service request includes the SL Positioning Client UE's user info and Target UE's user </w:t>
      </w:r>
      <w:r w:rsidRPr="00023AE2">
        <w:rPr>
          <w:lang w:eastAsia="zh-CN"/>
        </w:rPr>
        <w:t>info</w:t>
      </w:r>
      <w:r w:rsidR="00023AE2" w:rsidRPr="00023AE2">
        <w:rPr>
          <w:rFonts w:eastAsia="DengXian"/>
          <w:lang w:eastAsia="zh-CN"/>
        </w:rPr>
        <w:t>, and required positioning QoS</w:t>
      </w:r>
      <w:r w:rsidRPr="00023AE2">
        <w:rPr>
          <w:lang w:eastAsia="zh-CN"/>
        </w:rPr>
        <w:t>.</w:t>
      </w:r>
    </w:p>
    <w:p w14:paraId="6F2A9820" w14:textId="5A52C0D2" w:rsidR="00AB031F" w:rsidRDefault="00AB031F" w:rsidP="00AB031F">
      <w:pPr>
        <w:pStyle w:val="B2"/>
        <w:rPr>
          <w:lang w:eastAsia="zh-CN"/>
        </w:rPr>
      </w:pPr>
      <w:r>
        <w:rPr>
          <w:lang w:eastAsia="zh-CN"/>
        </w:rPr>
        <w:tab/>
        <w:t xml:space="preserve">For relative location or </w:t>
      </w:r>
      <w:r w:rsidRPr="00023AE2">
        <w:rPr>
          <w:lang w:eastAsia="zh-CN"/>
        </w:rPr>
        <w:t>ranging information, the service request includes the SL Positioning Client UE's user info, Target UE's user info, SL Reference UE's user info(UE2/</w:t>
      </w:r>
      <w:r w:rsidR="00E77E85">
        <w:rPr>
          <w:lang w:eastAsia="zh-CN"/>
        </w:rPr>
        <w:t>...</w:t>
      </w:r>
      <w:r w:rsidRPr="00023AE2">
        <w:rPr>
          <w:lang w:eastAsia="zh-CN"/>
        </w:rPr>
        <w:t>/UEn)</w:t>
      </w:r>
      <w:r w:rsidR="00023AE2" w:rsidRPr="00023AE2">
        <w:rPr>
          <w:rFonts w:eastAsia="DengXian"/>
          <w:lang w:eastAsia="zh-CN"/>
        </w:rPr>
        <w:t xml:space="preserve">, and </w:t>
      </w:r>
      <w:r w:rsidR="00023AE2" w:rsidRPr="00023AE2">
        <w:rPr>
          <w:lang w:eastAsia="zh-CN"/>
        </w:rPr>
        <w:t>Ranging/SL Positioning QoS</w:t>
      </w:r>
      <w:r w:rsidR="00023AE2" w:rsidRPr="00023AE2">
        <w:t xml:space="preserve"> information</w:t>
      </w:r>
      <w:r w:rsidRPr="00023AE2">
        <w:rPr>
          <w:lang w:eastAsia="zh-CN"/>
        </w:rPr>
        <w:t>.</w:t>
      </w:r>
    </w:p>
    <w:p w14:paraId="34CB2C14" w14:textId="77777777" w:rsidR="00AB031F" w:rsidRDefault="00AB031F" w:rsidP="00AB031F">
      <w:pPr>
        <w:pStyle w:val="B2"/>
        <w:rPr>
          <w:lang w:eastAsia="zh-CN"/>
        </w:rPr>
      </w:pPr>
      <w:r>
        <w:rPr>
          <w:lang w:eastAsia="zh-CN"/>
        </w:rPr>
        <w:t>1b.</w:t>
      </w:r>
      <w:r>
        <w:rPr>
          <w:lang w:eastAsia="zh-CN"/>
        </w:rPr>
        <w:tab/>
        <w:t>RSPP application layer.</w:t>
      </w:r>
    </w:p>
    <w:p w14:paraId="12604F18" w14:textId="3D3868BF" w:rsidR="00AB031F" w:rsidRDefault="00AB031F" w:rsidP="00AB031F">
      <w:pPr>
        <w:pStyle w:val="B2"/>
        <w:rPr>
          <w:lang w:eastAsia="zh-CN"/>
        </w:rPr>
      </w:pPr>
      <w:r>
        <w:rPr>
          <w:lang w:eastAsia="zh-CN"/>
        </w:rPr>
        <w:tab/>
        <w:t>The service request includes type of the result (i.e. absolute location, relative location or ranging information) and the required QoS</w:t>
      </w:r>
      <w:r w:rsidR="00425E75">
        <w:rPr>
          <w:lang w:eastAsia="zh-CN"/>
        </w:rPr>
        <w:t>.</w:t>
      </w:r>
    </w:p>
    <w:p w14:paraId="50F0AD8B" w14:textId="54CAA2B9" w:rsidR="00AB031F" w:rsidRDefault="00AB031F" w:rsidP="00AB031F">
      <w:pPr>
        <w:pStyle w:val="B1"/>
        <w:rPr>
          <w:lang w:eastAsia="zh-CN"/>
        </w:rPr>
      </w:pPr>
      <w:r>
        <w:rPr>
          <w:lang w:eastAsia="zh-CN"/>
        </w:rPr>
        <w:lastRenderedPageBreak/>
        <w:t xml:space="preserve"> 2.</w:t>
      </w:r>
      <w:r>
        <w:rPr>
          <w:lang w:eastAsia="zh-CN"/>
        </w:rPr>
        <w:tab/>
        <w:t>UE1 discovers UE2/</w:t>
      </w:r>
      <w:r w:rsidR="00E77E85">
        <w:rPr>
          <w:lang w:eastAsia="zh-CN"/>
        </w:rPr>
        <w:t>...</w:t>
      </w:r>
      <w:r>
        <w:rPr>
          <w:lang w:eastAsia="zh-CN"/>
        </w:rPr>
        <w:t>/UEn (i.e. SL Reference UEs/Located UEs) as defined in clause 6.4, if needed.</w:t>
      </w:r>
    </w:p>
    <w:p w14:paraId="4450F1A2" w14:textId="50C9B0C3" w:rsidR="00AB031F" w:rsidRDefault="00AB031F" w:rsidP="00AB031F">
      <w:pPr>
        <w:pStyle w:val="NO"/>
        <w:rPr>
          <w:lang w:eastAsia="zh-CN"/>
        </w:rPr>
      </w:pPr>
      <w:r>
        <w:rPr>
          <w:lang w:eastAsia="zh-CN"/>
        </w:rPr>
        <w:t>NOTE 1:</w:t>
      </w:r>
      <w:r>
        <w:rPr>
          <w:lang w:eastAsia="zh-CN"/>
        </w:rPr>
        <w:tab/>
        <w:t>Details of security related procedures during UE discovery are developed by SA WG3.</w:t>
      </w:r>
    </w:p>
    <w:p w14:paraId="1181246F" w14:textId="0B2E6191" w:rsidR="00AB031F" w:rsidRDefault="00AB031F" w:rsidP="00AB031F">
      <w:pPr>
        <w:pStyle w:val="B1"/>
        <w:rPr>
          <w:lang w:eastAsia="zh-CN"/>
        </w:rPr>
      </w:pPr>
      <w:r>
        <w:rPr>
          <w:lang w:eastAsia="zh-CN"/>
        </w:rPr>
        <w:t>3.</w:t>
      </w:r>
      <w:r>
        <w:rPr>
          <w:lang w:eastAsia="zh-CN"/>
        </w:rPr>
        <w:tab/>
        <w:t>If none of UE1/</w:t>
      </w:r>
      <w:r w:rsidR="00E77E85">
        <w:rPr>
          <w:lang w:eastAsia="zh-CN"/>
        </w:rPr>
        <w:t>...</w:t>
      </w:r>
      <w:r>
        <w:rPr>
          <w:lang w:eastAsia="zh-CN"/>
        </w:rPr>
        <w:t>/UEn are served by NG-RAN or the serving network does not support Ranging/SL Positioning, , UE-only Operation is applied.</w:t>
      </w:r>
    </w:p>
    <w:p w14:paraId="43BDB460" w14:textId="77D5BE7E" w:rsidR="00AB031F" w:rsidRDefault="00AB031F" w:rsidP="00AB031F">
      <w:pPr>
        <w:pStyle w:val="B1"/>
        <w:rPr>
          <w:lang w:eastAsia="zh-CN"/>
        </w:rPr>
      </w:pPr>
      <w:r>
        <w:rPr>
          <w:lang w:eastAsia="zh-CN"/>
        </w:rPr>
        <w:t>4.</w:t>
      </w:r>
      <w:r>
        <w:rPr>
          <w:lang w:eastAsia="zh-CN"/>
        </w:rPr>
        <w:tab/>
        <w:t>UE1 and UE2/</w:t>
      </w:r>
      <w:r w:rsidR="00E77E85">
        <w:rPr>
          <w:lang w:eastAsia="zh-CN"/>
        </w:rPr>
        <w:t>...</w:t>
      </w:r>
      <w:r>
        <w:rPr>
          <w:lang w:eastAsia="zh-CN"/>
        </w:rPr>
        <w:t>/UEn perform capability exchange. Step 4 may be performed during step 5 and step 6 with coordination of SL Positioning Server UE.</w:t>
      </w:r>
    </w:p>
    <w:p w14:paraId="42698D6C" w14:textId="41225228" w:rsidR="00AB031F" w:rsidRDefault="00AB031F" w:rsidP="00AB031F">
      <w:pPr>
        <w:pStyle w:val="B1"/>
        <w:rPr>
          <w:lang w:eastAsia="zh-CN"/>
        </w:rPr>
      </w:pPr>
      <w:r>
        <w:rPr>
          <w:lang w:eastAsia="zh-CN"/>
        </w:rPr>
        <w:t>5.</w:t>
      </w:r>
      <w:r>
        <w:rPr>
          <w:lang w:eastAsia="zh-CN"/>
        </w:rPr>
        <w:tab/>
        <w:t xml:space="preserve">If UE1 does not support SL Positioning Server functionalities, a SL Positioning Server UE (either co-located with a SL Reference UE/Located UE, or operated by a separate UE) is discovered (if not yet discovered in step 2) and selected. If a SL Positioning Server UE that is co-located with a SL Reference UE/Located UE or operated by a separate UE, UE1 discovers and selects the SL Positioning Server UE as described in clause 6.4 and requests SL Positioning Server UE to participate in the </w:t>
      </w:r>
      <w:r w:rsidR="00425E75">
        <w:rPr>
          <w:lang w:eastAsia="zh-CN"/>
        </w:rPr>
        <w:t>Ranging</w:t>
      </w:r>
      <w:r>
        <w:rPr>
          <w:lang w:eastAsia="zh-CN"/>
        </w:rPr>
        <w:t>/</w:t>
      </w:r>
      <w:r w:rsidR="00425E75">
        <w:rPr>
          <w:lang w:eastAsia="zh-CN"/>
        </w:rPr>
        <w:t xml:space="preserve">Sidelink </w:t>
      </w:r>
      <w:r>
        <w:rPr>
          <w:lang w:eastAsia="zh-CN"/>
        </w:rPr>
        <w:t>positioning.</w:t>
      </w:r>
    </w:p>
    <w:p w14:paraId="5BB41680" w14:textId="5BA95E9B" w:rsidR="00AB031F" w:rsidRDefault="00AB031F" w:rsidP="00AB031F">
      <w:pPr>
        <w:pStyle w:val="NO"/>
        <w:rPr>
          <w:lang w:eastAsia="zh-CN"/>
        </w:rPr>
      </w:pPr>
      <w:r>
        <w:rPr>
          <w:lang w:eastAsia="zh-CN"/>
        </w:rPr>
        <w:t>NOTE 2:</w:t>
      </w:r>
      <w:r>
        <w:rPr>
          <w:lang w:eastAsia="zh-CN"/>
        </w:rPr>
        <w:tab/>
        <w:t>Details of security and privacy related procedures during SL Positioning Server UE discovery and operation are developed by SA WG3.</w:t>
      </w:r>
    </w:p>
    <w:p w14:paraId="16703F31" w14:textId="53CA1BA8" w:rsidR="00AB031F" w:rsidRDefault="00AB031F" w:rsidP="00AB031F">
      <w:pPr>
        <w:pStyle w:val="B1"/>
        <w:rPr>
          <w:lang w:eastAsia="zh-CN"/>
        </w:rPr>
      </w:pPr>
      <w:r>
        <w:rPr>
          <w:lang w:eastAsia="zh-CN"/>
        </w:rPr>
        <w:t>6.</w:t>
      </w:r>
      <w:r>
        <w:rPr>
          <w:lang w:eastAsia="zh-CN"/>
        </w:rPr>
        <w:tab/>
        <w:t xml:space="preserve">Sidelink Positioning assistant data is transferred among UE1/ </w:t>
      </w:r>
      <w:r w:rsidR="00E77E85">
        <w:rPr>
          <w:lang w:eastAsia="zh-CN"/>
        </w:rPr>
        <w:t>...</w:t>
      </w:r>
      <w:r>
        <w:rPr>
          <w:lang w:eastAsia="zh-CN"/>
        </w:rPr>
        <w:t>/UEn and the SL Positioning Server UE.</w:t>
      </w:r>
    </w:p>
    <w:p w14:paraId="6C26C31D" w14:textId="64CB21D2" w:rsidR="00AB031F" w:rsidRDefault="00AB031F" w:rsidP="00AB031F">
      <w:pPr>
        <w:pStyle w:val="B1"/>
        <w:rPr>
          <w:lang w:eastAsia="zh-CN"/>
        </w:rPr>
      </w:pPr>
      <w:r>
        <w:rPr>
          <w:lang w:eastAsia="zh-CN"/>
        </w:rPr>
        <w:t>7.</w:t>
      </w:r>
      <w:r>
        <w:rPr>
          <w:lang w:eastAsia="zh-CN"/>
        </w:rPr>
        <w:tab/>
        <w:t>SL-PRS measurement is performed between UE1 and UE2/</w:t>
      </w:r>
      <w:r w:rsidR="00E77E85">
        <w:rPr>
          <w:lang w:eastAsia="zh-CN"/>
        </w:rPr>
        <w:t>...</w:t>
      </w:r>
      <w:r>
        <w:rPr>
          <w:lang w:eastAsia="zh-CN"/>
        </w:rPr>
        <w:t>/UEn and possibly also amongst UE2/</w:t>
      </w:r>
      <w:r w:rsidR="00E77E85">
        <w:rPr>
          <w:lang w:eastAsia="zh-CN"/>
        </w:rPr>
        <w:t>...</w:t>
      </w:r>
      <w:r>
        <w:rPr>
          <w:lang w:eastAsia="zh-CN"/>
        </w:rPr>
        <w:t>/UEn.</w:t>
      </w:r>
    </w:p>
    <w:p w14:paraId="291B45D8" w14:textId="77777777" w:rsidR="00AB031F" w:rsidRDefault="00AB031F" w:rsidP="00AB031F">
      <w:pPr>
        <w:pStyle w:val="B1"/>
        <w:rPr>
          <w:lang w:eastAsia="zh-CN"/>
        </w:rPr>
      </w:pPr>
      <w:r>
        <w:rPr>
          <w:lang w:eastAsia="zh-CN"/>
        </w:rPr>
        <w:t>8.</w:t>
      </w:r>
      <w:r>
        <w:rPr>
          <w:lang w:eastAsia="zh-CN"/>
        </w:rPr>
        <w:tab/>
        <w:t>SL-PRS measurement data is transferred to the SL Positioning Server UE or is transferred to UE1 if it supports SL Positioning Server functionalities, in order to perform result calculation. Based on the type of the result received in step 1, absolute location, relative location or ranging information is calculated at the UE.</w:t>
      </w:r>
    </w:p>
    <w:p w14:paraId="0FDA9F4B" w14:textId="7217FF5C" w:rsidR="00AB031F" w:rsidRDefault="00AB031F" w:rsidP="00AB031F">
      <w:pPr>
        <w:pStyle w:val="NO"/>
        <w:rPr>
          <w:lang w:eastAsia="zh-CN"/>
        </w:rPr>
      </w:pPr>
      <w:r>
        <w:rPr>
          <w:lang w:eastAsia="zh-CN"/>
        </w:rPr>
        <w:t>NOTE 3:</w:t>
      </w:r>
      <w:r>
        <w:rPr>
          <w:lang w:eastAsia="zh-CN"/>
        </w:rPr>
        <w:tab/>
        <w:t>Details of step 4-8 are developed by RAN WGs.</w:t>
      </w:r>
    </w:p>
    <w:p w14:paraId="7E1F73DF" w14:textId="2D635B9D" w:rsidR="00AB031F" w:rsidRDefault="00AB031F" w:rsidP="00AB031F">
      <w:pPr>
        <w:pStyle w:val="B1"/>
        <w:rPr>
          <w:lang w:eastAsia="zh-CN"/>
        </w:rPr>
      </w:pPr>
      <w:r>
        <w:rPr>
          <w:lang w:eastAsia="zh-CN"/>
        </w:rPr>
        <w:t>9.</w:t>
      </w:r>
      <w:r>
        <w:rPr>
          <w:lang w:eastAsia="zh-CN"/>
        </w:rPr>
        <w:tab/>
        <w:t>Ranging/SL Positioning result is transferred to:</w:t>
      </w:r>
    </w:p>
    <w:p w14:paraId="7A498535" w14:textId="3DD9ABB8" w:rsidR="00AB031F" w:rsidRDefault="00AB031F" w:rsidP="00AB031F">
      <w:pPr>
        <w:pStyle w:val="B2"/>
        <w:rPr>
          <w:lang w:eastAsia="zh-CN"/>
        </w:rPr>
      </w:pPr>
      <w:r>
        <w:rPr>
          <w:lang w:eastAsia="zh-CN"/>
        </w:rPr>
        <w:t>9a.</w:t>
      </w:r>
      <w:r w:rsidR="00425E75">
        <w:rPr>
          <w:lang w:eastAsia="zh-CN"/>
        </w:rPr>
        <w:tab/>
      </w:r>
      <w:r>
        <w:rPr>
          <w:lang w:eastAsia="zh-CN"/>
        </w:rPr>
        <w:t>SL Positioning Client UE over PC5 during procedures for Ranging/SL Positioning service exposure though PC5 as defined in clause 6.6.1.1;</w:t>
      </w:r>
    </w:p>
    <w:p w14:paraId="12F7596D" w14:textId="486741F2" w:rsidR="00AB031F" w:rsidRDefault="00AB031F" w:rsidP="00AB031F">
      <w:pPr>
        <w:pStyle w:val="B2"/>
        <w:rPr>
          <w:lang w:eastAsia="zh-CN"/>
        </w:rPr>
      </w:pPr>
      <w:r>
        <w:rPr>
          <w:lang w:eastAsia="zh-CN"/>
        </w:rPr>
        <w:t>9b.</w:t>
      </w:r>
      <w:r w:rsidR="00425E75">
        <w:rPr>
          <w:lang w:eastAsia="zh-CN"/>
        </w:rPr>
        <w:tab/>
      </w:r>
      <w:r>
        <w:rPr>
          <w:lang w:eastAsia="zh-CN"/>
        </w:rPr>
        <w:t>RSPP application layer.</w:t>
      </w:r>
    </w:p>
    <w:bookmarkEnd w:id="886"/>
    <w:bookmarkEnd w:id="887"/>
    <w:p w14:paraId="6BB9ECA0" w14:textId="76AB8703" w:rsidR="0049751D" w:rsidRPr="00324825" w:rsidRDefault="00080512" w:rsidP="006045AF">
      <w:pPr>
        <w:pStyle w:val="Heading8"/>
      </w:pPr>
      <w:r w:rsidRPr="00324825">
        <w:br w:type="page"/>
      </w:r>
      <w:bookmarkStart w:id="934" w:name="_Toc125508462"/>
      <w:bookmarkStart w:id="935" w:name="_Toc125508621"/>
      <w:bookmarkStart w:id="936" w:name="_Toc125974549"/>
      <w:bookmarkStart w:id="937" w:name="_Toc128730220"/>
      <w:bookmarkStart w:id="938" w:name="_Toc133441722"/>
      <w:bookmarkStart w:id="939" w:name="_Toc134242691"/>
      <w:bookmarkStart w:id="940" w:name="_Toc136480589"/>
      <w:bookmarkStart w:id="941" w:name="_Toc136480703"/>
      <w:bookmarkStart w:id="942" w:name="_Toc138257571"/>
      <w:r w:rsidRPr="00324825">
        <w:lastRenderedPageBreak/>
        <w:t xml:space="preserve">Annex </w:t>
      </w:r>
      <w:r w:rsidR="00425E75">
        <w:t>A</w:t>
      </w:r>
      <w:r w:rsidRPr="00324825">
        <w:t xml:space="preserve"> (informative):</w:t>
      </w:r>
      <w:r w:rsidRPr="00324825">
        <w:br/>
        <w:t>Change history</w:t>
      </w:r>
      <w:bookmarkEnd w:id="934"/>
      <w:bookmarkEnd w:id="935"/>
      <w:bookmarkEnd w:id="936"/>
      <w:bookmarkEnd w:id="937"/>
      <w:bookmarkEnd w:id="938"/>
      <w:bookmarkEnd w:id="939"/>
      <w:bookmarkEnd w:id="940"/>
      <w:bookmarkEnd w:id="941"/>
      <w:bookmarkEnd w:id="94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992"/>
        <w:gridCol w:w="473"/>
        <w:gridCol w:w="426"/>
        <w:gridCol w:w="425"/>
        <w:gridCol w:w="4678"/>
        <w:gridCol w:w="708"/>
      </w:tblGrid>
      <w:tr w:rsidR="003C3971" w:rsidRPr="00324825" w14:paraId="1ECB735E" w14:textId="77777777" w:rsidTr="000B7C41">
        <w:trPr>
          <w:cantSplit/>
        </w:trPr>
        <w:tc>
          <w:tcPr>
            <w:tcW w:w="9639" w:type="dxa"/>
            <w:gridSpan w:val="8"/>
            <w:tcBorders>
              <w:bottom w:val="nil"/>
            </w:tcBorders>
            <w:shd w:val="solid" w:color="FFFFFF" w:fill="auto"/>
          </w:tcPr>
          <w:p w14:paraId="5FCEE246" w14:textId="77777777" w:rsidR="003C3971" w:rsidRPr="00324825" w:rsidRDefault="003C3971" w:rsidP="00315B85">
            <w:pPr>
              <w:pStyle w:val="TAH"/>
              <w:rPr>
                <w:sz w:val="16"/>
              </w:rPr>
            </w:pPr>
            <w:bookmarkStart w:id="943" w:name="historyclause"/>
            <w:bookmarkEnd w:id="943"/>
            <w:r w:rsidRPr="00324825">
              <w:t>Change history</w:t>
            </w:r>
          </w:p>
        </w:tc>
      </w:tr>
      <w:tr w:rsidR="003C3971" w:rsidRPr="00324825" w14:paraId="188BB8D6" w14:textId="77777777" w:rsidTr="000B7C41">
        <w:tc>
          <w:tcPr>
            <w:tcW w:w="800" w:type="dxa"/>
            <w:shd w:val="pct10" w:color="auto" w:fill="FFFFFF"/>
          </w:tcPr>
          <w:p w14:paraId="7E15B21D" w14:textId="77777777" w:rsidR="003C3971" w:rsidRPr="00324825" w:rsidRDefault="003C3971" w:rsidP="00315B85">
            <w:pPr>
              <w:pStyle w:val="TAH"/>
              <w:rPr>
                <w:sz w:val="16"/>
                <w:szCs w:val="16"/>
              </w:rPr>
            </w:pPr>
            <w:r w:rsidRPr="00324825">
              <w:rPr>
                <w:sz w:val="16"/>
                <w:szCs w:val="16"/>
              </w:rPr>
              <w:t>Date</w:t>
            </w:r>
          </w:p>
        </w:tc>
        <w:tc>
          <w:tcPr>
            <w:tcW w:w="1137" w:type="dxa"/>
            <w:shd w:val="pct10" w:color="auto" w:fill="FFFFFF"/>
          </w:tcPr>
          <w:p w14:paraId="215F01FE" w14:textId="77777777" w:rsidR="003C3971" w:rsidRPr="00324825" w:rsidRDefault="00DF2B1F" w:rsidP="00315B85">
            <w:pPr>
              <w:pStyle w:val="TAH"/>
              <w:rPr>
                <w:sz w:val="16"/>
                <w:szCs w:val="16"/>
              </w:rPr>
            </w:pPr>
            <w:r w:rsidRPr="00324825">
              <w:rPr>
                <w:sz w:val="16"/>
                <w:szCs w:val="16"/>
              </w:rPr>
              <w:t>Meeting</w:t>
            </w:r>
          </w:p>
        </w:tc>
        <w:tc>
          <w:tcPr>
            <w:tcW w:w="992" w:type="dxa"/>
            <w:shd w:val="pct10" w:color="auto" w:fill="FFFFFF"/>
          </w:tcPr>
          <w:p w14:paraId="54DC1FB3" w14:textId="77777777" w:rsidR="003C3971" w:rsidRPr="00324825" w:rsidRDefault="003C3971" w:rsidP="00315B85">
            <w:pPr>
              <w:pStyle w:val="TAH"/>
              <w:rPr>
                <w:sz w:val="16"/>
                <w:szCs w:val="16"/>
              </w:rPr>
            </w:pPr>
            <w:r w:rsidRPr="00324825">
              <w:rPr>
                <w:sz w:val="16"/>
                <w:szCs w:val="16"/>
              </w:rPr>
              <w:t>TDoc</w:t>
            </w:r>
          </w:p>
        </w:tc>
        <w:tc>
          <w:tcPr>
            <w:tcW w:w="473" w:type="dxa"/>
            <w:shd w:val="pct10" w:color="auto" w:fill="FFFFFF"/>
          </w:tcPr>
          <w:p w14:paraId="1BB8F93C" w14:textId="77777777" w:rsidR="003C3971" w:rsidRPr="00324825" w:rsidRDefault="003C3971" w:rsidP="00315B85">
            <w:pPr>
              <w:pStyle w:val="TAH"/>
              <w:rPr>
                <w:sz w:val="16"/>
                <w:szCs w:val="16"/>
              </w:rPr>
            </w:pPr>
            <w:r w:rsidRPr="00324825">
              <w:rPr>
                <w:sz w:val="16"/>
                <w:szCs w:val="16"/>
              </w:rPr>
              <w:t>CR</w:t>
            </w:r>
          </w:p>
        </w:tc>
        <w:tc>
          <w:tcPr>
            <w:tcW w:w="426" w:type="dxa"/>
            <w:shd w:val="pct10" w:color="auto" w:fill="FFFFFF"/>
          </w:tcPr>
          <w:p w14:paraId="223E3928" w14:textId="77777777" w:rsidR="003C3971" w:rsidRPr="00324825" w:rsidRDefault="003C3971" w:rsidP="00315B85">
            <w:pPr>
              <w:pStyle w:val="TAH"/>
              <w:rPr>
                <w:sz w:val="16"/>
                <w:szCs w:val="16"/>
              </w:rPr>
            </w:pPr>
            <w:r w:rsidRPr="00324825">
              <w:rPr>
                <w:sz w:val="16"/>
                <w:szCs w:val="16"/>
              </w:rPr>
              <w:t>Rev</w:t>
            </w:r>
          </w:p>
        </w:tc>
        <w:tc>
          <w:tcPr>
            <w:tcW w:w="425" w:type="dxa"/>
            <w:shd w:val="pct10" w:color="auto" w:fill="FFFFFF"/>
          </w:tcPr>
          <w:p w14:paraId="48237C83" w14:textId="77777777" w:rsidR="003C3971" w:rsidRPr="00324825" w:rsidRDefault="003C3971" w:rsidP="00315B85">
            <w:pPr>
              <w:pStyle w:val="TAH"/>
              <w:rPr>
                <w:sz w:val="16"/>
                <w:szCs w:val="16"/>
              </w:rPr>
            </w:pPr>
            <w:r w:rsidRPr="00324825">
              <w:rPr>
                <w:sz w:val="16"/>
                <w:szCs w:val="16"/>
              </w:rPr>
              <w:t>Cat</w:t>
            </w:r>
          </w:p>
        </w:tc>
        <w:tc>
          <w:tcPr>
            <w:tcW w:w="4678" w:type="dxa"/>
            <w:shd w:val="pct10" w:color="auto" w:fill="FFFFFF"/>
          </w:tcPr>
          <w:p w14:paraId="146C8449" w14:textId="77777777" w:rsidR="003C3971" w:rsidRPr="00324825" w:rsidRDefault="003C3971" w:rsidP="00315B85">
            <w:pPr>
              <w:pStyle w:val="TAH"/>
              <w:rPr>
                <w:sz w:val="16"/>
                <w:szCs w:val="16"/>
              </w:rPr>
            </w:pPr>
            <w:r w:rsidRPr="00324825">
              <w:rPr>
                <w:sz w:val="16"/>
                <w:szCs w:val="16"/>
              </w:rPr>
              <w:t>Subject/Comment</w:t>
            </w:r>
          </w:p>
        </w:tc>
        <w:tc>
          <w:tcPr>
            <w:tcW w:w="708" w:type="dxa"/>
            <w:shd w:val="pct10" w:color="auto" w:fill="FFFFFF"/>
          </w:tcPr>
          <w:p w14:paraId="221B9E11" w14:textId="77777777" w:rsidR="003C3971" w:rsidRPr="00324825" w:rsidRDefault="003C3971" w:rsidP="00315B85">
            <w:pPr>
              <w:pStyle w:val="TAH"/>
              <w:rPr>
                <w:sz w:val="16"/>
                <w:szCs w:val="16"/>
              </w:rPr>
            </w:pPr>
            <w:r w:rsidRPr="00324825">
              <w:rPr>
                <w:sz w:val="16"/>
                <w:szCs w:val="16"/>
              </w:rPr>
              <w:t>New vers</w:t>
            </w:r>
            <w:r w:rsidR="00DF2B1F" w:rsidRPr="00324825">
              <w:rPr>
                <w:sz w:val="16"/>
                <w:szCs w:val="16"/>
              </w:rPr>
              <w:t>ion</w:t>
            </w:r>
          </w:p>
        </w:tc>
      </w:tr>
      <w:tr w:rsidR="000B7C41" w:rsidRPr="00324825" w14:paraId="7AE2D8EC" w14:textId="77777777" w:rsidTr="00F17793">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3EA83C" w14:textId="230DA6AD" w:rsidR="000B7C41" w:rsidRPr="000B7C41" w:rsidRDefault="000B7C41" w:rsidP="000B7C41">
            <w:pPr>
              <w:pStyle w:val="TAC"/>
              <w:rPr>
                <w:color w:val="0000FF"/>
                <w:sz w:val="16"/>
                <w:szCs w:val="16"/>
                <w:lang w:eastAsia="zh-CN"/>
              </w:rPr>
            </w:pPr>
            <w:r w:rsidRPr="000B7C41">
              <w:rPr>
                <w:color w:val="0000FF"/>
                <w:sz w:val="16"/>
                <w:szCs w:val="16"/>
                <w:lang w:eastAsia="zh-CN"/>
              </w:rPr>
              <w:t>2023-01</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C8CC01" w14:textId="5DBFF3DE" w:rsidR="000B7C41" w:rsidRPr="000B7C41" w:rsidRDefault="000B7C41" w:rsidP="000B7C41">
            <w:pPr>
              <w:pStyle w:val="TAC"/>
              <w:rPr>
                <w:color w:val="0000FF"/>
                <w:sz w:val="16"/>
                <w:szCs w:val="16"/>
                <w:lang w:eastAsia="zh-CN"/>
              </w:rPr>
            </w:pPr>
            <w:r w:rsidRPr="000B7C41">
              <w:rPr>
                <w:color w:val="0000FF"/>
                <w:sz w:val="16"/>
                <w:szCs w:val="16"/>
                <w:lang w:eastAsia="zh-CN"/>
              </w:rPr>
              <w:t>SA2#154AHe</w:t>
            </w:r>
          </w:p>
        </w:tc>
        <w:tc>
          <w:tcPr>
            <w:tcW w:w="99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34723C6" w14:textId="2874BBD3" w:rsidR="000B7C41" w:rsidRPr="000B7C41" w:rsidRDefault="000B7C41" w:rsidP="000B7C41">
            <w:pPr>
              <w:pStyle w:val="TAC"/>
              <w:rPr>
                <w:color w:val="0000FF"/>
                <w:sz w:val="16"/>
                <w:szCs w:val="16"/>
                <w:lang w:eastAsia="zh-CN"/>
              </w:rPr>
            </w:pPr>
            <w:r>
              <w:rPr>
                <w:rFonts w:hint="eastAsia"/>
                <w:color w:val="0000FF"/>
                <w:sz w:val="16"/>
                <w:szCs w:val="16"/>
                <w:lang w:eastAsia="zh-CN"/>
              </w:rPr>
              <w:t>S2</w:t>
            </w:r>
            <w:r w:rsidR="00052662">
              <w:rPr>
                <w:color w:val="0000FF"/>
                <w:sz w:val="16"/>
                <w:szCs w:val="16"/>
                <w:lang w:eastAsia="zh-CN"/>
              </w:rPr>
              <w:t>-2301144</w:t>
            </w:r>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341B81" w14:textId="73C18EF3" w:rsidR="000B7C41" w:rsidRPr="000B7C41" w:rsidRDefault="000B7C41" w:rsidP="000B7C41">
            <w:pPr>
              <w:pStyle w:val="TAC"/>
              <w:rPr>
                <w:color w:val="0000FF"/>
                <w:sz w:val="16"/>
                <w:szCs w:val="16"/>
                <w:lang w:eastAsia="zh-CN"/>
              </w:rPr>
            </w:pPr>
            <w:r>
              <w:rPr>
                <w:rFonts w:hint="eastAsia"/>
                <w:color w:val="0000FF"/>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0FDCAA" w14:textId="6395EA39" w:rsidR="000B7C41" w:rsidRPr="000B7C41" w:rsidRDefault="000B7C41" w:rsidP="000B7C41">
            <w:pPr>
              <w:pStyle w:val="TAC"/>
              <w:rPr>
                <w:color w:val="0000FF"/>
                <w:sz w:val="16"/>
                <w:szCs w:val="16"/>
                <w:lang w:eastAsia="zh-CN"/>
              </w:rPr>
            </w:pPr>
            <w:r>
              <w:rPr>
                <w:rFonts w:hint="eastAsia"/>
                <w:color w:val="0000FF"/>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910D18" w14:textId="094786EB" w:rsidR="000B7C41" w:rsidRPr="000B7C41" w:rsidRDefault="000B7C41" w:rsidP="000B7C41">
            <w:pPr>
              <w:pStyle w:val="TAC"/>
              <w:rPr>
                <w:color w:val="0000FF"/>
                <w:sz w:val="16"/>
                <w:szCs w:val="16"/>
                <w:lang w:eastAsia="zh-CN"/>
              </w:rPr>
            </w:pPr>
            <w:r>
              <w:rPr>
                <w:rFonts w:hint="eastAsia"/>
                <w:color w:val="0000FF"/>
                <w:sz w:val="16"/>
                <w:szCs w:val="16"/>
                <w:lang w:eastAsia="zh-CN"/>
              </w:rPr>
              <w:t>-</w:t>
            </w:r>
          </w:p>
        </w:tc>
        <w:tc>
          <w:tcPr>
            <w:tcW w:w="4678" w:type="dxa"/>
            <w:tcBorders>
              <w:top w:val="single" w:sz="4" w:space="0" w:color="auto"/>
              <w:left w:val="single" w:sz="4" w:space="0" w:color="000000"/>
              <w:bottom w:val="single" w:sz="4" w:space="0" w:color="auto"/>
              <w:right w:val="single" w:sz="4" w:space="0" w:color="auto"/>
            </w:tcBorders>
            <w:shd w:val="clear" w:color="auto" w:fill="FFFFFF" w:themeFill="background1"/>
          </w:tcPr>
          <w:p w14:paraId="17B0396C" w14:textId="532A11E6" w:rsidR="000B7C41" w:rsidRPr="000B7C41" w:rsidRDefault="000B7C41" w:rsidP="00BC09B2">
            <w:pPr>
              <w:pStyle w:val="TAC"/>
              <w:jc w:val="left"/>
              <w:rPr>
                <w:color w:val="0000FF"/>
                <w:sz w:val="16"/>
                <w:szCs w:val="16"/>
                <w:lang w:eastAsia="zh-CN"/>
              </w:rPr>
            </w:pPr>
            <w:r w:rsidRPr="00052662">
              <w:rPr>
                <w:color w:val="0000FF"/>
                <w:sz w:val="16"/>
                <w:szCs w:val="16"/>
                <w:lang w:eastAsia="zh-CN"/>
              </w:rPr>
              <w:t>Skeleton of Ranging_SL TS 23.586.</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5E97A6B2" w14:textId="180FA2AA" w:rsidR="000B7C41" w:rsidRPr="000B7C41" w:rsidRDefault="000B7C41" w:rsidP="000B7C41">
            <w:pPr>
              <w:pStyle w:val="TAC"/>
              <w:rPr>
                <w:color w:val="0000FF"/>
                <w:sz w:val="16"/>
                <w:szCs w:val="16"/>
                <w:lang w:eastAsia="zh-CN"/>
              </w:rPr>
            </w:pPr>
            <w:r>
              <w:rPr>
                <w:color w:val="0000FF"/>
                <w:sz w:val="16"/>
                <w:szCs w:val="16"/>
                <w:lang w:eastAsia="zh-CN"/>
              </w:rPr>
              <w:t>0.0.0</w:t>
            </w:r>
          </w:p>
        </w:tc>
      </w:tr>
      <w:tr w:rsidR="00C37569" w:rsidRPr="00C37569" w14:paraId="157AD279" w14:textId="77777777" w:rsidTr="00665FCA">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C88A48" w14:textId="0F9AB090" w:rsidR="00C37569" w:rsidRPr="00C37569" w:rsidRDefault="00C37569" w:rsidP="00665FCA">
            <w:pPr>
              <w:pStyle w:val="TAC"/>
              <w:rPr>
                <w:color w:val="0000FF"/>
                <w:sz w:val="16"/>
                <w:szCs w:val="16"/>
              </w:rPr>
            </w:pPr>
            <w:r w:rsidRPr="00C37569">
              <w:rPr>
                <w:color w:val="0000FF"/>
                <w:sz w:val="16"/>
                <w:szCs w:val="16"/>
              </w:rPr>
              <w:t>2023-06</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6DD8BB" w14:textId="4835D289" w:rsidR="00C37569" w:rsidRPr="00C37569" w:rsidRDefault="00C37569" w:rsidP="00665FCA">
            <w:pPr>
              <w:pStyle w:val="TAC"/>
              <w:rPr>
                <w:color w:val="0000FF"/>
                <w:sz w:val="16"/>
                <w:szCs w:val="16"/>
              </w:rPr>
            </w:pPr>
            <w:r w:rsidRPr="00C37569">
              <w:rPr>
                <w:color w:val="0000FF"/>
                <w:sz w:val="16"/>
                <w:szCs w:val="16"/>
              </w:rPr>
              <w:t>SA#100</w:t>
            </w:r>
          </w:p>
        </w:tc>
        <w:tc>
          <w:tcPr>
            <w:tcW w:w="992" w:type="dxa"/>
            <w:tcBorders>
              <w:top w:val="single" w:sz="4" w:space="0" w:color="auto"/>
              <w:left w:val="nil"/>
              <w:bottom w:val="single" w:sz="4" w:space="0" w:color="auto"/>
              <w:right w:val="nil"/>
            </w:tcBorders>
            <w:shd w:val="clear" w:color="auto" w:fill="auto"/>
            <w:vAlign w:val="bottom"/>
          </w:tcPr>
          <w:p w14:paraId="792038F9" w14:textId="1ED11067" w:rsidR="00C37569" w:rsidRPr="00C37569" w:rsidRDefault="00C37569" w:rsidP="00850C5A">
            <w:pPr>
              <w:pStyle w:val="TAC"/>
              <w:rPr>
                <w:color w:val="0000FF"/>
                <w:sz w:val="16"/>
                <w:szCs w:val="16"/>
                <w:lang w:eastAsia="zh-CN"/>
              </w:rPr>
            </w:pPr>
            <w:r w:rsidRPr="00C37569">
              <w:rPr>
                <w:color w:val="0000FF"/>
                <w:sz w:val="16"/>
                <w:szCs w:val="16"/>
              </w:rPr>
              <w:t>SP-230501</w:t>
            </w:r>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36ADC1" w14:textId="2BD842B5" w:rsidR="00C37569" w:rsidRPr="00C37569" w:rsidRDefault="00C37569" w:rsidP="00665FCA">
            <w:pPr>
              <w:pStyle w:val="TAC"/>
              <w:rPr>
                <w:rFonts w:eastAsiaTheme="minorEastAsia"/>
                <w:color w:val="0000FF"/>
                <w:sz w:val="16"/>
                <w:szCs w:val="16"/>
                <w:lang w:eastAsia="zh-CN"/>
              </w:rPr>
            </w:pPr>
            <w:r w:rsidRPr="00C37569">
              <w:rPr>
                <w:rFonts w:eastAsiaTheme="minorEastAsia"/>
                <w:color w:val="0000FF"/>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B4A459" w14:textId="2283E728" w:rsidR="00C37569" w:rsidRPr="00C37569" w:rsidRDefault="00C37569" w:rsidP="00665FCA">
            <w:pPr>
              <w:pStyle w:val="TAC"/>
              <w:rPr>
                <w:rFonts w:eastAsiaTheme="minorEastAsia"/>
                <w:color w:val="0000FF"/>
                <w:sz w:val="16"/>
                <w:szCs w:val="16"/>
                <w:lang w:eastAsia="zh-CN"/>
              </w:rPr>
            </w:pPr>
            <w:r w:rsidRPr="00C37569">
              <w:rPr>
                <w:rFonts w:eastAsiaTheme="minorEastAsia"/>
                <w:color w:val="0000FF"/>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11BF00" w14:textId="3947B55C" w:rsidR="00C37569" w:rsidRPr="00C37569" w:rsidRDefault="00C37569" w:rsidP="00665FCA">
            <w:pPr>
              <w:pStyle w:val="TAC"/>
              <w:rPr>
                <w:rFonts w:eastAsiaTheme="minorEastAsia"/>
                <w:color w:val="0000FF"/>
                <w:sz w:val="16"/>
                <w:szCs w:val="16"/>
                <w:lang w:eastAsia="zh-CN"/>
              </w:rPr>
            </w:pPr>
            <w:r w:rsidRPr="00C37569">
              <w:rPr>
                <w:rFonts w:eastAsiaTheme="minorEastAsia"/>
                <w:color w:val="0000FF"/>
                <w:sz w:val="16"/>
                <w:szCs w:val="16"/>
                <w:lang w:eastAsia="zh-CN"/>
              </w:rPr>
              <w:t>-</w:t>
            </w:r>
          </w:p>
        </w:tc>
        <w:tc>
          <w:tcPr>
            <w:tcW w:w="4678" w:type="dxa"/>
            <w:tcBorders>
              <w:top w:val="single" w:sz="4" w:space="0" w:color="auto"/>
              <w:left w:val="nil"/>
              <w:bottom w:val="single" w:sz="4" w:space="0" w:color="auto"/>
              <w:right w:val="nil"/>
            </w:tcBorders>
            <w:shd w:val="clear" w:color="auto" w:fill="auto"/>
            <w:vAlign w:val="bottom"/>
          </w:tcPr>
          <w:p w14:paraId="3CD94695" w14:textId="727C5076" w:rsidR="00C37569" w:rsidRPr="00C37569" w:rsidRDefault="00C37569" w:rsidP="00665FCA">
            <w:pPr>
              <w:pStyle w:val="TAL"/>
              <w:rPr>
                <w:rFonts w:eastAsia="DengXian" w:cs="Arial"/>
                <w:color w:val="0000FF"/>
                <w:sz w:val="16"/>
                <w:szCs w:val="16"/>
              </w:rPr>
            </w:pPr>
            <w:r w:rsidRPr="00C37569">
              <w:rPr>
                <w:rFonts w:eastAsia="DengXian" w:cs="Arial"/>
                <w:color w:val="0000FF"/>
                <w:sz w:val="16"/>
                <w:szCs w:val="16"/>
              </w:rPr>
              <w:t>Presentation to TSG SA for approval.</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767584F6" w14:textId="02A48041" w:rsidR="00C37569" w:rsidRPr="00C37569" w:rsidRDefault="00C37569" w:rsidP="00665FCA">
            <w:pPr>
              <w:pStyle w:val="TAC"/>
              <w:rPr>
                <w:rFonts w:eastAsiaTheme="minorEastAsia"/>
                <w:color w:val="0000FF"/>
                <w:sz w:val="16"/>
                <w:szCs w:val="16"/>
                <w:lang w:eastAsia="zh-CN"/>
              </w:rPr>
            </w:pPr>
            <w:r w:rsidRPr="00C37569">
              <w:rPr>
                <w:rFonts w:eastAsiaTheme="minorEastAsia"/>
                <w:color w:val="0000FF"/>
                <w:sz w:val="16"/>
                <w:szCs w:val="16"/>
                <w:lang w:eastAsia="zh-CN"/>
              </w:rPr>
              <w:t>1.0.0</w:t>
            </w:r>
          </w:p>
        </w:tc>
      </w:tr>
      <w:tr w:rsidR="00E11F6B" w:rsidRPr="00C37569" w14:paraId="293B7520" w14:textId="77777777" w:rsidTr="00665FCA">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2ECD48" w14:textId="0293B120" w:rsidR="00E11F6B" w:rsidRPr="00C37569" w:rsidRDefault="00E11F6B" w:rsidP="00E11F6B">
            <w:pPr>
              <w:pStyle w:val="TAC"/>
              <w:rPr>
                <w:color w:val="0000FF"/>
                <w:sz w:val="16"/>
                <w:szCs w:val="16"/>
              </w:rPr>
            </w:pPr>
            <w:r w:rsidRPr="00C37569">
              <w:rPr>
                <w:color w:val="0000FF"/>
                <w:sz w:val="16"/>
                <w:szCs w:val="16"/>
              </w:rPr>
              <w:t>2023-06</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85F19D" w14:textId="76FED5B0" w:rsidR="00E11F6B" w:rsidRPr="00C37569" w:rsidRDefault="00E11F6B" w:rsidP="00E11F6B">
            <w:pPr>
              <w:pStyle w:val="TAC"/>
              <w:rPr>
                <w:color w:val="0000FF"/>
                <w:sz w:val="16"/>
                <w:szCs w:val="16"/>
              </w:rPr>
            </w:pPr>
            <w:r w:rsidRPr="00C37569">
              <w:rPr>
                <w:color w:val="0000FF"/>
                <w:sz w:val="16"/>
                <w:szCs w:val="16"/>
              </w:rPr>
              <w:t>SA#100</w:t>
            </w:r>
          </w:p>
        </w:tc>
        <w:tc>
          <w:tcPr>
            <w:tcW w:w="992" w:type="dxa"/>
            <w:tcBorders>
              <w:top w:val="single" w:sz="4" w:space="0" w:color="auto"/>
              <w:left w:val="nil"/>
              <w:bottom w:val="single" w:sz="4" w:space="0" w:color="auto"/>
              <w:right w:val="nil"/>
            </w:tcBorders>
            <w:shd w:val="clear" w:color="auto" w:fill="auto"/>
            <w:vAlign w:val="bottom"/>
          </w:tcPr>
          <w:p w14:paraId="5992DF30" w14:textId="0EDF553F" w:rsidR="00E11F6B" w:rsidRPr="00C37569" w:rsidRDefault="00E11F6B" w:rsidP="00E11F6B">
            <w:pPr>
              <w:pStyle w:val="TAC"/>
              <w:rPr>
                <w:color w:val="0000FF"/>
                <w:sz w:val="16"/>
                <w:szCs w:val="16"/>
              </w:rPr>
            </w:pPr>
            <w:r>
              <w:rPr>
                <w:color w:val="0000FF"/>
                <w:sz w:val="16"/>
                <w:szCs w:val="16"/>
              </w:rPr>
              <w:t>-</w:t>
            </w:r>
          </w:p>
        </w:tc>
        <w:tc>
          <w:tcPr>
            <w:tcW w:w="4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891564" w14:textId="4D2D085F" w:rsidR="00E11F6B" w:rsidRPr="00C37569" w:rsidRDefault="00E11F6B" w:rsidP="00E11F6B">
            <w:pPr>
              <w:pStyle w:val="TAC"/>
              <w:rPr>
                <w:rFonts w:eastAsiaTheme="minorEastAsia"/>
                <w:color w:val="0000FF"/>
                <w:sz w:val="16"/>
                <w:szCs w:val="16"/>
                <w:lang w:eastAsia="zh-CN"/>
              </w:rPr>
            </w:pPr>
            <w:r w:rsidRPr="00C37569">
              <w:rPr>
                <w:rFonts w:eastAsiaTheme="minorEastAsia"/>
                <w:color w:val="0000FF"/>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069F2F" w14:textId="53A6FA3B" w:rsidR="00E11F6B" w:rsidRPr="00C37569" w:rsidRDefault="00E11F6B" w:rsidP="00E11F6B">
            <w:pPr>
              <w:pStyle w:val="TAC"/>
              <w:rPr>
                <w:rFonts w:eastAsiaTheme="minorEastAsia"/>
                <w:color w:val="0000FF"/>
                <w:sz w:val="16"/>
                <w:szCs w:val="16"/>
                <w:lang w:eastAsia="zh-CN"/>
              </w:rPr>
            </w:pPr>
            <w:r w:rsidRPr="00C37569">
              <w:rPr>
                <w:rFonts w:eastAsiaTheme="minorEastAsia"/>
                <w:color w:val="0000FF"/>
                <w:sz w:val="16"/>
                <w:szCs w:val="16"/>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15794E" w14:textId="47DA7B7B" w:rsidR="00E11F6B" w:rsidRPr="00C37569" w:rsidRDefault="00E11F6B" w:rsidP="00E11F6B">
            <w:pPr>
              <w:pStyle w:val="TAC"/>
              <w:rPr>
                <w:rFonts w:eastAsiaTheme="minorEastAsia"/>
                <w:color w:val="0000FF"/>
                <w:sz w:val="16"/>
                <w:szCs w:val="16"/>
                <w:lang w:eastAsia="zh-CN"/>
              </w:rPr>
            </w:pPr>
            <w:r w:rsidRPr="00C37569">
              <w:rPr>
                <w:rFonts w:eastAsiaTheme="minorEastAsia"/>
                <w:color w:val="0000FF"/>
                <w:sz w:val="16"/>
                <w:szCs w:val="16"/>
                <w:lang w:eastAsia="zh-CN"/>
              </w:rPr>
              <w:t>-</w:t>
            </w:r>
          </w:p>
        </w:tc>
        <w:tc>
          <w:tcPr>
            <w:tcW w:w="4678" w:type="dxa"/>
            <w:tcBorders>
              <w:top w:val="single" w:sz="4" w:space="0" w:color="auto"/>
              <w:left w:val="nil"/>
              <w:bottom w:val="single" w:sz="4" w:space="0" w:color="auto"/>
              <w:right w:val="nil"/>
            </w:tcBorders>
            <w:shd w:val="clear" w:color="auto" w:fill="auto"/>
            <w:vAlign w:val="bottom"/>
          </w:tcPr>
          <w:p w14:paraId="77DB9E1E" w14:textId="2729F983" w:rsidR="00E11F6B" w:rsidRPr="00C37569" w:rsidRDefault="00E11F6B" w:rsidP="00E11F6B">
            <w:pPr>
              <w:pStyle w:val="TAL"/>
              <w:rPr>
                <w:rFonts w:eastAsia="DengXian" w:cs="Arial"/>
                <w:color w:val="0000FF"/>
                <w:sz w:val="16"/>
                <w:szCs w:val="16"/>
              </w:rPr>
            </w:pPr>
            <w:r>
              <w:rPr>
                <w:rFonts w:eastAsia="DengXian" w:cs="Arial"/>
                <w:color w:val="0000FF"/>
                <w:sz w:val="16"/>
                <w:szCs w:val="16"/>
              </w:rPr>
              <w:t>MCC editorial update for publication after TSG SA#100 approval</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3F4DDD9C" w14:textId="4B238C17" w:rsidR="00E11F6B" w:rsidRPr="00C37569" w:rsidRDefault="00E11F6B" w:rsidP="00E11F6B">
            <w:pPr>
              <w:pStyle w:val="TAC"/>
              <w:rPr>
                <w:rFonts w:eastAsiaTheme="minorEastAsia"/>
                <w:color w:val="0000FF"/>
                <w:sz w:val="16"/>
                <w:szCs w:val="16"/>
                <w:lang w:eastAsia="zh-CN"/>
              </w:rPr>
            </w:pPr>
            <w:r w:rsidRPr="00C37569">
              <w:rPr>
                <w:rFonts w:eastAsiaTheme="minorEastAsia"/>
                <w:color w:val="0000FF"/>
                <w:sz w:val="16"/>
                <w:szCs w:val="16"/>
                <w:lang w:eastAsia="zh-CN"/>
              </w:rPr>
              <w:t>1</w:t>
            </w:r>
            <w:r>
              <w:rPr>
                <w:rFonts w:eastAsiaTheme="minorEastAsia"/>
                <w:color w:val="0000FF"/>
                <w:sz w:val="16"/>
                <w:szCs w:val="16"/>
                <w:lang w:eastAsia="zh-CN"/>
              </w:rPr>
              <w:t>8</w:t>
            </w:r>
            <w:r w:rsidRPr="00C37569">
              <w:rPr>
                <w:rFonts w:eastAsiaTheme="minorEastAsia"/>
                <w:color w:val="0000FF"/>
                <w:sz w:val="16"/>
                <w:szCs w:val="16"/>
                <w:lang w:eastAsia="zh-CN"/>
              </w:rPr>
              <w:t>.0.0</w:t>
            </w:r>
          </w:p>
        </w:tc>
      </w:tr>
    </w:tbl>
    <w:p w14:paraId="1A2964CC" w14:textId="77777777" w:rsidR="005008BD" w:rsidRDefault="005008BD" w:rsidP="00EF09C5"/>
    <w:sectPr w:rsidR="005008BD">
      <w:headerReference w:type="default" r:id="rId45"/>
      <w:footerReference w:type="default" r:id="rId4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BC2DFF" w14:textId="77777777" w:rsidR="00156088" w:rsidRDefault="00156088">
      <w:r>
        <w:separator/>
      </w:r>
    </w:p>
  </w:endnote>
  <w:endnote w:type="continuationSeparator" w:id="0">
    <w:p w14:paraId="2F018AA2" w14:textId="77777777" w:rsidR="00156088" w:rsidRDefault="001560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53A15B" w14:textId="77777777" w:rsidR="00E11F6B" w:rsidRPr="00E11F6B" w:rsidRDefault="00E11F6B" w:rsidP="00E11F6B">
    <w:pPr>
      <w:pStyle w:val="Footer"/>
      <w:rPr>
        <w:rFonts w:cs="Arial"/>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A8739F" w14:textId="77777777" w:rsidR="00E11F6B" w:rsidRDefault="00E11F6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AAA544" w14:textId="77777777" w:rsidR="00E11F6B" w:rsidRPr="00E11F6B" w:rsidRDefault="00E11F6B" w:rsidP="00E11F6B">
    <w:pPr>
      <w:pStyle w:val="Footer"/>
      <w:rPr>
        <w:rFonts w:cs="Arial"/>
        <w:sz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3A66F9" w:rsidRPr="00E11F6B" w:rsidRDefault="003A66F9" w:rsidP="00E11F6B">
    <w:pPr>
      <w:pStyle w:val="Footer"/>
      <w:rPr>
        <w:rFonts w:cs="Arial"/>
        <w:sz w:val="20"/>
      </w:rPr>
    </w:pPr>
    <w:r w:rsidRPr="00E11F6B">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BA4253" w14:textId="77777777" w:rsidR="00156088" w:rsidRDefault="00156088">
      <w:r>
        <w:separator/>
      </w:r>
    </w:p>
  </w:footnote>
  <w:footnote w:type="continuationSeparator" w:id="0">
    <w:p w14:paraId="1270A6AD" w14:textId="77777777" w:rsidR="00156088" w:rsidRDefault="001560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0534FE" w14:textId="77777777" w:rsidR="00E11F6B" w:rsidRDefault="00E11F6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9A089A" w14:textId="77777777" w:rsidR="00E11F6B" w:rsidRDefault="00E11F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67DB8" w14:textId="77777777" w:rsidR="00E11F6B" w:rsidRDefault="00E11F6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9115453" w:rsidR="003A66F9" w:rsidRDefault="003A66F9">
    <w:pPr>
      <w:framePr w:h="284" w:hRule="exact" w:wrap="around" w:vAnchor="text" w:hAnchor="margin" w:xAlign="right" w:y="1"/>
      <w:rPr>
        <w:rFonts w:ascii="Arial" w:hAnsi="Arial" w:cs="Arial"/>
        <w:b/>
        <w:sz w:val="18"/>
        <w:szCs w:val="18"/>
      </w:rPr>
    </w:pPr>
    <w:r w:rsidRPr="00E11F6B">
      <w:rPr>
        <w:rFonts w:ascii="Arial" w:hAnsi="Arial" w:cs="Arial"/>
        <w:b/>
        <w:szCs w:val="18"/>
      </w:rPr>
      <w:fldChar w:fldCharType="begin"/>
    </w:r>
    <w:r w:rsidRPr="00E11F6B">
      <w:rPr>
        <w:rFonts w:ascii="Arial" w:hAnsi="Arial" w:cs="Arial"/>
        <w:b/>
        <w:szCs w:val="18"/>
      </w:rPr>
      <w:instrText xml:space="preserve"> STYLEREF ZA </w:instrText>
    </w:r>
    <w:r w:rsidRPr="00E11F6B">
      <w:rPr>
        <w:rFonts w:ascii="Arial" w:hAnsi="Arial" w:cs="Arial"/>
        <w:b/>
        <w:szCs w:val="18"/>
      </w:rPr>
      <w:fldChar w:fldCharType="separate"/>
    </w:r>
    <w:r w:rsidR="00E11F6B">
      <w:rPr>
        <w:rFonts w:ascii="Arial" w:hAnsi="Arial" w:cs="Arial"/>
        <w:b/>
        <w:noProof/>
        <w:szCs w:val="18"/>
      </w:rPr>
      <w:t>3GPP TS 23.586 V18.0.0 (2023-06)</w:t>
    </w:r>
    <w:r w:rsidRPr="00E11F6B">
      <w:rPr>
        <w:rFonts w:ascii="Arial" w:hAnsi="Arial" w:cs="Arial"/>
        <w:b/>
        <w:szCs w:val="18"/>
      </w:rPr>
      <w:fldChar w:fldCharType="end"/>
    </w:r>
  </w:p>
  <w:p w14:paraId="7A6BC72E" w14:textId="0F38EE61" w:rsidR="003A66F9" w:rsidRDefault="003A66F9">
    <w:pPr>
      <w:framePr w:h="284" w:hRule="exact" w:wrap="around" w:vAnchor="text" w:hAnchor="margin" w:xAlign="center" w:y="7"/>
      <w:rPr>
        <w:rFonts w:ascii="Arial" w:hAnsi="Arial" w:cs="Arial"/>
        <w:b/>
        <w:sz w:val="18"/>
        <w:szCs w:val="18"/>
      </w:rPr>
    </w:pPr>
    <w:r w:rsidRPr="00E11F6B">
      <w:rPr>
        <w:rFonts w:ascii="Arial" w:hAnsi="Arial" w:cs="Arial"/>
        <w:b/>
        <w:szCs w:val="18"/>
      </w:rPr>
      <w:fldChar w:fldCharType="begin"/>
    </w:r>
    <w:r w:rsidRPr="00E11F6B">
      <w:rPr>
        <w:rFonts w:ascii="Arial" w:hAnsi="Arial" w:cs="Arial"/>
        <w:b/>
        <w:szCs w:val="18"/>
      </w:rPr>
      <w:instrText xml:space="preserve"> PAGE </w:instrText>
    </w:r>
    <w:r w:rsidRPr="00E11F6B">
      <w:rPr>
        <w:rFonts w:ascii="Arial" w:hAnsi="Arial" w:cs="Arial"/>
        <w:b/>
        <w:szCs w:val="18"/>
      </w:rPr>
      <w:fldChar w:fldCharType="separate"/>
    </w:r>
    <w:r w:rsidR="00D30CC2" w:rsidRPr="00E11F6B">
      <w:rPr>
        <w:rFonts w:ascii="Arial" w:hAnsi="Arial" w:cs="Arial"/>
        <w:b/>
        <w:noProof/>
        <w:szCs w:val="18"/>
      </w:rPr>
      <w:t>21</w:t>
    </w:r>
    <w:r w:rsidRPr="00E11F6B">
      <w:rPr>
        <w:rFonts w:ascii="Arial" w:hAnsi="Arial" w:cs="Arial"/>
        <w:b/>
        <w:szCs w:val="18"/>
      </w:rPr>
      <w:fldChar w:fldCharType="end"/>
    </w:r>
  </w:p>
  <w:p w14:paraId="13C538E8" w14:textId="665C4309" w:rsidR="003A66F9" w:rsidRDefault="003A66F9">
    <w:pPr>
      <w:framePr w:h="284" w:hRule="exact" w:wrap="around" w:vAnchor="text" w:hAnchor="margin" w:y="7"/>
      <w:rPr>
        <w:rFonts w:ascii="Arial" w:hAnsi="Arial" w:cs="Arial"/>
        <w:b/>
        <w:sz w:val="18"/>
        <w:szCs w:val="18"/>
      </w:rPr>
    </w:pPr>
    <w:r w:rsidRPr="00E11F6B">
      <w:rPr>
        <w:rFonts w:ascii="Arial" w:hAnsi="Arial" w:cs="Arial"/>
        <w:b/>
        <w:szCs w:val="18"/>
      </w:rPr>
      <w:fldChar w:fldCharType="begin"/>
    </w:r>
    <w:r w:rsidRPr="00E11F6B">
      <w:rPr>
        <w:rFonts w:ascii="Arial" w:hAnsi="Arial" w:cs="Arial"/>
        <w:b/>
        <w:szCs w:val="18"/>
      </w:rPr>
      <w:instrText xml:space="preserve"> STYLEREF ZGSM </w:instrText>
    </w:r>
    <w:r w:rsidRPr="00E11F6B">
      <w:rPr>
        <w:rFonts w:ascii="Arial" w:hAnsi="Arial" w:cs="Arial"/>
        <w:b/>
        <w:szCs w:val="18"/>
      </w:rPr>
      <w:fldChar w:fldCharType="separate"/>
    </w:r>
    <w:r w:rsidR="00E11F6B">
      <w:rPr>
        <w:rFonts w:ascii="Arial" w:hAnsi="Arial" w:cs="Arial"/>
        <w:b/>
        <w:noProof/>
        <w:szCs w:val="18"/>
      </w:rPr>
      <w:t>Release 18</w:t>
    </w:r>
    <w:r w:rsidRPr="00E11F6B">
      <w:rPr>
        <w:rFonts w:ascii="Arial" w:hAnsi="Arial" w:cs="Arial"/>
        <w:b/>
        <w:szCs w:val="18"/>
      </w:rPr>
      <w:fldChar w:fldCharType="end"/>
    </w:r>
  </w:p>
  <w:p w14:paraId="1024E63D" w14:textId="77777777" w:rsidR="003A66F9" w:rsidRDefault="003A66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81099"/>
    <w:multiLevelType w:val="hybridMultilevel"/>
    <w:tmpl w:val="14685264"/>
    <w:lvl w:ilvl="0" w:tplc="DB3ABC08">
      <w:start w:val="4"/>
      <w:numFmt w:val="bullet"/>
      <w:lvlText w:val="-"/>
      <w:lvlJc w:val="left"/>
      <w:pPr>
        <w:ind w:left="644" w:hanging="360"/>
      </w:pPr>
      <w:rPr>
        <w:rFonts w:ascii="DengXian" w:eastAsia="DengXian" w:hAnsi="DengXian"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1ADB0CE2"/>
    <w:multiLevelType w:val="hybridMultilevel"/>
    <w:tmpl w:val="C9240152"/>
    <w:lvl w:ilvl="0" w:tplc="6A7CADE6">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1BFC5B65"/>
    <w:multiLevelType w:val="hybridMultilevel"/>
    <w:tmpl w:val="1226A13E"/>
    <w:lvl w:ilvl="0" w:tplc="96E65C6C">
      <w:start w:val="6"/>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1FD450EC"/>
    <w:multiLevelType w:val="hybridMultilevel"/>
    <w:tmpl w:val="C7383F4E"/>
    <w:lvl w:ilvl="0" w:tplc="84FAE94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D455DDD"/>
    <w:multiLevelType w:val="hybridMultilevel"/>
    <w:tmpl w:val="1E38CFE6"/>
    <w:lvl w:ilvl="0" w:tplc="5FE2FC42">
      <w:start w:val="1"/>
      <w:numFmt w:val="decimal"/>
      <w:lvlText w:val="%1."/>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17" w15:restartNumberingAfterBreak="0">
    <w:nsid w:val="3F0568DC"/>
    <w:multiLevelType w:val="hybridMultilevel"/>
    <w:tmpl w:val="29F04514"/>
    <w:lvl w:ilvl="0" w:tplc="BF3CE582">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87155A1"/>
    <w:multiLevelType w:val="hybridMultilevel"/>
    <w:tmpl w:val="D8329256"/>
    <w:lvl w:ilvl="0" w:tplc="868C3132">
      <w:start w:val="6"/>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19" w15:restartNumberingAfterBreak="0">
    <w:nsid w:val="4B2A3D56"/>
    <w:multiLevelType w:val="hybridMultilevel"/>
    <w:tmpl w:val="5C545EBE"/>
    <w:lvl w:ilvl="0" w:tplc="3752BB50">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EE44569"/>
    <w:multiLevelType w:val="hybridMultilevel"/>
    <w:tmpl w:val="5BFE7892"/>
    <w:lvl w:ilvl="0" w:tplc="EBBAD364">
      <w:start w:val="1"/>
      <w:numFmt w:val="decimal"/>
      <w:lvlText w:val="%1."/>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21" w15:restartNumberingAfterBreak="0">
    <w:nsid w:val="555A2F4E"/>
    <w:multiLevelType w:val="hybridMultilevel"/>
    <w:tmpl w:val="1F3ED9FE"/>
    <w:lvl w:ilvl="0" w:tplc="57FAA6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7163C9D"/>
    <w:multiLevelType w:val="hybridMultilevel"/>
    <w:tmpl w:val="37841716"/>
    <w:lvl w:ilvl="0" w:tplc="B4801992">
      <w:start w:val="2"/>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88C34CD"/>
    <w:multiLevelType w:val="hybridMultilevel"/>
    <w:tmpl w:val="B9BE66AE"/>
    <w:lvl w:ilvl="0" w:tplc="6A9AFD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C4510F0"/>
    <w:multiLevelType w:val="hybridMultilevel"/>
    <w:tmpl w:val="0E4AA65C"/>
    <w:lvl w:ilvl="0" w:tplc="96E65C6C">
      <w:start w:val="6"/>
      <w:numFmt w:val="bullet"/>
      <w:lvlText w:val="-"/>
      <w:lvlJc w:val="left"/>
      <w:pPr>
        <w:ind w:left="644" w:hanging="360"/>
      </w:pPr>
      <w:rPr>
        <w:rFonts w:ascii="Times New Roman" w:eastAsia="Malgun Gothic" w:hAnsi="Times New Roman" w:cs="Times New Roman" w:hint="default"/>
      </w:rPr>
    </w:lvl>
    <w:lvl w:ilvl="1" w:tplc="96E65C6C">
      <w:start w:val="6"/>
      <w:numFmt w:val="bullet"/>
      <w:lvlText w:val="-"/>
      <w:lvlJc w:val="left"/>
      <w:pPr>
        <w:ind w:left="1124" w:hanging="420"/>
      </w:pPr>
      <w:rPr>
        <w:rFonts w:ascii="Times New Roman" w:eastAsia="Malgun Gothic"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DB81335"/>
    <w:multiLevelType w:val="hybridMultilevel"/>
    <w:tmpl w:val="37701F82"/>
    <w:lvl w:ilvl="0" w:tplc="DC3C7C0E">
      <w:start w:val="7"/>
      <w:numFmt w:val="bullet"/>
      <w:lvlText w:val="-"/>
      <w:lvlJc w:val="left"/>
      <w:pPr>
        <w:ind w:left="644" w:hanging="360"/>
      </w:pPr>
      <w:rPr>
        <w:rFonts w:ascii="Times New Roman" w:eastAsia="Malgun Gothic" w:hAnsi="Times New Roman" w:cs="Times New Roman" w:hint="default"/>
      </w:rPr>
    </w:lvl>
    <w:lvl w:ilvl="1" w:tplc="08090003">
      <w:start w:val="1"/>
      <w:numFmt w:val="bullet"/>
      <w:lvlText w:val="o"/>
      <w:lvlJc w:val="left"/>
      <w:pPr>
        <w:ind w:left="1124" w:hanging="420"/>
      </w:pPr>
      <w:rPr>
        <w:rFonts w:ascii="Courier New" w:hAnsi="Courier New" w:cs="Courier New"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11D398E"/>
    <w:multiLevelType w:val="hybridMultilevel"/>
    <w:tmpl w:val="97504162"/>
    <w:lvl w:ilvl="0" w:tplc="9AD45036">
      <w:start w:val="6"/>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28" w15:restartNumberingAfterBreak="0">
    <w:nsid w:val="76C122C2"/>
    <w:multiLevelType w:val="hybridMultilevel"/>
    <w:tmpl w:val="48A08838"/>
    <w:lvl w:ilvl="0" w:tplc="5FAA827C">
      <w:start w:val="161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AA905BA"/>
    <w:multiLevelType w:val="hybridMultilevel"/>
    <w:tmpl w:val="03041CC8"/>
    <w:lvl w:ilvl="0" w:tplc="9ACE3860">
      <w:start w:val="6"/>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56310452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0754088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47564345">
    <w:abstractNumId w:val="12"/>
  </w:num>
  <w:num w:numId="4" w16cid:durableId="1946840824">
    <w:abstractNumId w:val="26"/>
  </w:num>
  <w:num w:numId="5" w16cid:durableId="1707213598">
    <w:abstractNumId w:val="9"/>
  </w:num>
  <w:num w:numId="6" w16cid:durableId="1581256731">
    <w:abstractNumId w:val="7"/>
  </w:num>
  <w:num w:numId="7" w16cid:durableId="897472985">
    <w:abstractNumId w:val="6"/>
  </w:num>
  <w:num w:numId="8" w16cid:durableId="307981990">
    <w:abstractNumId w:val="5"/>
  </w:num>
  <w:num w:numId="9" w16cid:durableId="263342388">
    <w:abstractNumId w:val="4"/>
  </w:num>
  <w:num w:numId="10" w16cid:durableId="399913727">
    <w:abstractNumId w:val="8"/>
  </w:num>
  <w:num w:numId="11" w16cid:durableId="1596522594">
    <w:abstractNumId w:val="3"/>
  </w:num>
  <w:num w:numId="12" w16cid:durableId="258107395">
    <w:abstractNumId w:val="2"/>
  </w:num>
  <w:num w:numId="13" w16cid:durableId="1465735155">
    <w:abstractNumId w:val="1"/>
  </w:num>
  <w:num w:numId="14" w16cid:durableId="2007704847">
    <w:abstractNumId w:val="0"/>
  </w:num>
  <w:num w:numId="15" w16cid:durableId="1854221695">
    <w:abstractNumId w:val="11"/>
  </w:num>
  <w:num w:numId="16" w16cid:durableId="1215972030">
    <w:abstractNumId w:val="22"/>
  </w:num>
  <w:num w:numId="17" w16cid:durableId="143552124">
    <w:abstractNumId w:val="25"/>
  </w:num>
  <w:num w:numId="18" w16cid:durableId="1798209325">
    <w:abstractNumId w:val="27"/>
  </w:num>
  <w:num w:numId="19" w16cid:durableId="1110972501">
    <w:abstractNumId w:val="13"/>
  </w:num>
  <w:num w:numId="20" w16cid:durableId="1536189721">
    <w:abstractNumId w:val="18"/>
  </w:num>
  <w:num w:numId="21" w16cid:durableId="630482679">
    <w:abstractNumId w:val="23"/>
  </w:num>
  <w:num w:numId="22" w16cid:durableId="453525276">
    <w:abstractNumId w:val="14"/>
  </w:num>
  <w:num w:numId="23" w16cid:durableId="30612046">
    <w:abstractNumId w:val="21"/>
  </w:num>
  <w:num w:numId="24" w16cid:durableId="426704966">
    <w:abstractNumId w:val="29"/>
  </w:num>
  <w:num w:numId="25" w16cid:durableId="288972071">
    <w:abstractNumId w:val="20"/>
  </w:num>
  <w:num w:numId="26" w16cid:durableId="397047969">
    <w:abstractNumId w:val="16"/>
  </w:num>
  <w:num w:numId="27" w16cid:durableId="1336498666">
    <w:abstractNumId w:val="15"/>
  </w:num>
  <w:num w:numId="28" w16cid:durableId="2079740970">
    <w:abstractNumId w:val="17"/>
  </w:num>
  <w:num w:numId="29" w16cid:durableId="48581551">
    <w:abstractNumId w:val="19"/>
  </w:num>
  <w:num w:numId="30" w16cid:durableId="1632588748">
    <w:abstractNumId w:val="28"/>
  </w:num>
  <w:num w:numId="31" w16cid:durableId="1620837802">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83F"/>
    <w:rsid w:val="00007D37"/>
    <w:rsid w:val="00023AE2"/>
    <w:rsid w:val="000270B9"/>
    <w:rsid w:val="00032A45"/>
    <w:rsid w:val="00032D8A"/>
    <w:rsid w:val="00033397"/>
    <w:rsid w:val="00034B1E"/>
    <w:rsid w:val="00035404"/>
    <w:rsid w:val="00037391"/>
    <w:rsid w:val="00040095"/>
    <w:rsid w:val="0004558B"/>
    <w:rsid w:val="00051834"/>
    <w:rsid w:val="00052662"/>
    <w:rsid w:val="00054A22"/>
    <w:rsid w:val="00062023"/>
    <w:rsid w:val="00062DF8"/>
    <w:rsid w:val="000655A6"/>
    <w:rsid w:val="00080512"/>
    <w:rsid w:val="00093C22"/>
    <w:rsid w:val="00097184"/>
    <w:rsid w:val="000A6BB6"/>
    <w:rsid w:val="000B0BBC"/>
    <w:rsid w:val="000B3ADE"/>
    <w:rsid w:val="000B7C41"/>
    <w:rsid w:val="000C06AA"/>
    <w:rsid w:val="000C47C3"/>
    <w:rsid w:val="000C4E92"/>
    <w:rsid w:val="000C5E07"/>
    <w:rsid w:val="000D3978"/>
    <w:rsid w:val="000D58AB"/>
    <w:rsid w:val="000E1BC5"/>
    <w:rsid w:val="000F4241"/>
    <w:rsid w:val="000F7353"/>
    <w:rsid w:val="0010717F"/>
    <w:rsid w:val="00120927"/>
    <w:rsid w:val="00122342"/>
    <w:rsid w:val="00124379"/>
    <w:rsid w:val="00124874"/>
    <w:rsid w:val="00126021"/>
    <w:rsid w:val="00133525"/>
    <w:rsid w:val="0013552B"/>
    <w:rsid w:val="00156088"/>
    <w:rsid w:val="00161F5F"/>
    <w:rsid w:val="00173E3B"/>
    <w:rsid w:val="00174E78"/>
    <w:rsid w:val="00182454"/>
    <w:rsid w:val="00186609"/>
    <w:rsid w:val="00187322"/>
    <w:rsid w:val="001914C2"/>
    <w:rsid w:val="00195C58"/>
    <w:rsid w:val="001A2B1E"/>
    <w:rsid w:val="001A35EE"/>
    <w:rsid w:val="001A4C42"/>
    <w:rsid w:val="001A7420"/>
    <w:rsid w:val="001B6637"/>
    <w:rsid w:val="001C21C3"/>
    <w:rsid w:val="001C6377"/>
    <w:rsid w:val="001D02C2"/>
    <w:rsid w:val="001D076B"/>
    <w:rsid w:val="001D26AD"/>
    <w:rsid w:val="001D6017"/>
    <w:rsid w:val="001E375A"/>
    <w:rsid w:val="001F0C1D"/>
    <w:rsid w:val="001F1132"/>
    <w:rsid w:val="001F168B"/>
    <w:rsid w:val="00201442"/>
    <w:rsid w:val="0020331D"/>
    <w:rsid w:val="00205418"/>
    <w:rsid w:val="00206E94"/>
    <w:rsid w:val="002125DB"/>
    <w:rsid w:val="00212B3A"/>
    <w:rsid w:val="00214621"/>
    <w:rsid w:val="0022264B"/>
    <w:rsid w:val="00225B0F"/>
    <w:rsid w:val="00226AB9"/>
    <w:rsid w:val="0023102D"/>
    <w:rsid w:val="00232E3B"/>
    <w:rsid w:val="002347A2"/>
    <w:rsid w:val="00241C5B"/>
    <w:rsid w:val="00246E02"/>
    <w:rsid w:val="00247DA1"/>
    <w:rsid w:val="002600CF"/>
    <w:rsid w:val="002675F0"/>
    <w:rsid w:val="00267DA6"/>
    <w:rsid w:val="00273CCA"/>
    <w:rsid w:val="002740FD"/>
    <w:rsid w:val="00274BC6"/>
    <w:rsid w:val="002760EE"/>
    <w:rsid w:val="002A07F7"/>
    <w:rsid w:val="002A1559"/>
    <w:rsid w:val="002A6BED"/>
    <w:rsid w:val="002B4A3C"/>
    <w:rsid w:val="002B6339"/>
    <w:rsid w:val="002C0E1B"/>
    <w:rsid w:val="002C13DB"/>
    <w:rsid w:val="002C690B"/>
    <w:rsid w:val="002D396B"/>
    <w:rsid w:val="002D6257"/>
    <w:rsid w:val="002E00EE"/>
    <w:rsid w:val="002F42FA"/>
    <w:rsid w:val="002F5135"/>
    <w:rsid w:val="002F5D33"/>
    <w:rsid w:val="003076FB"/>
    <w:rsid w:val="00311D78"/>
    <w:rsid w:val="00312F5A"/>
    <w:rsid w:val="00315B85"/>
    <w:rsid w:val="003172DC"/>
    <w:rsid w:val="00324825"/>
    <w:rsid w:val="003269F0"/>
    <w:rsid w:val="003300C6"/>
    <w:rsid w:val="003434B7"/>
    <w:rsid w:val="003436B7"/>
    <w:rsid w:val="003540AB"/>
    <w:rsid w:val="0035462D"/>
    <w:rsid w:val="003546AA"/>
    <w:rsid w:val="00354CD5"/>
    <w:rsid w:val="00356555"/>
    <w:rsid w:val="00357803"/>
    <w:rsid w:val="00361FA7"/>
    <w:rsid w:val="00370913"/>
    <w:rsid w:val="003765B8"/>
    <w:rsid w:val="0038348E"/>
    <w:rsid w:val="0038698A"/>
    <w:rsid w:val="00394B00"/>
    <w:rsid w:val="00397A26"/>
    <w:rsid w:val="003A2E57"/>
    <w:rsid w:val="003A37C0"/>
    <w:rsid w:val="003A66F9"/>
    <w:rsid w:val="003B0EF5"/>
    <w:rsid w:val="003C3971"/>
    <w:rsid w:val="003C7093"/>
    <w:rsid w:val="003D49C0"/>
    <w:rsid w:val="003E237D"/>
    <w:rsid w:val="003E23F2"/>
    <w:rsid w:val="003E6985"/>
    <w:rsid w:val="00403D77"/>
    <w:rsid w:val="0041111C"/>
    <w:rsid w:val="00417A93"/>
    <w:rsid w:val="00423334"/>
    <w:rsid w:val="00425E75"/>
    <w:rsid w:val="00433A45"/>
    <w:rsid w:val="004345EC"/>
    <w:rsid w:val="00437586"/>
    <w:rsid w:val="00444319"/>
    <w:rsid w:val="00453AF5"/>
    <w:rsid w:val="00455322"/>
    <w:rsid w:val="00456974"/>
    <w:rsid w:val="00465515"/>
    <w:rsid w:val="00466B62"/>
    <w:rsid w:val="0049143A"/>
    <w:rsid w:val="0049751D"/>
    <w:rsid w:val="004A79C8"/>
    <w:rsid w:val="004B74DC"/>
    <w:rsid w:val="004C08BF"/>
    <w:rsid w:val="004C30AC"/>
    <w:rsid w:val="004C7F26"/>
    <w:rsid w:val="004D3578"/>
    <w:rsid w:val="004E158A"/>
    <w:rsid w:val="004E213A"/>
    <w:rsid w:val="004E5A73"/>
    <w:rsid w:val="004E5C6B"/>
    <w:rsid w:val="004E6884"/>
    <w:rsid w:val="004F0988"/>
    <w:rsid w:val="004F3340"/>
    <w:rsid w:val="004F5662"/>
    <w:rsid w:val="004F6B5E"/>
    <w:rsid w:val="005008BD"/>
    <w:rsid w:val="00525A86"/>
    <w:rsid w:val="0053388B"/>
    <w:rsid w:val="00535773"/>
    <w:rsid w:val="0053617B"/>
    <w:rsid w:val="00536A5D"/>
    <w:rsid w:val="00536D8D"/>
    <w:rsid w:val="00540FC9"/>
    <w:rsid w:val="00542A06"/>
    <w:rsid w:val="00543E6C"/>
    <w:rsid w:val="00556CA9"/>
    <w:rsid w:val="005621B5"/>
    <w:rsid w:val="00565087"/>
    <w:rsid w:val="005677C8"/>
    <w:rsid w:val="00571DF7"/>
    <w:rsid w:val="005808F5"/>
    <w:rsid w:val="00582F67"/>
    <w:rsid w:val="00583B62"/>
    <w:rsid w:val="005850ED"/>
    <w:rsid w:val="00585D75"/>
    <w:rsid w:val="00591549"/>
    <w:rsid w:val="005925C5"/>
    <w:rsid w:val="00594C3B"/>
    <w:rsid w:val="00597B11"/>
    <w:rsid w:val="005A1CE0"/>
    <w:rsid w:val="005A2C8B"/>
    <w:rsid w:val="005A32B8"/>
    <w:rsid w:val="005A3799"/>
    <w:rsid w:val="005B33E8"/>
    <w:rsid w:val="005B36E6"/>
    <w:rsid w:val="005C1C43"/>
    <w:rsid w:val="005D2350"/>
    <w:rsid w:val="005D2E01"/>
    <w:rsid w:val="005D7526"/>
    <w:rsid w:val="005E4BB2"/>
    <w:rsid w:val="005E63CE"/>
    <w:rsid w:val="005F249B"/>
    <w:rsid w:val="005F49E6"/>
    <w:rsid w:val="005F788A"/>
    <w:rsid w:val="00602AEA"/>
    <w:rsid w:val="00602D4F"/>
    <w:rsid w:val="006045AF"/>
    <w:rsid w:val="00611CFC"/>
    <w:rsid w:val="00614FDF"/>
    <w:rsid w:val="00616F57"/>
    <w:rsid w:val="0062493A"/>
    <w:rsid w:val="00633196"/>
    <w:rsid w:val="0063543D"/>
    <w:rsid w:val="00637F0F"/>
    <w:rsid w:val="00641DD3"/>
    <w:rsid w:val="006428D1"/>
    <w:rsid w:val="00644E10"/>
    <w:rsid w:val="006452AC"/>
    <w:rsid w:val="00647114"/>
    <w:rsid w:val="00647B93"/>
    <w:rsid w:val="00665FCA"/>
    <w:rsid w:val="00670CF4"/>
    <w:rsid w:val="00686D11"/>
    <w:rsid w:val="006912E9"/>
    <w:rsid w:val="006A2C40"/>
    <w:rsid w:val="006A323F"/>
    <w:rsid w:val="006B1697"/>
    <w:rsid w:val="006B30D0"/>
    <w:rsid w:val="006B718A"/>
    <w:rsid w:val="006C3D95"/>
    <w:rsid w:val="006D09E1"/>
    <w:rsid w:val="006D33E3"/>
    <w:rsid w:val="006D349E"/>
    <w:rsid w:val="006D3B43"/>
    <w:rsid w:val="006E2BB0"/>
    <w:rsid w:val="006E48EA"/>
    <w:rsid w:val="006E5C86"/>
    <w:rsid w:val="006E6A55"/>
    <w:rsid w:val="006E7A57"/>
    <w:rsid w:val="006F0E95"/>
    <w:rsid w:val="007000D6"/>
    <w:rsid w:val="00700D98"/>
    <w:rsid w:val="00701116"/>
    <w:rsid w:val="0070765D"/>
    <w:rsid w:val="00710337"/>
    <w:rsid w:val="0071174C"/>
    <w:rsid w:val="00713C44"/>
    <w:rsid w:val="00734A5B"/>
    <w:rsid w:val="00737379"/>
    <w:rsid w:val="0074026F"/>
    <w:rsid w:val="0074175E"/>
    <w:rsid w:val="007429F6"/>
    <w:rsid w:val="00744E76"/>
    <w:rsid w:val="007465D0"/>
    <w:rsid w:val="00765EA3"/>
    <w:rsid w:val="00774C70"/>
    <w:rsid w:val="00774DA4"/>
    <w:rsid w:val="00776720"/>
    <w:rsid w:val="00781F0F"/>
    <w:rsid w:val="00790944"/>
    <w:rsid w:val="00797F6A"/>
    <w:rsid w:val="007A67F1"/>
    <w:rsid w:val="007B3E59"/>
    <w:rsid w:val="007B600E"/>
    <w:rsid w:val="007D4ECE"/>
    <w:rsid w:val="007F0F4A"/>
    <w:rsid w:val="007F7DD2"/>
    <w:rsid w:val="008028A4"/>
    <w:rsid w:val="00807600"/>
    <w:rsid w:val="00810C7F"/>
    <w:rsid w:val="008125B8"/>
    <w:rsid w:val="00820E67"/>
    <w:rsid w:val="00821DDA"/>
    <w:rsid w:val="00822F3B"/>
    <w:rsid w:val="00830747"/>
    <w:rsid w:val="00830904"/>
    <w:rsid w:val="008376F1"/>
    <w:rsid w:val="00844405"/>
    <w:rsid w:val="00850C5A"/>
    <w:rsid w:val="008768CA"/>
    <w:rsid w:val="00877D57"/>
    <w:rsid w:val="00882AA5"/>
    <w:rsid w:val="00893DB4"/>
    <w:rsid w:val="008A653D"/>
    <w:rsid w:val="008C384C"/>
    <w:rsid w:val="008C7B64"/>
    <w:rsid w:val="008E2D68"/>
    <w:rsid w:val="008E6756"/>
    <w:rsid w:val="008E6DB7"/>
    <w:rsid w:val="008F2464"/>
    <w:rsid w:val="0090271F"/>
    <w:rsid w:val="00902E23"/>
    <w:rsid w:val="009114D7"/>
    <w:rsid w:val="0091348E"/>
    <w:rsid w:val="00917CCB"/>
    <w:rsid w:val="00922622"/>
    <w:rsid w:val="009241C3"/>
    <w:rsid w:val="00927364"/>
    <w:rsid w:val="00933C13"/>
    <w:rsid w:val="00933FB0"/>
    <w:rsid w:val="00934E1F"/>
    <w:rsid w:val="00942EC2"/>
    <w:rsid w:val="0094443F"/>
    <w:rsid w:val="00946583"/>
    <w:rsid w:val="00966919"/>
    <w:rsid w:val="00967265"/>
    <w:rsid w:val="00970398"/>
    <w:rsid w:val="00975D57"/>
    <w:rsid w:val="00975DAE"/>
    <w:rsid w:val="009832A3"/>
    <w:rsid w:val="009900C0"/>
    <w:rsid w:val="00993FDC"/>
    <w:rsid w:val="0099496D"/>
    <w:rsid w:val="00994BA8"/>
    <w:rsid w:val="009A32F1"/>
    <w:rsid w:val="009A60FB"/>
    <w:rsid w:val="009B2E28"/>
    <w:rsid w:val="009B5927"/>
    <w:rsid w:val="009D16BD"/>
    <w:rsid w:val="009D3CBB"/>
    <w:rsid w:val="009D534B"/>
    <w:rsid w:val="009E5D44"/>
    <w:rsid w:val="009F37B7"/>
    <w:rsid w:val="009F64EB"/>
    <w:rsid w:val="00A10F02"/>
    <w:rsid w:val="00A164B4"/>
    <w:rsid w:val="00A1774B"/>
    <w:rsid w:val="00A24422"/>
    <w:rsid w:val="00A26956"/>
    <w:rsid w:val="00A27486"/>
    <w:rsid w:val="00A373CE"/>
    <w:rsid w:val="00A46839"/>
    <w:rsid w:val="00A50B9A"/>
    <w:rsid w:val="00A53724"/>
    <w:rsid w:val="00A56066"/>
    <w:rsid w:val="00A61421"/>
    <w:rsid w:val="00A70A26"/>
    <w:rsid w:val="00A73129"/>
    <w:rsid w:val="00A768FA"/>
    <w:rsid w:val="00A82346"/>
    <w:rsid w:val="00A85F14"/>
    <w:rsid w:val="00A92BA1"/>
    <w:rsid w:val="00A95A32"/>
    <w:rsid w:val="00AB031F"/>
    <w:rsid w:val="00AB0A3A"/>
    <w:rsid w:val="00AB4A5D"/>
    <w:rsid w:val="00AC436D"/>
    <w:rsid w:val="00AC69C6"/>
    <w:rsid w:val="00AC6BC6"/>
    <w:rsid w:val="00AD45A1"/>
    <w:rsid w:val="00AE12E1"/>
    <w:rsid w:val="00AE335A"/>
    <w:rsid w:val="00AE6164"/>
    <w:rsid w:val="00AE65E2"/>
    <w:rsid w:val="00AF1460"/>
    <w:rsid w:val="00AF310F"/>
    <w:rsid w:val="00AF6E23"/>
    <w:rsid w:val="00B00AFE"/>
    <w:rsid w:val="00B03A4D"/>
    <w:rsid w:val="00B05208"/>
    <w:rsid w:val="00B07878"/>
    <w:rsid w:val="00B14F3D"/>
    <w:rsid w:val="00B15449"/>
    <w:rsid w:val="00B3002E"/>
    <w:rsid w:val="00B3305B"/>
    <w:rsid w:val="00B379B0"/>
    <w:rsid w:val="00B4176E"/>
    <w:rsid w:val="00B455BF"/>
    <w:rsid w:val="00B54879"/>
    <w:rsid w:val="00B560C9"/>
    <w:rsid w:val="00B619D4"/>
    <w:rsid w:val="00B62D3D"/>
    <w:rsid w:val="00B66A23"/>
    <w:rsid w:val="00B75CEA"/>
    <w:rsid w:val="00B9060F"/>
    <w:rsid w:val="00B93086"/>
    <w:rsid w:val="00B94E60"/>
    <w:rsid w:val="00BA028F"/>
    <w:rsid w:val="00BA19ED"/>
    <w:rsid w:val="00BA2497"/>
    <w:rsid w:val="00BA4B8D"/>
    <w:rsid w:val="00BB430D"/>
    <w:rsid w:val="00BB5507"/>
    <w:rsid w:val="00BC09B2"/>
    <w:rsid w:val="00BC0F7D"/>
    <w:rsid w:val="00BC1944"/>
    <w:rsid w:val="00BC59D6"/>
    <w:rsid w:val="00BC7D51"/>
    <w:rsid w:val="00BD11D8"/>
    <w:rsid w:val="00BD7D31"/>
    <w:rsid w:val="00BE3255"/>
    <w:rsid w:val="00BF128E"/>
    <w:rsid w:val="00BF1B44"/>
    <w:rsid w:val="00BF2267"/>
    <w:rsid w:val="00BF733B"/>
    <w:rsid w:val="00C0643D"/>
    <w:rsid w:val="00C074DD"/>
    <w:rsid w:val="00C10792"/>
    <w:rsid w:val="00C115FF"/>
    <w:rsid w:val="00C1496A"/>
    <w:rsid w:val="00C24680"/>
    <w:rsid w:val="00C27BB8"/>
    <w:rsid w:val="00C30793"/>
    <w:rsid w:val="00C33079"/>
    <w:rsid w:val="00C33703"/>
    <w:rsid w:val="00C37569"/>
    <w:rsid w:val="00C37867"/>
    <w:rsid w:val="00C45231"/>
    <w:rsid w:val="00C551FF"/>
    <w:rsid w:val="00C67160"/>
    <w:rsid w:val="00C72833"/>
    <w:rsid w:val="00C7768B"/>
    <w:rsid w:val="00C80F1D"/>
    <w:rsid w:val="00C8246E"/>
    <w:rsid w:val="00C91962"/>
    <w:rsid w:val="00C93F40"/>
    <w:rsid w:val="00C950C2"/>
    <w:rsid w:val="00CA3D0C"/>
    <w:rsid w:val="00CA4315"/>
    <w:rsid w:val="00CA553A"/>
    <w:rsid w:val="00CB19B0"/>
    <w:rsid w:val="00CC113C"/>
    <w:rsid w:val="00CD3F7B"/>
    <w:rsid w:val="00D029F2"/>
    <w:rsid w:val="00D05311"/>
    <w:rsid w:val="00D06B20"/>
    <w:rsid w:val="00D11ADF"/>
    <w:rsid w:val="00D21AED"/>
    <w:rsid w:val="00D3039A"/>
    <w:rsid w:val="00D30CC2"/>
    <w:rsid w:val="00D362B3"/>
    <w:rsid w:val="00D57972"/>
    <w:rsid w:val="00D608C4"/>
    <w:rsid w:val="00D675A9"/>
    <w:rsid w:val="00D7014F"/>
    <w:rsid w:val="00D70704"/>
    <w:rsid w:val="00D738D6"/>
    <w:rsid w:val="00D755EB"/>
    <w:rsid w:val="00D76048"/>
    <w:rsid w:val="00D767C4"/>
    <w:rsid w:val="00D82D5F"/>
    <w:rsid w:val="00D82E6F"/>
    <w:rsid w:val="00D85B12"/>
    <w:rsid w:val="00D876E0"/>
    <w:rsid w:val="00D87E00"/>
    <w:rsid w:val="00D9134D"/>
    <w:rsid w:val="00D91A3B"/>
    <w:rsid w:val="00D91E61"/>
    <w:rsid w:val="00D948F3"/>
    <w:rsid w:val="00D97924"/>
    <w:rsid w:val="00DA1E96"/>
    <w:rsid w:val="00DA367B"/>
    <w:rsid w:val="00DA7A03"/>
    <w:rsid w:val="00DB1818"/>
    <w:rsid w:val="00DB35D3"/>
    <w:rsid w:val="00DB6709"/>
    <w:rsid w:val="00DC16CC"/>
    <w:rsid w:val="00DC309B"/>
    <w:rsid w:val="00DC4DA2"/>
    <w:rsid w:val="00DD4C17"/>
    <w:rsid w:val="00DD74A5"/>
    <w:rsid w:val="00DD78D6"/>
    <w:rsid w:val="00DE26D4"/>
    <w:rsid w:val="00DF2B1F"/>
    <w:rsid w:val="00DF62CD"/>
    <w:rsid w:val="00E019DF"/>
    <w:rsid w:val="00E103B5"/>
    <w:rsid w:val="00E11F6B"/>
    <w:rsid w:val="00E12D81"/>
    <w:rsid w:val="00E13C27"/>
    <w:rsid w:val="00E16509"/>
    <w:rsid w:val="00E257BA"/>
    <w:rsid w:val="00E3434E"/>
    <w:rsid w:val="00E34613"/>
    <w:rsid w:val="00E36701"/>
    <w:rsid w:val="00E413FD"/>
    <w:rsid w:val="00E44582"/>
    <w:rsid w:val="00E4739F"/>
    <w:rsid w:val="00E61A92"/>
    <w:rsid w:val="00E77645"/>
    <w:rsid w:val="00E77E85"/>
    <w:rsid w:val="00E84B36"/>
    <w:rsid w:val="00E866D4"/>
    <w:rsid w:val="00E934AD"/>
    <w:rsid w:val="00E9728C"/>
    <w:rsid w:val="00E97E97"/>
    <w:rsid w:val="00EA0F2A"/>
    <w:rsid w:val="00EA15B0"/>
    <w:rsid w:val="00EA5EA7"/>
    <w:rsid w:val="00EA66BD"/>
    <w:rsid w:val="00EA7077"/>
    <w:rsid w:val="00EA7E65"/>
    <w:rsid w:val="00EB0A3B"/>
    <w:rsid w:val="00EB4960"/>
    <w:rsid w:val="00EC4A25"/>
    <w:rsid w:val="00EC4B7C"/>
    <w:rsid w:val="00EE09C6"/>
    <w:rsid w:val="00EE42BB"/>
    <w:rsid w:val="00EF09C5"/>
    <w:rsid w:val="00EF608C"/>
    <w:rsid w:val="00F025A2"/>
    <w:rsid w:val="00F04712"/>
    <w:rsid w:val="00F13360"/>
    <w:rsid w:val="00F17793"/>
    <w:rsid w:val="00F22EC7"/>
    <w:rsid w:val="00F26075"/>
    <w:rsid w:val="00F325C8"/>
    <w:rsid w:val="00F34834"/>
    <w:rsid w:val="00F4063A"/>
    <w:rsid w:val="00F45B95"/>
    <w:rsid w:val="00F45FA0"/>
    <w:rsid w:val="00F47E01"/>
    <w:rsid w:val="00F54051"/>
    <w:rsid w:val="00F60B9B"/>
    <w:rsid w:val="00F618DF"/>
    <w:rsid w:val="00F64BF6"/>
    <w:rsid w:val="00F653B8"/>
    <w:rsid w:val="00F76A74"/>
    <w:rsid w:val="00F9008D"/>
    <w:rsid w:val="00FA1074"/>
    <w:rsid w:val="00FA1266"/>
    <w:rsid w:val="00FA31AB"/>
    <w:rsid w:val="00FC1192"/>
    <w:rsid w:val="00FC2A62"/>
    <w:rsid w:val="00FC39A3"/>
    <w:rsid w:val="00FD187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1F6B"/>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E11F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E11F6B"/>
    <w:pPr>
      <w:pBdr>
        <w:top w:val="none" w:sz="0" w:space="0" w:color="auto"/>
      </w:pBdr>
      <w:spacing w:before="180"/>
      <w:outlineLvl w:val="1"/>
    </w:pPr>
    <w:rPr>
      <w:sz w:val="32"/>
    </w:rPr>
  </w:style>
  <w:style w:type="paragraph" w:styleId="Heading3">
    <w:name w:val="heading 3"/>
    <w:basedOn w:val="Heading2"/>
    <w:next w:val="Normal"/>
    <w:qFormat/>
    <w:rsid w:val="00E11F6B"/>
    <w:pPr>
      <w:spacing w:before="120"/>
      <w:outlineLvl w:val="2"/>
    </w:pPr>
    <w:rPr>
      <w:sz w:val="28"/>
    </w:rPr>
  </w:style>
  <w:style w:type="paragraph" w:styleId="Heading4">
    <w:name w:val="heading 4"/>
    <w:basedOn w:val="Heading3"/>
    <w:next w:val="Normal"/>
    <w:qFormat/>
    <w:rsid w:val="00E11F6B"/>
    <w:pPr>
      <w:ind w:left="1418" w:hanging="1418"/>
      <w:outlineLvl w:val="3"/>
    </w:pPr>
    <w:rPr>
      <w:sz w:val="24"/>
    </w:rPr>
  </w:style>
  <w:style w:type="paragraph" w:styleId="Heading5">
    <w:name w:val="heading 5"/>
    <w:basedOn w:val="Heading4"/>
    <w:next w:val="Normal"/>
    <w:qFormat/>
    <w:rsid w:val="00E11F6B"/>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rsid w:val="00E11F6B"/>
    <w:pPr>
      <w:ind w:left="0" w:firstLine="0"/>
      <w:outlineLvl w:val="7"/>
    </w:pPr>
  </w:style>
  <w:style w:type="paragraph" w:styleId="Heading9">
    <w:name w:val="heading 9"/>
    <w:basedOn w:val="Heading8"/>
    <w:next w:val="Normal"/>
    <w:qFormat/>
    <w:rsid w:val="00E11F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11F6B"/>
    <w:pPr>
      <w:ind w:left="1985" w:hanging="1985"/>
      <w:outlineLvl w:val="9"/>
    </w:pPr>
    <w:rPr>
      <w:sz w:val="20"/>
    </w:rPr>
  </w:style>
  <w:style w:type="paragraph" w:styleId="TOC9">
    <w:name w:val="toc 9"/>
    <w:basedOn w:val="TOC8"/>
    <w:rsid w:val="00E11F6B"/>
    <w:pPr>
      <w:ind w:left="1418" w:hanging="1418"/>
    </w:pPr>
  </w:style>
  <w:style w:type="paragraph" w:styleId="TOC8">
    <w:name w:val="toc 8"/>
    <w:basedOn w:val="TOC1"/>
    <w:uiPriority w:val="39"/>
    <w:rsid w:val="00E11F6B"/>
    <w:pPr>
      <w:spacing w:before="180"/>
      <w:ind w:left="2693" w:hanging="2693"/>
    </w:pPr>
    <w:rPr>
      <w:b/>
    </w:rPr>
  </w:style>
  <w:style w:type="paragraph" w:styleId="TOC1">
    <w:name w:val="toc 1"/>
    <w:uiPriority w:val="39"/>
    <w:rsid w:val="00E11F6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E11F6B"/>
    <w:pPr>
      <w:keepLines/>
      <w:tabs>
        <w:tab w:val="center" w:pos="4536"/>
        <w:tab w:val="right" w:pos="9072"/>
      </w:tabs>
    </w:pPr>
    <w:rPr>
      <w:noProof/>
    </w:rPr>
  </w:style>
  <w:style w:type="character" w:customStyle="1" w:styleId="ZGSM">
    <w:name w:val="ZGSM"/>
    <w:rsid w:val="00E11F6B"/>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E11F6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E11F6B"/>
    <w:pPr>
      <w:ind w:left="1701" w:hanging="1701"/>
    </w:pPr>
  </w:style>
  <w:style w:type="paragraph" w:styleId="TOC4">
    <w:name w:val="toc 4"/>
    <w:basedOn w:val="TOC3"/>
    <w:uiPriority w:val="39"/>
    <w:rsid w:val="00E11F6B"/>
    <w:pPr>
      <w:ind w:left="1418" w:hanging="1418"/>
    </w:pPr>
  </w:style>
  <w:style w:type="paragraph" w:styleId="TOC3">
    <w:name w:val="toc 3"/>
    <w:basedOn w:val="TOC2"/>
    <w:uiPriority w:val="39"/>
    <w:rsid w:val="00E11F6B"/>
    <w:pPr>
      <w:ind w:left="1134" w:hanging="1134"/>
    </w:pPr>
  </w:style>
  <w:style w:type="paragraph" w:styleId="TOC2">
    <w:name w:val="toc 2"/>
    <w:basedOn w:val="TOC1"/>
    <w:uiPriority w:val="39"/>
    <w:rsid w:val="00E11F6B"/>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E11F6B"/>
    <w:pPr>
      <w:outlineLvl w:val="9"/>
    </w:pPr>
  </w:style>
  <w:style w:type="paragraph" w:customStyle="1" w:styleId="NF">
    <w:name w:val="NF"/>
    <w:basedOn w:val="NO"/>
    <w:rsid w:val="00E11F6B"/>
    <w:pPr>
      <w:keepNext/>
      <w:spacing w:after="0"/>
    </w:pPr>
    <w:rPr>
      <w:rFonts w:ascii="Arial" w:hAnsi="Arial"/>
      <w:sz w:val="18"/>
    </w:rPr>
  </w:style>
  <w:style w:type="paragraph" w:customStyle="1" w:styleId="NO">
    <w:name w:val="NO"/>
    <w:basedOn w:val="Normal"/>
    <w:link w:val="NOChar"/>
    <w:rsid w:val="00E11F6B"/>
    <w:pPr>
      <w:keepLines/>
      <w:ind w:left="1135" w:hanging="851"/>
    </w:pPr>
  </w:style>
  <w:style w:type="paragraph" w:customStyle="1" w:styleId="PL">
    <w:name w:val="PL"/>
    <w:rsid w:val="00E11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11F6B"/>
    <w:pPr>
      <w:jc w:val="right"/>
    </w:pPr>
  </w:style>
  <w:style w:type="paragraph" w:customStyle="1" w:styleId="TAL">
    <w:name w:val="TAL"/>
    <w:basedOn w:val="Normal"/>
    <w:link w:val="TALCar"/>
    <w:rsid w:val="00E11F6B"/>
    <w:pPr>
      <w:keepNext/>
      <w:keepLines/>
      <w:spacing w:after="0"/>
    </w:pPr>
    <w:rPr>
      <w:rFonts w:ascii="Arial" w:hAnsi="Arial"/>
      <w:sz w:val="18"/>
    </w:rPr>
  </w:style>
  <w:style w:type="paragraph" w:customStyle="1" w:styleId="TAH">
    <w:name w:val="TAH"/>
    <w:basedOn w:val="TAC"/>
    <w:rsid w:val="00E11F6B"/>
    <w:rPr>
      <w:b/>
    </w:rPr>
  </w:style>
  <w:style w:type="paragraph" w:customStyle="1" w:styleId="TAC">
    <w:name w:val="TAC"/>
    <w:basedOn w:val="TAL"/>
    <w:rsid w:val="00E11F6B"/>
    <w:pPr>
      <w:jc w:val="center"/>
    </w:pPr>
  </w:style>
  <w:style w:type="paragraph" w:customStyle="1" w:styleId="LD">
    <w:name w:val="LD"/>
    <w:rsid w:val="00E11F6B"/>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E11F6B"/>
    <w:pPr>
      <w:keepLines/>
      <w:ind w:left="1702" w:hanging="1418"/>
    </w:pPr>
  </w:style>
  <w:style w:type="paragraph" w:customStyle="1" w:styleId="FP">
    <w:name w:val="FP"/>
    <w:basedOn w:val="Normal"/>
    <w:rsid w:val="00E11F6B"/>
    <w:pPr>
      <w:spacing w:after="0"/>
    </w:pPr>
  </w:style>
  <w:style w:type="paragraph" w:customStyle="1" w:styleId="NW">
    <w:name w:val="NW"/>
    <w:basedOn w:val="NO"/>
    <w:rsid w:val="00E11F6B"/>
    <w:pPr>
      <w:spacing w:after="0"/>
    </w:pPr>
  </w:style>
  <w:style w:type="paragraph" w:customStyle="1" w:styleId="EW">
    <w:name w:val="EW"/>
    <w:basedOn w:val="EX"/>
    <w:rsid w:val="00E11F6B"/>
    <w:pPr>
      <w:spacing w:after="0"/>
    </w:pPr>
  </w:style>
  <w:style w:type="paragraph" w:customStyle="1" w:styleId="B1">
    <w:name w:val="B1"/>
    <w:basedOn w:val="List"/>
    <w:link w:val="B1Char1"/>
    <w:rsid w:val="00E11F6B"/>
    <w:pPr>
      <w:ind w:left="568" w:hanging="284"/>
      <w:contextualSpacing w:val="0"/>
    </w:pPr>
  </w:style>
  <w:style w:type="paragraph" w:styleId="TOC6">
    <w:name w:val="toc 6"/>
    <w:basedOn w:val="TOC5"/>
    <w:next w:val="Normal"/>
    <w:semiHidden/>
    <w:rsid w:val="00E11F6B"/>
    <w:pPr>
      <w:ind w:left="1985" w:hanging="1985"/>
    </w:pPr>
  </w:style>
  <w:style w:type="paragraph" w:styleId="TOC7">
    <w:name w:val="toc 7"/>
    <w:basedOn w:val="TOC6"/>
    <w:next w:val="Normal"/>
    <w:semiHidden/>
    <w:rsid w:val="00E11F6B"/>
    <w:pPr>
      <w:ind w:left="2268" w:hanging="2268"/>
    </w:pPr>
  </w:style>
  <w:style w:type="paragraph" w:customStyle="1" w:styleId="EditorsNote">
    <w:name w:val="Editor's Note"/>
    <w:basedOn w:val="NO"/>
    <w:link w:val="EditorsNoteChar"/>
    <w:rsid w:val="00E11F6B"/>
    <w:pPr>
      <w:ind w:left="1559" w:hanging="1276"/>
    </w:pPr>
    <w:rPr>
      <w:color w:val="FF0000"/>
    </w:rPr>
  </w:style>
  <w:style w:type="paragraph" w:customStyle="1" w:styleId="TH">
    <w:name w:val="TH"/>
    <w:basedOn w:val="Normal"/>
    <w:link w:val="THChar"/>
    <w:rsid w:val="00E11F6B"/>
    <w:pPr>
      <w:keepNext/>
      <w:keepLines/>
      <w:spacing w:before="60"/>
      <w:jc w:val="center"/>
    </w:pPr>
    <w:rPr>
      <w:rFonts w:ascii="Arial" w:hAnsi="Arial"/>
      <w:b/>
    </w:rPr>
  </w:style>
  <w:style w:type="paragraph" w:customStyle="1" w:styleId="ZA">
    <w:name w:val="ZA"/>
    <w:rsid w:val="00E11F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11F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11F6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11F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E11F6B"/>
    <w:pPr>
      <w:ind w:left="851" w:hanging="851"/>
    </w:pPr>
  </w:style>
  <w:style w:type="paragraph" w:customStyle="1" w:styleId="ZH">
    <w:name w:val="ZH"/>
    <w:rsid w:val="00E11F6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E11F6B"/>
    <w:pPr>
      <w:keepNext w:val="0"/>
      <w:spacing w:before="0" w:after="240"/>
    </w:pPr>
  </w:style>
  <w:style w:type="paragraph" w:customStyle="1" w:styleId="ZG">
    <w:name w:val="ZG"/>
    <w:rsid w:val="00E11F6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E11F6B"/>
    <w:pPr>
      <w:ind w:left="851" w:hanging="284"/>
      <w:contextualSpacing w:val="0"/>
    </w:pPr>
  </w:style>
  <w:style w:type="paragraph" w:customStyle="1" w:styleId="B3">
    <w:name w:val="B3"/>
    <w:basedOn w:val="List3"/>
    <w:link w:val="B3Car"/>
    <w:rsid w:val="00E11F6B"/>
    <w:pPr>
      <w:ind w:left="1135" w:hanging="284"/>
      <w:contextualSpacing w:val="0"/>
    </w:pPr>
  </w:style>
  <w:style w:type="paragraph" w:customStyle="1" w:styleId="B4">
    <w:name w:val="B4"/>
    <w:basedOn w:val="List4"/>
    <w:rsid w:val="00E11F6B"/>
    <w:pPr>
      <w:ind w:left="1418" w:hanging="284"/>
      <w:contextualSpacing w:val="0"/>
    </w:pPr>
  </w:style>
  <w:style w:type="paragraph" w:customStyle="1" w:styleId="B5">
    <w:name w:val="B5"/>
    <w:basedOn w:val="List5"/>
    <w:rsid w:val="00E11F6B"/>
    <w:pPr>
      <w:ind w:left="1702" w:hanging="284"/>
      <w:contextualSpacing w:val="0"/>
    </w:pPr>
  </w:style>
  <w:style w:type="paragraph" w:customStyle="1" w:styleId="ZTD">
    <w:name w:val="ZTD"/>
    <w:basedOn w:val="ZB"/>
    <w:rsid w:val="00E11F6B"/>
    <w:pPr>
      <w:framePr w:hRule="auto" w:wrap="notBeside" w:y="852"/>
    </w:pPr>
    <w:rPr>
      <w:i w:val="0"/>
      <w:sz w:val="40"/>
    </w:rPr>
  </w:style>
  <w:style w:type="paragraph" w:customStyle="1" w:styleId="ZV">
    <w:name w:val="ZV"/>
    <w:basedOn w:val="ZU"/>
    <w:rsid w:val="00E11F6B"/>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eastAsia="Times New Roman" w:hAnsi="Arial"/>
      <w:b/>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eastAsia="Times New Roman" w:hAnsi="Segoe UI" w:cs="Segoe UI"/>
      <w:sz w:val="18"/>
      <w:szCs w:val="18"/>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rFonts w:eastAsia="Times New Roman"/>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rFonts w:eastAsia="Times New Roman"/>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rFonts w:eastAsia="Times New Roman"/>
      <w:sz w:val="16"/>
      <w:szCs w:val="16"/>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rFonts w:eastAsia="Times New Roman"/>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rFonts w:eastAsia="Times New Roman"/>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rFonts w:eastAsia="Times New Roman"/>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rFonts w:eastAsia="Times New Roman"/>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rFonts w:eastAsia="Times New Roman"/>
      <w:sz w:val="16"/>
      <w:szCs w:val="16"/>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rFonts w:eastAsia="Times New Roman"/>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rFonts w:eastAsia="Times New Roman"/>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rFonts w:eastAsia="Times New Roman"/>
      <w:b/>
      <w:bC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rFonts w:eastAsia="Times New Roman"/>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eastAsia="Times New Roman" w:hAnsi="Segoe UI" w:cs="Segoe UI"/>
      <w:sz w:val="16"/>
      <w:szCs w:val="16"/>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rFonts w:eastAsia="Times New Roman"/>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rFonts w:eastAsia="Times New Roman"/>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rFonts w:eastAsia="Times New Roman"/>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rFonts w:eastAsia="Times New Roman"/>
      <w:i/>
      <w:iC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eastAsia="Times New Roman" w:hAnsi="Consola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rFonts w:eastAsia="Times New Roman"/>
      <w:i/>
      <w:iCs/>
      <w:color w:val="4472C4" w:themeColor="accent1"/>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rPr>
  </w:style>
  <w:style w:type="paragraph" w:styleId="NoSpacing">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rFonts w:eastAsia="Times New Roman"/>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eastAsia="Times New Roman" w:hAnsi="Consolas"/>
      <w:sz w:val="21"/>
      <w:szCs w:val="21"/>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rFonts w:eastAsia="Times New Roman"/>
      <w:i/>
      <w:iCs/>
      <w:color w:val="404040" w:themeColor="text1" w:themeTint="BF"/>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rFonts w:eastAsia="Times New Roman"/>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rFonts w:eastAsia="Times New Roman"/>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imes New Roman" w:hAnsiTheme="minorHAnsi" w:cstheme="minorBidi"/>
      <w:color w:val="5A5A5A" w:themeColor="text1" w:themeTint="A5"/>
      <w:spacing w:val="15"/>
      <w:sz w:val="22"/>
      <w:szCs w:val="22"/>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CommentReference">
    <w:name w:val="annotation reference"/>
    <w:basedOn w:val="DefaultParagraphFont"/>
    <w:rsid w:val="005A3799"/>
    <w:rPr>
      <w:sz w:val="21"/>
      <w:szCs w:val="21"/>
    </w:rPr>
  </w:style>
  <w:style w:type="character" w:customStyle="1" w:styleId="EditorsNoteChar">
    <w:name w:val="Editor's Note Char"/>
    <w:aliases w:val="EN Char"/>
    <w:link w:val="EditorsNote"/>
    <w:qFormat/>
    <w:locked/>
    <w:rsid w:val="00B54879"/>
    <w:rPr>
      <w:rFonts w:eastAsia="Times New Roman"/>
      <w:color w:val="FF0000"/>
    </w:rPr>
  </w:style>
  <w:style w:type="character" w:customStyle="1" w:styleId="Heading1Char">
    <w:name w:val="Heading 1 Char"/>
    <w:link w:val="Heading1"/>
    <w:rsid w:val="006428D1"/>
    <w:rPr>
      <w:rFonts w:ascii="Arial" w:eastAsia="Times New Roman" w:hAnsi="Arial"/>
      <w:sz w:val="36"/>
    </w:rPr>
  </w:style>
  <w:style w:type="character" w:customStyle="1" w:styleId="TALCar">
    <w:name w:val="TAL Car"/>
    <w:link w:val="TAL"/>
    <w:rsid w:val="000B7C41"/>
    <w:rPr>
      <w:rFonts w:ascii="Arial" w:eastAsia="Times New Roman" w:hAnsi="Arial"/>
      <w:sz w:val="18"/>
    </w:rPr>
  </w:style>
  <w:style w:type="character" w:customStyle="1" w:styleId="NOChar">
    <w:name w:val="NO Char"/>
    <w:link w:val="NO"/>
    <w:rsid w:val="00D362B3"/>
    <w:rPr>
      <w:rFonts w:eastAsia="Times New Roman"/>
    </w:rPr>
  </w:style>
  <w:style w:type="character" w:customStyle="1" w:styleId="B1Char1">
    <w:name w:val="B1 Char1"/>
    <w:link w:val="B1"/>
    <w:rsid w:val="00D362B3"/>
    <w:rPr>
      <w:rFonts w:eastAsia="Times New Roman"/>
    </w:rPr>
  </w:style>
  <w:style w:type="character" w:customStyle="1" w:styleId="EXChar">
    <w:name w:val="EX Char"/>
    <w:link w:val="EX"/>
    <w:locked/>
    <w:rsid w:val="00D91E61"/>
    <w:rPr>
      <w:rFonts w:eastAsia="Times New Roman"/>
    </w:rPr>
  </w:style>
  <w:style w:type="character" w:customStyle="1" w:styleId="TFChar">
    <w:name w:val="TF Char"/>
    <w:link w:val="TF"/>
    <w:qFormat/>
    <w:rsid w:val="00EE09C6"/>
    <w:rPr>
      <w:rFonts w:ascii="Arial" w:eastAsia="Times New Roman" w:hAnsi="Arial"/>
      <w:b/>
    </w:rPr>
  </w:style>
  <w:style w:type="character" w:customStyle="1" w:styleId="B2Char">
    <w:name w:val="B2 Char"/>
    <w:link w:val="B2"/>
    <w:qFormat/>
    <w:rsid w:val="000B0BBC"/>
    <w:rPr>
      <w:rFonts w:eastAsia="Times New Roman"/>
    </w:rPr>
  </w:style>
  <w:style w:type="character" w:customStyle="1" w:styleId="B1Char">
    <w:name w:val="B1 Char"/>
    <w:qFormat/>
    <w:rsid w:val="0041111C"/>
    <w:rPr>
      <w:color w:val="000000"/>
      <w:lang w:val="en-GB" w:eastAsia="ja-JP"/>
    </w:rPr>
  </w:style>
  <w:style w:type="character" w:customStyle="1" w:styleId="EditorsNoteCharChar">
    <w:name w:val="Editor's Note Char Char"/>
    <w:rsid w:val="00540FC9"/>
    <w:rPr>
      <w:color w:val="FF0000"/>
      <w:lang w:val="en-GB" w:eastAsia="ja-JP"/>
    </w:rPr>
  </w:style>
  <w:style w:type="character" w:customStyle="1" w:styleId="NOZchn">
    <w:name w:val="NO Zchn"/>
    <w:rsid w:val="001E375A"/>
    <w:rPr>
      <w:color w:val="000000"/>
      <w:lang w:val="en-GB" w:eastAsia="ja-JP"/>
    </w:rPr>
  </w:style>
  <w:style w:type="character" w:customStyle="1" w:styleId="B3Car">
    <w:name w:val="B3 Car"/>
    <w:link w:val="B3"/>
    <w:rsid w:val="003E237D"/>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8484476">
      <w:bodyDiv w:val="1"/>
      <w:marLeft w:val="0"/>
      <w:marRight w:val="0"/>
      <w:marTop w:val="0"/>
      <w:marBottom w:val="0"/>
      <w:divBdr>
        <w:top w:val="none" w:sz="0" w:space="0" w:color="auto"/>
        <w:left w:val="none" w:sz="0" w:space="0" w:color="auto"/>
        <w:bottom w:val="none" w:sz="0" w:space="0" w:color="auto"/>
        <w:right w:val="none" w:sz="0" w:space="0" w:color="auto"/>
      </w:divBdr>
    </w:div>
    <w:div w:id="1590232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package" Target="embeddings/Microsoft_Visio_Drawing2.vsdx"/><Relationship Id="rId39" Type="http://schemas.openxmlformats.org/officeDocument/2006/relationships/image" Target="media/image13.emf"/><Relationship Id="rId3" Type="http://schemas.openxmlformats.org/officeDocument/2006/relationships/numbering" Target="numbering.xml"/><Relationship Id="rId21" Type="http://schemas.openxmlformats.org/officeDocument/2006/relationships/image" Target="media/image4.emf"/><Relationship Id="rId34" Type="http://schemas.openxmlformats.org/officeDocument/2006/relationships/package" Target="embeddings/Microsoft_Visio_Drawing6.vsdx"/><Relationship Id="rId42" Type="http://schemas.openxmlformats.org/officeDocument/2006/relationships/oleObject" Target="embeddings/oleObject3.bin"/><Relationship Id="rId47"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3.xml"/><Relationship Id="rId25" Type="http://schemas.openxmlformats.org/officeDocument/2006/relationships/image" Target="media/image6.emf"/><Relationship Id="rId33" Type="http://schemas.openxmlformats.org/officeDocument/2006/relationships/image" Target="media/image10.emf"/><Relationship Id="rId38" Type="http://schemas.openxmlformats.org/officeDocument/2006/relationships/package" Target="embeddings/Microsoft_Visio_Drawing8.vsdx"/><Relationship Id="rId46"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package" Target="embeddings/Microsoft_Visio_Drawing.vsdx"/><Relationship Id="rId29" Type="http://schemas.openxmlformats.org/officeDocument/2006/relationships/image" Target="media/image8.emf"/><Relationship Id="rId41" Type="http://schemas.openxmlformats.org/officeDocument/2006/relationships/image" Target="media/image14.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package" Target="embeddings/Microsoft_Visio_Drawing1.vsdx"/><Relationship Id="rId32" Type="http://schemas.openxmlformats.org/officeDocument/2006/relationships/package" Target="embeddings/Microsoft_Visio_Drawing5.vsdx"/><Relationship Id="rId37" Type="http://schemas.openxmlformats.org/officeDocument/2006/relationships/image" Target="media/image12.emf"/><Relationship Id="rId40" Type="http://schemas.openxmlformats.org/officeDocument/2006/relationships/package" Target="embeddings/Microsoft_Visio_Drawing9.vsdx"/><Relationship Id="rId45"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image" Target="media/image5.emf"/><Relationship Id="rId28" Type="http://schemas.openxmlformats.org/officeDocument/2006/relationships/package" Target="embeddings/Microsoft_Visio_Drawing3.vsdx"/><Relationship Id="rId36" Type="http://schemas.openxmlformats.org/officeDocument/2006/relationships/package" Target="embeddings/Microsoft_Visio_Drawing7.vsdx"/><Relationship Id="rId10" Type="http://schemas.openxmlformats.org/officeDocument/2006/relationships/oleObject" Target="embeddings/oleObject1.bin"/><Relationship Id="rId19" Type="http://schemas.openxmlformats.org/officeDocument/2006/relationships/image" Target="media/image3.emf"/><Relationship Id="rId31" Type="http://schemas.openxmlformats.org/officeDocument/2006/relationships/image" Target="media/image9.emf"/><Relationship Id="rId44" Type="http://schemas.openxmlformats.org/officeDocument/2006/relationships/package" Target="embeddings/Microsoft_Visio_Drawing10.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 Id="rId22" Type="http://schemas.openxmlformats.org/officeDocument/2006/relationships/oleObject" Target="embeddings/Microsoft_Visio_2003-2010_Drawing.vsd"/><Relationship Id="rId27" Type="http://schemas.openxmlformats.org/officeDocument/2006/relationships/image" Target="media/image7.emf"/><Relationship Id="rId30" Type="http://schemas.openxmlformats.org/officeDocument/2006/relationships/package" Target="embeddings/Microsoft_Visio_Drawing4.vsdx"/><Relationship Id="rId35" Type="http://schemas.openxmlformats.org/officeDocument/2006/relationships/image" Target="media/image11.emf"/><Relationship Id="rId43" Type="http://schemas.openxmlformats.org/officeDocument/2006/relationships/image" Target="media/image15.emf"/><Relationship Id="rId4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2C2F5C-3C50-414C-A961-4D123C8E0E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48</Pages>
  <Words>18691</Words>
  <Characters>100189</Characters>
  <Application>Microsoft Office Word</Application>
  <DocSecurity>0</DocSecurity>
  <Lines>1615</Lines>
  <Paragraphs>1090</Paragraphs>
  <ScaleCrop>false</ScaleCrop>
  <HeadingPairs>
    <vt:vector size="2" baseType="variant">
      <vt:variant>
        <vt:lpstr>Title</vt:lpstr>
      </vt:variant>
      <vt:variant>
        <vt:i4>1</vt:i4>
      </vt:variant>
    </vt:vector>
  </HeadingPairs>
  <TitlesOfParts>
    <vt:vector size="1" baseType="lpstr">
      <vt:lpstr>3GPP TS 23.586</vt:lpstr>
    </vt:vector>
  </TitlesOfParts>
  <Company>ETSI</Company>
  <LinksUpToDate>false</LinksUpToDate>
  <CharactersWithSpaces>117790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23.586</dc:title>
  <dc:subject>Architectural Enhancements to support Ranging based services and Sidelink Positioning (Release 18)</dc:subject>
  <dc:creator>MCC Support</dc:creator>
  <cp:keywords/>
  <dc:description/>
  <cp:lastModifiedBy>MCC_Edit</cp:lastModifiedBy>
  <cp:revision>2</cp:revision>
  <cp:lastPrinted>2019-02-25T14:05:00Z</cp:lastPrinted>
  <dcterms:created xsi:type="dcterms:W3CDTF">2023-06-21T16:30:00Z</dcterms:created>
  <dcterms:modified xsi:type="dcterms:W3CDTF">2023-06-21T16:30:00Z</dcterms:modified>
</cp:coreProperties>
</file>