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09ABCD22"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E3130C">
              <w:t>7</w:t>
            </w:r>
            <w:r w:rsidRPr="003B7B43">
              <w:t>.</w:t>
            </w:r>
            <w:r w:rsidR="00155084">
              <w:t>2</w:t>
            </w:r>
            <w:r w:rsidRPr="003B7B43">
              <w:t xml:space="preserve">.0 </w:t>
            </w:r>
            <w:r w:rsidRPr="003B7B43">
              <w:rPr>
                <w:sz w:val="32"/>
              </w:rPr>
              <w:t>(20</w:t>
            </w:r>
            <w:r>
              <w:rPr>
                <w:sz w:val="32"/>
              </w:rPr>
              <w:t>2</w:t>
            </w:r>
            <w:r w:rsidR="00E3130C">
              <w:rPr>
                <w:sz w:val="32"/>
              </w:rPr>
              <w:t>1</w:t>
            </w:r>
            <w:r w:rsidRPr="003B7B43">
              <w:rPr>
                <w:sz w:val="32"/>
              </w:rPr>
              <w:t>-</w:t>
            </w:r>
            <w:r w:rsidR="00155084">
              <w:rPr>
                <w:sz w:val="32"/>
              </w:rPr>
              <w:t>12</w:t>
            </w:r>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0B1507CF" w:rsidR="004F0988" w:rsidRPr="000A31B5" w:rsidRDefault="000A31B5" w:rsidP="000A31B5">
            <w:pPr>
              <w:pStyle w:val="ZT"/>
              <w:framePr w:wrap="auto" w:hAnchor="text" w:yAlign="inline"/>
              <w:rPr>
                <w:i/>
                <w:sz w:val="28"/>
              </w:rPr>
            </w:pPr>
            <w:r w:rsidRPr="003B7B43">
              <w:t>(</w:t>
            </w:r>
            <w:r w:rsidRPr="003B7B43">
              <w:rPr>
                <w:rStyle w:val="ZGSM"/>
              </w:rPr>
              <w:t>Release 1</w:t>
            </w:r>
            <w:r w:rsidR="00E3130C">
              <w:rPr>
                <w:rStyle w:val="ZGSM"/>
              </w:rPr>
              <w:t>7</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1" w:name="_Hlk26521069"/>
      <w:bookmarkStart w:id="2" w:name="_MON_1637044072"/>
      <w:bookmarkEnd w:id="2"/>
      <w:tr w:rsidR="00C074DD" w:rsidRPr="000A31B5" w14:paraId="598A5019" w14:textId="77777777" w:rsidTr="000A31B5">
        <w:trPr>
          <w:cantSplit/>
          <w:trHeight w:hRule="exact" w:val="1531"/>
        </w:trPr>
        <w:tc>
          <w:tcPr>
            <w:tcW w:w="4883" w:type="dxa"/>
            <w:shd w:val="clear" w:color="auto" w:fill="auto"/>
          </w:tcPr>
          <w:p w14:paraId="6AB8D3D7" w14:textId="414BC864" w:rsidR="00C074DD" w:rsidRPr="000A31B5" w:rsidRDefault="00200CB8" w:rsidP="00C074DD">
            <w:pPr>
              <w:rPr>
                <w:i/>
              </w:rPr>
            </w:pPr>
            <w:r>
              <w:object w:dxaOrig="1943" w:dyaOrig="1373" w14:anchorId="7EBA0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1758943" r:id="rId10"/>
              </w:object>
            </w:r>
            <w:bookmarkEnd w:id="1"/>
          </w:p>
        </w:tc>
        <w:bookmarkStart w:id="3" w:name="_Hlk26521126"/>
        <w:bookmarkStart w:id="4" w:name="_MON_1637044125"/>
        <w:bookmarkEnd w:id="4"/>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7pt;height:75.15pt" o:ole="">
                  <v:imagedata r:id="rId11" o:title=""/>
                </v:shape>
                <o:OLEObject Type="Embed" ProgID="Word.Picture.8" ShapeID="_x0000_i1026" DrawAspect="Content" ObjectID="_1701758944" r:id="rId12"/>
              </w:object>
            </w:r>
            <w:bookmarkEnd w:id="3"/>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5"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5"/>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6"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7"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7"/>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8"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656D564A"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E3130C">
              <w:rPr>
                <w:noProof/>
                <w:sz w:val="18"/>
              </w:rPr>
              <w:t>1</w:t>
            </w:r>
            <w:r w:rsidRPr="000A31B5">
              <w:rPr>
                <w:noProof/>
                <w:sz w:val="18"/>
              </w:rPr>
              <w:t>, 3GPP Organizational Partners (ARIB, ATIS, CCSA, ETSI, TSDSI, TTA, TTC).</w:t>
            </w:r>
            <w:bookmarkStart w:id="9" w:name="copyrightaddon"/>
            <w:bookmarkEnd w:id="9"/>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8"/>
          </w:p>
          <w:p w14:paraId="34E01ECD" w14:textId="77777777" w:rsidR="00E16509" w:rsidRPr="000A31B5" w:rsidRDefault="00E16509" w:rsidP="00133525"/>
        </w:tc>
      </w:tr>
      <w:bookmarkEnd w:id="6"/>
    </w:tbl>
    <w:p w14:paraId="4E5FFF1B" w14:textId="77777777" w:rsidR="00080512" w:rsidRPr="000A31B5" w:rsidRDefault="00080512">
      <w:pPr>
        <w:pStyle w:val="TT"/>
      </w:pPr>
      <w:r w:rsidRPr="000A31B5">
        <w:br w:type="page"/>
      </w:r>
      <w:bookmarkStart w:id="10" w:name="tableOfContents"/>
      <w:bookmarkEnd w:id="10"/>
      <w:r w:rsidRPr="000A31B5">
        <w:lastRenderedPageBreak/>
        <w:t>Contents</w:t>
      </w:r>
    </w:p>
    <w:p w14:paraId="0C64A5F6" w14:textId="2F355CD0" w:rsidR="002C73A2" w:rsidRDefault="0080156D">
      <w:pPr>
        <w:pStyle w:val="TOC1"/>
        <w:rPr>
          <w:rFonts w:asciiTheme="minorHAnsi" w:eastAsiaTheme="minorEastAsia" w:hAnsiTheme="minorHAnsi" w:cstheme="minorBidi"/>
          <w:szCs w:val="22"/>
          <w:lang w:eastAsia="en-GB"/>
        </w:rPr>
      </w:pPr>
      <w:r>
        <w:rPr>
          <w:caps/>
        </w:rPr>
        <w:fldChar w:fldCharType="begin" w:fldLock="1"/>
      </w:r>
      <w:r>
        <w:rPr>
          <w:caps/>
        </w:rPr>
        <w:instrText xml:space="preserve"> TOC \o "1-9" </w:instrText>
      </w:r>
      <w:r>
        <w:rPr>
          <w:caps/>
        </w:rPr>
        <w:fldChar w:fldCharType="separate"/>
      </w:r>
      <w:r w:rsidR="002C73A2">
        <w:t>Foreword</w:t>
      </w:r>
      <w:r w:rsidR="002C73A2">
        <w:tab/>
      </w:r>
      <w:r w:rsidR="002C73A2">
        <w:fldChar w:fldCharType="begin" w:fldLock="1"/>
      </w:r>
      <w:r w:rsidR="002C73A2">
        <w:instrText xml:space="preserve"> PAGEREF _Toc91145014 \h </w:instrText>
      </w:r>
      <w:r w:rsidR="002C73A2">
        <w:fldChar w:fldCharType="separate"/>
      </w:r>
      <w:r w:rsidR="002C73A2">
        <w:t>7</w:t>
      </w:r>
      <w:r w:rsidR="002C73A2">
        <w:fldChar w:fldCharType="end"/>
      </w:r>
    </w:p>
    <w:p w14:paraId="0C3F7B67" w14:textId="1060094C" w:rsidR="002C73A2" w:rsidRDefault="002C73A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_Toc91145015 \h </w:instrText>
      </w:r>
      <w:r>
        <w:fldChar w:fldCharType="separate"/>
      </w:r>
      <w:r>
        <w:t>8</w:t>
      </w:r>
      <w:r>
        <w:fldChar w:fldCharType="end"/>
      </w:r>
    </w:p>
    <w:p w14:paraId="7A6DD842" w14:textId="1E9E00D8" w:rsidR="002C73A2" w:rsidRDefault="002C73A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_Toc91145016 \h </w:instrText>
      </w:r>
      <w:r>
        <w:fldChar w:fldCharType="separate"/>
      </w:r>
      <w:r>
        <w:t>8</w:t>
      </w:r>
      <w:r>
        <w:fldChar w:fldCharType="end"/>
      </w:r>
    </w:p>
    <w:p w14:paraId="630E64DE" w14:textId="51E8306C" w:rsidR="002C73A2" w:rsidRDefault="002C73A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_Toc91145017 \h </w:instrText>
      </w:r>
      <w:r>
        <w:fldChar w:fldCharType="separate"/>
      </w:r>
      <w:r>
        <w:t>9</w:t>
      </w:r>
      <w:r>
        <w:fldChar w:fldCharType="end"/>
      </w:r>
    </w:p>
    <w:p w14:paraId="3A409375" w14:textId="38A9D827" w:rsidR="002C73A2" w:rsidRDefault="002C73A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_Toc91145018 \h </w:instrText>
      </w:r>
      <w:r>
        <w:fldChar w:fldCharType="separate"/>
      </w:r>
      <w:r>
        <w:t>9</w:t>
      </w:r>
      <w:r>
        <w:fldChar w:fldCharType="end"/>
      </w:r>
    </w:p>
    <w:p w14:paraId="5A65BE2D" w14:textId="1C7BEB32" w:rsidR="002C73A2" w:rsidRDefault="002C73A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_Toc91145019 \h </w:instrText>
      </w:r>
      <w:r>
        <w:fldChar w:fldCharType="separate"/>
      </w:r>
      <w:r>
        <w:t>10</w:t>
      </w:r>
      <w:r>
        <w:fldChar w:fldCharType="end"/>
      </w:r>
    </w:p>
    <w:p w14:paraId="0C3DB9EA" w14:textId="47E16857" w:rsidR="002C73A2" w:rsidRDefault="002C73A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_Toc91145020 \h </w:instrText>
      </w:r>
      <w:r>
        <w:fldChar w:fldCharType="separate"/>
      </w:r>
      <w:r>
        <w:t>10</w:t>
      </w:r>
      <w:r>
        <w:fldChar w:fldCharType="end"/>
      </w:r>
    </w:p>
    <w:p w14:paraId="3711F942" w14:textId="09D70FDC" w:rsidR="002C73A2" w:rsidRDefault="002C73A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_Toc91145021 \h </w:instrText>
      </w:r>
      <w:r>
        <w:fldChar w:fldCharType="separate"/>
      </w:r>
      <w:r>
        <w:t>10</w:t>
      </w:r>
      <w:r>
        <w:fldChar w:fldCharType="end"/>
      </w:r>
    </w:p>
    <w:p w14:paraId="47943C1B" w14:textId="5B138242" w:rsidR="002C73A2" w:rsidRDefault="002C73A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_Toc91145022 \h </w:instrText>
      </w:r>
      <w:r>
        <w:fldChar w:fldCharType="separate"/>
      </w:r>
      <w:r>
        <w:t>11</w:t>
      </w:r>
      <w:r>
        <w:fldChar w:fldCharType="end"/>
      </w:r>
    </w:p>
    <w:p w14:paraId="1CD2BD90" w14:textId="1C343E6A" w:rsidR="002C73A2" w:rsidRDefault="002C73A2">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_Toc91145023 \h </w:instrText>
      </w:r>
      <w:r>
        <w:fldChar w:fldCharType="separate"/>
      </w:r>
      <w:r>
        <w:t>11</w:t>
      </w:r>
      <w:r>
        <w:fldChar w:fldCharType="end"/>
      </w:r>
    </w:p>
    <w:p w14:paraId="5BBF0A6A" w14:textId="7A5C8BE0" w:rsidR="002C73A2" w:rsidRDefault="002C73A2">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_Toc91145024 \h </w:instrText>
      </w:r>
      <w:r>
        <w:fldChar w:fldCharType="separate"/>
      </w:r>
      <w:r>
        <w:t>11</w:t>
      </w:r>
      <w:r>
        <w:fldChar w:fldCharType="end"/>
      </w:r>
    </w:p>
    <w:p w14:paraId="4AFF5AD3" w14:textId="4DA8B29B" w:rsidR="002C73A2" w:rsidRDefault="002C73A2">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FB792A">
        <w:rPr>
          <w:rFonts w:eastAsia="MS Mincho"/>
        </w:rPr>
        <w:t>Identification and authentication</w:t>
      </w:r>
      <w:r>
        <w:tab/>
      </w:r>
      <w:r>
        <w:fldChar w:fldCharType="begin" w:fldLock="1"/>
      </w:r>
      <w:r>
        <w:instrText xml:space="preserve"> PAGEREF _Toc91145025 \h </w:instrText>
      </w:r>
      <w:r>
        <w:fldChar w:fldCharType="separate"/>
      </w:r>
      <w:r>
        <w:t>11</w:t>
      </w:r>
      <w:r>
        <w:fldChar w:fldCharType="end"/>
      </w:r>
    </w:p>
    <w:p w14:paraId="414C3415" w14:textId="09BEFDF7" w:rsidR="002C73A2" w:rsidRDefault="002C73A2">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rsidRPr="00FB792A">
        <w:rPr>
          <w:rFonts w:eastAsia="MS Mincho"/>
        </w:rPr>
        <w:t>Authorisation</w:t>
      </w:r>
      <w:r>
        <w:tab/>
      </w:r>
      <w:r>
        <w:fldChar w:fldCharType="begin" w:fldLock="1"/>
      </w:r>
      <w:r>
        <w:instrText xml:space="preserve"> PAGEREF _Toc91145026 \h </w:instrText>
      </w:r>
      <w:r>
        <w:fldChar w:fldCharType="separate"/>
      </w:r>
      <w:r>
        <w:t>11</w:t>
      </w:r>
      <w:r>
        <w:fldChar w:fldCharType="end"/>
      </w:r>
    </w:p>
    <w:p w14:paraId="2376E4E5" w14:textId="1470CEC7" w:rsidR="002C73A2" w:rsidRDefault="002C73A2">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rsidRPr="00FB792A">
        <w:rPr>
          <w:rFonts w:eastAsia="MS Mincho"/>
        </w:rPr>
        <w:t>Access control and barring</w:t>
      </w:r>
      <w:r>
        <w:tab/>
      </w:r>
      <w:r>
        <w:fldChar w:fldCharType="begin" w:fldLock="1"/>
      </w:r>
      <w:r>
        <w:instrText xml:space="preserve"> PAGEREF _Toc91145027 \h </w:instrText>
      </w:r>
      <w:r>
        <w:fldChar w:fldCharType="separate"/>
      </w:r>
      <w:r>
        <w:t>11</w:t>
      </w:r>
      <w:r>
        <w:fldChar w:fldCharType="end"/>
      </w:r>
    </w:p>
    <w:p w14:paraId="2337E1CF" w14:textId="67548A5A" w:rsidR="002C73A2" w:rsidRDefault="002C73A2">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rsidRPr="00FB792A">
        <w:rPr>
          <w:rFonts w:eastAsia="MS Mincho"/>
        </w:rPr>
        <w:t>Policy control</w:t>
      </w:r>
      <w:r>
        <w:tab/>
      </w:r>
      <w:r>
        <w:fldChar w:fldCharType="begin" w:fldLock="1"/>
      </w:r>
      <w:r>
        <w:instrText xml:space="preserve"> PAGEREF _Toc91145028 \h </w:instrText>
      </w:r>
      <w:r>
        <w:fldChar w:fldCharType="separate"/>
      </w:r>
      <w:r>
        <w:t>12</w:t>
      </w:r>
      <w:r>
        <w:fldChar w:fldCharType="end"/>
      </w:r>
    </w:p>
    <w:p w14:paraId="31DE9A04" w14:textId="2AC6EA61" w:rsidR="002C73A2" w:rsidRDefault="002C73A2">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rsidRPr="00FB792A">
        <w:rPr>
          <w:rFonts w:eastAsia="MS Mincho"/>
        </w:rPr>
        <w:t>Lawful Interception</w:t>
      </w:r>
      <w:r>
        <w:tab/>
      </w:r>
      <w:r>
        <w:fldChar w:fldCharType="begin" w:fldLock="1"/>
      </w:r>
      <w:r>
        <w:instrText xml:space="preserve"> PAGEREF _Toc91145029 \h </w:instrText>
      </w:r>
      <w:r>
        <w:fldChar w:fldCharType="separate"/>
      </w:r>
      <w:r>
        <w:t>12</w:t>
      </w:r>
      <w:r>
        <w:fldChar w:fldCharType="end"/>
      </w:r>
    </w:p>
    <w:p w14:paraId="43C760CC" w14:textId="4AF97937" w:rsidR="002C73A2" w:rsidRDefault="002C73A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_Toc91145030 \h </w:instrText>
      </w:r>
      <w:r>
        <w:fldChar w:fldCharType="separate"/>
      </w:r>
      <w:r>
        <w:t>12</w:t>
      </w:r>
      <w:r>
        <w:fldChar w:fldCharType="end"/>
      </w:r>
    </w:p>
    <w:p w14:paraId="52D947AD" w14:textId="1DA04CED" w:rsidR="002C73A2" w:rsidRDefault="002C73A2">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_Toc91145031 \h </w:instrText>
      </w:r>
      <w:r>
        <w:fldChar w:fldCharType="separate"/>
      </w:r>
      <w:r>
        <w:t>12</w:t>
      </w:r>
      <w:r>
        <w:fldChar w:fldCharType="end"/>
      </w:r>
    </w:p>
    <w:p w14:paraId="749FA251" w14:textId="126FBF0A" w:rsidR="002C73A2" w:rsidRDefault="002C73A2">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_Toc91145032 \h </w:instrText>
      </w:r>
      <w:r>
        <w:fldChar w:fldCharType="separate"/>
      </w:r>
      <w:r>
        <w:t>12</w:t>
      </w:r>
      <w:r>
        <w:fldChar w:fldCharType="end"/>
      </w:r>
    </w:p>
    <w:p w14:paraId="2B2301E7" w14:textId="7D67277B" w:rsidR="002C73A2" w:rsidRDefault="002C73A2">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_Toc91145033 \h </w:instrText>
      </w:r>
      <w:r>
        <w:fldChar w:fldCharType="separate"/>
      </w:r>
      <w:r>
        <w:t>12</w:t>
      </w:r>
      <w:r>
        <w:fldChar w:fldCharType="end"/>
      </w:r>
    </w:p>
    <w:p w14:paraId="790CB3C9" w14:textId="3995373F" w:rsidR="002C73A2" w:rsidRDefault="002C73A2">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_Toc91145034 \h </w:instrText>
      </w:r>
      <w:r>
        <w:fldChar w:fldCharType="separate"/>
      </w:r>
      <w:r>
        <w:t>12</w:t>
      </w:r>
      <w:r>
        <w:fldChar w:fldCharType="end"/>
      </w:r>
    </w:p>
    <w:p w14:paraId="775A210C" w14:textId="1F639117" w:rsidR="002C73A2" w:rsidRDefault="002C73A2">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Management of Forbidden Area in wireline access</w:t>
      </w:r>
      <w:r>
        <w:tab/>
      </w:r>
      <w:r>
        <w:fldChar w:fldCharType="begin" w:fldLock="1"/>
      </w:r>
      <w:r>
        <w:instrText xml:space="preserve"> PAGEREF _Toc91145035 \h </w:instrText>
      </w:r>
      <w:r>
        <w:fldChar w:fldCharType="separate"/>
      </w:r>
      <w:r>
        <w:t>13</w:t>
      </w:r>
      <w:r>
        <w:fldChar w:fldCharType="end"/>
      </w:r>
    </w:p>
    <w:p w14:paraId="57B2D373" w14:textId="4319F9F0" w:rsidR="002C73A2" w:rsidRDefault="002C73A2">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Management of Service Area Restrictions in wireline access</w:t>
      </w:r>
      <w:r>
        <w:tab/>
      </w:r>
      <w:r>
        <w:fldChar w:fldCharType="begin" w:fldLock="1"/>
      </w:r>
      <w:r>
        <w:instrText xml:space="preserve"> PAGEREF _Toc91145036 \h </w:instrText>
      </w:r>
      <w:r>
        <w:fldChar w:fldCharType="separate"/>
      </w:r>
      <w:r>
        <w:t>13</w:t>
      </w:r>
      <w:r>
        <w:fldChar w:fldCharType="end"/>
      </w:r>
    </w:p>
    <w:p w14:paraId="0266D9FE" w14:textId="06376C64" w:rsidR="002C73A2" w:rsidRDefault="002C73A2">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_Toc91145037 \h </w:instrText>
      </w:r>
      <w:r>
        <w:fldChar w:fldCharType="separate"/>
      </w:r>
      <w:r>
        <w:t>14</w:t>
      </w:r>
      <w:r>
        <w:fldChar w:fldCharType="end"/>
      </w:r>
    </w:p>
    <w:p w14:paraId="3EC59860" w14:textId="4D4247A5" w:rsidR="002C73A2" w:rsidRDefault="002C73A2">
      <w:pPr>
        <w:pStyle w:val="TOC3"/>
        <w:rPr>
          <w:rFonts w:asciiTheme="minorHAnsi" w:eastAsiaTheme="minorEastAsia" w:hAnsiTheme="minorHAnsi" w:cstheme="minorBidi"/>
          <w:sz w:val="22"/>
          <w:szCs w:val="22"/>
          <w:lang w:eastAsia="en-GB"/>
        </w:rPr>
      </w:pPr>
      <w:r>
        <w:t>4.4.0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_Toc91145038 \h </w:instrText>
      </w:r>
      <w:r>
        <w:fldChar w:fldCharType="separate"/>
      </w:r>
      <w:r>
        <w:t>14</w:t>
      </w:r>
      <w:r>
        <w:fldChar w:fldCharType="end"/>
      </w:r>
    </w:p>
    <w:p w14:paraId="3D737012" w14:textId="289C34E7" w:rsidR="002C73A2" w:rsidRDefault="002C73A2">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Session management for 5G-RG</w:t>
      </w:r>
      <w:r>
        <w:tab/>
      </w:r>
      <w:r>
        <w:fldChar w:fldCharType="begin" w:fldLock="1"/>
      </w:r>
      <w:r>
        <w:instrText xml:space="preserve"> PAGEREF _Toc91145039 \h </w:instrText>
      </w:r>
      <w:r>
        <w:fldChar w:fldCharType="separate"/>
      </w:r>
      <w:r>
        <w:t>14</w:t>
      </w:r>
      <w:r>
        <w:fldChar w:fldCharType="end"/>
      </w:r>
    </w:p>
    <w:p w14:paraId="109F412D" w14:textId="0B846290" w:rsidR="002C73A2" w:rsidRDefault="002C73A2">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Session management for FN-RG</w:t>
      </w:r>
      <w:r>
        <w:tab/>
      </w:r>
      <w:r>
        <w:fldChar w:fldCharType="begin" w:fldLock="1"/>
      </w:r>
      <w:r>
        <w:instrText xml:space="preserve"> PAGEREF _Toc91145040 \h </w:instrText>
      </w:r>
      <w:r>
        <w:fldChar w:fldCharType="separate"/>
      </w:r>
      <w:r>
        <w:t>14</w:t>
      </w:r>
      <w:r>
        <w:fldChar w:fldCharType="end"/>
      </w:r>
    </w:p>
    <w:p w14:paraId="48941EA2" w14:textId="3B600360" w:rsidR="002C73A2" w:rsidRDefault="002C73A2">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_Toc91145041 \h </w:instrText>
      </w:r>
      <w:r>
        <w:fldChar w:fldCharType="separate"/>
      </w:r>
      <w:r>
        <w:t>14</w:t>
      </w:r>
      <w:r>
        <w:fldChar w:fldCharType="end"/>
      </w:r>
    </w:p>
    <w:p w14:paraId="75680B09" w14:textId="49B12F85" w:rsidR="002C73A2" w:rsidRDefault="002C73A2">
      <w:pPr>
        <w:pStyle w:val="TOC3"/>
        <w:rPr>
          <w:rFonts w:asciiTheme="minorHAnsi" w:eastAsiaTheme="minorEastAsia" w:hAnsiTheme="minorHAnsi" w:cstheme="minorBidi"/>
          <w:sz w:val="22"/>
          <w:szCs w:val="22"/>
          <w:lang w:eastAsia="en-GB"/>
        </w:rPr>
      </w:pPr>
      <w:r>
        <w:t>4.5.0</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_Toc91145042 \h </w:instrText>
      </w:r>
      <w:r>
        <w:fldChar w:fldCharType="separate"/>
      </w:r>
      <w:r>
        <w:t>14</w:t>
      </w:r>
      <w:r>
        <w:fldChar w:fldCharType="end"/>
      </w:r>
    </w:p>
    <w:p w14:paraId="337C3E79" w14:textId="2460F9F2" w:rsidR="002C73A2" w:rsidRDefault="002C73A2">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Wireline access specific 5G QoS parameters</w:t>
      </w:r>
      <w:r>
        <w:tab/>
      </w:r>
      <w:r>
        <w:fldChar w:fldCharType="begin" w:fldLock="1"/>
      </w:r>
      <w:r>
        <w:instrText xml:space="preserve"> PAGEREF _Toc91145043 \h </w:instrText>
      </w:r>
      <w:r>
        <w:fldChar w:fldCharType="separate"/>
      </w:r>
      <w:r>
        <w:t>16</w:t>
      </w:r>
      <w:r>
        <w:fldChar w:fldCharType="end"/>
      </w:r>
    </w:p>
    <w:p w14:paraId="40757881" w14:textId="60E0D3B8" w:rsidR="002C73A2" w:rsidRDefault="002C73A2">
      <w:pPr>
        <w:pStyle w:val="TOC4"/>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_Toc91145044 \h </w:instrText>
      </w:r>
      <w:r>
        <w:fldChar w:fldCharType="separate"/>
      </w:r>
      <w:r>
        <w:t>16</w:t>
      </w:r>
      <w:r>
        <w:fldChar w:fldCharType="end"/>
      </w:r>
    </w:p>
    <w:p w14:paraId="759CD0D1" w14:textId="0C48B0CB" w:rsidR="002C73A2" w:rsidRDefault="002C73A2">
      <w:pPr>
        <w:pStyle w:val="TOC4"/>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_Toc91145045 \h </w:instrText>
      </w:r>
      <w:r>
        <w:fldChar w:fldCharType="separate"/>
      </w:r>
      <w:r>
        <w:t>16</w:t>
      </w:r>
      <w:r>
        <w:fldChar w:fldCharType="end"/>
      </w:r>
    </w:p>
    <w:p w14:paraId="1C03C79B" w14:textId="1B4C82F4" w:rsidR="002C73A2" w:rsidRDefault="002C73A2">
      <w:pPr>
        <w:pStyle w:val="TOC4"/>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RG Level Wireline Access Characteristics</w:t>
      </w:r>
      <w:r>
        <w:tab/>
      </w:r>
      <w:r>
        <w:fldChar w:fldCharType="begin" w:fldLock="1"/>
      </w:r>
      <w:r>
        <w:instrText xml:space="preserve"> PAGEREF _Toc91145046 \h </w:instrText>
      </w:r>
      <w:r>
        <w:fldChar w:fldCharType="separate"/>
      </w:r>
      <w:r>
        <w:t>16</w:t>
      </w:r>
      <w:r>
        <w:fldChar w:fldCharType="end"/>
      </w:r>
    </w:p>
    <w:p w14:paraId="580D4B84" w14:textId="17F7263F" w:rsidR="002C73A2" w:rsidRDefault="002C73A2">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QoS model applied to FN-RG</w:t>
      </w:r>
      <w:r>
        <w:tab/>
      </w:r>
      <w:r>
        <w:fldChar w:fldCharType="begin" w:fldLock="1"/>
      </w:r>
      <w:r>
        <w:instrText xml:space="preserve"> PAGEREF _Toc91145047 \h </w:instrText>
      </w:r>
      <w:r>
        <w:fldChar w:fldCharType="separate"/>
      </w:r>
      <w:r>
        <w:t>16</w:t>
      </w:r>
      <w:r>
        <w:fldChar w:fldCharType="end"/>
      </w:r>
    </w:p>
    <w:p w14:paraId="1116E85D" w14:textId="0BBDBC4D" w:rsidR="002C73A2" w:rsidRDefault="002C73A2">
      <w:pPr>
        <w:pStyle w:val="TOC2"/>
        <w:rPr>
          <w:rFonts w:asciiTheme="minorHAnsi" w:eastAsiaTheme="minorEastAsia" w:hAnsiTheme="minorHAnsi" w:cstheme="minorBidi"/>
          <w:sz w:val="22"/>
          <w:szCs w:val="22"/>
          <w:lang w:eastAsia="en-GB"/>
        </w:rPr>
      </w:pPr>
      <w:r w:rsidRPr="00FB792A">
        <w:rPr>
          <w:lang w:val="en-US"/>
        </w:rPr>
        <w:t>4.6</w:t>
      </w:r>
      <w:r>
        <w:rPr>
          <w:rFonts w:asciiTheme="minorHAnsi" w:eastAsiaTheme="minorEastAsia" w:hAnsiTheme="minorHAnsi" w:cstheme="minorBidi"/>
          <w:sz w:val="22"/>
          <w:szCs w:val="22"/>
          <w:lang w:eastAsia="en-GB"/>
        </w:rPr>
        <w:tab/>
      </w:r>
      <w:r w:rsidRPr="00FB792A">
        <w:rPr>
          <w:lang w:val="en-US"/>
        </w:rPr>
        <w:t>User Plane management</w:t>
      </w:r>
      <w:r>
        <w:tab/>
      </w:r>
      <w:r>
        <w:fldChar w:fldCharType="begin" w:fldLock="1"/>
      </w:r>
      <w:r>
        <w:instrText xml:space="preserve"> PAGEREF _Toc91145048 \h </w:instrText>
      </w:r>
      <w:r>
        <w:fldChar w:fldCharType="separate"/>
      </w:r>
      <w:r>
        <w:t>16</w:t>
      </w:r>
      <w:r>
        <w:fldChar w:fldCharType="end"/>
      </w:r>
    </w:p>
    <w:p w14:paraId="36DCF05B" w14:textId="2F72E299" w:rsidR="002C73A2" w:rsidRDefault="002C73A2">
      <w:pPr>
        <w:pStyle w:val="TOC3"/>
        <w:rPr>
          <w:rFonts w:asciiTheme="minorHAnsi" w:eastAsiaTheme="minorEastAsia" w:hAnsiTheme="minorHAnsi" w:cstheme="minorBidi"/>
          <w:sz w:val="22"/>
          <w:szCs w:val="22"/>
          <w:lang w:eastAsia="en-GB"/>
        </w:rPr>
      </w:pPr>
      <w:r w:rsidRPr="00FB792A">
        <w:rPr>
          <w:lang w:val="en-US"/>
        </w:rPr>
        <w:t>4.6.1</w:t>
      </w:r>
      <w:r>
        <w:rPr>
          <w:rFonts w:asciiTheme="minorHAnsi" w:eastAsiaTheme="minorEastAsia" w:hAnsiTheme="minorHAnsi" w:cstheme="minorBidi"/>
          <w:sz w:val="22"/>
          <w:szCs w:val="22"/>
          <w:lang w:eastAsia="en-GB"/>
        </w:rPr>
        <w:tab/>
      </w:r>
      <w:r w:rsidRPr="00FB792A">
        <w:rPr>
          <w:lang w:val="en-US"/>
        </w:rPr>
        <w:t>General</w:t>
      </w:r>
      <w:r>
        <w:tab/>
      </w:r>
      <w:r>
        <w:fldChar w:fldCharType="begin" w:fldLock="1"/>
      </w:r>
      <w:r>
        <w:instrText xml:space="preserve"> PAGEREF _Toc91145049 \h </w:instrText>
      </w:r>
      <w:r>
        <w:fldChar w:fldCharType="separate"/>
      </w:r>
      <w:r>
        <w:t>16</w:t>
      </w:r>
      <w:r>
        <w:fldChar w:fldCharType="end"/>
      </w:r>
    </w:p>
    <w:p w14:paraId="54FDB237" w14:textId="6A702ABB" w:rsidR="002C73A2" w:rsidRDefault="002C73A2">
      <w:pPr>
        <w:pStyle w:val="TOC3"/>
        <w:rPr>
          <w:rFonts w:asciiTheme="minorHAnsi" w:eastAsiaTheme="minorEastAsia" w:hAnsiTheme="minorHAnsi" w:cstheme="minorBidi"/>
          <w:sz w:val="22"/>
          <w:szCs w:val="22"/>
          <w:lang w:eastAsia="en-GB"/>
        </w:rPr>
      </w:pPr>
      <w:r w:rsidRPr="00FB792A">
        <w:rPr>
          <w:lang w:val="en-US"/>
        </w:rPr>
        <w:t>4.6.2</w:t>
      </w:r>
      <w:r>
        <w:rPr>
          <w:rFonts w:asciiTheme="minorHAnsi" w:eastAsiaTheme="minorEastAsia" w:hAnsiTheme="minorHAnsi" w:cstheme="minorBidi"/>
          <w:sz w:val="22"/>
          <w:szCs w:val="22"/>
          <w:lang w:eastAsia="en-GB"/>
        </w:rPr>
        <w:tab/>
      </w:r>
      <w:r w:rsidRPr="00FB792A">
        <w:rPr>
          <w:lang w:val="en-US"/>
        </w:rPr>
        <w:t>IP address allocation</w:t>
      </w:r>
      <w:r>
        <w:tab/>
      </w:r>
      <w:r>
        <w:fldChar w:fldCharType="begin" w:fldLock="1"/>
      </w:r>
      <w:r>
        <w:instrText xml:space="preserve"> PAGEREF _Toc91145050 \h </w:instrText>
      </w:r>
      <w:r>
        <w:fldChar w:fldCharType="separate"/>
      </w:r>
      <w:r>
        <w:t>17</w:t>
      </w:r>
      <w:r>
        <w:fldChar w:fldCharType="end"/>
      </w:r>
    </w:p>
    <w:p w14:paraId="23AADC0C" w14:textId="3BD6C883" w:rsidR="002C73A2" w:rsidRDefault="002C73A2">
      <w:pPr>
        <w:pStyle w:val="TOC4"/>
        <w:rPr>
          <w:rFonts w:asciiTheme="minorHAnsi" w:eastAsiaTheme="minorEastAsia" w:hAnsiTheme="minorHAnsi" w:cstheme="minorBidi"/>
          <w:sz w:val="22"/>
          <w:szCs w:val="22"/>
          <w:lang w:eastAsia="en-GB"/>
        </w:rPr>
      </w:pPr>
      <w:r w:rsidRPr="00FB792A">
        <w:rPr>
          <w:lang w:val="en-US"/>
        </w:rPr>
        <w:t>4.6.2.1</w:t>
      </w:r>
      <w:r>
        <w:rPr>
          <w:rFonts w:asciiTheme="minorHAnsi" w:eastAsiaTheme="minorEastAsia" w:hAnsiTheme="minorHAnsi" w:cstheme="minorBidi"/>
          <w:sz w:val="22"/>
          <w:szCs w:val="22"/>
          <w:lang w:eastAsia="en-GB"/>
        </w:rPr>
        <w:tab/>
      </w:r>
      <w:r w:rsidRPr="00FB792A">
        <w:rPr>
          <w:lang w:val="en-US"/>
        </w:rPr>
        <w:t>General</w:t>
      </w:r>
      <w:r>
        <w:tab/>
      </w:r>
      <w:r>
        <w:fldChar w:fldCharType="begin" w:fldLock="1"/>
      </w:r>
      <w:r>
        <w:instrText xml:space="preserve"> PAGEREF _Toc91145051 \h </w:instrText>
      </w:r>
      <w:r>
        <w:fldChar w:fldCharType="separate"/>
      </w:r>
      <w:r>
        <w:t>17</w:t>
      </w:r>
      <w:r>
        <w:fldChar w:fldCharType="end"/>
      </w:r>
    </w:p>
    <w:p w14:paraId="6CC879B2" w14:textId="65193CF9" w:rsidR="002C73A2" w:rsidRDefault="002C73A2">
      <w:pPr>
        <w:pStyle w:val="TOC4"/>
        <w:rPr>
          <w:rFonts w:asciiTheme="minorHAnsi" w:eastAsiaTheme="minorEastAsia" w:hAnsiTheme="minorHAnsi" w:cstheme="minorBidi"/>
          <w:sz w:val="22"/>
          <w:szCs w:val="22"/>
          <w:lang w:eastAsia="en-GB"/>
        </w:rPr>
      </w:pPr>
      <w:r w:rsidRPr="00FB792A">
        <w:rPr>
          <w:lang w:val="en-US"/>
        </w:rPr>
        <w:t>4.6.2.2</w:t>
      </w:r>
      <w:r>
        <w:rPr>
          <w:rFonts w:asciiTheme="minorHAnsi" w:eastAsiaTheme="minorEastAsia" w:hAnsiTheme="minorHAnsi" w:cstheme="minorBidi"/>
          <w:sz w:val="22"/>
          <w:szCs w:val="22"/>
          <w:lang w:eastAsia="en-GB"/>
        </w:rPr>
        <w:tab/>
      </w:r>
      <w:r w:rsidRPr="00FB792A">
        <w:rPr>
          <w:lang w:val="en-US"/>
        </w:rPr>
        <w:t>IPv6 Address Allocation using DHCPv6</w:t>
      </w:r>
      <w:r>
        <w:tab/>
      </w:r>
      <w:r>
        <w:fldChar w:fldCharType="begin" w:fldLock="1"/>
      </w:r>
      <w:r>
        <w:instrText xml:space="preserve"> PAGEREF _Toc91145052 \h </w:instrText>
      </w:r>
      <w:r>
        <w:fldChar w:fldCharType="separate"/>
      </w:r>
      <w:r>
        <w:t>17</w:t>
      </w:r>
      <w:r>
        <w:fldChar w:fldCharType="end"/>
      </w:r>
    </w:p>
    <w:p w14:paraId="61F18A7D" w14:textId="5854012E" w:rsidR="002C73A2" w:rsidRDefault="002C73A2">
      <w:pPr>
        <w:pStyle w:val="TOC4"/>
        <w:rPr>
          <w:rFonts w:asciiTheme="minorHAnsi" w:eastAsiaTheme="minorEastAsia" w:hAnsiTheme="minorHAnsi" w:cstheme="minorBidi"/>
          <w:sz w:val="22"/>
          <w:szCs w:val="22"/>
          <w:lang w:eastAsia="en-GB"/>
        </w:rPr>
      </w:pPr>
      <w:r w:rsidRPr="00FB792A">
        <w:rPr>
          <w:lang w:val="sv-SE"/>
        </w:rPr>
        <w:t>4.6.2.3</w:t>
      </w:r>
      <w:r>
        <w:rPr>
          <w:rFonts w:asciiTheme="minorHAnsi" w:eastAsiaTheme="minorEastAsia" w:hAnsiTheme="minorHAnsi" w:cstheme="minorBidi"/>
          <w:sz w:val="22"/>
          <w:szCs w:val="22"/>
          <w:lang w:eastAsia="en-GB"/>
        </w:rPr>
        <w:tab/>
      </w:r>
      <w:r w:rsidRPr="00FB792A">
        <w:rPr>
          <w:lang w:val="sv-SE"/>
        </w:rPr>
        <w:t>IPv6 Prefix Delegation via DHCPv6</w:t>
      </w:r>
      <w:r>
        <w:tab/>
      </w:r>
      <w:r>
        <w:fldChar w:fldCharType="begin" w:fldLock="1"/>
      </w:r>
      <w:r>
        <w:instrText xml:space="preserve"> PAGEREF _Toc91145053 \h </w:instrText>
      </w:r>
      <w:r>
        <w:fldChar w:fldCharType="separate"/>
      </w:r>
      <w:r>
        <w:t>18</w:t>
      </w:r>
      <w:r>
        <w:fldChar w:fldCharType="end"/>
      </w:r>
    </w:p>
    <w:p w14:paraId="0A5ABBC0" w14:textId="16686BA9" w:rsidR="002C73A2" w:rsidRDefault="002C73A2">
      <w:pPr>
        <w:pStyle w:val="TOC4"/>
        <w:rPr>
          <w:rFonts w:asciiTheme="minorHAnsi" w:eastAsiaTheme="minorEastAsia" w:hAnsiTheme="minorHAnsi" w:cstheme="minorBidi"/>
          <w:sz w:val="22"/>
          <w:szCs w:val="22"/>
          <w:lang w:eastAsia="en-GB"/>
        </w:rPr>
      </w:pPr>
      <w:r w:rsidRPr="00FB792A">
        <w:rPr>
          <w:lang w:val="en-US"/>
        </w:rPr>
        <w:t>4.6.2.4</w:t>
      </w:r>
      <w:r>
        <w:rPr>
          <w:rFonts w:asciiTheme="minorHAnsi" w:eastAsiaTheme="minorEastAsia" w:hAnsiTheme="minorHAnsi" w:cstheme="minorBidi"/>
          <w:sz w:val="22"/>
          <w:szCs w:val="22"/>
          <w:lang w:eastAsia="en-GB"/>
        </w:rPr>
        <w:tab/>
      </w:r>
      <w:r w:rsidRPr="00FB792A">
        <w:rPr>
          <w:lang w:val="en-US"/>
        </w:rPr>
        <w:t>The procedure of Stateless IPv6 Address Autoconfiguration</w:t>
      </w:r>
      <w:r>
        <w:tab/>
      </w:r>
      <w:r>
        <w:fldChar w:fldCharType="begin" w:fldLock="1"/>
      </w:r>
      <w:r>
        <w:instrText xml:space="preserve"> PAGEREF _Toc91145054 \h </w:instrText>
      </w:r>
      <w:r>
        <w:fldChar w:fldCharType="separate"/>
      </w:r>
      <w:r>
        <w:t>18</w:t>
      </w:r>
      <w:r>
        <w:fldChar w:fldCharType="end"/>
      </w:r>
    </w:p>
    <w:p w14:paraId="55E15C29" w14:textId="2262DF1A" w:rsidR="002C73A2" w:rsidRDefault="002C73A2">
      <w:pPr>
        <w:pStyle w:val="TOC3"/>
        <w:rPr>
          <w:rFonts w:asciiTheme="minorHAnsi" w:eastAsiaTheme="minorEastAsia" w:hAnsiTheme="minorHAnsi" w:cstheme="minorBidi"/>
          <w:sz w:val="22"/>
          <w:szCs w:val="22"/>
          <w:lang w:eastAsia="en-GB"/>
        </w:rPr>
      </w:pPr>
      <w:r w:rsidRPr="00FB792A">
        <w:rPr>
          <w:lang w:val="en-US"/>
        </w:rPr>
        <w:t>4.6.3</w:t>
      </w:r>
      <w:r>
        <w:rPr>
          <w:rFonts w:asciiTheme="minorHAnsi" w:eastAsiaTheme="minorEastAsia" w:hAnsiTheme="minorHAnsi" w:cstheme="minorBidi"/>
          <w:sz w:val="22"/>
          <w:szCs w:val="22"/>
          <w:lang w:eastAsia="en-GB"/>
        </w:rPr>
        <w:tab/>
      </w:r>
      <w:r w:rsidRPr="00FB792A">
        <w:rPr>
          <w:lang w:val="en-US"/>
        </w:rPr>
        <w:t>Packet Detection Rule</w:t>
      </w:r>
      <w:r>
        <w:tab/>
      </w:r>
      <w:r>
        <w:fldChar w:fldCharType="begin" w:fldLock="1"/>
      </w:r>
      <w:r>
        <w:instrText xml:space="preserve"> PAGEREF _Toc91145055 \h </w:instrText>
      </w:r>
      <w:r>
        <w:fldChar w:fldCharType="separate"/>
      </w:r>
      <w:r>
        <w:t>19</w:t>
      </w:r>
      <w:r>
        <w:fldChar w:fldCharType="end"/>
      </w:r>
    </w:p>
    <w:p w14:paraId="41997F90" w14:textId="7EC587C0" w:rsidR="002C73A2" w:rsidRDefault="002C73A2">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_Toc91145056 \h </w:instrText>
      </w:r>
      <w:r>
        <w:fldChar w:fldCharType="separate"/>
      </w:r>
      <w:r>
        <w:t>19</w:t>
      </w:r>
      <w:r>
        <w:fldChar w:fldCharType="end"/>
      </w:r>
    </w:p>
    <w:p w14:paraId="38BF9C04" w14:textId="649C583E" w:rsidR="002C73A2" w:rsidRDefault="002C73A2">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_Toc91145057 \h </w:instrText>
      </w:r>
      <w:r>
        <w:fldChar w:fldCharType="separate"/>
      </w:r>
      <w:r>
        <w:t>19</w:t>
      </w:r>
      <w:r>
        <w:fldChar w:fldCharType="end"/>
      </w:r>
    </w:p>
    <w:p w14:paraId="29D12417" w14:textId="7B54ACE9" w:rsidR="002C73A2" w:rsidRDefault="002C73A2">
      <w:pPr>
        <w:pStyle w:val="TOC3"/>
        <w:rPr>
          <w:rFonts w:asciiTheme="minorHAnsi" w:eastAsiaTheme="minorEastAsia" w:hAnsiTheme="minorHAnsi" w:cstheme="minorBidi"/>
          <w:sz w:val="22"/>
          <w:szCs w:val="22"/>
          <w:lang w:eastAsia="en-GB"/>
        </w:rPr>
      </w:pPr>
      <w:r>
        <w:t>4.6.6</w:t>
      </w:r>
      <w:r>
        <w:rPr>
          <w:rFonts w:asciiTheme="minorHAnsi" w:eastAsiaTheme="minorEastAsia" w:hAnsiTheme="minorHAnsi" w:cstheme="minorBidi"/>
          <w:sz w:val="22"/>
          <w:szCs w:val="22"/>
          <w:lang w:eastAsia="en-GB"/>
        </w:rPr>
        <w:tab/>
      </w:r>
      <w:r>
        <w:t>Usage of N4 to support IPTV</w:t>
      </w:r>
      <w:r>
        <w:tab/>
      </w:r>
      <w:r>
        <w:fldChar w:fldCharType="begin" w:fldLock="1"/>
      </w:r>
      <w:r>
        <w:instrText xml:space="preserve"> PAGEREF _Toc91145058 \h </w:instrText>
      </w:r>
      <w:r>
        <w:fldChar w:fldCharType="separate"/>
      </w:r>
      <w:r>
        <w:t>20</w:t>
      </w:r>
      <w:r>
        <w:fldChar w:fldCharType="end"/>
      </w:r>
    </w:p>
    <w:p w14:paraId="576249A4" w14:textId="3FB67738" w:rsidR="002C73A2" w:rsidRDefault="002C73A2">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_Toc91145059 \h </w:instrText>
      </w:r>
      <w:r>
        <w:fldChar w:fldCharType="separate"/>
      </w:r>
      <w:r>
        <w:t>20</w:t>
      </w:r>
      <w:r>
        <w:fldChar w:fldCharType="end"/>
      </w:r>
    </w:p>
    <w:p w14:paraId="70AFF6C3" w14:textId="45FCC1BA" w:rsidR="002C73A2" w:rsidRDefault="002C73A2">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_Toc91145060 \h </w:instrText>
      </w:r>
      <w:r>
        <w:fldChar w:fldCharType="separate"/>
      </w:r>
      <w:r>
        <w:t>20</w:t>
      </w:r>
      <w:r>
        <w:fldChar w:fldCharType="end"/>
      </w:r>
    </w:p>
    <w:p w14:paraId="299A7D0B" w14:textId="4CCAE108" w:rsidR="002C73A2" w:rsidRDefault="002C73A2">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SUPI and SUCI for 5G-BRG support</w:t>
      </w:r>
      <w:r>
        <w:tab/>
      </w:r>
      <w:r>
        <w:fldChar w:fldCharType="begin" w:fldLock="1"/>
      </w:r>
      <w:r>
        <w:instrText xml:space="preserve"> PAGEREF _Toc91145061 \h </w:instrText>
      </w:r>
      <w:r>
        <w:fldChar w:fldCharType="separate"/>
      </w:r>
      <w:r>
        <w:t>20</w:t>
      </w:r>
      <w:r>
        <w:fldChar w:fldCharType="end"/>
      </w:r>
    </w:p>
    <w:p w14:paraId="26BBDF8C" w14:textId="58EFF361" w:rsidR="002C73A2" w:rsidRDefault="002C73A2">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SUPI and SUCI for FN-BRG support</w:t>
      </w:r>
      <w:r>
        <w:tab/>
      </w:r>
      <w:r>
        <w:fldChar w:fldCharType="begin" w:fldLock="1"/>
      </w:r>
      <w:r>
        <w:instrText xml:space="preserve"> PAGEREF _Toc91145062 \h </w:instrText>
      </w:r>
      <w:r>
        <w:fldChar w:fldCharType="separate"/>
      </w:r>
      <w:r>
        <w:t>21</w:t>
      </w:r>
      <w:r>
        <w:fldChar w:fldCharType="end"/>
      </w:r>
    </w:p>
    <w:p w14:paraId="107BBB74" w14:textId="020B3C47" w:rsidR="002C73A2" w:rsidRDefault="002C73A2">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SUPI and SUCI for 5G-CRG and FN-CRG support</w:t>
      </w:r>
      <w:r>
        <w:tab/>
      </w:r>
      <w:r>
        <w:fldChar w:fldCharType="begin" w:fldLock="1"/>
      </w:r>
      <w:r>
        <w:instrText xml:space="preserve"> PAGEREF _Toc91145063 \h </w:instrText>
      </w:r>
      <w:r>
        <w:fldChar w:fldCharType="separate"/>
      </w:r>
      <w:r>
        <w:t>21</w:t>
      </w:r>
      <w:r>
        <w:fldChar w:fldCharType="end"/>
      </w:r>
    </w:p>
    <w:p w14:paraId="75D31074" w14:textId="136D816E" w:rsidR="002C73A2" w:rsidRDefault="002C73A2">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Line ID</w:t>
      </w:r>
      <w:r>
        <w:tab/>
      </w:r>
      <w:r>
        <w:fldChar w:fldCharType="begin" w:fldLock="1"/>
      </w:r>
      <w:r>
        <w:instrText xml:space="preserve"> PAGEREF _Toc91145064 \h </w:instrText>
      </w:r>
      <w:r>
        <w:fldChar w:fldCharType="separate"/>
      </w:r>
      <w:r>
        <w:t>21</w:t>
      </w:r>
      <w:r>
        <w:fldChar w:fldCharType="end"/>
      </w:r>
    </w:p>
    <w:p w14:paraId="3D2B1EA3" w14:textId="262D2B42" w:rsidR="002C73A2" w:rsidRDefault="002C73A2">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HFC identifier</w:t>
      </w:r>
      <w:r>
        <w:tab/>
      </w:r>
      <w:r>
        <w:fldChar w:fldCharType="begin" w:fldLock="1"/>
      </w:r>
      <w:r>
        <w:instrText xml:space="preserve"> PAGEREF _Toc91145065 \h </w:instrText>
      </w:r>
      <w:r>
        <w:fldChar w:fldCharType="separate"/>
      </w:r>
      <w:r>
        <w:t>21</w:t>
      </w:r>
      <w:r>
        <w:fldChar w:fldCharType="end"/>
      </w:r>
    </w:p>
    <w:p w14:paraId="3A432DA7" w14:textId="2DF438D4" w:rsidR="002C73A2" w:rsidRDefault="002C73A2">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PEI</w:t>
      </w:r>
      <w:r>
        <w:tab/>
      </w:r>
      <w:r>
        <w:fldChar w:fldCharType="begin" w:fldLock="1"/>
      </w:r>
      <w:r>
        <w:instrText xml:space="preserve"> PAGEREF _Toc91145066 \h </w:instrText>
      </w:r>
      <w:r>
        <w:fldChar w:fldCharType="separate"/>
      </w:r>
      <w:r>
        <w:t>21</w:t>
      </w:r>
      <w:r>
        <w:fldChar w:fldCharType="end"/>
      </w:r>
    </w:p>
    <w:p w14:paraId="3E3B42B9" w14:textId="15DB3313" w:rsidR="002C73A2" w:rsidRDefault="002C73A2">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Global Line Identifier</w:t>
      </w:r>
      <w:r>
        <w:tab/>
      </w:r>
      <w:r>
        <w:fldChar w:fldCharType="begin" w:fldLock="1"/>
      </w:r>
      <w:r>
        <w:instrText xml:space="preserve"> PAGEREF _Toc91145067 \h </w:instrText>
      </w:r>
      <w:r>
        <w:fldChar w:fldCharType="separate"/>
      </w:r>
      <w:r>
        <w:t>22</w:t>
      </w:r>
      <w:r>
        <w:fldChar w:fldCharType="end"/>
      </w:r>
    </w:p>
    <w:p w14:paraId="027B91FF" w14:textId="4D5AC63E" w:rsidR="002C73A2" w:rsidRDefault="002C73A2">
      <w:pPr>
        <w:pStyle w:val="TOC3"/>
        <w:rPr>
          <w:rFonts w:asciiTheme="minorHAnsi" w:eastAsiaTheme="minorEastAsia" w:hAnsiTheme="minorHAnsi" w:cstheme="minorBidi"/>
          <w:sz w:val="22"/>
          <w:szCs w:val="22"/>
          <w:lang w:eastAsia="en-GB"/>
        </w:rPr>
      </w:pPr>
      <w:r>
        <w:t>4.7.9</w:t>
      </w:r>
      <w:r>
        <w:rPr>
          <w:rFonts w:asciiTheme="minorHAnsi" w:eastAsiaTheme="minorEastAsia" w:hAnsiTheme="minorHAnsi" w:cstheme="minorBidi"/>
          <w:sz w:val="22"/>
          <w:szCs w:val="22"/>
          <w:lang w:eastAsia="en-GB"/>
        </w:rPr>
        <w:tab/>
      </w:r>
      <w:r>
        <w:t>Global Cable Identifier</w:t>
      </w:r>
      <w:r>
        <w:tab/>
      </w:r>
      <w:r>
        <w:fldChar w:fldCharType="begin" w:fldLock="1"/>
      </w:r>
      <w:r>
        <w:instrText xml:space="preserve"> PAGEREF _Toc91145068 \h </w:instrText>
      </w:r>
      <w:r>
        <w:fldChar w:fldCharType="separate"/>
      </w:r>
      <w:r>
        <w:t>22</w:t>
      </w:r>
      <w:r>
        <w:fldChar w:fldCharType="end"/>
      </w:r>
    </w:p>
    <w:p w14:paraId="599C8E7F" w14:textId="325AB5DC" w:rsidR="002C73A2" w:rsidRDefault="002C73A2">
      <w:pPr>
        <w:pStyle w:val="TOC3"/>
        <w:rPr>
          <w:rFonts w:asciiTheme="minorHAnsi" w:eastAsiaTheme="minorEastAsia" w:hAnsiTheme="minorHAnsi" w:cstheme="minorBidi"/>
          <w:sz w:val="22"/>
          <w:szCs w:val="22"/>
          <w:lang w:eastAsia="en-GB"/>
        </w:rPr>
      </w:pPr>
      <w:r>
        <w:t>4.7.10</w:t>
      </w:r>
      <w:r>
        <w:rPr>
          <w:rFonts w:asciiTheme="minorHAnsi" w:eastAsiaTheme="minorEastAsia" w:hAnsiTheme="minorHAnsi" w:cstheme="minorBidi"/>
          <w:sz w:val="22"/>
          <w:szCs w:val="22"/>
          <w:lang w:eastAsia="en-GB"/>
        </w:rPr>
        <w:tab/>
      </w:r>
      <w:r>
        <w:t>RAT types dedicated for Wireline access</w:t>
      </w:r>
      <w:r>
        <w:tab/>
      </w:r>
      <w:r>
        <w:fldChar w:fldCharType="begin" w:fldLock="1"/>
      </w:r>
      <w:r>
        <w:instrText xml:space="preserve"> PAGEREF _Toc91145069 \h </w:instrText>
      </w:r>
      <w:r>
        <w:fldChar w:fldCharType="separate"/>
      </w:r>
      <w:r>
        <w:t>22</w:t>
      </w:r>
      <w:r>
        <w:fldChar w:fldCharType="end"/>
      </w:r>
    </w:p>
    <w:p w14:paraId="66137414" w14:textId="03C1D2C7" w:rsidR="002C73A2" w:rsidRDefault="002C73A2">
      <w:pPr>
        <w:pStyle w:val="TOC3"/>
        <w:rPr>
          <w:rFonts w:asciiTheme="minorHAnsi" w:eastAsiaTheme="minorEastAsia" w:hAnsiTheme="minorHAnsi" w:cstheme="minorBidi"/>
          <w:sz w:val="22"/>
          <w:szCs w:val="22"/>
          <w:lang w:eastAsia="en-GB"/>
        </w:rPr>
      </w:pPr>
      <w:r>
        <w:lastRenderedPageBreak/>
        <w:t>4.7.11</w:t>
      </w:r>
      <w:r>
        <w:rPr>
          <w:rFonts w:asciiTheme="minorHAnsi" w:eastAsiaTheme="minorEastAsia" w:hAnsiTheme="minorHAnsi" w:cstheme="minorBidi"/>
          <w:sz w:val="22"/>
          <w:szCs w:val="22"/>
          <w:lang w:eastAsia="en-GB"/>
        </w:rPr>
        <w:tab/>
      </w:r>
      <w:r>
        <w:t>SUPI and SUCI for N5GC device support</w:t>
      </w:r>
      <w:r>
        <w:tab/>
      </w:r>
      <w:r>
        <w:fldChar w:fldCharType="begin" w:fldLock="1"/>
      </w:r>
      <w:r>
        <w:instrText xml:space="preserve"> PAGEREF _Toc91145070 \h </w:instrText>
      </w:r>
      <w:r>
        <w:fldChar w:fldCharType="separate"/>
      </w:r>
      <w:r>
        <w:t>22</w:t>
      </w:r>
      <w:r>
        <w:fldChar w:fldCharType="end"/>
      </w:r>
    </w:p>
    <w:p w14:paraId="13592139" w14:textId="6C1C2D7D" w:rsidR="002C73A2" w:rsidRDefault="002C73A2">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_Toc91145071 \h </w:instrText>
      </w:r>
      <w:r>
        <w:fldChar w:fldCharType="separate"/>
      </w:r>
      <w:r>
        <w:t>23</w:t>
      </w:r>
      <w:r>
        <w:fldChar w:fldCharType="end"/>
      </w:r>
    </w:p>
    <w:p w14:paraId="5D5C4825" w14:textId="262A05C7" w:rsidR="002C73A2" w:rsidRDefault="002C73A2">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_Toc91145072 \h </w:instrText>
      </w:r>
      <w:r>
        <w:fldChar w:fldCharType="separate"/>
      </w:r>
      <w:r>
        <w:t>23</w:t>
      </w:r>
      <w:r>
        <w:fldChar w:fldCharType="end"/>
      </w:r>
    </w:p>
    <w:p w14:paraId="38489560" w14:textId="4F671080" w:rsidR="002C73A2" w:rsidRDefault="002C73A2">
      <w:pPr>
        <w:pStyle w:val="TOC3"/>
        <w:rPr>
          <w:rFonts w:asciiTheme="minorHAnsi" w:eastAsiaTheme="minorEastAsia" w:hAnsiTheme="minorHAnsi" w:cstheme="minorBidi"/>
          <w:sz w:val="22"/>
          <w:szCs w:val="22"/>
          <w:lang w:eastAsia="en-GB"/>
        </w:rPr>
      </w:pPr>
      <w:r>
        <w:t>4.9.0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_Toc91145073 \h </w:instrText>
      </w:r>
      <w:r>
        <w:fldChar w:fldCharType="separate"/>
      </w:r>
      <w:r>
        <w:t>23</w:t>
      </w:r>
      <w:r>
        <w:fldChar w:fldCharType="end"/>
      </w:r>
    </w:p>
    <w:p w14:paraId="539746DC" w14:textId="1109E8D4" w:rsidR="002C73A2" w:rsidRDefault="002C73A2">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_Toc91145074 \h </w:instrText>
      </w:r>
      <w:r>
        <w:fldChar w:fldCharType="separate"/>
      </w:r>
      <w:r>
        <w:t>23</w:t>
      </w:r>
      <w:r>
        <w:fldChar w:fldCharType="end"/>
      </w:r>
    </w:p>
    <w:p w14:paraId="6D864E98" w14:textId="6BE8EFF6" w:rsidR="002C73A2" w:rsidRDefault="002C73A2">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UE behind 5G-RG and FN-RG</w:t>
      </w:r>
      <w:r>
        <w:tab/>
      </w:r>
      <w:r>
        <w:fldChar w:fldCharType="begin" w:fldLock="1"/>
      </w:r>
      <w:r>
        <w:instrText xml:space="preserve"> PAGEREF _Toc91145075 \h </w:instrText>
      </w:r>
      <w:r>
        <w:fldChar w:fldCharType="separate"/>
      </w:r>
      <w:r>
        <w:t>23</w:t>
      </w:r>
      <w:r>
        <w:fldChar w:fldCharType="end"/>
      </w:r>
    </w:p>
    <w:p w14:paraId="548213E7" w14:textId="4418F6F9" w:rsidR="002C73A2" w:rsidRDefault="002C73A2">
      <w:pPr>
        <w:pStyle w:val="TOC2"/>
        <w:rPr>
          <w:rFonts w:asciiTheme="minorHAnsi" w:eastAsiaTheme="minorEastAsia" w:hAnsiTheme="minorHAnsi" w:cstheme="minorBidi"/>
          <w:sz w:val="22"/>
          <w:szCs w:val="22"/>
          <w:lang w:eastAsia="en-GB"/>
        </w:rPr>
      </w:pPr>
      <w:r>
        <w:t>4.10a</w:t>
      </w:r>
      <w:r>
        <w:rPr>
          <w:rFonts w:asciiTheme="minorHAnsi" w:eastAsiaTheme="minorEastAsia" w:hAnsiTheme="minorHAnsi" w:cstheme="minorBidi"/>
          <w:sz w:val="22"/>
          <w:szCs w:val="22"/>
          <w:lang w:eastAsia="en-GB"/>
        </w:rPr>
        <w:tab/>
      </w:r>
      <w:r>
        <w:t>Non-5G capable device behind 5G-CRG and FN-CRG</w:t>
      </w:r>
      <w:r>
        <w:tab/>
      </w:r>
      <w:r>
        <w:fldChar w:fldCharType="begin" w:fldLock="1"/>
      </w:r>
      <w:r>
        <w:instrText xml:space="preserve"> PAGEREF _Toc91145076 \h </w:instrText>
      </w:r>
      <w:r>
        <w:fldChar w:fldCharType="separate"/>
      </w:r>
      <w:r>
        <w:t>24</w:t>
      </w:r>
      <w:r>
        <w:fldChar w:fldCharType="end"/>
      </w:r>
    </w:p>
    <w:p w14:paraId="1D427A55" w14:textId="79FB9C35" w:rsidR="002C73A2" w:rsidRDefault="002C73A2">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Fixed Wireless Access</w:t>
      </w:r>
      <w:r>
        <w:tab/>
      </w:r>
      <w:r>
        <w:fldChar w:fldCharType="begin" w:fldLock="1"/>
      </w:r>
      <w:r>
        <w:instrText xml:space="preserve"> PAGEREF _Toc91145077 \h </w:instrText>
      </w:r>
      <w:r>
        <w:fldChar w:fldCharType="separate"/>
      </w:r>
      <w:r>
        <w:t>25</w:t>
      </w:r>
      <w:r>
        <w:fldChar w:fldCharType="end"/>
      </w:r>
    </w:p>
    <w:p w14:paraId="1A5BDA8F" w14:textId="44274FB4" w:rsidR="002C73A2" w:rsidRDefault="002C73A2">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Hybrid Access</w:t>
      </w:r>
      <w:r>
        <w:tab/>
      </w:r>
      <w:r>
        <w:fldChar w:fldCharType="begin" w:fldLock="1"/>
      </w:r>
      <w:r>
        <w:instrText xml:space="preserve"> PAGEREF _Toc91145078 \h </w:instrText>
      </w:r>
      <w:r>
        <w:fldChar w:fldCharType="separate"/>
      </w:r>
      <w:r>
        <w:t>26</w:t>
      </w:r>
      <w:r>
        <w:fldChar w:fldCharType="end"/>
      </w:r>
    </w:p>
    <w:p w14:paraId="50DC64F5" w14:textId="06411524" w:rsidR="002C73A2" w:rsidRDefault="002C73A2">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_Toc91145079 \h </w:instrText>
      </w:r>
      <w:r>
        <w:fldChar w:fldCharType="separate"/>
      </w:r>
      <w:r>
        <w:t>26</w:t>
      </w:r>
      <w:r>
        <w:fldChar w:fldCharType="end"/>
      </w:r>
    </w:p>
    <w:p w14:paraId="3219F002" w14:textId="5BA9DF01" w:rsidR="002C73A2" w:rsidRDefault="002C73A2">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Hybrid Access with Multi-Access PDU Session connectivity over NG-RAN and W-5GAN</w:t>
      </w:r>
      <w:r>
        <w:tab/>
      </w:r>
      <w:r>
        <w:fldChar w:fldCharType="begin" w:fldLock="1"/>
      </w:r>
      <w:r>
        <w:instrText xml:space="preserve"> PAGEREF _Toc91145080 \h </w:instrText>
      </w:r>
      <w:r>
        <w:fldChar w:fldCharType="separate"/>
      </w:r>
      <w:r>
        <w:t>26</w:t>
      </w:r>
      <w:r>
        <w:fldChar w:fldCharType="end"/>
      </w:r>
    </w:p>
    <w:p w14:paraId="281950DF" w14:textId="1E1619DF" w:rsidR="002C73A2" w:rsidRDefault="002C73A2">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Hybrid Access with multi-access connectivity over E-UTRAN/EPC and W-5GAN</w:t>
      </w:r>
      <w:r>
        <w:tab/>
      </w:r>
      <w:r>
        <w:fldChar w:fldCharType="begin" w:fldLock="1"/>
      </w:r>
      <w:r>
        <w:instrText xml:space="preserve"> PAGEREF _Toc91145081 \h </w:instrText>
      </w:r>
      <w:r>
        <w:fldChar w:fldCharType="separate"/>
      </w:r>
      <w:r>
        <w:t>27</w:t>
      </w:r>
      <w:r>
        <w:fldChar w:fldCharType="end"/>
      </w:r>
    </w:p>
    <w:p w14:paraId="6E40542D" w14:textId="604FCFC3" w:rsidR="002C73A2" w:rsidRDefault="002C73A2">
      <w:pPr>
        <w:pStyle w:val="TOC4"/>
        <w:rPr>
          <w:rFonts w:asciiTheme="minorHAnsi" w:eastAsiaTheme="minorEastAsia" w:hAnsiTheme="minorHAnsi" w:cstheme="minorBidi"/>
          <w:sz w:val="22"/>
          <w:szCs w:val="22"/>
          <w:lang w:eastAsia="en-GB"/>
        </w:rPr>
      </w:pPr>
      <w:r>
        <w:t>4.12.3.1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_Toc91145082 \h </w:instrText>
      </w:r>
      <w:r>
        <w:fldChar w:fldCharType="separate"/>
      </w:r>
      <w:r>
        <w:t>27</w:t>
      </w:r>
      <w:r>
        <w:fldChar w:fldCharType="end"/>
      </w:r>
    </w:p>
    <w:p w14:paraId="34EA2208" w14:textId="1126CB45" w:rsidR="002C73A2" w:rsidRDefault="002C73A2">
      <w:pPr>
        <w:pStyle w:val="TOC4"/>
        <w:rPr>
          <w:rFonts w:asciiTheme="minorHAnsi" w:eastAsiaTheme="minorEastAsia" w:hAnsiTheme="minorHAnsi" w:cstheme="minorBidi"/>
          <w:sz w:val="22"/>
          <w:szCs w:val="22"/>
          <w:lang w:eastAsia="en-GB"/>
        </w:rPr>
      </w:pPr>
      <w:r>
        <w:t>4.12.3.2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_Toc91145083 \h </w:instrText>
      </w:r>
      <w:r>
        <w:fldChar w:fldCharType="separate"/>
      </w:r>
      <w:r>
        <w:t>27</w:t>
      </w:r>
      <w:r>
        <w:fldChar w:fldCharType="end"/>
      </w:r>
    </w:p>
    <w:p w14:paraId="1528651A" w14:textId="514899BE" w:rsidR="002C73A2" w:rsidRDefault="002C73A2">
      <w:pPr>
        <w:pStyle w:val="TOC4"/>
        <w:rPr>
          <w:rFonts w:asciiTheme="minorHAnsi" w:eastAsiaTheme="minorEastAsia" w:hAnsiTheme="minorHAnsi" w:cstheme="minorBidi"/>
          <w:sz w:val="22"/>
          <w:szCs w:val="22"/>
          <w:lang w:eastAsia="en-GB"/>
        </w:rPr>
      </w:pPr>
      <w:r>
        <w:t>4.12.3.3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_Toc91145084 \h </w:instrText>
      </w:r>
      <w:r>
        <w:fldChar w:fldCharType="separate"/>
      </w:r>
      <w:r>
        <w:t>27</w:t>
      </w:r>
      <w:r>
        <w:fldChar w:fldCharType="end"/>
      </w:r>
    </w:p>
    <w:p w14:paraId="49BB41E7" w14:textId="50155C04" w:rsidR="002C73A2" w:rsidRDefault="002C73A2">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Support of FN-RG</w:t>
      </w:r>
      <w:r>
        <w:tab/>
      </w:r>
      <w:r>
        <w:fldChar w:fldCharType="begin" w:fldLock="1"/>
      </w:r>
      <w:r>
        <w:instrText xml:space="preserve"> PAGEREF _Toc91145085 \h </w:instrText>
      </w:r>
      <w:r>
        <w:fldChar w:fldCharType="separate"/>
      </w:r>
      <w:r>
        <w:t>27</w:t>
      </w:r>
      <w:r>
        <w:fldChar w:fldCharType="end"/>
      </w:r>
    </w:p>
    <w:p w14:paraId="2FDC223F" w14:textId="50EDE8D6" w:rsidR="002C73A2" w:rsidRDefault="002C73A2">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of slicing</w:t>
      </w:r>
      <w:r>
        <w:tab/>
      </w:r>
      <w:r>
        <w:fldChar w:fldCharType="begin" w:fldLock="1"/>
      </w:r>
      <w:r>
        <w:instrText xml:space="preserve"> PAGEREF _Toc91145086 \h </w:instrText>
      </w:r>
      <w:r>
        <w:fldChar w:fldCharType="separate"/>
      </w:r>
      <w:r>
        <w:t>28</w:t>
      </w:r>
      <w:r>
        <w:fldChar w:fldCharType="end"/>
      </w:r>
    </w:p>
    <w:p w14:paraId="2B1A90DF" w14:textId="31231034" w:rsidR="002C73A2" w:rsidRDefault="002C73A2">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Support for IMS services</w:t>
      </w:r>
      <w:r>
        <w:tab/>
      </w:r>
      <w:r>
        <w:fldChar w:fldCharType="begin" w:fldLock="1"/>
      </w:r>
      <w:r>
        <w:instrText xml:space="preserve"> PAGEREF _Toc91145087 \h </w:instrText>
      </w:r>
      <w:r>
        <w:fldChar w:fldCharType="separate"/>
      </w:r>
      <w:r>
        <w:t>28</w:t>
      </w:r>
      <w:r>
        <w:fldChar w:fldCharType="end"/>
      </w:r>
    </w:p>
    <w:p w14:paraId="35348784" w14:textId="3A106344" w:rsidR="002C73A2" w:rsidRDefault="002C73A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w:t>
      </w:r>
      <w:r>
        <w:tab/>
      </w:r>
      <w:r>
        <w:fldChar w:fldCharType="begin" w:fldLock="1"/>
      </w:r>
      <w:r>
        <w:instrText xml:space="preserve"> PAGEREF _Toc91145088 \h </w:instrText>
      </w:r>
      <w:r>
        <w:fldChar w:fldCharType="separate"/>
      </w:r>
      <w:r>
        <w:t>28</w:t>
      </w:r>
      <w:r>
        <w:fldChar w:fldCharType="end"/>
      </w:r>
    </w:p>
    <w:p w14:paraId="3B3F97E3" w14:textId="5F221FC3" w:rsidR="002C73A2" w:rsidRDefault="002C73A2">
      <w:pPr>
        <w:pStyle w:val="TOC2"/>
        <w:rPr>
          <w:rFonts w:asciiTheme="minorHAnsi" w:eastAsiaTheme="minorEastAsia" w:hAnsiTheme="minorHAnsi" w:cstheme="minorBidi"/>
          <w:sz w:val="22"/>
          <w:szCs w:val="22"/>
          <w:lang w:eastAsia="en-GB"/>
        </w:rPr>
      </w:pPr>
      <w:r>
        <w:t>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_Toc91145089 \h </w:instrText>
      </w:r>
      <w:r>
        <w:fldChar w:fldCharType="separate"/>
      </w:r>
      <w:r>
        <w:t>28</w:t>
      </w:r>
      <w:r>
        <w:fldChar w:fldCharType="end"/>
      </w:r>
    </w:p>
    <w:p w14:paraId="11B2BD81" w14:textId="43530048" w:rsidR="002C73A2" w:rsidRDefault="002C73A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_Toc91145090 \h </w:instrText>
      </w:r>
      <w:r>
        <w:fldChar w:fldCharType="separate"/>
      </w:r>
      <w:r>
        <w:t>28</w:t>
      </w:r>
      <w:r>
        <w:fldChar w:fldCharType="end"/>
      </w:r>
    </w:p>
    <w:p w14:paraId="111CAFC5" w14:textId="5EDF7CF3" w:rsidR="002C73A2" w:rsidRDefault="002C73A2">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_Toc91145091 \h </w:instrText>
      </w:r>
      <w:r>
        <w:fldChar w:fldCharType="separate"/>
      </w:r>
      <w:r>
        <w:t>28</w:t>
      </w:r>
      <w:r>
        <w:fldChar w:fldCharType="end"/>
      </w:r>
    </w:p>
    <w:p w14:paraId="148FCAFF" w14:textId="6C720EB1" w:rsidR="002C73A2" w:rsidRDefault="002C73A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_Toc91145092 \h </w:instrText>
      </w:r>
      <w:r>
        <w:fldChar w:fldCharType="separate"/>
      </w:r>
      <w:r>
        <w:t>29</w:t>
      </w:r>
      <w:r>
        <w:fldChar w:fldCharType="end"/>
      </w:r>
    </w:p>
    <w:p w14:paraId="6B6B557A" w14:textId="06BDB36F" w:rsidR="002C73A2" w:rsidRDefault="002C73A2">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_Toc91145093 \h </w:instrText>
      </w:r>
      <w:r>
        <w:fldChar w:fldCharType="separate"/>
      </w:r>
      <w:r>
        <w:t>29</w:t>
      </w:r>
      <w:r>
        <w:fldChar w:fldCharType="end"/>
      </w:r>
    </w:p>
    <w:p w14:paraId="0FBB160B" w14:textId="5720D6A0" w:rsidR="002C73A2" w:rsidRDefault="002C73A2">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Control Plane Protocol Stacks for W-5GAN</w:t>
      </w:r>
      <w:r>
        <w:tab/>
      </w:r>
      <w:r>
        <w:fldChar w:fldCharType="begin" w:fldLock="1"/>
      </w:r>
      <w:r>
        <w:instrText xml:space="preserve"> PAGEREF _Toc91145094 \h </w:instrText>
      </w:r>
      <w:r>
        <w:fldChar w:fldCharType="separate"/>
      </w:r>
      <w:r>
        <w:t>29</w:t>
      </w:r>
      <w:r>
        <w:fldChar w:fldCharType="end"/>
      </w:r>
    </w:p>
    <w:p w14:paraId="17496D0E" w14:textId="2CA790C0" w:rsidR="002C73A2" w:rsidRDefault="002C73A2">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Control Plane Protocol Stacks between the 5G-RG and the 5GC</w:t>
      </w:r>
      <w:r>
        <w:tab/>
      </w:r>
      <w:r>
        <w:fldChar w:fldCharType="begin" w:fldLock="1"/>
      </w:r>
      <w:r>
        <w:instrText xml:space="preserve"> PAGEREF _Toc91145095 \h </w:instrText>
      </w:r>
      <w:r>
        <w:fldChar w:fldCharType="separate"/>
      </w:r>
      <w:r>
        <w:t>29</w:t>
      </w:r>
      <w:r>
        <w:fldChar w:fldCharType="end"/>
      </w:r>
    </w:p>
    <w:p w14:paraId="76E96961" w14:textId="35D48611" w:rsidR="002C73A2" w:rsidRDefault="002C73A2">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t>Control Plane Protocol Stacks between the FN-RG and the 5GC</w:t>
      </w:r>
      <w:r>
        <w:tab/>
      </w:r>
      <w:r>
        <w:fldChar w:fldCharType="begin" w:fldLock="1"/>
      </w:r>
      <w:r>
        <w:instrText xml:space="preserve"> PAGEREF _Toc91145096 \h </w:instrText>
      </w:r>
      <w:r>
        <w:fldChar w:fldCharType="separate"/>
      </w:r>
      <w:r>
        <w:t>30</w:t>
      </w:r>
      <w:r>
        <w:fldChar w:fldCharType="end"/>
      </w:r>
    </w:p>
    <w:p w14:paraId="737CB063" w14:textId="2A668E2A" w:rsidR="002C73A2" w:rsidRDefault="002C73A2">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User Plane Protocol Stacks for W-5GAN</w:t>
      </w:r>
      <w:r>
        <w:tab/>
      </w:r>
      <w:r>
        <w:fldChar w:fldCharType="begin" w:fldLock="1"/>
      </w:r>
      <w:r>
        <w:instrText xml:space="preserve"> PAGEREF _Toc91145097 \h </w:instrText>
      </w:r>
      <w:r>
        <w:fldChar w:fldCharType="separate"/>
      </w:r>
      <w:r>
        <w:t>30</w:t>
      </w:r>
      <w:r>
        <w:fldChar w:fldCharType="end"/>
      </w:r>
    </w:p>
    <w:p w14:paraId="1187B370" w14:textId="2E920A3D" w:rsidR="002C73A2" w:rsidRDefault="002C73A2">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t>User Plane Protocol Stacks between the 5G-RG and the 5GC</w:t>
      </w:r>
      <w:r>
        <w:tab/>
      </w:r>
      <w:r>
        <w:fldChar w:fldCharType="begin" w:fldLock="1"/>
      </w:r>
      <w:r>
        <w:instrText xml:space="preserve"> PAGEREF _Toc91145098 \h </w:instrText>
      </w:r>
      <w:r>
        <w:fldChar w:fldCharType="separate"/>
      </w:r>
      <w:r>
        <w:t>30</w:t>
      </w:r>
      <w:r>
        <w:fldChar w:fldCharType="end"/>
      </w:r>
    </w:p>
    <w:p w14:paraId="1DFB91B4" w14:textId="5249B880" w:rsidR="002C73A2" w:rsidRDefault="002C73A2">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t>User Plane Protocol Stacks between the FN-RG and the 5GC</w:t>
      </w:r>
      <w:r>
        <w:tab/>
      </w:r>
      <w:r>
        <w:fldChar w:fldCharType="begin" w:fldLock="1"/>
      </w:r>
      <w:r>
        <w:instrText xml:space="preserve"> PAGEREF _Toc91145099 \h </w:instrText>
      </w:r>
      <w:r>
        <w:fldChar w:fldCharType="separate"/>
      </w:r>
      <w:r>
        <w:t>31</w:t>
      </w:r>
      <w:r>
        <w:fldChar w:fldCharType="end"/>
      </w:r>
    </w:p>
    <w:p w14:paraId="57115AD7" w14:textId="719D8956" w:rsidR="002C73A2" w:rsidRDefault="002C73A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System procedure</w:t>
      </w:r>
      <w:r>
        <w:tab/>
      </w:r>
      <w:r>
        <w:fldChar w:fldCharType="begin" w:fldLock="1"/>
      </w:r>
      <w:r>
        <w:instrText xml:space="preserve"> PAGEREF _Toc91145100 \h </w:instrText>
      </w:r>
      <w:r>
        <w:fldChar w:fldCharType="separate"/>
      </w:r>
      <w:r>
        <w:t>31</w:t>
      </w:r>
      <w:r>
        <w:fldChar w:fldCharType="end"/>
      </w:r>
    </w:p>
    <w:p w14:paraId="4FD6C9A3" w14:textId="06445C49" w:rsidR="002C73A2" w:rsidRDefault="002C73A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_Toc91145101 \h </w:instrText>
      </w:r>
      <w:r>
        <w:fldChar w:fldCharType="separate"/>
      </w:r>
      <w:r>
        <w:t>31</w:t>
      </w:r>
      <w:r>
        <w:fldChar w:fldCharType="end"/>
      </w:r>
    </w:p>
    <w:p w14:paraId="7E0262C1" w14:textId="211B2519" w:rsidR="002C73A2" w:rsidRDefault="002C73A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_Toc91145102 \h </w:instrText>
      </w:r>
      <w:r>
        <w:fldChar w:fldCharType="separate"/>
      </w:r>
      <w:r>
        <w:t>31</w:t>
      </w:r>
      <w:r>
        <w:fldChar w:fldCharType="end"/>
      </w:r>
    </w:p>
    <w:p w14:paraId="3C937F93" w14:textId="04686BB1" w:rsidR="002C73A2" w:rsidRDefault="002C73A2">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_Toc91145103 \h </w:instrText>
      </w:r>
      <w:r>
        <w:fldChar w:fldCharType="separate"/>
      </w:r>
      <w:r>
        <w:t>32</w:t>
      </w:r>
      <w:r>
        <w:fldChar w:fldCharType="end"/>
      </w:r>
    </w:p>
    <w:p w14:paraId="0191EED1" w14:textId="05BA29BE" w:rsidR="002C73A2" w:rsidRDefault="002C73A2">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5G-RG Registration via W-5GAN</w:t>
      </w:r>
      <w:r>
        <w:tab/>
      </w:r>
      <w:r>
        <w:fldChar w:fldCharType="begin" w:fldLock="1"/>
      </w:r>
      <w:r>
        <w:instrText xml:space="preserve"> PAGEREF _Toc91145104 \h </w:instrText>
      </w:r>
      <w:r>
        <w:fldChar w:fldCharType="separate"/>
      </w:r>
      <w:r>
        <w:t>32</w:t>
      </w:r>
      <w:r>
        <w:fldChar w:fldCharType="end"/>
      </w:r>
    </w:p>
    <w:p w14:paraId="5683752E" w14:textId="08935160" w:rsidR="002C73A2" w:rsidRDefault="002C73A2">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5G-RG Deregistration via W-5GAN</w:t>
      </w:r>
      <w:r>
        <w:tab/>
      </w:r>
      <w:r>
        <w:fldChar w:fldCharType="begin" w:fldLock="1"/>
      </w:r>
      <w:r>
        <w:instrText xml:space="preserve"> PAGEREF _Toc91145105 \h </w:instrText>
      </w:r>
      <w:r>
        <w:fldChar w:fldCharType="separate"/>
      </w:r>
      <w:r>
        <w:t>35</w:t>
      </w:r>
      <w:r>
        <w:fldChar w:fldCharType="end"/>
      </w:r>
    </w:p>
    <w:p w14:paraId="0C335AD4" w14:textId="02156E7F" w:rsidR="002C73A2" w:rsidRDefault="002C73A2">
      <w:pPr>
        <w:pStyle w:val="TOC4"/>
        <w:rPr>
          <w:rFonts w:asciiTheme="minorHAnsi" w:eastAsiaTheme="minorEastAsia" w:hAnsiTheme="minorHAnsi" w:cstheme="minorBidi"/>
          <w:sz w:val="22"/>
          <w:szCs w:val="22"/>
          <w:lang w:eastAsia="en-GB"/>
        </w:rPr>
      </w:pPr>
      <w:r w:rsidRPr="00FB792A">
        <w:rPr>
          <w:lang w:val="it-IT"/>
        </w:rPr>
        <w:t>7.2.1.3</w:t>
      </w:r>
      <w:r>
        <w:rPr>
          <w:rFonts w:asciiTheme="minorHAnsi" w:eastAsiaTheme="minorEastAsia" w:hAnsiTheme="minorHAnsi" w:cstheme="minorBidi"/>
          <w:sz w:val="22"/>
          <w:szCs w:val="22"/>
          <w:lang w:eastAsia="en-GB"/>
        </w:rPr>
        <w:tab/>
      </w:r>
      <w:r w:rsidRPr="00FB792A">
        <w:rPr>
          <w:lang w:val="it-IT"/>
        </w:rPr>
        <w:t>FN-RG Registration via W-5GAN</w:t>
      </w:r>
      <w:r>
        <w:tab/>
      </w:r>
      <w:r>
        <w:fldChar w:fldCharType="begin" w:fldLock="1"/>
      </w:r>
      <w:r>
        <w:instrText xml:space="preserve"> PAGEREF _Toc91145106 \h </w:instrText>
      </w:r>
      <w:r>
        <w:fldChar w:fldCharType="separate"/>
      </w:r>
      <w:r>
        <w:t>36</w:t>
      </w:r>
      <w:r>
        <w:fldChar w:fldCharType="end"/>
      </w:r>
    </w:p>
    <w:p w14:paraId="29303249" w14:textId="790069DB" w:rsidR="002C73A2" w:rsidRDefault="002C73A2">
      <w:pPr>
        <w:pStyle w:val="TOC4"/>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FN-RG Deregistration via W-5GAN</w:t>
      </w:r>
      <w:r>
        <w:tab/>
      </w:r>
      <w:r>
        <w:fldChar w:fldCharType="begin" w:fldLock="1"/>
      </w:r>
      <w:r>
        <w:instrText xml:space="preserve"> PAGEREF _Toc91145107 \h </w:instrText>
      </w:r>
      <w:r>
        <w:fldChar w:fldCharType="separate"/>
      </w:r>
      <w:r>
        <w:t>38</w:t>
      </w:r>
      <w:r>
        <w:fldChar w:fldCharType="end"/>
      </w:r>
    </w:p>
    <w:p w14:paraId="3905E7FF" w14:textId="1A9267F2" w:rsidR="002C73A2" w:rsidRDefault="002C73A2">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_Toc91145108 \h </w:instrText>
      </w:r>
      <w:r>
        <w:fldChar w:fldCharType="separate"/>
      </w:r>
      <w:r>
        <w:t>38</w:t>
      </w:r>
      <w:r>
        <w:fldChar w:fldCharType="end"/>
      </w:r>
    </w:p>
    <w:p w14:paraId="32A1F46F" w14:textId="4967E98B" w:rsidR="002C73A2" w:rsidRDefault="002C73A2">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5G-RG Service Request procedure via W-5GAN Access</w:t>
      </w:r>
      <w:r>
        <w:tab/>
      </w:r>
      <w:r>
        <w:fldChar w:fldCharType="begin" w:fldLock="1"/>
      </w:r>
      <w:r>
        <w:instrText xml:space="preserve"> PAGEREF _Toc91145109 \h </w:instrText>
      </w:r>
      <w:r>
        <w:fldChar w:fldCharType="separate"/>
      </w:r>
      <w:r>
        <w:t>38</w:t>
      </w:r>
      <w:r>
        <w:fldChar w:fldCharType="end"/>
      </w:r>
    </w:p>
    <w:p w14:paraId="0A2B1527" w14:textId="59248D23" w:rsidR="002C73A2" w:rsidRDefault="002C73A2">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FN-RG Service Request procedure via W-5GAN Access</w:t>
      </w:r>
      <w:r>
        <w:tab/>
      </w:r>
      <w:r>
        <w:fldChar w:fldCharType="begin" w:fldLock="1"/>
      </w:r>
      <w:r>
        <w:instrText xml:space="preserve"> PAGEREF _Toc91145110 \h </w:instrText>
      </w:r>
      <w:r>
        <w:fldChar w:fldCharType="separate"/>
      </w:r>
      <w:r>
        <w:t>40</w:t>
      </w:r>
      <w:r>
        <w:fldChar w:fldCharType="end"/>
      </w:r>
    </w:p>
    <w:p w14:paraId="31D72FF1" w14:textId="6C30E8FF" w:rsidR="002C73A2" w:rsidRDefault="002C73A2">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5G-RG and FN-RG Configuration Update</w:t>
      </w:r>
      <w:r>
        <w:tab/>
      </w:r>
      <w:r>
        <w:fldChar w:fldCharType="begin" w:fldLock="1"/>
      </w:r>
      <w:r>
        <w:instrText xml:space="preserve"> PAGEREF _Toc91145111 \h </w:instrText>
      </w:r>
      <w:r>
        <w:fldChar w:fldCharType="separate"/>
      </w:r>
      <w:r>
        <w:t>42</w:t>
      </w:r>
      <w:r>
        <w:fldChar w:fldCharType="end"/>
      </w:r>
    </w:p>
    <w:p w14:paraId="275701ED" w14:textId="20E6A5C0" w:rsidR="002C73A2" w:rsidRDefault="002C73A2">
      <w:pPr>
        <w:pStyle w:val="TOC4"/>
        <w:rPr>
          <w:rFonts w:asciiTheme="minorHAnsi" w:eastAsiaTheme="minorEastAsia" w:hAnsiTheme="minorHAnsi" w:cstheme="minorBidi"/>
          <w:sz w:val="22"/>
          <w:szCs w:val="22"/>
          <w:lang w:eastAsia="en-GB"/>
        </w:rPr>
      </w:pPr>
      <w:r>
        <w:t>7.2.3.0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_Toc91145112 \h </w:instrText>
      </w:r>
      <w:r>
        <w:fldChar w:fldCharType="separate"/>
      </w:r>
      <w:r>
        <w:t>42</w:t>
      </w:r>
      <w:r>
        <w:fldChar w:fldCharType="end"/>
      </w:r>
    </w:p>
    <w:p w14:paraId="4FF19E9D" w14:textId="7B09ACC3" w:rsidR="002C73A2" w:rsidRDefault="002C73A2">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5G-RG Configuration Update via W-5GAN Access</w:t>
      </w:r>
      <w:r>
        <w:tab/>
      </w:r>
      <w:r>
        <w:fldChar w:fldCharType="begin" w:fldLock="1"/>
      </w:r>
      <w:r>
        <w:instrText xml:space="preserve"> PAGEREF _Toc91145113 \h </w:instrText>
      </w:r>
      <w:r>
        <w:fldChar w:fldCharType="separate"/>
      </w:r>
      <w:r>
        <w:t>42</w:t>
      </w:r>
      <w:r>
        <w:fldChar w:fldCharType="end"/>
      </w:r>
    </w:p>
    <w:p w14:paraId="035ECBC0" w14:textId="6BE763EA" w:rsidR="002C73A2" w:rsidRDefault="002C73A2">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FN-RG related Configuration Update via W-5GAN Access</w:t>
      </w:r>
      <w:r>
        <w:tab/>
      </w:r>
      <w:r>
        <w:fldChar w:fldCharType="begin" w:fldLock="1"/>
      </w:r>
      <w:r>
        <w:instrText xml:space="preserve"> PAGEREF _Toc91145114 \h </w:instrText>
      </w:r>
      <w:r>
        <w:fldChar w:fldCharType="separate"/>
      </w:r>
      <w:r>
        <w:t>44</w:t>
      </w:r>
      <w:r>
        <w:fldChar w:fldCharType="end"/>
      </w:r>
    </w:p>
    <w:p w14:paraId="66BB28A3" w14:textId="6B47CD7A" w:rsidR="002C73A2" w:rsidRDefault="002C73A2">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_Toc91145115 \h </w:instrText>
      </w:r>
      <w:r>
        <w:fldChar w:fldCharType="separate"/>
      </w:r>
      <w:r>
        <w:t>46</w:t>
      </w:r>
      <w:r>
        <w:fldChar w:fldCharType="end"/>
      </w:r>
    </w:p>
    <w:p w14:paraId="3512F5A5" w14:textId="239351A4" w:rsidR="002C73A2" w:rsidRDefault="002C73A2">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rPr>
          <w:lang w:eastAsia="zh-CN"/>
        </w:rPr>
        <w:t>AN Release</w:t>
      </w:r>
      <w:r>
        <w:tab/>
      </w:r>
      <w:r>
        <w:fldChar w:fldCharType="begin" w:fldLock="1"/>
      </w:r>
      <w:r>
        <w:instrText xml:space="preserve"> PAGEREF _Toc91145116 \h </w:instrText>
      </w:r>
      <w:r>
        <w:fldChar w:fldCharType="separate"/>
      </w:r>
      <w:r>
        <w:t>46</w:t>
      </w:r>
      <w:r>
        <w:fldChar w:fldCharType="end"/>
      </w:r>
    </w:p>
    <w:p w14:paraId="33667B28" w14:textId="4D860C48" w:rsidR="002C73A2" w:rsidRDefault="002C73A2">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_Toc91145117 \h </w:instrText>
      </w:r>
      <w:r>
        <w:fldChar w:fldCharType="separate"/>
      </w:r>
      <w:r>
        <w:t>46</w:t>
      </w:r>
      <w:r>
        <w:fldChar w:fldCharType="end"/>
      </w:r>
    </w:p>
    <w:p w14:paraId="7D8F7A8E" w14:textId="263D1613" w:rsidR="002C73A2" w:rsidRDefault="002C73A2">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5G-RG AN Release via W-5GAN</w:t>
      </w:r>
      <w:r>
        <w:tab/>
      </w:r>
      <w:r>
        <w:fldChar w:fldCharType="begin" w:fldLock="1"/>
      </w:r>
      <w:r>
        <w:instrText xml:space="preserve"> PAGEREF _Toc91145118 \h </w:instrText>
      </w:r>
      <w:r>
        <w:fldChar w:fldCharType="separate"/>
      </w:r>
      <w:r>
        <w:t>46</w:t>
      </w:r>
      <w:r>
        <w:fldChar w:fldCharType="end"/>
      </w:r>
    </w:p>
    <w:p w14:paraId="045D8F4D" w14:textId="313EDDEC" w:rsidR="002C73A2" w:rsidRDefault="002C73A2">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FN-RG AN Release via W-5GAN</w:t>
      </w:r>
      <w:r>
        <w:tab/>
      </w:r>
      <w:r>
        <w:fldChar w:fldCharType="begin" w:fldLock="1"/>
      </w:r>
      <w:r>
        <w:instrText xml:space="preserve"> PAGEREF _Toc91145119 \h </w:instrText>
      </w:r>
      <w:r>
        <w:fldChar w:fldCharType="separate"/>
      </w:r>
      <w:r>
        <w:t>48</w:t>
      </w:r>
      <w:r>
        <w:fldChar w:fldCharType="end"/>
      </w:r>
    </w:p>
    <w:p w14:paraId="144F3E3D" w14:textId="693ED79D" w:rsidR="002C73A2" w:rsidRDefault="002C73A2">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_Toc91145120 \h </w:instrText>
      </w:r>
      <w:r>
        <w:fldChar w:fldCharType="separate"/>
      </w:r>
      <w:r>
        <w:t>48</w:t>
      </w:r>
      <w:r>
        <w:fldChar w:fldCharType="end"/>
      </w:r>
    </w:p>
    <w:p w14:paraId="3F1365A7" w14:textId="3218B45A" w:rsidR="002C73A2" w:rsidRDefault="002C73A2">
      <w:pPr>
        <w:pStyle w:val="TOC4"/>
        <w:rPr>
          <w:rFonts w:asciiTheme="minorHAnsi" w:eastAsiaTheme="minorEastAsia" w:hAnsiTheme="minorHAnsi" w:cstheme="minorBidi"/>
          <w:sz w:val="22"/>
          <w:szCs w:val="22"/>
          <w:lang w:eastAsia="en-GB"/>
        </w:rPr>
      </w:pPr>
      <w:r>
        <w:t>7.2.6.0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_Toc91145121 \h </w:instrText>
      </w:r>
      <w:r>
        <w:fldChar w:fldCharType="separate"/>
      </w:r>
      <w:r>
        <w:t>48</w:t>
      </w:r>
      <w:r>
        <w:fldChar w:fldCharType="end"/>
      </w:r>
    </w:p>
    <w:p w14:paraId="662F9A0C" w14:textId="7BBD116E" w:rsidR="002C73A2" w:rsidRDefault="002C73A2">
      <w:pPr>
        <w:pStyle w:val="TOC4"/>
        <w:rPr>
          <w:rFonts w:asciiTheme="minorHAnsi" w:eastAsiaTheme="minorEastAsia" w:hAnsiTheme="minorHAnsi" w:cstheme="minorBidi"/>
          <w:sz w:val="22"/>
          <w:szCs w:val="22"/>
          <w:lang w:eastAsia="en-GB"/>
        </w:rPr>
      </w:pPr>
      <w:r>
        <w:t>7.2.6.1</w:t>
      </w:r>
      <w:r>
        <w:rPr>
          <w:rFonts w:asciiTheme="minorHAnsi" w:eastAsiaTheme="minorEastAsia" w:hAnsiTheme="minorHAnsi" w:cstheme="minorBidi"/>
          <w:sz w:val="22"/>
          <w:szCs w:val="22"/>
          <w:lang w:eastAsia="en-GB"/>
        </w:rPr>
        <w:tab/>
      </w:r>
      <w:r>
        <w:t>N2 procedures via W-5GAN Access</w:t>
      </w:r>
      <w:r>
        <w:tab/>
      </w:r>
      <w:r>
        <w:fldChar w:fldCharType="begin" w:fldLock="1"/>
      </w:r>
      <w:r>
        <w:instrText xml:space="preserve"> PAGEREF _Toc91145122 \h </w:instrText>
      </w:r>
      <w:r>
        <w:fldChar w:fldCharType="separate"/>
      </w:r>
      <w:r>
        <w:t>48</w:t>
      </w:r>
      <w:r>
        <w:fldChar w:fldCharType="end"/>
      </w:r>
    </w:p>
    <w:p w14:paraId="4B35AB28" w14:textId="10D4153E" w:rsidR="002C73A2" w:rsidRDefault="002C73A2">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5G-RG and FN-RG Capability Match Request procedure</w:t>
      </w:r>
      <w:r>
        <w:tab/>
      </w:r>
      <w:r>
        <w:fldChar w:fldCharType="begin" w:fldLock="1"/>
      </w:r>
      <w:r>
        <w:instrText xml:space="preserve"> PAGEREF _Toc91145123 \h </w:instrText>
      </w:r>
      <w:r>
        <w:fldChar w:fldCharType="separate"/>
      </w:r>
      <w:r>
        <w:t>49</w:t>
      </w:r>
      <w:r>
        <w:fldChar w:fldCharType="end"/>
      </w:r>
    </w:p>
    <w:p w14:paraId="64F3ED7A" w14:textId="57B694C6" w:rsidR="002C73A2" w:rsidRDefault="002C73A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_Toc91145124 \h </w:instrText>
      </w:r>
      <w:r>
        <w:fldChar w:fldCharType="separate"/>
      </w:r>
      <w:r>
        <w:t>49</w:t>
      </w:r>
      <w:r>
        <w:fldChar w:fldCharType="end"/>
      </w:r>
    </w:p>
    <w:p w14:paraId="7CEA5A40" w14:textId="3AE3510C" w:rsidR="002C73A2" w:rsidRDefault="002C73A2">
      <w:pPr>
        <w:pStyle w:val="TOC3"/>
        <w:rPr>
          <w:rFonts w:asciiTheme="minorHAnsi" w:eastAsiaTheme="minorEastAsia" w:hAnsiTheme="minorHAnsi" w:cstheme="minorBidi"/>
          <w:sz w:val="22"/>
          <w:szCs w:val="22"/>
          <w:lang w:eastAsia="en-GB"/>
        </w:rPr>
      </w:pPr>
      <w:r>
        <w:t>7.3.0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_Toc91145125 \h </w:instrText>
      </w:r>
      <w:r>
        <w:fldChar w:fldCharType="separate"/>
      </w:r>
      <w:r>
        <w:t>49</w:t>
      </w:r>
      <w:r>
        <w:fldChar w:fldCharType="end"/>
      </w:r>
    </w:p>
    <w:p w14:paraId="45954FE5" w14:textId="6363D747" w:rsidR="002C73A2" w:rsidRDefault="002C73A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5G-RG Requested PDU Session Establishment via W-5GAN</w:t>
      </w:r>
      <w:r>
        <w:tab/>
      </w:r>
      <w:r>
        <w:fldChar w:fldCharType="begin" w:fldLock="1"/>
      </w:r>
      <w:r>
        <w:instrText xml:space="preserve"> PAGEREF _Toc91145126 \h </w:instrText>
      </w:r>
      <w:r>
        <w:fldChar w:fldCharType="separate"/>
      </w:r>
      <w:r>
        <w:t>49</w:t>
      </w:r>
      <w:r>
        <w:fldChar w:fldCharType="end"/>
      </w:r>
    </w:p>
    <w:p w14:paraId="0C26EDC5" w14:textId="6668D2E9" w:rsidR="002C73A2" w:rsidRDefault="002C73A2">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5G-RG PDU Session establishment via W-5GAN</w:t>
      </w:r>
      <w:r>
        <w:tab/>
      </w:r>
      <w:r>
        <w:fldChar w:fldCharType="begin" w:fldLock="1"/>
      </w:r>
      <w:r>
        <w:instrText xml:space="preserve"> PAGEREF _Toc91145127 \h </w:instrText>
      </w:r>
      <w:r>
        <w:fldChar w:fldCharType="separate"/>
      </w:r>
      <w:r>
        <w:t>49</w:t>
      </w:r>
      <w:r>
        <w:fldChar w:fldCharType="end"/>
      </w:r>
    </w:p>
    <w:p w14:paraId="4C7C4F6B" w14:textId="0BE42B58" w:rsidR="002C73A2" w:rsidRDefault="002C73A2">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PDU Session Establishment with ACS Discovery</w:t>
      </w:r>
      <w:r>
        <w:tab/>
      </w:r>
      <w:r>
        <w:fldChar w:fldCharType="begin" w:fldLock="1"/>
      </w:r>
      <w:r>
        <w:instrText xml:space="preserve"> PAGEREF _Toc91145128 \h </w:instrText>
      </w:r>
      <w:r>
        <w:fldChar w:fldCharType="separate"/>
      </w:r>
      <w:r>
        <w:t>50</w:t>
      </w:r>
      <w:r>
        <w:fldChar w:fldCharType="end"/>
      </w:r>
    </w:p>
    <w:p w14:paraId="57FFA631" w14:textId="2F6A2CD0" w:rsidR="002C73A2" w:rsidRDefault="002C73A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5G-RG or Network Requested PDU Session Modification via W-5GAN</w:t>
      </w:r>
      <w:r>
        <w:tab/>
      </w:r>
      <w:r>
        <w:fldChar w:fldCharType="begin" w:fldLock="1"/>
      </w:r>
      <w:r>
        <w:instrText xml:space="preserve"> PAGEREF _Toc91145129 \h </w:instrText>
      </w:r>
      <w:r>
        <w:fldChar w:fldCharType="separate"/>
      </w:r>
      <w:r>
        <w:t>51</w:t>
      </w:r>
      <w:r>
        <w:fldChar w:fldCharType="end"/>
      </w:r>
    </w:p>
    <w:p w14:paraId="05979C57" w14:textId="039038CD" w:rsidR="002C73A2" w:rsidRDefault="002C73A2">
      <w:pPr>
        <w:pStyle w:val="TOC3"/>
        <w:rPr>
          <w:rFonts w:asciiTheme="minorHAnsi" w:eastAsiaTheme="minorEastAsia" w:hAnsiTheme="minorHAnsi" w:cstheme="minorBidi"/>
          <w:sz w:val="22"/>
          <w:szCs w:val="22"/>
          <w:lang w:eastAsia="en-GB"/>
        </w:rPr>
      </w:pPr>
      <w:r>
        <w:lastRenderedPageBreak/>
        <w:t>7.3.3</w:t>
      </w:r>
      <w:r>
        <w:rPr>
          <w:rFonts w:asciiTheme="minorHAnsi" w:eastAsiaTheme="minorEastAsia" w:hAnsiTheme="minorHAnsi" w:cstheme="minorBidi"/>
          <w:sz w:val="22"/>
          <w:szCs w:val="22"/>
          <w:lang w:eastAsia="en-GB"/>
        </w:rPr>
        <w:tab/>
      </w:r>
      <w:r>
        <w:t>5G-RG or Network Requested PDU Session Release via W-5GAN</w:t>
      </w:r>
      <w:r>
        <w:tab/>
      </w:r>
      <w:r>
        <w:fldChar w:fldCharType="begin" w:fldLock="1"/>
      </w:r>
      <w:r>
        <w:instrText xml:space="preserve"> PAGEREF _Toc91145130 \h </w:instrText>
      </w:r>
      <w:r>
        <w:fldChar w:fldCharType="separate"/>
      </w:r>
      <w:r>
        <w:t>52</w:t>
      </w:r>
      <w:r>
        <w:fldChar w:fldCharType="end"/>
      </w:r>
    </w:p>
    <w:p w14:paraId="245576B8" w14:textId="0A0915D3" w:rsidR="002C73A2" w:rsidRDefault="002C73A2">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FN-RG related PDU Session Establishment via W-5GAN</w:t>
      </w:r>
      <w:r>
        <w:tab/>
      </w:r>
      <w:r>
        <w:fldChar w:fldCharType="begin" w:fldLock="1"/>
      </w:r>
      <w:r>
        <w:instrText xml:space="preserve"> PAGEREF _Toc91145131 \h </w:instrText>
      </w:r>
      <w:r>
        <w:fldChar w:fldCharType="separate"/>
      </w:r>
      <w:r>
        <w:t>54</w:t>
      </w:r>
      <w:r>
        <w:fldChar w:fldCharType="end"/>
      </w:r>
    </w:p>
    <w:p w14:paraId="7DB844C3" w14:textId="47AD4C6A" w:rsidR="002C73A2" w:rsidRDefault="002C73A2">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CN-initiated selective deactivation of UP connection of an existing PDU Session associated with W-5GAN Access</w:t>
      </w:r>
      <w:r>
        <w:tab/>
      </w:r>
      <w:r>
        <w:fldChar w:fldCharType="begin" w:fldLock="1"/>
      </w:r>
      <w:r>
        <w:instrText xml:space="preserve"> PAGEREF _Toc91145132 \h </w:instrText>
      </w:r>
      <w:r>
        <w:fldChar w:fldCharType="separate"/>
      </w:r>
      <w:r>
        <w:t>55</w:t>
      </w:r>
      <w:r>
        <w:fldChar w:fldCharType="end"/>
      </w:r>
    </w:p>
    <w:p w14:paraId="2132D777" w14:textId="0D312ED7" w:rsidR="002C73A2" w:rsidRDefault="002C73A2">
      <w:pPr>
        <w:pStyle w:val="TOC3"/>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FN-RG or Network Requested PDU Session Modification via W-5GAN</w:t>
      </w:r>
      <w:r>
        <w:tab/>
      </w:r>
      <w:r>
        <w:fldChar w:fldCharType="begin" w:fldLock="1"/>
      </w:r>
      <w:r>
        <w:instrText xml:space="preserve"> PAGEREF _Toc91145133 \h </w:instrText>
      </w:r>
      <w:r>
        <w:fldChar w:fldCharType="separate"/>
      </w:r>
      <w:r>
        <w:t>56</w:t>
      </w:r>
      <w:r>
        <w:fldChar w:fldCharType="end"/>
      </w:r>
    </w:p>
    <w:p w14:paraId="3680B5FD" w14:textId="658D5236" w:rsidR="002C73A2" w:rsidRDefault="002C73A2">
      <w:pPr>
        <w:pStyle w:val="TOC3"/>
        <w:rPr>
          <w:rFonts w:asciiTheme="minorHAnsi" w:eastAsiaTheme="minorEastAsia" w:hAnsiTheme="minorHAnsi" w:cstheme="minorBidi"/>
          <w:sz w:val="22"/>
          <w:szCs w:val="22"/>
          <w:lang w:eastAsia="en-GB"/>
        </w:rPr>
      </w:pPr>
      <w:r>
        <w:t>7.3.7</w:t>
      </w:r>
      <w:r>
        <w:rPr>
          <w:rFonts w:asciiTheme="minorHAnsi" w:eastAsiaTheme="minorEastAsia" w:hAnsiTheme="minorHAnsi" w:cstheme="minorBidi"/>
          <w:sz w:val="22"/>
          <w:szCs w:val="22"/>
          <w:lang w:eastAsia="en-GB"/>
        </w:rPr>
        <w:tab/>
      </w:r>
      <w:r>
        <w:t>FN-RG or Network Requested PDU Session Release via W-5GAN</w:t>
      </w:r>
      <w:r>
        <w:tab/>
      </w:r>
      <w:r>
        <w:fldChar w:fldCharType="begin" w:fldLock="1"/>
      </w:r>
      <w:r>
        <w:instrText xml:space="preserve"> PAGEREF _Toc91145134 \h </w:instrText>
      </w:r>
      <w:r>
        <w:fldChar w:fldCharType="separate"/>
      </w:r>
      <w:r>
        <w:t>56</w:t>
      </w:r>
      <w:r>
        <w:fldChar w:fldCharType="end"/>
      </w:r>
    </w:p>
    <w:p w14:paraId="02D288E0" w14:textId="1B7EB780" w:rsidR="002C73A2" w:rsidRDefault="002C73A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_Toc91145135 \h </w:instrText>
      </w:r>
      <w:r>
        <w:fldChar w:fldCharType="separate"/>
      </w:r>
      <w:r>
        <w:t>56</w:t>
      </w:r>
      <w:r>
        <w:fldChar w:fldCharType="end"/>
      </w:r>
    </w:p>
    <w:p w14:paraId="61D9A44F" w14:textId="5757274E" w:rsidR="002C73A2" w:rsidRDefault="002C73A2">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_Toc91145136 \h </w:instrText>
      </w:r>
      <w:r>
        <w:fldChar w:fldCharType="separate"/>
      </w:r>
      <w:r>
        <w:t>56</w:t>
      </w:r>
      <w:r>
        <w:fldChar w:fldCharType="end"/>
      </w:r>
    </w:p>
    <w:p w14:paraId="7581479C" w14:textId="7B9A11DB" w:rsidR="002C73A2" w:rsidRDefault="002C73A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Handover procedure</w:t>
      </w:r>
      <w:r>
        <w:tab/>
      </w:r>
      <w:r>
        <w:fldChar w:fldCharType="begin" w:fldLock="1"/>
      </w:r>
      <w:r>
        <w:instrText xml:space="preserve"> PAGEREF _Toc91145137 \h </w:instrText>
      </w:r>
      <w:r>
        <w:fldChar w:fldCharType="separate"/>
      </w:r>
      <w:r>
        <w:t>57</w:t>
      </w:r>
      <w:r>
        <w:fldChar w:fldCharType="end"/>
      </w:r>
    </w:p>
    <w:p w14:paraId="7BA52581" w14:textId="1E652FF5" w:rsidR="002C73A2" w:rsidRDefault="002C73A2">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_Toc91145138 \h </w:instrText>
      </w:r>
      <w:r>
        <w:fldChar w:fldCharType="separate"/>
      </w:r>
      <w:r>
        <w:t>57</w:t>
      </w:r>
      <w:r>
        <w:fldChar w:fldCharType="end"/>
      </w:r>
    </w:p>
    <w:p w14:paraId="099CAD31" w14:textId="5F45869D" w:rsidR="002C73A2" w:rsidRDefault="002C73A2">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Handover within NG-RAN</w:t>
      </w:r>
      <w:r>
        <w:tab/>
      </w:r>
      <w:r>
        <w:fldChar w:fldCharType="begin" w:fldLock="1"/>
      </w:r>
      <w:r>
        <w:instrText xml:space="preserve"> PAGEREF _Toc91145139 \h </w:instrText>
      </w:r>
      <w:r>
        <w:fldChar w:fldCharType="separate"/>
      </w:r>
      <w:r>
        <w:t>57</w:t>
      </w:r>
      <w:r>
        <w:fldChar w:fldCharType="end"/>
      </w:r>
    </w:p>
    <w:p w14:paraId="5AACF6DC" w14:textId="36E59162" w:rsidR="002C73A2" w:rsidRDefault="002C73A2">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Handover procedures between 3GPP access / 5GC and W-5GAN access</w:t>
      </w:r>
      <w:r>
        <w:tab/>
      </w:r>
      <w:r>
        <w:fldChar w:fldCharType="begin" w:fldLock="1"/>
      </w:r>
      <w:r>
        <w:instrText xml:space="preserve"> PAGEREF _Toc91145140 \h </w:instrText>
      </w:r>
      <w:r>
        <w:fldChar w:fldCharType="separate"/>
      </w:r>
      <w:r>
        <w:t>57</w:t>
      </w:r>
      <w:r>
        <w:fldChar w:fldCharType="end"/>
      </w:r>
    </w:p>
    <w:p w14:paraId="38872965" w14:textId="610B4690" w:rsidR="002C73A2" w:rsidRDefault="002C73A2">
      <w:pPr>
        <w:pStyle w:val="TOC4"/>
        <w:rPr>
          <w:rFonts w:asciiTheme="minorHAnsi" w:eastAsiaTheme="minorEastAsia" w:hAnsiTheme="minorHAnsi" w:cstheme="minorBidi"/>
          <w:sz w:val="22"/>
          <w:szCs w:val="22"/>
          <w:lang w:eastAsia="en-GB"/>
        </w:rPr>
      </w:pPr>
      <w:r>
        <w:rPr>
          <w:lang w:eastAsia="ko-KR"/>
        </w:rPr>
        <w:t>7.6.3.1</w:t>
      </w:r>
      <w:r>
        <w:rPr>
          <w:rFonts w:asciiTheme="minorHAnsi" w:eastAsiaTheme="minorEastAsia" w:hAnsiTheme="minorHAnsi" w:cstheme="minorBidi"/>
          <w:sz w:val="22"/>
          <w:szCs w:val="22"/>
          <w:lang w:eastAsia="en-GB"/>
        </w:rPr>
        <w:tab/>
      </w:r>
      <w:r>
        <w:rPr>
          <w:lang w:eastAsia="ko-KR"/>
        </w:rPr>
        <w:t>Handover of a PDU Session procedure from W-5GAN access to 3GPP access</w:t>
      </w:r>
      <w:r>
        <w:tab/>
      </w:r>
      <w:r>
        <w:fldChar w:fldCharType="begin" w:fldLock="1"/>
      </w:r>
      <w:r>
        <w:instrText xml:space="preserve"> PAGEREF _Toc91145141 \h </w:instrText>
      </w:r>
      <w:r>
        <w:fldChar w:fldCharType="separate"/>
      </w:r>
      <w:r>
        <w:t>57</w:t>
      </w:r>
      <w:r>
        <w:fldChar w:fldCharType="end"/>
      </w:r>
    </w:p>
    <w:p w14:paraId="344BC881" w14:textId="6AA1A34D" w:rsidR="002C73A2" w:rsidRDefault="002C73A2">
      <w:pPr>
        <w:pStyle w:val="TOC4"/>
        <w:rPr>
          <w:rFonts w:asciiTheme="minorHAnsi" w:eastAsiaTheme="minorEastAsia" w:hAnsiTheme="minorHAnsi" w:cstheme="minorBidi"/>
          <w:sz w:val="22"/>
          <w:szCs w:val="22"/>
          <w:lang w:eastAsia="en-GB"/>
        </w:rPr>
      </w:pPr>
      <w:r>
        <w:rPr>
          <w:lang w:eastAsia="ko-KR"/>
        </w:rPr>
        <w:t>7.6.3.2</w:t>
      </w:r>
      <w:r>
        <w:rPr>
          <w:rFonts w:asciiTheme="minorHAnsi" w:eastAsiaTheme="minorEastAsia" w:hAnsiTheme="minorHAnsi" w:cstheme="minorBidi"/>
          <w:sz w:val="22"/>
          <w:szCs w:val="22"/>
          <w:lang w:eastAsia="en-GB"/>
        </w:rPr>
        <w:tab/>
      </w:r>
      <w:r>
        <w:rPr>
          <w:lang w:eastAsia="ko-KR"/>
        </w:rPr>
        <w:t>Handover of a PDU Session procedure from 3GPP to W-5GAN access</w:t>
      </w:r>
      <w:r>
        <w:tab/>
      </w:r>
      <w:r>
        <w:fldChar w:fldCharType="begin" w:fldLock="1"/>
      </w:r>
      <w:r>
        <w:instrText xml:space="preserve"> PAGEREF _Toc91145142 \h </w:instrText>
      </w:r>
      <w:r>
        <w:fldChar w:fldCharType="separate"/>
      </w:r>
      <w:r>
        <w:t>58</w:t>
      </w:r>
      <w:r>
        <w:fldChar w:fldCharType="end"/>
      </w:r>
    </w:p>
    <w:p w14:paraId="5A57DB46" w14:textId="0E443122" w:rsidR="002C73A2" w:rsidRDefault="002C73A2">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Handover procedures between 3GPPaccess / EPS and W-5GAN/5GC access</w:t>
      </w:r>
      <w:r>
        <w:tab/>
      </w:r>
      <w:r>
        <w:fldChar w:fldCharType="begin" w:fldLock="1"/>
      </w:r>
      <w:r>
        <w:instrText xml:space="preserve"> PAGEREF _Toc91145143 \h </w:instrText>
      </w:r>
      <w:r>
        <w:fldChar w:fldCharType="separate"/>
      </w:r>
      <w:r>
        <w:t>58</w:t>
      </w:r>
      <w:r>
        <w:fldChar w:fldCharType="end"/>
      </w:r>
    </w:p>
    <w:p w14:paraId="7783E12C" w14:textId="0F26CCFA" w:rsidR="002C73A2" w:rsidRDefault="002C73A2">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Handover from 3GPP access / EPS to W-5GAN / 5GC</w:t>
      </w:r>
      <w:r>
        <w:tab/>
      </w:r>
      <w:r>
        <w:fldChar w:fldCharType="begin" w:fldLock="1"/>
      </w:r>
      <w:r>
        <w:instrText xml:space="preserve"> PAGEREF _Toc91145144 \h </w:instrText>
      </w:r>
      <w:r>
        <w:fldChar w:fldCharType="separate"/>
      </w:r>
      <w:r>
        <w:t>58</w:t>
      </w:r>
      <w:r>
        <w:fldChar w:fldCharType="end"/>
      </w:r>
    </w:p>
    <w:p w14:paraId="19623F89" w14:textId="1339A9B3" w:rsidR="002C73A2" w:rsidRDefault="002C73A2">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Handover from W-5GAN / 5GC access to 3GPP-access / EPS</w:t>
      </w:r>
      <w:r>
        <w:tab/>
      </w:r>
      <w:r>
        <w:fldChar w:fldCharType="begin" w:fldLock="1"/>
      </w:r>
      <w:r>
        <w:instrText xml:space="preserve"> PAGEREF _Toc91145145 \h </w:instrText>
      </w:r>
      <w:r>
        <w:fldChar w:fldCharType="separate"/>
      </w:r>
      <w:r>
        <w:t>59</w:t>
      </w:r>
      <w:r>
        <w:fldChar w:fldCharType="end"/>
      </w:r>
    </w:p>
    <w:p w14:paraId="692C29A2" w14:textId="115030E9" w:rsidR="002C73A2" w:rsidRDefault="002C73A2">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_Toc91145146 \h </w:instrText>
      </w:r>
      <w:r>
        <w:fldChar w:fldCharType="separate"/>
      </w:r>
      <w:r>
        <w:t>59</w:t>
      </w:r>
      <w:r>
        <w:fldChar w:fldCharType="end"/>
      </w:r>
    </w:p>
    <w:p w14:paraId="5E4614E6" w14:textId="42C18AD8" w:rsidR="002C73A2" w:rsidRDefault="002C73A2">
      <w:pPr>
        <w:pStyle w:val="TOC3"/>
        <w:rPr>
          <w:rFonts w:asciiTheme="minorHAnsi" w:eastAsiaTheme="minorEastAsia" w:hAnsiTheme="minorHAnsi" w:cstheme="minorBidi"/>
          <w:sz w:val="22"/>
          <w:szCs w:val="22"/>
          <w:lang w:eastAsia="en-GB"/>
        </w:rPr>
      </w:pPr>
      <w:r>
        <w:t>7.7.0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_Toc91145147 \h </w:instrText>
      </w:r>
      <w:r>
        <w:fldChar w:fldCharType="separate"/>
      </w:r>
      <w:r>
        <w:t>59</w:t>
      </w:r>
      <w:r>
        <w:fldChar w:fldCharType="end"/>
      </w:r>
    </w:p>
    <w:p w14:paraId="419CAEB8" w14:textId="0A01F9FA" w:rsidR="002C73A2" w:rsidRDefault="002C73A2">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_Toc91145148 \h </w:instrText>
      </w:r>
      <w:r>
        <w:fldChar w:fldCharType="separate"/>
      </w:r>
      <w:r>
        <w:t>59</w:t>
      </w:r>
      <w:r>
        <w:fldChar w:fldCharType="end"/>
      </w:r>
    </w:p>
    <w:p w14:paraId="32E7A9A7" w14:textId="511FFCAD" w:rsidR="002C73A2" w:rsidRDefault="002C73A2">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_Toc91145149 \h </w:instrText>
      </w:r>
      <w:r>
        <w:fldChar w:fldCharType="separate"/>
      </w:r>
      <w:r>
        <w:t>59</w:t>
      </w:r>
      <w:r>
        <w:fldChar w:fldCharType="end"/>
      </w:r>
    </w:p>
    <w:p w14:paraId="7C643937" w14:textId="5559C9A4" w:rsidR="002C73A2" w:rsidRDefault="002C73A2">
      <w:pPr>
        <w:pStyle w:val="TOC5"/>
        <w:rPr>
          <w:rFonts w:asciiTheme="minorHAnsi" w:eastAsiaTheme="minorEastAsia" w:hAnsiTheme="minorHAnsi" w:cstheme="minorBidi"/>
          <w:sz w:val="22"/>
          <w:szCs w:val="22"/>
          <w:lang w:eastAsia="en-GB"/>
        </w:rPr>
      </w:pPr>
      <w:r>
        <w:t>7.7.1.1.1</w:t>
      </w:r>
      <w:r>
        <w:rPr>
          <w:rFonts w:asciiTheme="minorHAnsi" w:eastAsiaTheme="minorEastAsia" w:hAnsiTheme="minorHAnsi" w:cstheme="minorBidi"/>
          <w:sz w:val="22"/>
          <w:szCs w:val="22"/>
          <w:lang w:eastAsia="en-GB"/>
        </w:rPr>
        <w:tab/>
      </w:r>
      <w:r>
        <w:t>Registration and PDU Session Establishment procedure for IPTV</w:t>
      </w:r>
      <w:r>
        <w:tab/>
      </w:r>
      <w:r>
        <w:fldChar w:fldCharType="begin" w:fldLock="1"/>
      </w:r>
      <w:r>
        <w:instrText xml:space="preserve"> PAGEREF _Toc91145150 \h </w:instrText>
      </w:r>
      <w:r>
        <w:fldChar w:fldCharType="separate"/>
      </w:r>
      <w:r>
        <w:t>60</w:t>
      </w:r>
      <w:r>
        <w:fldChar w:fldCharType="end"/>
      </w:r>
    </w:p>
    <w:p w14:paraId="2BF3F31C" w14:textId="37DC27BA" w:rsidR="002C73A2" w:rsidRDefault="002C73A2">
      <w:pPr>
        <w:pStyle w:val="TOC5"/>
        <w:rPr>
          <w:rFonts w:asciiTheme="minorHAnsi" w:eastAsiaTheme="minorEastAsia" w:hAnsiTheme="minorHAnsi" w:cstheme="minorBidi"/>
          <w:sz w:val="22"/>
          <w:szCs w:val="22"/>
          <w:lang w:eastAsia="en-GB"/>
        </w:rPr>
      </w:pPr>
      <w:r>
        <w:t>7.7.1.1.2</w:t>
      </w:r>
      <w:r>
        <w:rPr>
          <w:rFonts w:asciiTheme="minorHAnsi" w:eastAsiaTheme="minorEastAsia" w:hAnsiTheme="minorHAnsi" w:cstheme="minorBidi"/>
          <w:sz w:val="22"/>
          <w:szCs w:val="22"/>
          <w:lang w:eastAsia="en-GB"/>
        </w:rPr>
        <w:tab/>
      </w:r>
      <w:r>
        <w:t>IPTV Access procedure</w:t>
      </w:r>
      <w:r>
        <w:tab/>
      </w:r>
      <w:r>
        <w:fldChar w:fldCharType="begin" w:fldLock="1"/>
      </w:r>
      <w:r>
        <w:instrText xml:space="preserve"> PAGEREF _Toc91145151 \h </w:instrText>
      </w:r>
      <w:r>
        <w:fldChar w:fldCharType="separate"/>
      </w:r>
      <w:r>
        <w:t>61</w:t>
      </w:r>
      <w:r>
        <w:fldChar w:fldCharType="end"/>
      </w:r>
    </w:p>
    <w:p w14:paraId="48C24406" w14:textId="4737F07C" w:rsidR="002C73A2" w:rsidRDefault="002C73A2">
      <w:pPr>
        <w:pStyle w:val="TOC5"/>
        <w:rPr>
          <w:rFonts w:asciiTheme="minorHAnsi" w:eastAsiaTheme="minorEastAsia" w:hAnsiTheme="minorHAnsi" w:cstheme="minorBidi"/>
          <w:sz w:val="22"/>
          <w:szCs w:val="22"/>
          <w:lang w:eastAsia="en-GB"/>
        </w:rPr>
      </w:pPr>
      <w:r>
        <w:t>7.7.1.1.3</w:t>
      </w:r>
      <w:r>
        <w:rPr>
          <w:rFonts w:asciiTheme="minorHAnsi" w:eastAsiaTheme="minorEastAsia" w:hAnsiTheme="minorHAnsi" w:cstheme="minorBidi"/>
          <w:sz w:val="22"/>
          <w:szCs w:val="22"/>
          <w:lang w:eastAsia="en-GB"/>
        </w:rPr>
        <w:tab/>
      </w:r>
      <w:r>
        <w:t>Unicast/Multicast Packets transmission procedure</w:t>
      </w:r>
      <w:r>
        <w:tab/>
      </w:r>
      <w:r>
        <w:fldChar w:fldCharType="begin" w:fldLock="1"/>
      </w:r>
      <w:r>
        <w:instrText xml:space="preserve"> PAGEREF _Toc91145152 \h </w:instrText>
      </w:r>
      <w:r>
        <w:fldChar w:fldCharType="separate"/>
      </w:r>
      <w:r>
        <w:t>61</w:t>
      </w:r>
      <w:r>
        <w:fldChar w:fldCharType="end"/>
      </w:r>
    </w:p>
    <w:p w14:paraId="5FB885A0" w14:textId="64580420" w:rsidR="002C73A2" w:rsidRDefault="002C73A2">
      <w:pPr>
        <w:pStyle w:val="TOC5"/>
        <w:rPr>
          <w:rFonts w:asciiTheme="minorHAnsi" w:eastAsiaTheme="minorEastAsia" w:hAnsiTheme="minorHAnsi" w:cstheme="minorBidi"/>
          <w:sz w:val="22"/>
          <w:szCs w:val="22"/>
          <w:lang w:eastAsia="en-GB"/>
        </w:rPr>
      </w:pPr>
      <w:r>
        <w:t>7.7.1.1.4</w:t>
      </w:r>
      <w:r>
        <w:rPr>
          <w:rFonts w:asciiTheme="minorHAnsi" w:eastAsiaTheme="minorEastAsia" w:hAnsiTheme="minorHAnsi" w:cstheme="minorBidi"/>
          <w:sz w:val="22"/>
          <w:szCs w:val="22"/>
          <w:lang w:eastAsia="en-GB"/>
        </w:rPr>
        <w:tab/>
      </w:r>
      <w:r>
        <w:t>AF request to provision Multicast Access Control List information into UDR</w:t>
      </w:r>
      <w:r>
        <w:tab/>
      </w:r>
      <w:r>
        <w:fldChar w:fldCharType="begin" w:fldLock="1"/>
      </w:r>
      <w:r>
        <w:instrText xml:space="preserve"> PAGEREF _Toc91145153 \h </w:instrText>
      </w:r>
      <w:r>
        <w:fldChar w:fldCharType="separate"/>
      </w:r>
      <w:r>
        <w:t>63</w:t>
      </w:r>
      <w:r>
        <w:fldChar w:fldCharType="end"/>
      </w:r>
    </w:p>
    <w:p w14:paraId="44EB3719" w14:textId="12A13EB9" w:rsidR="002C73A2" w:rsidRDefault="002C73A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Network Function services</w:t>
      </w:r>
      <w:r>
        <w:tab/>
      </w:r>
      <w:r>
        <w:fldChar w:fldCharType="begin" w:fldLock="1"/>
      </w:r>
      <w:r>
        <w:instrText xml:space="preserve"> PAGEREF _Toc91145154 \h </w:instrText>
      </w:r>
      <w:r>
        <w:fldChar w:fldCharType="separate"/>
      </w:r>
      <w:r>
        <w:t>64</w:t>
      </w:r>
      <w:r>
        <w:fldChar w:fldCharType="end"/>
      </w:r>
    </w:p>
    <w:p w14:paraId="0EAD8A1C" w14:textId="6E47A041" w:rsidR="002C73A2" w:rsidRDefault="002C73A2">
      <w:pPr>
        <w:pStyle w:val="TOC2"/>
        <w:rPr>
          <w:rFonts w:asciiTheme="minorHAnsi" w:eastAsiaTheme="minorEastAsia" w:hAnsiTheme="minorHAnsi" w:cstheme="minorBidi"/>
          <w:sz w:val="22"/>
          <w:szCs w:val="22"/>
          <w:lang w:eastAsia="en-GB"/>
        </w:rPr>
      </w:pPr>
      <w:r>
        <w:t>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_Toc91145155 \h </w:instrText>
      </w:r>
      <w:r>
        <w:fldChar w:fldCharType="separate"/>
      </w:r>
      <w:r>
        <w:t>64</w:t>
      </w:r>
      <w:r>
        <w:fldChar w:fldCharType="end"/>
      </w:r>
    </w:p>
    <w:p w14:paraId="32980759" w14:textId="4AF336B4" w:rsidR="002C73A2" w:rsidRDefault="002C73A2">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_Toc91145156 \h </w:instrText>
      </w:r>
      <w:r>
        <w:fldChar w:fldCharType="separate"/>
      </w:r>
      <w:r>
        <w:t>65</w:t>
      </w:r>
      <w:r>
        <w:fldChar w:fldCharType="end"/>
      </w:r>
    </w:p>
    <w:p w14:paraId="0D5EBD7F" w14:textId="1476E98D" w:rsidR="002C73A2" w:rsidRDefault="002C73A2">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Nudm_SubscriberDataManagement (SDM) Service</w:t>
      </w:r>
      <w:r>
        <w:tab/>
      </w:r>
      <w:r>
        <w:fldChar w:fldCharType="begin" w:fldLock="1"/>
      </w:r>
      <w:r>
        <w:instrText xml:space="preserve"> PAGEREF _Toc91145157 \h </w:instrText>
      </w:r>
      <w:r>
        <w:fldChar w:fldCharType="separate"/>
      </w:r>
      <w:r>
        <w:t>65</w:t>
      </w:r>
      <w:r>
        <w:fldChar w:fldCharType="end"/>
      </w:r>
    </w:p>
    <w:p w14:paraId="069874A7" w14:textId="482BDC1A" w:rsidR="002C73A2" w:rsidRDefault="002C73A2">
      <w:pPr>
        <w:pStyle w:val="TOC4"/>
        <w:rPr>
          <w:rFonts w:asciiTheme="minorHAnsi" w:eastAsiaTheme="minorEastAsia" w:hAnsiTheme="minorHAnsi" w:cstheme="minorBidi"/>
          <w:sz w:val="22"/>
          <w:szCs w:val="22"/>
          <w:lang w:eastAsia="en-GB"/>
        </w:rPr>
      </w:pPr>
      <w:r>
        <w:t>8.1.1.1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_Toc91145158 \h </w:instrText>
      </w:r>
      <w:r>
        <w:fldChar w:fldCharType="separate"/>
      </w:r>
      <w:r>
        <w:t>65</w:t>
      </w:r>
      <w:r>
        <w:fldChar w:fldCharType="end"/>
      </w:r>
    </w:p>
    <w:p w14:paraId="21BFD109" w14:textId="5B7E7E80" w:rsidR="002C73A2" w:rsidRDefault="002C73A2">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_Toc91145159 \h </w:instrText>
      </w:r>
      <w:r>
        <w:fldChar w:fldCharType="separate"/>
      </w:r>
      <w:r>
        <w:t>65</w:t>
      </w:r>
      <w:r>
        <w:fldChar w:fldCharType="end"/>
      </w:r>
    </w:p>
    <w:p w14:paraId="56C2F9BF" w14:textId="41A146B3" w:rsidR="002C73A2" w:rsidRDefault="002C73A2">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_Toc91145160 \h </w:instrText>
      </w:r>
      <w:r>
        <w:fldChar w:fldCharType="separate"/>
      </w:r>
      <w:r>
        <w:t>65</w:t>
      </w:r>
      <w:r>
        <w:fldChar w:fldCharType="end"/>
      </w:r>
    </w:p>
    <w:p w14:paraId="10F3E610" w14:textId="495CB07B" w:rsidR="002C73A2" w:rsidRDefault="002C73A2">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_Toc91145161 \h </w:instrText>
      </w:r>
      <w:r>
        <w:fldChar w:fldCharType="separate"/>
      </w:r>
      <w:r>
        <w:t>65</w:t>
      </w:r>
      <w:r>
        <w:fldChar w:fldCharType="end"/>
      </w:r>
    </w:p>
    <w:p w14:paraId="77CDA6D6" w14:textId="057FD19B" w:rsidR="002C73A2" w:rsidRDefault="002C73A2">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_Toc91145162 \h </w:instrText>
      </w:r>
      <w:r>
        <w:fldChar w:fldCharType="separate"/>
      </w:r>
      <w:r>
        <w:t>65</w:t>
      </w:r>
      <w:r>
        <w:fldChar w:fldCharType="end"/>
      </w:r>
    </w:p>
    <w:p w14:paraId="27865455" w14:textId="21A33C02" w:rsidR="002C73A2" w:rsidRDefault="002C73A2">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_Toc91145163 \h </w:instrText>
      </w:r>
      <w:r>
        <w:fldChar w:fldCharType="separate"/>
      </w:r>
      <w:r>
        <w:t>65</w:t>
      </w:r>
      <w:r>
        <w:fldChar w:fldCharType="end"/>
      </w:r>
    </w:p>
    <w:p w14:paraId="675E0CA1" w14:textId="34EDB439" w:rsidR="002C73A2" w:rsidRDefault="002C73A2">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Npcf_SMPolicyControl</w:t>
      </w:r>
      <w:r>
        <w:tab/>
      </w:r>
      <w:r>
        <w:fldChar w:fldCharType="begin" w:fldLock="1"/>
      </w:r>
      <w:r>
        <w:instrText xml:space="preserve"> PAGEREF _Toc91145164 \h </w:instrText>
      </w:r>
      <w:r>
        <w:fldChar w:fldCharType="separate"/>
      </w:r>
      <w:r>
        <w:t>65</w:t>
      </w:r>
      <w:r>
        <w:fldChar w:fldCharType="end"/>
      </w:r>
    </w:p>
    <w:p w14:paraId="1E176ED5" w14:textId="1385A253" w:rsidR="002C73A2" w:rsidRDefault="002C73A2">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Npcf_AMPolicyControl</w:t>
      </w:r>
      <w:r>
        <w:tab/>
      </w:r>
      <w:r>
        <w:fldChar w:fldCharType="begin" w:fldLock="1"/>
      </w:r>
      <w:r>
        <w:instrText xml:space="preserve"> PAGEREF _Toc91145165 \h </w:instrText>
      </w:r>
      <w:r>
        <w:fldChar w:fldCharType="separate"/>
      </w:r>
      <w:r>
        <w:t>66</w:t>
      </w:r>
      <w:r>
        <w:fldChar w:fldCharType="end"/>
      </w:r>
    </w:p>
    <w:p w14:paraId="04039BE7" w14:textId="202CBBCB" w:rsidR="002C73A2" w:rsidRDefault="002C73A2">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_Toc91145166 \h </w:instrText>
      </w:r>
      <w:r>
        <w:fldChar w:fldCharType="separate"/>
      </w:r>
      <w:r>
        <w:t>66</w:t>
      </w:r>
      <w:r>
        <w:fldChar w:fldCharType="end"/>
      </w:r>
    </w:p>
    <w:p w14:paraId="19809B14" w14:textId="67D0D029" w:rsidR="002C73A2" w:rsidRDefault="002C73A2">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_Toc91145167 \h </w:instrText>
      </w:r>
      <w:r>
        <w:fldChar w:fldCharType="separate"/>
      </w:r>
      <w:r>
        <w:t>66</w:t>
      </w:r>
      <w:r>
        <w:fldChar w:fldCharType="end"/>
      </w:r>
    </w:p>
    <w:p w14:paraId="75C9FD8B" w14:textId="24AF0E89" w:rsidR="002C73A2" w:rsidRDefault="002C73A2">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Nnef_IPTVconfiguration service</w:t>
      </w:r>
      <w:r>
        <w:tab/>
      </w:r>
      <w:r>
        <w:fldChar w:fldCharType="begin" w:fldLock="1"/>
      </w:r>
      <w:r>
        <w:instrText xml:space="preserve"> PAGEREF _Toc91145168 \h </w:instrText>
      </w:r>
      <w:r>
        <w:fldChar w:fldCharType="separate"/>
      </w:r>
      <w:r>
        <w:t>66</w:t>
      </w:r>
      <w:r>
        <w:fldChar w:fldCharType="end"/>
      </w:r>
    </w:p>
    <w:p w14:paraId="6110AEF0" w14:textId="5989F1B0" w:rsidR="002C73A2" w:rsidRDefault="002C73A2">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_Toc91145169 \h </w:instrText>
      </w:r>
      <w:r>
        <w:fldChar w:fldCharType="separate"/>
      </w:r>
      <w:r>
        <w:t>66</w:t>
      </w:r>
      <w:r>
        <w:fldChar w:fldCharType="end"/>
      </w:r>
    </w:p>
    <w:p w14:paraId="58140753" w14:textId="1B5B78AB" w:rsidR="002C73A2" w:rsidRDefault="002C73A2">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Nnef_IPTVconfiguration_Create operation</w:t>
      </w:r>
      <w:r>
        <w:tab/>
      </w:r>
      <w:r>
        <w:fldChar w:fldCharType="begin" w:fldLock="1"/>
      </w:r>
      <w:r>
        <w:instrText xml:space="preserve"> PAGEREF _Toc91145170 \h </w:instrText>
      </w:r>
      <w:r>
        <w:fldChar w:fldCharType="separate"/>
      </w:r>
      <w:r>
        <w:t>66</w:t>
      </w:r>
      <w:r>
        <w:fldChar w:fldCharType="end"/>
      </w:r>
    </w:p>
    <w:p w14:paraId="1369E8B3" w14:textId="38A5D0B4" w:rsidR="002C73A2" w:rsidRDefault="002C73A2">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Nnef_IPTVconfiguration_Update operation</w:t>
      </w:r>
      <w:r>
        <w:tab/>
      </w:r>
      <w:r>
        <w:fldChar w:fldCharType="begin" w:fldLock="1"/>
      </w:r>
      <w:r>
        <w:instrText xml:space="preserve"> PAGEREF _Toc91145171 \h </w:instrText>
      </w:r>
      <w:r>
        <w:fldChar w:fldCharType="separate"/>
      </w:r>
      <w:r>
        <w:t>67</w:t>
      </w:r>
      <w:r>
        <w:fldChar w:fldCharType="end"/>
      </w:r>
    </w:p>
    <w:p w14:paraId="6110E3EE" w14:textId="0A473297" w:rsidR="002C73A2" w:rsidRDefault="002C73A2">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Nnef_IPTVconfiguration_Delete operation</w:t>
      </w:r>
      <w:r>
        <w:tab/>
      </w:r>
      <w:r>
        <w:fldChar w:fldCharType="begin" w:fldLock="1"/>
      </w:r>
      <w:r>
        <w:instrText xml:space="preserve"> PAGEREF _Toc91145172 \h </w:instrText>
      </w:r>
      <w:r>
        <w:fldChar w:fldCharType="separate"/>
      </w:r>
      <w:r>
        <w:t>67</w:t>
      </w:r>
      <w:r>
        <w:fldChar w:fldCharType="end"/>
      </w:r>
    </w:p>
    <w:p w14:paraId="6005178C" w14:textId="36CFE04F" w:rsidR="002C73A2" w:rsidRDefault="002C73A2">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_Toc91145173 \h </w:instrText>
      </w:r>
      <w:r>
        <w:fldChar w:fldCharType="separate"/>
      </w:r>
      <w:r>
        <w:t>67</w:t>
      </w:r>
      <w:r>
        <w:fldChar w:fldCharType="end"/>
      </w:r>
    </w:p>
    <w:p w14:paraId="3E6539E4" w14:textId="5AD6A69C" w:rsidR="002C73A2" w:rsidRDefault="002C73A2">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Nudr_DataManagement (DM) Service</w:t>
      </w:r>
      <w:r>
        <w:tab/>
      </w:r>
      <w:r>
        <w:fldChar w:fldCharType="begin" w:fldLock="1"/>
      </w:r>
      <w:r>
        <w:instrText xml:space="preserve"> PAGEREF _Toc91145174 \h </w:instrText>
      </w:r>
      <w:r>
        <w:fldChar w:fldCharType="separate"/>
      </w:r>
      <w:r>
        <w:t>67</w:t>
      </w:r>
      <w:r>
        <w:fldChar w:fldCharType="end"/>
      </w:r>
    </w:p>
    <w:p w14:paraId="4C6AA61C" w14:textId="45720EA3" w:rsidR="002C73A2" w:rsidRDefault="002C73A2">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_Toc91145175 \h </w:instrText>
      </w:r>
      <w:r>
        <w:fldChar w:fldCharType="separate"/>
      </w:r>
      <w:r>
        <w:t>67</w:t>
      </w:r>
      <w:r>
        <w:fldChar w:fldCharType="end"/>
      </w:r>
    </w:p>
    <w:p w14:paraId="3273688C" w14:textId="00944B41" w:rsidR="002C73A2" w:rsidRDefault="002C73A2">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Policy and Charging Control Framework and Configuration by ACS</w:t>
      </w:r>
      <w:r>
        <w:tab/>
      </w:r>
      <w:r>
        <w:fldChar w:fldCharType="begin" w:fldLock="1"/>
      </w:r>
      <w:r>
        <w:instrText xml:space="preserve"> PAGEREF _Toc91145176 \h </w:instrText>
      </w:r>
      <w:r>
        <w:fldChar w:fldCharType="separate"/>
      </w:r>
      <w:r>
        <w:t>68</w:t>
      </w:r>
      <w:r>
        <w:fldChar w:fldCharType="end"/>
      </w:r>
    </w:p>
    <w:p w14:paraId="107E9DAD" w14:textId="085CE239" w:rsidR="002C73A2" w:rsidRDefault="002C73A2">
      <w:pPr>
        <w:pStyle w:val="TOC2"/>
        <w:rPr>
          <w:rFonts w:asciiTheme="minorHAnsi" w:eastAsiaTheme="minorEastAsia" w:hAnsiTheme="minorHAnsi" w:cstheme="minorBidi"/>
          <w:sz w:val="22"/>
          <w:szCs w:val="22"/>
          <w:lang w:eastAsia="en-GB"/>
        </w:rPr>
      </w:pPr>
      <w:r>
        <w:t>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_Toc91145177 \h </w:instrText>
      </w:r>
      <w:r>
        <w:fldChar w:fldCharType="separate"/>
      </w:r>
      <w:r>
        <w:t>68</w:t>
      </w:r>
      <w:r>
        <w:fldChar w:fldCharType="end"/>
      </w:r>
    </w:p>
    <w:p w14:paraId="6473AF04" w14:textId="1C4CEDA9" w:rsidR="002C73A2" w:rsidRDefault="002C73A2">
      <w:pPr>
        <w:pStyle w:val="TOC2"/>
        <w:rPr>
          <w:rFonts w:asciiTheme="minorHAnsi" w:eastAsiaTheme="minorEastAsia" w:hAnsiTheme="minorHAnsi" w:cstheme="minorBidi"/>
          <w:sz w:val="22"/>
          <w:szCs w:val="22"/>
          <w:lang w:eastAsia="en-GB"/>
        </w:rPr>
      </w:pPr>
      <w:r w:rsidRPr="00FB792A">
        <w:rPr>
          <w:lang w:val="en-US"/>
        </w:rPr>
        <w:t>9.1</w:t>
      </w:r>
      <w:r>
        <w:rPr>
          <w:rFonts w:asciiTheme="minorHAnsi" w:eastAsiaTheme="minorEastAsia" w:hAnsiTheme="minorHAnsi" w:cstheme="minorBidi"/>
          <w:sz w:val="22"/>
          <w:szCs w:val="22"/>
          <w:lang w:eastAsia="en-GB"/>
        </w:rPr>
        <w:tab/>
      </w:r>
      <w:r w:rsidRPr="00FB792A">
        <w:rPr>
          <w:lang w:val="en-US"/>
        </w:rPr>
        <w:t>Session management related</w:t>
      </w:r>
      <w:r>
        <w:t xml:space="preserve"> policy control</w:t>
      </w:r>
      <w:r>
        <w:tab/>
      </w:r>
      <w:r>
        <w:fldChar w:fldCharType="begin" w:fldLock="1"/>
      </w:r>
      <w:r>
        <w:instrText xml:space="preserve"> PAGEREF _Toc91145178 \h </w:instrText>
      </w:r>
      <w:r>
        <w:fldChar w:fldCharType="separate"/>
      </w:r>
      <w:r>
        <w:t>68</w:t>
      </w:r>
      <w:r>
        <w:fldChar w:fldCharType="end"/>
      </w:r>
    </w:p>
    <w:p w14:paraId="450E1CFF" w14:textId="754934BC" w:rsidR="002C73A2" w:rsidRDefault="002C73A2">
      <w:pPr>
        <w:pStyle w:val="TOC3"/>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_Toc91145179 \h </w:instrText>
      </w:r>
      <w:r>
        <w:fldChar w:fldCharType="separate"/>
      </w:r>
      <w:r>
        <w:t>68</w:t>
      </w:r>
      <w:r>
        <w:fldChar w:fldCharType="end"/>
      </w:r>
    </w:p>
    <w:p w14:paraId="497B35BB" w14:textId="644801CF" w:rsidR="002C73A2" w:rsidRDefault="002C73A2">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_Toc91145180 \h </w:instrText>
      </w:r>
      <w:r>
        <w:fldChar w:fldCharType="separate"/>
      </w:r>
      <w:r>
        <w:t>68</w:t>
      </w:r>
      <w:r>
        <w:fldChar w:fldCharType="end"/>
      </w:r>
    </w:p>
    <w:p w14:paraId="16C931A2" w14:textId="3258D883" w:rsidR="002C73A2" w:rsidRDefault="002C73A2">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Policy Control Request Triggers relevant for SMF and wireline access type</w:t>
      </w:r>
      <w:r>
        <w:tab/>
      </w:r>
      <w:r>
        <w:fldChar w:fldCharType="begin" w:fldLock="1"/>
      </w:r>
      <w:r>
        <w:instrText xml:space="preserve"> PAGEREF _Toc91145181 \h </w:instrText>
      </w:r>
      <w:r>
        <w:fldChar w:fldCharType="separate"/>
      </w:r>
      <w:r>
        <w:t>68</w:t>
      </w:r>
      <w:r>
        <w:fldChar w:fldCharType="end"/>
      </w:r>
    </w:p>
    <w:p w14:paraId="3F81E081" w14:textId="7456DC19" w:rsidR="002C73A2" w:rsidRDefault="002C73A2">
      <w:pPr>
        <w:pStyle w:val="TOC2"/>
        <w:rPr>
          <w:rFonts w:asciiTheme="minorHAnsi" w:eastAsiaTheme="minorEastAsia" w:hAnsiTheme="minorHAnsi" w:cstheme="minorBidi"/>
          <w:sz w:val="22"/>
          <w:szCs w:val="22"/>
          <w:lang w:eastAsia="en-GB"/>
        </w:rPr>
      </w:pPr>
      <w:r w:rsidRPr="00FB792A">
        <w:rPr>
          <w:lang w:val="en-US"/>
        </w:rPr>
        <w:t>9.2</w:t>
      </w:r>
      <w:r>
        <w:rPr>
          <w:rFonts w:asciiTheme="minorHAnsi" w:eastAsiaTheme="minorEastAsia" w:hAnsiTheme="minorHAnsi" w:cstheme="minorBidi"/>
          <w:sz w:val="22"/>
          <w:szCs w:val="22"/>
          <w:lang w:eastAsia="en-GB"/>
        </w:rPr>
        <w:tab/>
      </w:r>
      <w:r w:rsidRPr="00FB792A">
        <w:rPr>
          <w:lang w:val="en-US"/>
        </w:rPr>
        <w:t>Network Functions and entities</w:t>
      </w:r>
      <w:r>
        <w:tab/>
      </w:r>
      <w:r>
        <w:fldChar w:fldCharType="begin" w:fldLock="1"/>
      </w:r>
      <w:r>
        <w:instrText xml:space="preserve"> PAGEREF _Toc91145182 \h </w:instrText>
      </w:r>
      <w:r>
        <w:fldChar w:fldCharType="separate"/>
      </w:r>
      <w:r>
        <w:t>69</w:t>
      </w:r>
      <w:r>
        <w:fldChar w:fldCharType="end"/>
      </w:r>
    </w:p>
    <w:p w14:paraId="748E87BB" w14:textId="2B3C884E" w:rsidR="002C73A2" w:rsidRDefault="002C73A2">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_Toc91145183 \h </w:instrText>
      </w:r>
      <w:r>
        <w:fldChar w:fldCharType="separate"/>
      </w:r>
      <w:r>
        <w:t>69</w:t>
      </w:r>
      <w:r>
        <w:fldChar w:fldCharType="end"/>
      </w:r>
    </w:p>
    <w:p w14:paraId="1AFA0D18" w14:textId="26F24169" w:rsidR="002C73A2" w:rsidRDefault="002C73A2">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Policy Control Function (PCF)</w:t>
      </w:r>
      <w:r>
        <w:tab/>
      </w:r>
      <w:r>
        <w:fldChar w:fldCharType="begin" w:fldLock="1"/>
      </w:r>
      <w:r>
        <w:instrText xml:space="preserve"> PAGEREF _Toc91145184 \h </w:instrText>
      </w:r>
      <w:r>
        <w:fldChar w:fldCharType="separate"/>
      </w:r>
      <w:r>
        <w:t>69</w:t>
      </w:r>
      <w:r>
        <w:fldChar w:fldCharType="end"/>
      </w:r>
    </w:p>
    <w:p w14:paraId="05D50473" w14:textId="355B52C8" w:rsidR="002C73A2" w:rsidRDefault="002C73A2">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Session Management Function (SMF)</w:t>
      </w:r>
      <w:r>
        <w:tab/>
      </w:r>
      <w:r>
        <w:fldChar w:fldCharType="begin" w:fldLock="1"/>
      </w:r>
      <w:r>
        <w:instrText xml:space="preserve"> PAGEREF _Toc91145185 \h </w:instrText>
      </w:r>
      <w:r>
        <w:fldChar w:fldCharType="separate"/>
      </w:r>
      <w:r>
        <w:t>69</w:t>
      </w:r>
      <w:r>
        <w:fldChar w:fldCharType="end"/>
      </w:r>
    </w:p>
    <w:p w14:paraId="58186221" w14:textId="52F08CC3" w:rsidR="002C73A2" w:rsidRDefault="002C73A2">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_Toc91145186 \h </w:instrText>
      </w:r>
      <w:r>
        <w:fldChar w:fldCharType="separate"/>
      </w:r>
      <w:r>
        <w:t>70</w:t>
      </w:r>
      <w:r>
        <w:fldChar w:fldCharType="end"/>
      </w:r>
    </w:p>
    <w:p w14:paraId="3A79683A" w14:textId="22A23E77" w:rsidR="002C73A2" w:rsidRDefault="002C73A2">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_Toc91145187 \h </w:instrText>
      </w:r>
      <w:r>
        <w:fldChar w:fldCharType="separate"/>
      </w:r>
      <w:r>
        <w:t>70</w:t>
      </w:r>
      <w:r>
        <w:fldChar w:fldCharType="end"/>
      </w:r>
    </w:p>
    <w:p w14:paraId="5EA0438C" w14:textId="28ED753D" w:rsidR="002C73A2" w:rsidRDefault="002C73A2">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_Toc91145188 \h </w:instrText>
      </w:r>
      <w:r>
        <w:fldChar w:fldCharType="separate"/>
      </w:r>
      <w:r>
        <w:t>70</w:t>
      </w:r>
      <w:r>
        <w:fldChar w:fldCharType="end"/>
      </w:r>
    </w:p>
    <w:p w14:paraId="454C40D4" w14:textId="4373AEFD" w:rsidR="002C73A2" w:rsidRDefault="002C73A2">
      <w:pPr>
        <w:pStyle w:val="TOC3"/>
        <w:rPr>
          <w:rFonts w:asciiTheme="minorHAnsi" w:eastAsiaTheme="minorEastAsia" w:hAnsiTheme="minorHAnsi" w:cstheme="minorBidi"/>
          <w:sz w:val="22"/>
          <w:szCs w:val="22"/>
          <w:lang w:eastAsia="en-GB"/>
        </w:rPr>
      </w:pPr>
      <w:r>
        <w:lastRenderedPageBreak/>
        <w:t>9.3.1</w:t>
      </w:r>
      <w:r>
        <w:rPr>
          <w:rFonts w:asciiTheme="minorHAnsi" w:eastAsiaTheme="minorEastAsia" w:hAnsiTheme="minorHAnsi" w:cstheme="minorBidi"/>
          <w:sz w:val="22"/>
          <w:szCs w:val="22"/>
          <w:lang w:eastAsia="en-GB"/>
        </w:rPr>
        <w:tab/>
      </w:r>
      <w:r>
        <w:t>PCC rule information to support IPTV service</w:t>
      </w:r>
      <w:r>
        <w:tab/>
      </w:r>
      <w:r>
        <w:fldChar w:fldCharType="begin" w:fldLock="1"/>
      </w:r>
      <w:r>
        <w:instrText xml:space="preserve"> PAGEREF _Toc91145189 \h </w:instrText>
      </w:r>
      <w:r>
        <w:fldChar w:fldCharType="separate"/>
      </w:r>
      <w:r>
        <w:t>70</w:t>
      </w:r>
      <w:r>
        <w:fldChar w:fldCharType="end"/>
      </w:r>
    </w:p>
    <w:p w14:paraId="195FDF3B" w14:textId="3DB62119" w:rsidR="002C73A2" w:rsidRDefault="002C73A2">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PDU Session related policy information</w:t>
      </w:r>
      <w:r>
        <w:tab/>
      </w:r>
      <w:r>
        <w:fldChar w:fldCharType="begin" w:fldLock="1"/>
      </w:r>
      <w:r>
        <w:instrText xml:space="preserve"> PAGEREF _Toc91145190 \h </w:instrText>
      </w:r>
      <w:r>
        <w:fldChar w:fldCharType="separate"/>
      </w:r>
      <w:r>
        <w:t>70</w:t>
      </w:r>
      <w:r>
        <w:fldChar w:fldCharType="end"/>
      </w:r>
    </w:p>
    <w:p w14:paraId="0E03A896" w14:textId="42014878" w:rsidR="002C73A2" w:rsidRDefault="002C73A2">
      <w:pPr>
        <w:pStyle w:val="TOC2"/>
        <w:rPr>
          <w:rFonts w:asciiTheme="minorHAnsi" w:eastAsiaTheme="minorEastAsia" w:hAnsiTheme="minorHAnsi" w:cstheme="minorBidi"/>
          <w:sz w:val="22"/>
          <w:szCs w:val="22"/>
          <w:lang w:eastAsia="en-GB"/>
        </w:rPr>
      </w:pPr>
      <w:r w:rsidRPr="00FB792A">
        <w:rPr>
          <w:lang w:val="en-US"/>
        </w:rPr>
        <w:t>9.5</w:t>
      </w:r>
      <w:r>
        <w:rPr>
          <w:rFonts w:asciiTheme="minorHAnsi" w:eastAsiaTheme="minorEastAsia" w:hAnsiTheme="minorHAnsi" w:cstheme="minorBidi"/>
          <w:sz w:val="22"/>
          <w:szCs w:val="22"/>
          <w:lang w:eastAsia="en-GB"/>
        </w:rPr>
        <w:tab/>
      </w:r>
      <w:r w:rsidRPr="00FB792A">
        <w:rPr>
          <w:lang w:val="en-US"/>
        </w:rPr>
        <w:t xml:space="preserve">Non-session management </w:t>
      </w:r>
      <w:r>
        <w:t>related policy information</w:t>
      </w:r>
      <w:r>
        <w:tab/>
      </w:r>
      <w:r>
        <w:fldChar w:fldCharType="begin" w:fldLock="1"/>
      </w:r>
      <w:r>
        <w:instrText xml:space="preserve"> PAGEREF _Toc91145191 \h </w:instrText>
      </w:r>
      <w:r>
        <w:fldChar w:fldCharType="separate"/>
      </w:r>
      <w:r>
        <w:t>71</w:t>
      </w:r>
      <w:r>
        <w:fldChar w:fldCharType="end"/>
      </w:r>
    </w:p>
    <w:p w14:paraId="3D674747" w14:textId="48354D77" w:rsidR="002C73A2" w:rsidRDefault="002C73A2">
      <w:pPr>
        <w:pStyle w:val="TOC3"/>
        <w:rPr>
          <w:rFonts w:asciiTheme="minorHAnsi" w:eastAsiaTheme="minorEastAsia" w:hAnsiTheme="minorHAnsi" w:cstheme="minorBidi"/>
          <w:sz w:val="22"/>
          <w:szCs w:val="22"/>
          <w:lang w:eastAsia="en-GB"/>
        </w:rPr>
      </w:pPr>
      <w:r w:rsidRPr="00FB792A">
        <w:rPr>
          <w:lang w:val="en-US"/>
        </w:rPr>
        <w:t>9.5.1</w:t>
      </w:r>
      <w:r>
        <w:rPr>
          <w:rFonts w:asciiTheme="minorHAnsi" w:eastAsiaTheme="minorEastAsia" w:hAnsiTheme="minorHAnsi" w:cstheme="minorBidi"/>
          <w:sz w:val="22"/>
          <w:szCs w:val="22"/>
          <w:lang w:eastAsia="en-GB"/>
        </w:rPr>
        <w:tab/>
      </w:r>
      <w:r w:rsidRPr="00FB792A">
        <w:rPr>
          <w:lang w:val="en-US"/>
        </w:rPr>
        <w:t>Access</w:t>
      </w:r>
      <w:r>
        <w:t xml:space="preserve"> and mobility related policy information</w:t>
      </w:r>
      <w:r>
        <w:tab/>
      </w:r>
      <w:r>
        <w:fldChar w:fldCharType="begin" w:fldLock="1"/>
      </w:r>
      <w:r>
        <w:instrText xml:space="preserve"> PAGEREF _Toc91145192 \h </w:instrText>
      </w:r>
      <w:r>
        <w:fldChar w:fldCharType="separate"/>
      </w:r>
      <w:r>
        <w:t>71</w:t>
      </w:r>
      <w:r>
        <w:fldChar w:fldCharType="end"/>
      </w:r>
    </w:p>
    <w:p w14:paraId="3E263EE4" w14:textId="3AAEC727" w:rsidR="002C73A2" w:rsidRDefault="002C73A2">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UE access selection and PDU Session selection related policy information</w:t>
      </w:r>
      <w:r>
        <w:tab/>
      </w:r>
      <w:r>
        <w:fldChar w:fldCharType="begin" w:fldLock="1"/>
      </w:r>
      <w:r>
        <w:instrText xml:space="preserve"> PAGEREF _Toc91145193 \h </w:instrText>
      </w:r>
      <w:r>
        <w:fldChar w:fldCharType="separate"/>
      </w:r>
      <w:r>
        <w:t>72</w:t>
      </w:r>
      <w:r>
        <w:fldChar w:fldCharType="end"/>
      </w:r>
    </w:p>
    <w:p w14:paraId="5C479156" w14:textId="7041AB1A" w:rsidR="002C73A2" w:rsidRDefault="002C73A2">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5G-RG</w:t>
      </w:r>
      <w:r>
        <w:tab/>
      </w:r>
      <w:r>
        <w:fldChar w:fldCharType="begin" w:fldLock="1"/>
      </w:r>
      <w:r>
        <w:instrText xml:space="preserve"> PAGEREF _Toc91145194 \h </w:instrText>
      </w:r>
      <w:r>
        <w:fldChar w:fldCharType="separate"/>
      </w:r>
      <w:r>
        <w:t>72</w:t>
      </w:r>
      <w:r>
        <w:fldChar w:fldCharType="end"/>
      </w:r>
    </w:p>
    <w:p w14:paraId="409F6849" w14:textId="2EB2902C" w:rsidR="002C73A2" w:rsidRDefault="002C73A2">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FN-RG</w:t>
      </w:r>
      <w:r>
        <w:tab/>
      </w:r>
      <w:r>
        <w:fldChar w:fldCharType="begin" w:fldLock="1"/>
      </w:r>
      <w:r>
        <w:instrText xml:space="preserve"> PAGEREF _Toc91145195 \h </w:instrText>
      </w:r>
      <w:r>
        <w:fldChar w:fldCharType="separate"/>
      </w:r>
      <w:r>
        <w:t>72</w:t>
      </w:r>
      <w:r>
        <w:fldChar w:fldCharType="end"/>
      </w:r>
    </w:p>
    <w:p w14:paraId="3E707C68" w14:textId="287D51B2" w:rsidR="002C73A2" w:rsidRDefault="002C73A2">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Policy Control Request Triggers relevant for AMF and wireline access type</w:t>
      </w:r>
      <w:r>
        <w:tab/>
      </w:r>
      <w:r>
        <w:fldChar w:fldCharType="begin" w:fldLock="1"/>
      </w:r>
      <w:r>
        <w:instrText xml:space="preserve"> PAGEREF _Toc91145196 \h </w:instrText>
      </w:r>
      <w:r>
        <w:fldChar w:fldCharType="separate"/>
      </w:r>
      <w:r>
        <w:t>73</w:t>
      </w:r>
      <w:r>
        <w:fldChar w:fldCharType="end"/>
      </w:r>
    </w:p>
    <w:p w14:paraId="7C616AFC" w14:textId="420EB0E3" w:rsidR="002C73A2" w:rsidRDefault="002C73A2">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Configuration and Management from ACS</w:t>
      </w:r>
      <w:r>
        <w:tab/>
      </w:r>
      <w:r>
        <w:fldChar w:fldCharType="begin" w:fldLock="1"/>
      </w:r>
      <w:r>
        <w:instrText xml:space="preserve"> PAGEREF _Toc91145197 \h </w:instrText>
      </w:r>
      <w:r>
        <w:fldChar w:fldCharType="separate"/>
      </w:r>
      <w:r>
        <w:t>74</w:t>
      </w:r>
      <w:r>
        <w:fldChar w:fldCharType="end"/>
      </w:r>
    </w:p>
    <w:p w14:paraId="40523125" w14:textId="4A5722BF" w:rsidR="002C73A2" w:rsidRDefault="002C73A2">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_Toc91145198 \h </w:instrText>
      </w:r>
      <w:r>
        <w:fldChar w:fldCharType="separate"/>
      </w:r>
      <w:r>
        <w:t>74</w:t>
      </w:r>
      <w:r>
        <w:fldChar w:fldCharType="end"/>
      </w:r>
    </w:p>
    <w:p w14:paraId="2C342BFD" w14:textId="0445D361" w:rsidR="002C73A2" w:rsidRDefault="002C73A2">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ACS Discovery</w:t>
      </w:r>
      <w:r>
        <w:tab/>
      </w:r>
      <w:r>
        <w:fldChar w:fldCharType="begin" w:fldLock="1"/>
      </w:r>
      <w:r>
        <w:instrText xml:space="preserve"> PAGEREF _Toc91145199 \h </w:instrText>
      </w:r>
      <w:r>
        <w:fldChar w:fldCharType="separate"/>
      </w:r>
      <w:r>
        <w:t>74</w:t>
      </w:r>
      <w:r>
        <w:fldChar w:fldCharType="end"/>
      </w:r>
    </w:p>
    <w:p w14:paraId="688850B0" w14:textId="0503F15D" w:rsidR="002C73A2" w:rsidRDefault="002C73A2">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ACS Information Configuration by the 3rd party</w:t>
      </w:r>
      <w:r>
        <w:tab/>
      </w:r>
      <w:r>
        <w:fldChar w:fldCharType="begin" w:fldLock="1"/>
      </w:r>
      <w:r>
        <w:instrText xml:space="preserve"> PAGEREF _Toc91145200 \h </w:instrText>
      </w:r>
      <w:r>
        <w:fldChar w:fldCharType="separate"/>
      </w:r>
      <w:r>
        <w:t>74</w:t>
      </w:r>
      <w:r>
        <w:fldChar w:fldCharType="end"/>
      </w:r>
    </w:p>
    <w:p w14:paraId="508C7097" w14:textId="46537D6C" w:rsidR="002C73A2" w:rsidRDefault="002C73A2">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URSP for FN RG</w:t>
      </w:r>
      <w:r>
        <w:tab/>
      </w:r>
      <w:r>
        <w:fldChar w:fldCharType="begin" w:fldLock="1"/>
      </w:r>
      <w:r>
        <w:instrText xml:space="preserve"> PAGEREF _Toc91145201 \h </w:instrText>
      </w:r>
      <w:r>
        <w:fldChar w:fldCharType="separate"/>
      </w:r>
      <w:r>
        <w:t>75</w:t>
      </w:r>
      <w:r>
        <w:fldChar w:fldCharType="end"/>
      </w:r>
    </w:p>
    <w:p w14:paraId="36C825FA" w14:textId="0F4724D9" w:rsidR="002C73A2" w:rsidRDefault="002C73A2">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new PCRT (Policy Control Request Trigger)</w:t>
      </w:r>
      <w:r>
        <w:tab/>
      </w:r>
      <w:r>
        <w:fldChar w:fldCharType="begin" w:fldLock="1"/>
      </w:r>
      <w:r>
        <w:instrText xml:space="preserve"> PAGEREF _Toc91145202 \h </w:instrText>
      </w:r>
      <w:r>
        <w:fldChar w:fldCharType="separate"/>
      </w:r>
      <w:r>
        <w:t>75</w:t>
      </w:r>
      <w:r>
        <w:fldChar w:fldCharType="end"/>
      </w:r>
    </w:p>
    <w:p w14:paraId="3765A87C" w14:textId="34A7052E" w:rsidR="002C73A2" w:rsidRDefault="002C73A2">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Support of additional functionalities</w:t>
      </w:r>
      <w:r>
        <w:tab/>
      </w:r>
      <w:r>
        <w:fldChar w:fldCharType="begin" w:fldLock="1"/>
      </w:r>
      <w:r>
        <w:instrText xml:space="preserve"> PAGEREF _Toc91145203 \h </w:instrText>
      </w:r>
      <w:r>
        <w:fldChar w:fldCharType="separate"/>
      </w:r>
      <w:r>
        <w:t>76</w:t>
      </w:r>
      <w:r>
        <w:fldChar w:fldCharType="end"/>
      </w:r>
    </w:p>
    <w:p w14:paraId="51FD6D85" w14:textId="07B70EDB" w:rsidR="002C73A2" w:rsidRDefault="002C73A2">
      <w:pPr>
        <w:pStyle w:val="TOC2"/>
        <w:rPr>
          <w:rFonts w:asciiTheme="minorHAnsi" w:eastAsiaTheme="minorEastAsia" w:hAnsiTheme="minorHAnsi" w:cstheme="minorBidi"/>
          <w:sz w:val="22"/>
          <w:szCs w:val="22"/>
          <w:lang w:eastAsia="en-GB"/>
        </w:rPr>
      </w:pPr>
      <w:r>
        <w:t>10.0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_Toc91145204 \h </w:instrText>
      </w:r>
      <w:r>
        <w:fldChar w:fldCharType="separate"/>
      </w:r>
      <w:r>
        <w:t>76</w:t>
      </w:r>
      <w:r>
        <w:fldChar w:fldCharType="end"/>
      </w:r>
    </w:p>
    <w:p w14:paraId="025F644E" w14:textId="4E89A74C" w:rsidR="002C73A2" w:rsidRDefault="002C73A2">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User Location Information</w:t>
      </w:r>
      <w:r>
        <w:tab/>
      </w:r>
      <w:r>
        <w:fldChar w:fldCharType="begin" w:fldLock="1"/>
      </w:r>
      <w:r>
        <w:instrText xml:space="preserve"> PAGEREF _Toc91145205 \h </w:instrText>
      </w:r>
      <w:r>
        <w:fldChar w:fldCharType="separate"/>
      </w:r>
      <w:r>
        <w:t>76</w:t>
      </w:r>
      <w:r>
        <w:fldChar w:fldCharType="end"/>
      </w:r>
    </w:p>
    <w:p w14:paraId="2097C7C6" w14:textId="0FFE49ED" w:rsidR="002C73A2" w:rsidRDefault="002C73A2">
      <w:pPr>
        <w:pStyle w:val="TOC8"/>
        <w:rPr>
          <w:rFonts w:asciiTheme="minorHAnsi" w:eastAsiaTheme="minorEastAsia" w:hAnsiTheme="minorHAnsi" w:cstheme="minorBidi"/>
          <w:b w:val="0"/>
          <w:szCs w:val="22"/>
          <w:lang w:eastAsia="en-GB"/>
        </w:rPr>
      </w:pPr>
      <w:r>
        <w:t>Annex A (informative): UE behind RG using untrusted Non-3GPP access procedures</w:t>
      </w:r>
      <w:r>
        <w:tab/>
      </w:r>
      <w:r>
        <w:fldChar w:fldCharType="begin" w:fldLock="1"/>
      </w:r>
      <w:r>
        <w:instrText xml:space="preserve"> PAGEREF _Toc91145206 \h </w:instrText>
      </w:r>
      <w:r>
        <w:fldChar w:fldCharType="separate"/>
      </w:r>
      <w:r>
        <w:t>77</w:t>
      </w:r>
      <w:r>
        <w:fldChar w:fldCharType="end"/>
      </w:r>
    </w:p>
    <w:p w14:paraId="79D7BCB0" w14:textId="183C4AE2" w:rsidR="002C73A2" w:rsidRDefault="002C73A2">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_Toc91145207 \h </w:instrText>
      </w:r>
      <w:r>
        <w:fldChar w:fldCharType="separate"/>
      </w:r>
      <w:r>
        <w:t>79</w:t>
      </w:r>
      <w:r>
        <w:fldChar w:fldCharType="end"/>
      </w:r>
    </w:p>
    <w:p w14:paraId="048DD03B" w14:textId="646EA0E6"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11" w:name="_Toc91145014"/>
      <w:r w:rsidRPr="003B7B43">
        <w:lastRenderedPageBreak/>
        <w:t>Foreword</w:t>
      </w:r>
      <w:bookmarkEnd w:id="11"/>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2" w:name="_Toc91145015"/>
      <w:r w:rsidRPr="003B7B43">
        <w:lastRenderedPageBreak/>
        <w:t>1</w:t>
      </w:r>
      <w:r w:rsidRPr="003B7B43">
        <w:tab/>
        <w:t>Scope</w:t>
      </w:r>
      <w:bookmarkEnd w:id="12"/>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3" w:name="_Toc91145016"/>
      <w:r w:rsidRPr="003B7B43">
        <w:t>2</w:t>
      </w:r>
      <w:r w:rsidRPr="003B7B43">
        <w:tab/>
        <w:t>References</w:t>
      </w:r>
      <w:bookmarkEnd w:id="13"/>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78A72BE5" w:rsidR="000A31B5" w:rsidRPr="003B7B43" w:rsidRDefault="000A31B5" w:rsidP="000A31B5">
      <w:pPr>
        <w:pStyle w:val="EX"/>
      </w:pPr>
      <w:r w:rsidRPr="003B7B43">
        <w:t>[1]</w:t>
      </w:r>
      <w:r w:rsidRPr="003B7B43">
        <w:tab/>
      </w:r>
      <w:r w:rsidR="009A7F8B" w:rsidRPr="003B7B43">
        <w:t>3GPP</w:t>
      </w:r>
      <w:r w:rsidR="009A7F8B">
        <w:t> </w:t>
      </w:r>
      <w:r w:rsidR="009A7F8B" w:rsidRPr="003B7B43">
        <w:t>TR</w:t>
      </w:r>
      <w:r w:rsidR="009A7F8B">
        <w:t> </w:t>
      </w:r>
      <w:r w:rsidR="009A7F8B" w:rsidRPr="003B7B43">
        <w:t>21.905:</w:t>
      </w:r>
      <w:r w:rsidRPr="003B7B43">
        <w:t xml:space="preserve"> </w:t>
      </w:r>
      <w:r>
        <w:t>"</w:t>
      </w:r>
      <w:r w:rsidRPr="003B7B43">
        <w:t>Vocabulary for 3GPP Specifications</w:t>
      </w:r>
      <w:r>
        <w:t>"</w:t>
      </w:r>
      <w:r w:rsidRPr="003B7B43">
        <w:t>.</w:t>
      </w:r>
    </w:p>
    <w:p w14:paraId="6F758FBE" w14:textId="56EB35C9" w:rsidR="000A31B5" w:rsidRPr="003B7B43" w:rsidRDefault="000A31B5" w:rsidP="000A31B5">
      <w:pPr>
        <w:pStyle w:val="EX"/>
      </w:pPr>
      <w:r w:rsidRPr="003B7B43">
        <w:t>[</w:t>
      </w:r>
      <w:r w:rsidRPr="003B7B43">
        <w:rPr>
          <w:noProof/>
        </w:rPr>
        <w:t>2</w:t>
      </w:r>
      <w:r w:rsidRPr="003B7B43">
        <w:t>]</w:t>
      </w:r>
      <w:r w:rsidRPr="003B7B43">
        <w:tab/>
      </w:r>
      <w:r w:rsidR="009A7F8B" w:rsidRPr="003B7B43">
        <w:t>3GPP</w:t>
      </w:r>
      <w:r w:rsidR="009A7F8B">
        <w:t> </w:t>
      </w:r>
      <w:r w:rsidR="009A7F8B" w:rsidRPr="003B7B43">
        <w:t>TS</w:t>
      </w:r>
      <w:r w:rsidR="009A7F8B">
        <w:t> </w:t>
      </w:r>
      <w:r w:rsidR="009A7F8B" w:rsidRPr="003B7B43">
        <w:t>23.501:</w:t>
      </w:r>
      <w:r w:rsidRPr="003B7B43">
        <w:t xml:space="preserve"> </w:t>
      </w:r>
      <w:r>
        <w:t>"</w:t>
      </w:r>
      <w:r w:rsidRPr="003B7B43">
        <w:t>System Architecture for the 5G System; Stage 2</w:t>
      </w:r>
      <w:r>
        <w:t>"</w:t>
      </w:r>
      <w:r w:rsidRPr="003B7B43">
        <w:t>.</w:t>
      </w:r>
    </w:p>
    <w:p w14:paraId="0C185E4B" w14:textId="2FFC863B" w:rsidR="000A31B5" w:rsidRPr="003B7B43" w:rsidRDefault="000A31B5" w:rsidP="000A31B5">
      <w:pPr>
        <w:pStyle w:val="EX"/>
      </w:pPr>
      <w:r w:rsidRPr="003B7B43">
        <w:t>[3]</w:t>
      </w:r>
      <w:r w:rsidRPr="003B7B43">
        <w:tab/>
      </w:r>
      <w:r w:rsidR="009A7F8B" w:rsidRPr="003B7B43">
        <w:t>3GPP</w:t>
      </w:r>
      <w:r w:rsidR="009A7F8B">
        <w:t> </w:t>
      </w:r>
      <w:r w:rsidR="009A7F8B" w:rsidRPr="003B7B43">
        <w:t>TS</w:t>
      </w:r>
      <w:r w:rsidR="009A7F8B">
        <w:t> </w:t>
      </w:r>
      <w:r w:rsidR="009A7F8B" w:rsidRPr="003B7B43">
        <w:t>23.502:</w:t>
      </w:r>
      <w:r w:rsidRPr="003B7B43">
        <w:t xml:space="preserve"> </w:t>
      </w:r>
      <w:r>
        <w:t>"</w:t>
      </w:r>
      <w:r w:rsidRPr="003B7B43">
        <w:t>Procedures for the 5G system, Stage 2</w:t>
      </w:r>
      <w:r>
        <w:t>"</w:t>
      </w:r>
      <w:r w:rsidRPr="003B7B43">
        <w:t>.</w:t>
      </w:r>
    </w:p>
    <w:p w14:paraId="1DE616E0" w14:textId="5EE17448" w:rsidR="000A31B5" w:rsidRPr="003B7B43" w:rsidRDefault="000A31B5" w:rsidP="000A31B5">
      <w:pPr>
        <w:pStyle w:val="EX"/>
      </w:pPr>
      <w:r w:rsidRPr="003B7B43">
        <w:t>[4]</w:t>
      </w:r>
      <w:r w:rsidRPr="003B7B43">
        <w:tab/>
      </w:r>
      <w:r w:rsidR="009A7F8B" w:rsidRPr="003B7B43">
        <w:t>3GPP</w:t>
      </w:r>
      <w:r w:rsidR="009A7F8B">
        <w:t> </w:t>
      </w:r>
      <w:r w:rsidR="009A7F8B" w:rsidRPr="003B7B43">
        <w:t>TS</w:t>
      </w:r>
      <w:r w:rsidR="009A7F8B">
        <w:t> </w:t>
      </w:r>
      <w:r w:rsidR="009A7F8B"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08D72433" w:rsidR="000A31B5" w:rsidRPr="003B7B43" w:rsidRDefault="000A31B5" w:rsidP="000A31B5">
      <w:pPr>
        <w:pStyle w:val="EX"/>
      </w:pPr>
      <w:r w:rsidRPr="003B7B43">
        <w:t>[9]</w:t>
      </w:r>
      <w:r w:rsidRPr="003B7B43">
        <w:tab/>
        <w:t>BBF T</w:t>
      </w:r>
      <w:r w:rsidR="00DB663B">
        <w:t>R</w:t>
      </w:r>
      <w:r w:rsidRPr="003B7B43">
        <w:t xml:space="preserve">-456: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77777777" w:rsidR="000A31B5" w:rsidRDefault="000A31B5" w:rsidP="000A31B5">
      <w:pPr>
        <w:pStyle w:val="NO"/>
      </w:pPr>
      <w:r>
        <w:t>NOTE 2:</w:t>
      </w:r>
      <w:r>
        <w:tab/>
        <w:t>Technical Report of BBF WT-457 is TR-457 which will be available when finalized by BBF.</w:t>
      </w:r>
    </w:p>
    <w:p w14:paraId="50A647D9" w14:textId="76481EE2" w:rsidR="000A31B5" w:rsidRPr="003B7B43" w:rsidRDefault="000A31B5" w:rsidP="000A31B5">
      <w:pPr>
        <w:pStyle w:val="EX"/>
      </w:pPr>
      <w:r w:rsidRPr="003B7B43">
        <w:t>[11]</w:t>
      </w:r>
      <w:r w:rsidRPr="003B7B43">
        <w:tab/>
      </w:r>
      <w:r w:rsidR="009A7F8B" w:rsidRPr="003B7B43">
        <w:t>3GPP</w:t>
      </w:r>
      <w:r w:rsidR="009A7F8B">
        <w:t> </w:t>
      </w:r>
      <w:r w:rsidR="009A7F8B" w:rsidRPr="003B7B43">
        <w:t>TS</w:t>
      </w:r>
      <w:r w:rsidR="009A7F8B">
        <w:t> </w:t>
      </w:r>
      <w:r w:rsidR="009A7F8B"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74DA147D" w:rsidR="000A31B5" w:rsidRPr="003B7B43" w:rsidRDefault="000A31B5" w:rsidP="000A31B5">
      <w:pPr>
        <w:pStyle w:val="EX"/>
      </w:pPr>
      <w:r w:rsidRPr="003B7B43">
        <w:t>[14]</w:t>
      </w:r>
      <w:r w:rsidRPr="003B7B43">
        <w:tab/>
      </w:r>
      <w:r w:rsidR="009A7F8B" w:rsidRPr="003B7B43">
        <w:t>3GPP</w:t>
      </w:r>
      <w:r w:rsidR="009A7F8B">
        <w:t> </w:t>
      </w:r>
      <w:r w:rsidR="009A7F8B" w:rsidRPr="003B7B43">
        <w:t>TS</w:t>
      </w:r>
      <w:r w:rsidR="009A7F8B">
        <w:t> </w:t>
      </w:r>
      <w:r w:rsidR="009A7F8B"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06693CE8" w:rsidR="000A31B5" w:rsidRPr="003B7B43" w:rsidRDefault="000A31B5" w:rsidP="000A31B5">
      <w:pPr>
        <w:pStyle w:val="EX"/>
      </w:pPr>
      <w:r w:rsidRPr="003B7B43">
        <w:t>[22]</w:t>
      </w:r>
      <w:r w:rsidRPr="003B7B43">
        <w:tab/>
      </w:r>
      <w:r w:rsidR="009A7F8B" w:rsidRPr="003B7B43">
        <w:t>3GPP</w:t>
      </w:r>
      <w:r w:rsidR="009A7F8B">
        <w:t> </w:t>
      </w:r>
      <w:r w:rsidR="009A7F8B" w:rsidRPr="003B7B43">
        <w:t>TR</w:t>
      </w:r>
      <w:r w:rsidR="009A7F8B">
        <w:t> </w:t>
      </w:r>
      <w:r w:rsidR="009A7F8B" w:rsidRPr="003B7B43">
        <w:t>24.501:</w:t>
      </w:r>
      <w:r w:rsidRPr="003B7B43">
        <w:t xml:space="preserve"> </w:t>
      </w:r>
      <w:r>
        <w:t>"</w:t>
      </w:r>
      <w:r w:rsidRPr="003B7B43">
        <w:t>Non-Access-Stratum (NAS) protocol for 5G System (5GS); Stage 3</w:t>
      </w:r>
      <w:r>
        <w:t>"</w:t>
      </w:r>
      <w:r w:rsidRPr="003B7B43">
        <w:t>.</w:t>
      </w:r>
    </w:p>
    <w:p w14:paraId="48E10B0F" w14:textId="096B6B78" w:rsidR="000A31B5" w:rsidRPr="003B7B43" w:rsidRDefault="000A31B5" w:rsidP="000A31B5">
      <w:pPr>
        <w:pStyle w:val="EX"/>
      </w:pPr>
      <w:r w:rsidRPr="003B7B43">
        <w:t>[23]</w:t>
      </w:r>
      <w:r w:rsidRPr="003B7B43">
        <w:tab/>
      </w:r>
      <w:r w:rsidR="009A7F8B" w:rsidRPr="003B7B43">
        <w:t>3GPP</w:t>
      </w:r>
      <w:r w:rsidR="009A7F8B">
        <w:t> </w:t>
      </w:r>
      <w:r w:rsidR="009A7F8B" w:rsidRPr="003B7B43">
        <w:t>TS</w:t>
      </w:r>
      <w:r w:rsidR="009A7F8B">
        <w:t> </w:t>
      </w:r>
      <w:r w:rsidR="009A7F8B" w:rsidRPr="003B7B43">
        <w:t>38.413:</w:t>
      </w:r>
      <w:r w:rsidRPr="003B7B43">
        <w:t xml:space="preserve"> </w:t>
      </w:r>
      <w:r>
        <w:t>"</w:t>
      </w:r>
      <w:r w:rsidRPr="003B7B43">
        <w:t>NG RAN; NG Application Protocol (NGAP)</w:t>
      </w:r>
      <w:r>
        <w:t>"</w:t>
      </w:r>
      <w:r w:rsidRPr="003B7B43">
        <w:t>.</w:t>
      </w:r>
    </w:p>
    <w:p w14:paraId="7C720B8C" w14:textId="5AF327F7" w:rsidR="000A31B5" w:rsidRPr="003B7B43" w:rsidRDefault="000A31B5" w:rsidP="000A31B5">
      <w:pPr>
        <w:pStyle w:val="EX"/>
      </w:pPr>
      <w:r w:rsidRPr="003B7B43">
        <w:t>[24]</w:t>
      </w:r>
      <w:r w:rsidRPr="003B7B43">
        <w:tab/>
      </w:r>
      <w:r w:rsidR="009A7F8B" w:rsidRPr="003B7B43">
        <w:t>3GPP</w:t>
      </w:r>
      <w:r w:rsidR="009A7F8B">
        <w:t> </w:t>
      </w:r>
      <w:r w:rsidR="009A7F8B" w:rsidRPr="003B7B43">
        <w:t>TS</w:t>
      </w:r>
      <w:r w:rsidR="009A7F8B">
        <w:t> </w:t>
      </w:r>
      <w:r w:rsidR="009A7F8B"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41B6FED0" w:rsidR="000A31B5" w:rsidRPr="003B7B43" w:rsidRDefault="000A31B5" w:rsidP="000A31B5">
      <w:pPr>
        <w:pStyle w:val="EX"/>
      </w:pPr>
      <w:r w:rsidRPr="001E46AC">
        <w:t>[25</w:t>
      </w:r>
      <w:r w:rsidRPr="003B7B43">
        <w:t>]</w:t>
      </w:r>
      <w:r w:rsidRPr="003B7B43">
        <w:tab/>
      </w:r>
      <w:r w:rsidR="009A7F8B" w:rsidRPr="003B7B43">
        <w:t>3GPP</w:t>
      </w:r>
      <w:r w:rsidR="009A7F8B">
        <w:t> </w:t>
      </w:r>
      <w:r w:rsidR="009A7F8B" w:rsidRPr="003B7B43">
        <w:t>TS</w:t>
      </w:r>
      <w:r w:rsidR="009A7F8B">
        <w:t> </w:t>
      </w:r>
      <w:r w:rsidR="009A7F8B" w:rsidRPr="003B7B43">
        <w:t>22.011</w:t>
      </w:r>
      <w:r w:rsidR="009A7F8B">
        <w:t>:</w:t>
      </w:r>
      <w:r w:rsidRPr="003B7B43">
        <w:t xml:space="preserve"> </w:t>
      </w:r>
      <w:r>
        <w:t>"</w:t>
      </w:r>
      <w:r w:rsidRPr="003B7B43">
        <w:t>Service accessibility</w:t>
      </w:r>
      <w:r>
        <w:t>".</w:t>
      </w:r>
    </w:p>
    <w:p w14:paraId="1DCBEF91" w14:textId="651150D3" w:rsidR="000A31B5" w:rsidRPr="003B7B43" w:rsidRDefault="000A31B5" w:rsidP="000A31B5">
      <w:pPr>
        <w:pStyle w:val="EX"/>
      </w:pPr>
      <w:r w:rsidRPr="003B7B43">
        <w:t>[26]</w:t>
      </w:r>
      <w:r w:rsidRPr="003B7B43">
        <w:tab/>
      </w:r>
      <w:r w:rsidR="009A7F8B" w:rsidRPr="003B7B43">
        <w:t>3GPP</w:t>
      </w:r>
      <w:r w:rsidR="009A7F8B">
        <w:t> </w:t>
      </w:r>
      <w:r w:rsidR="009A7F8B" w:rsidRPr="003B7B43">
        <w:t>TS</w:t>
      </w:r>
      <w:r w:rsidR="009A7F8B">
        <w:t> </w:t>
      </w:r>
      <w:r w:rsidR="009A7F8B" w:rsidRPr="003B7B43">
        <w:t>23.122</w:t>
      </w:r>
      <w:r w:rsidR="009A7F8B">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bookmarkStart w:id="14" w:name="_Hlk8920865"/>
      <w:r w:rsidRPr="003B7B43">
        <w:t>CableLabs WR-TR-5WWC-ARCH</w:t>
      </w:r>
      <w:bookmarkEnd w:id="14"/>
      <w:r w:rsidRPr="003B7B43">
        <w:t xml:space="preserve">: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67C7AA03" w:rsidR="000A31B5" w:rsidRPr="001E46AC" w:rsidRDefault="000A31B5" w:rsidP="000A31B5">
      <w:pPr>
        <w:pStyle w:val="EX"/>
      </w:pPr>
      <w:r w:rsidRPr="003B7B43">
        <w:t>[29]</w:t>
      </w:r>
      <w:r w:rsidRPr="003B7B43">
        <w:tab/>
      </w:r>
      <w:r w:rsidR="009A7F8B" w:rsidRPr="003B7B43">
        <w:t>3GPP</w:t>
      </w:r>
      <w:r w:rsidR="009A7F8B">
        <w:t> </w:t>
      </w:r>
      <w:r w:rsidR="009A7F8B" w:rsidRPr="003B7B43">
        <w:t>TS</w:t>
      </w:r>
      <w:r w:rsidR="009A7F8B">
        <w:t> </w:t>
      </w:r>
      <w:r w:rsidR="009A7F8B" w:rsidRPr="003B7B43">
        <w:t>23.273</w:t>
      </w:r>
      <w:r w:rsidR="009A7F8B">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4F9CA943" w:rsidR="000A31B5" w:rsidRPr="001E46AC" w:rsidRDefault="000A31B5" w:rsidP="000A31B5">
      <w:pPr>
        <w:pStyle w:val="EX"/>
      </w:pPr>
      <w:r w:rsidRPr="003B7B43">
        <w:t>[</w:t>
      </w:r>
      <w:r>
        <w:t>31</w:t>
      </w:r>
      <w:r w:rsidRPr="003B7B43">
        <w:t>]</w:t>
      </w:r>
      <w:r w:rsidRPr="003B7B43">
        <w:tab/>
      </w:r>
      <w:r w:rsidR="009A7F8B" w:rsidRPr="003B7B43">
        <w:t>3GPP</w:t>
      </w:r>
      <w:r w:rsidR="009A7F8B">
        <w:t> </w:t>
      </w:r>
      <w:r w:rsidR="009A7F8B" w:rsidRPr="003B7B43">
        <w:t>TS</w:t>
      </w:r>
      <w:r w:rsidR="009A7F8B">
        <w:t> </w:t>
      </w:r>
      <w:r w:rsidR="009A7F8B" w:rsidRPr="003B7B43">
        <w:t>23.2</w:t>
      </w:r>
      <w:r w:rsidR="009A7F8B">
        <w:t>0</w:t>
      </w:r>
      <w:r w:rsidR="009A7F8B" w:rsidRPr="003B7B43">
        <w:t>3</w:t>
      </w:r>
      <w:r w:rsidR="009A7F8B">
        <w:t>:</w:t>
      </w:r>
      <w:r w:rsidRPr="003B7B43">
        <w:t xml:space="preserve"> </w:t>
      </w:r>
      <w:r>
        <w:t>"Policy and charging control architecture".</w:t>
      </w:r>
    </w:p>
    <w:p w14:paraId="3053E155" w14:textId="1806F521" w:rsidR="000A31B5" w:rsidRPr="001E46AC" w:rsidRDefault="000A31B5" w:rsidP="000A31B5">
      <w:pPr>
        <w:pStyle w:val="EX"/>
      </w:pPr>
      <w:r w:rsidRPr="003B7B43">
        <w:t>[</w:t>
      </w:r>
      <w:r>
        <w:t>32</w:t>
      </w:r>
      <w:r w:rsidRPr="003B7B43">
        <w:t>]</w:t>
      </w:r>
      <w:r w:rsidRPr="003B7B43">
        <w:tab/>
      </w:r>
      <w:r w:rsidR="009A7F8B" w:rsidRPr="003B7B43">
        <w:t>3GPP</w:t>
      </w:r>
      <w:r w:rsidR="009A7F8B">
        <w:t> </w:t>
      </w:r>
      <w:r w:rsidR="009A7F8B" w:rsidRPr="003B7B43">
        <w:t>TS</w:t>
      </w:r>
      <w:r w:rsidR="009A7F8B">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3A889E1D" w:rsidR="000A31B5" w:rsidRPr="001E46AC" w:rsidRDefault="000A31B5" w:rsidP="000A31B5">
      <w:pPr>
        <w:pStyle w:val="EX"/>
      </w:pPr>
      <w:r w:rsidRPr="003B7B43">
        <w:t>[</w:t>
      </w:r>
      <w:r>
        <w:t>39</w:t>
      </w:r>
      <w:r w:rsidRPr="003B7B43">
        <w:t>]</w:t>
      </w:r>
      <w:r w:rsidRPr="003B7B43">
        <w:tab/>
      </w:r>
      <w:r w:rsidR="009A7F8B">
        <w:t>3GPP TS 29.519:</w:t>
      </w:r>
      <w:r>
        <w:t xml:space="preserve"> "Policy Data, Application Data and Structured Data for exposure".</w:t>
      </w:r>
    </w:p>
    <w:p w14:paraId="63E5E128" w14:textId="4C5CB67E" w:rsidR="000A31B5" w:rsidRPr="001E46AC" w:rsidRDefault="000A31B5" w:rsidP="000A31B5">
      <w:pPr>
        <w:pStyle w:val="EX"/>
      </w:pPr>
      <w:r>
        <w:t>[40]</w:t>
      </w:r>
      <w:r>
        <w:tab/>
      </w:r>
      <w:r w:rsidR="009A7F8B">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59B0434B" w:rsidR="000A31B5" w:rsidRPr="001E46AC" w:rsidRDefault="000A31B5" w:rsidP="000A31B5">
      <w:pPr>
        <w:pStyle w:val="EX"/>
      </w:pPr>
      <w:r>
        <w:t>[42]</w:t>
      </w:r>
      <w:r>
        <w:tab/>
      </w:r>
      <w:r w:rsidR="009A7F8B">
        <w:t>3GPP TS 29.413:</w:t>
      </w:r>
      <w:r>
        <w:t xml:space="preserve"> "Application of the NG Application Protocol (NGAP) to non-3GPP access".</w:t>
      </w:r>
    </w:p>
    <w:p w14:paraId="7BDFE264" w14:textId="77777777" w:rsidR="004252BB" w:rsidRPr="001E46AC" w:rsidRDefault="004252BB" w:rsidP="004252BB">
      <w:pPr>
        <w:pStyle w:val="EX"/>
      </w:pPr>
      <w:r>
        <w:t>[43]</w:t>
      </w:r>
      <w:r>
        <w:tab/>
        <w:t>BBF TR-456, Issue 2: "AGF Functional Requirements".</w:t>
      </w:r>
    </w:p>
    <w:p w14:paraId="56FD12B5" w14:textId="77777777" w:rsidR="004252BB" w:rsidRDefault="004252BB" w:rsidP="009A7F8B">
      <w:pPr>
        <w:pStyle w:val="NO"/>
      </w:pPr>
      <w:r>
        <w:t>NOTE 3:</w:t>
      </w:r>
      <w:r>
        <w:tab/>
        <w:t>Technical Report BBF TR 456, Issue2 [43] is not yet finalized by BBF.</w:t>
      </w:r>
    </w:p>
    <w:p w14:paraId="04858318" w14:textId="77777777" w:rsidR="000A31B5" w:rsidRPr="003B7B43" w:rsidRDefault="000A31B5" w:rsidP="000A31B5">
      <w:pPr>
        <w:pStyle w:val="Heading1"/>
      </w:pPr>
      <w:bookmarkStart w:id="15" w:name="_Toc91145017"/>
      <w:r w:rsidRPr="003B7B43">
        <w:t>3</w:t>
      </w:r>
      <w:r w:rsidRPr="003B7B43">
        <w:tab/>
        <w:t>Definitions and abbreviations</w:t>
      </w:r>
      <w:bookmarkEnd w:id="15"/>
    </w:p>
    <w:p w14:paraId="1102E692" w14:textId="77777777" w:rsidR="000A31B5" w:rsidRPr="003B7B43" w:rsidRDefault="000A31B5" w:rsidP="000A31B5">
      <w:pPr>
        <w:pStyle w:val="Heading2"/>
      </w:pPr>
      <w:bookmarkStart w:id="16" w:name="_Toc91145018"/>
      <w:r w:rsidRPr="003B7B43">
        <w:t>3.1</w:t>
      </w:r>
      <w:r w:rsidRPr="003B7B43">
        <w:tab/>
        <w:t>Definitions</w:t>
      </w:r>
      <w:bookmarkEnd w:id="16"/>
    </w:p>
    <w:p w14:paraId="37542104" w14:textId="3C69D239" w:rsidR="000A31B5" w:rsidRPr="003B7B43" w:rsidRDefault="000A31B5" w:rsidP="000A31B5">
      <w:r w:rsidRPr="003B7B43">
        <w:t xml:space="preserve">For the purposes of the present document, the terms and definitions given in </w:t>
      </w:r>
      <w:r w:rsidR="009A7F8B" w:rsidRPr="003B7B43">
        <w:t>TR</w:t>
      </w:r>
      <w:r w:rsidR="009A7F8B">
        <w:t> </w:t>
      </w:r>
      <w:r w:rsidR="009A7F8B" w:rsidRPr="003B7B43">
        <w:t>21.905</w:t>
      </w:r>
      <w:r w:rsidR="009A7F8B">
        <w:t> </w:t>
      </w:r>
      <w:r w:rsidR="009A7F8B" w:rsidRPr="003B7B43">
        <w:t>[</w:t>
      </w:r>
      <w:r w:rsidRPr="003B7B43">
        <w:t xml:space="preserve">1], </w:t>
      </w:r>
      <w:r w:rsidR="009A7F8B" w:rsidRPr="003B7B43">
        <w:t>TS</w:t>
      </w:r>
      <w:r w:rsidR="009A7F8B">
        <w:t> </w:t>
      </w:r>
      <w:r w:rsidR="009A7F8B" w:rsidRPr="003B7B43">
        <w:t>23.501</w:t>
      </w:r>
      <w:r w:rsidR="009A7F8B">
        <w:t> </w:t>
      </w:r>
      <w:r w:rsidR="009A7F8B" w:rsidRPr="003B7B43">
        <w:t>[</w:t>
      </w:r>
      <w:r w:rsidRPr="003B7B43">
        <w:t xml:space="preserve">2] , </w:t>
      </w:r>
      <w:r w:rsidR="009A7F8B" w:rsidRPr="003B7B43">
        <w:t>TS</w:t>
      </w:r>
      <w:r w:rsidR="009A7F8B">
        <w:t> </w:t>
      </w:r>
      <w:r w:rsidR="009A7F8B" w:rsidRPr="003B7B43">
        <w:t>23.502</w:t>
      </w:r>
      <w:r w:rsidR="009A7F8B">
        <w:t> </w:t>
      </w:r>
      <w:r w:rsidR="009A7F8B" w:rsidRPr="003B7B43">
        <w:t>[</w:t>
      </w:r>
      <w:r w:rsidRPr="003B7B43">
        <w:t xml:space="preserve">3] and </w:t>
      </w:r>
      <w:r w:rsidR="009A7F8B" w:rsidRPr="003B7B43">
        <w:t>TS</w:t>
      </w:r>
      <w:r w:rsidR="009A7F8B">
        <w:t> </w:t>
      </w:r>
      <w:r w:rsidR="009A7F8B" w:rsidRPr="003B7B43">
        <w:t>23.503</w:t>
      </w:r>
      <w:r w:rsidR="009A7F8B">
        <w:t> </w:t>
      </w:r>
      <w:r w:rsidR="009A7F8B" w:rsidRPr="003B7B43">
        <w:t>[</w:t>
      </w:r>
      <w:r w:rsidRPr="003B7B43">
        <w:t xml:space="preserve">4] apply. A term defined in </w:t>
      </w:r>
      <w:r w:rsidR="009A7F8B" w:rsidRPr="003B7B43">
        <w:t>TS</w:t>
      </w:r>
      <w:r w:rsidR="009A7F8B">
        <w:t> </w:t>
      </w:r>
      <w:r w:rsidR="009A7F8B" w:rsidRPr="003B7B43">
        <w:t>23.501</w:t>
      </w:r>
      <w:r w:rsidR="009A7F8B">
        <w:t> </w:t>
      </w:r>
      <w:r w:rsidR="009A7F8B" w:rsidRPr="003B7B43">
        <w:t>[</w:t>
      </w:r>
      <w:r w:rsidRPr="003B7B43">
        <w:t xml:space="preserve">2], </w:t>
      </w:r>
      <w:r w:rsidR="009A7F8B" w:rsidRPr="003B7B43">
        <w:t>TS</w:t>
      </w:r>
      <w:r w:rsidR="009A7F8B">
        <w:t> </w:t>
      </w:r>
      <w:r w:rsidR="009A7F8B" w:rsidRPr="003B7B43">
        <w:t>23.502</w:t>
      </w:r>
      <w:r w:rsidR="009A7F8B">
        <w:t> </w:t>
      </w:r>
      <w:r w:rsidR="009A7F8B" w:rsidRPr="003B7B43">
        <w:t>[</w:t>
      </w:r>
      <w:r w:rsidRPr="003B7B43">
        <w:t xml:space="preserve">3] or </w:t>
      </w:r>
      <w:r w:rsidR="009A7F8B" w:rsidRPr="003B7B43">
        <w:t>TS</w:t>
      </w:r>
      <w:r w:rsidR="009A7F8B">
        <w:t> </w:t>
      </w:r>
      <w:r w:rsidR="009A7F8B" w:rsidRPr="003B7B43">
        <w:t>23.503</w:t>
      </w:r>
      <w:r w:rsidR="009A7F8B">
        <w:t> </w:t>
      </w:r>
      <w:r w:rsidR="009A7F8B"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lastRenderedPageBreak/>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700AA40B" w14:textId="77777777" w:rsidR="000A31B5" w:rsidRPr="003B7B43" w:rsidRDefault="000A31B5" w:rsidP="000A31B5">
      <w:pPr>
        <w:pStyle w:val="Heading2"/>
      </w:pPr>
      <w:bookmarkStart w:id="17" w:name="_Toc91145019"/>
      <w:r w:rsidRPr="003B7B43">
        <w:t>3.2</w:t>
      </w:r>
      <w:r w:rsidRPr="003B7B43">
        <w:tab/>
        <w:t>Abbreviations</w:t>
      </w:r>
      <w:bookmarkEnd w:id="17"/>
    </w:p>
    <w:p w14:paraId="63443BC5" w14:textId="2BDABDC5" w:rsidR="000A31B5" w:rsidRPr="003B7B43" w:rsidRDefault="000A31B5" w:rsidP="000A31B5">
      <w:pPr>
        <w:keepNext/>
      </w:pPr>
      <w:r w:rsidRPr="003B7B43">
        <w:t xml:space="preserve">For the purposes of the present document, the abbreviations given in </w:t>
      </w:r>
      <w:r w:rsidR="009A7F8B" w:rsidRPr="003B7B43">
        <w:t>TR</w:t>
      </w:r>
      <w:r w:rsidR="009A7F8B">
        <w:t> </w:t>
      </w:r>
      <w:r w:rsidR="009A7F8B" w:rsidRPr="003B7B43">
        <w:t>21.905</w:t>
      </w:r>
      <w:r w:rsidR="009A7F8B">
        <w:t> </w:t>
      </w:r>
      <w:r w:rsidR="009A7F8B" w:rsidRPr="003B7B43">
        <w:t>[</w:t>
      </w:r>
      <w:r w:rsidRPr="003B7B43">
        <w:t xml:space="preserve">1], </w:t>
      </w:r>
      <w:r w:rsidR="009A7F8B" w:rsidRPr="003B7B43">
        <w:t>TS</w:t>
      </w:r>
      <w:r w:rsidR="009A7F8B">
        <w:t> </w:t>
      </w:r>
      <w:r w:rsidR="009A7F8B" w:rsidRPr="003B7B43">
        <w:t>23.501</w:t>
      </w:r>
      <w:r w:rsidR="009A7F8B">
        <w:t> </w:t>
      </w:r>
      <w:r w:rsidR="009A7F8B" w:rsidRPr="003B7B43">
        <w:t>[</w:t>
      </w:r>
      <w:r w:rsidRPr="003B7B43">
        <w:t xml:space="preserve">2], </w:t>
      </w:r>
      <w:r w:rsidR="009A7F8B" w:rsidRPr="003B7B43">
        <w:t>TS</w:t>
      </w:r>
      <w:r w:rsidR="009A7F8B">
        <w:t> </w:t>
      </w:r>
      <w:r w:rsidR="009A7F8B" w:rsidRPr="003B7B43">
        <w:t>23.502</w:t>
      </w:r>
      <w:r w:rsidR="009A7F8B">
        <w:t> </w:t>
      </w:r>
      <w:r w:rsidR="009A7F8B" w:rsidRPr="003B7B43">
        <w:t>[</w:t>
      </w:r>
      <w:r w:rsidRPr="003B7B43">
        <w:t xml:space="preserve">3] and </w:t>
      </w:r>
      <w:r w:rsidR="009A7F8B" w:rsidRPr="003B7B43">
        <w:t>TS</w:t>
      </w:r>
      <w:r w:rsidR="009A7F8B">
        <w:t> </w:t>
      </w:r>
      <w:r w:rsidR="009A7F8B" w:rsidRPr="003B7B43">
        <w:t>23.503</w:t>
      </w:r>
      <w:r w:rsidR="009A7F8B">
        <w:t> </w:t>
      </w:r>
      <w:r w:rsidR="009A7F8B" w:rsidRPr="003B7B43">
        <w:t>[</w:t>
      </w:r>
      <w:r w:rsidRPr="003B7B43">
        <w:t xml:space="preserve">4] apply. An abbreviation defined in </w:t>
      </w:r>
      <w:r w:rsidR="009A7F8B" w:rsidRPr="003B7B43">
        <w:t>TS</w:t>
      </w:r>
      <w:r w:rsidR="009A7F8B">
        <w:t> </w:t>
      </w:r>
      <w:r w:rsidR="009A7F8B" w:rsidRPr="003B7B43">
        <w:t>23.501</w:t>
      </w:r>
      <w:r w:rsidR="009A7F8B">
        <w:t> </w:t>
      </w:r>
      <w:r w:rsidR="009A7F8B" w:rsidRPr="003B7B43">
        <w:t>[</w:t>
      </w:r>
      <w:r w:rsidRPr="003B7B43">
        <w:t xml:space="preserve">2], </w:t>
      </w:r>
      <w:r w:rsidR="009A7F8B" w:rsidRPr="003B7B43">
        <w:t>TS</w:t>
      </w:r>
      <w:r w:rsidR="009A7F8B">
        <w:t> </w:t>
      </w:r>
      <w:r w:rsidR="009A7F8B" w:rsidRPr="003B7B43">
        <w:t>23.502</w:t>
      </w:r>
      <w:r w:rsidR="009A7F8B">
        <w:t> </w:t>
      </w:r>
      <w:r w:rsidR="009A7F8B" w:rsidRPr="003B7B43">
        <w:t>[</w:t>
      </w:r>
      <w:r w:rsidRPr="003B7B43">
        <w:t xml:space="preserve">3] or </w:t>
      </w:r>
      <w:r w:rsidR="009A7F8B" w:rsidRPr="003B7B43">
        <w:t>TS</w:t>
      </w:r>
      <w:r w:rsidR="009A7F8B">
        <w:t> </w:t>
      </w:r>
      <w:r w:rsidR="009A7F8B" w:rsidRPr="003B7B43">
        <w:t>23.503</w:t>
      </w:r>
      <w:r w:rsidR="009A7F8B">
        <w:t> </w:t>
      </w:r>
      <w:r w:rsidR="009A7F8B"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18" w:name="_Toc91145020"/>
      <w:r w:rsidRPr="003B7B43">
        <w:t>4</w:t>
      </w:r>
      <w:r w:rsidRPr="003B7B43">
        <w:tab/>
        <w:t>High level features</w:t>
      </w:r>
      <w:bookmarkEnd w:id="18"/>
    </w:p>
    <w:p w14:paraId="79C91444" w14:textId="07AE9222" w:rsidR="000A31B5" w:rsidRPr="003B7B43" w:rsidRDefault="000A31B5" w:rsidP="000A31B5">
      <w:r w:rsidRPr="003B7B43">
        <w:t xml:space="preserve">This clause specifies high level description equivalent to </w:t>
      </w:r>
      <w:r w:rsidR="009A7F8B" w:rsidRPr="003B7B43">
        <w:t>TS</w:t>
      </w:r>
      <w:r w:rsidR="009A7F8B">
        <w:t> </w:t>
      </w:r>
      <w:r w:rsidR="009A7F8B" w:rsidRPr="003B7B43">
        <w:t>23.501</w:t>
      </w:r>
      <w:r w:rsidR="009A7F8B">
        <w:t> </w:t>
      </w:r>
      <w:r w:rsidR="009A7F8B" w:rsidRPr="003B7B43">
        <w:t>[</w:t>
      </w:r>
      <w:r w:rsidRPr="003B7B43">
        <w:t>2].</w:t>
      </w:r>
    </w:p>
    <w:p w14:paraId="321B70B6" w14:textId="77777777" w:rsidR="000A31B5" w:rsidRPr="003B7B43" w:rsidRDefault="000A31B5" w:rsidP="000A31B5">
      <w:pPr>
        <w:pStyle w:val="Heading2"/>
      </w:pPr>
      <w:bookmarkStart w:id="19" w:name="_Toc91145021"/>
      <w:r w:rsidRPr="003B7B43">
        <w:t>4.1</w:t>
      </w:r>
      <w:r w:rsidRPr="003B7B43">
        <w:tab/>
        <w:t>General</w:t>
      </w:r>
      <w:bookmarkEnd w:id="19"/>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20" w:name="_Toc91145022"/>
      <w:r w:rsidRPr="003B7B43">
        <w:lastRenderedPageBreak/>
        <w:t>4.2</w:t>
      </w:r>
      <w:r w:rsidRPr="003B7B43">
        <w:tab/>
        <w:t>Network Access Control</w:t>
      </w:r>
      <w:bookmarkEnd w:id="20"/>
    </w:p>
    <w:p w14:paraId="75E54BA4" w14:textId="77777777" w:rsidR="000A31B5" w:rsidRPr="003B7B43" w:rsidRDefault="000A31B5" w:rsidP="000A31B5">
      <w:pPr>
        <w:pStyle w:val="Heading3"/>
      </w:pPr>
      <w:bookmarkStart w:id="21" w:name="_Toc91145023"/>
      <w:r w:rsidRPr="003B7B43">
        <w:t>4.2.0</w:t>
      </w:r>
      <w:r w:rsidRPr="003B7B43">
        <w:tab/>
        <w:t>General</w:t>
      </w:r>
      <w:bookmarkEnd w:id="21"/>
    </w:p>
    <w:p w14:paraId="7893C464" w14:textId="0AAA6E24" w:rsidR="000A31B5" w:rsidRPr="003B7B43" w:rsidRDefault="000A31B5" w:rsidP="000A31B5">
      <w:r w:rsidRPr="003B7B43">
        <w:t xml:space="preserve">This clause specifies the delta </w:t>
      </w:r>
      <w:r>
        <w:t xml:space="preserve">related to network access control defined in </w:t>
      </w:r>
      <w:r w:rsidR="009A7F8B">
        <w:t>TS 23.501 [</w:t>
      </w:r>
      <w:r>
        <w:t>2] clause 5.2.</w:t>
      </w:r>
    </w:p>
    <w:p w14:paraId="57E22D3C" w14:textId="77777777" w:rsidR="000A31B5" w:rsidRPr="003B7B43" w:rsidRDefault="000A31B5" w:rsidP="000A31B5">
      <w:pPr>
        <w:pStyle w:val="Heading3"/>
      </w:pPr>
      <w:bookmarkStart w:id="22" w:name="_Toc91145024"/>
      <w:r w:rsidRPr="003B7B43">
        <w:t>4.2.1</w:t>
      </w:r>
      <w:r w:rsidRPr="003B7B43">
        <w:tab/>
        <w:t>Network selection</w:t>
      </w:r>
      <w:bookmarkEnd w:id="22"/>
    </w:p>
    <w:p w14:paraId="1AEE28D9" w14:textId="2C950788" w:rsidR="000A31B5" w:rsidRPr="003B7B43" w:rsidRDefault="000A31B5" w:rsidP="000A31B5">
      <w:r>
        <w:t xml:space="preserve">In the case of 5G-RG or FN-RG connected via W-5GAN the PLMN selection specification defined in </w:t>
      </w:r>
      <w:r w:rsidR="009A7F8B">
        <w:t>TS 22.011 [</w:t>
      </w:r>
      <w:r>
        <w:t xml:space="preserve">25] and in </w:t>
      </w:r>
      <w:r w:rsidR="009A7F8B">
        <w:t>TS 23.122 [</w:t>
      </w:r>
      <w:r>
        <w:t>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2FF3A60E" w:rsidR="000A31B5" w:rsidRDefault="000A31B5" w:rsidP="000A31B5">
      <w:r>
        <w:t xml:space="preserve">In the case of 5G-RG connected via FWA </w:t>
      </w:r>
      <w:r w:rsidR="009A7F8B">
        <w:t>TS 23.501 [</w:t>
      </w:r>
      <w:r>
        <w:t>2] clause 5.2.2 applies with the following difference:</w:t>
      </w:r>
    </w:p>
    <w:p w14:paraId="6EE41A65" w14:textId="1D088DA5" w:rsidR="000A31B5" w:rsidRPr="003B7B43" w:rsidRDefault="000A31B5" w:rsidP="000A31B5">
      <w:pPr>
        <w:pStyle w:val="B1"/>
      </w:pPr>
      <w:r>
        <w:t>-</w:t>
      </w:r>
      <w:r>
        <w:tab/>
        <w:t xml:space="preserve">The PLMN selection defined in </w:t>
      </w:r>
      <w:r w:rsidR="009A7F8B">
        <w:t>TS 22.011 [</w:t>
      </w:r>
      <w:r>
        <w:t xml:space="preserve">25] and in </w:t>
      </w:r>
      <w:r w:rsidR="009A7F8B">
        <w:t>TS 23.122 [</w:t>
      </w:r>
      <w:r>
        <w:t>26] applies with the UE replaced by 5G-RG.</w:t>
      </w:r>
    </w:p>
    <w:p w14:paraId="3FD58D1A" w14:textId="77777777" w:rsidR="000A31B5" w:rsidRPr="003B7B43" w:rsidRDefault="000A31B5" w:rsidP="000A31B5">
      <w:pPr>
        <w:pStyle w:val="Heading3"/>
        <w:rPr>
          <w:rFonts w:eastAsia="MS Mincho"/>
        </w:rPr>
      </w:pPr>
      <w:bookmarkStart w:id="23" w:name="_Toc91145025"/>
      <w:r w:rsidRPr="003B7B43">
        <w:t>4.2.2</w:t>
      </w:r>
      <w:r w:rsidRPr="003B7B43">
        <w:tab/>
      </w:r>
      <w:r w:rsidRPr="003B7B43">
        <w:rPr>
          <w:rFonts w:eastAsia="MS Mincho"/>
        </w:rPr>
        <w:t>Identification and authentication</w:t>
      </w:r>
      <w:bookmarkEnd w:id="23"/>
    </w:p>
    <w:p w14:paraId="7E92F462" w14:textId="73C07BC6" w:rsidR="000A31B5" w:rsidRPr="003B7B43" w:rsidRDefault="000A31B5" w:rsidP="000A31B5">
      <w:r>
        <w:t xml:space="preserve">In the case of 5G-RG connected via W-5GAN or FWA, the specification defined in </w:t>
      </w:r>
      <w:r w:rsidR="009A7F8B">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6EF28B82" w:rsidR="000A31B5" w:rsidRDefault="000A31B5" w:rsidP="000A31B5">
      <w:r>
        <w:t xml:space="preserve">In the case of FN-RG connected via W-5GAN, the specification defined in </w:t>
      </w:r>
      <w:r w:rsidR="009A7F8B">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24" w:name="_Toc91145026"/>
      <w:r w:rsidRPr="003B7B43">
        <w:t>4.2.3</w:t>
      </w:r>
      <w:r w:rsidRPr="003B7B43">
        <w:tab/>
      </w:r>
      <w:r w:rsidRPr="003B7B43">
        <w:rPr>
          <w:rFonts w:eastAsia="MS Mincho"/>
        </w:rPr>
        <w:t>Authorisation</w:t>
      </w:r>
      <w:bookmarkEnd w:id="24"/>
    </w:p>
    <w:p w14:paraId="4453189C" w14:textId="0F98762A" w:rsidR="000A31B5" w:rsidRPr="003B7B43" w:rsidRDefault="000A31B5" w:rsidP="000A31B5">
      <w:r>
        <w:t xml:space="preserve">In the case of 5G-RG connected via W-5GAN or FWA, the specification defined in </w:t>
      </w:r>
      <w:r w:rsidR="009A7F8B">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465F067D" w:rsidR="000A31B5" w:rsidRDefault="000A31B5" w:rsidP="000A31B5">
      <w:r>
        <w:t xml:space="preserve">In the case of FN-RG connected via W-5GAN, the specification defined in </w:t>
      </w:r>
      <w:r w:rsidR="009A7F8B">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25" w:name="_Toc91145027"/>
      <w:r w:rsidRPr="003B7B43">
        <w:t>4.2.4</w:t>
      </w:r>
      <w:r w:rsidRPr="003B7B43">
        <w:tab/>
      </w:r>
      <w:r w:rsidRPr="003B7B43">
        <w:rPr>
          <w:rFonts w:eastAsia="MS Mincho"/>
        </w:rPr>
        <w:t>Access control and barring</w:t>
      </w:r>
      <w:bookmarkEnd w:id="25"/>
    </w:p>
    <w:p w14:paraId="65324E93" w14:textId="497B37FA" w:rsidR="000A31B5" w:rsidRDefault="000A31B5" w:rsidP="000A31B5">
      <w:r>
        <w:t xml:space="preserve">In the case of 5G-RG or FN-RG connected via W-5GAN the Access Control and Barring defined in </w:t>
      </w:r>
      <w:r w:rsidR="009A7F8B">
        <w:t>TS 23.501 [</w:t>
      </w:r>
      <w:r>
        <w:t>2] clause 5.2.5 is not applicable.</w:t>
      </w:r>
    </w:p>
    <w:p w14:paraId="55FD4ADF" w14:textId="4F021C50" w:rsidR="000A31B5" w:rsidRDefault="000A31B5" w:rsidP="000A31B5">
      <w:r>
        <w:t xml:space="preserve">In the case of 5G-RG connected via FWA the specification defined in </w:t>
      </w:r>
      <w:r w:rsidR="009A7F8B">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26" w:name="_Toc91145028"/>
      <w:r w:rsidRPr="003B7B43">
        <w:lastRenderedPageBreak/>
        <w:t>4.2.5</w:t>
      </w:r>
      <w:r w:rsidRPr="003B7B43">
        <w:tab/>
      </w:r>
      <w:r w:rsidRPr="003B7B43">
        <w:rPr>
          <w:rFonts w:eastAsia="MS Mincho"/>
        </w:rPr>
        <w:t>Policy control</w:t>
      </w:r>
      <w:bookmarkEnd w:id="26"/>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27" w:name="_Toc91145029"/>
      <w:r w:rsidRPr="003B7B43">
        <w:t>4.2.6</w:t>
      </w:r>
      <w:r w:rsidRPr="003B7B43">
        <w:tab/>
      </w:r>
      <w:r w:rsidRPr="003B7B43">
        <w:rPr>
          <w:rFonts w:eastAsia="MS Mincho"/>
        </w:rPr>
        <w:t>Lawful Interception</w:t>
      </w:r>
      <w:bookmarkEnd w:id="27"/>
    </w:p>
    <w:p w14:paraId="3E6C84C8" w14:textId="3E0FFDDE" w:rsidR="000A31B5" w:rsidRPr="003B7B43" w:rsidRDefault="000A31B5" w:rsidP="000A31B5">
      <w:r>
        <w:t xml:space="preserve">In the case of 5G-RG connected via FWA the specification defined in </w:t>
      </w:r>
      <w:r w:rsidR="009A7F8B">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21B46458" w:rsidR="000A31B5" w:rsidRPr="003B7B43" w:rsidRDefault="000A31B5" w:rsidP="000A31B5">
      <w:r>
        <w:t xml:space="preserve">In the case of 5G-RG connected via W-5GAN, the definition and functionality of Lawful Interception defined in </w:t>
      </w:r>
      <w:r w:rsidR="009A7F8B">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6A6055DF" w:rsidR="000A31B5" w:rsidRPr="00B86D32" w:rsidRDefault="000A31B5" w:rsidP="000A31B5">
      <w:r w:rsidRPr="00B86D32">
        <w:t xml:space="preserve">In the case of FN-RG connected via W-5GAN, the definition and functionality of Lawful Interception defined in </w:t>
      </w:r>
      <w:r w:rsidR="009A7F8B" w:rsidRPr="00B86D32">
        <w:t>TS</w:t>
      </w:r>
      <w:r w:rsidR="009A7F8B">
        <w:t> </w:t>
      </w:r>
      <w:r w:rsidR="009A7F8B" w:rsidRPr="00B86D32">
        <w:t>33.126</w:t>
      </w:r>
      <w:r w:rsidR="009A7F8B">
        <w:t> </w:t>
      </w:r>
      <w:r w:rsidR="009A7F8B"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28" w:name="_Toc91145030"/>
      <w:r w:rsidRPr="003B7B43">
        <w:t>4.3</w:t>
      </w:r>
      <w:r w:rsidRPr="003B7B43">
        <w:tab/>
        <w:t>Registration and Connection Management</w:t>
      </w:r>
      <w:bookmarkEnd w:id="28"/>
    </w:p>
    <w:p w14:paraId="72ADF9F8" w14:textId="77777777" w:rsidR="000A31B5" w:rsidRPr="003B7B43" w:rsidRDefault="000A31B5" w:rsidP="000A31B5">
      <w:pPr>
        <w:pStyle w:val="Heading3"/>
      </w:pPr>
      <w:bookmarkStart w:id="29" w:name="_Toc91145031"/>
      <w:r w:rsidRPr="003B7B43">
        <w:t>4.3.1</w:t>
      </w:r>
      <w:r w:rsidRPr="003B7B43">
        <w:tab/>
        <w:t>Registration management</w:t>
      </w:r>
      <w:bookmarkEnd w:id="29"/>
    </w:p>
    <w:p w14:paraId="175B9B1B" w14:textId="4E27E2C5" w:rsidR="000A31B5" w:rsidRPr="003B7B43" w:rsidRDefault="000A31B5" w:rsidP="000A31B5">
      <w:r w:rsidRPr="003B7B43">
        <w:t xml:space="preserve">Registration management when 5G-RG or FN-RG is connected to 5GC via wireline access is described in </w:t>
      </w:r>
      <w:r w:rsidR="009A7F8B" w:rsidRPr="003B7B43">
        <w:t>TS</w:t>
      </w:r>
      <w:r w:rsidR="009A7F8B">
        <w:t> </w:t>
      </w:r>
      <w:r w:rsidR="009A7F8B" w:rsidRPr="003B7B43">
        <w:t>23.501</w:t>
      </w:r>
      <w:r w:rsidR="009A7F8B">
        <w:t> </w:t>
      </w:r>
      <w:r w:rsidR="009A7F8B" w:rsidRPr="003B7B43">
        <w:t>[</w:t>
      </w:r>
      <w:r w:rsidRPr="003B7B43">
        <w:t>2] clause 5.5.1.</w:t>
      </w:r>
    </w:p>
    <w:p w14:paraId="305A0B23" w14:textId="74390338" w:rsidR="000A31B5" w:rsidRPr="003B7B43" w:rsidRDefault="000A31B5" w:rsidP="000A31B5">
      <w:r>
        <w:t xml:space="preserve">Registration management when 5G-RG is connected to 5GC via NG RAN access is described in </w:t>
      </w:r>
      <w:r w:rsidR="009A7F8B">
        <w:t>TS 23.501 [</w:t>
      </w:r>
      <w:r>
        <w:t>2], clause 5.3.2.</w:t>
      </w:r>
    </w:p>
    <w:p w14:paraId="096A1DA0" w14:textId="77777777" w:rsidR="000A31B5" w:rsidRPr="003B7B43" w:rsidRDefault="000A31B5" w:rsidP="000A31B5">
      <w:pPr>
        <w:pStyle w:val="Heading3"/>
      </w:pPr>
      <w:bookmarkStart w:id="30" w:name="_Toc91145032"/>
      <w:r w:rsidRPr="003B7B43">
        <w:t>4.3.2</w:t>
      </w:r>
      <w:r w:rsidRPr="003B7B43">
        <w:tab/>
        <w:t>Connection management</w:t>
      </w:r>
      <w:bookmarkEnd w:id="30"/>
    </w:p>
    <w:p w14:paraId="46FF49C8" w14:textId="79216834" w:rsidR="000A31B5" w:rsidRPr="003B7B43" w:rsidRDefault="000A31B5" w:rsidP="000A31B5">
      <w:r w:rsidRPr="003B7B43">
        <w:t xml:space="preserve">Connection management when 5G-RG or FN-RG is connected to 5GC via wireline access is described in </w:t>
      </w:r>
      <w:r w:rsidR="009A7F8B" w:rsidRPr="003B7B43">
        <w:t>TS</w:t>
      </w:r>
      <w:r w:rsidR="009A7F8B">
        <w:t> </w:t>
      </w:r>
      <w:r w:rsidR="009A7F8B" w:rsidRPr="003B7B43">
        <w:t>23.501</w:t>
      </w:r>
      <w:r w:rsidR="009A7F8B">
        <w:t> </w:t>
      </w:r>
      <w:r w:rsidR="009A7F8B" w:rsidRPr="003B7B43">
        <w:t>[</w:t>
      </w:r>
      <w:r w:rsidRPr="003B7B43">
        <w:t>2] clause 5.5.2.</w:t>
      </w:r>
    </w:p>
    <w:p w14:paraId="4ABE6282" w14:textId="07EC2757" w:rsidR="000A31B5" w:rsidRDefault="000A31B5" w:rsidP="000A31B5">
      <w:r>
        <w:t xml:space="preserve">Connection management when 5G-RG is connected to 5GC via NG RAN access is described in </w:t>
      </w:r>
      <w:r w:rsidR="009A7F8B">
        <w:t>TS 23.501 [</w:t>
      </w:r>
      <w:r>
        <w:t>2], clause 5.3.3</w:t>
      </w:r>
    </w:p>
    <w:p w14:paraId="04D601CD" w14:textId="77777777" w:rsidR="000A31B5" w:rsidRPr="003B7B43" w:rsidRDefault="000A31B5" w:rsidP="000A31B5">
      <w:pPr>
        <w:pStyle w:val="Heading3"/>
      </w:pPr>
      <w:bookmarkStart w:id="31" w:name="_Toc91145033"/>
      <w:r w:rsidRPr="003B7B43">
        <w:t>4.3.3</w:t>
      </w:r>
      <w:r w:rsidRPr="003B7B43">
        <w:tab/>
        <w:t>Mobility Restrictions</w:t>
      </w:r>
      <w:bookmarkEnd w:id="31"/>
    </w:p>
    <w:p w14:paraId="210FD085" w14:textId="77777777" w:rsidR="000A31B5" w:rsidRPr="003B7B43" w:rsidRDefault="000A31B5" w:rsidP="000A31B5">
      <w:pPr>
        <w:pStyle w:val="Heading4"/>
      </w:pPr>
      <w:bookmarkStart w:id="32" w:name="_Toc91145034"/>
      <w:r w:rsidRPr="003B7B43">
        <w:t>4.3.3.1</w:t>
      </w:r>
      <w:r w:rsidRPr="003B7B43">
        <w:tab/>
        <w:t>General</w:t>
      </w:r>
      <w:bookmarkEnd w:id="32"/>
    </w:p>
    <w:p w14:paraId="76BF36E2" w14:textId="77777777" w:rsidR="000A31B5" w:rsidRPr="003B7B43" w:rsidRDefault="000A31B5" w:rsidP="000A31B5">
      <w:r w:rsidRPr="003B7B43">
        <w:t>Mobility Restrictions restrict service access of an 5G-RG depending on RG location.</w:t>
      </w:r>
    </w:p>
    <w:p w14:paraId="20A981A0" w14:textId="0C79EF9C" w:rsidR="000A31B5" w:rsidRPr="003B7B43" w:rsidRDefault="000A31B5" w:rsidP="000A31B5">
      <w:r w:rsidRPr="003B7B43">
        <w:t xml:space="preserve">For a 5G-RG connecting over NG-RAN, the Mobility Restriction functionality as described in </w:t>
      </w:r>
      <w:r w:rsidR="009A7F8B" w:rsidRPr="003B7B43">
        <w:t>TS</w:t>
      </w:r>
      <w:r w:rsidR="009A7F8B">
        <w:t> </w:t>
      </w:r>
      <w:r w:rsidR="009A7F8B" w:rsidRPr="003B7B43">
        <w:t>23.501</w:t>
      </w:r>
      <w:r w:rsidR="009A7F8B">
        <w:t> </w:t>
      </w:r>
      <w:r w:rsidR="009A7F8B" w:rsidRPr="003B7B43">
        <w:t>[</w:t>
      </w:r>
      <w:r w:rsidRPr="003B7B43">
        <w:t>2], clause 5.3.4.1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0A31B5">
      <w:pPr>
        <w:pStyle w:val="NO"/>
        <w:jc w:val="both"/>
      </w:pPr>
      <w:r w:rsidRPr="003B7B43">
        <w:t>NOTE</w:t>
      </w:r>
      <w:r>
        <w:t> 1</w:t>
      </w:r>
      <w:r w:rsidRPr="003B7B43">
        <w:t>:</w:t>
      </w:r>
      <w:r w:rsidRPr="003B7B43">
        <w:tab/>
        <w:t>Since access to 5GC for FN-BRG subscriptions are identified by</w:t>
      </w:r>
      <w:r>
        <w:t xml:space="preserve"> a SUPI determined from the GLI as described in clause 4.7.3 and clause 4.7.8. Such</w:t>
      </w:r>
      <w:r w:rsidRPr="003B7B43">
        <w:t xml:space="preserve"> subscriptions are by definition restricted to a specific location.</w:t>
      </w:r>
    </w:p>
    <w:p w14:paraId="59AA880E" w14:textId="77777777" w:rsidR="000A31B5" w:rsidRPr="003B7B43" w:rsidRDefault="000A31B5" w:rsidP="000A31B5">
      <w:pPr>
        <w:pStyle w:val="NO"/>
        <w:jc w:val="both"/>
      </w:pPr>
      <w:r>
        <w:t>NOTE 2:</w:t>
      </w:r>
      <w:r>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33" w:name="_Toc91145035"/>
      <w:r w:rsidRPr="003B7B43">
        <w:t>4.3.3.2</w:t>
      </w:r>
      <w:r w:rsidRPr="003B7B43">
        <w:tab/>
        <w:t>Management of Forbidden Area in wireline access</w:t>
      </w:r>
      <w:bookmarkEnd w:id="33"/>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0A31B5">
      <w:pPr>
        <w:pStyle w:val="B1"/>
        <w:jc w:val="both"/>
      </w:pPr>
      <w:r w:rsidRPr="003B7B43">
        <w:t>-</w:t>
      </w:r>
      <w:r w:rsidRPr="003B7B43">
        <w:tab/>
        <w:t>For subscriptions for 5G-BRG,</w:t>
      </w:r>
      <w:r>
        <w:t xml:space="preserve"> GLI</w:t>
      </w:r>
      <w:r w:rsidRPr="003B7B43">
        <w:t xml:space="preserve"> is used to describe the Forbidden Area.</w:t>
      </w:r>
    </w:p>
    <w:p w14:paraId="47121377" w14:textId="77777777" w:rsidR="000A31B5" w:rsidRPr="003B7B43" w:rsidRDefault="000A31B5" w:rsidP="000A31B5">
      <w:pPr>
        <w:pStyle w:val="B1"/>
        <w:jc w:val="both"/>
      </w:pPr>
      <w:r w:rsidRPr="003B7B43">
        <w:t>-</w:t>
      </w:r>
      <w:r w:rsidRPr="003B7B43">
        <w:tab/>
        <w:t>For subscriptions for 5G-CRG and FN-CRG, HFC Node IDs are used to describe the Forbidden Area (instead of TA).</w:t>
      </w:r>
    </w:p>
    <w:p w14:paraId="1B819429" w14:textId="30992BFC" w:rsidR="000A31B5" w:rsidRPr="003B7B43" w:rsidRDefault="000A31B5" w:rsidP="000A31B5">
      <w:pPr>
        <w:pStyle w:val="B1"/>
        <w:jc w:val="both"/>
      </w:pPr>
      <w:r w:rsidRPr="003B7B43">
        <w:t>-</w:t>
      </w:r>
      <w:r w:rsidRPr="003B7B43">
        <w:tab/>
        <w:t xml:space="preserve">The Forbidden Area in UDM can be encoded as a </w:t>
      </w:r>
      <w:r>
        <w:t>"</w:t>
      </w:r>
      <w:r w:rsidR="00200CB8">
        <w:t>allow</w:t>
      </w:r>
      <w:r w:rsidRPr="003B7B43">
        <w:t xml:space="preserve"> list</w:t>
      </w:r>
      <w:r>
        <w:t>"</w:t>
      </w:r>
      <w:r w:rsidRPr="003B7B43">
        <w:t xml:space="preserve"> indicating the non-forbidden area. In this case all</w:t>
      </w:r>
      <w:r>
        <w:t xml:space="preserve"> GLI</w:t>
      </w:r>
      <w:r w:rsidRPr="003B7B43">
        <w:t xml:space="preserve"> or HFC_Node ID values not included in the list are considered forbidden.</w:t>
      </w:r>
    </w:p>
    <w:p w14:paraId="551DB578" w14:textId="753E2479" w:rsidR="000A31B5" w:rsidRPr="003B7B43" w:rsidRDefault="000A31B5" w:rsidP="000A31B5">
      <w:pPr>
        <w:pStyle w:val="NO"/>
        <w:jc w:val="both"/>
      </w:pPr>
      <w:r w:rsidRPr="003B7B43">
        <w:t>NOTE:</w:t>
      </w:r>
      <w:r w:rsidRPr="003B7B43">
        <w:tab/>
        <w:t xml:space="preserve">The use of </w:t>
      </w:r>
      <w:r>
        <w:t>"</w:t>
      </w:r>
      <w:r w:rsidR="00200CB8">
        <w:t>allow</w:t>
      </w:r>
      <w:r w:rsidRPr="003B7B43">
        <w:t xml:space="preserve"> list</w:t>
      </w:r>
      <w:r>
        <w:t>"</w:t>
      </w:r>
      <w:r w:rsidRPr="003B7B43">
        <w:t xml:space="preserve"> is to ensure an efficient Forbidden Area definition </w:t>
      </w:r>
      <w:r>
        <w:t>if</w:t>
      </w:r>
      <w:r w:rsidRPr="003B7B43">
        <w:t xml:space="preserve"> only a small set of</w:t>
      </w:r>
      <w:r>
        <w:t xml:space="preserve"> GLI</w:t>
      </w:r>
      <w:r w:rsidRPr="003B7B43">
        <w:t xml:space="preserve">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34" w:name="_Toc91145036"/>
      <w:r w:rsidRPr="003B7B43">
        <w:t>4.3.3.3</w:t>
      </w:r>
      <w:r w:rsidRPr="003B7B43">
        <w:tab/>
        <w:t>Management of Service Area Restrictions in wireline access</w:t>
      </w:r>
      <w:bookmarkEnd w:id="34"/>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35" w:name="_Toc91145037"/>
      <w:r w:rsidRPr="003B7B43">
        <w:lastRenderedPageBreak/>
        <w:t>4.4</w:t>
      </w:r>
      <w:r w:rsidRPr="003B7B43">
        <w:tab/>
        <w:t>Session management</w:t>
      </w:r>
      <w:bookmarkEnd w:id="35"/>
    </w:p>
    <w:p w14:paraId="3F96B35E" w14:textId="77777777" w:rsidR="000A31B5" w:rsidRPr="003B7B43" w:rsidRDefault="000A31B5" w:rsidP="000A31B5">
      <w:pPr>
        <w:pStyle w:val="Heading3"/>
      </w:pPr>
      <w:bookmarkStart w:id="36" w:name="_Toc91145038"/>
      <w:r w:rsidRPr="003B7B43">
        <w:t>4.4.0</w:t>
      </w:r>
      <w:r w:rsidRPr="003B7B43">
        <w:tab/>
        <w:t>General</w:t>
      </w:r>
      <w:bookmarkEnd w:id="36"/>
    </w:p>
    <w:p w14:paraId="136BEBE7" w14:textId="0F535490" w:rsidR="000A31B5" w:rsidRPr="003B7B43" w:rsidRDefault="000A31B5" w:rsidP="000A31B5">
      <w:r w:rsidRPr="003B7B43">
        <w:t xml:space="preserve">This clause specifies the delta related to session management defined in </w:t>
      </w:r>
      <w:r w:rsidR="009A7F8B" w:rsidRPr="003B7B43">
        <w:t>TS</w:t>
      </w:r>
      <w:r w:rsidR="009A7F8B">
        <w:t> </w:t>
      </w:r>
      <w:r w:rsidR="009A7F8B" w:rsidRPr="003B7B43">
        <w:t>23.501</w:t>
      </w:r>
      <w:r w:rsidR="009A7F8B">
        <w:t> </w:t>
      </w:r>
      <w:r w:rsidR="009A7F8B" w:rsidRPr="003B7B43">
        <w:t>[</w:t>
      </w:r>
      <w:r w:rsidRPr="003B7B43">
        <w:t>2] clause 5.6.</w:t>
      </w:r>
    </w:p>
    <w:p w14:paraId="2E45ACB9" w14:textId="78485A8E" w:rsidR="000A31B5" w:rsidRPr="003B7B43" w:rsidRDefault="000A31B5" w:rsidP="000A31B5">
      <w:r>
        <w:t xml:space="preserve">The LADN service defined in clause 5.6.5 in </w:t>
      </w:r>
      <w:r w:rsidR="009A7F8B">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42000AB3" w14:textId="609D7576" w:rsidR="000A31B5" w:rsidRPr="003B7B43" w:rsidRDefault="000A31B5" w:rsidP="000A31B5">
      <w:pPr>
        <w:pStyle w:val="Heading3"/>
      </w:pPr>
      <w:bookmarkStart w:id="37" w:name="_Toc91145039"/>
      <w:r w:rsidRPr="003B7B43">
        <w:t>4.4.1</w:t>
      </w:r>
      <w:r w:rsidRPr="003B7B43">
        <w:tab/>
        <w:t>Session management for 5G-RG</w:t>
      </w:r>
      <w:bookmarkEnd w:id="37"/>
    </w:p>
    <w:p w14:paraId="16A75889" w14:textId="617C0D49" w:rsidR="000A31B5" w:rsidRPr="003B7B43" w:rsidRDefault="000A31B5" w:rsidP="000A31B5">
      <w:r w:rsidRPr="003B7B43">
        <w:t xml:space="preserve">Session management of 5G-RG connected to 5GC via wireline access follows the principle defined in </w:t>
      </w:r>
      <w:r w:rsidR="009A7F8B" w:rsidRPr="003B7B43">
        <w:t>TS</w:t>
      </w:r>
      <w:r w:rsidR="009A7F8B">
        <w:t> </w:t>
      </w:r>
      <w:r w:rsidR="009A7F8B" w:rsidRPr="003B7B43">
        <w:t>23.501</w:t>
      </w:r>
      <w:r w:rsidR="009A7F8B">
        <w:t> </w:t>
      </w:r>
      <w:r w:rsidR="009A7F8B"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38" w:name="_Toc91145040"/>
      <w:r w:rsidRPr="003B7B43">
        <w:t>4.4.2</w:t>
      </w:r>
      <w:r w:rsidRPr="003B7B43">
        <w:tab/>
        <w:t>Session management for FN-RG</w:t>
      </w:r>
      <w:bookmarkEnd w:id="38"/>
    </w:p>
    <w:p w14:paraId="61738A8A" w14:textId="56A2BC3E" w:rsidR="000A31B5" w:rsidRPr="003B7B43" w:rsidRDefault="000A31B5" w:rsidP="000A31B5">
      <w:r w:rsidRPr="003B7B43">
        <w:t xml:space="preserve">Session management of FN-RG follows the principle defined in </w:t>
      </w:r>
      <w:r w:rsidR="009A7F8B" w:rsidRPr="003B7B43">
        <w:t>TS</w:t>
      </w:r>
      <w:r w:rsidR="009A7F8B">
        <w:t> </w:t>
      </w:r>
      <w:r w:rsidR="009A7F8B" w:rsidRPr="003B7B43">
        <w:t>23.501</w:t>
      </w:r>
      <w:r w:rsidR="009A7F8B">
        <w:t> </w:t>
      </w:r>
      <w:r w:rsidR="009A7F8B"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77777777"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For FN-BRG, only SSC modes 1 or 2 can be used, depending on the type of FN-BRG as described in TR-456, Issue2 [43] and WT-457 [10].</w:t>
      </w:r>
    </w:p>
    <w:p w14:paraId="6BCC79F6" w14:textId="77777777" w:rsidR="000A31B5" w:rsidRPr="003B7B43" w:rsidRDefault="000A31B5" w:rsidP="000A31B5">
      <w:pPr>
        <w:pStyle w:val="Heading2"/>
      </w:pPr>
      <w:bookmarkStart w:id="39" w:name="_Toc91145041"/>
      <w:r w:rsidRPr="003B7B43">
        <w:t>4.5</w:t>
      </w:r>
      <w:r w:rsidRPr="003B7B43">
        <w:tab/>
        <w:t>QoS model</w:t>
      </w:r>
      <w:bookmarkEnd w:id="39"/>
    </w:p>
    <w:p w14:paraId="1E6FB068" w14:textId="77777777" w:rsidR="000A31B5" w:rsidRPr="003B7B43" w:rsidRDefault="000A31B5" w:rsidP="000A31B5">
      <w:pPr>
        <w:pStyle w:val="Heading3"/>
      </w:pPr>
      <w:bookmarkStart w:id="40" w:name="_Toc91145042"/>
      <w:r w:rsidRPr="003B7B43">
        <w:t>4.5.0</w:t>
      </w:r>
      <w:r>
        <w:tab/>
      </w:r>
      <w:r w:rsidRPr="003B7B43">
        <w:t>General overview</w:t>
      </w:r>
      <w:bookmarkEnd w:id="40"/>
    </w:p>
    <w:p w14:paraId="3DCF37C2" w14:textId="40B1B4B2" w:rsidR="000A31B5" w:rsidRPr="003B7B43" w:rsidRDefault="000A31B5" w:rsidP="000A31B5">
      <w:r w:rsidRPr="003B7B43">
        <w:t xml:space="preserve">The QoS model of </w:t>
      </w:r>
      <w:r w:rsidR="009A7F8B" w:rsidRPr="003B7B43">
        <w:t>TS</w:t>
      </w:r>
      <w:r w:rsidR="009A7F8B">
        <w:t> </w:t>
      </w:r>
      <w:r w:rsidR="009A7F8B" w:rsidRPr="003B7B43">
        <w:t>23.501</w:t>
      </w:r>
      <w:r w:rsidR="009A7F8B">
        <w:t> </w:t>
      </w:r>
      <w:r w:rsidR="009A7F8B"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45pt" o:ole="">
            <v:imagedata r:id="rId13" o:title=""/>
          </v:shape>
          <o:OLEObject Type="Embed" ProgID="Visio.Drawing.15" ShapeID="_x0000_i1027" DrawAspect="Content" ObjectID="_1701758945" r:id="rId14"/>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77777777" w:rsidR="000A31B5" w:rsidRPr="003B7B43" w:rsidRDefault="000A31B5" w:rsidP="000A31B5">
      <w:pPr>
        <w:pStyle w:val="B1"/>
        <w:ind w:firstLine="0"/>
        <w:jc w:val="both"/>
      </w:pPr>
      <w:r w:rsidRPr="003B7B43">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77777777" w:rsidR="000A31B5" w:rsidRPr="003B7B43" w:rsidRDefault="000A31B5" w:rsidP="000A31B5">
      <w:pPr>
        <w:pStyle w:val="B1"/>
        <w:ind w:firstLine="0"/>
        <w:jc w:val="both"/>
      </w:pPr>
      <w:r w:rsidRPr="003B7B43">
        <w:t>When the W-AGF receives a DL PDU via N3, it</w:t>
      </w:r>
      <w:r>
        <w:t xml:space="preserve"> </w:t>
      </w:r>
      <w:r w:rsidRPr="003B7B43">
        <w:t>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41" w:name="_Toc91145043"/>
      <w:r w:rsidRPr="003B7B43">
        <w:lastRenderedPageBreak/>
        <w:t>4.5.1</w:t>
      </w:r>
      <w:r w:rsidRPr="003B7B43">
        <w:tab/>
        <w:t>Wireline access specific 5G QoS parameters</w:t>
      </w:r>
      <w:bookmarkEnd w:id="41"/>
    </w:p>
    <w:p w14:paraId="7B179CF5" w14:textId="77777777" w:rsidR="000A31B5" w:rsidRPr="003B7B43" w:rsidRDefault="000A31B5" w:rsidP="000A31B5">
      <w:pPr>
        <w:pStyle w:val="Heading4"/>
      </w:pPr>
      <w:bookmarkStart w:id="42" w:name="_Toc91145044"/>
      <w:r>
        <w:t>4.5.1.0</w:t>
      </w:r>
      <w:r>
        <w:tab/>
        <w:t>Overview</w:t>
      </w:r>
      <w:bookmarkEnd w:id="42"/>
    </w:p>
    <w:p w14:paraId="53ED6454" w14:textId="7426B4B1" w:rsidR="000A31B5" w:rsidRDefault="000A31B5" w:rsidP="000A31B5">
      <w:r>
        <w:t xml:space="preserve">The </w:t>
      </w:r>
      <w:r w:rsidRPr="003B7B43">
        <w:t xml:space="preserve">5G QoS parameters specified in clause 5.7.2 of </w:t>
      </w:r>
      <w:r w:rsidR="009A7F8B" w:rsidRPr="003B7B43">
        <w:t>TS</w:t>
      </w:r>
      <w:r w:rsidR="009A7F8B">
        <w:t> </w:t>
      </w:r>
      <w:r w:rsidR="009A7F8B" w:rsidRPr="003B7B43">
        <w:t>23.501</w:t>
      </w:r>
      <w:r w:rsidR="009A7F8B">
        <w:t> </w:t>
      </w:r>
      <w:r w:rsidR="009A7F8B"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43" w:name="_Toc91145045"/>
      <w:r w:rsidRPr="003B7B43">
        <w:t>4.5.1.1</w:t>
      </w:r>
      <w:r>
        <w:tab/>
        <w:t>Void</w:t>
      </w:r>
      <w:bookmarkEnd w:id="43"/>
    </w:p>
    <w:p w14:paraId="0B31DEEA" w14:textId="77777777" w:rsidR="000A31B5" w:rsidRPr="003B7B43" w:rsidRDefault="000A31B5" w:rsidP="000A31B5"/>
    <w:p w14:paraId="13415EDF" w14:textId="77777777" w:rsidR="000A31B5" w:rsidRPr="003B7B43" w:rsidRDefault="000A31B5" w:rsidP="000A31B5">
      <w:pPr>
        <w:pStyle w:val="Heading4"/>
      </w:pPr>
      <w:bookmarkStart w:id="44" w:name="_Toc91145046"/>
      <w:r w:rsidRPr="003B7B43">
        <w:t>4.5.1.2</w:t>
      </w:r>
      <w:r w:rsidRPr="003B7B43">
        <w:tab/>
        <w:t>RG Level Wireline Access Characteristics</w:t>
      </w:r>
      <w:bookmarkEnd w:id="44"/>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45" w:name="_Toc91145047"/>
      <w:r w:rsidRPr="003B7B43">
        <w:t>4.5.2</w:t>
      </w:r>
      <w:r w:rsidRPr="003B7B43">
        <w:tab/>
        <w:t>QoS model applied to FN-RG</w:t>
      </w:r>
      <w:bookmarkEnd w:id="45"/>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46" w:name="_Toc91145048"/>
      <w:r w:rsidRPr="003B7B43">
        <w:rPr>
          <w:lang w:val="en-US"/>
        </w:rPr>
        <w:t>4.6</w:t>
      </w:r>
      <w:r w:rsidRPr="003B7B43">
        <w:rPr>
          <w:lang w:val="en-US"/>
        </w:rPr>
        <w:tab/>
        <w:t>User Plane management</w:t>
      </w:r>
      <w:bookmarkEnd w:id="46"/>
    </w:p>
    <w:p w14:paraId="5A2D1B49" w14:textId="77777777" w:rsidR="000A31B5" w:rsidRPr="003B7B43" w:rsidRDefault="000A31B5" w:rsidP="000A31B5">
      <w:pPr>
        <w:pStyle w:val="Heading3"/>
        <w:rPr>
          <w:lang w:val="en-US"/>
        </w:rPr>
      </w:pPr>
      <w:bookmarkStart w:id="47" w:name="_Toc91145049"/>
      <w:r w:rsidRPr="003B7B43">
        <w:rPr>
          <w:lang w:val="en-US"/>
        </w:rPr>
        <w:t>4.6.1</w:t>
      </w:r>
      <w:r w:rsidRPr="003B7B43">
        <w:rPr>
          <w:lang w:val="en-US"/>
        </w:rPr>
        <w:tab/>
        <w:t>General</w:t>
      </w:r>
      <w:bookmarkEnd w:id="47"/>
    </w:p>
    <w:p w14:paraId="0F7CAB1F" w14:textId="558C78D2" w:rsidR="000A31B5" w:rsidRPr="003B7B43" w:rsidRDefault="000A31B5" w:rsidP="000A31B5">
      <w:pPr>
        <w:rPr>
          <w:lang w:val="en-US"/>
        </w:rPr>
      </w:pPr>
      <w:r w:rsidRPr="003B7B43">
        <w:rPr>
          <w:lang w:val="en-US"/>
        </w:rPr>
        <w:t xml:space="preserve">The management of the user plane follows the description in </w:t>
      </w:r>
      <w:r w:rsidR="009A7F8B" w:rsidRPr="003B7B43">
        <w:rPr>
          <w:lang w:val="en-US"/>
        </w:rPr>
        <w:t>TS</w:t>
      </w:r>
      <w:r w:rsidR="009A7F8B">
        <w:rPr>
          <w:lang w:val="en-US"/>
        </w:rPr>
        <w:t> </w:t>
      </w:r>
      <w:r w:rsidR="009A7F8B" w:rsidRPr="003B7B43">
        <w:rPr>
          <w:lang w:val="en-US"/>
        </w:rPr>
        <w:t>23.501</w:t>
      </w:r>
      <w:r w:rsidR="009A7F8B">
        <w:rPr>
          <w:lang w:val="en-US"/>
        </w:rPr>
        <w:t> </w:t>
      </w:r>
      <w:r w:rsidR="009A7F8B" w:rsidRPr="003B7B43">
        <w:rPr>
          <w:lang w:val="en-US"/>
        </w:rPr>
        <w:t>[</w:t>
      </w:r>
      <w:r w:rsidRPr="003B7B43">
        <w:rPr>
          <w:lang w:val="en-US"/>
        </w:rPr>
        <w:t>2], clause 5.8 with additional specification described below in this clause.</w:t>
      </w:r>
    </w:p>
    <w:p w14:paraId="3CBD7172" w14:textId="77777777" w:rsidR="000A31B5" w:rsidRPr="003B7B43" w:rsidRDefault="000A31B5" w:rsidP="000A31B5">
      <w:pPr>
        <w:pStyle w:val="Heading3"/>
        <w:rPr>
          <w:lang w:val="en-US"/>
        </w:rPr>
      </w:pPr>
      <w:bookmarkStart w:id="48" w:name="_Toc91145050"/>
      <w:r w:rsidRPr="003B7B43">
        <w:rPr>
          <w:lang w:val="en-US"/>
        </w:rPr>
        <w:lastRenderedPageBreak/>
        <w:t>4.6.2</w:t>
      </w:r>
      <w:r w:rsidRPr="003B7B43">
        <w:rPr>
          <w:lang w:val="en-US"/>
        </w:rPr>
        <w:tab/>
        <w:t>IP address allocation</w:t>
      </w:r>
      <w:bookmarkEnd w:id="48"/>
    </w:p>
    <w:p w14:paraId="4AB5EA32" w14:textId="77777777" w:rsidR="000A31B5" w:rsidRPr="003B7B43" w:rsidRDefault="000A31B5" w:rsidP="000A31B5">
      <w:pPr>
        <w:pStyle w:val="Heading4"/>
        <w:rPr>
          <w:lang w:val="en-US"/>
        </w:rPr>
      </w:pPr>
      <w:bookmarkStart w:id="49" w:name="_Toc91145051"/>
      <w:r w:rsidRPr="003B7B43">
        <w:rPr>
          <w:lang w:val="en-US"/>
        </w:rPr>
        <w:t>4.6.2.1</w:t>
      </w:r>
      <w:r w:rsidRPr="003B7B43">
        <w:rPr>
          <w:lang w:val="en-US"/>
        </w:rPr>
        <w:tab/>
        <w:t>General</w:t>
      </w:r>
      <w:bookmarkEnd w:id="49"/>
    </w:p>
    <w:p w14:paraId="3FE65A74" w14:textId="6A6D5D06" w:rsidR="000A31B5" w:rsidRPr="003B7B43" w:rsidRDefault="000A31B5" w:rsidP="000A31B5">
      <w:r w:rsidRPr="003B7B43">
        <w:t xml:space="preserve">IP address allocation is performed as described in </w:t>
      </w:r>
      <w:r w:rsidR="009A7F8B" w:rsidRPr="003B7B43">
        <w:t>TS</w:t>
      </w:r>
      <w:r w:rsidR="009A7F8B">
        <w:t> </w:t>
      </w:r>
      <w:r w:rsidR="009A7F8B" w:rsidRPr="003B7B43">
        <w:t>23.501</w:t>
      </w:r>
      <w:r w:rsidR="009A7F8B">
        <w:t> </w:t>
      </w:r>
      <w:r w:rsidR="009A7F8B"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376E499D" w:rsidR="000A31B5" w:rsidRPr="003B7B43" w:rsidRDefault="000A31B5" w:rsidP="000A31B5">
      <w:r w:rsidRPr="003B7B43">
        <w:t xml:space="preserve">In addition to the IP address management features described in </w:t>
      </w:r>
      <w:r w:rsidR="009A7F8B" w:rsidRPr="003B7B43">
        <w:t>TS</w:t>
      </w:r>
      <w:r w:rsidR="009A7F8B">
        <w:t> </w:t>
      </w:r>
      <w:r w:rsidR="009A7F8B" w:rsidRPr="003B7B43">
        <w:t>23.501</w:t>
      </w:r>
      <w:r w:rsidR="009A7F8B">
        <w:t> </w:t>
      </w:r>
      <w:r w:rsidR="009A7F8B" w:rsidRPr="003B7B43">
        <w:t>[</w:t>
      </w:r>
      <w:r w:rsidRPr="003B7B43">
        <w:t>2] clause 5.8.2.2 the 5GC network functions and RG support the following mechanisms:</w:t>
      </w:r>
    </w:p>
    <w:p w14:paraId="5A9AA6D6" w14:textId="77777777" w:rsidR="000A31B5" w:rsidRPr="003B7B43" w:rsidRDefault="000A31B5" w:rsidP="000A31B5">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0A31B5">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5C354247" w:rsidR="000A31B5" w:rsidRPr="003B7B43" w:rsidRDefault="000A31B5" w:rsidP="000A31B5">
      <w:r w:rsidRPr="003B7B43">
        <w:t xml:space="preserve">The requested IPv6 address or set of IPv6 Prefixes may be (as defined in </w:t>
      </w:r>
      <w:r w:rsidR="009A7F8B" w:rsidRPr="003B7B43">
        <w:t>TS</w:t>
      </w:r>
      <w:r w:rsidR="009A7F8B">
        <w:t> </w:t>
      </w:r>
      <w:r w:rsidR="009A7F8B" w:rsidRPr="003B7B43">
        <w:t>23.501</w:t>
      </w:r>
      <w:r w:rsidR="009A7F8B">
        <w:t> </w:t>
      </w:r>
      <w:r w:rsidR="009A7F8B"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6A7BD0DE" w:rsidR="00155084" w:rsidRDefault="00155084" w:rsidP="000A31B5">
      <w:r>
        <w:t>The SMF may also provide IP configuration parameters (e.g. MTU value) to the 5G-RG, as described in</w:t>
      </w:r>
      <w:r w:rsidRPr="00155084">
        <w:t xml:space="preserve"> </w:t>
      </w:r>
      <w:r>
        <w:t>clause 5.6.10 of TS 23.501 [2].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50" w:name="_Toc91145052"/>
      <w:r w:rsidRPr="003B7B43">
        <w:rPr>
          <w:lang w:val="en-US"/>
        </w:rPr>
        <w:t>4.6.2.2</w:t>
      </w:r>
      <w:r w:rsidRPr="003B7B43">
        <w:rPr>
          <w:lang w:val="en-US"/>
        </w:rPr>
        <w:tab/>
        <w:t>IPv6 Address Allocation using DHCPv6</w:t>
      </w:r>
      <w:bookmarkEnd w:id="50"/>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bookmarkStart w:id="51" w:name="_Hlk9961716"/>
      <w:r w:rsidRPr="001E46AC">
        <w:t>The SMF may receive a Router Solicitation message, soliciting a Router Advertisement message.</w:t>
      </w:r>
    </w:p>
    <w:bookmarkEnd w:id="51"/>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lastRenderedPageBreak/>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52" w:name="_Toc91145053"/>
      <w:r w:rsidRPr="003B7B43">
        <w:rPr>
          <w:lang w:val="sv-SE"/>
        </w:rPr>
        <w:t>4.6.2.3</w:t>
      </w:r>
      <w:r w:rsidRPr="003B7B43">
        <w:rPr>
          <w:lang w:val="sv-SE"/>
        </w:rPr>
        <w:tab/>
        <w:t>IPv6 Prefix Delegation via DHCPv6</w:t>
      </w:r>
      <w:bookmarkEnd w:id="52"/>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3633 [17]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3633 [17].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53" w:name="_Toc91145054"/>
      <w:r>
        <w:rPr>
          <w:lang w:val="en-US"/>
        </w:rPr>
        <w:t>4.6.2.4</w:t>
      </w:r>
      <w:r>
        <w:rPr>
          <w:lang w:val="en-US"/>
        </w:rPr>
        <w:tab/>
        <w:t>The procedure of Stateless IPv6 Address Autoconfiguration</w:t>
      </w:r>
      <w:bookmarkEnd w:id="53"/>
    </w:p>
    <w:p w14:paraId="5081BE8B" w14:textId="2B77822B" w:rsidR="000A31B5" w:rsidRDefault="000A31B5" w:rsidP="000A31B5">
      <w:pPr>
        <w:rPr>
          <w:lang w:val="en-US"/>
        </w:rPr>
      </w:pPr>
      <w:r>
        <w:rPr>
          <w:lang w:val="en-US"/>
        </w:rPr>
        <w:t xml:space="preserve">Stateless IPv6 Address Autoconfiguration applies as described in </w:t>
      </w:r>
      <w:r w:rsidR="009A7F8B">
        <w:rPr>
          <w:lang w:val="en-US"/>
        </w:rPr>
        <w:t>TS 23.501 [</w:t>
      </w:r>
      <w:r>
        <w:rPr>
          <w:lang w:val="en-US"/>
        </w:rPr>
        <w:t>2], clause 5.8.2.2.3 with the differences described below.</w:t>
      </w:r>
    </w:p>
    <w:p w14:paraId="1C77CAF7" w14:textId="7F39160B"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w:t>
      </w:r>
      <w:r>
        <w:rPr>
          <w:lang w:val="en-US"/>
        </w:rPr>
        <w:lastRenderedPageBreak/>
        <w:t xml:space="preserve">message does not contain an interface identifier, the SMF selects interface identifier for the UE, and SMF link-local address, as described in </w:t>
      </w:r>
      <w:r w:rsidR="009A7F8B">
        <w:rPr>
          <w:lang w:val="en-US"/>
        </w:rPr>
        <w:t>TS 23.501 [</w:t>
      </w:r>
      <w:r>
        <w:rPr>
          <w:lang w:val="en-US"/>
        </w:rPr>
        <w:t>2], clause 5.8.2.2.3.</w:t>
      </w:r>
    </w:p>
    <w:p w14:paraId="3AB231DC" w14:textId="6CAED936" w:rsidR="000A31B5" w:rsidRDefault="000A31B5" w:rsidP="000A31B5">
      <w:pPr>
        <w:pStyle w:val="NO"/>
        <w:rPr>
          <w:lang w:val="en-US"/>
        </w:rPr>
      </w:pPr>
      <w:r>
        <w:rPr>
          <w:lang w:val="en-US"/>
        </w:rPr>
        <w:t>NOTE 1:</w:t>
      </w:r>
      <w:r>
        <w:rPr>
          <w:lang w:val="en-US"/>
        </w:rPr>
        <w:tab/>
        <w:t xml:space="preserve">An FN-RGs is configuring its IPv6 link local address based on its MAC address and is not able to use an interface identifier selected by SMF as described in </w:t>
      </w:r>
      <w:r w:rsidR="009A7F8B">
        <w:rPr>
          <w:lang w:val="en-US"/>
        </w:rPr>
        <w:t>TS 23.501 [</w:t>
      </w:r>
      <w:r>
        <w:rPr>
          <w:lang w:val="en-US"/>
        </w:rPr>
        <w:t>2], clause 5.8.2.2.3</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54" w:name="_Toc91145055"/>
      <w:r w:rsidRPr="003B7B43">
        <w:rPr>
          <w:lang w:val="en-US"/>
        </w:rPr>
        <w:t>4.6.3</w:t>
      </w:r>
      <w:r w:rsidRPr="003B7B43">
        <w:rPr>
          <w:lang w:val="en-US"/>
        </w:rPr>
        <w:tab/>
        <w:t>Packet Detection Rule</w:t>
      </w:r>
      <w:bookmarkEnd w:id="54"/>
    </w:p>
    <w:p w14:paraId="71B3FE70" w14:textId="5BBF7489" w:rsidR="000A31B5" w:rsidRPr="003B7B43" w:rsidRDefault="000A31B5" w:rsidP="000A31B5">
      <w:r>
        <w:t xml:space="preserve">PDR used to support PDU Sessions for RG follow the specifications in </w:t>
      </w:r>
      <w:r w:rsidR="009A7F8B">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55" w:name="_Toc91145056"/>
      <w:r w:rsidRPr="003B7B43">
        <w:t>4.6.4</w:t>
      </w:r>
      <w:r w:rsidRPr="003B7B43">
        <w:tab/>
        <w:t>Forwarding Action Rule</w:t>
      </w:r>
      <w:bookmarkEnd w:id="55"/>
    </w:p>
    <w:p w14:paraId="21C2819D" w14:textId="07A3B671"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9A7F8B" w:rsidRPr="003B7B43">
        <w:t>TS</w:t>
      </w:r>
      <w:r w:rsidR="009A7F8B">
        <w:t> </w:t>
      </w:r>
      <w:r w:rsidR="009A7F8B" w:rsidRPr="003B7B43">
        <w:t>23.501</w:t>
      </w:r>
      <w:r w:rsidR="009A7F8B">
        <w:t> </w:t>
      </w:r>
      <w:r w:rsidR="009A7F8B"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56" w:name="_Toc91145057"/>
      <w:r>
        <w:t>4.6.5</w:t>
      </w:r>
      <w:r>
        <w:tab/>
        <w:t>Usage Reporting Rule</w:t>
      </w:r>
      <w:bookmarkEnd w:id="56"/>
    </w:p>
    <w:p w14:paraId="0BB7DA1C" w14:textId="014859FA" w:rsidR="000A31B5" w:rsidRDefault="000A31B5" w:rsidP="000A31B5">
      <w:r>
        <w:t xml:space="preserve">URR used to support PDU Sessions for RG follow the specifications in </w:t>
      </w:r>
      <w:r w:rsidR="009A7F8B">
        <w:t>TS 23.501 [</w:t>
      </w:r>
      <w:r>
        <w:t>2] clause 5.8.2.11.5 with the clarifications and additions shown below:</w:t>
      </w:r>
    </w:p>
    <w:p w14:paraId="273728E2" w14:textId="527B5F9B" w:rsidR="000A31B5" w:rsidRDefault="000A31B5" w:rsidP="000A31B5">
      <w:r>
        <w:t xml:space="preserve">For PDU Sessions used for IPTV service (see also clause 4.6.6), an URR may indicate a Reporting trigger (defined in </w:t>
      </w:r>
      <w:r w:rsidR="009A7F8B">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lastRenderedPageBreak/>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57" w:name="_Toc91145058"/>
      <w:r>
        <w:t>4.6.6</w:t>
      </w:r>
      <w:r>
        <w:tab/>
        <w:t>Usage of N4 to support IPTV</w:t>
      </w:r>
      <w:bookmarkEnd w:id="57"/>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58" w:name="_Toc91145059"/>
      <w:r w:rsidRPr="003B7B43">
        <w:t>4.7</w:t>
      </w:r>
      <w:r w:rsidRPr="003B7B43">
        <w:tab/>
        <w:t>Identifiers</w:t>
      </w:r>
      <w:bookmarkEnd w:id="58"/>
    </w:p>
    <w:p w14:paraId="54BE4A53" w14:textId="77777777" w:rsidR="000A31B5" w:rsidRPr="003B7B43" w:rsidRDefault="000A31B5" w:rsidP="000A31B5">
      <w:pPr>
        <w:pStyle w:val="Heading3"/>
      </w:pPr>
      <w:bookmarkStart w:id="59" w:name="_Toc91145060"/>
      <w:r w:rsidRPr="003B7B43">
        <w:t>4.7.1</w:t>
      </w:r>
      <w:r w:rsidRPr="003B7B43">
        <w:tab/>
        <w:t>General</w:t>
      </w:r>
      <w:bookmarkEnd w:id="59"/>
    </w:p>
    <w:p w14:paraId="23362BC5" w14:textId="65566DCB" w:rsidR="000A31B5" w:rsidRPr="003B7B43" w:rsidRDefault="000A31B5" w:rsidP="000A31B5">
      <w:r w:rsidRPr="003B7B43">
        <w:t xml:space="preserve">As described in </w:t>
      </w:r>
      <w:r w:rsidR="009A7F8B" w:rsidRPr="003B7B43">
        <w:t>TS</w:t>
      </w:r>
      <w:r w:rsidR="009A7F8B">
        <w:t> </w:t>
      </w:r>
      <w:r w:rsidR="009A7F8B" w:rsidRPr="003B7B43">
        <w:t>23.501</w:t>
      </w:r>
      <w:r w:rsidR="009A7F8B">
        <w:t> </w:t>
      </w:r>
      <w:r w:rsidR="009A7F8B" w:rsidRPr="003B7B43">
        <w:t>[</w:t>
      </w:r>
      <w:r w:rsidRPr="003B7B43">
        <w:t xml:space="preserve">2], each subscriber in the 5G System shall be allocated one 5G Subscription Permanent Identifier (SUPI) for use within the 3GPP system. As described in </w:t>
      </w:r>
      <w:r w:rsidR="009A7F8B" w:rsidRPr="003B7B43">
        <w:t>TS</w:t>
      </w:r>
      <w:r w:rsidR="009A7F8B">
        <w:t> </w:t>
      </w:r>
      <w:r w:rsidR="009A7F8B" w:rsidRPr="003B7B43">
        <w:t>23.501</w:t>
      </w:r>
      <w:r w:rsidR="009A7F8B">
        <w:t> </w:t>
      </w:r>
      <w:r w:rsidR="009A7F8B"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60" w:name="_Toc91145061"/>
      <w:r w:rsidRPr="003B7B43">
        <w:t>4.7.2</w:t>
      </w:r>
      <w:r w:rsidRPr="003B7B43">
        <w:tab/>
        <w:t>SUPI and SUCI for 5G-BRG support</w:t>
      </w:r>
      <w:bookmarkEnd w:id="60"/>
    </w:p>
    <w:p w14:paraId="790F9719" w14:textId="3B54385B" w:rsidR="000A31B5" w:rsidRPr="003B7B43" w:rsidRDefault="000A31B5" w:rsidP="000A31B5">
      <w:r w:rsidRPr="003B7B43">
        <w:t xml:space="preserve">The SUPI for an 5G-BRG shall contain an IMSI, as described in </w:t>
      </w:r>
      <w:r w:rsidR="009A7F8B" w:rsidRPr="003B7B43">
        <w:t>TS</w:t>
      </w:r>
      <w:r w:rsidR="009A7F8B">
        <w:t> </w:t>
      </w:r>
      <w:r w:rsidR="009A7F8B" w:rsidRPr="003B7B43">
        <w:t>23.501</w:t>
      </w:r>
      <w:r w:rsidR="009A7F8B">
        <w:t> </w:t>
      </w:r>
      <w:r w:rsidR="009A7F8B" w:rsidRPr="003B7B43">
        <w:t>[</w:t>
      </w:r>
      <w:r w:rsidRPr="003B7B43">
        <w:t>2], clause 5.9.2.</w:t>
      </w:r>
    </w:p>
    <w:p w14:paraId="6624A4C6" w14:textId="3EE36754" w:rsidR="000A31B5" w:rsidRPr="003B7B43" w:rsidRDefault="000A31B5" w:rsidP="000A31B5">
      <w:r w:rsidRPr="003B7B43">
        <w:lastRenderedPageBreak/>
        <w:t xml:space="preserve">The SUCI provided by the 5G-BRG to the network contains the concealed SUPI, as described in </w:t>
      </w:r>
      <w:r w:rsidR="009A7F8B" w:rsidRPr="003B7B43">
        <w:t>TS</w:t>
      </w:r>
      <w:r w:rsidR="009A7F8B">
        <w:t> </w:t>
      </w:r>
      <w:r w:rsidR="009A7F8B" w:rsidRPr="003B7B43">
        <w:t>33.501</w:t>
      </w:r>
      <w:r w:rsidR="009A7F8B">
        <w:t> </w:t>
      </w:r>
      <w:r w:rsidR="009A7F8B" w:rsidRPr="003B7B43">
        <w:t>[</w:t>
      </w:r>
      <w:r w:rsidRPr="003B7B43">
        <w:t>11].</w:t>
      </w:r>
    </w:p>
    <w:p w14:paraId="26D2222A" w14:textId="77777777" w:rsidR="000A31B5" w:rsidRPr="003B7B43" w:rsidRDefault="000A31B5" w:rsidP="000A31B5">
      <w:pPr>
        <w:pStyle w:val="Heading3"/>
      </w:pPr>
      <w:bookmarkStart w:id="61" w:name="_Toc91145062"/>
      <w:r w:rsidRPr="003B7B43">
        <w:t>4.7.3</w:t>
      </w:r>
      <w:r w:rsidRPr="003B7B43">
        <w:tab/>
        <w:t>SUPI and SUCI for FN-BRG support</w:t>
      </w:r>
      <w:bookmarkEnd w:id="61"/>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0E7FF973" w:rsidR="000A31B5" w:rsidRPr="003B7B43" w:rsidRDefault="000A31B5" w:rsidP="000A31B5">
      <w:r w:rsidRPr="003B7B43">
        <w:t xml:space="preserve">As described in </w:t>
      </w:r>
      <w:r w:rsidR="009A7F8B" w:rsidRPr="003B7B43">
        <w:t>TS</w:t>
      </w:r>
      <w:r w:rsidR="009A7F8B">
        <w:t> </w:t>
      </w:r>
      <w:r w:rsidR="009A7F8B" w:rsidRPr="003B7B43">
        <w:t>23.003</w:t>
      </w:r>
      <w:r w:rsidR="009A7F8B">
        <w:t> </w:t>
      </w:r>
      <w:r w:rsidR="009A7F8B"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62" w:name="_Toc91145063"/>
      <w:r w:rsidRPr="003B7B43">
        <w:t>4.7.4</w:t>
      </w:r>
      <w:r w:rsidRPr="003B7B43">
        <w:tab/>
        <w:t>SUPI and SUCI for 5G-CRG and FN-CRG support</w:t>
      </w:r>
      <w:bookmarkEnd w:id="62"/>
    </w:p>
    <w:p w14:paraId="4E6DC1E8" w14:textId="4D568421"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9A7F8B" w:rsidRPr="003B7B43">
        <w:t>TS</w:t>
      </w:r>
      <w:r w:rsidR="009A7F8B">
        <w:t> </w:t>
      </w:r>
      <w:r w:rsidR="009A7F8B" w:rsidRPr="003B7B43">
        <w:t>23.501</w:t>
      </w:r>
      <w:r w:rsidR="009A7F8B">
        <w:t> </w:t>
      </w:r>
      <w:r w:rsidR="009A7F8B" w:rsidRPr="003B7B43">
        <w:t>[</w:t>
      </w:r>
      <w:r w:rsidRPr="003B7B43">
        <w:t>2], or a</w:t>
      </w:r>
      <w:r>
        <w:t xml:space="preserve"> GCI (Global Cable identifier defined in clause 4.7.9).</w:t>
      </w:r>
    </w:p>
    <w:p w14:paraId="63B4ADC8" w14:textId="5F29459B" w:rsidR="000A31B5" w:rsidRDefault="000A31B5" w:rsidP="000A31B5">
      <w:r>
        <w:t xml:space="preserve">The SUPI for a 5G-CRG subscription shall, based on operator configuration, contain either an IMSI, as described in clause 5.9.2 of </w:t>
      </w:r>
      <w:r w:rsidR="009A7F8B">
        <w:t>TS 23.501 [</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5E62571D" w14:textId="0E2C4DDA" w:rsidR="000A31B5" w:rsidRPr="003B7B43" w:rsidRDefault="000A31B5" w:rsidP="000A31B5">
      <w:r w:rsidRPr="003B7B43">
        <w:t xml:space="preserve">The SUCI provided by the 5G-CRG to the network contains the concealed SUPI, as described in </w:t>
      </w:r>
      <w:r w:rsidR="009A7F8B" w:rsidRPr="003B7B43">
        <w:t>TS</w:t>
      </w:r>
      <w:r w:rsidR="009A7F8B">
        <w:t> </w:t>
      </w:r>
      <w:r w:rsidR="009A7F8B" w:rsidRPr="003B7B43">
        <w:t>33.501</w:t>
      </w:r>
      <w:r w:rsidR="009A7F8B">
        <w:t> </w:t>
      </w:r>
      <w:r w:rsidR="009A7F8B"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340414C9" w:rsidR="000A31B5" w:rsidRPr="003B7B43" w:rsidRDefault="000A31B5" w:rsidP="000A31B5">
      <w:r>
        <w:t xml:space="preserve">As described in </w:t>
      </w:r>
      <w:r w:rsidR="009A7F8B">
        <w:t>TS 23.003 [</w:t>
      </w:r>
      <w:r>
        <w:t>14], for both cases where the SUCI contains an IMSI or contains a GCI, the SUCI contains an identifier of the Home network i.e. an identifier of the operator managing the subscription.</w:t>
      </w:r>
    </w:p>
    <w:p w14:paraId="172FE2C8" w14:textId="497C9A38" w:rsidR="000A31B5" w:rsidRDefault="000A31B5" w:rsidP="000A31B5">
      <w:pPr>
        <w:pStyle w:val="NO"/>
      </w:pPr>
      <w:r>
        <w:t>NOTE:</w:t>
      </w:r>
      <w:r>
        <w:tab/>
        <w:t xml:space="preserve">If the SUCI contains an IMSI, the identifier of the operator managing the subscription is carried in the MCC/MNC part of the IMSI as defined in </w:t>
      </w:r>
      <w:r w:rsidR="009A7F8B">
        <w:t>TS 23.003 [</w:t>
      </w:r>
      <w:r>
        <w:t>14].</w:t>
      </w:r>
    </w:p>
    <w:p w14:paraId="231BDBA3" w14:textId="77777777" w:rsidR="000A31B5" w:rsidRPr="003B7B43" w:rsidRDefault="000A31B5" w:rsidP="000A31B5">
      <w:pPr>
        <w:pStyle w:val="Heading3"/>
      </w:pPr>
      <w:bookmarkStart w:id="63" w:name="_Toc91145064"/>
      <w:r w:rsidRPr="003B7B43">
        <w:t>4.7.5</w:t>
      </w:r>
      <w:r w:rsidRPr="003B7B43">
        <w:tab/>
        <w:t>Line ID</w:t>
      </w:r>
      <w:bookmarkEnd w:id="63"/>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64" w:name="_Toc91145065"/>
      <w:r w:rsidRPr="003B7B43">
        <w:t>4.7.6</w:t>
      </w:r>
      <w:r w:rsidRPr="003B7B43">
        <w:tab/>
        <w:t>HFC identifier</w:t>
      </w:r>
      <w:bookmarkEnd w:id="64"/>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65" w:name="_Toc91145066"/>
      <w:r w:rsidRPr="003B7B43">
        <w:t>4.7.7</w:t>
      </w:r>
      <w:r w:rsidRPr="003B7B43">
        <w:tab/>
        <w:t>PEI</w:t>
      </w:r>
      <w:bookmarkEnd w:id="65"/>
    </w:p>
    <w:p w14:paraId="3B545CA1" w14:textId="7417D3E9"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9A7F8B">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66" w:name="_Toc91145067"/>
      <w:r>
        <w:t>4.7.8</w:t>
      </w:r>
      <w:r>
        <w:tab/>
        <w:t>Global Line Identifier</w:t>
      </w:r>
      <w:bookmarkEnd w:id="66"/>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6CAF0463" w:rsidR="000A31B5" w:rsidRDefault="000A31B5" w:rsidP="000A31B5">
      <w:r>
        <w:t xml:space="preserve">The Global Line Identifier is a variable length identifier encoded as defined in </w:t>
      </w:r>
      <w:r w:rsidR="009A7F8B">
        <w:t>TS 23.003 [</w:t>
      </w:r>
      <w:r>
        <w:t>14] and in BBF T</w:t>
      </w:r>
      <w:r w:rsidR="00DB663B">
        <w:t>R</w:t>
      </w:r>
      <w:r>
        <w:noBreakHyphen/>
        <w:t>470 [38].</w:t>
      </w:r>
    </w:p>
    <w:p w14:paraId="7128DB3C" w14:textId="77777777" w:rsidR="000A31B5" w:rsidRDefault="000A31B5" w:rsidP="000A31B5">
      <w:pPr>
        <w:pStyle w:val="Heading3"/>
      </w:pPr>
      <w:bookmarkStart w:id="67" w:name="_Toc91145068"/>
      <w:r>
        <w:t>4.7.9</w:t>
      </w:r>
      <w:r>
        <w:tab/>
        <w:t>Global Cable Identifier</w:t>
      </w:r>
      <w:bookmarkEnd w:id="67"/>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0DAC79C5" w:rsidR="000A31B5" w:rsidRDefault="000A31B5" w:rsidP="000A31B5">
      <w:r>
        <w:t xml:space="preserve">The Global Cable Identifier is a variable length identifier encoded as defined in </w:t>
      </w:r>
      <w:r w:rsidR="009A7F8B">
        <w:t>TS 23.003 [</w:t>
      </w:r>
      <w:r>
        <w:t>14] and CableLabs WR</w:t>
      </w:r>
      <w:r>
        <w:noBreakHyphen/>
        <w:t>TR</w:t>
      </w:r>
      <w:r>
        <w:noBreakHyphen/>
        <w:t>5WWC</w:t>
      </w:r>
      <w:r>
        <w:noBreakHyphen/>
        <w:t>ARCH [27].</w:t>
      </w:r>
    </w:p>
    <w:p w14:paraId="7E380F9E" w14:textId="77777777" w:rsidR="000A31B5" w:rsidRDefault="000A31B5" w:rsidP="000A31B5">
      <w:pPr>
        <w:pStyle w:val="Heading3"/>
      </w:pPr>
      <w:bookmarkStart w:id="68" w:name="_Toc91145069"/>
      <w:r>
        <w:t>4.7.10</w:t>
      </w:r>
      <w:r>
        <w:tab/>
        <w:t>RAT types dedicated for Wireline access</w:t>
      </w:r>
      <w:bookmarkEnd w:id="68"/>
    </w:p>
    <w:p w14:paraId="47BC0C72" w14:textId="1178EDBF" w:rsidR="000A31B5" w:rsidRPr="00DF6B19" w:rsidRDefault="000A31B5" w:rsidP="000A31B5">
      <w:r>
        <w:t xml:space="preserve">The AMF, as described in </w:t>
      </w:r>
      <w:r w:rsidR="009A7F8B">
        <w:t>TS 23.501 [</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7777777" w:rsidR="000A31B5" w:rsidRDefault="000A31B5" w:rsidP="000A31B5">
      <w:pPr>
        <w:pStyle w:val="Heading3"/>
      </w:pPr>
      <w:bookmarkStart w:id="69" w:name="_Toc91145070"/>
      <w:r>
        <w:t>4.7.11</w:t>
      </w:r>
      <w:r>
        <w:tab/>
        <w:t>SUPI and SUCI for N5GC device support</w:t>
      </w:r>
      <w:bookmarkEnd w:id="69"/>
    </w:p>
    <w:p w14:paraId="018A52F2" w14:textId="2D4B39BF"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9A7F8B">
        <w:t>TS 23.003 [</w:t>
      </w:r>
      <w:r>
        <w:t>14].</w:t>
      </w:r>
    </w:p>
    <w:p w14:paraId="329CBBD9" w14:textId="0C9C727D" w:rsidR="000A31B5" w:rsidRDefault="000A31B5" w:rsidP="000A31B5">
      <w:r>
        <w:t>The SUCI provided by the W-AGF to the</w:t>
      </w:r>
      <w:r w:rsidR="00DB663B">
        <w:t xml:space="preserve"> AMF</w:t>
      </w:r>
      <w:r>
        <w:t xml:space="preserve"> is derived from the EAP-Identity message received from the N5GC device, as defined in </w:t>
      </w:r>
      <w:r w:rsidR="009A7F8B">
        <w:t>TS 33.501 [</w:t>
      </w:r>
      <w:r>
        <w:t xml:space="preserve">11]. The format of this SUCI is defined in </w:t>
      </w:r>
      <w:r w:rsidR="009A7F8B">
        <w:t>TS 23.003 [</w:t>
      </w:r>
      <w:r>
        <w:t>14].</w:t>
      </w:r>
    </w:p>
    <w:p w14:paraId="41DF3492" w14:textId="77777777" w:rsidR="000A31B5" w:rsidRPr="003B7B43" w:rsidRDefault="000A31B5" w:rsidP="000A31B5">
      <w:pPr>
        <w:pStyle w:val="Heading2"/>
      </w:pPr>
      <w:bookmarkStart w:id="70" w:name="_Toc91145071"/>
      <w:r w:rsidRPr="003B7B43">
        <w:lastRenderedPageBreak/>
        <w:t>4.8</w:t>
      </w:r>
      <w:r w:rsidRPr="003B7B43">
        <w:tab/>
        <w:t>Security aspects</w:t>
      </w:r>
      <w:bookmarkEnd w:id="70"/>
    </w:p>
    <w:p w14:paraId="2AF0A7FC" w14:textId="44F5F5B4" w:rsidR="000A31B5" w:rsidRDefault="009A7F8B" w:rsidP="000A31B5">
      <w:r>
        <w:t>TS 23.501 [</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5847D385" w:rsidR="000A31B5" w:rsidRDefault="000A31B5" w:rsidP="000A31B5">
      <w:pPr>
        <w:pStyle w:val="B1"/>
      </w:pPr>
      <w:r>
        <w:t>-</w:t>
      </w:r>
      <w:r>
        <w:tab/>
        <w:t xml:space="preserve">UE is replaced by W-AGF on behalf of the FN-CRG for the balance of </w:t>
      </w:r>
      <w:r w:rsidR="009A7F8B">
        <w:t>TS 23.501 [</w:t>
      </w:r>
      <w:r>
        <w:t>2] clause 5.10 and clauses.</w:t>
      </w:r>
    </w:p>
    <w:p w14:paraId="304E63A7" w14:textId="65ECA9CB" w:rsidR="000A31B5" w:rsidRDefault="000A31B5" w:rsidP="000A31B5">
      <w:pPr>
        <w:pStyle w:val="B1"/>
      </w:pPr>
      <w:r>
        <w:t>-</w:t>
      </w:r>
      <w:r>
        <w:tab/>
        <w:t xml:space="preserve">See </w:t>
      </w:r>
      <w:r w:rsidR="009A7F8B">
        <w:t>TS 33.501 [</w:t>
      </w:r>
      <w:r>
        <w:t>11] for additional requirements</w:t>
      </w:r>
    </w:p>
    <w:p w14:paraId="4A51CAC5" w14:textId="54487AB9" w:rsidR="000A31B5" w:rsidRDefault="009A7F8B"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0D6DE26A" w:rsidR="000A31B5" w:rsidRDefault="000A31B5" w:rsidP="000A31B5">
      <w:pPr>
        <w:pStyle w:val="B1"/>
      </w:pPr>
      <w:r>
        <w:t>-</w:t>
      </w:r>
      <w:r>
        <w:tab/>
        <w:t xml:space="preserve">See </w:t>
      </w:r>
      <w:r w:rsidR="009A7F8B">
        <w:t>TS 33.501 [</w:t>
      </w:r>
      <w:r>
        <w:t>11] for additional requirements</w:t>
      </w:r>
    </w:p>
    <w:p w14:paraId="354B891A" w14:textId="77777777" w:rsidR="000A31B5" w:rsidRPr="003B7B43" w:rsidRDefault="000A31B5" w:rsidP="000A31B5">
      <w:pPr>
        <w:pStyle w:val="Heading2"/>
      </w:pPr>
      <w:bookmarkStart w:id="71" w:name="_Toc91145072"/>
      <w:r w:rsidRPr="003B7B43">
        <w:t>4.9</w:t>
      </w:r>
      <w:r w:rsidRPr="003B7B43">
        <w:tab/>
        <w:t>Support of specific services</w:t>
      </w:r>
      <w:bookmarkEnd w:id="71"/>
    </w:p>
    <w:p w14:paraId="2DD78243" w14:textId="77777777" w:rsidR="000A31B5" w:rsidRPr="003B7B43" w:rsidRDefault="000A31B5" w:rsidP="000A31B5">
      <w:pPr>
        <w:pStyle w:val="Heading3"/>
      </w:pPr>
      <w:bookmarkStart w:id="72" w:name="_Toc91145073"/>
      <w:r w:rsidRPr="003B7B43">
        <w:t>4.9.0</w:t>
      </w:r>
      <w:r w:rsidRPr="003B7B43">
        <w:tab/>
        <w:t>General</w:t>
      </w:r>
      <w:bookmarkEnd w:id="72"/>
    </w:p>
    <w:p w14:paraId="3FAD19AF" w14:textId="77777777" w:rsidR="000A31B5" w:rsidRPr="003B7B43" w:rsidRDefault="000A31B5" w:rsidP="000A31B5">
      <w:r w:rsidRPr="003B7B43">
        <w:t>This clause specifies high level definition of services specific for WWC scenario.</w:t>
      </w:r>
    </w:p>
    <w:p w14:paraId="6EBF2424" w14:textId="3B1178DE" w:rsidR="000A31B5" w:rsidRPr="003B7B43" w:rsidRDefault="000A31B5" w:rsidP="000A31B5">
      <w:r>
        <w:t xml:space="preserve">PWS functionality as described in </w:t>
      </w:r>
      <w:r w:rsidR="009A7F8B">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73" w:name="_Toc91145074"/>
      <w:r w:rsidRPr="003B7B43">
        <w:t>4.9.1</w:t>
      </w:r>
      <w:r w:rsidRPr="003B7B43">
        <w:tab/>
        <w:t>IPTV</w:t>
      </w:r>
      <w:bookmarkEnd w:id="73"/>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74" w:name="_Toc91145075"/>
      <w:r w:rsidRPr="003B7B43">
        <w:t>4.10</w:t>
      </w:r>
      <w:r w:rsidRPr="003B7B43">
        <w:tab/>
        <w:t>UE behind 5G-RG and FN-RG</w:t>
      </w:r>
      <w:bookmarkEnd w:id="74"/>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8" type="#_x0000_t75" style="width:478.95pt;height:155.25pt" o:ole="">
            <v:imagedata r:id="rId15" o:title=""/>
          </v:shape>
          <o:OLEObject Type="Embed" ProgID="Visio.Drawing.15" ShapeID="_x0000_i1028" DrawAspect="Content" ObjectID="_1701758946" r:id="rId16"/>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2251D524" w:rsidR="000A31B5" w:rsidRPr="003B7B43" w:rsidRDefault="000A31B5" w:rsidP="000A31B5">
      <w:r w:rsidRPr="003B7B43">
        <w:t xml:space="preserve">The TNGF and Ta reference point are defined in </w:t>
      </w:r>
      <w:r w:rsidR="009A7F8B" w:rsidRPr="003B7B43">
        <w:t>TS</w:t>
      </w:r>
      <w:r w:rsidR="009A7F8B">
        <w:t> </w:t>
      </w:r>
      <w:r w:rsidR="009A7F8B" w:rsidRPr="003B7B43">
        <w:t>23.501</w:t>
      </w:r>
      <w:r w:rsidR="009A7F8B">
        <w:t> </w:t>
      </w:r>
      <w:r w:rsidR="009A7F8B" w:rsidRPr="003B7B43">
        <w:t>[</w:t>
      </w:r>
      <w:r w:rsidRPr="003B7B43">
        <w:t>2].</w:t>
      </w:r>
    </w:p>
    <w:p w14:paraId="6AB3EC10" w14:textId="051B971A" w:rsidR="000A31B5" w:rsidRPr="003B7B43" w:rsidRDefault="000A31B5" w:rsidP="000A31B5">
      <w:pPr>
        <w:pStyle w:val="NO"/>
        <w:jc w:val="both"/>
        <w:rPr>
          <w:rFonts w:eastAsia="MS Mincho"/>
        </w:rPr>
      </w:pPr>
      <w:r w:rsidRPr="003B7B43">
        <w:t>NOTE 2:</w:t>
      </w:r>
      <w:r w:rsidRPr="003B7B43">
        <w:rPr>
          <w:rFonts w:eastAsia="Malgun Gothic"/>
          <w:lang w:eastAsia="ko-KR"/>
        </w:rPr>
        <w:tab/>
      </w:r>
      <w:r w:rsidRPr="003B7B43">
        <w:t xml:space="preserve">The reference architecture in figure 4.10-1 only shows the architecture and the network functions directly connected to W-5GAN or TNGF, and other parts of the architecture are the same as defined in </w:t>
      </w:r>
      <w:r w:rsidR="009A7F8B" w:rsidRPr="003B7B43">
        <w:t>TS</w:t>
      </w:r>
      <w:r w:rsidR="009A7F8B">
        <w:t> </w:t>
      </w:r>
      <w:r w:rsidR="009A7F8B" w:rsidRPr="003B7B43">
        <w:t>23.501</w:t>
      </w:r>
      <w:r w:rsidR="009A7F8B">
        <w:t> </w:t>
      </w:r>
      <w:r w:rsidR="009A7F8B" w:rsidRPr="003B7B43">
        <w:t>[</w:t>
      </w:r>
      <w:r w:rsidRPr="003B7B43">
        <w:t>2], clause 4.2.</w:t>
      </w:r>
    </w:p>
    <w:p w14:paraId="137411AF" w14:textId="77777777" w:rsidR="000A31B5" w:rsidRPr="003B7B43" w:rsidRDefault="000A31B5" w:rsidP="000A31B5">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0A31B5">
      <w:pPr>
        <w:pStyle w:val="NO"/>
        <w:jc w:val="both"/>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75" w:name="_Toc91145076"/>
      <w:r w:rsidRPr="003B7B43">
        <w:t>4.10a</w:t>
      </w:r>
      <w:r w:rsidRPr="003B7B43">
        <w:tab/>
        <w:t>Non</w:t>
      </w:r>
      <w:r>
        <w:t>-</w:t>
      </w:r>
      <w:r w:rsidRPr="003B7B43">
        <w:t>5G capable device behind 5G-CRG and FN-CRG</w:t>
      </w:r>
      <w:bookmarkEnd w:id="75"/>
    </w:p>
    <w:p w14:paraId="5C54B979" w14:textId="0E1D6852"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9A7F8B">
        <w:t>TS 33.501 [</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9" type="#_x0000_t75" style="width:381.9pt;height:216.65pt" o:ole="">
            <v:imagedata r:id="rId17" o:title=""/>
          </v:shape>
          <o:OLEObject Type="Embed" ProgID="Visio.Drawing.11" ShapeID="_x0000_i1029" DrawAspect="Content" ObjectID="_1701758947" r:id="rId18"/>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3332A35D"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9A7F8B">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32E49F98" w:rsidR="000A31B5" w:rsidRDefault="000A31B5" w:rsidP="000A31B5">
      <w:pPr>
        <w:pStyle w:val="B1"/>
      </w:pPr>
      <w:r>
        <w:t>4.</w:t>
      </w:r>
      <w:r>
        <w:tab/>
        <w:t xml:space="preserve">AMF selects a suitable AUSF as specified in </w:t>
      </w:r>
      <w:r w:rsidR="009A7F8B">
        <w:t>TS 23.501 [</w:t>
      </w:r>
      <w:r>
        <w:t>2] clause 6.3.4.</w:t>
      </w:r>
    </w:p>
    <w:p w14:paraId="7D60B192" w14:textId="7D26F67F" w:rsidR="000A31B5" w:rsidRDefault="000A31B5" w:rsidP="000A31B5">
      <w:pPr>
        <w:pStyle w:val="B1"/>
      </w:pPr>
      <w:r>
        <w:t>5.</w:t>
      </w:r>
      <w:r>
        <w:tab/>
        <w:t xml:space="preserve">EAP based authentication defined in </w:t>
      </w:r>
      <w:r w:rsidR="009A7F8B">
        <w:t>TS 33.501 [</w:t>
      </w:r>
      <w:r>
        <w:t>11] is performed between the AUSF and N5GC device.</w:t>
      </w:r>
    </w:p>
    <w:p w14:paraId="01892062" w14:textId="1EEB9170"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9A7F8B">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40E13F44" w:rsidR="000A31B5" w:rsidRPr="003B7B43" w:rsidRDefault="000A31B5" w:rsidP="000A31B5">
      <w:pPr>
        <w:pStyle w:val="B1"/>
      </w:pPr>
      <w:r>
        <w:t>6.</w:t>
      </w:r>
      <w:r>
        <w:tab/>
        <w:t xml:space="preserve">The AMF performs other registration procedures as required (see </w:t>
      </w:r>
      <w:r w:rsidR="009A7F8B">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76" w:name="_Toc91145077"/>
      <w:r w:rsidRPr="003B7B43">
        <w:t>4.11</w:t>
      </w:r>
      <w:r w:rsidRPr="003B7B43">
        <w:tab/>
        <w:t>Fixed Wireless Access</w:t>
      </w:r>
      <w:bookmarkEnd w:id="76"/>
    </w:p>
    <w:p w14:paraId="5AE0CC45" w14:textId="773E7BC8" w:rsidR="000A31B5" w:rsidRPr="003B7B43" w:rsidRDefault="000A31B5" w:rsidP="000A31B5">
      <w:r w:rsidRPr="003B7B43">
        <w:t xml:space="preserve">For the 5G-RG connected to 5GC via NG-RAN the specifications defined </w:t>
      </w:r>
      <w:r w:rsidR="009A7F8B" w:rsidRPr="003B7B43">
        <w:t>TS</w:t>
      </w:r>
      <w:r w:rsidR="009A7F8B">
        <w:t> </w:t>
      </w:r>
      <w:r w:rsidR="009A7F8B" w:rsidRPr="003B7B43">
        <w:t>23.501</w:t>
      </w:r>
      <w:r w:rsidR="009A7F8B">
        <w:t> </w:t>
      </w:r>
      <w:r w:rsidR="009A7F8B" w:rsidRPr="003B7B43">
        <w:t>[</w:t>
      </w:r>
      <w:r w:rsidRPr="003B7B43">
        <w:t xml:space="preserve">2], </w:t>
      </w:r>
      <w:r w:rsidR="009A7F8B" w:rsidRPr="003B7B43">
        <w:t>TS</w:t>
      </w:r>
      <w:r w:rsidR="009A7F8B">
        <w:t> </w:t>
      </w:r>
      <w:r w:rsidR="009A7F8B" w:rsidRPr="003B7B43">
        <w:t>23.502</w:t>
      </w:r>
      <w:r w:rsidR="009A7F8B">
        <w:t> </w:t>
      </w:r>
      <w:r w:rsidR="009A7F8B" w:rsidRPr="003B7B43">
        <w:t>[</w:t>
      </w:r>
      <w:r w:rsidRPr="003B7B43">
        <w:t xml:space="preserve">3] and </w:t>
      </w:r>
      <w:r w:rsidR="009A7F8B" w:rsidRPr="003B7B43">
        <w:t>TS</w:t>
      </w:r>
      <w:r w:rsidR="009A7F8B">
        <w:t> </w:t>
      </w:r>
      <w:r w:rsidR="009A7F8B" w:rsidRPr="003B7B43">
        <w:t>23.503</w:t>
      </w:r>
      <w:r w:rsidR="009A7F8B">
        <w:t> </w:t>
      </w:r>
      <w:r w:rsidR="009A7F8B"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7440327A" w:rsidR="000A31B5" w:rsidRDefault="000A31B5" w:rsidP="000A31B5">
      <w:pPr>
        <w:pStyle w:val="B1"/>
      </w:pPr>
      <w:r>
        <w:lastRenderedPageBreak/>
        <w:t>-</w:t>
      </w:r>
      <w:r>
        <w:tab/>
        <w:t xml:space="preserve">The 5G-RG may support LTE access connected to EPC and EPC interworking as defined in </w:t>
      </w:r>
      <w:r w:rsidR="009A7F8B">
        <w:t>TS 23.501 [</w:t>
      </w:r>
      <w:r>
        <w:t xml:space="preserve">2], clause 5.17. This is controlled by SMF Selection Subscription data defined in Table 5.2.3.3.1-1 of </w:t>
      </w:r>
      <w:r w:rsidR="009A7F8B">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34F0EC70" w:rsidR="000A31B5" w:rsidRDefault="000A31B5" w:rsidP="000A31B5">
      <w:pPr>
        <w:pStyle w:val="B1"/>
      </w:pPr>
      <w:r>
        <w:t>-</w:t>
      </w:r>
      <w:r>
        <w:tab/>
        <w:t xml:space="preserve">5G Multi-Operator Core Network (5G MOCN) is supported for 5G-RG connected via NG RAN as defined in clause 5.18 of </w:t>
      </w:r>
      <w:r w:rsidR="009A7F8B">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15184187" w:rsidR="000A31B5" w:rsidRDefault="000A31B5" w:rsidP="000A31B5">
      <w:pPr>
        <w:pStyle w:val="B1"/>
      </w:pPr>
      <w:r>
        <w:t>-</w:t>
      </w:r>
      <w:r>
        <w:tab/>
        <w:t xml:space="preserve">The LADN service defined in clause 5.6.5 in </w:t>
      </w:r>
      <w:r w:rsidR="009A7F8B">
        <w:t>TS 23.501 [</w:t>
      </w:r>
      <w:r>
        <w:t xml:space="preserve">2] applies to the 5G-RG connected to 5GC via 3GPP access. The specification in clause 5.6.5 in </w:t>
      </w:r>
      <w:r w:rsidR="009A7F8B">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77777777" w:rsidR="000A31B5" w:rsidRPr="003B7B43" w:rsidRDefault="000A31B5" w:rsidP="000A31B5">
      <w:pPr>
        <w:pStyle w:val="NO"/>
      </w:pPr>
      <w:r w:rsidRPr="003B7B43">
        <w:t>NOTE</w:t>
      </w:r>
      <w:r>
        <w:t>:</w:t>
      </w:r>
      <w:r>
        <w:tab/>
      </w:r>
      <w:r w:rsidRPr="003B7B43">
        <w:t>HR roaming over 3GPP access is defined for 5G_RG but in some countries it can not apply due to local regulations</w:t>
      </w:r>
      <w:r>
        <w:t>.</w:t>
      </w:r>
    </w:p>
    <w:p w14:paraId="08A35058" w14:textId="77777777" w:rsidR="000A31B5" w:rsidRPr="003B7B43" w:rsidRDefault="000A31B5" w:rsidP="000A31B5">
      <w:pPr>
        <w:pStyle w:val="Heading2"/>
      </w:pPr>
      <w:bookmarkStart w:id="77" w:name="_Toc91145078"/>
      <w:r w:rsidRPr="003B7B43">
        <w:t>4.12</w:t>
      </w:r>
      <w:r w:rsidRPr="003B7B43">
        <w:tab/>
        <w:t>Hybrid Access</w:t>
      </w:r>
      <w:bookmarkEnd w:id="77"/>
    </w:p>
    <w:p w14:paraId="7C4DFF82" w14:textId="77777777" w:rsidR="000A31B5" w:rsidRPr="003B7B43" w:rsidRDefault="000A31B5" w:rsidP="000A31B5">
      <w:pPr>
        <w:pStyle w:val="Heading3"/>
      </w:pPr>
      <w:bookmarkStart w:id="78" w:name="_Toc91145079"/>
      <w:r w:rsidRPr="003B7B43">
        <w:t>4.12.1</w:t>
      </w:r>
      <w:r w:rsidRPr="003B7B43">
        <w:tab/>
        <w:t>General</w:t>
      </w:r>
      <w:bookmarkEnd w:id="78"/>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76F4BA16" w:rsidR="000A31B5" w:rsidRPr="003B7B43" w:rsidRDefault="000A31B5" w:rsidP="000A31B5">
      <w:pPr>
        <w:pStyle w:val="B1"/>
      </w:pPr>
      <w:r>
        <w:t>-</w:t>
      </w:r>
      <w:r>
        <w:tab/>
        <w:t xml:space="preserve">Hybrid Access using PDU session carried only on a single access, either NG-RAN or W-5GAN, but that cannot be simultaneously on both accesses. Such PDU Session can be handed over between NG-RAN and W-5GAN using procedures described in </w:t>
      </w:r>
      <w:r w:rsidR="009A7F8B">
        <w:t>TS 23.502 [</w:t>
      </w:r>
      <w:r>
        <w:t>3], clause 4.9.2, but with UE replaced by 5G-RG and N3IWF replaced by W-5GAN.</w:t>
      </w:r>
    </w:p>
    <w:p w14:paraId="49844F3F" w14:textId="636CEB10" w:rsidR="000A31B5" w:rsidRPr="003B7B43" w:rsidRDefault="000A31B5" w:rsidP="000A31B5">
      <w:pPr>
        <w:pStyle w:val="B1"/>
      </w:pPr>
      <w:r>
        <w:t>-</w:t>
      </w:r>
      <w:r>
        <w:tab/>
        <w:t xml:space="preserve">Hybrid Access using single access connectivity for 5G-RG supporting LTE/EPC and EPC interworking. In that case mobility between W-5GAN/5GS and E-UTRAN/EPC is handled using interworking procedures described in </w:t>
      </w:r>
      <w:r w:rsidR="009A7F8B">
        <w:t>TS 23.502 [</w:t>
      </w:r>
      <w:r>
        <w:t>3], clause 4.11.3,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79" w:name="_Toc91145080"/>
      <w:r w:rsidRPr="003B7B43">
        <w:t>4.12.2</w:t>
      </w:r>
      <w:r w:rsidRPr="003B7B43">
        <w:tab/>
        <w:t>Hybrid Access with Multi-Access PDU Session connectivity over NG-RAN and W-5GAN</w:t>
      </w:r>
      <w:bookmarkEnd w:id="79"/>
    </w:p>
    <w:p w14:paraId="120AB332" w14:textId="7DEB0988"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9A7F8B">
        <w:rPr>
          <w:lang w:eastAsia="x-none"/>
        </w:rPr>
        <w:t>TS 23.501 [</w:t>
      </w:r>
      <w:r>
        <w:rPr>
          <w:lang w:eastAsia="x-none"/>
        </w:rPr>
        <w:t>2] in Figure 4.2.8.4-1. This scenario uses the ATSSS solution described in</w:t>
      </w:r>
      <w:r w:rsidR="00155084">
        <w:rPr>
          <w:lang w:eastAsia="x-none"/>
        </w:rPr>
        <w:t xml:space="preserve"> the Release 16 version of</w:t>
      </w:r>
      <w:r>
        <w:rPr>
          <w:lang w:eastAsia="x-none"/>
        </w:rPr>
        <w:t xml:space="preserve"> </w:t>
      </w:r>
      <w:r w:rsidR="009A7F8B">
        <w:rPr>
          <w:lang w:eastAsia="x-none"/>
        </w:rPr>
        <w:t>TS 23.501 [</w:t>
      </w:r>
      <w:r>
        <w:rPr>
          <w:lang w:eastAsia="x-none"/>
        </w:rPr>
        <w:t>2], clause 5.33,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lastRenderedPageBreak/>
        <w:t>-</w:t>
      </w:r>
      <w:r>
        <w:tab/>
        <w:t>Non-3GPP access(es) is specifically referred to wireline access.</w:t>
      </w:r>
    </w:p>
    <w:p w14:paraId="082326FD" w14:textId="3373A215" w:rsidR="00155084" w:rsidRDefault="00155084" w:rsidP="002C73A2">
      <w:r>
        <w:t>The Release 17, ATSSS functionalities defined in TS 23.501 [2], TS 23.502 [3] and TS 23.503 [4] are not supported, except for the feature described in clause 4.12.3.</w:t>
      </w:r>
    </w:p>
    <w:p w14:paraId="403C186A" w14:textId="03023E78" w:rsidR="000A31B5" w:rsidRPr="003B7B43" w:rsidRDefault="000A31B5" w:rsidP="000A31B5">
      <w:pPr>
        <w:pStyle w:val="Heading3"/>
      </w:pPr>
      <w:bookmarkStart w:id="80" w:name="_Toc91145081"/>
      <w:r w:rsidRPr="003B7B43">
        <w:t>4.12.3</w:t>
      </w:r>
      <w:r w:rsidRPr="003B7B43">
        <w:tab/>
        <w:t>Hybrid Access with multi-access connectivity over E-UTRAN/EPC and W-5GAN</w:t>
      </w:r>
      <w:bookmarkEnd w:id="80"/>
    </w:p>
    <w:p w14:paraId="5C81794A" w14:textId="77777777" w:rsidR="000A31B5" w:rsidRPr="003B7B43" w:rsidRDefault="000A31B5" w:rsidP="000A31B5">
      <w:pPr>
        <w:pStyle w:val="Heading4"/>
      </w:pPr>
      <w:bookmarkStart w:id="81" w:name="_Toc91145082"/>
      <w:r w:rsidRPr="003B7B43">
        <w:t>4.12.3.1</w:t>
      </w:r>
      <w:r w:rsidRPr="003B7B43">
        <w:tab/>
        <w:t>General</w:t>
      </w:r>
      <w:bookmarkEnd w:id="81"/>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5E5055A3" w:rsidR="00E3130C" w:rsidRDefault="00E3130C" w:rsidP="00200CB8">
      <w:r>
        <w:t xml:space="preserve">The feature is supported as defined in </w:t>
      </w:r>
      <w:r w:rsidR="00155084">
        <w:t xml:space="preserve">clause 5.32 of </w:t>
      </w:r>
      <w:r w:rsidR="009A7F8B">
        <w:t>TS 23.501 [</w:t>
      </w:r>
      <w:r>
        <w:t>2]</w:t>
      </w:r>
      <w:r w:rsidR="00155084">
        <w:t xml:space="preserve"> (Release 17) </w:t>
      </w:r>
      <w:r>
        <w:t xml:space="preserve">and </w:t>
      </w:r>
      <w:r w:rsidR="009A7F8B">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82" w:name="_Toc91145083"/>
      <w:r w:rsidRPr="003B7B43">
        <w:t>4.12.3.2</w:t>
      </w:r>
      <w:r w:rsidR="00E3130C">
        <w:tab/>
        <w:t>Void</w:t>
      </w:r>
      <w:bookmarkEnd w:id="82"/>
    </w:p>
    <w:p w14:paraId="044BBC2E" w14:textId="3FE46914" w:rsidR="000A31B5" w:rsidRPr="003B7B43" w:rsidRDefault="000A31B5" w:rsidP="000A31B5"/>
    <w:p w14:paraId="6F92E95C" w14:textId="4E40CD12" w:rsidR="000A31B5" w:rsidRPr="003B7B43" w:rsidRDefault="000A31B5" w:rsidP="000A31B5">
      <w:pPr>
        <w:pStyle w:val="Heading4"/>
      </w:pPr>
      <w:bookmarkStart w:id="83" w:name="_Toc91145084"/>
      <w:r w:rsidRPr="003B7B43">
        <w:t>4.12.3.3</w:t>
      </w:r>
      <w:r w:rsidR="00E3130C">
        <w:tab/>
        <w:t>Void</w:t>
      </w:r>
      <w:bookmarkEnd w:id="83"/>
    </w:p>
    <w:p w14:paraId="720F62A2" w14:textId="2D0A8A49" w:rsidR="000A31B5" w:rsidRDefault="000A31B5" w:rsidP="000A31B5"/>
    <w:p w14:paraId="3465D76F" w14:textId="77777777" w:rsidR="000A31B5" w:rsidRPr="003B7B43" w:rsidRDefault="000A31B5" w:rsidP="000A31B5">
      <w:pPr>
        <w:pStyle w:val="Heading2"/>
      </w:pPr>
      <w:bookmarkStart w:id="84" w:name="_Toc91145085"/>
      <w:r>
        <w:t>4.13</w:t>
      </w:r>
      <w:r>
        <w:tab/>
        <w:t>Support of FN-RG</w:t>
      </w:r>
      <w:bookmarkEnd w:id="84"/>
    </w:p>
    <w:p w14:paraId="42068FE5" w14:textId="1AF1D34B" w:rsidR="000A31B5" w:rsidRDefault="000A31B5" w:rsidP="000A31B5">
      <w:r>
        <w:t xml:space="preserve">FN-RG is a legacy type of residential gateway that does not support N1 signalling and is not 5GC capable. The architecture to support FN-RG is depicted in clause 4.2.8.4 in </w:t>
      </w:r>
      <w:r w:rsidR="009A7F8B">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0801A09F" w:rsidR="000A31B5" w:rsidRDefault="000A31B5" w:rsidP="000A31B5">
      <w:r>
        <w:t xml:space="preserve">Authentication of FN-RG may be done by the W-AGF, as defined by BBF and Cablelabs. The W-AGF provides an indication on N2 that the FN-RG has been authenticated. The W-AGF also provides a SUCI or a 5G-GUTI as described in </w:t>
      </w:r>
      <w:r w:rsidR="009A7F8B">
        <w:t>TS 23.501 [</w:t>
      </w:r>
      <w:r>
        <w:t>2].</w:t>
      </w:r>
    </w:p>
    <w:p w14:paraId="4E4564F6" w14:textId="77777777" w:rsidR="000A31B5" w:rsidRDefault="000A31B5" w:rsidP="000A31B5">
      <w:pPr>
        <w:pStyle w:val="Heading2"/>
      </w:pPr>
      <w:bookmarkStart w:id="85" w:name="_Toc91145086"/>
      <w:r>
        <w:lastRenderedPageBreak/>
        <w:t>4.14</w:t>
      </w:r>
      <w:r>
        <w:tab/>
        <w:t>Support of slicing</w:t>
      </w:r>
      <w:bookmarkEnd w:id="85"/>
    </w:p>
    <w:p w14:paraId="573F1C5D" w14:textId="6F85C611" w:rsidR="000A31B5" w:rsidRDefault="000A31B5" w:rsidP="000A31B5">
      <w:r>
        <w:t xml:space="preserve">Slicing as defined in </w:t>
      </w:r>
      <w:r w:rsidR="009A7F8B">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3899E386" w:rsidR="000A31B5" w:rsidRDefault="000A31B5" w:rsidP="000A31B5">
      <w:pPr>
        <w:pStyle w:val="B1"/>
      </w:pPr>
      <w:r>
        <w:t>-</w:t>
      </w:r>
      <w:r>
        <w:tab/>
        <w:t xml:space="preserve">For 5G-RG access over 3GPP access (FWA), slicing is supported as described in </w:t>
      </w:r>
      <w:r w:rsidR="009A7F8B">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36EC2DDE" w:rsidR="000A31B5" w:rsidRDefault="000A31B5" w:rsidP="000A31B5">
      <w:pPr>
        <w:pStyle w:val="B1"/>
      </w:pPr>
      <w:r>
        <w:t>-</w:t>
      </w:r>
      <w:r>
        <w:tab/>
        <w:t xml:space="preserve">The W-AGF shall support the same requirements for AMF selection based on slicing request from the UE than defined for N3IWF / TNGF in </w:t>
      </w:r>
      <w:r w:rsidR="009A7F8B">
        <w:t>TS 23.501 [</w:t>
      </w:r>
      <w:r>
        <w:t>2] clause 5.15.</w:t>
      </w:r>
    </w:p>
    <w:p w14:paraId="00785D8F" w14:textId="77777777" w:rsidR="000A31B5" w:rsidRDefault="000A31B5" w:rsidP="000A31B5">
      <w:pPr>
        <w:pStyle w:val="Heading2"/>
      </w:pPr>
      <w:bookmarkStart w:id="86" w:name="_Toc91145087"/>
      <w:r>
        <w:t>4.15</w:t>
      </w:r>
      <w:r>
        <w:tab/>
        <w:t>Support for IMS services</w:t>
      </w:r>
      <w:bookmarkEnd w:id="86"/>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87" w:name="_Toc91145088"/>
      <w:r w:rsidRPr="003B7B43">
        <w:t>5</w:t>
      </w:r>
      <w:r w:rsidRPr="003B7B43">
        <w:tab/>
        <w:t>Network Function</w:t>
      </w:r>
      <w:bookmarkEnd w:id="87"/>
    </w:p>
    <w:p w14:paraId="493A5433" w14:textId="77777777" w:rsidR="000A31B5" w:rsidRPr="003B7B43" w:rsidRDefault="000A31B5" w:rsidP="000A31B5">
      <w:pPr>
        <w:pStyle w:val="Heading2"/>
      </w:pPr>
      <w:bookmarkStart w:id="88" w:name="_Toc91145089"/>
      <w:r w:rsidRPr="003B7B43">
        <w:t>5.0</w:t>
      </w:r>
      <w:r w:rsidRPr="003B7B43">
        <w:tab/>
        <w:t>General</w:t>
      </w:r>
      <w:bookmarkEnd w:id="88"/>
    </w:p>
    <w:p w14:paraId="5DBD1030" w14:textId="27C21761" w:rsidR="000A31B5" w:rsidRPr="003B7B43" w:rsidRDefault="000A31B5" w:rsidP="000A31B5">
      <w:r w:rsidRPr="003B7B43">
        <w:t xml:space="preserve">This clause specifies the definition network function specific for W-AGF and the delta to network function defined in </w:t>
      </w:r>
      <w:r w:rsidR="009A7F8B" w:rsidRPr="003B7B43">
        <w:t>TS</w:t>
      </w:r>
      <w:r w:rsidR="009A7F8B">
        <w:t> </w:t>
      </w:r>
      <w:r w:rsidR="009A7F8B" w:rsidRPr="003B7B43">
        <w:t>23.501</w:t>
      </w:r>
      <w:r w:rsidR="009A7F8B">
        <w:t> </w:t>
      </w:r>
      <w:r w:rsidR="009A7F8B" w:rsidRPr="003B7B43">
        <w:t>[</w:t>
      </w:r>
      <w:r w:rsidRPr="003B7B43">
        <w:t>2].</w:t>
      </w:r>
    </w:p>
    <w:p w14:paraId="3922F9EC" w14:textId="77777777" w:rsidR="000A31B5" w:rsidRPr="003B7B43" w:rsidRDefault="000A31B5" w:rsidP="000A31B5">
      <w:pPr>
        <w:pStyle w:val="Heading2"/>
      </w:pPr>
      <w:bookmarkStart w:id="89" w:name="_Toc91145090"/>
      <w:r w:rsidRPr="003B7B43">
        <w:t>5.1</w:t>
      </w:r>
      <w:r w:rsidRPr="003B7B43">
        <w:tab/>
        <w:t>Network Function Functional description</w:t>
      </w:r>
      <w:bookmarkEnd w:id="89"/>
    </w:p>
    <w:p w14:paraId="0DDAAF93" w14:textId="77777777" w:rsidR="000A31B5" w:rsidRPr="003B7B43" w:rsidRDefault="000A31B5" w:rsidP="000A31B5">
      <w:pPr>
        <w:pStyle w:val="Heading3"/>
      </w:pPr>
      <w:bookmarkStart w:id="90" w:name="_Toc91145091"/>
      <w:r w:rsidRPr="003B7B43">
        <w:t>5.1.1</w:t>
      </w:r>
      <w:r w:rsidRPr="003B7B43">
        <w:tab/>
        <w:t>W-AGF</w:t>
      </w:r>
      <w:bookmarkEnd w:id="90"/>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0524BD2B" w:rsidR="000A31B5" w:rsidRDefault="000A31B5" w:rsidP="000A31B5">
      <w:pPr>
        <w:pStyle w:val="B1"/>
      </w:pPr>
      <w:r>
        <w:t>-</w:t>
      </w:r>
      <w:r>
        <w:tab/>
        <w:t xml:space="preserve">Supporting AMF discovery and selection defined in </w:t>
      </w:r>
      <w:r w:rsidR="009A7F8B">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lastRenderedPageBreak/>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91" w:name="_Toc91145092"/>
      <w:r w:rsidRPr="003B7B43">
        <w:t>6</w:t>
      </w:r>
      <w:r w:rsidRPr="003B7B43">
        <w:tab/>
        <w:t>Control and User Plane Protocol Stacks</w:t>
      </w:r>
      <w:bookmarkEnd w:id="91"/>
    </w:p>
    <w:p w14:paraId="2E510BB6" w14:textId="77777777" w:rsidR="000A31B5" w:rsidRPr="003B7B43" w:rsidRDefault="000A31B5" w:rsidP="000A31B5">
      <w:pPr>
        <w:pStyle w:val="Heading2"/>
        <w:rPr>
          <w:lang w:eastAsia="zh-CN"/>
        </w:rPr>
      </w:pPr>
      <w:bookmarkStart w:id="92" w:name="_Toc91145093"/>
      <w:r w:rsidRPr="003B7B43">
        <w:rPr>
          <w:lang w:eastAsia="zh-CN"/>
        </w:rPr>
        <w:t>6.1</w:t>
      </w:r>
      <w:r w:rsidRPr="003B7B43">
        <w:rPr>
          <w:lang w:eastAsia="zh-CN"/>
        </w:rPr>
        <w:tab/>
        <w:t>General</w:t>
      </w:r>
      <w:bookmarkEnd w:id="92"/>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93" w:name="_Toc91145094"/>
      <w:r w:rsidRPr="003B7B43">
        <w:rPr>
          <w:lang w:eastAsia="zh-CN"/>
        </w:rPr>
        <w:t>6.2</w:t>
      </w:r>
      <w:r w:rsidRPr="003B7B43">
        <w:rPr>
          <w:lang w:eastAsia="zh-CN"/>
        </w:rPr>
        <w:tab/>
      </w:r>
      <w:r w:rsidRPr="003B7B43">
        <w:t>Control Plane Protocol Stacks for W-5GAN</w:t>
      </w:r>
      <w:bookmarkEnd w:id="93"/>
    </w:p>
    <w:p w14:paraId="654AB7C2" w14:textId="77777777" w:rsidR="000A31B5" w:rsidRPr="003B7B43" w:rsidRDefault="000A31B5" w:rsidP="000A31B5">
      <w:pPr>
        <w:pStyle w:val="Heading3"/>
      </w:pPr>
      <w:bookmarkStart w:id="94" w:name="_Toc91145095"/>
      <w:r w:rsidRPr="003B7B43">
        <w:rPr>
          <w:lang w:eastAsia="zh-CN"/>
        </w:rPr>
        <w:t>6.2.1</w:t>
      </w:r>
      <w:r w:rsidRPr="003B7B43">
        <w:rPr>
          <w:lang w:eastAsia="zh-CN"/>
        </w:rPr>
        <w:tab/>
      </w:r>
      <w:r w:rsidRPr="003B7B43">
        <w:t>Control Plane Protocol Stacks between the 5G-RG and the 5GC</w:t>
      </w:r>
      <w:bookmarkEnd w:id="94"/>
    </w:p>
    <w:p w14:paraId="7E786909" w14:textId="77777777" w:rsidR="000A31B5" w:rsidRPr="003B7B43" w:rsidRDefault="000A31B5" w:rsidP="000A31B5">
      <w:pPr>
        <w:pStyle w:val="TH"/>
        <w:rPr>
          <w:lang w:eastAsia="ko-KR"/>
        </w:rPr>
      </w:pPr>
      <w:r w:rsidRPr="003B7B43">
        <w:object w:dxaOrig="7411" w:dyaOrig="3161" w14:anchorId="363AD94D">
          <v:shape id="_x0000_i1030" type="#_x0000_t75" style="width:372.5pt;height:157.75pt" o:ole="">
            <v:imagedata r:id="rId19" o:title=""/>
          </v:shape>
          <o:OLEObject Type="Embed" ProgID="Visio.Drawing.15" ShapeID="_x0000_i1030" DrawAspect="Content" ObjectID="_1701758948" r:id="rId20"/>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bookmarkStart w:id="95" w:name="_Hlk2702732"/>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4E54E0B9"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9A7F8B">
        <w:rPr>
          <w:lang w:eastAsia="zh-CN"/>
        </w:rPr>
        <w:t>TS 23.501 [</w:t>
      </w:r>
      <w:r>
        <w:rPr>
          <w:lang w:eastAsia="zh-CN"/>
        </w:rPr>
        <w:t>2] clause 8</w:t>
      </w:r>
      <w:r w:rsidRPr="003B7B43">
        <w:rPr>
          <w:lang w:eastAsia="zh-CN"/>
        </w:rPr>
        <w:t>.</w:t>
      </w:r>
    </w:p>
    <w:bookmarkEnd w:id="95"/>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77777777" w:rsidR="000A31B5" w:rsidRPr="003B7B43" w:rsidRDefault="000A31B5" w:rsidP="000A31B5">
      <w:pPr>
        <w:pStyle w:val="B1"/>
        <w:rPr>
          <w:lang w:eastAsia="zh-CN"/>
        </w:rPr>
      </w:pPr>
      <w:r w:rsidRPr="003B7B43">
        <w:rPr>
          <w:lang w:eastAsia="zh-CN"/>
        </w:rPr>
        <w:t>-</w:t>
      </w:r>
      <w:r w:rsidRPr="003B7B43">
        <w:rPr>
          <w:lang w:eastAsia="zh-CN"/>
        </w:rPr>
        <w:tab/>
        <w:t>W-CP supports setup of an initial W-CP EAP signalling connection. This connection supports EAP messages transfer between 5G-RG and W-AGF.</w:t>
      </w:r>
    </w:p>
    <w:p w14:paraId="10A2498F" w14:textId="77777777" w:rsidR="000A31B5" w:rsidRPr="003B7B43" w:rsidRDefault="000A31B5" w:rsidP="000A31B5">
      <w:pPr>
        <w:pStyle w:val="B1"/>
        <w:rPr>
          <w:lang w:eastAsia="zh-CN"/>
        </w:rPr>
      </w:pPr>
      <w:r w:rsidRPr="003B7B43">
        <w:rPr>
          <w:lang w:eastAsia="zh-CN"/>
        </w:rPr>
        <w:t>-</w:t>
      </w:r>
      <w:r w:rsidRPr="003B7B43">
        <w:rPr>
          <w:lang w:eastAsia="zh-CN"/>
        </w:rPr>
        <w:tab/>
        <w:t>W-CP supports to carry AS parameters (e.g. SUCI or 5G-GUTI, Requested NSSAI and Establishment Cause) and NAS packets.</w:t>
      </w:r>
    </w:p>
    <w:p w14:paraId="3CECBEC7" w14:textId="77777777" w:rsidR="000A31B5" w:rsidRPr="003B7B43" w:rsidRDefault="000A31B5" w:rsidP="000A31B5">
      <w:pPr>
        <w:pStyle w:val="B1"/>
        <w:rPr>
          <w:lang w:eastAsia="zh-CN"/>
        </w:rPr>
      </w:pPr>
      <w:r w:rsidRPr="003B7B43">
        <w:rPr>
          <w:lang w:eastAsia="zh-CN"/>
        </w:rPr>
        <w:t>-</w:t>
      </w:r>
      <w:r w:rsidRPr="003B7B43">
        <w:rPr>
          <w:lang w:eastAsia="zh-CN"/>
        </w:rPr>
        <w:tab/>
        <w:t>W-CP supports the setup, modification and removal of at least one W-UP resource per PDU session.</w:t>
      </w:r>
    </w:p>
    <w:p w14:paraId="615FAB3D" w14:textId="77777777" w:rsidR="000A31B5" w:rsidRPr="003B7B43" w:rsidRDefault="000A31B5" w:rsidP="000A31B5">
      <w:pPr>
        <w:pStyle w:val="B1"/>
        <w:rPr>
          <w:lang w:eastAsia="zh-CN"/>
        </w:rPr>
      </w:pPr>
      <w:r w:rsidRPr="003B7B43">
        <w:rPr>
          <w:lang w:eastAsia="zh-CN"/>
        </w:rPr>
        <w:t>-</w:t>
      </w:r>
      <w:r w:rsidRPr="003B7B43">
        <w:rPr>
          <w:lang w:eastAsia="zh-CN"/>
        </w:rPr>
        <w:tab/>
        <w:t>W-CP may support the setup, modification and removal of multiple W-UP resources per PDU session.</w:t>
      </w:r>
    </w:p>
    <w:p w14:paraId="2E391FEC" w14:textId="2948DDBA" w:rsidR="000A31B5" w:rsidRPr="003B7B43" w:rsidRDefault="000A31B5" w:rsidP="000A31B5">
      <w:pPr>
        <w:rPr>
          <w:lang w:eastAsia="zh-CN"/>
        </w:rPr>
      </w:pPr>
      <w:r w:rsidRPr="003B7B43">
        <w:rPr>
          <w:lang w:eastAsia="zh-CN"/>
        </w:rPr>
        <w:t xml:space="preserve">For the 5G-RG connected via NG-RAN the protocol stack defined in </w:t>
      </w:r>
      <w:r w:rsidR="009A7F8B" w:rsidRPr="003B7B43">
        <w:rPr>
          <w:lang w:eastAsia="zh-CN"/>
        </w:rPr>
        <w:t>TS</w:t>
      </w:r>
      <w:r w:rsidR="009A7F8B">
        <w:rPr>
          <w:lang w:eastAsia="zh-CN"/>
        </w:rPr>
        <w:t> </w:t>
      </w:r>
      <w:r w:rsidR="009A7F8B" w:rsidRPr="003B7B43">
        <w:rPr>
          <w:lang w:eastAsia="zh-CN"/>
        </w:rPr>
        <w:t>23.501</w:t>
      </w:r>
      <w:r w:rsidR="009A7F8B">
        <w:rPr>
          <w:lang w:eastAsia="zh-CN"/>
        </w:rPr>
        <w:t> </w:t>
      </w:r>
      <w:r w:rsidR="009A7F8B"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96" w:name="_Toc91145096"/>
      <w:r w:rsidRPr="003B7B43">
        <w:rPr>
          <w:lang w:eastAsia="zh-CN"/>
        </w:rPr>
        <w:lastRenderedPageBreak/>
        <w:t>6.2.2</w:t>
      </w:r>
      <w:r w:rsidRPr="003B7B43">
        <w:rPr>
          <w:lang w:eastAsia="zh-CN"/>
        </w:rPr>
        <w:tab/>
      </w:r>
      <w:r w:rsidRPr="003B7B43">
        <w:t>Control Plane Protocol Stacks between the FN-RG and the 5GC</w:t>
      </w:r>
      <w:bookmarkEnd w:id="96"/>
    </w:p>
    <w:p w14:paraId="3ACF739C" w14:textId="77777777" w:rsidR="000A31B5" w:rsidRDefault="000A31B5" w:rsidP="000A31B5">
      <w:pPr>
        <w:pStyle w:val="TH"/>
      </w:pPr>
      <w:r w:rsidRPr="003B7B43">
        <w:object w:dxaOrig="8141" w:dyaOrig="3741" w14:anchorId="0AAF264F">
          <v:shape id="_x0000_i1031" type="#_x0000_t75" style="width:406.95pt;height:187.2pt" o:ole="">
            <v:imagedata r:id="rId21" o:title=""/>
          </v:shape>
          <o:OLEObject Type="Embed" ProgID="Visio.Drawing.15" ShapeID="_x0000_i1031" DrawAspect="Content" ObjectID="_1701758949" r:id="rId22"/>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97" w:name="_Toc91145097"/>
      <w:r w:rsidRPr="003B7B43">
        <w:rPr>
          <w:lang w:eastAsia="zh-CN"/>
        </w:rPr>
        <w:t>6.3</w:t>
      </w:r>
      <w:r w:rsidRPr="003B7B43">
        <w:rPr>
          <w:lang w:eastAsia="zh-CN"/>
        </w:rPr>
        <w:tab/>
      </w:r>
      <w:r w:rsidRPr="003B7B43">
        <w:t>User Plane Protocol Stacks for W-5GAN</w:t>
      </w:r>
      <w:bookmarkEnd w:id="97"/>
    </w:p>
    <w:p w14:paraId="33F8C647" w14:textId="77777777" w:rsidR="000A31B5" w:rsidRPr="003B7B43" w:rsidRDefault="000A31B5" w:rsidP="000A31B5">
      <w:pPr>
        <w:pStyle w:val="Heading3"/>
      </w:pPr>
      <w:bookmarkStart w:id="98" w:name="_Toc91145098"/>
      <w:r w:rsidRPr="003B7B43">
        <w:rPr>
          <w:lang w:eastAsia="zh-CN"/>
        </w:rPr>
        <w:t>6.3.1</w:t>
      </w:r>
      <w:r w:rsidRPr="003B7B43">
        <w:rPr>
          <w:lang w:eastAsia="zh-CN"/>
        </w:rPr>
        <w:tab/>
      </w:r>
      <w:r w:rsidRPr="003B7B43">
        <w:t>User Plane Protocol Stacks between the 5G-RG and the 5GC</w:t>
      </w:r>
      <w:bookmarkEnd w:id="98"/>
    </w:p>
    <w:p w14:paraId="69DB6D6E" w14:textId="77777777" w:rsidR="000A31B5" w:rsidRPr="003B7B43" w:rsidRDefault="000A31B5" w:rsidP="000A31B5">
      <w:pPr>
        <w:pStyle w:val="TH"/>
        <w:rPr>
          <w:lang w:eastAsia="zh-CN"/>
        </w:rPr>
      </w:pPr>
      <w:r w:rsidRPr="003B7B43">
        <w:object w:dxaOrig="8505" w:dyaOrig="3885" w14:anchorId="7C5D552D">
          <v:shape id="_x0000_i1032" type="#_x0000_t75" style="width:423.85pt;height:197.2pt" o:ole="">
            <v:imagedata r:id="rId23" o:title=""/>
          </v:shape>
          <o:OLEObject Type="Embed" ProgID="Visio.Drawing.11" ShapeID="_x0000_i1032" DrawAspect="Content" ObjectID="_1701758950" r:id="rId24"/>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4860F3CD" w:rsidR="000A31B5" w:rsidRPr="003B7B43" w:rsidRDefault="000A31B5" w:rsidP="000A31B5">
      <w:pPr>
        <w:rPr>
          <w:lang w:eastAsia="zh-CN"/>
        </w:rPr>
      </w:pPr>
      <w:r>
        <w:rPr>
          <w:lang w:eastAsia="zh-CN"/>
        </w:rPr>
        <w:t xml:space="preserve">The protocol stack between 5GC/UPF and W-AGF is defined in </w:t>
      </w:r>
      <w:r w:rsidR="009A7F8B">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lastRenderedPageBreak/>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75DE3C1D" w:rsidR="000A31B5" w:rsidRPr="003B7B43" w:rsidRDefault="000A31B5" w:rsidP="000A31B5">
      <w:pPr>
        <w:rPr>
          <w:lang w:eastAsia="zh-CN"/>
        </w:rPr>
      </w:pPr>
      <w:r w:rsidRPr="003B7B43">
        <w:rPr>
          <w:lang w:eastAsia="zh-CN"/>
        </w:rPr>
        <w:t xml:space="preserve">For the 5G-RG connected via NG-RAN the protocol stack defined in </w:t>
      </w:r>
      <w:r w:rsidR="009A7F8B" w:rsidRPr="003B7B43">
        <w:rPr>
          <w:lang w:eastAsia="zh-CN"/>
        </w:rPr>
        <w:t>TS</w:t>
      </w:r>
      <w:r w:rsidR="009A7F8B">
        <w:rPr>
          <w:lang w:eastAsia="zh-CN"/>
        </w:rPr>
        <w:t> </w:t>
      </w:r>
      <w:r w:rsidR="009A7F8B" w:rsidRPr="003B7B43">
        <w:rPr>
          <w:lang w:eastAsia="zh-CN"/>
        </w:rPr>
        <w:t>23.501</w:t>
      </w:r>
      <w:r w:rsidR="009A7F8B">
        <w:rPr>
          <w:lang w:eastAsia="zh-CN"/>
        </w:rPr>
        <w:t> </w:t>
      </w:r>
      <w:r w:rsidR="009A7F8B"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99" w:name="_Toc91145099"/>
      <w:r w:rsidRPr="003B7B43">
        <w:rPr>
          <w:lang w:eastAsia="zh-CN"/>
        </w:rPr>
        <w:t>6.3.</w:t>
      </w:r>
      <w:r w:rsidRPr="001E46AC">
        <w:rPr>
          <w:lang w:eastAsia="zh-CN"/>
        </w:rPr>
        <w:t>2</w:t>
      </w:r>
      <w:r w:rsidRPr="003B7B43">
        <w:rPr>
          <w:lang w:eastAsia="zh-CN"/>
        </w:rPr>
        <w:tab/>
      </w:r>
      <w:r w:rsidRPr="003B7B43">
        <w:t>User Plane Protocol Stacks between the FN-RG and the 5GC</w:t>
      </w:r>
      <w:bookmarkEnd w:id="99"/>
    </w:p>
    <w:p w14:paraId="165B4776" w14:textId="77777777" w:rsidR="000A31B5" w:rsidRPr="003B7B43" w:rsidRDefault="000A31B5" w:rsidP="000A31B5">
      <w:pPr>
        <w:pStyle w:val="TH"/>
      </w:pPr>
      <w:r w:rsidRPr="003B7B43">
        <w:object w:dxaOrig="8491" w:dyaOrig="3495" w14:anchorId="23998D32">
          <v:shape id="_x0000_i1033" type="#_x0000_t75" style="width:424.5pt;height:174.7pt" o:ole="">
            <v:imagedata r:id="rId25" o:title=""/>
          </v:shape>
          <o:OLEObject Type="Embed" ProgID="Visio.Drawing.15" ShapeID="_x0000_i1033" DrawAspect="Content" ObjectID="_1701758951" r:id="rId26"/>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0A31B5">
      <w:pPr>
        <w:jc w:val="both"/>
        <w:rPr>
          <w:lang w:eastAsia="ko-KR"/>
        </w:rPr>
      </w:pPr>
      <w:r w:rsidRPr="003B7B43">
        <w:rPr>
          <w:lang w:eastAsia="ko-KR"/>
        </w:rPr>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100" w:name="_Toc91145100"/>
      <w:r w:rsidRPr="003B7B43">
        <w:t>7</w:t>
      </w:r>
      <w:r w:rsidRPr="003B7B43">
        <w:tab/>
        <w:t>System procedure</w:t>
      </w:r>
      <w:bookmarkEnd w:id="100"/>
    </w:p>
    <w:p w14:paraId="71444ADC" w14:textId="77777777" w:rsidR="000A31B5" w:rsidRPr="003B7B43" w:rsidRDefault="000A31B5" w:rsidP="000A31B5">
      <w:pPr>
        <w:pStyle w:val="Heading2"/>
      </w:pPr>
      <w:bookmarkStart w:id="101" w:name="_Toc91145101"/>
      <w:r w:rsidRPr="003B7B43">
        <w:t>7.1</w:t>
      </w:r>
      <w:r w:rsidRPr="003B7B43">
        <w:tab/>
        <w:t>General</w:t>
      </w:r>
      <w:bookmarkEnd w:id="101"/>
    </w:p>
    <w:p w14:paraId="63F8BD46" w14:textId="4ED4CB06" w:rsidR="000A31B5" w:rsidRPr="003B7B43" w:rsidRDefault="000A31B5" w:rsidP="000A31B5">
      <w:r w:rsidRPr="003B7B43">
        <w:t xml:space="preserve">This clause describes the differences in respect the procedures defined in </w:t>
      </w:r>
      <w:r w:rsidR="009A7F8B" w:rsidRPr="003B7B43">
        <w:t>TS</w:t>
      </w:r>
      <w:r w:rsidR="009A7F8B">
        <w:t> </w:t>
      </w:r>
      <w:r w:rsidR="009A7F8B" w:rsidRPr="003B7B43">
        <w:t>23.502</w:t>
      </w:r>
      <w:r w:rsidR="009A7F8B">
        <w:t> </w:t>
      </w:r>
      <w:r w:rsidR="009A7F8B" w:rsidRPr="003B7B43">
        <w:t>[</w:t>
      </w:r>
      <w:r w:rsidRPr="003B7B43">
        <w:t>3] clause 4.</w:t>
      </w:r>
    </w:p>
    <w:p w14:paraId="5882213C" w14:textId="77777777" w:rsidR="000A31B5" w:rsidRPr="003B7B43" w:rsidRDefault="000A31B5" w:rsidP="000A31B5">
      <w:pPr>
        <w:pStyle w:val="Heading2"/>
      </w:pPr>
      <w:bookmarkStart w:id="102" w:name="_Toc91145102"/>
      <w:r w:rsidRPr="003B7B43">
        <w:t>7.2</w:t>
      </w:r>
      <w:r w:rsidRPr="003B7B43">
        <w:tab/>
        <w:t>Connection, Registration and Mobility Management procedures</w:t>
      </w:r>
      <w:bookmarkEnd w:id="102"/>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351D1246" w:rsidR="000A31B5" w:rsidRPr="003B7B43" w:rsidRDefault="000A31B5" w:rsidP="000A31B5">
      <w:r w:rsidRPr="003B7B43">
        <w:t xml:space="preserve">Where parameters have not been described, the meaning of the parameter is the same as for 3GPP access as described in </w:t>
      </w:r>
      <w:r w:rsidR="009A7F8B" w:rsidRPr="003B7B43">
        <w:t>TS</w:t>
      </w:r>
      <w:r w:rsidR="009A7F8B">
        <w:t> </w:t>
      </w:r>
      <w:r w:rsidR="009A7F8B" w:rsidRPr="003B7B43">
        <w:t>23.502</w:t>
      </w:r>
      <w:r w:rsidR="009A7F8B">
        <w:t> </w:t>
      </w:r>
      <w:r w:rsidR="009A7F8B" w:rsidRPr="003B7B43">
        <w:t>[</w:t>
      </w:r>
      <w:r w:rsidRPr="003B7B43">
        <w:t xml:space="preserve">3], </w:t>
      </w:r>
      <w:r w:rsidR="009A7F8B" w:rsidRPr="003B7B43">
        <w:t>TS</w:t>
      </w:r>
      <w:r w:rsidR="009A7F8B">
        <w:t> </w:t>
      </w:r>
      <w:r w:rsidR="009A7F8B" w:rsidRPr="003B7B43">
        <w:t>24.501</w:t>
      </w:r>
      <w:r w:rsidR="009A7F8B">
        <w:t> </w:t>
      </w:r>
      <w:r w:rsidR="009A7F8B" w:rsidRPr="003B7B43">
        <w:t>[</w:t>
      </w:r>
      <w:r w:rsidRPr="003B7B43">
        <w:t xml:space="preserve">22], </w:t>
      </w:r>
      <w:r w:rsidR="009A7F8B" w:rsidRPr="003B7B43">
        <w:t>TS</w:t>
      </w:r>
      <w:r w:rsidR="009A7F8B">
        <w:t> </w:t>
      </w:r>
      <w:r w:rsidR="009A7F8B" w:rsidRPr="003B7B43">
        <w:t>38.413</w:t>
      </w:r>
      <w:r w:rsidR="009A7F8B">
        <w:t> </w:t>
      </w:r>
      <w:r w:rsidR="009A7F8B" w:rsidRPr="003B7B43">
        <w:t>[</w:t>
      </w:r>
      <w:r w:rsidRPr="003B7B43">
        <w:t>23].</w:t>
      </w:r>
    </w:p>
    <w:p w14:paraId="40F5FE2A" w14:textId="77777777" w:rsidR="000A31B5" w:rsidRPr="003B7B43" w:rsidRDefault="000A31B5" w:rsidP="000A31B5">
      <w:pPr>
        <w:pStyle w:val="Heading3"/>
      </w:pPr>
      <w:bookmarkStart w:id="103" w:name="_Toc91145103"/>
      <w:r w:rsidRPr="003B7B43">
        <w:lastRenderedPageBreak/>
        <w:t>7.2.1</w:t>
      </w:r>
      <w:r w:rsidRPr="003B7B43">
        <w:tab/>
        <w:t>Registration Management procedures</w:t>
      </w:r>
      <w:bookmarkEnd w:id="103"/>
    </w:p>
    <w:p w14:paraId="38247464" w14:textId="79214C22" w:rsidR="000A31B5" w:rsidRPr="003B7B43" w:rsidRDefault="000A31B5" w:rsidP="000A31B5">
      <w:r w:rsidRPr="003B7B43">
        <w:t xml:space="preserve">This clause specifies delta for Registration Management procedure defined in </w:t>
      </w:r>
      <w:r w:rsidR="009A7F8B" w:rsidRPr="003B7B43">
        <w:t>TS</w:t>
      </w:r>
      <w:r w:rsidR="009A7F8B">
        <w:t> </w:t>
      </w:r>
      <w:r w:rsidR="009A7F8B" w:rsidRPr="003B7B43">
        <w:t>23.502</w:t>
      </w:r>
      <w:r w:rsidR="009A7F8B">
        <w:t> </w:t>
      </w:r>
      <w:r w:rsidR="009A7F8B" w:rsidRPr="003B7B43">
        <w:t>[</w:t>
      </w:r>
      <w:r w:rsidRPr="003B7B43">
        <w:t>3] clause 4.2 for 5G-RG and FN-RG.</w:t>
      </w:r>
    </w:p>
    <w:p w14:paraId="6991DFB7" w14:textId="77777777" w:rsidR="000A31B5" w:rsidRPr="003B7B43" w:rsidRDefault="000A31B5" w:rsidP="000A31B5">
      <w:pPr>
        <w:pStyle w:val="Heading4"/>
      </w:pPr>
      <w:bookmarkStart w:id="104" w:name="_Toc91145104"/>
      <w:r w:rsidRPr="003B7B43">
        <w:t>7.2.1.1</w:t>
      </w:r>
      <w:r w:rsidRPr="003B7B43">
        <w:tab/>
        <w:t>5G-RG Registration via W-5GAN</w:t>
      </w:r>
      <w:bookmarkEnd w:id="104"/>
    </w:p>
    <w:p w14:paraId="1C4062F3" w14:textId="77777777" w:rsidR="000A31B5" w:rsidRPr="003B7B43" w:rsidRDefault="000A31B5" w:rsidP="000A31B5">
      <w:r w:rsidRPr="003B7B43">
        <w:t>The 5G-RG registration management procedures are followed for both W-5GBAN and W-5GCAN.</w:t>
      </w:r>
    </w:p>
    <w:p w14:paraId="6D20B43B" w14:textId="5CA1A631" w:rsidR="000A31B5" w:rsidRPr="003B7B43" w:rsidRDefault="000A31B5" w:rsidP="000A31B5">
      <w:r w:rsidRPr="003B7B43">
        <w:t xml:space="preserve">Clause 7.2.1.1 specifies how a 5G-RG can register to 5GC via aW-5GAN. It is based on the Registration procedure specified in </w:t>
      </w:r>
      <w:r w:rsidR="009A7F8B" w:rsidRPr="003B7B43">
        <w:t>TS</w:t>
      </w:r>
      <w:r w:rsidR="009A7F8B">
        <w:t> </w:t>
      </w:r>
      <w:r w:rsidR="009A7F8B" w:rsidRPr="003B7B43">
        <w:t>23.502</w:t>
      </w:r>
      <w:r w:rsidR="009A7F8B">
        <w:t> </w:t>
      </w:r>
      <w:r w:rsidR="009A7F8B" w:rsidRPr="003B7B43">
        <w:t>[</w:t>
      </w:r>
      <w:r w:rsidRPr="003B7B43">
        <w:t xml:space="preserve">3] clause 4.2.2.2.2 and it uses the EAP method </w:t>
      </w:r>
      <w:r>
        <w:t>"</w:t>
      </w:r>
      <w:r w:rsidRPr="003B7B43">
        <w:t>EAP-5G</w:t>
      </w:r>
      <w:r>
        <w:t>"</w:t>
      </w:r>
      <w:r w:rsidRPr="003B7B43">
        <w:t xml:space="preserve"> as specified in clause 4.12.2.1 </w:t>
      </w:r>
      <w:r w:rsidRPr="001E46AC">
        <w:t xml:space="preserve">in </w:t>
      </w:r>
      <w:r w:rsidR="009A7F8B" w:rsidRPr="001E46AC">
        <w:t>TS</w:t>
      </w:r>
      <w:r w:rsidR="009A7F8B">
        <w:t> </w:t>
      </w:r>
      <w:r w:rsidR="009A7F8B" w:rsidRPr="001E46AC">
        <w:t>23.502</w:t>
      </w:r>
      <w:r w:rsidR="009A7F8B">
        <w:t> </w:t>
      </w:r>
      <w:r w:rsidR="009A7F8B" w:rsidRPr="001E46AC">
        <w:t>[</w:t>
      </w:r>
      <w:r w:rsidRPr="001E46AC">
        <w:t>3]</w:t>
      </w:r>
      <w:r w:rsidRPr="003B7B43">
        <w:t xml:space="preserve">. If the 5G-RG needs to be authenticated, mutual authentication is executed between the 5G-RG and AUSF. The details of the authentication procedure are specified in </w:t>
      </w:r>
      <w:r w:rsidR="009A7F8B" w:rsidRPr="003B7B43">
        <w:t>TS</w:t>
      </w:r>
      <w:r w:rsidR="009A7F8B">
        <w:t> </w:t>
      </w:r>
      <w:r w:rsidR="009A7F8B" w:rsidRPr="003B7B43">
        <w:t>33.501</w:t>
      </w:r>
      <w:r w:rsidR="009A7F8B">
        <w:t> </w:t>
      </w:r>
      <w:r w:rsidR="009A7F8B"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1A89A991"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9A7F8B">
        <w:t>TS 33.501 [</w:t>
      </w:r>
      <w:r>
        <w:t xml:space="preserve">11]. Specific EAP authentication methods (see </w:t>
      </w:r>
      <w:r w:rsidR="009A7F8B">
        <w:t>TS 33.501 [</w:t>
      </w:r>
      <w:r>
        <w:t xml:space="preserve">11]) for 5G-CRG with non-3GPP identities and credentials may be used for isolated network (see </w:t>
      </w:r>
      <w:r w:rsidR="009A7F8B">
        <w:t>TS 33.501 [</w:t>
      </w:r>
      <w:r>
        <w:t>11]).</w:t>
      </w:r>
    </w:p>
    <w:p w14:paraId="4B3FDF9F" w14:textId="77777777" w:rsidR="000A31B5" w:rsidRDefault="000A31B5" w:rsidP="000A31B5">
      <w:pPr>
        <w:pStyle w:val="TH"/>
      </w:pPr>
      <w:r w:rsidRPr="00A966FB">
        <w:object w:dxaOrig="11235" w:dyaOrig="11940" w14:anchorId="54CA75BA">
          <v:shape id="_x0000_i1034" type="#_x0000_t75" style="width:450.8pt;height:479.6pt" o:ole="">
            <v:imagedata r:id="rId27" o:title=""/>
          </v:shape>
          <o:OLEObject Type="Embed" ProgID="Visio.Drawing.15" ShapeID="_x0000_i1034" DrawAspect="Content" ObjectID="_1701758952" r:id="rId28"/>
        </w:object>
      </w:r>
    </w:p>
    <w:p w14:paraId="6C72C0B5" w14:textId="77777777" w:rsidR="000A31B5" w:rsidRPr="003B7B43" w:rsidRDefault="000A31B5" w:rsidP="000A31B5">
      <w:pPr>
        <w:pStyle w:val="TF"/>
      </w:pPr>
      <w:r w:rsidRPr="003B7B43">
        <w:t>Figure 7.2.1.1-1: 5G-RG Registration via W-5GAN</w:t>
      </w:r>
    </w:p>
    <w:p w14:paraId="0957D9D1" w14:textId="77777777" w:rsidR="000A31B5" w:rsidRPr="003B7B43" w:rsidRDefault="000A31B5" w:rsidP="000A31B5">
      <w:pPr>
        <w:pStyle w:val="NO"/>
      </w:pPr>
      <w:r w:rsidRPr="003B7B43">
        <w:t>NOTE</w:t>
      </w:r>
      <w:r>
        <w:t> </w:t>
      </w:r>
      <w:r w:rsidRPr="003B7B43">
        <w:t>1:</w:t>
      </w:r>
      <w:r>
        <w:tab/>
      </w:r>
      <w:r w:rsidRPr="003B7B43">
        <w:t>EAP-5G is assumed to be used during authentication but need to be verified with BBF.</w:t>
      </w:r>
    </w:p>
    <w:p w14:paraId="0A4BD65C" w14:textId="77777777" w:rsidR="000A31B5" w:rsidRPr="003B7B43" w:rsidRDefault="000A31B5" w:rsidP="000A31B5">
      <w:pPr>
        <w:pStyle w:val="NO"/>
      </w:pPr>
      <w:r w:rsidRPr="003B7B43">
        <w:t>NOTE</w:t>
      </w:r>
      <w:r>
        <w:t> </w:t>
      </w:r>
      <w:r w:rsidRPr="003B7B43">
        <w:t>2:</w:t>
      </w:r>
      <w:r>
        <w:tab/>
      </w:r>
      <w:r w:rsidRPr="003B7B43">
        <w:t>The procedure assuming that EAP-5G is used between the 5G-RG and the W-AGF. This assumption may be revised based on SA WG3 and BBF decision</w:t>
      </w:r>
    </w:p>
    <w:p w14:paraId="1A6B3A13" w14:textId="77777777" w:rsidR="000A31B5" w:rsidRPr="003B7B43" w:rsidRDefault="000A31B5" w:rsidP="000A31B5">
      <w:pPr>
        <w:pStyle w:val="B1"/>
      </w:pPr>
      <w:r w:rsidRPr="003B7B43">
        <w:t>1.</w:t>
      </w:r>
      <w:r w:rsidRPr="003B7B43">
        <w:tab/>
        <w:t>The 5G-RG connects to a W-5GAN with procedures outside the scope of 3GPP and creates an initial W-CP EAP signalling connection. This connection shall support EAP messages transfer between 5G-RG and W-AGF.</w:t>
      </w:r>
    </w:p>
    <w:p w14:paraId="1E9FBCA7"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14:paraId="71150CA9" w14:textId="122B7CE5" w:rsidR="000A31B5" w:rsidRPr="003B7B43" w:rsidRDefault="000A31B5" w:rsidP="000A31B5">
      <w:pPr>
        <w:pStyle w:val="B1"/>
      </w:pPr>
      <w:r w:rsidRPr="003B7B43">
        <w:t>3.</w:t>
      </w:r>
      <w:r w:rsidRPr="003B7B43">
        <w:tab/>
        <w:t>The 5G-RG sends an EAP-Response/5G-NAS packet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w:t>
      </w:r>
      <w:r w:rsidR="009A7F8B">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593EB789" w:rsidR="000A31B5" w:rsidRDefault="000A31B5" w:rsidP="000A31B5">
      <w:pPr>
        <w:pStyle w:val="NO"/>
      </w:pPr>
      <w:r>
        <w:lastRenderedPageBreak/>
        <w:t>NOTE 3:</w:t>
      </w:r>
      <w:r>
        <w:tab/>
        <w:t xml:space="preserve">While PLMN selection is not supported for W-5GAN access, the 5G RG provides a selected PLMN ID in Access Network parameters within EAP-5G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9A7F8B">
        <w:t>TS 33.501 [</w:t>
      </w:r>
      <w:r>
        <w:t>11].</w:t>
      </w:r>
    </w:p>
    <w:p w14:paraId="6D68AD7C" w14:textId="77777777" w:rsidR="000A31B5" w:rsidRDefault="000A31B5" w:rsidP="000A31B5">
      <w:pPr>
        <w:pStyle w:val="NO"/>
      </w:pPr>
      <w:r w:rsidRPr="003B7B43">
        <w:t>NOTE</w:t>
      </w:r>
      <w:r>
        <w:t> 4</w:t>
      </w:r>
      <w:r w:rsidRPr="003B7B43">
        <w:t>:</w:t>
      </w:r>
      <w:r>
        <w:tab/>
      </w:r>
      <w:r w:rsidRPr="003B7B43">
        <w:t>The steps from 1 to 3 depend on BBF decision for what protocols to use for NAS transport. The step needs to be revised based on their decision.</w:t>
      </w:r>
    </w:p>
    <w:p w14:paraId="63D463D5" w14:textId="34885346" w:rsidR="000A31B5" w:rsidRPr="003B7B43" w:rsidRDefault="000A31B5" w:rsidP="000A31B5">
      <w:pPr>
        <w:pStyle w:val="B1"/>
      </w:pPr>
      <w:r w:rsidRPr="003B7B43">
        <w:t>4.</w:t>
      </w:r>
      <w:r w:rsidRPr="003B7B43">
        <w:tab/>
        <w:t xml:space="preserve">The W-AGF shall select an AMF based on the received AN parameters and local policy, as specified in </w:t>
      </w:r>
      <w:r w:rsidR="009A7F8B" w:rsidRPr="003B7B43">
        <w:t>TS</w:t>
      </w:r>
      <w:r w:rsidR="009A7F8B">
        <w:t> </w:t>
      </w:r>
      <w:r w:rsidR="009A7F8B" w:rsidRPr="003B7B43">
        <w:t>23.501</w:t>
      </w:r>
      <w:r w:rsidR="009A7F8B">
        <w:t> </w:t>
      </w:r>
      <w:r w:rsidR="009A7F8B" w:rsidRPr="003B7B43">
        <w:t>[</w:t>
      </w:r>
      <w:r w:rsidRPr="003B7B43">
        <w:t>2], clause 6.3.5.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77777777"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 encapsulated within EAP/5G-NAS packets. In this case the RG shall answer with a NAS Identity response that is carried over EAP-5G and N2 signalling.</w:t>
      </w:r>
    </w:p>
    <w:p w14:paraId="2E88DE53" w14:textId="600DE4BC"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9A7F8B" w:rsidRPr="003B7B43">
        <w:t>TS</w:t>
      </w:r>
      <w:r w:rsidR="009A7F8B">
        <w:t> </w:t>
      </w:r>
      <w:r w:rsidR="009A7F8B" w:rsidRPr="003B7B43">
        <w:t>23.501</w:t>
      </w:r>
      <w:r w:rsidR="009A7F8B">
        <w:t> </w:t>
      </w:r>
      <w:r w:rsidR="009A7F8B" w:rsidRPr="003B7B43">
        <w:t>[</w:t>
      </w:r>
      <w:r w:rsidRPr="003B7B43">
        <w:t>2] clause 6.3.4 based on SUPI or SUCI.</w:t>
      </w:r>
      <w:r>
        <w:t xml:space="preserve"> As defined in 33.501 [11], the AMF transfers the SUCI and the selected PLMN ID to the AUSF.</w:t>
      </w:r>
    </w:p>
    <w:p w14:paraId="53C5D6AA" w14:textId="4AFFF49C" w:rsidR="000A31B5" w:rsidRPr="003B7B43" w:rsidRDefault="000A31B5" w:rsidP="000A31B5">
      <w:pPr>
        <w:pStyle w:val="B1"/>
      </w:pPr>
      <w:r w:rsidRPr="003B7B43">
        <w:tab/>
        <w:t xml:space="preserve">The AUSF executes the authentication of the UE as specified in </w:t>
      </w:r>
      <w:r w:rsidR="009A7F8B" w:rsidRPr="003B7B43">
        <w:t>TS</w:t>
      </w:r>
      <w:r w:rsidR="009A7F8B">
        <w:t> </w:t>
      </w:r>
      <w:r w:rsidR="009A7F8B" w:rsidRPr="003B7B43">
        <w:t>33.501</w:t>
      </w:r>
      <w:r w:rsidR="009A7F8B">
        <w:t> </w:t>
      </w:r>
      <w:r w:rsidR="009A7F8B" w:rsidRPr="003B7B43">
        <w:t>[</w:t>
      </w:r>
      <w:r w:rsidRPr="003B7B43">
        <w:t xml:space="preserve">11]. The AUSF selects a UDM as described in </w:t>
      </w:r>
      <w:r w:rsidR="009A7F8B" w:rsidRPr="003B7B43">
        <w:t>TS</w:t>
      </w:r>
      <w:r w:rsidR="009A7F8B">
        <w:t> </w:t>
      </w:r>
      <w:r w:rsidR="009A7F8B" w:rsidRPr="003B7B43">
        <w:t>23.501</w:t>
      </w:r>
      <w:r w:rsidR="009A7F8B">
        <w:t> </w:t>
      </w:r>
      <w:r w:rsidR="009A7F8B" w:rsidRPr="003B7B43">
        <w:t>[</w:t>
      </w:r>
      <w:r w:rsidRPr="003B7B43">
        <w:t>2], clause 6.3.8 and gets the authentication data from UDM. The authentication packets are encapsulated within NAS authentication messages and the NAS authentication messages are encapsulated within EAP/5G-NAS packets.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383B929A" w:rsidR="000A31B5" w:rsidRPr="003B7B43" w:rsidRDefault="000A31B5" w:rsidP="000A31B5">
      <w:pPr>
        <w:pStyle w:val="B1"/>
      </w:pPr>
      <w:r w:rsidRPr="003B7B43">
        <w:tab/>
        <w:t>The AMF decides if the Registration Request needs to be rerouted as described in clause </w:t>
      </w:r>
      <w:r w:rsidR="009A7F8B" w:rsidRPr="003B7B43">
        <w:t>TS</w:t>
      </w:r>
      <w:r w:rsidR="009A7F8B">
        <w:t> </w:t>
      </w:r>
      <w:r w:rsidR="009A7F8B" w:rsidRPr="003B7B43">
        <w:t>23.502</w:t>
      </w:r>
      <w:r w:rsidR="009A7F8B">
        <w:t> </w:t>
      </w:r>
      <w:r w:rsidR="009A7F8B" w:rsidRPr="003B7B43">
        <w:t>[</w:t>
      </w:r>
      <w:r w:rsidRPr="003B7B43">
        <w:t>3] clause 4.2.2.2.3, where the initial AMF refers to the AMF.</w:t>
      </w:r>
    </w:p>
    <w:p w14:paraId="29F6B243" w14:textId="6221FB07" w:rsidR="000A31B5" w:rsidRDefault="000A31B5" w:rsidP="000A31B5">
      <w:pPr>
        <w:pStyle w:val="B1"/>
      </w:pPr>
      <w:r>
        <w:t>7a.</w:t>
      </w:r>
      <w:r>
        <w:tab/>
        <w:t xml:space="preserve">If NAS security context does not exist, the NAS security initiation is performed as described in </w:t>
      </w:r>
      <w:r w:rsidR="009A7F8B">
        <w:t>TS 33.501 [</w:t>
      </w:r>
      <w:r>
        <w:t xml:space="preserve">11]: the AMF initiates NAS Security Mode command. If the 5G-RG had no NAS security context in step 1, the UE includes the full Registration Request message as defined in </w:t>
      </w:r>
      <w:r w:rsidR="009A7F8B">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37845134" w:rsidR="000A31B5" w:rsidRDefault="000A31B5" w:rsidP="000A31B5">
      <w:pPr>
        <w:pStyle w:val="B1"/>
      </w:pPr>
      <w:r>
        <w:tab/>
        <w:t xml:space="preserve">The AMF initiates a NGAP/N2 procedure to provide the 5G-AN with security context as specified in </w:t>
      </w:r>
      <w:r w:rsidR="009A7F8B">
        <w:t>TS 38.413 [</w:t>
      </w:r>
      <w:r>
        <w:t>23].</w:t>
      </w:r>
    </w:p>
    <w:p w14:paraId="36E01458" w14:textId="77777777" w:rsidR="000A31B5" w:rsidRPr="003B7B43" w:rsidRDefault="000A31B5" w:rsidP="000A31B5">
      <w:pPr>
        <w:pStyle w:val="B1"/>
      </w:pPr>
      <w:r w:rsidRPr="003B7B43">
        <w:t>7b.</w:t>
      </w:r>
      <w:r w:rsidRPr="003B7B43">
        <w:tab/>
        <w:t>The W-AGF shall forward the NAS Security Mode Command message to 5G-RG within an EAP/5G-NAS packet.</w:t>
      </w:r>
    </w:p>
    <w:p w14:paraId="4D7954DA" w14:textId="6F338C2B"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9A7F8B">
        <w:t>TS 33.501 [</w:t>
      </w:r>
      <w:r>
        <w:t>11]</w:t>
      </w:r>
      <w:r w:rsidRPr="003B7B43">
        <w:t xml:space="preserve"> and sends the NAS Security Mode Complete message (IMEISV) within an EAP/5G-NAS packet.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4681BCC8"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 </w:t>
      </w:r>
      <w:r w:rsidR="009A7F8B" w:rsidRPr="003B7B43">
        <w:t>TS</w:t>
      </w:r>
      <w:r w:rsidR="009A7F8B">
        <w:t> </w:t>
      </w:r>
      <w:r w:rsidR="009A7F8B" w:rsidRPr="003B7B43">
        <w:t>23.502</w:t>
      </w:r>
      <w:r w:rsidR="009A7F8B">
        <w:t> </w:t>
      </w:r>
      <w:r w:rsidR="009A7F8B" w:rsidRPr="003B7B43">
        <w:t>[</w:t>
      </w:r>
      <w:r w:rsidRPr="003B7B43">
        <w:t>3], clause 4.2.2.2.2 step 11.</w:t>
      </w:r>
    </w:p>
    <w:p w14:paraId="29F7EBB4" w14:textId="6DB4CAC9" w:rsidR="000A31B5" w:rsidRPr="003B7B43" w:rsidRDefault="000A31B5" w:rsidP="000A31B5">
      <w:pPr>
        <w:pStyle w:val="B1"/>
      </w:pPr>
      <w:r>
        <w:t>9</w:t>
      </w:r>
      <w:r w:rsidRPr="003B7B43">
        <w:t>.</w:t>
      </w:r>
      <w:r w:rsidRPr="003B7B43">
        <w:tab/>
        <w:t xml:space="preserve">The AMF performs step 12-16 in </w:t>
      </w:r>
      <w:r w:rsidR="009A7F8B" w:rsidRPr="003B7B43">
        <w:t>TS</w:t>
      </w:r>
      <w:r w:rsidR="009A7F8B">
        <w:t> </w:t>
      </w:r>
      <w:r w:rsidR="009A7F8B" w:rsidRPr="003B7B43">
        <w:t>23.502</w:t>
      </w:r>
      <w:r w:rsidR="009A7F8B">
        <w:t> </w:t>
      </w:r>
      <w:r w:rsidR="009A7F8B"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3F708CE2" w:rsidR="00DB663B" w:rsidRDefault="00DB663B" w:rsidP="000A31B5">
      <w:pPr>
        <w:pStyle w:val="B1"/>
      </w:pPr>
      <w:r>
        <w:t>10.</w:t>
      </w:r>
      <w:r>
        <w:tab/>
        <w:t xml:space="preserve">The AMF sends an N2 Initial Context Setup Request message as defined in </w:t>
      </w:r>
      <w:r w:rsidR="009A7F8B">
        <w:t>TS 38.413 [</w:t>
      </w:r>
      <w:r>
        <w:t xml:space="preserve">23] and </w:t>
      </w:r>
      <w:r w:rsidR="009A7F8B">
        <w:t>TS 29.413 [</w:t>
      </w:r>
      <w:r>
        <w:t>42] possibly including as additional W-AGF specific parameter the RG Level Wireline Access Characteristics.</w:t>
      </w:r>
    </w:p>
    <w:p w14:paraId="271A3262" w14:textId="4E28D02C" w:rsidR="000A31B5" w:rsidRDefault="000A31B5" w:rsidP="000A31B5">
      <w:pPr>
        <w:pStyle w:val="B1"/>
      </w:pPr>
      <w:r>
        <w:lastRenderedPageBreak/>
        <w:t>11a.</w:t>
      </w:r>
      <w:r>
        <w:tab/>
        <w:t>This triggers the W-AGF to send an EAP-Success to 5G-RG, which completes the EAP-5G session. After this step, NAS messages between 5G-RG and W-AGF are transported without EAP-5G using W-CP signalling connection.</w:t>
      </w:r>
    </w:p>
    <w:p w14:paraId="330B92D9" w14:textId="77777777" w:rsidR="000A31B5" w:rsidRDefault="000A31B5" w:rsidP="000A31B5">
      <w:pPr>
        <w:pStyle w:val="B1"/>
      </w:pPr>
      <w:r>
        <w:t>11b.</w:t>
      </w:r>
      <w:r>
        <w:tab/>
        <w:t>[Conditional]: A W-CP signalling connection is established between the 5G-RG and W-AGF.</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047D1D11"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9A7F8B" w:rsidRPr="003B7B43">
        <w:t>TS</w:t>
      </w:r>
      <w:r w:rsidR="009A7F8B">
        <w:t> </w:t>
      </w:r>
      <w:r w:rsidR="009A7F8B" w:rsidRPr="003B7B43">
        <w:t>23.502</w:t>
      </w:r>
      <w:r w:rsidR="009A7F8B">
        <w:t> </w:t>
      </w:r>
      <w:r w:rsidR="009A7F8B" w:rsidRPr="003B7B43">
        <w:t>[</w:t>
      </w:r>
      <w:r w:rsidRPr="003B7B43">
        <w:t>3] clause 4.2.2.2.2) to the W-AGF</w:t>
      </w:r>
      <w:r>
        <w:t>,</w:t>
      </w:r>
      <w:r w:rsidRPr="003B7B43">
        <w:t xml:space="preserve"> which forwards the NAS Registration accept message to the 5G-RG.</w:t>
      </w:r>
    </w:p>
    <w:p w14:paraId="110EBC9B" w14:textId="1369FA78" w:rsidR="000A31B5" w:rsidRPr="003B7B43" w:rsidRDefault="000A31B5" w:rsidP="000A31B5">
      <w:pPr>
        <w:pStyle w:val="B1"/>
      </w:pPr>
      <w:r w:rsidRPr="003B7B43">
        <w:t>14.</w:t>
      </w:r>
      <w:r w:rsidRPr="003B7B43">
        <w:tab/>
        <w:t xml:space="preserve">[Conditional]The 5G-RG responds with NAS Registration Complete message as described in </w:t>
      </w:r>
      <w:r w:rsidR="009A7F8B" w:rsidRPr="003B7B43">
        <w:t>TS</w:t>
      </w:r>
      <w:r w:rsidR="009A7F8B">
        <w:t> </w:t>
      </w:r>
      <w:r w:rsidR="009A7F8B" w:rsidRPr="003B7B43">
        <w:t>23.502</w:t>
      </w:r>
      <w:r w:rsidR="009A7F8B">
        <w:t> </w:t>
      </w:r>
      <w:r w:rsidR="009A7F8B" w:rsidRPr="003B7B43">
        <w:t>[</w:t>
      </w:r>
      <w:r w:rsidRPr="003B7B43">
        <w:t>3] clause 4.2.2.2.2 step 22 and W-AGF forwards the NAS Registration</w:t>
      </w:r>
      <w:r>
        <w:t xml:space="preserve"> Complete message</w:t>
      </w:r>
      <w:r w:rsidRPr="003B7B43">
        <w:t xml:space="preserve"> to AMF in a N2 Uplink NAS transport message.</w:t>
      </w:r>
    </w:p>
    <w:p w14:paraId="7D664F6F" w14:textId="6D026A8B" w:rsidR="000A31B5" w:rsidRPr="003B7B43" w:rsidRDefault="000A31B5" w:rsidP="000A31B5">
      <w:pPr>
        <w:pStyle w:val="B1"/>
      </w:pPr>
      <w:r w:rsidRPr="003B7B43">
        <w:t xml:space="preserve">15. The AMF performs step 23-24 in </w:t>
      </w:r>
      <w:r w:rsidR="009A7F8B" w:rsidRPr="003B7B43">
        <w:t>TS</w:t>
      </w:r>
      <w:r w:rsidR="009A7F8B">
        <w:t> </w:t>
      </w:r>
      <w:r w:rsidR="009A7F8B" w:rsidRPr="003B7B43">
        <w:t>23.502</w:t>
      </w:r>
      <w:r w:rsidR="009A7F8B">
        <w:t> </w:t>
      </w:r>
      <w:r w:rsidR="009A7F8B" w:rsidRPr="003B7B43">
        <w:t>[</w:t>
      </w:r>
      <w:r w:rsidRPr="003B7B43">
        <w:t>3] clause 4.2.2.2.2.</w:t>
      </w:r>
    </w:p>
    <w:p w14:paraId="59026051" w14:textId="77777777" w:rsidR="000A31B5" w:rsidRPr="003B7B43" w:rsidRDefault="000A31B5" w:rsidP="000A31B5">
      <w:pPr>
        <w:pStyle w:val="Heading4"/>
      </w:pPr>
      <w:bookmarkStart w:id="105" w:name="_Toc91145105"/>
      <w:r w:rsidRPr="003B7B43">
        <w:t>7.2.1.2</w:t>
      </w:r>
      <w:r w:rsidRPr="003B7B43">
        <w:tab/>
        <w:t>5G-RG Deregistration via W-5GAN</w:t>
      </w:r>
      <w:bookmarkEnd w:id="105"/>
    </w:p>
    <w:p w14:paraId="4B35DB2B" w14:textId="77777777" w:rsidR="000A31B5" w:rsidRPr="003B7B43" w:rsidRDefault="000A31B5" w:rsidP="000A31B5">
      <w:pPr>
        <w:pStyle w:val="TH"/>
      </w:pPr>
      <w:r w:rsidRPr="003B7B43">
        <w:t xml:space="preserve"> </w:t>
      </w:r>
      <w:r w:rsidRPr="003B7B43">
        <w:object w:dxaOrig="10175" w:dyaOrig="5615" w14:anchorId="7613541B">
          <v:shape id="_x0000_i1035" type="#_x0000_t75" style="width:416.95pt;height:230.4pt" o:ole="">
            <v:imagedata r:id="rId29" o:title=""/>
          </v:shape>
          <o:OLEObject Type="Embed" ProgID="Visio.Drawing.15" ShapeID="_x0000_i1035" DrawAspect="Content" ObjectID="_1701758953" r:id="rId30"/>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72F12916" w:rsidR="000A31B5" w:rsidRPr="003B7B43" w:rsidRDefault="000A31B5" w:rsidP="000A31B5">
      <w:pPr>
        <w:pStyle w:val="B2"/>
      </w:pPr>
      <w:r w:rsidRPr="003B7B43">
        <w:t>1a.</w:t>
      </w:r>
      <w:r w:rsidRPr="003B7B43">
        <w:tab/>
        <w:t xml:space="preserve">For 5G-RG-initiated Deregistration as in steps 1 to 7 of </w:t>
      </w:r>
      <w:r w:rsidR="009A7F8B" w:rsidRPr="003B7B43">
        <w:t>TS</w:t>
      </w:r>
      <w:r w:rsidR="009A7F8B">
        <w:t> </w:t>
      </w:r>
      <w:r w:rsidR="009A7F8B" w:rsidRPr="003B7B43">
        <w:t>23.502</w:t>
      </w:r>
      <w:r w:rsidR="009A7F8B">
        <w:t> </w:t>
      </w:r>
      <w:r w:rsidR="009A7F8B" w:rsidRPr="003B7B43">
        <w:t>[</w:t>
      </w:r>
      <w:r w:rsidRPr="003B7B43">
        <w:t>3], Figure 4.2.2.3.2-1.</w:t>
      </w:r>
    </w:p>
    <w:p w14:paraId="243FA0C1" w14:textId="32561311" w:rsidR="000A31B5" w:rsidRPr="003B7B43" w:rsidRDefault="000A31B5" w:rsidP="000A31B5">
      <w:pPr>
        <w:pStyle w:val="B2"/>
      </w:pPr>
      <w:r w:rsidRPr="003B7B43">
        <w:t>1b.</w:t>
      </w:r>
      <w:r w:rsidRPr="003B7B43">
        <w:tab/>
        <w:t xml:space="preserve">For network initiated deregistration as in steps 1 to 6 of </w:t>
      </w:r>
      <w:r w:rsidR="009A7F8B" w:rsidRPr="003B7B43">
        <w:t>TS</w:t>
      </w:r>
      <w:r w:rsidR="009A7F8B">
        <w:t> </w:t>
      </w:r>
      <w:r w:rsidR="009A7F8B" w:rsidRPr="003B7B43">
        <w:t>23.502</w:t>
      </w:r>
      <w:r w:rsidR="009A7F8B">
        <w:t> </w:t>
      </w:r>
      <w:r w:rsidR="009A7F8B" w:rsidRPr="003B7B43">
        <w:t>[</w:t>
      </w:r>
      <w:r w:rsidRPr="003B7B43">
        <w:t>3], Figure 4.2.2.3.3-1.</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379FA1EE" w:rsidR="000A31B5" w:rsidRPr="003B7B43" w:rsidRDefault="000A31B5" w:rsidP="000A31B5">
      <w:pPr>
        <w:pStyle w:val="B3"/>
      </w:pPr>
      <w:r w:rsidRPr="003B7B43">
        <w:t>-</w:t>
      </w:r>
      <w:r w:rsidRPr="003B7B43">
        <w:tab/>
        <w:t xml:space="preserve">the AMF may explicitly deregister the 5G-RG by sending a Deregistration request message (Deregistration type, access type set to -W-5GAN) to the 5G-RG as in step 2 of </w:t>
      </w:r>
      <w:r w:rsidR="009A7F8B" w:rsidRPr="003B7B43">
        <w:t>TS</w:t>
      </w:r>
      <w:r w:rsidR="009A7F8B">
        <w:t> </w:t>
      </w:r>
      <w:r w:rsidR="009A7F8B" w:rsidRPr="003B7B43">
        <w:t>23.502</w:t>
      </w:r>
      <w:r w:rsidR="009A7F8B">
        <w:t> </w:t>
      </w:r>
      <w:r w:rsidR="009A7F8B" w:rsidRPr="003B7B43">
        <w:t>[</w:t>
      </w:r>
      <w:r w:rsidRPr="003B7B43">
        <w:t>3] Figure 4.2.2.3.3-1. The 5G-RG will interpret access type set to non-3GPP as referring to wireline access.</w:t>
      </w:r>
    </w:p>
    <w:p w14:paraId="1AC5BBB0" w14:textId="7215A867"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step 1 of </w:t>
      </w:r>
      <w:r w:rsidR="009A7F8B" w:rsidRPr="003B7B43">
        <w:t>TS</w:t>
      </w:r>
      <w:r w:rsidR="009A7F8B">
        <w:t> </w:t>
      </w:r>
      <w:r w:rsidR="009A7F8B" w:rsidRPr="003B7B43">
        <w:t>23.502</w:t>
      </w:r>
      <w:r w:rsidR="009A7F8B">
        <w:t> </w:t>
      </w:r>
      <w:r w:rsidR="009A7F8B" w:rsidRPr="003B7B43">
        <w:t>[</w:t>
      </w:r>
      <w:r w:rsidRPr="003B7B43">
        <w:t>3] Figure 4.2.2.3.3-1.</w:t>
      </w:r>
    </w:p>
    <w:p w14:paraId="2EBE1419" w14:textId="18CB8319" w:rsidR="000A31B5" w:rsidRPr="003B7B43" w:rsidRDefault="000A31B5" w:rsidP="000A31B5">
      <w:pPr>
        <w:pStyle w:val="B1"/>
      </w:pPr>
      <w:r w:rsidRPr="003B7B43">
        <w:t>2.</w:t>
      </w:r>
      <w:r w:rsidRPr="003B7B43">
        <w:tab/>
        <w:t xml:space="preserve">AMF to W-AGF: The AMF sends a N2 </w:t>
      </w:r>
      <w:r>
        <w:t xml:space="preserve">UE </w:t>
      </w:r>
      <w:r w:rsidRPr="003B7B43">
        <w:t xml:space="preserve">Context Release Command message to the W-AGF with the cause set to Deregistration to release N2 signalling as defined in step 4 of </w:t>
      </w:r>
      <w:r w:rsidR="009A7F8B" w:rsidRPr="003B7B43">
        <w:t>TS</w:t>
      </w:r>
      <w:r w:rsidR="009A7F8B">
        <w:t> </w:t>
      </w:r>
      <w:r w:rsidR="009A7F8B" w:rsidRPr="003B7B43">
        <w:t>23.502</w:t>
      </w:r>
      <w:r w:rsidR="009A7F8B">
        <w:t> </w:t>
      </w:r>
      <w:r w:rsidR="009A7F8B" w:rsidRPr="003B7B43">
        <w:t>[</w:t>
      </w:r>
      <w:r w:rsidRPr="003B7B43">
        <w:t>3], clause 4.12.4.2.</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lastRenderedPageBreak/>
        <w:t>NOTE:</w:t>
      </w:r>
      <w:r w:rsidRPr="003B7B43">
        <w:tab/>
        <w:t>Whether this step is needed, and if so, the details of this step is defined by BBF.</w:t>
      </w:r>
    </w:p>
    <w:p w14:paraId="317E0786" w14:textId="75C57208" w:rsidR="000A31B5" w:rsidRPr="003B7B43" w:rsidRDefault="000A31B5" w:rsidP="000A31B5">
      <w:pPr>
        <w:pStyle w:val="B1"/>
      </w:pPr>
      <w:r w:rsidRPr="003B7B43">
        <w:t>4.</w:t>
      </w:r>
      <w:r w:rsidRPr="003B7B43">
        <w:tab/>
        <w:t xml:space="preserve">W-AGF to AMF: The W-AGF acknowledges the N2 UE Context Release Command message by sending N2 UE Context Release Complete message to the AMF as defined in step 7 of </w:t>
      </w:r>
      <w:r w:rsidR="009A7F8B" w:rsidRPr="003B7B43">
        <w:t>TS</w:t>
      </w:r>
      <w:r w:rsidR="009A7F8B">
        <w:t> </w:t>
      </w:r>
      <w:r w:rsidR="009A7F8B" w:rsidRPr="003B7B43">
        <w:t>23.502</w:t>
      </w:r>
      <w:r w:rsidR="009A7F8B">
        <w:t> </w:t>
      </w:r>
      <w:r w:rsidR="009A7F8B" w:rsidRPr="003B7B43">
        <w:t>[</w:t>
      </w:r>
      <w:r w:rsidRPr="003B7B43">
        <w:t>3] clause 4.12.4.2.</w:t>
      </w:r>
    </w:p>
    <w:p w14:paraId="4AF37852" w14:textId="77777777" w:rsidR="000A31B5" w:rsidRPr="003B7B43" w:rsidRDefault="000A31B5" w:rsidP="000A31B5">
      <w:pPr>
        <w:pStyle w:val="Heading4"/>
        <w:jc w:val="both"/>
        <w:rPr>
          <w:lang w:val="it-IT"/>
        </w:rPr>
      </w:pPr>
      <w:bookmarkStart w:id="106" w:name="_Toc91145106"/>
      <w:r w:rsidRPr="003B7B43">
        <w:rPr>
          <w:lang w:val="it-IT"/>
        </w:rPr>
        <w:t>7.2.1.</w:t>
      </w:r>
      <w:r w:rsidRPr="001E46AC">
        <w:rPr>
          <w:lang w:val="it-IT"/>
        </w:rPr>
        <w:t>3</w:t>
      </w:r>
      <w:r w:rsidRPr="003B7B43">
        <w:rPr>
          <w:lang w:val="it-IT"/>
        </w:rPr>
        <w:tab/>
        <w:t>FN-RG Registration via W-5GAN</w:t>
      </w:r>
      <w:bookmarkEnd w:id="106"/>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07" w:name="_MON_1642507383"/>
    <w:bookmarkEnd w:id="107"/>
    <w:p w14:paraId="4814713F" w14:textId="77777777" w:rsidR="000A31B5" w:rsidRDefault="000A31B5" w:rsidP="000A31B5">
      <w:pPr>
        <w:pStyle w:val="TH"/>
      </w:pPr>
      <w:r>
        <w:object w:dxaOrig="9647" w:dyaOrig="6304" w14:anchorId="5E8E9375">
          <v:shape id="_x0000_i1036" type="#_x0000_t75" style="width:481.45pt;height:314.9pt" o:ole="">
            <v:imagedata r:id="rId31" o:title=""/>
          </v:shape>
          <o:OLEObject Type="Embed" ProgID="Word.Document.12" ShapeID="_x0000_i1036" DrawAspect="Content" ObjectID="_1701758954" r:id="rId32">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0A31B5">
      <w:pPr>
        <w:pStyle w:val="B1"/>
        <w:rPr>
          <w:color w:val="000000"/>
        </w:rPr>
      </w:pPr>
      <w:r>
        <w:lastRenderedPageBreak/>
        <w:tab/>
      </w:r>
      <w:r w:rsidRPr="003B7B43">
        <w:t xml:space="preserve">The NAS </w:t>
      </w:r>
      <w:r>
        <w:t>R</w:t>
      </w:r>
      <w:r w:rsidRPr="003B7B43">
        <w:t xml:space="preserve">egistration </w:t>
      </w:r>
      <w:r>
        <w:t>R</w:t>
      </w:r>
      <w:r w:rsidRPr="003B7B43">
        <w:t>equest contains the SUCI or 5G-GUTI of the FN-RG, security parameters/UE security capability, UE MM Core Network Capability, PDU Session Status, Follow-on request, Requested NSSAI</w:t>
      </w:r>
      <w:r w:rsidRPr="003B7B43">
        <w:rPr>
          <w:color w:val="000000"/>
        </w:rPr>
        <w:t xml:space="preserve">. The 5G-GUTI, if available, </w:t>
      </w:r>
      <w:r>
        <w:rPr>
          <w:color w:val="000000"/>
        </w:rPr>
        <w:t xml:space="preserve">has been </w:t>
      </w:r>
      <w:r w:rsidRPr="003B7B43">
        <w:rPr>
          <w:color w:val="000000"/>
        </w:rPr>
        <w:t>received from the AMF during a previous registration and stored in W-AGF.</w:t>
      </w:r>
    </w:p>
    <w:p w14:paraId="7615C34B" w14:textId="77777777" w:rsidR="000A31B5" w:rsidRPr="003B7B43" w:rsidRDefault="000A31B5" w:rsidP="000A31B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34FDB898" w:rsidR="000A31B5" w:rsidRDefault="000A31B5" w:rsidP="000A31B5">
      <w:pPr>
        <w:pStyle w:val="B2"/>
      </w:pPr>
      <w:r>
        <w:t>-</w:t>
      </w:r>
      <w:r>
        <w:tab/>
        <w:t xml:space="preserve">In the case of a BBF access: the GLI as defined in clause 4.7.8 together with an identifier of the Home network as described in </w:t>
      </w:r>
      <w:r w:rsidR="009A7F8B">
        <w:t>TS 23.003 [</w:t>
      </w:r>
      <w:r>
        <w:t>14].</w:t>
      </w:r>
    </w:p>
    <w:p w14:paraId="5B989B13" w14:textId="03CBD332" w:rsidR="000A31B5" w:rsidRDefault="000A31B5" w:rsidP="000A31B5">
      <w:pPr>
        <w:pStyle w:val="B2"/>
      </w:pPr>
      <w:r>
        <w:t>-</w:t>
      </w:r>
      <w:r>
        <w:tab/>
        <w:t xml:space="preserve">In the case of a Cable access: the GCI as defined in clause 4.7.8 together with an identifier of the Home network as described in </w:t>
      </w:r>
      <w:r w:rsidR="009A7F8B">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2D7E5A05"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9A7F8B" w:rsidRPr="003B7B43">
        <w:rPr>
          <w:lang w:val="en-US"/>
        </w:rPr>
        <w:t>TS</w:t>
      </w:r>
      <w:r w:rsidR="009A7F8B">
        <w:rPr>
          <w:lang w:val="en-US"/>
        </w:rPr>
        <w:t> </w:t>
      </w:r>
      <w:r w:rsidR="009A7F8B" w:rsidRPr="003B7B43">
        <w:rPr>
          <w:lang w:val="en-US"/>
        </w:rPr>
        <w:t>23.501</w:t>
      </w:r>
      <w:r w:rsidR="009A7F8B">
        <w:rPr>
          <w:lang w:val="en-US"/>
        </w:rPr>
        <w:t> </w:t>
      </w:r>
      <w:r w:rsidR="009A7F8B"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3B8DA82D" w:rsidR="000A31B5" w:rsidRPr="003B7B43" w:rsidRDefault="000A31B5" w:rsidP="000A31B5">
      <w:pPr>
        <w:pStyle w:val="B1"/>
        <w:rPr>
          <w:lang w:val="en-US"/>
        </w:rPr>
      </w:pPr>
      <w:r>
        <w:rPr>
          <w:lang w:val="en-US"/>
        </w:rPr>
        <w:t>6</w:t>
      </w:r>
      <w:r w:rsidRPr="003B7B43">
        <w:rPr>
          <w:lang w:val="en-US"/>
        </w:rPr>
        <w:t>.</w:t>
      </w:r>
      <w:r w:rsidRPr="003B7B43">
        <w:rPr>
          <w:lang w:val="en-US"/>
        </w:rPr>
        <w:tab/>
        <w:t xml:space="preserve">AUSF selects a UDM as described in </w:t>
      </w:r>
      <w:r w:rsidR="009A7F8B" w:rsidRPr="003B7B43">
        <w:rPr>
          <w:lang w:val="en-US"/>
        </w:rPr>
        <w:t>TS</w:t>
      </w:r>
      <w:r w:rsidR="009A7F8B">
        <w:rPr>
          <w:lang w:val="en-US"/>
        </w:rPr>
        <w:t> </w:t>
      </w:r>
      <w:r w:rsidR="009A7F8B" w:rsidRPr="003B7B43">
        <w:rPr>
          <w:lang w:val="en-US"/>
        </w:rPr>
        <w:t>23.501</w:t>
      </w:r>
      <w:r w:rsidR="009A7F8B">
        <w:rPr>
          <w:lang w:val="en-US"/>
        </w:rPr>
        <w:t> </w:t>
      </w:r>
      <w:r w:rsidR="009A7F8B" w:rsidRPr="003B7B43">
        <w:rPr>
          <w:lang w:val="en-US"/>
        </w:rPr>
        <w:t>[</w:t>
      </w:r>
      <w:r w:rsidRPr="003B7B43">
        <w:rPr>
          <w:lang w:val="en-US"/>
        </w:rPr>
        <w:t>2], clause 6.3.8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172CCD46"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9A7F8B">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215BFC25"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9A7F8B">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1EBB8F3C"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9A7F8B" w:rsidRPr="003B7B43">
        <w:rPr>
          <w:lang w:val="en-US"/>
        </w:rPr>
        <w:t>TS</w:t>
      </w:r>
      <w:r w:rsidR="009A7F8B">
        <w:rPr>
          <w:lang w:val="en-US"/>
        </w:rPr>
        <w:t> </w:t>
      </w:r>
      <w:r w:rsidR="009A7F8B" w:rsidRPr="003B7B43">
        <w:rPr>
          <w:lang w:val="en-US"/>
        </w:rPr>
        <w:t>23.502</w:t>
      </w:r>
      <w:r w:rsidR="009A7F8B">
        <w:rPr>
          <w:lang w:val="en-US"/>
        </w:rPr>
        <w:t> </w:t>
      </w:r>
      <w:r w:rsidR="009A7F8B"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lastRenderedPageBreak/>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125040CE" w:rsidR="000A31B5" w:rsidRDefault="000A31B5" w:rsidP="000A31B5">
      <w:pPr>
        <w:pStyle w:val="B1"/>
        <w:rPr>
          <w:lang w:val="en-US"/>
        </w:rPr>
      </w:pPr>
      <w:r>
        <w:rPr>
          <w:lang w:val="en-US"/>
        </w:rPr>
        <w:t>12a.</w:t>
      </w:r>
      <w:r>
        <w:rPr>
          <w:lang w:val="en-US"/>
        </w:rPr>
        <w:tab/>
        <w:t xml:space="preserve">Upon receiving NAS Security Mode Complete, the AMF shall send an N2 Initial Context Setup Request message as defined in </w:t>
      </w:r>
      <w:r w:rsidR="009A7F8B">
        <w:rPr>
          <w:lang w:val="en-US"/>
        </w:rPr>
        <w:t>TS 38.413 [</w:t>
      </w:r>
      <w:r>
        <w:rPr>
          <w:lang w:val="en-US"/>
        </w:rPr>
        <w:t xml:space="preserve">23] and </w:t>
      </w:r>
      <w:r w:rsidR="009A7F8B">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0317003F"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9A7F8B" w:rsidRPr="003B7B43">
        <w:rPr>
          <w:lang w:val="en-US"/>
        </w:rPr>
        <w:t>TS</w:t>
      </w:r>
      <w:r w:rsidR="009A7F8B">
        <w:rPr>
          <w:lang w:val="en-US"/>
        </w:rPr>
        <w:t> </w:t>
      </w:r>
      <w:r w:rsidR="009A7F8B" w:rsidRPr="003B7B43">
        <w:rPr>
          <w:lang w:val="en-US"/>
        </w:rPr>
        <w:t>23.502</w:t>
      </w:r>
      <w:r w:rsidR="009A7F8B">
        <w:rPr>
          <w:lang w:val="en-US"/>
        </w:rPr>
        <w:t> </w:t>
      </w:r>
      <w:r w:rsidR="009A7F8B"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08" w:name="_Toc91145107"/>
      <w:r>
        <w:t>7.2.1.4</w:t>
      </w:r>
      <w:r>
        <w:tab/>
        <w:t>FN-RG Deregistration via W-5GAN</w:t>
      </w:r>
      <w:bookmarkEnd w:id="108"/>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09" w:name="_Toc91145108"/>
      <w:r w:rsidRPr="003B7B43">
        <w:t>7.2.2</w:t>
      </w:r>
      <w:r w:rsidRPr="003B7B43">
        <w:tab/>
        <w:t>Service Request procedures</w:t>
      </w:r>
      <w:bookmarkEnd w:id="109"/>
    </w:p>
    <w:p w14:paraId="02A4FEB3" w14:textId="77777777" w:rsidR="000A31B5" w:rsidRPr="003B7B43" w:rsidRDefault="000A31B5" w:rsidP="000A31B5">
      <w:pPr>
        <w:pStyle w:val="Heading4"/>
      </w:pPr>
      <w:bookmarkStart w:id="110" w:name="_Toc91145109"/>
      <w:r w:rsidRPr="003B7B43">
        <w:t>7.2.2.1</w:t>
      </w:r>
      <w:r w:rsidRPr="003B7B43">
        <w:tab/>
        <w:t>5G-RG Service Request procedure via W-5GAN Access</w:t>
      </w:r>
      <w:bookmarkEnd w:id="110"/>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lastRenderedPageBreak/>
        <w:t>The Service Request procedure via W-5GAN shall be used by a 5G-RG in CM-CONNECTED state over wireline access to request the re-establishment of the user plane for one or more PDU Sessions which are associated to non-3GPP access.</w:t>
      </w:r>
    </w:p>
    <w:bookmarkStart w:id="111" w:name="_MON_1655714746"/>
    <w:bookmarkEnd w:id="111"/>
    <w:p w14:paraId="0867247C" w14:textId="77777777" w:rsidR="000A31B5" w:rsidRDefault="000A31B5" w:rsidP="000A31B5">
      <w:pPr>
        <w:pStyle w:val="TH"/>
      </w:pPr>
      <w:r>
        <w:object w:dxaOrig="8306" w:dyaOrig="7067" w14:anchorId="1EBBCEE4">
          <v:shape id="_x0000_i1037" type="#_x0000_t75" style="width:415.1pt;height:353.1pt" o:ole="">
            <v:imagedata r:id="rId33" o:title=""/>
          </v:shape>
          <o:OLEObject Type="Embed" ProgID="Word.Document.12" ShapeID="_x0000_i1037" DrawAspect="Content" ObjectID="_1701758955" r:id="rId34">
            <o:FieldCodes>\s</o:FieldCodes>
          </o:OLEObject>
        </w:object>
      </w:r>
    </w:p>
    <w:p w14:paraId="77EF5F5E" w14:textId="77777777"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77777777" w:rsidR="000A31B5" w:rsidRPr="003B7B43" w:rsidRDefault="000A31B5" w:rsidP="000A31B5">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14:paraId="3C80D7EE"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14:paraId="35E8A1EC" w14:textId="77777777" w:rsidR="000A31B5" w:rsidRPr="003B7B43" w:rsidRDefault="000A31B5" w:rsidP="000A31B5">
      <w:pPr>
        <w:pStyle w:val="B1"/>
      </w:pPr>
      <w:r w:rsidRPr="003B7B43">
        <w:t>3.</w:t>
      </w:r>
      <w:r w:rsidRPr="003B7B43">
        <w:tab/>
        <w:t>The 5G-RG sends an EAP-Response/5G-NAS packet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4C0E4DF4" w:rsidR="000A31B5" w:rsidRPr="003B7B43" w:rsidRDefault="000A31B5" w:rsidP="000A31B5">
      <w:pPr>
        <w:pStyle w:val="B1"/>
      </w:pPr>
      <w:r w:rsidRPr="003B7B43">
        <w:t>6.</w:t>
      </w:r>
      <w:r w:rsidRPr="003B7B43">
        <w:tab/>
        <w:t xml:space="preserve">Steps 4-11 in </w:t>
      </w:r>
      <w:r w:rsidR="009A7F8B" w:rsidRPr="003B7B43">
        <w:t>TS</w:t>
      </w:r>
      <w:r w:rsidR="009A7F8B">
        <w:t> </w:t>
      </w:r>
      <w:r w:rsidR="009A7F8B" w:rsidRPr="003B7B43">
        <w:t>23.502</w:t>
      </w:r>
      <w:r w:rsidR="009A7F8B">
        <w:t> </w:t>
      </w:r>
      <w:r w:rsidR="009A7F8B"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lastRenderedPageBreak/>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2A6259AF" w14:textId="77777777" w:rsidR="000A31B5" w:rsidRPr="003B7B43" w:rsidRDefault="000A31B5" w:rsidP="000A31B5">
      <w:pPr>
        <w:pStyle w:val="B1"/>
      </w:pPr>
      <w:r w:rsidRPr="003B7B43">
        <w:t>8.</w:t>
      </w:r>
      <w:r w:rsidRPr="003B7B43">
        <w:tab/>
        <w:t>(If the 5G RG was CM-IDLE) This triggers the W-AGF to send an EAP-Success to 5G-RG, which completes the EAP-5G session. After this step, NAS messages between 5G-RG and W-AGF are transported without EAP-5G using W-CP signalling connection.</w:t>
      </w:r>
    </w:p>
    <w:p w14:paraId="1A176113" w14:textId="77777777" w:rsidR="000A31B5" w:rsidRPr="003B7B43" w:rsidRDefault="000A31B5" w:rsidP="000A31B5">
      <w:pPr>
        <w:pStyle w:val="B1"/>
      </w:pPr>
      <w:r w:rsidRPr="003B7B43">
        <w:t>9.</w:t>
      </w:r>
      <w:r w:rsidRPr="003B7B43">
        <w:tab/>
        <w:t>[Conditional, if the 5G RG was CM-IDLE] An W-CP signalling connection is established between the 5G-RG and W-AGF.</w:t>
      </w:r>
    </w:p>
    <w:p w14:paraId="0DF3C8DB" w14:textId="77777777" w:rsidR="000A31B5" w:rsidRPr="003B7B43" w:rsidRDefault="000A31B5" w:rsidP="000A31B5">
      <w:pPr>
        <w:pStyle w:val="NO"/>
      </w:pPr>
      <w:r>
        <w:t>NOTE 2</w:t>
      </w:r>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0AE4B6AD" w:rsidR="000A31B5" w:rsidRPr="003B7B43" w:rsidRDefault="000A31B5" w:rsidP="000A31B5">
      <w:pPr>
        <w:pStyle w:val="B1"/>
      </w:pPr>
      <w:r w:rsidRPr="003B7B43">
        <w:t>14.</w:t>
      </w:r>
      <w:r w:rsidRPr="003B7B43">
        <w:tab/>
      </w:r>
      <w:r>
        <w:t xml:space="preserve">All steps after step 14 in </w:t>
      </w:r>
      <w:r w:rsidR="009A7F8B">
        <w:t>TS 23.502 [</w:t>
      </w:r>
      <w:r>
        <w:t>3] figure 4.2.3.2-1 are performed for each requested PDU Session user plane.</w:t>
      </w:r>
    </w:p>
    <w:p w14:paraId="67DEB31D" w14:textId="3D5EEF2A"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9A7F8B" w:rsidRPr="003B7B43">
        <w:t>TS</w:t>
      </w:r>
      <w:r w:rsidR="009A7F8B">
        <w:t> </w:t>
      </w:r>
      <w:r w:rsidR="009A7F8B" w:rsidRPr="003B7B43">
        <w:t>23.502</w:t>
      </w:r>
      <w:r w:rsidR="009A7F8B">
        <w:t> </w:t>
      </w:r>
      <w:r w:rsidR="009A7F8B" w:rsidRPr="003B7B43">
        <w:t>[</w:t>
      </w:r>
      <w:r w:rsidRPr="003B7B43">
        <w:t>3], clause 4.2.3.3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0FDDC7E4" w:rsidR="000A31B5" w:rsidRDefault="000A31B5" w:rsidP="000A31B5">
      <w:pPr>
        <w:pStyle w:val="B1"/>
      </w:pPr>
      <w:r>
        <w:t>-</w:t>
      </w:r>
      <w:r>
        <w:tab/>
        <w:t xml:space="preserve">In step 4a of </w:t>
      </w:r>
      <w:r w:rsidR="009A7F8B">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12" w:name="_Toc91145110"/>
      <w:r>
        <w:t>7.2.2.2</w:t>
      </w:r>
      <w:r>
        <w:tab/>
        <w:t>FN-RG Service Request procedure via W-5GAN Access</w:t>
      </w:r>
      <w:bookmarkEnd w:id="112"/>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8" type="#_x0000_t75" style="width:482.1pt;height:331.85pt" o:ole="">
            <v:imagedata r:id="rId35" o:title=""/>
          </v:shape>
          <o:OLEObject Type="Embed" ProgID="Visio.Drawing.15" ShapeID="_x0000_i1038" DrawAspect="Content" ObjectID="_1701758956" r:id="rId36"/>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292E1DDE" w:rsidR="000A31B5" w:rsidRDefault="000A31B5" w:rsidP="000A31B5">
      <w:pPr>
        <w:pStyle w:val="B1"/>
      </w:pPr>
      <w:r>
        <w:t>5.</w:t>
      </w:r>
      <w:r>
        <w:tab/>
        <w:t xml:space="preserve">Steps 4-11 in </w:t>
      </w:r>
      <w:r w:rsidR="009A7F8B">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096DD1A5" w14:textId="77777777"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lastRenderedPageBreak/>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14673D65" w:rsidR="000A31B5" w:rsidRDefault="000A31B5" w:rsidP="000A31B5">
      <w:pPr>
        <w:pStyle w:val="B1"/>
      </w:pPr>
      <w:r>
        <w:t>10.</w:t>
      </w:r>
      <w:r>
        <w:tab/>
        <w:t xml:space="preserve">All steps after step 14 in </w:t>
      </w:r>
      <w:r w:rsidR="009A7F8B">
        <w:t>TS 23.502 [</w:t>
      </w:r>
      <w:r>
        <w:t>3] figure 4.2.3.2-1 are performed for each requested PDU session user plane.</w:t>
      </w:r>
    </w:p>
    <w:p w14:paraId="0AEC6BC6" w14:textId="01430B9C"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9A7F8B">
        <w:t>TS 23.502 [</w:t>
      </w:r>
      <w:r>
        <w:t>3], clause 4.2.3.3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13" w:name="_Toc91145111"/>
      <w:r w:rsidRPr="003B7B43">
        <w:t>7.2.3</w:t>
      </w:r>
      <w:r w:rsidRPr="003B7B43">
        <w:tab/>
        <w:t>5G-RG and FN-RG Configuration Update</w:t>
      </w:r>
      <w:bookmarkEnd w:id="113"/>
    </w:p>
    <w:p w14:paraId="6348052A" w14:textId="77777777" w:rsidR="000A31B5" w:rsidRPr="003B7B43" w:rsidRDefault="000A31B5" w:rsidP="000A31B5">
      <w:pPr>
        <w:pStyle w:val="Heading4"/>
      </w:pPr>
      <w:bookmarkStart w:id="114" w:name="_Toc91145112"/>
      <w:r w:rsidRPr="003B7B43">
        <w:t>7.2.3.0</w:t>
      </w:r>
      <w:r w:rsidRPr="003B7B43">
        <w:tab/>
        <w:t>General</w:t>
      </w:r>
      <w:bookmarkEnd w:id="114"/>
    </w:p>
    <w:p w14:paraId="5CFB012F" w14:textId="0BBDE727" w:rsidR="000A31B5" w:rsidRPr="003B7B43" w:rsidRDefault="000A31B5" w:rsidP="000A31B5">
      <w:r w:rsidRPr="003B7B43">
        <w:t xml:space="preserve">This clause specifies delta for Configuration Update procedure defined in </w:t>
      </w:r>
      <w:r w:rsidR="009A7F8B" w:rsidRPr="003B7B43">
        <w:t>TS</w:t>
      </w:r>
      <w:r w:rsidR="009A7F8B">
        <w:t> </w:t>
      </w:r>
      <w:r w:rsidR="009A7F8B" w:rsidRPr="003B7B43">
        <w:t>23.502</w:t>
      </w:r>
      <w:r w:rsidR="009A7F8B">
        <w:t> </w:t>
      </w:r>
      <w:r w:rsidR="009A7F8B" w:rsidRPr="003B7B43">
        <w:t>[</w:t>
      </w:r>
      <w:r w:rsidRPr="003B7B43">
        <w:t>3] clause 4.2.4 for 5G-RG and FN-RG.</w:t>
      </w:r>
    </w:p>
    <w:p w14:paraId="24695B9E" w14:textId="77777777" w:rsidR="000A31B5" w:rsidRPr="003B7B43" w:rsidRDefault="000A31B5" w:rsidP="000A31B5">
      <w:pPr>
        <w:pStyle w:val="Heading4"/>
      </w:pPr>
      <w:bookmarkStart w:id="115" w:name="_Toc91145113"/>
      <w:r w:rsidRPr="003B7B43">
        <w:t>7.2.3.1</w:t>
      </w:r>
      <w:r w:rsidRPr="003B7B43">
        <w:tab/>
        <w:t>5G-RG Configuration Update via W-5GAN Access</w:t>
      </w:r>
      <w:bookmarkEnd w:id="115"/>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2E3FC112" w:rsidR="000A31B5" w:rsidRPr="003B7B43" w:rsidRDefault="000A31B5" w:rsidP="000A31B5">
      <w:r w:rsidRPr="003B7B43">
        <w:t xml:space="preserve">The procedure described in </w:t>
      </w:r>
      <w:r w:rsidR="009A7F8B" w:rsidRPr="003B7B43">
        <w:t>TS</w:t>
      </w:r>
      <w:r w:rsidR="009A7F8B">
        <w:t> </w:t>
      </w:r>
      <w:r w:rsidR="009A7F8B" w:rsidRPr="003B7B43">
        <w:t>23.502</w:t>
      </w:r>
      <w:r w:rsidR="009A7F8B">
        <w:t> </w:t>
      </w:r>
      <w:r w:rsidR="009A7F8B"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16" w:name="_MON_1599640624"/>
    <w:bookmarkEnd w:id="116"/>
    <w:p w14:paraId="2F775002" w14:textId="77777777" w:rsidR="000A31B5" w:rsidRPr="003B7B43" w:rsidRDefault="000A31B5" w:rsidP="000A31B5">
      <w:pPr>
        <w:pStyle w:val="TH"/>
      </w:pPr>
      <w:r w:rsidRPr="003B7B43">
        <w:object w:dxaOrig="9423" w:dyaOrig="7085" w14:anchorId="6BEE36E0">
          <v:shape id="_x0000_i1039" type="#_x0000_t75" style="width:471.45pt;height:354.35pt" o:ole="">
            <v:imagedata r:id="rId37" o:title=""/>
          </v:shape>
          <o:OLEObject Type="Embed" ProgID="Word.Picture.8" ShapeID="_x0000_i1039" DrawAspect="Content" ObjectID="_1701758957" r:id="rId38"/>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7601869D"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9A7F8B" w:rsidRPr="003B7B43">
        <w:t>TS</w:t>
      </w:r>
      <w:r w:rsidR="009A7F8B">
        <w:t> </w:t>
      </w:r>
      <w:r w:rsidR="009A7F8B" w:rsidRPr="003B7B43">
        <w:t>23.502</w:t>
      </w:r>
      <w:r w:rsidR="009A7F8B">
        <w:t> </w:t>
      </w:r>
      <w:r w:rsidR="009A7F8B"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17" w:name="_MON_1622266790"/>
    <w:bookmarkEnd w:id="117"/>
    <w:p w14:paraId="54962F62" w14:textId="77777777" w:rsidR="000A31B5" w:rsidRDefault="000A31B5" w:rsidP="000A31B5">
      <w:pPr>
        <w:pStyle w:val="TH"/>
      </w:pPr>
      <w:r w:rsidRPr="003B7B43">
        <w:object w:dxaOrig="9423" w:dyaOrig="7085" w14:anchorId="2CBC1953">
          <v:shape id="_x0000_i1040" type="#_x0000_t75" style="width:480.85pt;height:252.3pt" o:ole="">
            <v:imagedata r:id="rId39" o:title="" cropbottom="17060f" cropright="-3720f"/>
          </v:shape>
          <o:OLEObject Type="Embed" ProgID="Word.Picture.8" ShapeID="_x0000_i1040" DrawAspect="Content" ObjectID="_1701758958" r:id="rId40"/>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18" w:name="_Toc91145114"/>
      <w:r>
        <w:t>7.2.3.2</w:t>
      </w:r>
      <w:r>
        <w:tab/>
        <w:t>FN-RG related Configuration Update via W-5GAN Access</w:t>
      </w:r>
      <w:bookmarkEnd w:id="118"/>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19" w:name="_MON_1639669987"/>
    <w:bookmarkEnd w:id="119"/>
    <w:p w14:paraId="22C041FF" w14:textId="77777777" w:rsidR="000A31B5" w:rsidRDefault="000A31B5" w:rsidP="000A31B5">
      <w:pPr>
        <w:pStyle w:val="TH"/>
      </w:pPr>
      <w:r w:rsidRPr="003B7B43">
        <w:object w:dxaOrig="9423" w:dyaOrig="7085" w14:anchorId="472458FF">
          <v:shape id="_x0000_i1041" type="#_x0000_t75" style="width:471.45pt;height:314.9pt" o:ole="">
            <v:imagedata r:id="rId41" o:title="" cropbottom="7153f"/>
          </v:shape>
          <o:OLEObject Type="Embed" ProgID="Word.Picture.8" ShapeID="_x0000_i1041" DrawAspect="Content" ObjectID="_1701758959" r:id="rId42"/>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63549854" w:rsidR="000A31B5" w:rsidRDefault="000A31B5" w:rsidP="000A31B5">
      <w:r>
        <w:t xml:space="preserve">The procedure of UE Configuration Update procedure for transparent UE Policy delivery described in </w:t>
      </w:r>
      <w:r w:rsidR="009A7F8B">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20" w:name="_MON_1622268144"/>
    <w:bookmarkEnd w:id="120"/>
    <w:p w14:paraId="44E8CBD4" w14:textId="77777777" w:rsidR="000A31B5" w:rsidRDefault="000A31B5" w:rsidP="000A31B5">
      <w:pPr>
        <w:pStyle w:val="TH"/>
      </w:pPr>
      <w:r w:rsidRPr="003B7B43">
        <w:object w:dxaOrig="9423" w:dyaOrig="7085" w14:anchorId="5877124A">
          <v:shape id="_x0000_i1042" type="#_x0000_t75" style="width:480.85pt;height:252.3pt" o:ole="">
            <v:imagedata r:id="rId43" o:title="" cropbottom="17060f" cropright="-3720f"/>
          </v:shape>
          <o:OLEObject Type="Embed" ProgID="Word.Picture.8" ShapeID="_x0000_i1042" DrawAspect="Content" ObjectID="_1701758960" r:id="rId44"/>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21" w:name="_Toc91145115"/>
      <w:r w:rsidRPr="003B7B43">
        <w:t>7.2.4</w:t>
      </w:r>
      <w:r w:rsidRPr="003B7B43">
        <w:tab/>
        <w:t>Reachability procedures</w:t>
      </w:r>
      <w:bookmarkEnd w:id="121"/>
    </w:p>
    <w:p w14:paraId="408D2CD6" w14:textId="49E62C2B" w:rsidR="000A31B5" w:rsidRPr="003B7B43" w:rsidRDefault="000A31B5" w:rsidP="000A31B5">
      <w:pPr>
        <w:rPr>
          <w:lang w:eastAsia="zh-CN"/>
        </w:rPr>
      </w:pPr>
      <w:r w:rsidRPr="003B7B43">
        <w:t xml:space="preserve">The procedures described in </w:t>
      </w:r>
      <w:r w:rsidR="009A7F8B" w:rsidRPr="003B7B43">
        <w:t>TS</w:t>
      </w:r>
      <w:r w:rsidR="009A7F8B">
        <w:t> </w:t>
      </w:r>
      <w:r w:rsidR="009A7F8B" w:rsidRPr="003B7B43">
        <w:t>23.502</w:t>
      </w:r>
      <w:r w:rsidR="009A7F8B">
        <w:t> </w:t>
      </w:r>
      <w:r w:rsidR="009A7F8B"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22" w:name="_Toc91145116"/>
      <w:r w:rsidRPr="003B7B43">
        <w:t>7.2.5</w:t>
      </w:r>
      <w:r w:rsidRPr="003B7B43">
        <w:rPr>
          <w:lang w:eastAsia="zh-CN"/>
        </w:rPr>
        <w:tab/>
        <w:t>AN Release</w:t>
      </w:r>
      <w:bookmarkEnd w:id="122"/>
    </w:p>
    <w:p w14:paraId="6295C632" w14:textId="77777777" w:rsidR="000A31B5" w:rsidRDefault="000A31B5" w:rsidP="000A31B5">
      <w:pPr>
        <w:pStyle w:val="Heading4"/>
      </w:pPr>
      <w:bookmarkStart w:id="123" w:name="_Toc91145117"/>
      <w:r>
        <w:t>7.2.5.1</w:t>
      </w:r>
      <w:r>
        <w:tab/>
        <w:t>General</w:t>
      </w:r>
      <w:bookmarkEnd w:id="123"/>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24" w:name="_Toc91145118"/>
      <w:r>
        <w:t>7.2.5.2</w:t>
      </w:r>
      <w:r>
        <w:tab/>
        <w:t>5G-RG AN Release via W-5GAN</w:t>
      </w:r>
      <w:bookmarkEnd w:id="124"/>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3" type="#_x0000_t75" style="width:447.05pt;height:273.6pt" o:ole="">
            <v:imagedata r:id="rId45" o:title=""/>
          </v:shape>
          <o:OLEObject Type="Embed" ProgID="Visio.Drawing.15" ShapeID="_x0000_i1043" DrawAspect="Content" ObjectID="_1701758961" r:id="rId46"/>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130971F1"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9A7F8B">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6656CE2B"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r w:rsidR="009A7F8B">
        <w:t>TS 23.502 [</w:t>
      </w:r>
      <w:r>
        <w:t>3], Figure 4.2.6-1.</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32B1209E" w:rsidR="000A31B5" w:rsidRDefault="000A31B5" w:rsidP="000A31B5">
      <w:pPr>
        <w:pStyle w:val="B1"/>
      </w:pPr>
      <w:r>
        <w:t>6.</w:t>
      </w:r>
      <w:r>
        <w:tab/>
        <w:t xml:space="preserve">W-AGF to AMF: The W-AGF confirms the release of the 5G-RG-associated N2-logical connection by returning N2 UE Context Release Complete (list of PDU Session ID(s) with active N3 user plane) to the AMF as in step 4 defined in </w:t>
      </w:r>
      <w:r w:rsidR="009A7F8B">
        <w:t>TS 23.502 [</w:t>
      </w:r>
      <w:r>
        <w:t>3], clause 4.2.6. The AMF marks the 5G-RG as CM-IDLE state in non-3GPP access.</w:t>
      </w:r>
    </w:p>
    <w:p w14:paraId="6DB4620F" w14:textId="182955C7" w:rsidR="000A31B5" w:rsidRDefault="000A31B5" w:rsidP="000A31B5">
      <w:pPr>
        <w:pStyle w:val="B1"/>
      </w:pPr>
      <w:r>
        <w:t>7.</w:t>
      </w:r>
      <w:r>
        <w:tab/>
        <w:t xml:space="preserve">For each of the PDU Sessions in the N2 UE Context Release Complete, the steps 5 to 7 in </w:t>
      </w:r>
      <w:r w:rsidR="009A7F8B">
        <w:t>TS 23.502 [</w:t>
      </w:r>
      <w:r>
        <w:t xml:space="preserve">3] clause 4.2.6 are performed (PDU Session Update SM Context). After the AMF receives the Nsmf_PDUSession_UpdateSMContext Response as in step 7 of </w:t>
      </w:r>
      <w:r w:rsidR="009A7F8B">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25" w:name="_Toc91145119"/>
      <w:r>
        <w:lastRenderedPageBreak/>
        <w:t>7.2.5.3</w:t>
      </w:r>
      <w:r>
        <w:tab/>
        <w:t>FN-RG AN Release via W-5GAN</w:t>
      </w:r>
      <w:bookmarkEnd w:id="125"/>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26" w:name="_Toc91145120"/>
      <w:r w:rsidRPr="003B7B43">
        <w:t>7.2.6</w:t>
      </w:r>
      <w:r w:rsidRPr="003B7B43">
        <w:tab/>
        <w:t>N2 procedures</w:t>
      </w:r>
      <w:bookmarkEnd w:id="126"/>
    </w:p>
    <w:p w14:paraId="226B9AC3" w14:textId="77777777" w:rsidR="000A31B5" w:rsidRPr="003B7B43" w:rsidRDefault="000A31B5" w:rsidP="000A31B5">
      <w:pPr>
        <w:pStyle w:val="Heading4"/>
      </w:pPr>
      <w:bookmarkStart w:id="127" w:name="_Toc91145121"/>
      <w:r w:rsidRPr="003B7B43">
        <w:t>7.2.6.0</w:t>
      </w:r>
      <w:r>
        <w:tab/>
      </w:r>
      <w:r w:rsidRPr="003B7B43">
        <w:t>General</w:t>
      </w:r>
      <w:bookmarkEnd w:id="127"/>
    </w:p>
    <w:p w14:paraId="151CFACB" w14:textId="1248D194"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9A7F8B" w:rsidRPr="003B7B43">
        <w:t>TS</w:t>
      </w:r>
      <w:r w:rsidR="009A7F8B">
        <w:t> </w:t>
      </w:r>
      <w:r w:rsidR="009A7F8B" w:rsidRPr="003B7B43">
        <w:t>23.502</w:t>
      </w:r>
      <w:r w:rsidR="009A7F8B">
        <w:t> </w:t>
      </w:r>
      <w:r w:rsidR="009A7F8B" w:rsidRPr="003B7B43">
        <w:t>[</w:t>
      </w:r>
      <w:r w:rsidRPr="003B7B43">
        <w:t>3] clause 4.2.7 for 5G-RG and FN-RG.</w:t>
      </w:r>
    </w:p>
    <w:p w14:paraId="13CDE9F5" w14:textId="77777777" w:rsidR="000A31B5" w:rsidRPr="003B7B43" w:rsidRDefault="000A31B5" w:rsidP="000A31B5">
      <w:pPr>
        <w:pStyle w:val="Heading4"/>
      </w:pPr>
      <w:bookmarkStart w:id="128" w:name="_Toc91145122"/>
      <w:r w:rsidRPr="003B7B43">
        <w:t>7.2.6.1</w:t>
      </w:r>
      <w:r w:rsidRPr="003B7B43">
        <w:tab/>
        <w:t>N2 procedures via W-5GAN Access</w:t>
      </w:r>
      <w:bookmarkEnd w:id="128"/>
    </w:p>
    <w:p w14:paraId="5D9515EC" w14:textId="369AF6FC"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9A7F8B">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266875DE"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9A7F8B" w:rsidRPr="003B7B43">
        <w:t>TS</w:t>
      </w:r>
      <w:r w:rsidR="009A7F8B">
        <w:t> </w:t>
      </w:r>
      <w:r w:rsidR="009A7F8B" w:rsidRPr="003B7B43">
        <w:t>23.502</w:t>
      </w:r>
      <w:r w:rsidR="009A7F8B">
        <w:t> </w:t>
      </w:r>
      <w:r w:rsidR="009A7F8B"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0D9C1C03" w:rsidR="000A31B5" w:rsidRDefault="000A31B5" w:rsidP="000A31B5">
      <w:r>
        <w:t xml:space="preserve">The Creating NGAP UE-TNLA-bindings during Registration and Service Request procedure as described in </w:t>
      </w:r>
      <w:r w:rsidR="009A7F8B">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37555590" w:rsidR="000A31B5" w:rsidRDefault="000A31B5" w:rsidP="000A31B5">
      <w:r>
        <w:t xml:space="preserve">The Creating NGAP UE-TNLA-bindings during handovers as described in </w:t>
      </w:r>
      <w:r w:rsidR="009A7F8B">
        <w:t>TS 23.502 [</w:t>
      </w:r>
      <w:r>
        <w:t>3] Clause 4.2.7.2.2 is not applicable to the scenario when 5G-RG or FN-RG is access to 5GC via W-5GAN.</w:t>
      </w:r>
    </w:p>
    <w:p w14:paraId="6C03A64C" w14:textId="6042A7C7" w:rsidR="000A31B5" w:rsidRDefault="000A31B5" w:rsidP="000A31B5">
      <w:r>
        <w:t xml:space="preserve">Re-Creating NGAP UE-TNLA-bindings subsequent to NGAP UE-TNLA-binding release as described in </w:t>
      </w:r>
      <w:r w:rsidR="009A7F8B">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6C02F657" w:rsidR="000A31B5" w:rsidRDefault="000A31B5" w:rsidP="000A31B5">
      <w:r>
        <w:t xml:space="preserve">Re-Creating NGAP UE-TNLA-bindings subsequent to NGAP UE-TNLA-binding release as described in </w:t>
      </w:r>
      <w:r w:rsidR="009A7F8B">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29" w:name="_Toc91145123"/>
      <w:r w:rsidRPr="003B7B43">
        <w:t>7.2.7</w:t>
      </w:r>
      <w:r w:rsidRPr="003B7B43">
        <w:tab/>
        <w:t>5G-RG and FN-RG Capability Match Request procedure</w:t>
      </w:r>
      <w:bookmarkEnd w:id="129"/>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130" w:name="_Toc91145124"/>
      <w:r w:rsidRPr="003B7B43">
        <w:t>7.3</w:t>
      </w:r>
      <w:r w:rsidRPr="003B7B43">
        <w:tab/>
        <w:t>Session Management procedures</w:t>
      </w:r>
      <w:bookmarkEnd w:id="130"/>
    </w:p>
    <w:p w14:paraId="0CC5BE7E" w14:textId="77777777" w:rsidR="000A31B5" w:rsidRPr="003B7B43" w:rsidRDefault="000A31B5" w:rsidP="000A31B5">
      <w:pPr>
        <w:pStyle w:val="Heading3"/>
      </w:pPr>
      <w:bookmarkStart w:id="131" w:name="_Toc91145125"/>
      <w:r w:rsidRPr="003B7B43">
        <w:t>7.3.0</w:t>
      </w:r>
      <w:r w:rsidRPr="003B7B43">
        <w:tab/>
        <w:t>General</w:t>
      </w:r>
      <w:bookmarkEnd w:id="131"/>
    </w:p>
    <w:p w14:paraId="1929A90A" w14:textId="7FAF76D3" w:rsidR="000A31B5" w:rsidRPr="003B7B43" w:rsidRDefault="000A31B5" w:rsidP="000A31B5">
      <w:r w:rsidRPr="003B7B43">
        <w:t xml:space="preserve">This clause specifies the delta for Session Management procedure defined in </w:t>
      </w:r>
      <w:r w:rsidR="009A7F8B" w:rsidRPr="003B7B43">
        <w:t>TS</w:t>
      </w:r>
      <w:r w:rsidR="009A7F8B">
        <w:t> </w:t>
      </w:r>
      <w:r w:rsidR="009A7F8B" w:rsidRPr="003B7B43">
        <w:t>23.502</w:t>
      </w:r>
      <w:r w:rsidR="009A7F8B">
        <w:t> </w:t>
      </w:r>
      <w:r w:rsidR="009A7F8B" w:rsidRPr="003B7B43">
        <w:t>[</w:t>
      </w:r>
      <w:r w:rsidRPr="003B7B43">
        <w:t>3] clause 4.3 for 5G-RG and FN-RG.</w:t>
      </w:r>
    </w:p>
    <w:p w14:paraId="6E46A020" w14:textId="77777777" w:rsidR="000A31B5" w:rsidRPr="003B7B43" w:rsidRDefault="000A31B5" w:rsidP="000A31B5">
      <w:pPr>
        <w:pStyle w:val="Heading3"/>
      </w:pPr>
      <w:bookmarkStart w:id="132" w:name="_Toc91145126"/>
      <w:r w:rsidRPr="003B7B43">
        <w:t>7.3.1</w:t>
      </w:r>
      <w:r w:rsidRPr="003B7B43">
        <w:tab/>
        <w:t>5G-RG Requested PDU Session Establishment via W-5GAN</w:t>
      </w:r>
      <w:bookmarkEnd w:id="132"/>
    </w:p>
    <w:p w14:paraId="2679CE02" w14:textId="77777777" w:rsidR="000A31B5" w:rsidRDefault="000A31B5" w:rsidP="000A31B5">
      <w:pPr>
        <w:pStyle w:val="Heading4"/>
      </w:pPr>
      <w:bookmarkStart w:id="133" w:name="_Toc91145127"/>
      <w:r>
        <w:t>7.3.1.1</w:t>
      </w:r>
      <w:r>
        <w:tab/>
        <w:t>5G-RG PDU Session establishment via W-5GAN</w:t>
      </w:r>
      <w:bookmarkEnd w:id="133"/>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54C1BDE4" w:rsidR="000A31B5" w:rsidRPr="003B7B43" w:rsidRDefault="000A31B5" w:rsidP="000A31B5">
      <w:r w:rsidRPr="003B7B43">
        <w:t xml:space="preserve">The PDU Session Establishment procedure specified in </w:t>
      </w:r>
      <w:r w:rsidR="009A7F8B" w:rsidRPr="003B7B43">
        <w:t>TS</w:t>
      </w:r>
      <w:r w:rsidR="009A7F8B">
        <w:t> </w:t>
      </w:r>
      <w:r w:rsidR="009A7F8B" w:rsidRPr="003B7B43">
        <w:t>23.502</w:t>
      </w:r>
      <w:r w:rsidR="009A7F8B">
        <w:t> </w:t>
      </w:r>
      <w:r w:rsidR="009A7F8B"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4" type="#_x0000_t75" style="width:450.8pt;height:287.35pt" o:ole="">
            <v:imagedata r:id="rId47" o:title=""/>
          </v:shape>
          <o:OLEObject Type="Embed" ProgID="Visio.Drawing.15" ShapeID="_x0000_i1044" DrawAspect="Content" ObjectID="_1701758962" r:id="rId48"/>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4EFD1757" w:rsidR="000A31B5" w:rsidRDefault="000A31B5" w:rsidP="000A31B5">
      <w:pPr>
        <w:pStyle w:val="B1"/>
      </w:pPr>
      <w:r w:rsidRPr="003B7B43">
        <w:t>1.</w:t>
      </w:r>
      <w:r w:rsidRPr="003B7B43">
        <w:tab/>
        <w:t>The 5G-RG shall send a PDU Session Establishment Request message to AMF as specified in step 1 of</w:t>
      </w:r>
      <w:r>
        <w:t xml:space="preserve"> </w:t>
      </w:r>
      <w:r w:rsidR="009A7F8B">
        <w:t>TS 23.502 [</w:t>
      </w:r>
      <w:r>
        <w:t>3],</w:t>
      </w:r>
      <w:r w:rsidRPr="003B7B43">
        <w:t xml:space="preserve"> clause 4.3.2.2.1.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622875CB"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9A7F8B" w:rsidRPr="003B7B43">
        <w:t>TS</w:t>
      </w:r>
      <w:r w:rsidR="009A7F8B">
        <w:t> </w:t>
      </w:r>
      <w:r w:rsidR="009A7F8B" w:rsidRPr="003B7B43">
        <w:t>23.502</w:t>
      </w:r>
      <w:r w:rsidR="009A7F8B">
        <w:t> </w:t>
      </w:r>
      <w:r w:rsidR="009A7F8B" w:rsidRPr="003B7B43">
        <w:t>[</w:t>
      </w:r>
      <w:r w:rsidRPr="003B7B43">
        <w:t>3] clause 4.3.2.2.1 as input to select an UPF.</w:t>
      </w:r>
    </w:p>
    <w:p w14:paraId="24F9AE57" w14:textId="65C9C350" w:rsidR="000A31B5" w:rsidRDefault="000A31B5" w:rsidP="000A31B5">
      <w:pPr>
        <w:pStyle w:val="B1"/>
      </w:pPr>
      <w:r>
        <w:tab/>
        <w:t xml:space="preserve">If the 5G-RG needs Hybrid Access with Multi-Access PDU Session service, the 5G-RG requests a MA PDU Session as defined in clause 4.12. In that case, Steps of </w:t>
      </w:r>
      <w:r w:rsidR="009A7F8B">
        <w:t>TS 23.502 [</w:t>
      </w:r>
      <w:r>
        <w:t>3] clause 4.3.2.2.1 apply as modified by clause 4.12.</w:t>
      </w:r>
    </w:p>
    <w:p w14:paraId="19A1FE8C" w14:textId="41EAFCE0" w:rsidR="000A31B5" w:rsidRDefault="000A31B5" w:rsidP="000A31B5">
      <w:pPr>
        <w:pStyle w:val="B1"/>
      </w:pPr>
      <w:r w:rsidRPr="003B7B43">
        <w:t>2a.</w:t>
      </w:r>
      <w:r w:rsidRPr="003B7B43">
        <w:tab/>
        <w:t xml:space="preserve">Steps 2-11 specified in </w:t>
      </w:r>
      <w:r w:rsidR="009A7F8B" w:rsidRPr="003B7B43">
        <w:t>TS</w:t>
      </w:r>
      <w:r w:rsidR="009A7F8B">
        <w:t> </w:t>
      </w:r>
      <w:r w:rsidR="009A7F8B" w:rsidRPr="003B7B43">
        <w:t>23.502</w:t>
      </w:r>
      <w:r w:rsidR="009A7F8B">
        <w:t> </w:t>
      </w:r>
      <w:r w:rsidR="009A7F8B"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9A7F8B">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66A45C6C" w:rsidR="000A31B5" w:rsidRDefault="000A31B5" w:rsidP="000A31B5">
      <w:pPr>
        <w:pStyle w:val="B1"/>
      </w:pPr>
      <w:r>
        <w:t>2b.</w:t>
      </w:r>
      <w:r>
        <w:tab/>
        <w:t xml:space="preserve">As described in steps 11 and 12 of </w:t>
      </w:r>
      <w:r w:rsidR="009A7F8B">
        <w:t>TS 23.502 [</w:t>
      </w:r>
      <w:r>
        <w:t xml:space="preserve">3] clause 4.3.2.2.1, the AMF shall under request of the SMF send a N2 PDU Session Resource Setup Request message to W-AGF to establish the access resources for this PDU Session. The differences with steps 11 and 12 of </w:t>
      </w:r>
      <w:r w:rsidR="009A7F8B">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40F67C6B" w:rsidR="000A31B5" w:rsidRPr="003B7B43" w:rsidRDefault="000A31B5" w:rsidP="000A31B5">
      <w:pPr>
        <w:pStyle w:val="B1"/>
      </w:pPr>
      <w:r w:rsidRPr="003B7B43">
        <w:t>7.</w:t>
      </w:r>
      <w:r w:rsidRPr="003B7B43">
        <w:tab/>
        <w:t xml:space="preserve">All steps specified in </w:t>
      </w:r>
      <w:r w:rsidR="009A7F8B" w:rsidRPr="003B7B43">
        <w:t>TS</w:t>
      </w:r>
      <w:r w:rsidR="009A7F8B">
        <w:t> </w:t>
      </w:r>
      <w:r w:rsidR="009A7F8B" w:rsidRPr="003B7B43">
        <w:t>23.502</w:t>
      </w:r>
      <w:r w:rsidR="009A7F8B">
        <w:t> </w:t>
      </w:r>
      <w:r w:rsidR="009A7F8B"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34" w:name="_Toc91145128"/>
      <w:r w:rsidRPr="003B7B43">
        <w:t>7.3.1.2</w:t>
      </w:r>
      <w:r w:rsidRPr="003B7B43">
        <w:tab/>
        <w:t>PDU Session Establishment with ACS Discovery</w:t>
      </w:r>
      <w:bookmarkEnd w:id="134"/>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407522E" w:rsidR="000A31B5" w:rsidRPr="003B7B43" w:rsidRDefault="000A31B5" w:rsidP="000A31B5">
      <w:r w:rsidRPr="003B7B43">
        <w:t xml:space="preserve">When a 5G-RG performs ACS Discovery during PDU session establishment procedure, the UE Requested PDU Session Establishment via 3GPP Access as described in </w:t>
      </w:r>
      <w:r w:rsidR="009A7F8B" w:rsidRPr="003B7B43">
        <w:t>TS</w:t>
      </w:r>
      <w:r w:rsidR="009A7F8B">
        <w:t> </w:t>
      </w:r>
      <w:r w:rsidR="009A7F8B" w:rsidRPr="003B7B43">
        <w:t>23.502</w:t>
      </w:r>
      <w:r w:rsidR="009A7F8B">
        <w:t> </w:t>
      </w:r>
      <w:r w:rsidR="009A7F8B"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35" w:name="_Toc91145129"/>
      <w:r w:rsidRPr="003B7B43">
        <w:t>7.3.2</w:t>
      </w:r>
      <w:r w:rsidRPr="003B7B43">
        <w:tab/>
        <w:t>5G-RG or Network Requested PDU Session Modification via W-5GAN</w:t>
      </w:r>
      <w:bookmarkEnd w:id="135"/>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0133B7A6" w:rsidR="000A31B5" w:rsidRPr="003B7B43" w:rsidRDefault="000A31B5" w:rsidP="000A31B5">
      <w:r w:rsidRPr="003B7B43">
        <w:t xml:space="preserve">The procedure below is based on the PDU Session Modification procedure specified in </w:t>
      </w:r>
      <w:r w:rsidR="009A7F8B" w:rsidRPr="003B7B43">
        <w:t>TS</w:t>
      </w:r>
      <w:r w:rsidR="009A7F8B">
        <w:t> </w:t>
      </w:r>
      <w:r w:rsidR="009A7F8B" w:rsidRPr="003B7B43">
        <w:t>23.502</w:t>
      </w:r>
      <w:r w:rsidR="009A7F8B">
        <w:t> </w:t>
      </w:r>
      <w:r w:rsidR="009A7F8B"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5" type="#_x0000_t75" style="width:425.75pt;height:386.9pt" o:ole="">
            <v:imagedata r:id="rId49" o:title=""/>
          </v:shape>
          <o:OLEObject Type="Embed" ProgID="Visio.Drawing.15" ShapeID="_x0000_i1045" DrawAspect="Content" ObjectID="_1701758963" r:id="rId50"/>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5AE792C0" w:rsidR="000A31B5" w:rsidRPr="003B7B43" w:rsidRDefault="000A31B5" w:rsidP="000A31B5">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9A7F8B" w:rsidRPr="003B7B43">
        <w:t>TS</w:t>
      </w:r>
      <w:r w:rsidR="009A7F8B">
        <w:t> </w:t>
      </w:r>
      <w:r w:rsidR="009A7F8B" w:rsidRPr="003B7B43">
        <w:t>23.502</w:t>
      </w:r>
      <w:r w:rsidR="009A7F8B">
        <w:t> </w:t>
      </w:r>
      <w:r w:rsidR="009A7F8B" w:rsidRPr="003B7B43">
        <w:t>[</w:t>
      </w:r>
      <w:r w:rsidRPr="003B7B43">
        <w:t>3] step 1 of clause 4.3.2.2. The message shall be sent to W-AGF via W-CP signalling connection. The W-AGF shall transparently forward the PDU Session Modification Request to AMF/SMF.</w:t>
      </w:r>
    </w:p>
    <w:p w14:paraId="35C58C39" w14:textId="63B937C0"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9A7F8B" w:rsidRPr="003B7B43">
        <w:t>TS</w:t>
      </w:r>
      <w:r w:rsidR="009A7F8B">
        <w:t> </w:t>
      </w:r>
      <w:r w:rsidR="009A7F8B" w:rsidRPr="003B7B43">
        <w:t>23.502</w:t>
      </w:r>
      <w:r w:rsidR="009A7F8B">
        <w:t> </w:t>
      </w:r>
      <w:r w:rsidR="009A7F8B"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2B5D7ABB" w:rsidR="000A31B5" w:rsidRPr="003B7B43" w:rsidRDefault="000A31B5" w:rsidP="000A31B5">
      <w:pPr>
        <w:pStyle w:val="B1"/>
      </w:pPr>
      <w:r w:rsidRPr="003B7B43">
        <w:t>6.</w:t>
      </w:r>
      <w:r w:rsidRPr="003B7B43">
        <w:tab/>
        <w:t xml:space="preserve">Step 7 as per the PDU Session Modification procedure in </w:t>
      </w:r>
      <w:r w:rsidR="009A7F8B" w:rsidRPr="003B7B43">
        <w:t>TS</w:t>
      </w:r>
      <w:r w:rsidR="009A7F8B">
        <w:t> </w:t>
      </w:r>
      <w:r w:rsidR="009A7F8B" w:rsidRPr="003B7B43">
        <w:t>23.502</w:t>
      </w:r>
      <w:r w:rsidR="009A7F8B">
        <w:t> </w:t>
      </w:r>
      <w:r w:rsidR="009A7F8B"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11034F9B" w:rsidR="000A31B5" w:rsidRPr="003B7B43" w:rsidRDefault="000A31B5" w:rsidP="000A31B5">
      <w:pPr>
        <w:pStyle w:val="B1"/>
      </w:pPr>
      <w:r w:rsidRPr="003B7B43">
        <w:t>9.</w:t>
      </w:r>
      <w:r w:rsidRPr="003B7B43">
        <w:tab/>
        <w:t xml:space="preserve">All the steps after step 10 in </w:t>
      </w:r>
      <w:r w:rsidR="009A7F8B" w:rsidRPr="003B7B43">
        <w:t>TS</w:t>
      </w:r>
      <w:r w:rsidR="009A7F8B">
        <w:t> </w:t>
      </w:r>
      <w:r w:rsidR="009A7F8B" w:rsidRPr="003B7B43">
        <w:t>23.502</w:t>
      </w:r>
      <w:r w:rsidR="009A7F8B">
        <w:t> </w:t>
      </w:r>
      <w:r w:rsidR="009A7F8B"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36" w:name="_Toc91145130"/>
      <w:r w:rsidRPr="003B7B43">
        <w:t>7.3.3</w:t>
      </w:r>
      <w:r w:rsidRPr="003B7B43">
        <w:tab/>
        <w:t>5G-RG or Network Requested PDU Session Release via W-5GAN</w:t>
      </w:r>
      <w:bookmarkEnd w:id="136"/>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1154C0B4"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9A7F8B" w:rsidRPr="003B7B43">
        <w:t>TS</w:t>
      </w:r>
      <w:r w:rsidR="009A7F8B">
        <w:t> </w:t>
      </w:r>
      <w:r w:rsidR="009A7F8B" w:rsidRPr="003B7B43">
        <w:t>23.502</w:t>
      </w:r>
      <w:r w:rsidR="009A7F8B">
        <w:t> </w:t>
      </w:r>
      <w:r w:rsidR="009A7F8B" w:rsidRPr="003B7B43">
        <w:t>[</w:t>
      </w:r>
      <w:r w:rsidRPr="003B7B43">
        <w:t>3] clause 4.3.4.</w:t>
      </w:r>
    </w:p>
    <w:p w14:paraId="371FEE1B" w14:textId="77777777" w:rsidR="000A31B5" w:rsidRDefault="000A31B5" w:rsidP="000A31B5">
      <w:pPr>
        <w:pStyle w:val="TH"/>
      </w:pPr>
      <w:r w:rsidRPr="00386959">
        <w:object w:dxaOrig="10336" w:dyaOrig="9765" w14:anchorId="5E7985A3">
          <v:shape id="_x0000_i1046" type="#_x0000_t75" style="width:443.25pt;height:419.5pt" o:ole="">
            <v:imagedata r:id="rId51" o:title=""/>
          </v:shape>
          <o:OLEObject Type="Embed" ProgID="Visio.Drawing.15" ShapeID="_x0000_i1046" DrawAspect="Content" ObjectID="_1701758964" r:id="rId52"/>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7A6AE4B3"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9A7F8B">
        <w:t>TS 23.502 [</w:t>
      </w:r>
      <w:r>
        <w:t>3]</w:t>
      </w:r>
      <w:r w:rsidRPr="003B7B43">
        <w:t>.</w:t>
      </w:r>
    </w:p>
    <w:p w14:paraId="6848196F" w14:textId="4640EB4C" w:rsidR="000A31B5" w:rsidRPr="003B7B43" w:rsidRDefault="000A31B5" w:rsidP="000A31B5">
      <w:pPr>
        <w:pStyle w:val="B1"/>
      </w:pPr>
      <w:r w:rsidRPr="003B7B43">
        <w:t>3.</w:t>
      </w:r>
      <w:r w:rsidRPr="003B7B43">
        <w:tab/>
        <w:t xml:space="preserve">The steps 1a (from AMF) to 4 according to the PDU Session Release procedure defined in </w:t>
      </w:r>
      <w:r w:rsidR="009A7F8B" w:rsidRPr="003B7B43">
        <w:t>TS</w:t>
      </w:r>
      <w:r w:rsidR="009A7F8B">
        <w:t> </w:t>
      </w:r>
      <w:r w:rsidR="009A7F8B" w:rsidRPr="003B7B43">
        <w:t>23.502</w:t>
      </w:r>
      <w:r w:rsidR="009A7F8B">
        <w:t> </w:t>
      </w:r>
      <w:r w:rsidR="009A7F8B" w:rsidRPr="003B7B43">
        <w:t>[</w:t>
      </w:r>
      <w:r w:rsidRPr="003B7B43">
        <w:t>3] clause 4.3.4.2 are executed.</w:t>
      </w:r>
    </w:p>
    <w:p w14:paraId="3104AD7D" w14:textId="0B53B2AA"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9A7F8B">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3D6E9E8F"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9A7F8B">
        <w:t>TS 23.502 [</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03AA7473"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9A7F8B">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0C9DD394" w:rsidR="000A31B5" w:rsidRPr="003B7B43" w:rsidRDefault="000A31B5" w:rsidP="000A31B5">
      <w:pPr>
        <w:pStyle w:val="B1"/>
      </w:pPr>
      <w:r w:rsidRPr="003B7B43">
        <w:t>11.</w:t>
      </w:r>
      <w:r w:rsidRPr="003B7B43">
        <w:tab/>
        <w:t xml:space="preserve">All steps after step 10 in the PDU Session Release procedure defined in </w:t>
      </w:r>
      <w:r w:rsidR="009A7F8B" w:rsidRPr="003B7B43">
        <w:t>TS</w:t>
      </w:r>
      <w:r w:rsidR="009A7F8B">
        <w:t> </w:t>
      </w:r>
      <w:r w:rsidR="009A7F8B" w:rsidRPr="003B7B43">
        <w:t>23.502</w:t>
      </w:r>
      <w:r w:rsidR="009A7F8B">
        <w:t> </w:t>
      </w:r>
      <w:r w:rsidR="009A7F8B" w:rsidRPr="003B7B43">
        <w:t>[</w:t>
      </w:r>
      <w:r w:rsidRPr="003B7B43">
        <w:t>3] clause 4.3.4.2 are executed.</w:t>
      </w:r>
    </w:p>
    <w:p w14:paraId="3C6411F7" w14:textId="50DD6BC6" w:rsidR="000A31B5" w:rsidRPr="003B7B43" w:rsidRDefault="000A31B5" w:rsidP="000A31B5">
      <w:r w:rsidRPr="003B7B43">
        <w:t xml:space="preserve">The network requested PDU Session Release procedure via W-5GAN access is the same as the network requested PDU Session Release Procedure specified in </w:t>
      </w:r>
      <w:r w:rsidR="009A7F8B" w:rsidRPr="003B7B43">
        <w:t>TS</w:t>
      </w:r>
      <w:r w:rsidR="009A7F8B">
        <w:t> </w:t>
      </w:r>
      <w:r w:rsidR="009A7F8B" w:rsidRPr="003B7B43">
        <w:t>23.502</w:t>
      </w:r>
      <w:r w:rsidR="009A7F8B">
        <w:t> </w:t>
      </w:r>
      <w:r w:rsidR="009A7F8B"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37" w:name="_Toc91145131"/>
      <w:r w:rsidRPr="003B7B43">
        <w:t>7.3.4</w:t>
      </w:r>
      <w:r w:rsidRPr="003B7B43">
        <w:tab/>
        <w:t>FN-RG</w:t>
      </w:r>
      <w:r>
        <w:t xml:space="preserve"> related</w:t>
      </w:r>
      <w:r w:rsidRPr="003B7B43">
        <w:t xml:space="preserve"> PDU Session Establishment via W-5GAN</w:t>
      </w:r>
      <w:bookmarkEnd w:id="137"/>
    </w:p>
    <w:p w14:paraId="091C31D6" w14:textId="6AC1E9DB" w:rsidR="000A31B5" w:rsidRPr="003B7B43" w:rsidRDefault="000A31B5" w:rsidP="000A31B5">
      <w:r w:rsidRPr="003B7B43">
        <w:t xml:space="preserve">The procedure below is based on the PDU Session Establishment procedure specified in </w:t>
      </w:r>
      <w:r w:rsidR="009A7F8B" w:rsidRPr="003B7B43">
        <w:t>TS</w:t>
      </w:r>
      <w:r w:rsidR="009A7F8B">
        <w:t> </w:t>
      </w:r>
      <w:r w:rsidR="009A7F8B" w:rsidRPr="003B7B43">
        <w:t>23.502</w:t>
      </w:r>
      <w:r w:rsidR="009A7F8B">
        <w:t> </w:t>
      </w:r>
      <w:r w:rsidR="009A7F8B"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7" type="#_x0000_t75" style="width:427.6pt;height:276.1pt" o:ole="">
            <v:imagedata r:id="rId53" o:title=""/>
          </v:shape>
          <o:OLEObject Type="Embed" ProgID="Visio.Drawing.15" ShapeID="_x0000_i1047" DrawAspect="Content" ObjectID="_1701758965" r:id="rId54"/>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43D3AB23"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9A7F8B" w:rsidRPr="003B7B43">
        <w:t>TS</w:t>
      </w:r>
      <w:r w:rsidR="009A7F8B">
        <w:t> </w:t>
      </w:r>
      <w:r w:rsidR="009A7F8B" w:rsidRPr="003B7B43">
        <w:t>23.502</w:t>
      </w:r>
      <w:r w:rsidR="009A7F8B">
        <w:t> </w:t>
      </w:r>
      <w:r w:rsidR="009A7F8B" w:rsidRPr="003B7B43">
        <w:t>[</w:t>
      </w:r>
      <w:r w:rsidRPr="003B7B43">
        <w:t>3] clause 4.3.2.2.1 as input to select an UPF.</w:t>
      </w:r>
    </w:p>
    <w:p w14:paraId="35363BAD" w14:textId="66018EAA" w:rsidR="000A31B5" w:rsidRPr="003B7B43" w:rsidRDefault="000A31B5" w:rsidP="000A31B5">
      <w:pPr>
        <w:pStyle w:val="B1"/>
      </w:pPr>
      <w:r w:rsidRPr="003B7B43">
        <w:t>2a.</w:t>
      </w:r>
      <w:r w:rsidRPr="003B7B43">
        <w:tab/>
        <w:t xml:space="preserve">The PDU session request is processed in the 5GC as per steps 2-11 of </w:t>
      </w:r>
      <w:r w:rsidR="009A7F8B" w:rsidRPr="003B7B43">
        <w:t>TS</w:t>
      </w:r>
      <w:r w:rsidR="009A7F8B">
        <w:t> </w:t>
      </w:r>
      <w:r w:rsidR="009A7F8B" w:rsidRPr="003B7B43">
        <w:t>23.502</w:t>
      </w:r>
      <w:r w:rsidR="009A7F8B">
        <w:t> </w:t>
      </w:r>
      <w:r w:rsidR="009A7F8B" w:rsidRPr="003B7B43">
        <w:t>[</w:t>
      </w:r>
      <w:r w:rsidRPr="003B7B43">
        <w:t xml:space="preserve">3] clause 4.3.2.2.1. These steps are for UPF selection and resource reservation/allocation in the UPF. </w:t>
      </w:r>
      <w:r>
        <w:t xml:space="preserve">With regard to </w:t>
      </w:r>
      <w:r w:rsidR="009A7F8B">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9A7F8B">
        <w:t>TS 23.502 [</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505607C1" w:rsidR="000A31B5" w:rsidRPr="003B7B43" w:rsidRDefault="000A31B5" w:rsidP="000A31B5">
      <w:pPr>
        <w:pStyle w:val="B1"/>
      </w:pPr>
      <w:r w:rsidRPr="003B7B43">
        <w:t>2b.</w:t>
      </w:r>
      <w:r w:rsidRPr="003B7B43">
        <w:tab/>
        <w:t xml:space="preserve">The SMF responds via AMF as defined in step 11 of clause 4.3.2.2.1 in </w:t>
      </w:r>
      <w:r w:rsidR="009A7F8B" w:rsidRPr="003B7B43">
        <w:t>TS</w:t>
      </w:r>
      <w:r w:rsidR="009A7F8B">
        <w:t> </w:t>
      </w:r>
      <w:r w:rsidR="009A7F8B" w:rsidRPr="003B7B43">
        <w:t>23.502</w:t>
      </w:r>
      <w:r w:rsidR="009A7F8B">
        <w:t> </w:t>
      </w:r>
      <w:r w:rsidR="009A7F8B"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9A7F8B">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00F085EA" w:rsidR="000A31B5" w:rsidRPr="003B7B43" w:rsidRDefault="000A31B5" w:rsidP="000A31B5">
      <w:pPr>
        <w:pStyle w:val="B1"/>
      </w:pPr>
      <w:r w:rsidRPr="003B7B43">
        <w:t>5.</w:t>
      </w:r>
      <w:r w:rsidRPr="003B7B43">
        <w:tab/>
        <w:t xml:space="preserve">The PDU session setup procedure is completed in 5GC. All steps after step 13 as specified in </w:t>
      </w:r>
      <w:r w:rsidR="009A7F8B" w:rsidRPr="003B7B43">
        <w:t>TS</w:t>
      </w:r>
      <w:r w:rsidR="009A7F8B">
        <w:t> </w:t>
      </w:r>
      <w:r w:rsidR="009A7F8B" w:rsidRPr="003B7B43">
        <w:t>23.502</w:t>
      </w:r>
      <w:r w:rsidR="009A7F8B">
        <w:t> </w:t>
      </w:r>
      <w:r w:rsidR="009A7F8B"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38" w:name="_Toc91145132"/>
      <w:r w:rsidRPr="003B7B43">
        <w:t>7.3.5</w:t>
      </w:r>
      <w:r w:rsidRPr="003B7B43">
        <w:tab/>
        <w:t>CN-initiated selective deactivation of UP connection of an existing PDU Session associated with W-5GAN Access</w:t>
      </w:r>
      <w:bookmarkEnd w:id="138"/>
    </w:p>
    <w:p w14:paraId="6E3F93A1" w14:textId="4FA89B44" w:rsidR="000A31B5" w:rsidRPr="003B7B43" w:rsidRDefault="000A31B5" w:rsidP="000A31B5">
      <w:r>
        <w:t xml:space="preserve">The procedure described in </w:t>
      </w:r>
      <w:r w:rsidR="009A7F8B">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139" w:name="_Toc91145133"/>
      <w:r>
        <w:t>7.3.6</w:t>
      </w:r>
      <w:r>
        <w:tab/>
        <w:t>FN-RG or Network Requested PDU Session Modification via W-5GAN</w:t>
      </w:r>
      <w:bookmarkEnd w:id="139"/>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40" w:name="_Toc91145134"/>
      <w:r>
        <w:t>7.3.7</w:t>
      </w:r>
      <w:r>
        <w:tab/>
        <w:t>FN-RG or Network Requested PDU Session Release via W-5GAN</w:t>
      </w:r>
      <w:bookmarkEnd w:id="140"/>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141" w:name="_Toc91145135"/>
      <w:r w:rsidRPr="003B7B43">
        <w:t>7.4</w:t>
      </w:r>
      <w:r w:rsidRPr="003B7B43">
        <w:tab/>
        <w:t>SMF and UPF interactions</w:t>
      </w:r>
      <w:bookmarkEnd w:id="141"/>
    </w:p>
    <w:p w14:paraId="74BE60A2" w14:textId="5963B6E4" w:rsidR="000A31B5" w:rsidRPr="003B7B43" w:rsidRDefault="000A31B5" w:rsidP="000A31B5">
      <w:r>
        <w:t xml:space="preserve">SMF and UPF interactions for 5G-RG and FN-RG follow the procedures defined in </w:t>
      </w:r>
      <w:r w:rsidR="009A7F8B">
        <w:t>TS 23.502 [</w:t>
      </w:r>
      <w:r>
        <w:t>3] clause 4.4.</w:t>
      </w:r>
    </w:p>
    <w:p w14:paraId="468E1479" w14:textId="77777777" w:rsidR="000A31B5" w:rsidRPr="003B7B43" w:rsidRDefault="000A31B5" w:rsidP="000A31B5">
      <w:pPr>
        <w:pStyle w:val="Heading2"/>
      </w:pPr>
      <w:bookmarkStart w:id="142" w:name="_Toc91145136"/>
      <w:r w:rsidRPr="003B7B43">
        <w:t>7.5</w:t>
      </w:r>
      <w:r w:rsidRPr="003B7B43">
        <w:tab/>
        <w:t>User Profile management procedures</w:t>
      </w:r>
      <w:bookmarkEnd w:id="142"/>
    </w:p>
    <w:p w14:paraId="53B435E8" w14:textId="35D88004" w:rsidR="000A31B5" w:rsidRPr="003B7B43" w:rsidRDefault="000A31B5" w:rsidP="000A31B5">
      <w:r>
        <w:t xml:space="preserve">When 5G-RG or FN-RG is used, the User Profile management procedures in </w:t>
      </w:r>
      <w:r w:rsidR="009A7F8B">
        <w:t>TS 23.502 [</w:t>
      </w:r>
      <w:r>
        <w:t>3] clause 4.5 apply, with the differences described below:</w:t>
      </w:r>
    </w:p>
    <w:p w14:paraId="4384D7DA" w14:textId="08CC6340" w:rsidR="000A31B5" w:rsidRDefault="000A31B5" w:rsidP="000A31B5">
      <w:pPr>
        <w:pStyle w:val="B1"/>
      </w:pPr>
      <w:r>
        <w:t>-</w:t>
      </w:r>
      <w:r>
        <w:tab/>
        <w:t xml:space="preserve">The UE in </w:t>
      </w:r>
      <w:r w:rsidR="009A7F8B">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43" w:name="_Toc91145137"/>
      <w:r w:rsidRPr="003B7B43">
        <w:lastRenderedPageBreak/>
        <w:t>7.6</w:t>
      </w:r>
      <w:r w:rsidRPr="003B7B43">
        <w:tab/>
        <w:t>Handover procedure</w:t>
      </w:r>
      <w:bookmarkEnd w:id="143"/>
    </w:p>
    <w:p w14:paraId="0E025538" w14:textId="77777777" w:rsidR="000A31B5" w:rsidRPr="003B7B43" w:rsidRDefault="000A31B5" w:rsidP="000A31B5">
      <w:pPr>
        <w:pStyle w:val="Heading3"/>
      </w:pPr>
      <w:bookmarkStart w:id="144" w:name="_Toc91145138"/>
      <w:r w:rsidRPr="003B7B43">
        <w:t>7.6.1</w:t>
      </w:r>
      <w:r>
        <w:tab/>
      </w:r>
      <w:r w:rsidRPr="003B7B43">
        <w:t>General</w:t>
      </w:r>
      <w:bookmarkEnd w:id="144"/>
    </w:p>
    <w:p w14:paraId="0A8BEEC8" w14:textId="0E38BAA9" w:rsidR="000A31B5" w:rsidRDefault="000A31B5" w:rsidP="000A31B5">
      <w:r w:rsidRPr="003B7B43">
        <w:t xml:space="preserve">This clause includes the differences for </w:t>
      </w:r>
      <w:r>
        <w:t xml:space="preserve">5G-RG comparing to </w:t>
      </w:r>
      <w:r w:rsidR="009A7F8B">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45" w:name="_Toc91145139"/>
      <w:r w:rsidRPr="003B7B43">
        <w:t>7.6.2</w:t>
      </w:r>
      <w:r>
        <w:tab/>
      </w:r>
      <w:r w:rsidRPr="003B7B43">
        <w:t>Handover within NG-RAN</w:t>
      </w:r>
      <w:bookmarkEnd w:id="145"/>
    </w:p>
    <w:p w14:paraId="18712C89" w14:textId="2DC1864A" w:rsidR="000A31B5" w:rsidRPr="003B7B43" w:rsidRDefault="000A31B5" w:rsidP="000A31B5">
      <w:r>
        <w:t xml:space="preserve">If the 5G-RG is connected via FWA, the procedures in </w:t>
      </w:r>
      <w:r w:rsidR="009A7F8B">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46" w:name="_Toc91145140"/>
      <w:r w:rsidRPr="003B7B43">
        <w:rPr>
          <w:noProof/>
        </w:rPr>
        <w:t>7.6.3</w:t>
      </w:r>
      <w:r w:rsidRPr="003B7B43">
        <w:rPr>
          <w:noProof/>
        </w:rPr>
        <w:tab/>
        <w:t>Handover procedures between 3GPP access / 5GC and W-5GAN access</w:t>
      </w:r>
      <w:bookmarkEnd w:id="146"/>
    </w:p>
    <w:p w14:paraId="7A7333D6" w14:textId="77777777" w:rsidR="000A31B5" w:rsidRPr="003B7B43" w:rsidRDefault="000A31B5" w:rsidP="000A31B5">
      <w:pPr>
        <w:pStyle w:val="Heading4"/>
        <w:rPr>
          <w:lang w:eastAsia="ko-KR"/>
        </w:rPr>
      </w:pPr>
      <w:bookmarkStart w:id="147" w:name="_Toc91145141"/>
      <w:r w:rsidRPr="003B7B43">
        <w:rPr>
          <w:lang w:eastAsia="ko-KR"/>
        </w:rPr>
        <w:t>7.6.3.1</w:t>
      </w:r>
      <w:r w:rsidRPr="003B7B43">
        <w:rPr>
          <w:lang w:eastAsia="ko-KR"/>
        </w:rPr>
        <w:tab/>
        <w:t>Handover of a PDU Session procedure from W-5GAN access to 3GPP access</w:t>
      </w:r>
      <w:bookmarkEnd w:id="147"/>
    </w:p>
    <w:p w14:paraId="3098816B" w14:textId="618C5B17" w:rsidR="000A31B5" w:rsidRPr="003B7B43" w:rsidRDefault="000A31B5" w:rsidP="000A31B5">
      <w:pPr>
        <w:rPr>
          <w:rFonts w:eastAsia="MS Mincho"/>
        </w:rPr>
      </w:pPr>
      <w:r>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9A7F8B">
        <w:rPr>
          <w:rFonts w:eastAsia="MS Mincho"/>
        </w:rPr>
        <w:t>TS 23.502 [</w:t>
      </w:r>
      <w:r>
        <w:rPr>
          <w:rFonts w:eastAsia="MS Mincho"/>
        </w:rPr>
        <w:t>3], clause 4.3.2.</w:t>
      </w:r>
    </w:p>
    <w:p w14:paraId="65A9B644" w14:textId="77777777" w:rsidR="000A31B5" w:rsidRPr="003B7B43" w:rsidRDefault="000A31B5" w:rsidP="000A31B5">
      <w:pPr>
        <w:pStyle w:val="TH"/>
      </w:pPr>
      <w:r w:rsidRPr="003B7B43">
        <w:object w:dxaOrig="10270" w:dyaOrig="2881" w14:anchorId="215C1023">
          <v:shape id="_x0000_i1048" type="#_x0000_t75" style="width:469.55pt;height:132.75pt" o:ole="">
            <v:imagedata r:id="rId55" o:title=""/>
          </v:shape>
          <o:OLEObject Type="Embed" ProgID="Visio.Drawing.11" ShapeID="_x0000_i1048" DrawAspect="Content" ObjectID="_1701758966" r:id="rId56"/>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66C7FF8B" w:rsidR="000A31B5" w:rsidRPr="003B7B43" w:rsidRDefault="000A31B5" w:rsidP="000A31B5">
      <w:pPr>
        <w:rPr>
          <w:lang w:eastAsia="ko-KR"/>
        </w:rPr>
      </w:pPr>
      <w:r>
        <w:rPr>
          <w:lang w:eastAsia="ko-KR"/>
        </w:rPr>
        <w:t xml:space="preserve">The Handover of a PDU Session procedure specified in </w:t>
      </w:r>
      <w:r w:rsidR="009A7F8B">
        <w:rPr>
          <w:lang w:eastAsia="ko-KR"/>
        </w:rPr>
        <w:t>TS 23.502 [</w:t>
      </w:r>
      <w:r>
        <w:rPr>
          <w:lang w:eastAsia="ko-KR"/>
        </w:rPr>
        <w:t>3] clause 4.9.2.1 applies with the following changes.</w:t>
      </w:r>
    </w:p>
    <w:p w14:paraId="5BB6B09B" w14:textId="101B04E5" w:rsidR="000A31B5" w:rsidRDefault="000A31B5" w:rsidP="000A31B5">
      <w:pPr>
        <w:pStyle w:val="B1"/>
      </w:pPr>
      <w:r>
        <w:t>1-2.</w:t>
      </w:r>
      <w:r>
        <w:tab/>
        <w:t xml:space="preserve">These steps are the same as steps 1-2 in </w:t>
      </w:r>
      <w:r w:rsidR="009A7F8B">
        <w:t>TS 23.502 [</w:t>
      </w:r>
      <w:r>
        <w:t>3] clause 4.9.2.1 with the difference that the UE is replaced by 5G-RG.</w:t>
      </w:r>
    </w:p>
    <w:p w14:paraId="0AA20BCB" w14:textId="1CDA9BD5" w:rsidR="000A31B5" w:rsidRDefault="000A31B5" w:rsidP="000A31B5">
      <w:pPr>
        <w:pStyle w:val="B1"/>
      </w:pPr>
      <w:r>
        <w:t>3.</w:t>
      </w:r>
      <w:r>
        <w:tab/>
        <w:t xml:space="preserve">The SMF executes the release of resources in W-5GAN access by performing steps 4 to 6 specified in clause 7.3.3, followed by step 7a specified in </w:t>
      </w:r>
      <w:r w:rsidR="009A7F8B">
        <w:t>TS 23.502 [</w:t>
      </w:r>
      <w:r>
        <w:t xml:space="preserve">3], clause 4.3.4.2 in order to release the resources over the source W-5GAN access. Because the PDU Session shall not be released, the SMF shall not send the NAS PDU Session Release Command to the 5G-RG. Hence, in steps 4 and 6 of clause 7.3.3 as well as in step 7a of </w:t>
      </w:r>
      <w:r w:rsidR="009A7F8B">
        <w:t>TS 23.502 [</w:t>
      </w:r>
      <w:r>
        <w:t xml:space="preserve">3], clause 4.3.4.2, the messages do not include the N1 SM container but only the N2 PDU Session Resource Release Command (resp. Response). Since the PDU Session is not to be released, the SMF shall not execute step 7b of </w:t>
      </w:r>
      <w:r w:rsidR="009A7F8B">
        <w:t>TS 23.502 [</w:t>
      </w:r>
      <w:r>
        <w:t>3], clause 4.3.4.2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48" w:name="_Toc91145142"/>
      <w:r w:rsidRPr="003B7B43">
        <w:rPr>
          <w:lang w:eastAsia="ko-KR"/>
        </w:rPr>
        <w:lastRenderedPageBreak/>
        <w:t>7.6.3.2</w:t>
      </w:r>
      <w:r w:rsidRPr="003B7B43">
        <w:rPr>
          <w:lang w:eastAsia="ko-KR"/>
        </w:rPr>
        <w:tab/>
        <w:t>Handover of a PDU Session procedure from 3GPP to W-5GAN access</w:t>
      </w:r>
      <w:bookmarkEnd w:id="148"/>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49" type="#_x0000_t75" style="width:469.55pt;height:108.3pt" o:ole="">
            <v:imagedata r:id="rId57" o:title=""/>
          </v:shape>
          <o:OLEObject Type="Embed" ProgID="Visio.Drawing.11" ShapeID="_x0000_i1049" DrawAspect="Content" ObjectID="_1701758967" r:id="rId58"/>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07783205" w:rsidR="000A31B5" w:rsidRPr="003B7B43" w:rsidRDefault="000A31B5" w:rsidP="000A31B5">
      <w:pPr>
        <w:rPr>
          <w:lang w:eastAsia="ko-KR"/>
        </w:rPr>
      </w:pPr>
      <w:r>
        <w:rPr>
          <w:lang w:eastAsia="ko-KR"/>
        </w:rPr>
        <w:t xml:space="preserve">The Handover of a PDU Session procedure specified in </w:t>
      </w:r>
      <w:r w:rsidR="009A7F8B">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04C76686" w:rsidR="000A31B5" w:rsidRDefault="000A31B5" w:rsidP="000A31B5">
      <w:pPr>
        <w:pStyle w:val="B1"/>
        <w:rPr>
          <w:lang w:eastAsia="zh-CN"/>
        </w:rPr>
      </w:pPr>
      <w:r>
        <w:rPr>
          <w:lang w:eastAsia="zh-CN"/>
        </w:rPr>
        <w:t>3</w:t>
      </w:r>
      <w:r>
        <w:rPr>
          <w:lang w:eastAsia="zh-CN"/>
        </w:rPr>
        <w:tab/>
        <w:t xml:space="preserve">This step is the same as step 3 in </w:t>
      </w:r>
      <w:r w:rsidR="009A7F8B">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49" w:name="_Toc91145143"/>
      <w:r w:rsidRPr="003B7B43">
        <w:rPr>
          <w:noProof/>
        </w:rPr>
        <w:t>7.6.4</w:t>
      </w:r>
      <w:r w:rsidRPr="003B7B43">
        <w:rPr>
          <w:noProof/>
        </w:rPr>
        <w:tab/>
        <w:t>Handover procedures between 3GPPaccess / EPS and W-5GAN/5GC access</w:t>
      </w:r>
      <w:bookmarkEnd w:id="149"/>
    </w:p>
    <w:p w14:paraId="69ABF820" w14:textId="77777777" w:rsidR="000A31B5" w:rsidRPr="003B7B43" w:rsidRDefault="000A31B5" w:rsidP="000A31B5">
      <w:pPr>
        <w:pStyle w:val="Heading4"/>
      </w:pPr>
      <w:bookmarkStart w:id="150" w:name="_Toc91145144"/>
      <w:r w:rsidRPr="003B7B43">
        <w:t>7.6.4.1</w:t>
      </w:r>
      <w:r w:rsidRPr="003B7B43">
        <w:tab/>
        <w:t xml:space="preserve">Handover from 3GPP access / EPS to </w:t>
      </w:r>
      <w:r w:rsidRPr="003B7B43">
        <w:rPr>
          <w:noProof/>
        </w:rPr>
        <w:t>W-5GAN / 5GC</w:t>
      </w:r>
      <w:bookmarkEnd w:id="150"/>
    </w:p>
    <w:p w14:paraId="055AC290" w14:textId="77777777" w:rsidR="000A31B5" w:rsidRPr="003B7B43" w:rsidRDefault="000A31B5" w:rsidP="000A31B5">
      <w:pPr>
        <w:pStyle w:val="TH"/>
      </w:pPr>
      <w:r w:rsidRPr="003B7B43">
        <w:object w:dxaOrig="14721" w:dyaOrig="10791" w14:anchorId="36A000D0">
          <v:shape id="_x0000_i1050" type="#_x0000_t75" style="width:460.8pt;height:190.95pt" o:ole="">
            <v:imagedata r:id="rId59" o:title="" cropbottom="30093f" cropright="2811f"/>
          </v:shape>
          <o:OLEObject Type="Embed" ProgID="Visio.Drawing.11" ShapeID="_x0000_i1050" DrawAspect="Content" ObjectID="_1701758968" r:id="rId60"/>
        </w:object>
      </w:r>
    </w:p>
    <w:p w14:paraId="05E6C71D" w14:textId="77777777" w:rsidR="000A31B5" w:rsidRPr="003B7B43" w:rsidRDefault="000A31B5" w:rsidP="000A31B5">
      <w:pPr>
        <w:pStyle w:val="TF"/>
      </w:pPr>
      <w:r w:rsidRPr="003B7B43">
        <w:t>Figure 7.6.4.1-1: Handover from EPS to W-5GAN/5GC</w:t>
      </w:r>
    </w:p>
    <w:p w14:paraId="01714AE0" w14:textId="22768A9B" w:rsidR="000A31B5" w:rsidRPr="003B7B43" w:rsidRDefault="000A31B5" w:rsidP="000A31B5">
      <w:pPr>
        <w:rPr>
          <w:lang w:eastAsia="ko-KR"/>
        </w:rPr>
      </w:pPr>
      <w:r>
        <w:rPr>
          <w:lang w:eastAsia="ko-KR"/>
        </w:rPr>
        <w:t xml:space="preserve">The procedure specified in </w:t>
      </w:r>
      <w:r w:rsidR="009A7F8B">
        <w:rPr>
          <w:lang w:eastAsia="ko-KR"/>
        </w:rPr>
        <w:t>TS 23.502 [</w:t>
      </w:r>
      <w:r>
        <w:rPr>
          <w:lang w:eastAsia="ko-KR"/>
        </w:rPr>
        <w:t>3], clause 4.11.3.1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08E3ABC2" w:rsidR="000A31B5" w:rsidRDefault="000A31B5" w:rsidP="000A31B5">
      <w:pPr>
        <w:pStyle w:val="B1"/>
      </w:pPr>
      <w:r>
        <w:t>3.</w:t>
      </w:r>
      <w:r>
        <w:tab/>
        <w:t xml:space="preserve">This step is the same as step 3 in </w:t>
      </w:r>
      <w:r w:rsidR="009A7F8B">
        <w:t>TS 23.502 [</w:t>
      </w:r>
      <w:r>
        <w:t>3], clause 4.11.3.1.</w:t>
      </w:r>
    </w:p>
    <w:p w14:paraId="4A257CFE" w14:textId="77777777" w:rsidR="000A31B5" w:rsidRPr="003B7B43" w:rsidRDefault="000A31B5" w:rsidP="000A31B5">
      <w:pPr>
        <w:pStyle w:val="Heading4"/>
      </w:pPr>
      <w:bookmarkStart w:id="151" w:name="_Toc91145145"/>
      <w:r w:rsidRPr="003B7B43">
        <w:t>7.6.4.2</w:t>
      </w:r>
      <w:r w:rsidRPr="003B7B43">
        <w:tab/>
        <w:t>Handover from W-5GAN / 5GC access to 3GPP-access / EPS</w:t>
      </w:r>
      <w:bookmarkEnd w:id="151"/>
    </w:p>
    <w:p w14:paraId="1B38EDF3" w14:textId="77777777" w:rsidR="000A31B5" w:rsidRPr="003B7B43" w:rsidRDefault="000A31B5" w:rsidP="000A31B5">
      <w:pPr>
        <w:pStyle w:val="TH"/>
      </w:pPr>
      <w:r w:rsidRPr="003B7B43">
        <w:rPr>
          <w:noProof/>
        </w:rPr>
        <w:object w:dxaOrig="14721" w:dyaOrig="10791" w14:anchorId="334C0D0C">
          <v:shape id="_x0000_i1051" type="#_x0000_t75" style="width:452.65pt;height:154pt" o:ole="">
            <v:imagedata r:id="rId61" o:title="" cropbottom="36839f" cropright="3783f"/>
          </v:shape>
          <o:OLEObject Type="Embed" ProgID="Visio.Drawing.11" ShapeID="_x0000_i1051" DrawAspect="Content" ObjectID="_1701758969" r:id="rId62"/>
        </w:object>
      </w:r>
    </w:p>
    <w:p w14:paraId="720D364D" w14:textId="77777777" w:rsidR="000A31B5" w:rsidRPr="003B7B43" w:rsidRDefault="000A31B5" w:rsidP="000A31B5">
      <w:pPr>
        <w:pStyle w:val="TF"/>
      </w:pPr>
      <w:r w:rsidRPr="003B7B43">
        <w:t>Figure 7.6.4.2-1: Handover from W-5GAN/5GC to EPS</w:t>
      </w:r>
    </w:p>
    <w:p w14:paraId="7FE91C8F" w14:textId="3401DAA7" w:rsidR="000A31B5" w:rsidRDefault="000A31B5" w:rsidP="000A31B5">
      <w:pPr>
        <w:pStyle w:val="B1"/>
      </w:pPr>
      <w:r>
        <w:t>0.</w:t>
      </w:r>
      <w:r>
        <w:tab/>
        <w:t xml:space="preserve">Initial status: one or more PDU Sessions have been established via W-5GAN / 5GC access. During PDU Session setup, and in addition to what is specified in </w:t>
      </w:r>
      <w:r w:rsidR="009A7F8B">
        <w:t>TS 23.502 [</w:t>
      </w:r>
      <w:r>
        <w:t>3], clause 4.3.2.2.1, the PGW-C+SMF sends the FQDN related to the S5/S8 interface to the HSS+UDM which stores it.</w:t>
      </w:r>
    </w:p>
    <w:p w14:paraId="2CF98C11" w14:textId="105CBC07" w:rsidR="000A31B5" w:rsidRDefault="000A31B5" w:rsidP="000A31B5">
      <w:pPr>
        <w:pStyle w:val="B1"/>
      </w:pPr>
      <w:r>
        <w:t>1.</w:t>
      </w:r>
      <w:r>
        <w:tab/>
        <w:t xml:space="preserve">If the UE is not attached to EPC/E-UTRAN, the UE initiates Handover Attach procedure in E-UTRAN as described in </w:t>
      </w:r>
      <w:r w:rsidR="009A7F8B">
        <w:t>TS 23.401 [</w:t>
      </w:r>
      <w:r>
        <w:t>24] for a non-3GPP to EPS handover with "Handover" indication, except note 17.</w:t>
      </w:r>
    </w:p>
    <w:p w14:paraId="7C7F343A" w14:textId="7EC8B636" w:rsidR="000A31B5" w:rsidRPr="003B7B43" w:rsidRDefault="000A31B5" w:rsidP="000A31B5">
      <w:pPr>
        <w:pStyle w:val="B1"/>
      </w:pPr>
      <w:r>
        <w:tab/>
        <w:t xml:space="preserve">If the UE is attached in EPC/E-UTRAN, the UE initiates the PDN Connection establishment with "Handover" indication procedure as described in </w:t>
      </w:r>
      <w:r w:rsidR="009A7F8B">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52" w:name="_Toc91145146"/>
      <w:r w:rsidRPr="003B7B43">
        <w:t>7.7</w:t>
      </w:r>
      <w:r w:rsidRPr="003B7B43">
        <w:tab/>
        <w:t>Support of specific services</w:t>
      </w:r>
      <w:bookmarkEnd w:id="152"/>
    </w:p>
    <w:p w14:paraId="73778C53" w14:textId="77777777" w:rsidR="000A31B5" w:rsidRPr="003B7B43" w:rsidRDefault="000A31B5" w:rsidP="000A31B5">
      <w:pPr>
        <w:pStyle w:val="Heading3"/>
      </w:pPr>
      <w:bookmarkStart w:id="153" w:name="_Toc91145147"/>
      <w:r w:rsidRPr="003B7B43">
        <w:t>7.7.0</w:t>
      </w:r>
      <w:r w:rsidRPr="003B7B43">
        <w:tab/>
        <w:t>General</w:t>
      </w:r>
      <w:bookmarkEnd w:id="153"/>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54" w:name="_Toc91145148"/>
      <w:r w:rsidRPr="003B7B43">
        <w:t>7.7.1</w:t>
      </w:r>
      <w:r w:rsidRPr="003B7B43">
        <w:tab/>
        <w:t>IPTV</w:t>
      </w:r>
      <w:bookmarkEnd w:id="154"/>
    </w:p>
    <w:p w14:paraId="7C91DE51" w14:textId="77777777" w:rsidR="000A31B5" w:rsidRPr="003B7B43" w:rsidRDefault="000A31B5" w:rsidP="000A31B5">
      <w:pPr>
        <w:pStyle w:val="Heading4"/>
      </w:pPr>
      <w:bookmarkStart w:id="155" w:name="_Toc91145149"/>
      <w:r w:rsidRPr="003B7B43">
        <w:t>7.7.1.1</w:t>
      </w:r>
      <w:r>
        <w:tab/>
        <w:t>Overview</w:t>
      </w:r>
      <w:bookmarkEnd w:id="155"/>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56" w:name="_Toc91145150"/>
      <w:r w:rsidRPr="003B7B43">
        <w:t>7.7.1.1.1</w:t>
      </w:r>
      <w:r w:rsidRPr="003B7B43">
        <w:tab/>
        <w:t>Registration and PDU Session Establishment procedure for IPTV</w:t>
      </w:r>
      <w:bookmarkEnd w:id="156"/>
    </w:p>
    <w:p w14:paraId="7C508F48" w14:textId="0BA38767" w:rsidR="000A31B5" w:rsidRPr="003B7B43" w:rsidRDefault="000A31B5" w:rsidP="000A31B5">
      <w:r w:rsidRPr="003B7B43">
        <w:t xml:space="preserve">5G-RG perform Registration procedure described in clause 4.2.2.2.2 of </w:t>
      </w:r>
      <w:r w:rsidR="009A7F8B" w:rsidRPr="003B7B43">
        <w:t>TS</w:t>
      </w:r>
      <w:r w:rsidR="009A7F8B">
        <w:t> </w:t>
      </w:r>
      <w:r w:rsidR="009A7F8B" w:rsidRPr="003B7B43">
        <w:t>23.502</w:t>
      </w:r>
      <w:r w:rsidR="009A7F8B">
        <w:t> </w:t>
      </w:r>
      <w:r w:rsidR="009A7F8B"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44D5D729" w:rsidR="000A31B5" w:rsidRPr="003B7B43" w:rsidRDefault="000A31B5" w:rsidP="000A31B5">
      <w:r w:rsidRPr="003B7B43">
        <w:t xml:space="preserve">5G-RG perform PDU Session establishment procedure described in clause 4.3.2.2.1 of </w:t>
      </w:r>
      <w:r w:rsidR="009A7F8B" w:rsidRPr="003B7B43">
        <w:t>TS</w:t>
      </w:r>
      <w:r w:rsidR="009A7F8B">
        <w:t> </w:t>
      </w:r>
      <w:r w:rsidR="009A7F8B" w:rsidRPr="003B7B43">
        <w:t>23.502</w:t>
      </w:r>
      <w:r w:rsidR="009A7F8B">
        <w:t> </w:t>
      </w:r>
      <w:r w:rsidR="009A7F8B"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0ADB63B4" w:rsidR="000A31B5" w:rsidRPr="003B7B43" w:rsidRDefault="000A31B5" w:rsidP="000A31B5">
      <w:pPr>
        <w:pStyle w:val="B1"/>
      </w:pPr>
      <w:r w:rsidRPr="003B7B43">
        <w:t>-</w:t>
      </w:r>
      <w:r w:rsidRPr="003B7B43">
        <w:tab/>
        <w:t>In step 1 of clause 4.3.2.2.1</w:t>
      </w:r>
      <w:r>
        <w:t xml:space="preserve"> of </w:t>
      </w:r>
      <w:r w:rsidR="009A7F8B">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4FD13D78" w:rsidR="000A31B5" w:rsidRPr="003B7B43" w:rsidRDefault="000A31B5" w:rsidP="000A31B5">
      <w:pPr>
        <w:pStyle w:val="B1"/>
      </w:pPr>
      <w:r w:rsidRPr="003B7B43">
        <w:t>-</w:t>
      </w:r>
      <w:r w:rsidRPr="003B7B43">
        <w:tab/>
        <w:t>In step 7b and 9 of clause 4.3.2.2.1</w:t>
      </w:r>
      <w:r>
        <w:t xml:space="preserve"> of </w:t>
      </w:r>
      <w:r w:rsidR="009A7F8B">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3C2BF1FD"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9A7F8B">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57" w:name="_Toc91145151"/>
      <w:r w:rsidRPr="003B7B43">
        <w:lastRenderedPageBreak/>
        <w:t>7.7.1.1.2</w:t>
      </w:r>
      <w:r w:rsidRPr="003B7B43">
        <w:tab/>
        <w:t>IPTV Access procedure</w:t>
      </w:r>
      <w:bookmarkEnd w:id="157"/>
    </w:p>
    <w:p w14:paraId="761AC69D" w14:textId="7E54C611"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9A7F8B" w:rsidRPr="003B7B43">
        <w:t>TS</w:t>
      </w:r>
      <w:r w:rsidR="009A7F8B">
        <w:t> </w:t>
      </w:r>
      <w:r w:rsidR="009A7F8B" w:rsidRPr="003B7B43">
        <w:t>23.501</w:t>
      </w:r>
      <w:r w:rsidR="009A7F8B">
        <w:t> </w:t>
      </w:r>
      <w:r w:rsidR="009A7F8B"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58" w:name="_Toc91145152"/>
      <w:r w:rsidRPr="003B7B43">
        <w:t>7.7.1.1.3</w:t>
      </w:r>
      <w:r w:rsidRPr="003B7B43">
        <w:tab/>
        <w:t>Unicast/Multicast Packets transmission procedure</w:t>
      </w:r>
      <w:bookmarkEnd w:id="158"/>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2" type="#_x0000_t75" style="width:481.45pt;height:138.35pt" o:ole="">
            <v:imagedata r:id="rId63" o:title=""/>
          </v:shape>
          <o:OLEObject Type="Embed" ProgID="Visio.Drawing.15" ShapeID="_x0000_i1052" DrawAspect="Content" ObjectID="_1701758970" r:id="rId64"/>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36470CC6"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9A7F8B">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3" type="#_x0000_t75" style="width:480.2pt;height:146.5pt" o:ole="">
            <v:imagedata r:id="rId65" o:title=""/>
          </v:shape>
          <o:OLEObject Type="Embed" ProgID="Visio.Drawing.15" ShapeID="_x0000_i1053" DrawAspect="Content" ObjectID="_1701758971" r:id="rId66"/>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75637674"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9A7F8B">
        <w:t>TS 23.502 [</w:t>
      </w:r>
      <w:r>
        <w:t>3] clause 4.16.5) reporting to the PCF the corresponding IP Multicast addressing information.</w:t>
      </w:r>
    </w:p>
    <w:p w14:paraId="4D7025F9" w14:textId="77777777" w:rsidR="000A31B5" w:rsidRPr="003B7B43" w:rsidRDefault="000A31B5" w:rsidP="000A31B5">
      <w:pPr>
        <w:pStyle w:val="Heading5"/>
      </w:pPr>
      <w:bookmarkStart w:id="159" w:name="_Toc91145153"/>
      <w:r w:rsidRPr="003B7B43">
        <w:t>7.7.1.1.4</w:t>
      </w:r>
      <w:r w:rsidRPr="003B7B43">
        <w:tab/>
        <w:t>AF request to provision Multicast Access Control List information into UDR</w:t>
      </w:r>
      <w:bookmarkEnd w:id="159"/>
    </w:p>
    <w:p w14:paraId="626D96CC" w14:textId="77777777" w:rsidR="000A31B5" w:rsidRPr="003B7B43" w:rsidRDefault="000A31B5" w:rsidP="000A31B5">
      <w:pPr>
        <w:pStyle w:val="TH"/>
      </w:pPr>
      <w:r w:rsidRPr="003B7B43">
        <w:t xml:space="preserve"> </w:t>
      </w:r>
      <w:r w:rsidRPr="003B7B43">
        <w:object w:dxaOrig="5641" w:dyaOrig="5965" w14:anchorId="532EC34B">
          <v:shape id="_x0000_i1054" type="#_x0000_t75" style="width:282.35pt;height:298.65pt" o:ole="">
            <v:imagedata r:id="rId67" o:title=""/>
          </v:shape>
          <o:OLEObject Type="Embed" ProgID="Visio.Drawing.11" ShapeID="_x0000_i1054" DrawAspect="Content" ObjectID="_1701758972" r:id="rId68"/>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2ACA7A14"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9A7F8B">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1F417779"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9A7F8B">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60" w:name="_Toc91145154"/>
      <w:r w:rsidRPr="003B7B43">
        <w:t>8</w:t>
      </w:r>
      <w:r w:rsidRPr="003B7B43">
        <w:tab/>
        <w:t>Network Function services</w:t>
      </w:r>
      <w:bookmarkEnd w:id="160"/>
    </w:p>
    <w:p w14:paraId="76D4E84E" w14:textId="77777777" w:rsidR="000A31B5" w:rsidRPr="003B7B43" w:rsidRDefault="000A31B5" w:rsidP="000A31B5">
      <w:pPr>
        <w:pStyle w:val="Heading2"/>
      </w:pPr>
      <w:bookmarkStart w:id="161" w:name="_Toc91145155"/>
      <w:r w:rsidRPr="003B7B43">
        <w:t>8.0</w:t>
      </w:r>
      <w:r w:rsidRPr="003B7B43">
        <w:tab/>
        <w:t>General</w:t>
      </w:r>
      <w:bookmarkEnd w:id="161"/>
    </w:p>
    <w:p w14:paraId="60E0E25C" w14:textId="49571E10" w:rsidR="000A31B5" w:rsidRPr="003B7B43" w:rsidRDefault="000A31B5" w:rsidP="000A31B5">
      <w:r w:rsidRPr="003B7B43">
        <w:t xml:space="preserve">This clause specifies the delta related to Network Function services description defined in </w:t>
      </w:r>
      <w:r w:rsidR="009A7F8B" w:rsidRPr="003B7B43">
        <w:t>TS</w:t>
      </w:r>
      <w:r w:rsidR="009A7F8B">
        <w:t> </w:t>
      </w:r>
      <w:r w:rsidR="009A7F8B" w:rsidRPr="003B7B43">
        <w:t>23.502</w:t>
      </w:r>
      <w:r w:rsidR="009A7F8B">
        <w:t> </w:t>
      </w:r>
      <w:r w:rsidR="009A7F8B" w:rsidRPr="003B7B43">
        <w:t>[</w:t>
      </w:r>
      <w:r w:rsidRPr="003B7B43">
        <w:t>3] clause 5.2</w:t>
      </w:r>
      <w:r>
        <w:t xml:space="preserve">. For 5G RG in FWA mode </w:t>
      </w:r>
      <w:r w:rsidR="009A7F8B">
        <w:t>TS 23.502 [</w:t>
      </w:r>
      <w:r>
        <w:t>3] clause 5.2 applies</w:t>
      </w:r>
      <w:r w:rsidRPr="003B7B43">
        <w:t>.</w:t>
      </w:r>
    </w:p>
    <w:p w14:paraId="2E58BE29" w14:textId="77777777" w:rsidR="000A31B5" w:rsidRPr="003B7B43" w:rsidRDefault="000A31B5" w:rsidP="000A31B5">
      <w:pPr>
        <w:pStyle w:val="Heading2"/>
      </w:pPr>
      <w:bookmarkStart w:id="162" w:name="_Toc91145156"/>
      <w:r w:rsidRPr="003B7B43">
        <w:lastRenderedPageBreak/>
        <w:t>8.1</w:t>
      </w:r>
      <w:r w:rsidRPr="003B7B43">
        <w:tab/>
        <w:t>UDM Services</w:t>
      </w:r>
      <w:bookmarkEnd w:id="162"/>
    </w:p>
    <w:p w14:paraId="1D840376" w14:textId="77777777" w:rsidR="000A31B5" w:rsidRPr="003B7B43" w:rsidRDefault="000A31B5" w:rsidP="000A31B5">
      <w:pPr>
        <w:pStyle w:val="Heading3"/>
      </w:pPr>
      <w:bookmarkStart w:id="163" w:name="_Toc91145157"/>
      <w:r w:rsidRPr="003B7B43">
        <w:t>8.1.1</w:t>
      </w:r>
      <w:r w:rsidRPr="003B7B43">
        <w:tab/>
        <w:t>Nudm_SubscriberDataManagement (SDM) Service</w:t>
      </w:r>
      <w:bookmarkEnd w:id="163"/>
    </w:p>
    <w:p w14:paraId="6C85942A" w14:textId="77777777" w:rsidR="000A31B5" w:rsidRPr="003B7B43" w:rsidRDefault="000A31B5" w:rsidP="000A31B5">
      <w:pPr>
        <w:pStyle w:val="Heading4"/>
      </w:pPr>
      <w:bookmarkStart w:id="164" w:name="_Toc91145158"/>
      <w:r w:rsidRPr="003B7B43">
        <w:t>8.1.1.1</w:t>
      </w:r>
      <w:r w:rsidRPr="003B7B43">
        <w:tab/>
        <w:t>General</w:t>
      </w:r>
      <w:bookmarkEnd w:id="164"/>
    </w:p>
    <w:p w14:paraId="5B920857" w14:textId="0CE630A8" w:rsidR="000A31B5" w:rsidRPr="003B7B43" w:rsidRDefault="000A31B5" w:rsidP="000A31B5">
      <w:r w:rsidRPr="003B7B43">
        <w:t xml:space="preserve">In addition to the Subscription data types used in the Nudm_SubscriberDataManagement Service, as defined in Table 5.2.3.3.1-1 of </w:t>
      </w:r>
      <w:r w:rsidR="009A7F8B" w:rsidRPr="003B7B43">
        <w:t>TS</w:t>
      </w:r>
      <w:r w:rsidR="009A7F8B">
        <w:t> </w:t>
      </w:r>
      <w:r w:rsidR="009A7F8B" w:rsidRPr="003B7B43">
        <w:t>23.502</w:t>
      </w:r>
      <w:r w:rsidR="009A7F8B">
        <w:t> </w:t>
      </w:r>
      <w:r w:rsidR="009A7F8B"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18FB3B3D" w:rsidR="000A31B5" w:rsidRPr="003B7B43" w:rsidRDefault="000A31B5" w:rsidP="000A31B5">
      <w:r>
        <w:t xml:space="preserve">In the case of Wireline access, the Forbidden area information within Table 5.2.3.3.1-1 of </w:t>
      </w:r>
      <w:r w:rsidR="009A7F8B">
        <w:t>TS 23.502 [</w:t>
      </w:r>
      <w:r>
        <w:t>3] may correspond to a (set of) allowed Global Line ID.</w:t>
      </w:r>
    </w:p>
    <w:p w14:paraId="2C8B282A" w14:textId="77777777" w:rsidR="000A31B5" w:rsidRPr="003B7B43" w:rsidRDefault="000A31B5" w:rsidP="000A31B5">
      <w:pPr>
        <w:pStyle w:val="Heading2"/>
      </w:pPr>
      <w:bookmarkStart w:id="165" w:name="_Toc91145159"/>
      <w:r w:rsidRPr="003B7B43">
        <w:t>8.2</w:t>
      </w:r>
      <w:r>
        <w:tab/>
        <w:t>Void</w:t>
      </w:r>
      <w:bookmarkEnd w:id="165"/>
    </w:p>
    <w:p w14:paraId="7190AF58" w14:textId="77777777" w:rsidR="000A31B5" w:rsidRPr="003B7B43" w:rsidRDefault="000A31B5" w:rsidP="000A31B5"/>
    <w:p w14:paraId="56A3A5DF" w14:textId="77777777" w:rsidR="000A31B5" w:rsidRPr="003B7B43" w:rsidRDefault="000A31B5" w:rsidP="000A31B5">
      <w:pPr>
        <w:pStyle w:val="Heading2"/>
      </w:pPr>
      <w:bookmarkStart w:id="166" w:name="_Toc91145160"/>
      <w:r w:rsidRPr="003B7B43">
        <w:t>8.3</w:t>
      </w:r>
      <w:r w:rsidRPr="003B7B43">
        <w:tab/>
        <w:t>BSF Services</w:t>
      </w:r>
      <w:bookmarkEnd w:id="166"/>
    </w:p>
    <w:p w14:paraId="5F1F5339" w14:textId="77777777" w:rsidR="000A31B5" w:rsidRPr="003B7B43" w:rsidRDefault="000A31B5" w:rsidP="000A31B5">
      <w:pPr>
        <w:pStyle w:val="Heading3"/>
      </w:pPr>
      <w:bookmarkStart w:id="167" w:name="_Toc91145161"/>
      <w:r w:rsidRPr="003B7B43">
        <w:t>8.3.1</w:t>
      </w:r>
      <w:r w:rsidRPr="003B7B43">
        <w:tab/>
        <w:t>General</w:t>
      </w:r>
      <w:bookmarkEnd w:id="167"/>
    </w:p>
    <w:p w14:paraId="4FC88B2C" w14:textId="2E42E545" w:rsidR="000A31B5" w:rsidRPr="003B7B43" w:rsidRDefault="000A31B5" w:rsidP="000A31B5">
      <w:r w:rsidRPr="003B7B43">
        <w:t xml:space="preserve">The Nbsf_Management_Register/Deregister and Discovery service operations defined in </w:t>
      </w:r>
      <w:r w:rsidR="009A7F8B" w:rsidRPr="003B7B43">
        <w:t>TS</w:t>
      </w:r>
      <w:r w:rsidR="009A7F8B">
        <w:t> </w:t>
      </w:r>
      <w:r w:rsidR="009A7F8B" w:rsidRPr="003B7B43">
        <w:t>23.502</w:t>
      </w:r>
      <w:r w:rsidR="009A7F8B">
        <w:t> </w:t>
      </w:r>
      <w:r w:rsidR="009A7F8B"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68" w:name="_Toc91145162"/>
      <w:r w:rsidRPr="003B7B43">
        <w:t>8.4</w:t>
      </w:r>
      <w:r w:rsidRPr="003B7B43">
        <w:tab/>
        <w:t>PCF Services</w:t>
      </w:r>
      <w:bookmarkEnd w:id="168"/>
    </w:p>
    <w:p w14:paraId="3B646858" w14:textId="77777777" w:rsidR="000A31B5" w:rsidRPr="003B7B43" w:rsidRDefault="000A31B5" w:rsidP="000A31B5">
      <w:pPr>
        <w:pStyle w:val="Heading3"/>
      </w:pPr>
      <w:bookmarkStart w:id="169" w:name="_Toc91145163"/>
      <w:r w:rsidRPr="003B7B43">
        <w:t>8.4.1</w:t>
      </w:r>
      <w:r w:rsidRPr="003B7B43">
        <w:tab/>
        <w:t>General</w:t>
      </w:r>
      <w:bookmarkEnd w:id="169"/>
    </w:p>
    <w:p w14:paraId="1603C453" w14:textId="0A71269E" w:rsidR="000A31B5" w:rsidRPr="003B7B43" w:rsidRDefault="000A31B5" w:rsidP="000A31B5">
      <w:r>
        <w:t xml:space="preserve">PCF services defined in </w:t>
      </w:r>
      <w:r w:rsidR="009A7F8B">
        <w:t>TS 23.502 [</w:t>
      </w:r>
      <w:r>
        <w:t>3] apply with modifications described in this clause.</w:t>
      </w:r>
    </w:p>
    <w:p w14:paraId="298F5B27" w14:textId="77777777" w:rsidR="000A31B5" w:rsidRDefault="000A31B5" w:rsidP="000A31B5">
      <w:pPr>
        <w:pStyle w:val="Heading3"/>
      </w:pPr>
      <w:bookmarkStart w:id="170" w:name="_Toc91145164"/>
      <w:r>
        <w:t>8.4.2</w:t>
      </w:r>
      <w:r>
        <w:tab/>
        <w:t>Npcf_SMPolicyControl</w:t>
      </w:r>
      <w:bookmarkEnd w:id="170"/>
    </w:p>
    <w:p w14:paraId="7BA8A714" w14:textId="3E1D62C4" w:rsidR="000A31B5" w:rsidRPr="003B7B43" w:rsidRDefault="000A31B5" w:rsidP="000A31B5">
      <w:r w:rsidRPr="003B7B43">
        <w:t>The Npcf_SMPolicyControl_Create</w:t>
      </w:r>
      <w:r>
        <w:t xml:space="preserve"> and Npcf_SMPolicyControl_Update</w:t>
      </w:r>
      <w:r w:rsidRPr="003B7B43">
        <w:t xml:space="preserve">, defined in </w:t>
      </w:r>
      <w:r w:rsidR="009A7F8B" w:rsidRPr="003B7B43">
        <w:t>TS</w:t>
      </w:r>
      <w:r w:rsidR="009A7F8B">
        <w:t> </w:t>
      </w:r>
      <w:r w:rsidR="009A7F8B" w:rsidRPr="003B7B43">
        <w:t>23.502</w:t>
      </w:r>
      <w:r w:rsidR="009A7F8B">
        <w:t> </w:t>
      </w:r>
      <w:r w:rsidR="009A7F8B"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62507EB2" w:rsidR="000A31B5" w:rsidRPr="003B7B43" w:rsidRDefault="000A31B5" w:rsidP="000A31B5">
      <w:r w:rsidRPr="003B7B43">
        <w:t xml:space="preserve">The Npcf_SMPolicyControl_Update, defined in </w:t>
      </w:r>
      <w:r w:rsidR="009A7F8B" w:rsidRPr="003B7B43">
        <w:t>TS</w:t>
      </w:r>
      <w:r w:rsidR="009A7F8B">
        <w:t> </w:t>
      </w:r>
      <w:r w:rsidR="009A7F8B" w:rsidRPr="003B7B43">
        <w:t>23.502</w:t>
      </w:r>
      <w:r w:rsidR="009A7F8B">
        <w:t> </w:t>
      </w:r>
      <w:r w:rsidR="009A7F8B"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71" w:name="_Toc91145165"/>
      <w:r>
        <w:lastRenderedPageBreak/>
        <w:t>8.4.3</w:t>
      </w:r>
      <w:r>
        <w:tab/>
        <w:t>Npcf_AMPolicyControl</w:t>
      </w:r>
      <w:bookmarkEnd w:id="171"/>
    </w:p>
    <w:p w14:paraId="4EC42A7B" w14:textId="77777777" w:rsidR="000A31B5" w:rsidRPr="003B7B43" w:rsidRDefault="000A31B5" w:rsidP="000A31B5">
      <w:pPr>
        <w:pStyle w:val="Heading4"/>
      </w:pPr>
      <w:bookmarkStart w:id="172" w:name="_Toc91145166"/>
      <w:r>
        <w:t>8.4.3.1</w:t>
      </w:r>
      <w:r w:rsidRPr="003B7B43">
        <w:tab/>
        <w:t>Npcf_AMPolicyControl_Create service operation</w:t>
      </w:r>
      <w:bookmarkEnd w:id="172"/>
    </w:p>
    <w:p w14:paraId="569E99A9" w14:textId="5F03BAAB" w:rsidR="000A31B5" w:rsidRDefault="000A31B5" w:rsidP="000A31B5">
      <w:r>
        <w:t xml:space="preserve">The input data listed in clause 5.2.5.2.2 in </w:t>
      </w:r>
      <w:r w:rsidR="009A7F8B">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173" w:name="_Toc91145167"/>
      <w:r>
        <w:t>8.4.3.2</w:t>
      </w:r>
      <w:r>
        <w:tab/>
        <w:t>Npcf_AMPolicyControl_Update service operation</w:t>
      </w:r>
      <w:bookmarkEnd w:id="173"/>
    </w:p>
    <w:p w14:paraId="74AD6EE1" w14:textId="3C644905" w:rsidR="000A31B5" w:rsidRDefault="000A31B5" w:rsidP="000A31B5">
      <w:r>
        <w:t xml:space="preserve">The input data listed in clause 5.2.5.2.5 in </w:t>
      </w:r>
      <w:r w:rsidR="009A7F8B">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174" w:name="_Toc91145168"/>
      <w:r w:rsidRPr="001E46AC">
        <w:t>8.5</w:t>
      </w:r>
      <w:r w:rsidRPr="003B7B43">
        <w:tab/>
        <w:t>Nnef_IPTVconfiguration service</w:t>
      </w:r>
      <w:bookmarkEnd w:id="174"/>
    </w:p>
    <w:p w14:paraId="502CC459" w14:textId="77777777" w:rsidR="000A31B5" w:rsidRPr="003B7B43" w:rsidRDefault="000A31B5" w:rsidP="000A31B5">
      <w:pPr>
        <w:pStyle w:val="Heading3"/>
      </w:pPr>
      <w:bookmarkStart w:id="175" w:name="_Toc91145169"/>
      <w:r w:rsidRPr="003B7B43">
        <w:t>8.5.1</w:t>
      </w:r>
      <w:r w:rsidRPr="003B7B43">
        <w:tab/>
        <w:t>General</w:t>
      </w:r>
      <w:bookmarkEnd w:id="175"/>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176" w:name="_Toc91145170"/>
      <w:r w:rsidRPr="003B7B43">
        <w:t>8.5.2</w:t>
      </w:r>
      <w:r w:rsidRPr="003B7B43">
        <w:tab/>
        <w:t>Nnef_IPTVconfiguration_Create operation</w:t>
      </w:r>
      <w:bookmarkEnd w:id="176"/>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177" w:name="_Toc91145171"/>
      <w:r w:rsidRPr="003B7B43">
        <w:lastRenderedPageBreak/>
        <w:t>8.5.3</w:t>
      </w:r>
      <w:r w:rsidRPr="003B7B43">
        <w:tab/>
        <w:t>Nnef_IPTVconfiguration_Update operation</w:t>
      </w:r>
      <w:bookmarkEnd w:id="177"/>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178" w:name="_Toc91145172"/>
      <w:r w:rsidRPr="003B7B43">
        <w:t>8.5.4</w:t>
      </w:r>
      <w:r w:rsidRPr="003B7B43">
        <w:tab/>
        <w:t>Nnef_IPTVconfiguration_Delete operation</w:t>
      </w:r>
      <w:bookmarkEnd w:id="178"/>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179" w:name="_Toc91145173"/>
      <w:r>
        <w:t>8.6</w:t>
      </w:r>
      <w:r>
        <w:tab/>
        <w:t>UDR Services</w:t>
      </w:r>
      <w:bookmarkEnd w:id="179"/>
    </w:p>
    <w:p w14:paraId="31259047" w14:textId="77777777" w:rsidR="000A31B5" w:rsidRDefault="000A31B5" w:rsidP="000A31B5">
      <w:pPr>
        <w:pStyle w:val="Heading3"/>
      </w:pPr>
      <w:bookmarkStart w:id="180" w:name="_Toc91145174"/>
      <w:r>
        <w:t>8.6.1</w:t>
      </w:r>
      <w:r>
        <w:tab/>
        <w:t>Nudr_DataManagement (DM) Service</w:t>
      </w:r>
      <w:bookmarkEnd w:id="180"/>
    </w:p>
    <w:p w14:paraId="091CCDEF" w14:textId="77777777" w:rsidR="000A31B5" w:rsidRDefault="000A31B5" w:rsidP="000A31B5">
      <w:pPr>
        <w:pStyle w:val="Heading4"/>
      </w:pPr>
      <w:bookmarkStart w:id="181" w:name="_Toc91145175"/>
      <w:r>
        <w:t>8.6.1.1</w:t>
      </w:r>
      <w:r>
        <w:tab/>
        <w:t>General</w:t>
      </w:r>
      <w:bookmarkEnd w:id="181"/>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1FB51177" w:rsidR="000A31B5" w:rsidRDefault="000A31B5" w:rsidP="000A31B5">
      <w:r>
        <w:t>In addition to the Subscription data types</w:t>
      </w:r>
      <w:r w:rsidR="00DB663B">
        <w:t xml:space="preserve"> and corresponding Subscription Data</w:t>
      </w:r>
      <w:r>
        <w:t xml:space="preserve"> keys used in the Nudr_DM_Service, as defined in </w:t>
      </w:r>
      <w:r w:rsidR="009A7F8B">
        <w:t>TS 23.502 [</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182" w:name="_Toc91145176"/>
      <w:r w:rsidRPr="003B7B43">
        <w:lastRenderedPageBreak/>
        <w:t>9</w:t>
      </w:r>
      <w:r w:rsidRPr="003B7B43">
        <w:tab/>
        <w:t>Policy and Charging Control Framework</w:t>
      </w:r>
      <w:r>
        <w:t xml:space="preserve"> and Configuration by ACS</w:t>
      </w:r>
      <w:bookmarkEnd w:id="182"/>
    </w:p>
    <w:p w14:paraId="7B3FD0FD" w14:textId="77777777" w:rsidR="000A31B5" w:rsidRPr="003B7B43" w:rsidRDefault="000A31B5" w:rsidP="000A31B5">
      <w:pPr>
        <w:pStyle w:val="Heading2"/>
      </w:pPr>
      <w:bookmarkStart w:id="183" w:name="_Toc91145177"/>
      <w:r w:rsidRPr="003B7B43">
        <w:t>9.0</w:t>
      </w:r>
      <w:r>
        <w:tab/>
      </w:r>
      <w:r w:rsidRPr="003B7B43">
        <w:t>General</w:t>
      </w:r>
      <w:bookmarkEnd w:id="183"/>
    </w:p>
    <w:p w14:paraId="5A41692D" w14:textId="21053FDE"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9A7F8B" w:rsidRPr="003B7B43">
        <w:t>TS</w:t>
      </w:r>
      <w:r w:rsidR="009A7F8B">
        <w:t> </w:t>
      </w:r>
      <w:r w:rsidR="009A7F8B" w:rsidRPr="003B7B43">
        <w:t>23.503</w:t>
      </w:r>
      <w:r w:rsidR="009A7F8B">
        <w:t> </w:t>
      </w:r>
      <w:r w:rsidR="009A7F8B"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184" w:name="_Toc91145178"/>
      <w:r w:rsidRPr="003B7B43">
        <w:rPr>
          <w:lang w:val="en-US"/>
        </w:rPr>
        <w:t>9.1</w:t>
      </w:r>
      <w:r w:rsidRPr="003B7B43">
        <w:rPr>
          <w:lang w:val="en-US"/>
        </w:rPr>
        <w:tab/>
        <w:t>Session management related</w:t>
      </w:r>
      <w:r w:rsidRPr="003B7B43">
        <w:t xml:space="preserve"> policy control</w:t>
      </w:r>
      <w:bookmarkEnd w:id="184"/>
    </w:p>
    <w:p w14:paraId="5CE13B39" w14:textId="77777777" w:rsidR="000A31B5" w:rsidRPr="003B7B43" w:rsidRDefault="000A31B5" w:rsidP="000A31B5">
      <w:pPr>
        <w:pStyle w:val="Heading3"/>
      </w:pPr>
      <w:bookmarkStart w:id="185" w:name="_Toc91145179"/>
      <w:r w:rsidRPr="003B7B43">
        <w:t>9.1.0</w:t>
      </w:r>
      <w:r>
        <w:tab/>
      </w:r>
      <w:r w:rsidRPr="003B7B43">
        <w:t>General</w:t>
      </w:r>
      <w:bookmarkEnd w:id="185"/>
    </w:p>
    <w:p w14:paraId="47A9E23B" w14:textId="0D596584" w:rsidR="000A31B5" w:rsidRPr="003B7B43" w:rsidRDefault="000A31B5" w:rsidP="000A31B5">
      <w:r w:rsidRPr="003B7B43">
        <w:t xml:space="preserve">This clause specifies </w:t>
      </w:r>
      <w:r w:rsidRPr="00A55D4F">
        <w:t>the delta related to UE polic</w:t>
      </w:r>
      <w:r w:rsidRPr="003B7B43">
        <w:t xml:space="preserve">y distribution defined in </w:t>
      </w:r>
      <w:r w:rsidR="009A7F8B" w:rsidRPr="003B7B43">
        <w:t>TS</w:t>
      </w:r>
      <w:r w:rsidR="009A7F8B">
        <w:t> </w:t>
      </w:r>
      <w:r w:rsidR="009A7F8B" w:rsidRPr="003B7B43">
        <w:t>23.503</w:t>
      </w:r>
      <w:r w:rsidR="009A7F8B">
        <w:t> </w:t>
      </w:r>
      <w:r w:rsidR="009A7F8B"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186" w:name="_Toc91145180"/>
      <w:r w:rsidRPr="003B7B43">
        <w:t>9.1.1</w:t>
      </w:r>
      <w:r w:rsidRPr="003B7B43">
        <w:tab/>
        <w:t>Session binding</w:t>
      </w:r>
      <w:bookmarkEnd w:id="186"/>
    </w:p>
    <w:p w14:paraId="7AB7145D" w14:textId="23183F4D" w:rsidR="000A31B5" w:rsidRPr="003B7B43" w:rsidRDefault="000A31B5" w:rsidP="000A31B5">
      <w:r w:rsidRPr="003B7B43">
        <w:t xml:space="preserve">The session binding mechanism defined in </w:t>
      </w:r>
      <w:r w:rsidR="009A7F8B" w:rsidRPr="003B7B43">
        <w:t>TS</w:t>
      </w:r>
      <w:r w:rsidR="009A7F8B">
        <w:t> </w:t>
      </w:r>
      <w:r w:rsidR="009A7F8B" w:rsidRPr="003B7B43">
        <w:t>23.503</w:t>
      </w:r>
      <w:r w:rsidR="009A7F8B">
        <w:t> </w:t>
      </w:r>
      <w:r w:rsidR="009A7F8B"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187" w:name="_Toc91145181"/>
      <w:r>
        <w:t>9.1.2</w:t>
      </w:r>
      <w:r>
        <w:tab/>
        <w:t>Policy Control Request Triggers relevant for SMF and wireline access type</w:t>
      </w:r>
      <w:bookmarkEnd w:id="187"/>
    </w:p>
    <w:p w14:paraId="5AE98F31" w14:textId="14455632"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9A7F8B">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188" w:name="_Toc91145182"/>
      <w:r w:rsidRPr="003B7B43">
        <w:rPr>
          <w:lang w:val="en-US"/>
        </w:rPr>
        <w:lastRenderedPageBreak/>
        <w:t>9.2</w:t>
      </w:r>
      <w:r w:rsidRPr="003B7B43">
        <w:rPr>
          <w:lang w:val="en-US"/>
        </w:rPr>
        <w:tab/>
        <w:t>Network Functions and entities</w:t>
      </w:r>
      <w:bookmarkEnd w:id="188"/>
    </w:p>
    <w:p w14:paraId="0E77ACE2" w14:textId="77777777" w:rsidR="000A31B5" w:rsidRDefault="000A31B5" w:rsidP="000A31B5">
      <w:pPr>
        <w:pStyle w:val="Heading3"/>
      </w:pPr>
      <w:bookmarkStart w:id="189" w:name="_Toc91145183"/>
      <w:r>
        <w:t>9.2.1</w:t>
      </w:r>
      <w:r>
        <w:tab/>
        <w:t>General</w:t>
      </w:r>
      <w:bookmarkEnd w:id="189"/>
    </w:p>
    <w:p w14:paraId="20301213" w14:textId="3994CFB3" w:rsidR="000A31B5" w:rsidRPr="003B7B43" w:rsidRDefault="000A31B5" w:rsidP="000A31B5">
      <w:r w:rsidRPr="003B7B43">
        <w:t xml:space="preserve">This clause </w:t>
      </w:r>
      <w:r>
        <w:t xml:space="preserve">specifies the delta related to Network Function and entities defined in </w:t>
      </w:r>
      <w:r w:rsidR="009A7F8B">
        <w:t>TS 23.503 [</w:t>
      </w:r>
      <w:r>
        <w:t>4] clause 6.2 for 5G-RG and FN-RG.</w:t>
      </w:r>
    </w:p>
    <w:p w14:paraId="6F3230AD" w14:textId="16C55B74" w:rsidR="000A31B5" w:rsidRDefault="000A31B5" w:rsidP="000A31B5">
      <w:r>
        <w:t xml:space="preserve">The functional description of the NEF, NWDAF, UDR and CHF applies as described in </w:t>
      </w:r>
      <w:r w:rsidR="009A7F8B">
        <w:t>TS 23.503 [</w:t>
      </w:r>
      <w:r>
        <w:t>4].</w:t>
      </w:r>
    </w:p>
    <w:p w14:paraId="73824B84" w14:textId="77777777" w:rsidR="000A31B5" w:rsidRDefault="000A31B5" w:rsidP="000A31B5">
      <w:pPr>
        <w:pStyle w:val="Heading3"/>
      </w:pPr>
      <w:bookmarkStart w:id="190" w:name="_Toc91145184"/>
      <w:r>
        <w:t>9.2.2</w:t>
      </w:r>
      <w:r>
        <w:tab/>
        <w:t>Policy Control Function (PCF)</w:t>
      </w:r>
      <w:bookmarkEnd w:id="190"/>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641A9702" w:rsidR="000A31B5" w:rsidRDefault="000A31B5" w:rsidP="000A31B5">
      <w:r>
        <w:t xml:space="preserve">The session management related functionality defined in </w:t>
      </w:r>
      <w:r w:rsidR="009A7F8B">
        <w:t>TS 23.503 [</w:t>
      </w:r>
      <w:r>
        <w:t>4], clause 6.2.1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53B7F848" w:rsidR="000A31B5" w:rsidRDefault="000A31B5" w:rsidP="000A31B5">
      <w:r>
        <w:t xml:space="preserve">The non-session management related functionality defined in </w:t>
      </w:r>
      <w:r w:rsidR="009A7F8B">
        <w:t>TS 23.503 [</w:t>
      </w:r>
      <w:r>
        <w:t>4], clause 6.2.2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6633B96C" w:rsidR="000A31B5" w:rsidRDefault="000A31B5" w:rsidP="000A31B5">
      <w:r>
        <w:t xml:space="preserve">The policy control subscription data defined in </w:t>
      </w:r>
      <w:r w:rsidR="009A7F8B">
        <w:t>TS 23.503 [</w:t>
      </w:r>
      <w:r>
        <w:t>4] applies for 5G-RG and FN-RG connected via W-5GAN access, except for the definition of MPS data for a 5G-RG or FN-RG that is not applicable in this Release.</w:t>
      </w:r>
    </w:p>
    <w:p w14:paraId="653C2B5B" w14:textId="7EF0110E" w:rsidR="000A31B5" w:rsidRDefault="000A31B5" w:rsidP="000A31B5">
      <w:r>
        <w:t xml:space="preserve">The policy control subscription data defined in </w:t>
      </w:r>
      <w:r w:rsidR="009A7F8B">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191" w:name="_Toc91145185"/>
      <w:r>
        <w:t>9.2.3</w:t>
      </w:r>
      <w:r>
        <w:tab/>
        <w:t>Session Management Function (SMF)</w:t>
      </w:r>
      <w:bookmarkEnd w:id="191"/>
    </w:p>
    <w:p w14:paraId="2632870D" w14:textId="62FFDE48" w:rsidR="000A31B5" w:rsidRDefault="000A31B5" w:rsidP="000A31B5">
      <w:r>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9A7F8B">
        <w:t>TS 23.503 [</w:t>
      </w:r>
      <w:r>
        <w:t>4], clause 6.2.2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192" w:name="_Toc91145186"/>
      <w:r>
        <w:lastRenderedPageBreak/>
        <w:t>9.2.4</w:t>
      </w:r>
      <w:r>
        <w:tab/>
        <w:t>Application Function (AF)</w:t>
      </w:r>
      <w:bookmarkEnd w:id="192"/>
    </w:p>
    <w:p w14:paraId="36648B42" w14:textId="0D451A00" w:rsidR="000A31B5" w:rsidRDefault="000A31B5" w:rsidP="000A31B5">
      <w:r>
        <w:t xml:space="preserve">The AF requests for policy control functionality described in </w:t>
      </w:r>
      <w:r w:rsidR="009A7F8B">
        <w:t>TS 23.503 [</w:t>
      </w:r>
      <w:r>
        <w:t>4], clause 6.2.3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193" w:name="_Toc91145187"/>
      <w:r>
        <w:t>9.2.5</w:t>
      </w:r>
      <w:r>
        <w:tab/>
        <w:t>Access and Mobility Management Function (AMF)</w:t>
      </w:r>
      <w:bookmarkEnd w:id="193"/>
    </w:p>
    <w:p w14:paraId="1EC694E7" w14:textId="255D343A" w:rsidR="000A31B5" w:rsidRDefault="000A31B5" w:rsidP="000A31B5">
      <w:r>
        <w:t xml:space="preserve">The policy control related functionality defined in </w:t>
      </w:r>
      <w:r w:rsidR="009A7F8B">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194" w:name="_Toc91145188"/>
      <w:r w:rsidRPr="003B7B43">
        <w:t>9.3</w:t>
      </w:r>
      <w:r w:rsidRPr="003B7B43">
        <w:tab/>
        <w:t>Policy and charging control rule</w:t>
      </w:r>
      <w:bookmarkEnd w:id="194"/>
    </w:p>
    <w:p w14:paraId="34102363" w14:textId="15939D48" w:rsidR="000A31B5" w:rsidRPr="003B7B43" w:rsidRDefault="000A31B5" w:rsidP="000A31B5">
      <w:r>
        <w:t xml:space="preserve">Policy and charging control rule for 5G-RG PDU Session is described in </w:t>
      </w:r>
      <w:r w:rsidR="009A7F8B">
        <w:t>TS 23.503 [</w:t>
      </w:r>
      <w:r>
        <w:t>4] clause 6.3 with the clarification and difference in this clause.</w:t>
      </w:r>
    </w:p>
    <w:p w14:paraId="6A2A68F9" w14:textId="77777777" w:rsidR="000A31B5" w:rsidRPr="003B7B43" w:rsidRDefault="000A31B5" w:rsidP="000A31B5">
      <w:pPr>
        <w:pStyle w:val="Heading3"/>
      </w:pPr>
      <w:bookmarkStart w:id="195" w:name="_Toc91145189"/>
      <w:r>
        <w:t>9.3.1</w:t>
      </w:r>
      <w:r>
        <w:tab/>
        <w:t>PCC rule information to support IPTV service</w:t>
      </w:r>
      <w:bookmarkEnd w:id="195"/>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55CC7E06" w:rsidR="000A31B5" w:rsidRPr="003B7B43" w:rsidRDefault="000A31B5" w:rsidP="000A31B5">
      <w:r w:rsidRPr="003B7B43">
        <w:t xml:space="preserve">Comparing to Table 6.3.1 in </w:t>
      </w:r>
      <w:r w:rsidR="009A7F8B">
        <w:t>TS </w:t>
      </w:r>
      <w:r w:rsidR="009A7F8B" w:rsidRPr="003B7B43">
        <w:t>23.503</w:t>
      </w:r>
      <w:r w:rsidR="009A7F8B">
        <w:t> </w:t>
      </w:r>
      <w:r w:rsidR="009A7F8B"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1E46AC" w14:paraId="3D2F5A07" w14:textId="77777777" w:rsidTr="007D6959">
        <w:trPr>
          <w:cantSplit/>
        </w:trPr>
        <w:tc>
          <w:tcPr>
            <w:tcW w:w="1617" w:type="dxa"/>
          </w:tcPr>
          <w:p w14:paraId="1BE23ACB" w14:textId="77777777" w:rsidR="000A31B5" w:rsidRPr="001E46AC" w:rsidRDefault="000A31B5" w:rsidP="007D6959">
            <w:pPr>
              <w:pStyle w:val="TAL"/>
              <w:rPr>
                <w:b/>
                <w:szCs w:val="18"/>
              </w:rPr>
            </w:pPr>
            <w:r w:rsidRPr="001E46AC">
              <w:rPr>
                <w:b/>
                <w:szCs w:val="18"/>
              </w:rPr>
              <w:t>IPTV</w:t>
            </w:r>
          </w:p>
        </w:tc>
        <w:tc>
          <w:tcPr>
            <w:tcW w:w="3305" w:type="dxa"/>
          </w:tcPr>
          <w:p w14:paraId="50F64680" w14:textId="77777777" w:rsidR="000A31B5" w:rsidRPr="001E46AC" w:rsidRDefault="000A31B5" w:rsidP="007D6959">
            <w:pPr>
              <w:pStyle w:val="TAH"/>
              <w:jc w:val="left"/>
              <w:rPr>
                <w:i/>
                <w:szCs w:val="18"/>
              </w:rPr>
            </w:pPr>
            <w:r w:rsidRPr="001E46AC">
              <w:rPr>
                <w:i/>
                <w:szCs w:val="18"/>
              </w:rPr>
              <w:t>This part defines the additional PCC rule information for PDU Session</w:t>
            </w:r>
            <w:r>
              <w:rPr>
                <w:i/>
                <w:szCs w:val="18"/>
              </w:rPr>
              <w:t xml:space="preserve"> used</w:t>
            </w:r>
            <w:r w:rsidRPr="001E46AC">
              <w:rPr>
                <w:i/>
                <w:szCs w:val="18"/>
              </w:rPr>
              <w:t xml:space="preserve"> for IPTV service.</w:t>
            </w:r>
          </w:p>
        </w:tc>
        <w:tc>
          <w:tcPr>
            <w:tcW w:w="1368" w:type="dxa"/>
          </w:tcPr>
          <w:p w14:paraId="12FB84A7" w14:textId="77777777" w:rsidR="000A31B5" w:rsidRPr="001E46AC" w:rsidRDefault="000A31B5" w:rsidP="007D6959">
            <w:pPr>
              <w:pStyle w:val="TAL"/>
              <w:rPr>
                <w:szCs w:val="18"/>
              </w:rPr>
            </w:pPr>
          </w:p>
        </w:tc>
        <w:tc>
          <w:tcPr>
            <w:tcW w:w="1759" w:type="dxa"/>
          </w:tcPr>
          <w:p w14:paraId="561CC093" w14:textId="77777777" w:rsidR="000A31B5" w:rsidRPr="001E46AC" w:rsidRDefault="000A31B5" w:rsidP="007D6959">
            <w:pPr>
              <w:pStyle w:val="TAL"/>
            </w:pPr>
          </w:p>
        </w:tc>
        <w:tc>
          <w:tcPr>
            <w:tcW w:w="1632" w:type="dxa"/>
          </w:tcPr>
          <w:p w14:paraId="2814B34D" w14:textId="77777777" w:rsidR="000A31B5" w:rsidRPr="001E46AC" w:rsidRDefault="000A31B5" w:rsidP="007D6959">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196" w:name="_Toc91145190"/>
      <w:r w:rsidRPr="003B7B43">
        <w:t>9.4</w:t>
      </w:r>
      <w:r w:rsidRPr="003B7B43">
        <w:tab/>
        <w:t>PDU Session related policy information</w:t>
      </w:r>
      <w:bookmarkEnd w:id="196"/>
    </w:p>
    <w:p w14:paraId="436E2C5F" w14:textId="0B475D49" w:rsidR="000A31B5" w:rsidRPr="003B7B43" w:rsidRDefault="000A31B5" w:rsidP="000A31B5">
      <w:r w:rsidRPr="003B7B43">
        <w:t xml:space="preserve">This clause </w:t>
      </w:r>
      <w:r>
        <w:t xml:space="preserve">specifies the delta related to PDU session related policy information defined in </w:t>
      </w:r>
      <w:r w:rsidR="009A7F8B">
        <w:t>TS 23.503 [</w:t>
      </w:r>
      <w:r>
        <w:t>4] clause 6.4 for 5G-RG and FN-RG.</w:t>
      </w:r>
    </w:p>
    <w:p w14:paraId="74A90982" w14:textId="77777777" w:rsidR="000A31B5" w:rsidRPr="003B7B43" w:rsidRDefault="000A31B5" w:rsidP="000A31B5">
      <w:pPr>
        <w:pStyle w:val="Heading2"/>
        <w:rPr>
          <w:lang w:val="en-US"/>
        </w:rPr>
      </w:pPr>
      <w:bookmarkStart w:id="197" w:name="_Toc91145191"/>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197"/>
    </w:p>
    <w:p w14:paraId="13DEA7A1" w14:textId="77777777" w:rsidR="000A31B5" w:rsidRPr="003B7B43" w:rsidRDefault="000A31B5" w:rsidP="000A31B5">
      <w:pPr>
        <w:pStyle w:val="Heading3"/>
      </w:pPr>
      <w:bookmarkStart w:id="198" w:name="_Toc91145192"/>
      <w:r w:rsidRPr="003B7B43">
        <w:rPr>
          <w:lang w:val="en-US"/>
        </w:rPr>
        <w:t>9.5.1</w:t>
      </w:r>
      <w:r w:rsidRPr="003B7B43">
        <w:rPr>
          <w:lang w:val="en-US"/>
        </w:rPr>
        <w:tab/>
        <w:t>Access</w:t>
      </w:r>
      <w:r w:rsidRPr="003B7B43">
        <w:t xml:space="preserve"> and mobility related policy information</w:t>
      </w:r>
      <w:bookmarkEnd w:id="198"/>
    </w:p>
    <w:p w14:paraId="5FD19870" w14:textId="1110C787" w:rsidR="000A31B5" w:rsidRPr="003B7B43" w:rsidRDefault="000A31B5" w:rsidP="000A31B5">
      <w:r w:rsidRPr="003B7B43">
        <w:t xml:space="preserve">This clause </w:t>
      </w:r>
      <w:r>
        <w:t xml:space="preserve">specifies the delta related to Access and Mobility related policy information defined in </w:t>
      </w:r>
      <w:r w:rsidR="009A7F8B">
        <w:t>TS 23.503 [</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62AA7FA7" w:rsidR="000A31B5" w:rsidRPr="003B7B43" w:rsidRDefault="000A31B5" w:rsidP="000A31B5">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9A7F8B" w:rsidRPr="003B7B43">
        <w:t>TS</w:t>
      </w:r>
      <w:r w:rsidR="009A7F8B">
        <w:t> </w:t>
      </w:r>
      <w:r w:rsidR="009A7F8B" w:rsidRPr="003B7B43">
        <w:t>23.503</w:t>
      </w:r>
      <w:r w:rsidR="009A7F8B">
        <w:t> </w:t>
      </w:r>
      <w:r w:rsidR="009A7F8B" w:rsidRPr="003B7B43">
        <w:t>[</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01A44486" w:rsidR="000A31B5" w:rsidRPr="003B7B43" w:rsidRDefault="000A31B5" w:rsidP="000A31B5">
      <w:r w:rsidRPr="003B7B43">
        <w:t xml:space="preserve">The Service Area Restrictions provided to AMF for a 5G-RG connected via NG-RAN is according to the information listed in listed in </w:t>
      </w:r>
      <w:r w:rsidR="009A7F8B" w:rsidRPr="003B7B43">
        <w:t>TS</w:t>
      </w:r>
      <w:r w:rsidR="009A7F8B">
        <w:t> </w:t>
      </w:r>
      <w:r w:rsidR="009A7F8B" w:rsidRPr="003B7B43">
        <w:t>23.503</w:t>
      </w:r>
      <w:r w:rsidR="009A7F8B">
        <w:t> </w:t>
      </w:r>
      <w:r w:rsidR="009A7F8B"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199" w:name="_Toc91145193"/>
      <w:r w:rsidRPr="003B7B43">
        <w:t>9.5.2</w:t>
      </w:r>
      <w:r w:rsidRPr="003B7B43">
        <w:tab/>
        <w:t>UE access selection and PDU Session selection related policy information</w:t>
      </w:r>
      <w:bookmarkEnd w:id="199"/>
    </w:p>
    <w:p w14:paraId="13A222DB" w14:textId="77777777" w:rsidR="000A31B5" w:rsidRPr="003B7B43" w:rsidRDefault="000A31B5" w:rsidP="000A31B5">
      <w:pPr>
        <w:pStyle w:val="Heading4"/>
      </w:pPr>
      <w:bookmarkStart w:id="200" w:name="_Toc91145194"/>
      <w:r w:rsidRPr="003B7B43">
        <w:t>9.5.2.1</w:t>
      </w:r>
      <w:r w:rsidRPr="003B7B43">
        <w:tab/>
        <w:t>5G-RG</w:t>
      </w:r>
      <w:bookmarkEnd w:id="200"/>
    </w:p>
    <w:p w14:paraId="4E1FDF60" w14:textId="546E3EB5" w:rsidR="000A31B5" w:rsidRPr="003B7B43" w:rsidRDefault="000A31B5" w:rsidP="000A31B5">
      <w:r w:rsidRPr="003B7B43">
        <w:t xml:space="preserve">This clause specifies the delta related to UE policy distribution defined in </w:t>
      </w:r>
      <w:r w:rsidR="009A7F8B" w:rsidRPr="003B7B43">
        <w:t>TS</w:t>
      </w:r>
      <w:r w:rsidR="009A7F8B">
        <w:t> </w:t>
      </w:r>
      <w:r w:rsidR="009A7F8B" w:rsidRPr="003B7B43">
        <w:t>23.503</w:t>
      </w:r>
      <w:r w:rsidR="009A7F8B">
        <w:t> </w:t>
      </w:r>
      <w:r w:rsidR="009A7F8B" w:rsidRPr="003B7B43">
        <w:t>[</w:t>
      </w:r>
      <w:r w:rsidRPr="003B7B43">
        <w:t xml:space="preserve">4] clause 6.1.2.2 and related to URSP defined in </w:t>
      </w:r>
      <w:r w:rsidR="009A7F8B" w:rsidRPr="003B7B43">
        <w:t>TS</w:t>
      </w:r>
      <w:r w:rsidR="009A7F8B">
        <w:t> </w:t>
      </w:r>
      <w:r w:rsidR="009A7F8B" w:rsidRPr="003B7B43">
        <w:t>23.503</w:t>
      </w:r>
      <w:r w:rsidR="009A7F8B">
        <w:t> </w:t>
      </w:r>
      <w:r w:rsidR="009A7F8B" w:rsidRPr="003B7B43">
        <w:t>[</w:t>
      </w:r>
      <w:r w:rsidRPr="003B7B43">
        <w:t>4] clause 6.6. for 5G-RG.</w:t>
      </w:r>
    </w:p>
    <w:p w14:paraId="37C9345D" w14:textId="23FF6C21"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9A7F8B" w:rsidRPr="003B7B43">
        <w:t>TS</w:t>
      </w:r>
      <w:r w:rsidR="009A7F8B">
        <w:t> </w:t>
      </w:r>
      <w:r w:rsidR="009A7F8B" w:rsidRPr="003B7B43">
        <w:t>23.503</w:t>
      </w:r>
      <w:r w:rsidR="009A7F8B">
        <w:t> </w:t>
      </w:r>
      <w:r w:rsidR="009A7F8B"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591C60C5" w:rsidR="000A31B5" w:rsidRDefault="000A31B5" w:rsidP="000A31B5">
      <w:r>
        <w:t xml:space="preserve">UE Policy procedures defined in </w:t>
      </w:r>
      <w:r w:rsidR="009A7F8B">
        <w:t>TS 23.503 [</w:t>
      </w:r>
      <w:r>
        <w:t>4], clause 6.1.2.2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201" w:name="_Toc91145195"/>
      <w:r w:rsidRPr="001E46AC">
        <w:t>9.5.2.2</w:t>
      </w:r>
      <w:r w:rsidRPr="003B7B43">
        <w:tab/>
        <w:t>FN-RG</w:t>
      </w:r>
      <w:bookmarkEnd w:id="201"/>
    </w:p>
    <w:p w14:paraId="3703516A" w14:textId="6C927D49" w:rsidR="000A31B5" w:rsidRDefault="000A31B5" w:rsidP="000A31B5">
      <w:r>
        <w:t xml:space="preserve">This clause specifies the delta related to UE policy distribution defined in </w:t>
      </w:r>
      <w:r w:rsidR="009A7F8B">
        <w:t>TS 23.503 [</w:t>
      </w:r>
      <w:r>
        <w:t xml:space="preserve">4] clause 6.1.2.2 and related to URSP defined in </w:t>
      </w:r>
      <w:r w:rsidR="009A7F8B">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1C1F629F" w:rsidR="000A31B5" w:rsidRDefault="000A31B5" w:rsidP="000A31B5">
      <w:r>
        <w:t xml:space="preserve">The W-AGF shall use the URSP policy as specified in </w:t>
      </w:r>
      <w:r w:rsidR="009A7F8B">
        <w:t>TS 23.503 [</w:t>
      </w:r>
      <w:r>
        <w:t>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06610193" w:rsidR="000A31B5" w:rsidRDefault="000A31B5" w:rsidP="000A31B5">
      <w:r>
        <w:t xml:space="preserve">UE Policy procedures defined in </w:t>
      </w:r>
      <w:r w:rsidR="009A7F8B">
        <w:t>TS 23.503 [</w:t>
      </w:r>
      <w:r>
        <w:t>4], clause 6.1.2.2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202" w:name="_Toc91145196"/>
      <w:r>
        <w:t>9.5.3</w:t>
      </w:r>
      <w:r>
        <w:tab/>
        <w:t>Policy Control Request Triggers relevant for AMF and wireline access type</w:t>
      </w:r>
      <w:bookmarkEnd w:id="202"/>
    </w:p>
    <w:p w14:paraId="5F6D63B1" w14:textId="20A7ED2B"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9A7F8B">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203" w:name="_Toc91145197"/>
      <w:r w:rsidRPr="003B7B43">
        <w:lastRenderedPageBreak/>
        <w:t>9.6</w:t>
      </w:r>
      <w:r w:rsidRPr="003B7B43">
        <w:tab/>
        <w:t>Configuration and Management from ACS</w:t>
      </w:r>
      <w:bookmarkEnd w:id="203"/>
    </w:p>
    <w:p w14:paraId="7824DFD4" w14:textId="77777777" w:rsidR="000A31B5" w:rsidRPr="003B7B43" w:rsidRDefault="000A31B5" w:rsidP="000A31B5">
      <w:pPr>
        <w:pStyle w:val="Heading3"/>
      </w:pPr>
      <w:bookmarkStart w:id="204" w:name="_Toc91145198"/>
      <w:r w:rsidRPr="003B7B43">
        <w:t>9.6.1</w:t>
      </w:r>
      <w:r w:rsidRPr="003B7B43">
        <w:tab/>
        <w:t>General</w:t>
      </w:r>
      <w:bookmarkEnd w:id="204"/>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05" w:name="_Toc91145199"/>
      <w:r w:rsidRPr="003B7B43">
        <w:t>9.6.2</w:t>
      </w:r>
      <w:r w:rsidRPr="003B7B43">
        <w:tab/>
        <w:t>ACS Discovery</w:t>
      </w:r>
      <w:bookmarkEnd w:id="205"/>
    </w:p>
    <w:p w14:paraId="2283580E" w14:textId="77777777" w:rsidR="000A31B5" w:rsidRPr="003B7B43" w:rsidRDefault="000A31B5" w:rsidP="000A31B5">
      <w:pPr>
        <w:rPr>
          <w:lang w:eastAsia="zh-CN"/>
        </w:rPr>
      </w:pPr>
      <w:bookmarkStart w:id="206" w:name="_Hlk2347679"/>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bookmarkEnd w:id="206"/>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07" w:name="_Toc91145200"/>
      <w:r w:rsidRPr="003B7B43">
        <w:t>9.6.3</w:t>
      </w:r>
      <w:r w:rsidRPr="003B7B43">
        <w:tab/>
        <w:t>ACS Information Configuration by the 3</w:t>
      </w:r>
      <w:r w:rsidRPr="00C21DDC">
        <w:t>rd</w:t>
      </w:r>
      <w:r w:rsidRPr="003B7B43">
        <w:t xml:space="preserve"> party</w:t>
      </w:r>
      <w:bookmarkEnd w:id="207"/>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5" type="#_x0000_t75" style="width:246.05pt;height:174.05pt" o:ole="">
            <v:imagedata r:id="rId69" o:title=""/>
          </v:shape>
          <o:OLEObject Type="Embed" ProgID="Visio.Drawing.11" ShapeID="_x0000_i1055" DrawAspect="Content" ObjectID="_1701758973" r:id="rId70"/>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109B87B8"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w:t>
      </w:r>
    </w:p>
    <w:p w14:paraId="107ACE7F" w14:textId="0145D0E5"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 where the provisioned data is the ACS information.</w:t>
      </w:r>
    </w:p>
    <w:p w14:paraId="52508E77" w14:textId="4FB5BFD9"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 where the provisioned data is the ACS information.</w:t>
      </w:r>
    </w:p>
    <w:p w14:paraId="77764B23" w14:textId="74BB3FB3"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w:t>
      </w:r>
    </w:p>
    <w:p w14:paraId="102D6ABD" w14:textId="284C165C"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w:t>
      </w:r>
    </w:p>
    <w:p w14:paraId="3964933A" w14:textId="5766B8B7" w:rsidR="000A31B5" w:rsidRDefault="000A31B5" w:rsidP="000A31B5">
      <w:pPr>
        <w:pStyle w:val="B1"/>
        <w:rPr>
          <w:lang w:eastAsia="zh-CN"/>
        </w:rPr>
      </w:pPr>
      <w:r>
        <w:rPr>
          <w:lang w:eastAsia="zh-CN"/>
        </w:rPr>
        <w:t>6.</w:t>
      </w:r>
      <w:r>
        <w:rPr>
          <w:lang w:eastAsia="zh-CN"/>
        </w:rPr>
        <w:tab/>
        <w:t xml:space="preserve">As in step 6 of </w:t>
      </w:r>
      <w:r w:rsidR="009A7F8B">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208" w:name="_Toc91145201"/>
      <w:r>
        <w:t>9.6.4</w:t>
      </w:r>
      <w:r>
        <w:tab/>
        <w:t>URSP for FN RG</w:t>
      </w:r>
      <w:bookmarkEnd w:id="208"/>
    </w:p>
    <w:p w14:paraId="20177F2D" w14:textId="2948B52A" w:rsidR="000A31B5" w:rsidRDefault="000A31B5" w:rsidP="000A31B5">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3C28E6D3" w:rsidR="000A31B5" w:rsidRDefault="000A31B5" w:rsidP="000A31B5">
      <w:pPr>
        <w:pStyle w:val="NO"/>
      </w:pPr>
      <w:r>
        <w:t>NOTE 2:</w:t>
      </w:r>
      <w:r>
        <w:tab/>
        <w:t>UDR policy data related with a FN-RG subscription (UE Policy Section, see clause</w:t>
      </w:r>
      <w:r w:rsidR="0080156D">
        <w:t> </w:t>
      </w:r>
      <w:r>
        <w:t xml:space="preserve">5.4.2.3 of </w:t>
      </w:r>
      <w:r w:rsidR="009A7F8B">
        <w:t>TS 29.519 [</w:t>
      </w:r>
      <w:r>
        <w:t>39]) can be configured accordingly.</w:t>
      </w:r>
    </w:p>
    <w:p w14:paraId="0001C485" w14:textId="77777777" w:rsidR="000A31B5" w:rsidRDefault="000A31B5" w:rsidP="000A31B5">
      <w:pPr>
        <w:pStyle w:val="Heading2"/>
      </w:pPr>
      <w:bookmarkStart w:id="209" w:name="_Toc91145202"/>
      <w:r>
        <w:t>9.7</w:t>
      </w:r>
      <w:r>
        <w:tab/>
        <w:t>new PCRT (Policy Control Request Trigger)</w:t>
      </w:r>
      <w:bookmarkEnd w:id="209"/>
    </w:p>
    <w:p w14:paraId="5EDCCC20" w14:textId="7F82BAA3" w:rsidR="000A31B5" w:rsidRDefault="000A31B5" w:rsidP="000A31B5">
      <w:r>
        <w:t xml:space="preserve">The Policy Control Request Triggers relevant for SMF are described in </w:t>
      </w:r>
      <w:r w:rsidR="009A7F8B">
        <w:t>TS 23.503 [</w:t>
      </w:r>
      <w:r>
        <w:t>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210" w:name="_Toc91145203"/>
      <w:r w:rsidRPr="003B7B43">
        <w:t>10</w:t>
      </w:r>
      <w:r w:rsidRPr="003B7B43">
        <w:tab/>
        <w:t>Support of additional functionalities</w:t>
      </w:r>
      <w:bookmarkEnd w:id="210"/>
    </w:p>
    <w:p w14:paraId="22B23363" w14:textId="77777777" w:rsidR="000A31B5" w:rsidRPr="003B7B43" w:rsidRDefault="000A31B5" w:rsidP="000A31B5">
      <w:pPr>
        <w:pStyle w:val="Heading2"/>
      </w:pPr>
      <w:bookmarkStart w:id="211" w:name="_Toc91145204"/>
      <w:r w:rsidRPr="003B7B43">
        <w:t>10.0</w:t>
      </w:r>
      <w:r w:rsidRPr="003B7B43">
        <w:tab/>
        <w:t>General</w:t>
      </w:r>
      <w:bookmarkEnd w:id="211"/>
    </w:p>
    <w:p w14:paraId="296A1A08" w14:textId="152AB76B" w:rsidR="000A31B5" w:rsidRPr="003B7B43" w:rsidRDefault="000A31B5" w:rsidP="000A31B5">
      <w:r w:rsidRPr="003B7B43">
        <w:t xml:space="preserve">This clause specifies the delta related to the Rel-16 additional specifications included in </w:t>
      </w:r>
      <w:r w:rsidR="009A7F8B" w:rsidRPr="003B7B43">
        <w:t>TS</w:t>
      </w:r>
      <w:r w:rsidR="009A7F8B">
        <w:t> </w:t>
      </w:r>
      <w:r w:rsidR="009A7F8B" w:rsidRPr="003B7B43">
        <w:t>23.273</w:t>
      </w:r>
      <w:r w:rsidR="009A7F8B">
        <w:t> </w:t>
      </w:r>
      <w:r w:rsidR="009A7F8B" w:rsidRPr="001E46AC">
        <w:t>[</w:t>
      </w:r>
      <w:r w:rsidRPr="001E46AC">
        <w:t>29]</w:t>
      </w:r>
      <w:r w:rsidRPr="003B7B43">
        <w:t xml:space="preserve"> (LCS).</w:t>
      </w:r>
    </w:p>
    <w:p w14:paraId="6675802B" w14:textId="77777777" w:rsidR="000A31B5" w:rsidRPr="003B7B43" w:rsidRDefault="000A31B5" w:rsidP="000A31B5">
      <w:pPr>
        <w:pStyle w:val="Heading2"/>
      </w:pPr>
      <w:bookmarkStart w:id="212" w:name="_Toc91145205"/>
      <w:r w:rsidRPr="003B7B43">
        <w:t>10.1</w:t>
      </w:r>
      <w:r w:rsidRPr="003B7B43">
        <w:tab/>
        <w:t>User Location Information</w:t>
      </w:r>
      <w:bookmarkEnd w:id="212"/>
    </w:p>
    <w:p w14:paraId="44C2D49A" w14:textId="77777777" w:rsidR="000A31B5" w:rsidRPr="003B7B43" w:rsidRDefault="000A31B5" w:rsidP="000A31B5">
      <w:r w:rsidRPr="003B7B43">
        <w:t>The User Location Information may correspond to:</w:t>
      </w:r>
    </w:p>
    <w:p w14:paraId="0162EFC4" w14:textId="77777777" w:rsidR="000A31B5" w:rsidRPr="003B7B43" w:rsidRDefault="000A31B5" w:rsidP="000A31B5">
      <w:pPr>
        <w:pStyle w:val="B1"/>
      </w:pPr>
      <w:r w:rsidRPr="003B7B43">
        <w:t>-</w:t>
      </w:r>
      <w:r w:rsidRPr="003B7B43">
        <w:tab/>
        <w:t>In the case of W-5GCAN: 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77777777" w:rsidR="000A31B5" w:rsidRPr="003B7B43" w:rsidRDefault="000A31B5" w:rsidP="000A31B5">
      <w:pPr>
        <w:pStyle w:val="B1"/>
      </w:pPr>
      <w:r w:rsidRPr="003B7B43">
        <w:t>-</w:t>
      </w:r>
      <w:r w:rsidRPr="003B7B43">
        <w:tab/>
        <w:t>In the case of W-5GBAN:</w:t>
      </w:r>
      <w:r>
        <w:t xml:space="preserve"> GLI which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77CA7B73" w:rsidR="000A31B5" w:rsidRPr="003B7B43" w:rsidRDefault="000A31B5" w:rsidP="000A31B5">
      <w:pPr>
        <w:pStyle w:val="B1"/>
      </w:pPr>
      <w:r>
        <w:t>-</w:t>
      </w:r>
      <w:r>
        <w:tab/>
        <w:t xml:space="preserve">In the case of 5G-RG connected via 3GPP access: Cell Information (as described in </w:t>
      </w:r>
      <w:r w:rsidR="009A7F8B">
        <w:t>TS 23.502 [</w:t>
      </w:r>
      <w:r>
        <w:t xml:space="preserve">3] clause 4.10 and </w:t>
      </w:r>
      <w:r w:rsidR="009A7F8B">
        <w:t>TS 23.401 [</w:t>
      </w:r>
      <w:r>
        <w:t>24] clause 5.9.1).</w:t>
      </w:r>
    </w:p>
    <w:p w14:paraId="79C89FB9" w14:textId="77777777" w:rsidR="000A31B5" w:rsidRPr="003B7B43" w:rsidRDefault="000A31B5" w:rsidP="000A31B5">
      <w:pPr>
        <w:pStyle w:val="Heading8"/>
      </w:pPr>
      <w:r w:rsidRPr="003B7B43">
        <w:br w:type="page"/>
      </w:r>
      <w:bookmarkStart w:id="213" w:name="_Toc91145206"/>
      <w:r w:rsidRPr="003B7B43">
        <w:lastRenderedPageBreak/>
        <w:t>Annex A (informative):</w:t>
      </w:r>
      <w:r w:rsidRPr="003B7B43">
        <w:br/>
        <w:t>UE behind RG using untrusted Non-3GPP access procedures</w:t>
      </w:r>
      <w:bookmarkEnd w:id="213"/>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6" type="#_x0000_t75" style="width:440.15pt;height:140.25pt" o:ole="">
            <v:imagedata r:id="rId71" o:title=""/>
          </v:shape>
          <o:OLEObject Type="Embed" ProgID="Visio.Drawing.15" ShapeID="_x0000_i1056" DrawAspect="Content" ObjectID="_1701758974" r:id="rId72"/>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 xml:space="preserve">RAN or via both accesses. </w:t>
      </w:r>
      <w:bookmarkStart w:id="214" w:name="_Hlk2145024"/>
      <w:r w:rsidRPr="003B7B43">
        <w:t>The UE can be connected to 5GC via untrusted non-3GPP access (via 5G-RG), NG</w:t>
      </w:r>
      <w:r>
        <w:t>-</w:t>
      </w:r>
      <w:r w:rsidRPr="003B7B43">
        <w:t>RAN or via both accesses.</w:t>
      </w:r>
      <w:bookmarkEnd w:id="214"/>
    </w:p>
    <w:p w14:paraId="5D734B79" w14:textId="0B36954B"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9A7F8B" w:rsidRPr="003B7B43">
        <w:rPr>
          <w:rFonts w:eastAsia="MS Mincho"/>
        </w:rPr>
        <w:t>TS</w:t>
      </w:r>
      <w:r w:rsidR="009A7F8B">
        <w:rPr>
          <w:rFonts w:eastAsia="MS Mincho"/>
        </w:rPr>
        <w:t> </w:t>
      </w:r>
      <w:r w:rsidR="009A7F8B" w:rsidRPr="003B7B43">
        <w:rPr>
          <w:rFonts w:eastAsia="MS Mincho"/>
        </w:rPr>
        <w:t>23.501</w:t>
      </w:r>
      <w:r w:rsidR="009A7F8B">
        <w:rPr>
          <w:rFonts w:eastAsia="MS Mincho"/>
        </w:rPr>
        <w:t> </w:t>
      </w:r>
      <w:r w:rsidR="009A7F8B"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7" type="#_x0000_t75" style="width:481.45pt;height:140.85pt" o:ole="">
            <v:imagedata r:id="rId73" o:title=""/>
          </v:shape>
          <o:OLEObject Type="Embed" ProgID="Visio.Drawing.15" ShapeID="_x0000_i1057" DrawAspect="Content" ObjectID="_1701758975" r:id="rId74"/>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5260F8E5" w:rsidR="000A31B5" w:rsidRPr="003B7B43" w:rsidRDefault="000A31B5" w:rsidP="000A31B5">
      <w:pPr>
        <w:pStyle w:val="NO"/>
      </w:pPr>
      <w:r w:rsidRPr="003B7B43">
        <w:t>NOTE 5:</w:t>
      </w:r>
      <w:r w:rsidRPr="003B7B43">
        <w:tab/>
        <w:t xml:space="preserve">The reference architecture in figure A-2 only shows the architecture and the network functions directly connected to Wireline 5G Access Network or N3IWF, and other parts of the architecture are the same as defined in </w:t>
      </w:r>
      <w:r w:rsidR="009A7F8B" w:rsidRPr="003B7B43">
        <w:t>TS</w:t>
      </w:r>
      <w:r w:rsidR="009A7F8B">
        <w:t> </w:t>
      </w:r>
      <w:r w:rsidR="009A7F8B" w:rsidRPr="003B7B43">
        <w:t>23.501</w:t>
      </w:r>
      <w:r w:rsidR="009A7F8B">
        <w:t> </w:t>
      </w:r>
      <w:r w:rsidR="009A7F8B" w:rsidRPr="003B7B43">
        <w:t>[</w:t>
      </w:r>
      <w:r w:rsidRPr="003B7B43">
        <w:t>2], clause 4.2.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215" w:name="historyclause"/>
      <w:r w:rsidRPr="003B7B43">
        <w:br w:type="page"/>
      </w:r>
      <w:bookmarkStart w:id="216" w:name="_Toc91145207"/>
      <w:r w:rsidRPr="003B7B43">
        <w:lastRenderedPageBreak/>
        <w:t>Annex B (informative):</w:t>
      </w:r>
      <w:r w:rsidRPr="003B7B43">
        <w:br/>
        <w:t>Change history</w:t>
      </w:r>
      <w:bookmarkEnd w:id="2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15"/>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bl>
    <w:p w14:paraId="5F17688F" w14:textId="77777777" w:rsidR="00080512" w:rsidRPr="000A31B5" w:rsidRDefault="00080512" w:rsidP="000A31B5"/>
    <w:sectPr w:rsidR="00080512" w:rsidRPr="000A31B5">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78844E" w14:textId="77777777" w:rsidR="00597B11" w:rsidRDefault="00597B11">
      <w:r>
        <w:separator/>
      </w:r>
    </w:p>
  </w:endnote>
  <w:endnote w:type="continuationSeparator" w:id="0">
    <w:p w14:paraId="71457940"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06570A" w14:textId="77777777" w:rsidR="00597B11" w:rsidRDefault="00597B11">
      <w:r>
        <w:separator/>
      </w:r>
    </w:p>
  </w:footnote>
  <w:footnote w:type="continuationSeparator" w:id="0">
    <w:p w14:paraId="7B533108"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2AA94AB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73A2">
      <w:rPr>
        <w:rFonts w:ascii="Arial" w:hAnsi="Arial" w:cs="Arial"/>
        <w:b/>
        <w:noProof/>
        <w:sz w:val="18"/>
        <w:szCs w:val="18"/>
      </w:rPr>
      <w:t>3GPP TS 23.316 V17.2.0 (2021-12)</w:t>
    </w:r>
    <w:r>
      <w:rPr>
        <w:rFonts w:ascii="Arial" w:hAnsi="Arial" w:cs="Arial"/>
        <w:b/>
        <w:sz w:val="18"/>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F2B4801" w14:textId="1820A86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73A2">
      <w:rPr>
        <w:rFonts w:ascii="Arial" w:hAnsi="Arial" w:cs="Arial"/>
        <w:b/>
        <w:noProof/>
        <w:sz w:val="18"/>
        <w:szCs w:val="18"/>
      </w:rPr>
      <w:t>Release 17</w:t>
    </w:r>
    <w:r>
      <w:rPr>
        <w:rFonts w:ascii="Arial" w:hAnsi="Arial" w:cs="Arial"/>
        <w:b/>
        <w:sz w:val="18"/>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1"/>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0"/>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55084"/>
    <w:rsid w:val="001A4C42"/>
    <w:rsid w:val="001A7420"/>
    <w:rsid w:val="001B6637"/>
    <w:rsid w:val="001C21C3"/>
    <w:rsid w:val="001D02C2"/>
    <w:rsid w:val="001F0C1D"/>
    <w:rsid w:val="001F1132"/>
    <w:rsid w:val="001F168B"/>
    <w:rsid w:val="00200CB8"/>
    <w:rsid w:val="00232AA9"/>
    <w:rsid w:val="002347A2"/>
    <w:rsid w:val="002675F0"/>
    <w:rsid w:val="002B6339"/>
    <w:rsid w:val="002C73A2"/>
    <w:rsid w:val="002E00EE"/>
    <w:rsid w:val="003028D3"/>
    <w:rsid w:val="003172DC"/>
    <w:rsid w:val="0035462D"/>
    <w:rsid w:val="003765B8"/>
    <w:rsid w:val="003C3971"/>
    <w:rsid w:val="00423334"/>
    <w:rsid w:val="004252BB"/>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156D"/>
    <w:rsid w:val="008028A4"/>
    <w:rsid w:val="00830747"/>
    <w:rsid w:val="008768CA"/>
    <w:rsid w:val="008C384C"/>
    <w:rsid w:val="0090271F"/>
    <w:rsid w:val="00902E23"/>
    <w:rsid w:val="009114D7"/>
    <w:rsid w:val="0091348E"/>
    <w:rsid w:val="00917CCB"/>
    <w:rsid w:val="00942EC2"/>
    <w:rsid w:val="009A7F8B"/>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1DDC"/>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B663B"/>
    <w:rsid w:val="00DC309B"/>
    <w:rsid w:val="00DC4DA2"/>
    <w:rsid w:val="00DD4C17"/>
    <w:rsid w:val="00DD74A5"/>
    <w:rsid w:val="00DF2B1F"/>
    <w:rsid w:val="00DF62CD"/>
    <w:rsid w:val="00E16509"/>
    <w:rsid w:val="00E3130C"/>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rPr>
      <w:lang w:eastAsia="en-US"/>
    </w:rPr>
  </w:style>
  <w:style w:type="character" w:customStyle="1" w:styleId="EditorsNoteChar">
    <w:name w:val="Editor's Note Char"/>
    <w:aliases w:val="EN Char"/>
    <w:link w:val="EditorsNote"/>
    <w:rsid w:val="000A31B5"/>
    <w:rPr>
      <w:color w:val="FF0000"/>
      <w:lang w:eastAsia="en-US"/>
    </w:rPr>
  </w:style>
  <w:style w:type="character" w:customStyle="1" w:styleId="EXChar">
    <w:name w:val="EX Char"/>
    <w:link w:val="EX"/>
    <w:locked/>
    <w:rsid w:val="000A31B5"/>
    <w:rPr>
      <w:lang w:eastAsia="en-US"/>
    </w:rPr>
  </w:style>
  <w:style w:type="character" w:customStyle="1" w:styleId="TFChar">
    <w:name w:val="TF Char"/>
    <w:link w:val="TF"/>
    <w:rsid w:val="000A31B5"/>
    <w:rPr>
      <w:rFonts w:ascii="Arial" w:hAnsi="Arial"/>
      <w:b/>
      <w:lang w:eastAsia="en-US"/>
    </w:rPr>
  </w:style>
  <w:style w:type="character" w:customStyle="1" w:styleId="NOZchn">
    <w:name w:val="NO Zchn"/>
    <w:link w:val="NO"/>
    <w:rsid w:val="000A31B5"/>
    <w:rPr>
      <w:lang w:eastAsia="en-US"/>
    </w:rPr>
  </w:style>
  <w:style w:type="character" w:customStyle="1" w:styleId="TALChar">
    <w:name w:val="TAL Char"/>
    <w:link w:val="TAL"/>
    <w:rsid w:val="000A31B5"/>
    <w:rPr>
      <w:rFonts w:ascii="Arial" w:hAnsi="Arial"/>
      <w:sz w:val="18"/>
      <w:lang w:eastAsia="en-US"/>
    </w:rPr>
  </w:style>
  <w:style w:type="character" w:customStyle="1" w:styleId="TAHCar">
    <w:name w:val="TAH Car"/>
    <w:link w:val="TAH"/>
    <w:rsid w:val="000A31B5"/>
    <w:rPr>
      <w:rFonts w:ascii="Arial" w:hAnsi="Arial"/>
      <w:b/>
      <w:sz w:val="18"/>
      <w:lang w:eastAsia="en-US"/>
    </w:rPr>
  </w:style>
  <w:style w:type="character" w:customStyle="1" w:styleId="THChar">
    <w:name w:val="TH Char"/>
    <w:link w:val="TH"/>
    <w:rsid w:val="000A31B5"/>
    <w:rPr>
      <w:rFonts w:ascii="Arial" w:hAnsi="Arial"/>
      <w:b/>
      <w:lang w:eastAsia="en-US"/>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rPr>
      <w:lang w:eastAsia="en-US"/>
    </w:rPr>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lang w:eastAsia="en-US"/>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CChar">
    <w:name w:val="TAC Char"/>
    <w:link w:val="TAC"/>
    <w:rsid w:val="000A31B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Word_Document7.docx"/><Relationship Id="rId42" Type="http://schemas.openxmlformats.org/officeDocument/2006/relationships/oleObject" Target="embeddings/oleObject5.bin"/><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6.vsd"/><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Word_Document.docx"/><Relationship Id="rId37" Type="http://schemas.openxmlformats.org/officeDocument/2006/relationships/image" Target="media/image15.emf"/><Relationship Id="rId40" Type="http://schemas.openxmlformats.org/officeDocument/2006/relationships/oleObject" Target="embeddings/oleObject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3.vsd"/><Relationship Id="rId66" Type="http://schemas.openxmlformats.org/officeDocument/2006/relationships/package" Target="embeddings/Microsoft_Visio_Drawing15.vsdx"/><Relationship Id="rId74" Type="http://schemas.openxmlformats.org/officeDocument/2006/relationships/package" Target="embeddings/Microsoft_Visio_Drawing17.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6.bin"/><Relationship Id="rId52" Type="http://schemas.openxmlformats.org/officeDocument/2006/relationships/package" Target="embeddings/Microsoft_Visio_Drawing12.vsdx"/><Relationship Id="rId60" Type="http://schemas.openxmlformats.org/officeDocument/2006/relationships/oleObject" Target="embeddings/Microsoft_Visio_2003-2010_Drawing4.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oleObject" Target="embeddings/Microsoft_Visio_2003-2010_Drawing2.vsd"/><Relationship Id="rId64" Type="http://schemas.openxmlformats.org/officeDocument/2006/relationships/package" Target="embeddings/Microsoft_Visio_Drawing14.vsdx"/><Relationship Id="rId69" Type="http://schemas.openxmlformats.org/officeDocument/2006/relationships/image" Target="media/image31.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3.bin"/><Relationship Id="rId46" Type="http://schemas.openxmlformats.org/officeDocument/2006/relationships/package" Target="embeddings/Microsoft_Visio_Drawing9.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5.vsd"/><Relationship Id="rId70" Type="http://schemas.openxmlformats.org/officeDocument/2006/relationships/oleObject" Target="embeddings/Microsoft_Visio_2003-2010_Drawing7.vsd"/><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81</Pages>
  <Words>31811</Words>
  <Characters>160010</Characters>
  <Application>Microsoft Office Word</Application>
  <DocSecurity>0</DocSecurity>
  <Lines>3478</Lines>
  <Paragraphs>2701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189120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17)</dc:subject>
  <dc:creator>MCC Support</dc:creator>
  <cp:keywords/>
  <dc:description/>
  <cp:lastModifiedBy>23.228_CR1255_(Rel-17)_IMS_WebRTC</cp:lastModifiedBy>
  <cp:revision>2</cp:revision>
  <cp:lastPrinted>2019-02-25T14:05:00Z</cp:lastPrinted>
  <dcterms:created xsi:type="dcterms:W3CDTF">2021-12-23T09:42:00Z</dcterms:created>
  <dcterms:modified xsi:type="dcterms:W3CDTF">2021-12-23T09:42:00Z</dcterms:modified>
</cp:coreProperties>
</file>