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3F5F839F"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F83EB4">
              <w:rPr>
                <w:rFonts w:hint="eastAsia"/>
                <w:lang w:eastAsia="zh-CN"/>
              </w:rPr>
              <w:t>0</w:t>
            </w:r>
            <w:r w:rsidRPr="00634A2E">
              <w:t>.</w:t>
            </w:r>
            <w:bookmarkEnd w:id="3"/>
            <w:r w:rsidR="00F96288">
              <w:t>0</w:t>
            </w:r>
            <w:r w:rsidR="00F96288" w:rsidRPr="00634A2E">
              <w:t xml:space="preserve"> </w:t>
            </w:r>
            <w:r w:rsidRPr="00634A2E">
              <w:rPr>
                <w:sz w:val="32"/>
              </w:rPr>
              <w:t>(</w:t>
            </w:r>
            <w:bookmarkStart w:id="4" w:name="issueDate"/>
            <w:r w:rsidR="00F63FD5" w:rsidRPr="00634A2E">
              <w:rPr>
                <w:sz w:val="32"/>
              </w:rPr>
              <w:t>202</w:t>
            </w:r>
            <w:r w:rsidR="00F63FD5">
              <w:rPr>
                <w:sz w:val="32"/>
              </w:rPr>
              <w:t>5</w:t>
            </w:r>
            <w:r w:rsidRPr="00634A2E">
              <w:rPr>
                <w:sz w:val="32"/>
              </w:rPr>
              <w:t>-</w:t>
            </w:r>
            <w:bookmarkEnd w:id="4"/>
            <w:r w:rsidR="00F61779">
              <w:rPr>
                <w:sz w:val="32"/>
              </w:rPr>
              <w:t>0</w:t>
            </w:r>
            <w:r w:rsidR="00F61779">
              <w:rPr>
                <w:rFonts w:hint="eastAsia"/>
                <w:sz w:val="32"/>
                <w:lang w:eastAsia="zh-CN"/>
              </w:rPr>
              <w:t>9</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7E4E1CF" w14:textId="77777777" w:rsidR="0072221A" w:rsidRDefault="00224D6A">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72221A">
        <w:t>Foreword</w:t>
      </w:r>
      <w:r w:rsidR="0072221A">
        <w:tab/>
        <w:t>17</w:t>
      </w:r>
    </w:p>
    <w:p w14:paraId="62B79777"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19</w:t>
      </w:r>
    </w:p>
    <w:p w14:paraId="383AA532"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19</w:t>
      </w:r>
    </w:p>
    <w:p w14:paraId="3CE0376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20</w:t>
      </w:r>
    </w:p>
    <w:p w14:paraId="00B9FB6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21</w:t>
      </w:r>
    </w:p>
    <w:p w14:paraId="79EF675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21</w:t>
      </w:r>
    </w:p>
    <w:p w14:paraId="705CD0F8"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22</w:t>
      </w:r>
    </w:p>
    <w:p w14:paraId="33C9A76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22</w:t>
      </w:r>
    </w:p>
    <w:p w14:paraId="5A2867F2"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23</w:t>
      </w:r>
    </w:p>
    <w:p w14:paraId="5B2891F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23</w:t>
      </w:r>
    </w:p>
    <w:p w14:paraId="3E74B5E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23</w:t>
      </w:r>
    </w:p>
    <w:p w14:paraId="1E7249F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t>4.4.0</w:t>
      </w:r>
      <w:r>
        <w:rPr>
          <w:rFonts w:asciiTheme="minorHAnsi" w:eastAsiaTheme="minorEastAsia" w:hAnsiTheme="minorHAnsi" w:cstheme="minorBidi"/>
          <w:kern w:val="2"/>
          <w:sz w:val="24"/>
          <w:szCs w:val="24"/>
          <w:lang w:eastAsia="zh-CN"/>
          <w14:ligatures w14:val="standardContextual"/>
        </w:rPr>
        <w:tab/>
      </w:r>
      <w:r>
        <w:t>Introduction</w:t>
      </w:r>
      <w:r>
        <w:tab/>
        <w:t>23</w:t>
      </w:r>
    </w:p>
    <w:p w14:paraId="218C385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23</w:t>
      </w:r>
    </w:p>
    <w:p w14:paraId="1B5915A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4.4.2</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SNR definition</w:t>
      </w:r>
      <w:r>
        <w:tab/>
        <w:t>23</w:t>
      </w:r>
    </w:p>
    <w:p w14:paraId="43A0712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4.4.3</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Noc</w:t>
      </w:r>
      <w:r>
        <w:tab/>
        <w:t>24</w:t>
      </w:r>
    </w:p>
    <w:p w14:paraId="7D22861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24</w:t>
      </w:r>
    </w:p>
    <w:p w14:paraId="307F09C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24</w:t>
      </w:r>
    </w:p>
    <w:p w14:paraId="14A7070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24</w:t>
      </w:r>
    </w:p>
    <w:p w14:paraId="66C4D14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4.4.4</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Es</w:t>
      </w:r>
      <w:r>
        <w:tab/>
        <w:t>25</w:t>
      </w:r>
    </w:p>
    <w:p w14:paraId="279CC2A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eastAsia="zh-CN"/>
        </w:rPr>
        <w:t>4</w:t>
      </w:r>
      <w:r w:rsidRPr="00E10EFF">
        <w:t>.4.</w:t>
      </w:r>
      <w:r w:rsidRPr="00E10EFF">
        <w:rPr>
          <w:lang w:eastAsia="zh-CN"/>
        </w:rPr>
        <w:t>4</w:t>
      </w:r>
      <w:r w:rsidRPr="00E10EFF">
        <w:t>.</w:t>
      </w:r>
      <w:r w:rsidRPr="00E10EFF">
        <w:rPr>
          <w:lang w:eastAsia="zh-CN"/>
        </w:rPr>
        <w:t>1</w:t>
      </w:r>
      <w:r>
        <w:rPr>
          <w:rFonts w:asciiTheme="minorHAnsi" w:eastAsiaTheme="minorEastAsia" w:hAnsiTheme="minorHAnsi" w:cstheme="minorBidi"/>
          <w:kern w:val="2"/>
          <w:sz w:val="24"/>
          <w:szCs w:val="24"/>
          <w:lang w:eastAsia="zh-CN"/>
          <w14:ligatures w14:val="standardContextual"/>
        </w:rPr>
        <w:tab/>
      </w:r>
      <w:r w:rsidRPr="00E10EFF">
        <w:t>Introduction</w:t>
      </w:r>
      <w:r>
        <w:tab/>
        <w:t>25</w:t>
      </w:r>
    </w:p>
    <w:p w14:paraId="43E3FC7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eastAsia="zh-CN"/>
        </w:rPr>
        <w:t>4</w:t>
      </w:r>
      <w:r w:rsidRPr="00E10EFF">
        <w:t>.4.</w:t>
      </w:r>
      <w:r w:rsidRPr="00E10EFF">
        <w:rPr>
          <w:lang w:eastAsia="zh-CN"/>
        </w:rPr>
        <w:t>4</w:t>
      </w:r>
      <w:r w:rsidRPr="00E10EFF">
        <w:t>.</w:t>
      </w:r>
      <w:r w:rsidRPr="00E10EFF">
        <w:rPr>
          <w:lang w:eastAsia="zh-CN"/>
        </w:rPr>
        <w:t>2</w:t>
      </w:r>
      <w:r>
        <w:rPr>
          <w:rFonts w:asciiTheme="minorHAnsi" w:eastAsiaTheme="minorEastAsia" w:hAnsiTheme="minorHAnsi" w:cstheme="minorBidi"/>
          <w:kern w:val="2"/>
          <w:sz w:val="24"/>
          <w:szCs w:val="24"/>
          <w:lang w:eastAsia="zh-CN"/>
          <w14:ligatures w14:val="standardContextual"/>
        </w:rPr>
        <w:tab/>
      </w:r>
      <w:r w:rsidRPr="00E10EFF">
        <w:rPr>
          <w:lang w:eastAsia="zh-CN"/>
        </w:rPr>
        <w:t xml:space="preserve">Es for </w:t>
      </w:r>
      <w:r w:rsidRPr="00E10EFF">
        <w:t>NR operating bands in FR1</w:t>
      </w:r>
      <w:r>
        <w:tab/>
        <w:t>25</w:t>
      </w:r>
    </w:p>
    <w:p w14:paraId="1C59813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eastAsia="zh-CN"/>
        </w:rPr>
        <w:t>4</w:t>
      </w:r>
      <w:r w:rsidRPr="00E10EFF">
        <w:t>.4.</w:t>
      </w:r>
      <w:r w:rsidRPr="00E10EFF">
        <w:rPr>
          <w:lang w:eastAsia="zh-CN"/>
        </w:rPr>
        <w:t>4</w:t>
      </w:r>
      <w:r w:rsidRPr="00E10EFF">
        <w:t>.</w:t>
      </w:r>
      <w:r w:rsidRPr="00E10EFF">
        <w:rPr>
          <w:lang w:eastAsia="zh-CN"/>
        </w:rPr>
        <w:t>2.1</w:t>
      </w:r>
      <w:r>
        <w:rPr>
          <w:rFonts w:asciiTheme="minorHAnsi" w:eastAsiaTheme="minorEastAsia" w:hAnsiTheme="minorHAnsi" w:cstheme="minorBidi"/>
          <w:kern w:val="2"/>
          <w:sz w:val="24"/>
          <w:szCs w:val="24"/>
          <w:lang w:eastAsia="zh-CN"/>
          <w14:ligatures w14:val="standardContextual"/>
        </w:rPr>
        <w:tab/>
      </w:r>
      <w:r w:rsidRPr="00E10EFF">
        <w:rPr>
          <w:lang w:eastAsia="zh-CN"/>
        </w:rPr>
        <w:t xml:space="preserve">Derivation of Es values for </w:t>
      </w:r>
      <w:r w:rsidRPr="00E10EFF">
        <w:t>NR operating bands in FR1</w:t>
      </w:r>
      <w:r>
        <w:tab/>
        <w:t>25</w:t>
      </w:r>
    </w:p>
    <w:p w14:paraId="30BE7A2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26</w:t>
      </w:r>
    </w:p>
    <w:p w14:paraId="166161A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t>4.5.0</w:t>
      </w:r>
      <w:r>
        <w:rPr>
          <w:rFonts w:asciiTheme="minorHAnsi" w:eastAsiaTheme="minorEastAsia" w:hAnsiTheme="minorHAnsi" w:cstheme="minorBidi"/>
          <w:kern w:val="2"/>
          <w:sz w:val="24"/>
          <w:szCs w:val="24"/>
          <w:lang w:eastAsia="zh-CN"/>
          <w14:ligatures w14:val="standardContextual"/>
        </w:rPr>
        <w:tab/>
      </w:r>
      <w:r>
        <w:t>Introduction</w:t>
      </w:r>
      <w:r>
        <w:tab/>
        <w:t>26</w:t>
      </w:r>
    </w:p>
    <w:p w14:paraId="30ECB0B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26</w:t>
      </w:r>
    </w:p>
    <w:p w14:paraId="034537C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4.5.2</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SNR definition</w:t>
      </w:r>
      <w:r>
        <w:tab/>
        <w:t>26</w:t>
      </w:r>
    </w:p>
    <w:p w14:paraId="11797D1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4.5.3</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Noc</w:t>
      </w:r>
      <w:r>
        <w:tab/>
        <w:t>27</w:t>
      </w:r>
    </w:p>
    <w:p w14:paraId="7CC0FD9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27</w:t>
      </w:r>
    </w:p>
    <w:p w14:paraId="12CCEAE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27</w:t>
      </w:r>
    </w:p>
    <w:p w14:paraId="5A5CC5E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27</w:t>
      </w:r>
    </w:p>
    <w:p w14:paraId="342055C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4.5.4</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Angle of arrival</w:t>
      </w:r>
      <w:r>
        <w:tab/>
        <w:t>28</w:t>
      </w:r>
    </w:p>
    <w:p w14:paraId="5786A11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4.5.5</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Es</w:t>
      </w:r>
      <w:r>
        <w:tab/>
        <w:t>28</w:t>
      </w:r>
    </w:p>
    <w:p w14:paraId="62DF7A66"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28</w:t>
      </w:r>
    </w:p>
    <w:p w14:paraId="326782F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28</w:t>
      </w:r>
    </w:p>
    <w:p w14:paraId="4818AE8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28</w:t>
      </w:r>
    </w:p>
    <w:p w14:paraId="75ED291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28</w:t>
      </w:r>
    </w:p>
    <w:p w14:paraId="264F523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28</w:t>
      </w:r>
    </w:p>
    <w:p w14:paraId="4C110A0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29</w:t>
      </w:r>
    </w:p>
    <w:p w14:paraId="44BA7B6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rPr>
        <w:t>5.1.1.4</w:t>
      </w:r>
      <w:r>
        <w:rPr>
          <w:rFonts w:asciiTheme="minorHAnsi" w:eastAsiaTheme="minorEastAsia" w:hAnsiTheme="minorHAnsi" w:cstheme="minorBidi"/>
          <w:kern w:val="2"/>
          <w:sz w:val="24"/>
          <w:szCs w:val="24"/>
          <w:lang w:eastAsia="zh-CN"/>
          <w14:ligatures w14:val="standardContextual"/>
        </w:rPr>
        <w:tab/>
      </w:r>
      <w:r w:rsidRPr="00E10EFF">
        <w:rPr>
          <w:rFonts w:cs="Arial"/>
        </w:rPr>
        <w:t>Applicability of requirements for mandatory UE features with capability signalling</w:t>
      </w:r>
      <w:r>
        <w:tab/>
        <w:t>37</w:t>
      </w:r>
    </w:p>
    <w:p w14:paraId="411D9FA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rPr>
        <w:t>5.1.1.5</w:t>
      </w:r>
      <w:r>
        <w:rPr>
          <w:rFonts w:asciiTheme="minorHAnsi" w:eastAsiaTheme="minorEastAsia" w:hAnsiTheme="minorHAnsi" w:cstheme="minorBidi"/>
          <w:kern w:val="2"/>
          <w:sz w:val="24"/>
          <w:szCs w:val="24"/>
          <w:lang w:eastAsia="zh-CN"/>
          <w14:ligatures w14:val="standardContextual"/>
        </w:rPr>
        <w:tab/>
      </w:r>
      <w:r w:rsidRPr="00E10EFF">
        <w:rPr>
          <w:rFonts w:cs="Arial"/>
        </w:rPr>
        <w:t>Applicability of different requirements for HST</w:t>
      </w:r>
      <w:r>
        <w:tab/>
        <w:t>40</w:t>
      </w:r>
    </w:p>
    <w:p w14:paraId="28826CB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rPr>
        <w:t>5.1.1.6</w:t>
      </w:r>
      <w:r>
        <w:rPr>
          <w:rFonts w:asciiTheme="minorHAnsi" w:eastAsiaTheme="minorEastAsia" w:hAnsiTheme="minorHAnsi" w:cstheme="minorBidi"/>
          <w:kern w:val="2"/>
          <w:sz w:val="24"/>
          <w:szCs w:val="24"/>
          <w:lang w:eastAsia="zh-CN"/>
          <w14:ligatures w14:val="standardContextual"/>
        </w:rPr>
        <w:tab/>
      </w:r>
      <w:r w:rsidRPr="00E10EFF">
        <w:rPr>
          <w:rFonts w:cs="Arial"/>
        </w:rPr>
        <w:t>Applicability and test rules for PDSCH performance requirements with power imbalance for intra-band contiguous CA</w:t>
      </w:r>
      <w:r>
        <w:tab/>
        <w:t>41</w:t>
      </w:r>
    </w:p>
    <w:p w14:paraId="2E92427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42</w:t>
      </w:r>
    </w:p>
    <w:p w14:paraId="3C0B89D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42</w:t>
      </w:r>
    </w:p>
    <w:p w14:paraId="21B4F8E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42</w:t>
      </w:r>
    </w:p>
    <w:p w14:paraId="36BE1F1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3</w:t>
      </w:r>
      <w:r>
        <w:rPr>
          <w:rFonts w:asciiTheme="minorHAnsi" w:eastAsiaTheme="minorEastAsia" w:hAnsiTheme="minorHAnsi" w:cstheme="minorBidi"/>
          <w:kern w:val="2"/>
          <w:sz w:val="24"/>
          <w:szCs w:val="24"/>
          <w:lang w:eastAsia="zh-CN"/>
          <w14:ligatures w14:val="standardContextual"/>
        </w:rPr>
        <w:tab/>
      </w:r>
      <w:r w:rsidRPr="00E10EFF">
        <w:rPr>
          <w:snapToGrid w:val="0"/>
          <w:kern w:val="2"/>
          <w:lang w:val="en-US"/>
        </w:rPr>
        <w:t xml:space="preserve">Applicability rule and </w:t>
      </w:r>
      <w:r w:rsidRPr="00E10EFF">
        <w:rPr>
          <w:snapToGrid w:val="0"/>
          <w:kern w:val="2"/>
        </w:rPr>
        <w:t xml:space="preserve">antenna connection for CA tests with </w:t>
      </w:r>
      <w:r w:rsidRPr="00E10EFF">
        <w:rPr>
          <w:snapToGrid w:val="0"/>
          <w:kern w:val="2"/>
          <w:lang w:eastAsia="zh-CN"/>
        </w:rPr>
        <w:t xml:space="preserve">4 </w:t>
      </w:r>
      <w:r w:rsidRPr="00E10EFF">
        <w:rPr>
          <w:snapToGrid w:val="0"/>
          <w:kern w:val="2"/>
        </w:rPr>
        <w:t>R</w:t>
      </w:r>
      <w:r w:rsidRPr="00E10EFF">
        <w:rPr>
          <w:snapToGrid w:val="0"/>
          <w:kern w:val="2"/>
          <w:lang w:eastAsia="zh-CN"/>
        </w:rPr>
        <w:t>X</w:t>
      </w:r>
      <w:r>
        <w:tab/>
        <w:t>44</w:t>
      </w:r>
    </w:p>
    <w:p w14:paraId="36BBBFC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E10EFF">
        <w:rPr>
          <w:rFonts w:eastAsia="Malgun Gothic"/>
        </w:rPr>
        <w:t>Applicability of different requirements for HST</w:t>
      </w:r>
      <w:r>
        <w:tab/>
        <w:t>44</w:t>
      </w:r>
    </w:p>
    <w:p w14:paraId="5BB7EF0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5.1.1.7.5</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 for 8Rx UE</w:t>
      </w:r>
      <w:r>
        <w:tab/>
        <w:t>48</w:t>
      </w:r>
    </w:p>
    <w:p w14:paraId="3A59EE4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6</w:t>
      </w:r>
      <w:r>
        <w:rPr>
          <w:rFonts w:asciiTheme="minorHAnsi" w:eastAsiaTheme="minorEastAsia" w:hAnsiTheme="minorHAnsi" w:cstheme="minorBidi"/>
          <w:kern w:val="2"/>
          <w:sz w:val="24"/>
          <w:szCs w:val="24"/>
          <w:lang w:eastAsia="zh-CN"/>
          <w14:ligatures w14:val="standardContextual"/>
        </w:rPr>
        <w:tab/>
      </w:r>
      <w:r w:rsidRPr="00E10EFF">
        <w:rPr>
          <w:snapToGrid w:val="0"/>
          <w:kern w:val="2"/>
          <w:lang w:val="en-US"/>
        </w:rPr>
        <w:t xml:space="preserve">Applicability rule and </w:t>
      </w:r>
      <w:r w:rsidRPr="00E10EFF">
        <w:rPr>
          <w:snapToGrid w:val="0"/>
          <w:kern w:val="2"/>
        </w:rPr>
        <w:t xml:space="preserve">antenna connection for CA tests with </w:t>
      </w:r>
      <w:r w:rsidRPr="00E10EFF">
        <w:rPr>
          <w:snapToGrid w:val="0"/>
          <w:kern w:val="2"/>
          <w:lang w:eastAsia="zh-CN"/>
        </w:rPr>
        <w:t xml:space="preserve">8 </w:t>
      </w:r>
      <w:r w:rsidRPr="00E10EFF">
        <w:rPr>
          <w:snapToGrid w:val="0"/>
          <w:kern w:val="2"/>
        </w:rPr>
        <w:t>R</w:t>
      </w:r>
      <w:r w:rsidRPr="00E10EFF">
        <w:rPr>
          <w:snapToGrid w:val="0"/>
          <w:kern w:val="2"/>
          <w:lang w:eastAsia="zh-CN"/>
        </w:rPr>
        <w:t>X</w:t>
      </w:r>
      <w:r>
        <w:tab/>
        <w:t>50</w:t>
      </w:r>
    </w:p>
    <w:p w14:paraId="27171AF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7</w:t>
      </w:r>
      <w:r>
        <w:rPr>
          <w:rFonts w:asciiTheme="minorHAnsi" w:eastAsiaTheme="minorEastAsia" w:hAnsiTheme="minorHAnsi" w:cstheme="minorBidi"/>
          <w:kern w:val="2"/>
          <w:sz w:val="24"/>
          <w:szCs w:val="24"/>
          <w:lang w:eastAsia="zh-CN"/>
          <w14:ligatures w14:val="standardContextual"/>
        </w:rPr>
        <w:tab/>
      </w:r>
      <w:r w:rsidRPr="00E10EFF">
        <w:rPr>
          <w:snapToGrid w:val="0"/>
          <w:kern w:val="2"/>
          <w:lang w:val="en-US"/>
        </w:rPr>
        <w:t xml:space="preserve">Applicability rule </w:t>
      </w:r>
      <w:r w:rsidRPr="00E10EFF">
        <w:rPr>
          <w:snapToGrid w:val="0"/>
          <w:kern w:val="2"/>
        </w:rPr>
        <w:t>for optional UE features for 8Rx</w:t>
      </w:r>
      <w:r>
        <w:tab/>
        <w:t>50</w:t>
      </w:r>
    </w:p>
    <w:p w14:paraId="3C727BA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rPr>
        <w:t>5.1.1.8</w:t>
      </w:r>
      <w:r>
        <w:rPr>
          <w:rFonts w:asciiTheme="minorHAnsi" w:eastAsiaTheme="minorEastAsia" w:hAnsiTheme="minorHAnsi" w:cstheme="minorBidi"/>
          <w:kern w:val="2"/>
          <w:sz w:val="24"/>
          <w:szCs w:val="24"/>
          <w:lang w:eastAsia="zh-CN"/>
          <w14:ligatures w14:val="standardContextual"/>
        </w:rPr>
        <w:tab/>
      </w:r>
      <w:r w:rsidRPr="00E10EFF">
        <w:rPr>
          <w:rFonts w:cs="Arial"/>
        </w:rPr>
        <w:t>Applicability of different requirements with Multi-TRxP</w:t>
      </w:r>
      <w:r>
        <w:tab/>
        <w:t>50</w:t>
      </w:r>
    </w:p>
    <w:p w14:paraId="0EFD99A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51</w:t>
      </w:r>
    </w:p>
    <w:p w14:paraId="31FD083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51</w:t>
      </w:r>
    </w:p>
    <w:p w14:paraId="533110A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51</w:t>
      </w:r>
    </w:p>
    <w:p w14:paraId="1C59AFD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lastRenderedPageBreak/>
        <w:t>5.1.1.14</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54</w:t>
      </w:r>
    </w:p>
    <w:p w14:paraId="37BC842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54</w:t>
      </w:r>
    </w:p>
    <w:p w14:paraId="5626C85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58</w:t>
      </w:r>
    </w:p>
    <w:p w14:paraId="28DFF12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58</w:t>
      </w:r>
    </w:p>
    <w:p w14:paraId="3233D05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5.2.1.1.1</w:t>
      </w:r>
      <w:r>
        <w:rPr>
          <w:rFonts w:asciiTheme="minorHAnsi" w:eastAsiaTheme="minorEastAsia" w:hAnsiTheme="minorHAnsi" w:cstheme="minorBidi"/>
          <w:kern w:val="2"/>
          <w:sz w:val="24"/>
          <w:szCs w:val="24"/>
          <w:lang w:eastAsia="zh-CN"/>
          <w14:ligatures w14:val="standardContextual"/>
        </w:rPr>
        <w:tab/>
      </w:r>
      <w:r>
        <w:t>Minimum requirements for RedCap</w:t>
      </w:r>
      <w:r>
        <w:tab/>
        <w:t>58</w:t>
      </w:r>
    </w:p>
    <w:p w14:paraId="08CD868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5.2.1.1.2</w:t>
      </w:r>
      <w:r>
        <w:rPr>
          <w:rFonts w:asciiTheme="minorHAnsi" w:eastAsiaTheme="minorEastAsia" w:hAnsiTheme="minorHAnsi" w:cstheme="minorBidi"/>
          <w:kern w:val="2"/>
          <w:sz w:val="24"/>
          <w:szCs w:val="24"/>
          <w:lang w:eastAsia="zh-CN"/>
          <w14:ligatures w14:val="standardContextual"/>
        </w:rPr>
        <w:tab/>
      </w:r>
      <w:r>
        <w:t>Minimum requirements for eRedCap</w:t>
      </w:r>
      <w:r>
        <w:tab/>
        <w:t>60</w:t>
      </w:r>
    </w:p>
    <w:p w14:paraId="4FADF35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61</w:t>
      </w:r>
    </w:p>
    <w:p w14:paraId="5F5CD00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61</w:t>
      </w:r>
    </w:p>
    <w:p w14:paraId="06A4A53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5.2.1.2.2</w:t>
      </w:r>
      <w:r>
        <w:rPr>
          <w:rFonts w:asciiTheme="minorHAnsi" w:eastAsiaTheme="minorEastAsia" w:hAnsiTheme="minorHAnsi" w:cstheme="minorBidi"/>
          <w:kern w:val="2"/>
          <w:sz w:val="24"/>
          <w:szCs w:val="24"/>
          <w:lang w:eastAsia="zh-CN"/>
          <w14:ligatures w14:val="standardContextual"/>
        </w:rPr>
        <w:tab/>
      </w:r>
      <w:r>
        <w:t>Minimum requirements for eRedCap</w:t>
      </w:r>
      <w:r>
        <w:tab/>
        <w:t>63</w:t>
      </w:r>
    </w:p>
    <w:p w14:paraId="7561C85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w:t>
      </w:r>
    </w:p>
    <w:p w14:paraId="434FFB1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w:t>
      </w:r>
    </w:p>
    <w:p w14:paraId="6E60657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64</w:t>
      </w:r>
    </w:p>
    <w:p w14:paraId="0321645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66</w:t>
      </w:r>
    </w:p>
    <w:p w14:paraId="33133CD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67</w:t>
      </w:r>
    </w:p>
    <w:p w14:paraId="0411D8C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68</w:t>
      </w:r>
    </w:p>
    <w:p w14:paraId="3BB61E8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69</w:t>
      </w:r>
    </w:p>
    <w:p w14:paraId="54BD67B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70</w:t>
      </w:r>
    </w:p>
    <w:p w14:paraId="0140FFC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71</w:t>
      </w:r>
    </w:p>
    <w:p w14:paraId="35A1010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72</w:t>
      </w:r>
    </w:p>
    <w:p w14:paraId="7CB263C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73</w:t>
      </w:r>
    </w:p>
    <w:p w14:paraId="62AAD1F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74</w:t>
      </w:r>
    </w:p>
    <w:p w14:paraId="4E45B03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77</w:t>
      </w:r>
    </w:p>
    <w:p w14:paraId="6285423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80</w:t>
      </w:r>
    </w:p>
    <w:p w14:paraId="2D4AC9F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83</w:t>
      </w:r>
    </w:p>
    <w:p w14:paraId="2933F91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86</w:t>
      </w:r>
    </w:p>
    <w:p w14:paraId="49E74C0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t>5.2.2.1.15</w:t>
      </w:r>
      <w:r>
        <w:rPr>
          <w:rFonts w:asciiTheme="minorHAnsi" w:eastAsiaTheme="minorEastAsia" w:hAnsiTheme="minorHAnsi" w:cstheme="minorBidi"/>
          <w:kern w:val="2"/>
          <w:sz w:val="24"/>
          <w:szCs w:val="24"/>
          <w:lang w:eastAsia="zh-CN"/>
          <w14:ligatures w14:val="standardContextual"/>
        </w:rPr>
        <w:tab/>
      </w:r>
      <w:r w:rsidRPr="00E10EFF">
        <w:t>Minimum requirements for PDSCH with inter-cell interference</w:t>
      </w:r>
      <w:r>
        <w:tab/>
        <w:t>89</w:t>
      </w:r>
    </w:p>
    <w:p w14:paraId="495BB71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91</w:t>
      </w:r>
    </w:p>
    <w:p w14:paraId="5E8C3A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93</w:t>
      </w:r>
    </w:p>
    <w:p w14:paraId="449F147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95</w:t>
      </w:r>
    </w:p>
    <w:p w14:paraId="25E0616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97</w:t>
      </w:r>
    </w:p>
    <w:p w14:paraId="2C05C69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100</w:t>
      </w:r>
    </w:p>
    <w:p w14:paraId="74A1948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103</w:t>
      </w:r>
    </w:p>
    <w:p w14:paraId="75CD00C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5.2.2.1.23</w:t>
      </w:r>
      <w:r>
        <w:rPr>
          <w:rFonts w:asciiTheme="minorHAnsi" w:eastAsiaTheme="minorEastAsia" w:hAnsiTheme="minorHAnsi" w:cstheme="minorBidi"/>
          <w:kern w:val="2"/>
          <w:sz w:val="24"/>
          <w:szCs w:val="24"/>
          <w:lang w:eastAsia="zh-CN"/>
          <w14:ligatures w14:val="standardContextual"/>
        </w:rPr>
        <w:tab/>
      </w:r>
      <w:r>
        <w:t>Minimum requirements for eRedCap</w:t>
      </w:r>
      <w:r>
        <w:tab/>
        <w:t>107</w:t>
      </w:r>
    </w:p>
    <w:p w14:paraId="54A3891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109</w:t>
      </w:r>
    </w:p>
    <w:p w14:paraId="20CE22A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109</w:t>
      </w:r>
    </w:p>
    <w:p w14:paraId="1F13189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112</w:t>
      </w:r>
    </w:p>
    <w:p w14:paraId="3AA3F34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113</w:t>
      </w:r>
    </w:p>
    <w:p w14:paraId="3EB81BF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114</w:t>
      </w:r>
    </w:p>
    <w:p w14:paraId="3815CFA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115</w:t>
      </w:r>
    </w:p>
    <w:p w14:paraId="37CB723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116</w:t>
      </w:r>
    </w:p>
    <w:p w14:paraId="12E86A5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117</w:t>
      </w:r>
    </w:p>
    <w:p w14:paraId="7944495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118</w:t>
      </w:r>
    </w:p>
    <w:p w14:paraId="4BBEA89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119</w:t>
      </w:r>
    </w:p>
    <w:p w14:paraId="6C56407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120</w:t>
      </w:r>
    </w:p>
    <w:p w14:paraId="43F3AAA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123</w:t>
      </w:r>
    </w:p>
    <w:p w14:paraId="75E6ED6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126</w:t>
      </w:r>
    </w:p>
    <w:p w14:paraId="372FA59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129</w:t>
      </w:r>
    </w:p>
    <w:p w14:paraId="39EFC1C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132</w:t>
      </w:r>
    </w:p>
    <w:p w14:paraId="3DE902A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135</w:t>
      </w:r>
    </w:p>
    <w:p w14:paraId="2F17659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t>5.2.2.2.16</w:t>
      </w:r>
      <w:r>
        <w:rPr>
          <w:rFonts w:asciiTheme="minorHAnsi" w:eastAsiaTheme="minorEastAsia" w:hAnsiTheme="minorHAnsi" w:cstheme="minorBidi"/>
          <w:kern w:val="2"/>
          <w:sz w:val="24"/>
          <w:szCs w:val="24"/>
          <w:lang w:eastAsia="zh-CN"/>
          <w14:ligatures w14:val="standardContextual"/>
        </w:rPr>
        <w:tab/>
      </w:r>
      <w:r w:rsidRPr="00E10EFF">
        <w:t>Minimum requirements for PDSCH with inter-cell interference</w:t>
      </w:r>
      <w:r>
        <w:tab/>
        <w:t>136</w:t>
      </w:r>
    </w:p>
    <w:p w14:paraId="2FA1DA3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138</w:t>
      </w:r>
    </w:p>
    <w:p w14:paraId="6F3CD0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140</w:t>
      </w:r>
    </w:p>
    <w:p w14:paraId="0B09A0F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142</w:t>
      </w:r>
    </w:p>
    <w:p w14:paraId="0B71CE7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143</w:t>
      </w:r>
    </w:p>
    <w:p w14:paraId="280AB32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146</w:t>
      </w:r>
    </w:p>
    <w:p w14:paraId="3D87A5A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149</w:t>
      </w:r>
    </w:p>
    <w:p w14:paraId="17EBB4C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5.2.2.2.24</w:t>
      </w:r>
      <w:r>
        <w:rPr>
          <w:rFonts w:asciiTheme="minorHAnsi" w:eastAsiaTheme="minorEastAsia" w:hAnsiTheme="minorHAnsi" w:cstheme="minorBidi"/>
          <w:kern w:val="2"/>
          <w:sz w:val="24"/>
          <w:szCs w:val="24"/>
          <w:lang w:eastAsia="zh-CN"/>
          <w14:ligatures w14:val="standardContextual"/>
        </w:rPr>
        <w:tab/>
      </w:r>
      <w:r>
        <w:t>Minimum requirements for eRedCap</w:t>
      </w:r>
      <w:r>
        <w:tab/>
        <w:t>154</w:t>
      </w:r>
    </w:p>
    <w:p w14:paraId="488291A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156</w:t>
      </w:r>
    </w:p>
    <w:p w14:paraId="541A945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lastRenderedPageBreak/>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156</w:t>
      </w:r>
    </w:p>
    <w:p w14:paraId="1AB91A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156</w:t>
      </w:r>
    </w:p>
    <w:p w14:paraId="4A2C45F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159</w:t>
      </w:r>
    </w:p>
    <w:p w14:paraId="1F86119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160</w:t>
      </w:r>
    </w:p>
    <w:p w14:paraId="755DB26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161</w:t>
      </w:r>
    </w:p>
    <w:p w14:paraId="269236D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162</w:t>
      </w:r>
    </w:p>
    <w:p w14:paraId="524EC81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162</w:t>
      </w:r>
    </w:p>
    <w:p w14:paraId="335E3EF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163</w:t>
      </w:r>
    </w:p>
    <w:p w14:paraId="41A18CA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164</w:t>
      </w:r>
    </w:p>
    <w:p w14:paraId="6D9E9C9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165</w:t>
      </w:r>
    </w:p>
    <w:p w14:paraId="78EB361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166</w:t>
      </w:r>
    </w:p>
    <w:p w14:paraId="7286B7F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169</w:t>
      </w:r>
    </w:p>
    <w:p w14:paraId="354D688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172</w:t>
      </w:r>
    </w:p>
    <w:p w14:paraId="75B1155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175</w:t>
      </w:r>
    </w:p>
    <w:p w14:paraId="258C407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178</w:t>
      </w:r>
    </w:p>
    <w:p w14:paraId="1092B06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181</w:t>
      </w:r>
    </w:p>
    <w:p w14:paraId="6685898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183</w:t>
      </w:r>
    </w:p>
    <w:p w14:paraId="2BFAB9E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186</w:t>
      </w:r>
    </w:p>
    <w:p w14:paraId="4CBB421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188</w:t>
      </w:r>
    </w:p>
    <w:p w14:paraId="46E33E6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191</w:t>
      </w:r>
    </w:p>
    <w:p w14:paraId="16DDCB4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194</w:t>
      </w:r>
    </w:p>
    <w:p w14:paraId="55CC8F8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198</w:t>
      </w:r>
    </w:p>
    <w:p w14:paraId="23AA157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198</w:t>
      </w:r>
    </w:p>
    <w:p w14:paraId="4F073D2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201</w:t>
      </w:r>
    </w:p>
    <w:p w14:paraId="63C17B0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202</w:t>
      </w:r>
    </w:p>
    <w:p w14:paraId="1099731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203</w:t>
      </w:r>
    </w:p>
    <w:p w14:paraId="69E01D8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204</w:t>
      </w:r>
    </w:p>
    <w:p w14:paraId="55D8BEE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205</w:t>
      </w:r>
    </w:p>
    <w:p w14:paraId="772039A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206</w:t>
      </w:r>
    </w:p>
    <w:p w14:paraId="2A5062B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207</w:t>
      </w:r>
    </w:p>
    <w:p w14:paraId="68E785A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208</w:t>
      </w:r>
    </w:p>
    <w:p w14:paraId="14FF57F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209</w:t>
      </w:r>
    </w:p>
    <w:p w14:paraId="22DDB78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212</w:t>
      </w:r>
    </w:p>
    <w:p w14:paraId="2ED797D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215</w:t>
      </w:r>
    </w:p>
    <w:p w14:paraId="1FE97B2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218</w:t>
      </w:r>
    </w:p>
    <w:p w14:paraId="5B269C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221</w:t>
      </w:r>
    </w:p>
    <w:p w14:paraId="7340555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225</w:t>
      </w:r>
    </w:p>
    <w:p w14:paraId="06178D2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228</w:t>
      </w:r>
    </w:p>
    <w:p w14:paraId="508FE0C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231</w:t>
      </w:r>
    </w:p>
    <w:p w14:paraId="3AAED53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232</w:t>
      </w:r>
    </w:p>
    <w:p w14:paraId="603644D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235</w:t>
      </w:r>
    </w:p>
    <w:p w14:paraId="1CFAFBB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238</w:t>
      </w:r>
    </w:p>
    <w:p w14:paraId="639763A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5.2.3.2.22</w:t>
      </w:r>
      <w:r>
        <w:rPr>
          <w:rFonts w:asciiTheme="minorHAnsi" w:eastAsiaTheme="minorEastAsia" w:hAnsiTheme="minorHAnsi" w:cstheme="minorBidi"/>
          <w:kern w:val="2"/>
          <w:sz w:val="24"/>
          <w:szCs w:val="24"/>
          <w:lang w:eastAsia="zh-CN"/>
          <w14:ligatures w14:val="standardContextual"/>
        </w:rPr>
        <w:tab/>
      </w:r>
      <w:r>
        <w:t>Minimum requirements for ATG</w:t>
      </w:r>
      <w:r>
        <w:tab/>
        <w:t>242</w:t>
      </w:r>
    </w:p>
    <w:p w14:paraId="41D63AF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8RX requirements</w:t>
      </w:r>
      <w:r>
        <w:tab/>
        <w:t>243</w:t>
      </w:r>
    </w:p>
    <w:p w14:paraId="52A1960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rsidRPr="00E10EFF">
        <w:rPr>
          <w:rFonts w:cs="Arial"/>
        </w:rPr>
        <w:t>FDD</w:t>
      </w:r>
      <w:r>
        <w:tab/>
        <w:t>243</w:t>
      </w:r>
    </w:p>
    <w:p w14:paraId="1C06A65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243</w:t>
      </w:r>
    </w:p>
    <w:p w14:paraId="4628898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w:t>
      </w:r>
      <w:r w:rsidRPr="00E10EFF">
        <w:rPr>
          <w:lang w:val="en-US" w:eastAsia="zh-CN"/>
        </w:rPr>
        <w:t>2</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245</w:t>
      </w:r>
    </w:p>
    <w:p w14:paraId="1C321C0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5.2.4.1.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247</w:t>
      </w:r>
    </w:p>
    <w:p w14:paraId="4968F8C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rsidRPr="00E10EFF">
        <w:rPr>
          <w:rFonts w:cs="Arial"/>
        </w:rPr>
        <w:t>TDD</w:t>
      </w:r>
      <w:r>
        <w:tab/>
        <w:t>249</w:t>
      </w:r>
    </w:p>
    <w:p w14:paraId="5B1DB14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249</w:t>
      </w:r>
    </w:p>
    <w:p w14:paraId="1D26E4B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251</w:t>
      </w:r>
    </w:p>
    <w:p w14:paraId="7820CD8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.2.3</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254</w:t>
      </w:r>
    </w:p>
    <w:p w14:paraId="1D793206"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255</w:t>
      </w:r>
    </w:p>
    <w:p w14:paraId="4D80C76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257</w:t>
      </w:r>
    </w:p>
    <w:p w14:paraId="606E8F3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257</w:t>
      </w:r>
    </w:p>
    <w:p w14:paraId="0C79E25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257</w:t>
      </w:r>
    </w:p>
    <w:p w14:paraId="3AEBF80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259</w:t>
      </w:r>
    </w:p>
    <w:p w14:paraId="0996B34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260</w:t>
      </w:r>
    </w:p>
    <w:p w14:paraId="756988D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lastRenderedPageBreak/>
        <w:t>5.2A.</w:t>
      </w:r>
      <w:r>
        <w:rPr>
          <w:lang w:eastAsia="zh-CN"/>
        </w:rPr>
        <w:t>2</w:t>
      </w:r>
      <w:r>
        <w:t>.</w:t>
      </w:r>
      <w:r w:rsidRPr="00E10EFF">
        <w:rPr>
          <w:lang w:val="en-US" w:eastAsia="zh-CN"/>
        </w:rPr>
        <w:t>6</w:t>
      </w:r>
      <w:r>
        <w:rPr>
          <w:rFonts w:asciiTheme="minorHAnsi" w:eastAsiaTheme="minorEastAsia" w:hAnsiTheme="minorHAnsi" w:cstheme="minorBidi"/>
          <w:kern w:val="2"/>
          <w:sz w:val="24"/>
          <w:szCs w:val="24"/>
          <w:lang w:eastAsia="zh-CN"/>
          <w14:ligatures w14:val="standardContextual"/>
        </w:rPr>
        <w:tab/>
      </w:r>
      <w:r>
        <w:t>Minimum requirements</w:t>
      </w:r>
      <w:r w:rsidRPr="00E10EFF">
        <w:rPr>
          <w:lang w:val="en-US" w:eastAsia="zh-CN"/>
        </w:rPr>
        <w:t xml:space="preserve"> for non-collocated scenarios for intra-band non-contiguous NR-CA</w:t>
      </w:r>
      <w:r>
        <w:tab/>
        <w:t>270</w:t>
      </w:r>
    </w:p>
    <w:p w14:paraId="6CB42B5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272</w:t>
      </w:r>
    </w:p>
    <w:p w14:paraId="56F0D86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5.2A.3.1</w:t>
      </w:r>
      <w:r>
        <w:rPr>
          <w:rFonts w:asciiTheme="minorHAnsi" w:eastAsiaTheme="minorEastAsia" w:hAnsiTheme="minorHAnsi" w:cstheme="minorBidi"/>
          <w:kern w:val="2"/>
          <w:sz w:val="24"/>
          <w:szCs w:val="24"/>
          <w:lang w:eastAsia="zh-CN"/>
          <w14:ligatures w14:val="standardContextual"/>
        </w:rPr>
        <w:tab/>
      </w:r>
      <w:r>
        <w:t>Minimum requirements</w:t>
      </w:r>
      <w:r>
        <w:tab/>
        <w:t>272</w:t>
      </w:r>
    </w:p>
    <w:p w14:paraId="70AB52E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274</w:t>
      </w:r>
    </w:p>
    <w:p w14:paraId="7798D73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275</w:t>
      </w:r>
    </w:p>
    <w:p w14:paraId="3D861F4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E10EFF">
        <w:rPr>
          <w:rFonts w:eastAsia="Malgun Gothic"/>
        </w:rPr>
        <w:t>Minimum requirements for HST-SFN CA</w:t>
      </w:r>
      <w:r>
        <w:tab/>
        <w:t>276</w:t>
      </w:r>
    </w:p>
    <w:p w14:paraId="5D6B5BE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t>5.2A.3.5</w:t>
      </w:r>
      <w:r>
        <w:rPr>
          <w:rFonts w:asciiTheme="minorHAnsi" w:eastAsiaTheme="minorEastAsia" w:hAnsiTheme="minorHAnsi" w:cstheme="minorBidi"/>
          <w:kern w:val="2"/>
          <w:sz w:val="24"/>
          <w:szCs w:val="24"/>
          <w:lang w:eastAsia="zh-CN"/>
          <w14:ligatures w14:val="standardContextual"/>
        </w:rPr>
        <w:tab/>
      </w:r>
      <w:r w:rsidRPr="00E10EFF">
        <w:t>Minimum requirements for PDSCH HST-DPS CA</w:t>
      </w:r>
      <w:r>
        <w:tab/>
        <w:t>279</w:t>
      </w:r>
    </w:p>
    <w:p w14:paraId="7AB0CC8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5.2A.4</w:t>
      </w:r>
      <w:r>
        <w:rPr>
          <w:rFonts w:asciiTheme="minorHAnsi" w:eastAsiaTheme="minorEastAsia" w:hAnsiTheme="minorHAnsi" w:cstheme="minorBidi"/>
          <w:kern w:val="2"/>
          <w:sz w:val="24"/>
          <w:szCs w:val="24"/>
          <w:lang w:eastAsia="zh-CN"/>
          <w14:ligatures w14:val="standardContextual"/>
        </w:rPr>
        <w:tab/>
      </w:r>
      <w:r>
        <w:t>8RX requirements</w:t>
      </w:r>
      <w:r>
        <w:tab/>
        <w:t>285</w:t>
      </w:r>
    </w:p>
    <w:p w14:paraId="6BA4738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5.2A.4.1</w:t>
      </w:r>
      <w:r>
        <w:rPr>
          <w:rFonts w:asciiTheme="minorHAnsi" w:eastAsiaTheme="minorEastAsia" w:hAnsiTheme="minorHAnsi" w:cstheme="minorBidi"/>
          <w:kern w:val="2"/>
          <w:sz w:val="24"/>
          <w:szCs w:val="24"/>
          <w:lang w:eastAsia="zh-CN"/>
          <w14:ligatures w14:val="standardContextual"/>
        </w:rPr>
        <w:tab/>
      </w:r>
      <w:r>
        <w:t>Minimum requirements</w:t>
      </w:r>
      <w:r>
        <w:tab/>
        <w:t>285</w:t>
      </w:r>
    </w:p>
    <w:p w14:paraId="1EF0B2F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289</w:t>
      </w:r>
    </w:p>
    <w:p w14:paraId="130EC57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292</w:t>
      </w:r>
    </w:p>
    <w:p w14:paraId="38BA12E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eastAsia="PMingLiU"/>
        </w:rPr>
        <w:t>5.</w:t>
      </w:r>
      <w:r w:rsidRPr="00E10EFF">
        <w:rPr>
          <w:rFonts w:eastAsia="PMingLiU"/>
          <w:lang w:eastAsia="zh-CN"/>
        </w:rPr>
        <w:t>3</w:t>
      </w:r>
      <w:r w:rsidRPr="00E10EFF">
        <w:rPr>
          <w:rFonts w:eastAsia="PMingLiU"/>
        </w:rPr>
        <w:t>.</w:t>
      </w:r>
      <w:r w:rsidRPr="00E10EFF">
        <w:rPr>
          <w:rFonts w:eastAsia="PMingLiU"/>
          <w:lang w:eastAsia="zh-CN"/>
        </w:rPr>
        <w:t>1</w:t>
      </w:r>
      <w:r w:rsidRPr="00E10EFF">
        <w:rPr>
          <w:rFonts w:eastAsia="PMingLiU"/>
        </w:rPr>
        <w:t>.1</w:t>
      </w:r>
      <w:r>
        <w:rPr>
          <w:rFonts w:asciiTheme="minorHAnsi" w:eastAsiaTheme="minorEastAsia" w:hAnsiTheme="minorHAnsi" w:cstheme="minorBidi"/>
          <w:kern w:val="2"/>
          <w:sz w:val="24"/>
          <w:szCs w:val="24"/>
          <w:lang w:eastAsia="zh-CN"/>
          <w14:ligatures w14:val="standardContextual"/>
        </w:rPr>
        <w:tab/>
      </w:r>
      <w:r w:rsidRPr="00E10EFF">
        <w:rPr>
          <w:rFonts w:eastAsia="PMingLiU"/>
          <w:lang w:eastAsia="zh-CN"/>
        </w:rPr>
        <w:t>FDD</w:t>
      </w:r>
      <w:r>
        <w:tab/>
        <w:t>292</w:t>
      </w:r>
    </w:p>
    <w:p w14:paraId="5573723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E10EFF">
        <w:rPr>
          <w:rFonts w:eastAsia="PMingLiU"/>
          <w:snapToGrid w:val="0"/>
        </w:rPr>
        <w:t>Minimum requirements for RedCap</w:t>
      </w:r>
      <w:r>
        <w:tab/>
        <w:t>292</w:t>
      </w:r>
    </w:p>
    <w:p w14:paraId="48F0B8F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eastAsia="PMingLiU"/>
        </w:rPr>
        <w:t>5.</w:t>
      </w:r>
      <w:r w:rsidRPr="00E10EFF">
        <w:rPr>
          <w:rFonts w:eastAsia="PMingLiU"/>
          <w:lang w:eastAsia="zh-CN"/>
        </w:rPr>
        <w:t>3</w:t>
      </w:r>
      <w:r w:rsidRPr="00E10EFF">
        <w:rPr>
          <w:rFonts w:eastAsia="PMingLiU"/>
        </w:rPr>
        <w:t>.</w:t>
      </w:r>
      <w:r w:rsidRPr="00E10EFF">
        <w:rPr>
          <w:rFonts w:eastAsia="PMingLiU"/>
          <w:lang w:eastAsia="zh-CN"/>
        </w:rPr>
        <w:t>1</w:t>
      </w:r>
      <w:r w:rsidRPr="00E10EFF">
        <w:rPr>
          <w:rFonts w:eastAsia="PMingLiU"/>
        </w:rPr>
        <w:t>.</w:t>
      </w:r>
      <w:r w:rsidRPr="00E10EFF">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E10EFF">
        <w:rPr>
          <w:rFonts w:eastAsia="PMingLiU"/>
        </w:rPr>
        <w:t>TDD</w:t>
      </w:r>
      <w:r>
        <w:tab/>
        <w:t>293</w:t>
      </w:r>
    </w:p>
    <w:p w14:paraId="55F3A1A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E10EFF">
        <w:rPr>
          <w:rFonts w:eastAsia="PMingLiU"/>
          <w:snapToGrid w:val="0"/>
        </w:rPr>
        <w:t xml:space="preserve">Minimum </w:t>
      </w:r>
      <w:r w:rsidRPr="00E10EFF">
        <w:rPr>
          <w:rFonts w:eastAsia="PMingLiU"/>
          <w:snapToGrid w:val="0"/>
          <w:lang w:eastAsia="zh-CN"/>
        </w:rPr>
        <w:t>requirements for RedCap</w:t>
      </w:r>
      <w:r>
        <w:tab/>
        <w:t>293</w:t>
      </w:r>
    </w:p>
    <w:p w14:paraId="7E8E8FE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293</w:t>
      </w:r>
    </w:p>
    <w:p w14:paraId="3E32E51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293</w:t>
      </w:r>
    </w:p>
    <w:p w14:paraId="418B4CF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5.3.2.1.1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293</w:t>
      </w:r>
    </w:p>
    <w:p w14:paraId="18138C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5.3.2.1.2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294</w:t>
      </w:r>
    </w:p>
    <w:p w14:paraId="40F3618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294</w:t>
      </w:r>
    </w:p>
    <w:p w14:paraId="53F1FAF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PMingLiU"/>
          <w:snapToGrid w:val="0"/>
        </w:rPr>
        <w:t>5.3.2.1.4</w:t>
      </w:r>
      <w:r>
        <w:rPr>
          <w:rFonts w:asciiTheme="minorHAnsi" w:eastAsiaTheme="minorEastAsia" w:hAnsiTheme="minorHAnsi" w:cstheme="minorBidi"/>
          <w:kern w:val="2"/>
          <w:sz w:val="24"/>
          <w:szCs w:val="24"/>
          <w:lang w:eastAsia="zh-CN"/>
          <w14:ligatures w14:val="standardContextual"/>
        </w:rPr>
        <w:tab/>
      </w:r>
      <w:r w:rsidRPr="00E10EFF">
        <w:rPr>
          <w:rFonts w:eastAsia="PMingLiU"/>
          <w:snapToGrid w:val="0"/>
        </w:rPr>
        <w:t xml:space="preserve">Minimum </w:t>
      </w:r>
      <w:r w:rsidRPr="00E10EFF">
        <w:rPr>
          <w:rFonts w:eastAsia="PMingLiU"/>
          <w:snapToGrid w:val="0"/>
          <w:lang w:eastAsia="zh-CN"/>
        </w:rPr>
        <w:t>requirements for RedCap</w:t>
      </w:r>
      <w:r>
        <w:tab/>
        <w:t>295</w:t>
      </w:r>
    </w:p>
    <w:p w14:paraId="0536D8E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295</w:t>
      </w:r>
    </w:p>
    <w:p w14:paraId="242B448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5.3.2.1.6</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for PDCCH overlapping with LTE CRS</w:t>
      </w:r>
      <w:r>
        <w:tab/>
        <w:t>297</w:t>
      </w:r>
    </w:p>
    <w:p w14:paraId="2AF17EA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3.2.1.7</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297</w:t>
      </w:r>
    </w:p>
    <w:p w14:paraId="0D94DE0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298</w:t>
      </w:r>
    </w:p>
    <w:p w14:paraId="23169B1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5.3.2.2.1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298</w:t>
      </w:r>
    </w:p>
    <w:p w14:paraId="3547C3E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5.3.2.2.2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298</w:t>
      </w:r>
    </w:p>
    <w:p w14:paraId="1D34326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299</w:t>
      </w:r>
    </w:p>
    <w:p w14:paraId="767DF14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E10EFF">
        <w:rPr>
          <w:rFonts w:eastAsia="PMingLiU"/>
          <w:snapToGrid w:val="0"/>
        </w:rPr>
        <w:t xml:space="preserve">Minimum </w:t>
      </w:r>
      <w:r w:rsidRPr="00E10EFF">
        <w:rPr>
          <w:rFonts w:eastAsia="PMingLiU"/>
          <w:snapToGrid w:val="0"/>
          <w:lang w:eastAsia="zh-CN"/>
        </w:rPr>
        <w:t>requirements for RedCap</w:t>
      </w:r>
      <w:r>
        <w:tab/>
        <w:t>299</w:t>
      </w:r>
    </w:p>
    <w:p w14:paraId="589D3D0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300</w:t>
      </w:r>
    </w:p>
    <w:p w14:paraId="233B1D7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302</w:t>
      </w:r>
    </w:p>
    <w:p w14:paraId="2DE65BF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302</w:t>
      </w:r>
    </w:p>
    <w:p w14:paraId="7962BE4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5.3.3.1.1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303</w:t>
      </w:r>
    </w:p>
    <w:p w14:paraId="5C29FEA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5.3.3.1.2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303</w:t>
      </w:r>
    </w:p>
    <w:p w14:paraId="521A751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303</w:t>
      </w:r>
    </w:p>
    <w:p w14:paraId="5C0A4D2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304</w:t>
      </w:r>
    </w:p>
    <w:p w14:paraId="123E45D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5.3.3.1.5</w:t>
      </w:r>
      <w:r>
        <w:rPr>
          <w:rFonts w:asciiTheme="minorHAnsi" w:eastAsiaTheme="minorEastAsia" w:hAnsiTheme="minorHAnsi" w:cstheme="minorBidi"/>
          <w:kern w:val="2"/>
          <w:sz w:val="24"/>
          <w:szCs w:val="24"/>
          <w:lang w:eastAsia="zh-CN"/>
          <w14:ligatures w14:val="standardContextual"/>
        </w:rPr>
        <w:tab/>
      </w:r>
      <w:r w:rsidRPr="00E10EFF">
        <w:rPr>
          <w:snapToGrid w:val="0"/>
        </w:rPr>
        <w:t>Minimum requirements for PDCCH overlapping with LTE CRS</w:t>
      </w:r>
      <w:r>
        <w:tab/>
        <w:t>306</w:t>
      </w:r>
    </w:p>
    <w:p w14:paraId="7A0AABF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5.3.3.1.6</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306</w:t>
      </w:r>
    </w:p>
    <w:p w14:paraId="0674E30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307</w:t>
      </w:r>
    </w:p>
    <w:p w14:paraId="4D3730F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5.3.3.2.1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307</w:t>
      </w:r>
    </w:p>
    <w:p w14:paraId="595EDD0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5.3.3.2.2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307</w:t>
      </w:r>
    </w:p>
    <w:p w14:paraId="2753540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308</w:t>
      </w:r>
    </w:p>
    <w:p w14:paraId="42CC5B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308</w:t>
      </w:r>
    </w:p>
    <w:p w14:paraId="34D0C3C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lang w:val="en-US" w:eastAsia="zh-CN"/>
        </w:rPr>
        <w:t>5.3.3.2.5</w:t>
      </w:r>
      <w:r>
        <w:rPr>
          <w:rFonts w:asciiTheme="minorHAnsi" w:eastAsiaTheme="minorEastAsia" w:hAnsiTheme="minorHAnsi" w:cstheme="minorBidi"/>
          <w:kern w:val="2"/>
          <w:sz w:val="24"/>
          <w:szCs w:val="24"/>
          <w:lang w:eastAsia="zh-CN"/>
          <w14:ligatures w14:val="standardContextual"/>
        </w:rPr>
        <w:tab/>
      </w:r>
      <w:r w:rsidRPr="00E10EFF">
        <w:rPr>
          <w:lang w:val="en-US" w:eastAsia="zh-CN"/>
        </w:rPr>
        <w:t>Minimum requirement for PDCCH overlapping with LTE CRS</w:t>
      </w:r>
      <w:r>
        <w:tab/>
        <w:t>310</w:t>
      </w:r>
    </w:p>
    <w:p w14:paraId="47F2708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310</w:t>
      </w:r>
    </w:p>
    <w:p w14:paraId="3AD37B0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311</w:t>
      </w:r>
    </w:p>
    <w:p w14:paraId="5E22A34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311</w:t>
      </w:r>
    </w:p>
    <w:p w14:paraId="71DF241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311</w:t>
      </w:r>
    </w:p>
    <w:p w14:paraId="1879BC1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312</w:t>
      </w:r>
    </w:p>
    <w:p w14:paraId="1131778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312</w:t>
      </w:r>
    </w:p>
    <w:p w14:paraId="31C3403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312</w:t>
      </w:r>
    </w:p>
    <w:p w14:paraId="2A839DC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313</w:t>
      </w:r>
    </w:p>
    <w:p w14:paraId="1649AC2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313</w:t>
      </w:r>
    </w:p>
    <w:p w14:paraId="235EE0A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314</w:t>
      </w:r>
    </w:p>
    <w:p w14:paraId="09DCA017"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314</w:t>
      </w:r>
    </w:p>
    <w:p w14:paraId="6FF641C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314</w:t>
      </w:r>
    </w:p>
    <w:p w14:paraId="5546950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315</w:t>
      </w:r>
    </w:p>
    <w:p w14:paraId="0FD04C0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315</w:t>
      </w:r>
    </w:p>
    <w:p w14:paraId="450115D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323</w:t>
      </w:r>
    </w:p>
    <w:p w14:paraId="55AE96A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1RX requirements</w:t>
      </w:r>
      <w:r>
        <w:tab/>
        <w:t>323</w:t>
      </w:r>
    </w:p>
    <w:p w14:paraId="25D6EA4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5.6.</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323</w:t>
      </w:r>
    </w:p>
    <w:p w14:paraId="40E561B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5.6.</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323</w:t>
      </w:r>
    </w:p>
    <w:p w14:paraId="3AE2290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lastRenderedPageBreak/>
        <w:t>5.6.2.1.1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323</w:t>
      </w:r>
    </w:p>
    <w:p w14:paraId="114CEE4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5.6.2.2</w:t>
      </w:r>
      <w:r>
        <w:rPr>
          <w:rFonts w:asciiTheme="minorHAnsi" w:eastAsiaTheme="minorEastAsia" w:hAnsiTheme="minorHAnsi" w:cstheme="minorBidi"/>
          <w:kern w:val="2"/>
          <w:sz w:val="24"/>
          <w:szCs w:val="24"/>
          <w:lang w:eastAsia="zh-CN"/>
          <w14:ligatures w14:val="standardContextual"/>
        </w:rPr>
        <w:tab/>
      </w:r>
      <w:r w:rsidRPr="00E10EFF">
        <w:rPr>
          <w:rFonts w:cs="Arial"/>
        </w:rPr>
        <w:t>TDD</w:t>
      </w:r>
      <w:r>
        <w:tab/>
        <w:t>326</w:t>
      </w:r>
    </w:p>
    <w:p w14:paraId="4F5EC40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326</w:t>
      </w:r>
    </w:p>
    <w:p w14:paraId="019257D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5.6.3</w:t>
      </w:r>
      <w:r>
        <w:rPr>
          <w:rFonts w:asciiTheme="minorHAnsi" w:eastAsiaTheme="minorEastAsia" w:hAnsiTheme="minorHAnsi" w:cstheme="minorBidi"/>
          <w:kern w:val="2"/>
          <w:sz w:val="24"/>
          <w:szCs w:val="24"/>
          <w:lang w:eastAsia="zh-CN"/>
          <w14:ligatures w14:val="standardContextual"/>
        </w:rPr>
        <w:tab/>
      </w:r>
      <w:r>
        <w:t>4Rx requirements</w:t>
      </w:r>
      <w:r>
        <w:tab/>
        <w:t>327</w:t>
      </w:r>
    </w:p>
    <w:p w14:paraId="6641C30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5.6.3.1</w:t>
      </w:r>
      <w:r>
        <w:rPr>
          <w:rFonts w:asciiTheme="minorHAnsi" w:eastAsiaTheme="minorEastAsia" w:hAnsiTheme="minorHAnsi" w:cstheme="minorBidi"/>
          <w:kern w:val="2"/>
          <w:sz w:val="24"/>
          <w:szCs w:val="24"/>
          <w:lang w:eastAsia="zh-CN"/>
          <w14:ligatures w14:val="standardContextual"/>
        </w:rPr>
        <w:tab/>
      </w:r>
      <w:r w:rsidRPr="00E10EFF">
        <w:rPr>
          <w:rFonts w:cs="Arial"/>
        </w:rPr>
        <w:t>FDD</w:t>
      </w:r>
      <w:r>
        <w:tab/>
        <w:t>327</w:t>
      </w:r>
    </w:p>
    <w:p w14:paraId="03E2D1A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5.6.3.1.1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327</w:t>
      </w:r>
    </w:p>
    <w:p w14:paraId="2F920C9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5.6.3.2</w:t>
      </w:r>
      <w:r>
        <w:rPr>
          <w:rFonts w:asciiTheme="minorHAnsi" w:eastAsiaTheme="minorEastAsia" w:hAnsiTheme="minorHAnsi" w:cstheme="minorBidi"/>
          <w:kern w:val="2"/>
          <w:sz w:val="24"/>
          <w:szCs w:val="24"/>
          <w:lang w:eastAsia="zh-CN"/>
          <w14:ligatures w14:val="standardContextual"/>
        </w:rPr>
        <w:tab/>
      </w:r>
      <w:r w:rsidRPr="00E10EFF">
        <w:rPr>
          <w:rFonts w:cs="Arial"/>
        </w:rPr>
        <w:t>TDD</w:t>
      </w:r>
      <w:r>
        <w:tab/>
        <w:t>330</w:t>
      </w:r>
    </w:p>
    <w:p w14:paraId="10FA190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5.6.3.2.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330</w:t>
      </w:r>
    </w:p>
    <w:p w14:paraId="659E29E1"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334</w:t>
      </w:r>
    </w:p>
    <w:p w14:paraId="7FB999DD"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334</w:t>
      </w:r>
    </w:p>
    <w:p w14:paraId="0E50C08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334</w:t>
      </w:r>
    </w:p>
    <w:p w14:paraId="4AF6BDA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334</w:t>
      </w:r>
    </w:p>
    <w:p w14:paraId="76D69BD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334</w:t>
      </w:r>
    </w:p>
    <w:p w14:paraId="2226523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335</w:t>
      </w:r>
    </w:p>
    <w:p w14:paraId="332CD53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338</w:t>
      </w:r>
    </w:p>
    <w:p w14:paraId="59FD1CB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339</w:t>
      </w:r>
    </w:p>
    <w:p w14:paraId="5E4267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6.1.1.5</w:t>
      </w:r>
      <w:r w:rsidRPr="00E10EFF">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Applicability and test rules for different </w:t>
      </w:r>
      <w:r w:rsidRPr="00E10EFF">
        <w:rPr>
          <w:snapToGrid w:val="0"/>
          <w:lang w:eastAsia="zh-CN"/>
        </w:rPr>
        <w:t>duplex modes and SCS combinations</w:t>
      </w:r>
      <w:r>
        <w:tab/>
        <w:t>339</w:t>
      </w:r>
    </w:p>
    <w:p w14:paraId="347B12A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6.1.1.5</w:t>
      </w:r>
      <w:r w:rsidRPr="00E10EFF">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Applicability and test rules for different </w:t>
      </w:r>
      <w:r w:rsidRPr="00E10EFF">
        <w:rPr>
          <w:snapToGrid w:val="0"/>
          <w:kern w:val="2"/>
        </w:rPr>
        <w:t>CA configurations and bandwidth combination sets</w:t>
      </w:r>
      <w:r>
        <w:tab/>
        <w:t>340</w:t>
      </w:r>
    </w:p>
    <w:p w14:paraId="7086D32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6.1.1.5</w:t>
      </w:r>
      <w:r w:rsidRPr="00E10EFF">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 xml:space="preserve">Test </w:t>
      </w:r>
      <w:r w:rsidRPr="00E10EFF">
        <w:rPr>
          <w:snapToGrid w:val="0"/>
          <w:kern w:val="2"/>
        </w:rPr>
        <w:t>coverage</w:t>
      </w:r>
      <w:r w:rsidRPr="00E10EFF">
        <w:rPr>
          <w:snapToGrid w:val="0"/>
          <w:lang w:eastAsia="zh-CN"/>
        </w:rPr>
        <w:t xml:space="preserve"> for different number of componenet carriers</w:t>
      </w:r>
      <w:r>
        <w:tab/>
        <w:t>340</w:t>
      </w:r>
    </w:p>
    <w:p w14:paraId="7F5F54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6.1.1.5</w:t>
      </w:r>
      <w:r w:rsidRPr="00E10EFF">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E10EFF">
        <w:rPr>
          <w:snapToGrid w:val="0"/>
          <w:kern w:val="2"/>
        </w:rPr>
        <w:t xml:space="preserve">Applicability rule and antenna connection for CA tests with </w:t>
      </w:r>
      <w:r w:rsidRPr="00E10EFF">
        <w:rPr>
          <w:snapToGrid w:val="0"/>
          <w:kern w:val="2"/>
          <w:lang w:eastAsia="zh-CN"/>
        </w:rPr>
        <w:t xml:space="preserve">4 </w:t>
      </w:r>
      <w:r w:rsidRPr="00E10EFF">
        <w:rPr>
          <w:snapToGrid w:val="0"/>
          <w:kern w:val="2"/>
        </w:rPr>
        <w:t>R</w:t>
      </w:r>
      <w:r w:rsidRPr="00E10EFF">
        <w:rPr>
          <w:snapToGrid w:val="0"/>
          <w:kern w:val="2"/>
          <w:lang w:eastAsia="zh-CN"/>
        </w:rPr>
        <w:t>X</w:t>
      </w:r>
      <w:r>
        <w:tab/>
        <w:t>340</w:t>
      </w:r>
    </w:p>
    <w:p w14:paraId="072B9BF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340</w:t>
      </w:r>
    </w:p>
    <w:p w14:paraId="2F0AC65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6.1.1.7</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341</w:t>
      </w:r>
    </w:p>
    <w:p w14:paraId="4B68DF1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6.1.1.</w:t>
      </w:r>
      <w:r w:rsidRPr="00E10EFF">
        <w:rPr>
          <w:lang w:val="en-US" w:eastAsia="zh-CN"/>
        </w:rPr>
        <w:t>8</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requirements for </w:t>
      </w:r>
      <w:r w:rsidRPr="00E10EFF">
        <w:rPr>
          <w:lang w:val="en-US" w:eastAsia="zh-CN"/>
        </w:rPr>
        <w:t>ATG</w:t>
      </w:r>
      <w:r>
        <w:tab/>
        <w:t>341</w:t>
      </w:r>
    </w:p>
    <w:p w14:paraId="114422A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341</w:t>
      </w:r>
    </w:p>
    <w:p w14:paraId="7DF1D5E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346</w:t>
      </w:r>
    </w:p>
    <w:p w14:paraId="41A6EC9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346</w:t>
      </w:r>
    </w:p>
    <w:p w14:paraId="3BCEF3D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346</w:t>
      </w:r>
    </w:p>
    <w:p w14:paraId="0D6E0FB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346</w:t>
      </w:r>
    </w:p>
    <w:p w14:paraId="525CF229"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346</w:t>
      </w:r>
    </w:p>
    <w:p w14:paraId="52C2E83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350</w:t>
      </w:r>
    </w:p>
    <w:p w14:paraId="1A5326E0"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6.2.1.1.2.2</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352</w:t>
      </w:r>
    </w:p>
    <w:p w14:paraId="03072F4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354</w:t>
      </w:r>
    </w:p>
    <w:p w14:paraId="45AC75D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354</w:t>
      </w:r>
    </w:p>
    <w:p w14:paraId="0432109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358</w:t>
      </w:r>
    </w:p>
    <w:p w14:paraId="0FB3BDB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6.2.1.2.2.2</w:t>
      </w:r>
      <w:r>
        <w:rPr>
          <w:rFonts w:asciiTheme="minorHAnsi" w:eastAsiaTheme="minorEastAsia" w:hAnsiTheme="minorHAnsi" w:cstheme="minorBidi"/>
          <w:kern w:val="2"/>
          <w:sz w:val="24"/>
          <w:szCs w:val="24"/>
          <w:lang w:eastAsia="zh-CN"/>
          <w14:ligatures w14:val="standardContextual"/>
        </w:rPr>
        <w:tab/>
      </w:r>
      <w:r>
        <w:t xml:space="preserve">Minimum requirement for wideband </w:t>
      </w:r>
      <w:r>
        <w:rPr>
          <w:lang w:eastAsia="zh-CN"/>
        </w:rPr>
        <w:t>CQI reporting for eRedCap</w:t>
      </w:r>
      <w:r>
        <w:tab/>
        <w:t>360</w:t>
      </w:r>
    </w:p>
    <w:p w14:paraId="7D81B9D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362</w:t>
      </w:r>
    </w:p>
    <w:p w14:paraId="74C28AC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362</w:t>
      </w:r>
    </w:p>
    <w:p w14:paraId="6653A85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362</w:t>
      </w:r>
    </w:p>
    <w:p w14:paraId="326D4781"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362</w:t>
      </w:r>
    </w:p>
    <w:p w14:paraId="255CE10E"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363</w:t>
      </w:r>
    </w:p>
    <w:p w14:paraId="77328A9C"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sidRPr="00E10EFF">
        <w:t>6.2.2.1.1.3</w:t>
      </w:r>
      <w:r>
        <w:rPr>
          <w:rFonts w:asciiTheme="minorHAnsi" w:eastAsiaTheme="minorEastAsia" w:hAnsiTheme="minorHAnsi" w:cstheme="minorBidi"/>
          <w:kern w:val="2"/>
          <w:sz w:val="24"/>
          <w:szCs w:val="24"/>
          <w:lang w:eastAsia="zh-CN"/>
          <w14:ligatures w14:val="standardContextual"/>
        </w:rPr>
        <w:tab/>
      </w:r>
      <w:r w:rsidRPr="00E10EFF">
        <w:t>Minimum requirement for periodic CQI reporting with Table 4</w:t>
      </w:r>
      <w:r>
        <w:tab/>
        <w:t>365</w:t>
      </w:r>
    </w:p>
    <w:p w14:paraId="68FC692C"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366</w:t>
      </w:r>
    </w:p>
    <w:p w14:paraId="365BA96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371</w:t>
      </w:r>
    </w:p>
    <w:p w14:paraId="757ECE40"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371</w:t>
      </w:r>
    </w:p>
    <w:p w14:paraId="1CBB546E"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373</w:t>
      </w:r>
    </w:p>
    <w:p w14:paraId="59A2B815"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376</w:t>
      </w:r>
    </w:p>
    <w:p w14:paraId="527CD957"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379</w:t>
      </w:r>
    </w:p>
    <w:p w14:paraId="1AAAC509"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381</w:t>
      </w:r>
    </w:p>
    <w:p w14:paraId="2455A95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383</w:t>
      </w:r>
    </w:p>
    <w:p w14:paraId="054F060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383</w:t>
      </w:r>
    </w:p>
    <w:p w14:paraId="43A687E4"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383</w:t>
      </w:r>
    </w:p>
    <w:p w14:paraId="66B817C2"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385</w:t>
      </w:r>
    </w:p>
    <w:p w14:paraId="3F7456D3"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sidRPr="00E10EFF">
        <w:rPr>
          <w:lang w:val="en-US"/>
        </w:rPr>
        <w:t>6.2.2.</w:t>
      </w:r>
      <w:r w:rsidRPr="00E10EFF">
        <w:rPr>
          <w:lang w:val="en-US" w:eastAsia="zh-CN"/>
        </w:rPr>
        <w:t>2</w:t>
      </w:r>
      <w:r w:rsidRPr="00E10EFF">
        <w:rPr>
          <w:lang w:val="en-US"/>
        </w:rPr>
        <w:t>.1.3</w:t>
      </w:r>
      <w:r>
        <w:rPr>
          <w:rFonts w:asciiTheme="minorHAnsi" w:eastAsiaTheme="minorEastAsia" w:hAnsiTheme="minorHAnsi" w:cstheme="minorBidi"/>
          <w:kern w:val="2"/>
          <w:sz w:val="24"/>
          <w:szCs w:val="24"/>
          <w:lang w:eastAsia="zh-CN"/>
          <w14:ligatures w14:val="standardContextual"/>
        </w:rPr>
        <w:tab/>
      </w:r>
      <w:r w:rsidRPr="00E10EFF">
        <w:rPr>
          <w:lang w:val="en-US"/>
        </w:rPr>
        <w:t>Minimum requirement for CQI reporting for PCell on band with shared spectrum access</w:t>
      </w:r>
      <w:r>
        <w:tab/>
        <w:t>386</w:t>
      </w:r>
    </w:p>
    <w:p w14:paraId="6D33C553"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388</w:t>
      </w:r>
    </w:p>
    <w:p w14:paraId="7625F7D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390</w:t>
      </w:r>
    </w:p>
    <w:p w14:paraId="29A1C22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394</w:t>
      </w:r>
    </w:p>
    <w:p w14:paraId="3DA24449"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394</w:t>
      </w:r>
    </w:p>
    <w:p w14:paraId="15227080"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396</w:t>
      </w:r>
    </w:p>
    <w:p w14:paraId="65429904"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399</w:t>
      </w:r>
    </w:p>
    <w:p w14:paraId="46F5295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lastRenderedPageBreak/>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402</w:t>
      </w:r>
    </w:p>
    <w:p w14:paraId="463F9DE3"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404</w:t>
      </w:r>
    </w:p>
    <w:p w14:paraId="1198D88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406</w:t>
      </w:r>
    </w:p>
    <w:p w14:paraId="2FB8267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406</w:t>
      </w:r>
    </w:p>
    <w:p w14:paraId="46A942A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406</w:t>
      </w:r>
    </w:p>
    <w:p w14:paraId="666EF82D"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406</w:t>
      </w:r>
    </w:p>
    <w:p w14:paraId="4A33CBAF"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407</w:t>
      </w:r>
    </w:p>
    <w:p w14:paraId="4019E3A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sidRPr="00E10EFF">
        <w:t>6.2.3.1.1.3</w:t>
      </w:r>
      <w:r>
        <w:rPr>
          <w:rFonts w:asciiTheme="minorHAnsi" w:eastAsiaTheme="minorEastAsia" w:hAnsiTheme="minorHAnsi" w:cstheme="minorBidi"/>
          <w:kern w:val="2"/>
          <w:sz w:val="24"/>
          <w:szCs w:val="24"/>
          <w:lang w:eastAsia="zh-CN"/>
          <w14:ligatures w14:val="standardContextual"/>
        </w:rPr>
        <w:tab/>
      </w:r>
      <w:r w:rsidRPr="00E10EFF">
        <w:t>Minimum requirement for periodic CQI reporting with Table 4</w:t>
      </w:r>
      <w:r>
        <w:tab/>
        <w:t>409</w:t>
      </w:r>
    </w:p>
    <w:p w14:paraId="3C3F206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411</w:t>
      </w:r>
    </w:p>
    <w:p w14:paraId="5CCC26F4"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411</w:t>
      </w:r>
    </w:p>
    <w:p w14:paraId="1EFF364F"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413</w:t>
      </w:r>
    </w:p>
    <w:p w14:paraId="3FD33C1B"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416</w:t>
      </w:r>
    </w:p>
    <w:p w14:paraId="25B5B59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419</w:t>
      </w:r>
    </w:p>
    <w:p w14:paraId="4705581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419</w:t>
      </w:r>
    </w:p>
    <w:p w14:paraId="3312826B"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419</w:t>
      </w:r>
    </w:p>
    <w:p w14:paraId="6821FE9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421</w:t>
      </w:r>
    </w:p>
    <w:p w14:paraId="7B30B7C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sidRPr="00E10EFF">
        <w:rPr>
          <w:lang w:val="en-US"/>
        </w:rPr>
        <w:t>6.2.3.</w:t>
      </w:r>
      <w:r w:rsidRPr="00E10EFF">
        <w:rPr>
          <w:lang w:val="en-US" w:eastAsia="zh-CN"/>
        </w:rPr>
        <w:t>2</w:t>
      </w:r>
      <w:r w:rsidRPr="00E10EFF">
        <w:rPr>
          <w:lang w:val="en-US"/>
        </w:rPr>
        <w:t>.1.3</w:t>
      </w:r>
      <w:r>
        <w:rPr>
          <w:rFonts w:asciiTheme="minorHAnsi" w:eastAsiaTheme="minorEastAsia" w:hAnsiTheme="minorHAnsi" w:cstheme="minorBidi"/>
          <w:kern w:val="2"/>
          <w:sz w:val="24"/>
          <w:szCs w:val="24"/>
          <w:lang w:eastAsia="zh-CN"/>
          <w14:ligatures w14:val="standardContextual"/>
        </w:rPr>
        <w:tab/>
      </w:r>
      <w:r w:rsidRPr="00E10EFF">
        <w:rPr>
          <w:lang w:val="en-US"/>
        </w:rPr>
        <w:t>Minimum requirement for CQI reporting for PCell on band with shared spectrum access</w:t>
      </w:r>
      <w:r>
        <w:tab/>
        <w:t>422</w:t>
      </w:r>
    </w:p>
    <w:p w14:paraId="17072DBA"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424</w:t>
      </w:r>
    </w:p>
    <w:p w14:paraId="097209B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426</w:t>
      </w:r>
    </w:p>
    <w:p w14:paraId="76EBA6D1"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426</w:t>
      </w:r>
    </w:p>
    <w:p w14:paraId="496B8B00"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428</w:t>
      </w:r>
    </w:p>
    <w:p w14:paraId="3DC04835"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431</w:t>
      </w:r>
    </w:p>
    <w:p w14:paraId="149EDE7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zh-CN"/>
          <w14:ligatures w14:val="standardContextual"/>
        </w:rPr>
        <w:tab/>
      </w:r>
      <w:r>
        <w:t>8RX requirements</w:t>
      </w:r>
      <w:r>
        <w:tab/>
        <w:t>434</w:t>
      </w:r>
    </w:p>
    <w:p w14:paraId="2DCA34F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434</w:t>
      </w:r>
    </w:p>
    <w:p w14:paraId="415E62C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4</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434</w:t>
      </w:r>
    </w:p>
    <w:p w14:paraId="5D00934F"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w:t>
      </w:r>
      <w:r>
        <w:rPr>
          <w:lang w:eastAsia="zh-CN"/>
        </w:rPr>
        <w:t>4</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434</w:t>
      </w:r>
    </w:p>
    <w:p w14:paraId="7A2012D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4.1.2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437</w:t>
      </w:r>
    </w:p>
    <w:p w14:paraId="3B7EC2F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440</w:t>
      </w:r>
    </w:p>
    <w:p w14:paraId="0909DB3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440</w:t>
      </w:r>
    </w:p>
    <w:p w14:paraId="5A2AA46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441</w:t>
      </w:r>
    </w:p>
    <w:p w14:paraId="30F17602"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444</w:t>
      </w:r>
    </w:p>
    <w:p w14:paraId="3A48F0D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444</w:t>
      </w:r>
    </w:p>
    <w:p w14:paraId="1B4D025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444</w:t>
      </w:r>
    </w:p>
    <w:p w14:paraId="7460667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444</w:t>
      </w:r>
    </w:p>
    <w:p w14:paraId="3148351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444</w:t>
      </w:r>
    </w:p>
    <w:p w14:paraId="3A2A1E1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444</w:t>
      </w:r>
    </w:p>
    <w:p w14:paraId="7CD1CEB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E10EFF">
        <w:rPr>
          <w:lang w:val="en-US"/>
        </w:rPr>
        <w:t xml:space="preserve">Minimum requirement for </w:t>
      </w:r>
      <w:r w:rsidRPr="00E10EFF">
        <w:rPr>
          <w:lang w:val="en-US" w:eastAsia="zh-CN"/>
        </w:rPr>
        <w:t>CQI reporting for SCell on band with shared spectrum access</w:t>
      </w:r>
      <w:r>
        <w:tab/>
        <w:t>447</w:t>
      </w:r>
    </w:p>
    <w:p w14:paraId="17F44BA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449</w:t>
      </w:r>
    </w:p>
    <w:p w14:paraId="1207F5C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449</w:t>
      </w:r>
    </w:p>
    <w:p w14:paraId="566D9E0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E10EFF">
        <w:rPr>
          <w:lang w:val="en-US"/>
        </w:rPr>
        <w:t xml:space="preserve">Minimum requirement for </w:t>
      </w:r>
      <w:r w:rsidRPr="00E10EFF">
        <w:rPr>
          <w:lang w:val="en-US" w:eastAsia="zh-CN"/>
        </w:rPr>
        <w:t>CQI reporting for SCell on band with shared spectrum access</w:t>
      </w:r>
      <w:r>
        <w:tab/>
        <w:t>449</w:t>
      </w:r>
    </w:p>
    <w:p w14:paraId="4654433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451</w:t>
      </w:r>
    </w:p>
    <w:p w14:paraId="29A46D0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452</w:t>
      </w:r>
    </w:p>
    <w:p w14:paraId="23F8692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452</w:t>
      </w:r>
    </w:p>
    <w:p w14:paraId="0BE710C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RedCap</w:t>
      </w:r>
      <w:r>
        <w:tab/>
        <w:t>452</w:t>
      </w:r>
    </w:p>
    <w:p w14:paraId="3A7B75B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6.3.1.1.2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eRedCap</w:t>
      </w:r>
      <w:r>
        <w:tab/>
        <w:t>455</w:t>
      </w:r>
    </w:p>
    <w:p w14:paraId="2D5EC12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458</w:t>
      </w:r>
    </w:p>
    <w:p w14:paraId="27248AF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RedCap</w:t>
      </w:r>
      <w:r>
        <w:tab/>
        <w:t>458</w:t>
      </w:r>
    </w:p>
    <w:p w14:paraId="3FF446D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6.3.1.2.2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eRedCap</w:t>
      </w:r>
      <w:r>
        <w:tab/>
        <w:t>461</w:t>
      </w:r>
    </w:p>
    <w:p w14:paraId="194DFAB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464</w:t>
      </w:r>
    </w:p>
    <w:p w14:paraId="5F985E8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464</w:t>
      </w:r>
    </w:p>
    <w:p w14:paraId="736F3A4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tab/>
        <w:t>464</w:t>
      </w:r>
    </w:p>
    <w:p w14:paraId="0D1BC2D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E10EFF">
        <w:rPr>
          <w:lang w:val="en-US"/>
        </w:rPr>
        <w:t>TypeI-SinglePanel</w:t>
      </w:r>
      <w:r w:rsidRPr="00E10EFF">
        <w:rPr>
          <w:lang w:val="en-US" w:eastAsia="zh-CN"/>
        </w:rPr>
        <w:t xml:space="preserve"> Codebook</w:t>
      </w:r>
      <w:r>
        <w:tab/>
        <w:t>467</w:t>
      </w:r>
    </w:p>
    <w:p w14:paraId="7D0D535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lang w:val="en-US"/>
        </w:rPr>
        <w:t>TypeI-SinglePanel</w:t>
      </w:r>
      <w:r w:rsidRPr="00E10EFF">
        <w:rPr>
          <w:lang w:val="en-US" w:eastAsia="zh-CN"/>
        </w:rPr>
        <w:t xml:space="preserve"> Codebook</w:t>
      </w:r>
      <w:r>
        <w:tab/>
        <w:t>470</w:t>
      </w:r>
    </w:p>
    <w:p w14:paraId="0343302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E10EFF">
        <w:rPr>
          <w:lang w:val="en-US"/>
        </w:rPr>
        <w:t>TypeI-SinglePanel</w:t>
      </w:r>
      <w:r w:rsidRPr="00E10EFF">
        <w:rPr>
          <w:lang w:val="en-US" w:eastAsia="zh-CN"/>
        </w:rPr>
        <w:t xml:space="preserve"> Codebook</w:t>
      </w:r>
      <w:r>
        <w:tab/>
        <w:t>473</w:t>
      </w:r>
    </w:p>
    <w:p w14:paraId="439A682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color w:val="000000"/>
          <w:lang w:val="en-US" w:eastAsia="zh-CN"/>
        </w:rPr>
        <w:t>T</w:t>
      </w:r>
      <w:r w:rsidRPr="00E10EFF">
        <w:rPr>
          <w:color w:val="000000"/>
          <w:lang w:val="en-US"/>
        </w:rPr>
        <w:t>ypeII</w:t>
      </w:r>
      <w:r w:rsidRPr="00E10EFF">
        <w:rPr>
          <w:lang w:val="en-US" w:eastAsia="zh-CN"/>
        </w:rPr>
        <w:t xml:space="preserve"> Codebook</w:t>
      </w:r>
      <w:r>
        <w:tab/>
        <w:t>476</w:t>
      </w:r>
    </w:p>
    <w:p w14:paraId="159BB9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479</w:t>
      </w:r>
    </w:p>
    <w:p w14:paraId="121A009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482</w:t>
      </w:r>
    </w:p>
    <w:p w14:paraId="0A95F71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485</w:t>
      </w:r>
    </w:p>
    <w:p w14:paraId="363479A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6.3.2.1.9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488</w:t>
      </w:r>
    </w:p>
    <w:p w14:paraId="162BEF2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 for eRedCap</w:t>
      </w:r>
      <w:r>
        <w:tab/>
        <w:t>492</w:t>
      </w:r>
    </w:p>
    <w:p w14:paraId="2E81C1A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lastRenderedPageBreak/>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495</w:t>
      </w:r>
    </w:p>
    <w:p w14:paraId="42EFA08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tab/>
        <w:t>495</w:t>
      </w:r>
    </w:p>
    <w:p w14:paraId="7DEF1C7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E10EFF">
        <w:rPr>
          <w:lang w:val="en-US"/>
        </w:rPr>
        <w:t>TypeI-SinglePanel</w:t>
      </w:r>
      <w:r w:rsidRPr="00E10EFF">
        <w:rPr>
          <w:lang w:val="en-US" w:eastAsia="zh-CN"/>
        </w:rPr>
        <w:t xml:space="preserve"> Codebook</w:t>
      </w:r>
      <w:r>
        <w:tab/>
        <w:t>498</w:t>
      </w:r>
    </w:p>
    <w:p w14:paraId="5924A40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lang w:val="en-US"/>
        </w:rPr>
        <w:t>TypeI-SinglePanel</w:t>
      </w:r>
      <w:r w:rsidRPr="00E10EFF">
        <w:rPr>
          <w:lang w:val="en-US" w:eastAsia="zh-CN"/>
        </w:rPr>
        <w:t xml:space="preserve"> Codebook</w:t>
      </w:r>
      <w:r>
        <w:tab/>
        <w:t>501</w:t>
      </w:r>
    </w:p>
    <w:p w14:paraId="6DB5786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E10EFF">
        <w:rPr>
          <w:lang w:val="en-US"/>
        </w:rPr>
        <w:t>TypeI-SinglePanel</w:t>
      </w:r>
      <w:r w:rsidRPr="00E10EFF">
        <w:rPr>
          <w:lang w:val="en-US" w:eastAsia="zh-CN"/>
        </w:rPr>
        <w:t xml:space="preserve"> Codebook</w:t>
      </w:r>
      <w:r>
        <w:tab/>
        <w:t>504</w:t>
      </w:r>
    </w:p>
    <w:p w14:paraId="65DA16A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lang w:eastAsia="zh-CN"/>
        </w:rPr>
        <w:t>6.3.2.2.5</w:t>
      </w:r>
      <w:r>
        <w:rPr>
          <w:rFonts w:asciiTheme="minorHAnsi" w:eastAsiaTheme="minorEastAsia" w:hAnsiTheme="minorHAnsi" w:cstheme="minorBidi"/>
          <w:kern w:val="2"/>
          <w:sz w:val="24"/>
          <w:szCs w:val="24"/>
          <w:lang w:eastAsia="zh-CN"/>
          <w14:ligatures w14:val="standardContextual"/>
        </w:rPr>
        <w:tab/>
      </w:r>
      <w:r w:rsidRPr="00E10EFF">
        <w:rPr>
          <w:lang w:eastAsia="zh-CN"/>
        </w:rPr>
        <w:t xml:space="preserve">Multiple PMI with 16TX </w:t>
      </w:r>
      <w:r w:rsidRPr="00E10EFF">
        <w:rPr>
          <w:color w:val="000000"/>
          <w:lang w:val="en-US" w:eastAsia="zh-CN"/>
        </w:rPr>
        <w:t>T</w:t>
      </w:r>
      <w:r w:rsidRPr="00E10EFF">
        <w:rPr>
          <w:color w:val="000000"/>
          <w:lang w:val="en-US"/>
        </w:rPr>
        <w:t>ypeII</w:t>
      </w:r>
      <w:r w:rsidRPr="00E10EFF">
        <w:rPr>
          <w:lang w:val="en-US" w:eastAsia="zh-CN"/>
        </w:rPr>
        <w:t xml:space="preserve"> Codebook</w:t>
      </w:r>
      <w:r>
        <w:tab/>
        <w:t>507</w:t>
      </w:r>
    </w:p>
    <w:p w14:paraId="7AA33CA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510</w:t>
      </w:r>
    </w:p>
    <w:p w14:paraId="635B0A3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RedCap</w:t>
      </w:r>
      <w:r>
        <w:tab/>
        <w:t>513</w:t>
      </w:r>
    </w:p>
    <w:p w14:paraId="36A4C74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516</w:t>
      </w:r>
    </w:p>
    <w:p w14:paraId="6A7D2DE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eRedCap</w:t>
      </w:r>
      <w:r>
        <w:tab/>
        <w:t>522</w:t>
      </w:r>
    </w:p>
    <w:p w14:paraId="5F56EB9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525</w:t>
      </w:r>
    </w:p>
    <w:p w14:paraId="249885D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525</w:t>
      </w:r>
    </w:p>
    <w:p w14:paraId="0A53C40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tab/>
        <w:t>525</w:t>
      </w:r>
    </w:p>
    <w:p w14:paraId="4A9507F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E10EFF">
        <w:rPr>
          <w:lang w:val="en-US"/>
        </w:rPr>
        <w:t>TypeI-SinglePanel</w:t>
      </w:r>
      <w:r w:rsidRPr="00E10EFF">
        <w:rPr>
          <w:lang w:val="en-US" w:eastAsia="zh-CN"/>
        </w:rPr>
        <w:t xml:space="preserve"> Codebook</w:t>
      </w:r>
      <w:r>
        <w:tab/>
        <w:t>528</w:t>
      </w:r>
    </w:p>
    <w:p w14:paraId="525FF92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lang w:val="en-US"/>
        </w:rPr>
        <w:t>TypeI-SinglePanel</w:t>
      </w:r>
      <w:r w:rsidRPr="00E10EFF">
        <w:rPr>
          <w:lang w:val="en-US" w:eastAsia="zh-CN"/>
        </w:rPr>
        <w:t xml:space="preserve"> Codebook</w:t>
      </w:r>
      <w:r>
        <w:tab/>
        <w:t>531</w:t>
      </w:r>
    </w:p>
    <w:p w14:paraId="46E7411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E10EFF">
        <w:rPr>
          <w:lang w:val="en-US"/>
        </w:rPr>
        <w:t>TypeI-SinglePanel</w:t>
      </w:r>
      <w:r w:rsidRPr="00E10EFF">
        <w:rPr>
          <w:lang w:val="en-US" w:eastAsia="zh-CN"/>
        </w:rPr>
        <w:t xml:space="preserve"> Codebook</w:t>
      </w:r>
      <w:r>
        <w:tab/>
        <w:t>534</w:t>
      </w:r>
    </w:p>
    <w:p w14:paraId="30B9C27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color w:val="000000"/>
          <w:lang w:val="en-US" w:eastAsia="zh-CN"/>
        </w:rPr>
        <w:t>T</w:t>
      </w:r>
      <w:r w:rsidRPr="00E10EFF">
        <w:rPr>
          <w:color w:val="000000"/>
          <w:lang w:val="en-US"/>
        </w:rPr>
        <w:t>ypeII</w:t>
      </w:r>
      <w:r w:rsidRPr="00E10EFF">
        <w:rPr>
          <w:lang w:val="en-US" w:eastAsia="zh-CN"/>
        </w:rPr>
        <w:t xml:space="preserve"> Codebook</w:t>
      </w:r>
      <w:r>
        <w:tab/>
        <w:t>537</w:t>
      </w:r>
    </w:p>
    <w:p w14:paraId="6166FDC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540</w:t>
      </w:r>
    </w:p>
    <w:p w14:paraId="47231A0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543</w:t>
      </w:r>
    </w:p>
    <w:p w14:paraId="28AB659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546</w:t>
      </w:r>
    </w:p>
    <w:p w14:paraId="5265889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6.3.3.1.9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549</w:t>
      </w:r>
    </w:p>
    <w:p w14:paraId="1C367CF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553</w:t>
      </w:r>
    </w:p>
    <w:p w14:paraId="71652E0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tab/>
        <w:t>553</w:t>
      </w:r>
    </w:p>
    <w:p w14:paraId="51A4A18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E10EFF">
        <w:rPr>
          <w:lang w:val="en-US"/>
        </w:rPr>
        <w:t>TypeI-SinglePanel</w:t>
      </w:r>
      <w:r w:rsidRPr="00E10EFF">
        <w:rPr>
          <w:lang w:val="en-US" w:eastAsia="zh-CN"/>
        </w:rPr>
        <w:t xml:space="preserve"> Codebook</w:t>
      </w:r>
      <w:r>
        <w:tab/>
        <w:t>556</w:t>
      </w:r>
    </w:p>
    <w:p w14:paraId="33D4CA9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lang w:val="en-US"/>
        </w:rPr>
        <w:t>TypeI-SinglePanel</w:t>
      </w:r>
      <w:r w:rsidRPr="00E10EFF">
        <w:rPr>
          <w:lang w:val="en-US" w:eastAsia="zh-CN"/>
        </w:rPr>
        <w:t xml:space="preserve"> Codebook</w:t>
      </w:r>
      <w:r>
        <w:tab/>
        <w:t>559</w:t>
      </w:r>
    </w:p>
    <w:p w14:paraId="056C34C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E10EFF">
        <w:rPr>
          <w:lang w:val="en-US"/>
        </w:rPr>
        <w:t>TypeI-SinglePanel</w:t>
      </w:r>
      <w:r w:rsidRPr="00E10EFF">
        <w:rPr>
          <w:lang w:val="en-US" w:eastAsia="zh-CN"/>
        </w:rPr>
        <w:t xml:space="preserve"> Codebook</w:t>
      </w:r>
      <w:r>
        <w:tab/>
        <w:t>562</w:t>
      </w:r>
    </w:p>
    <w:p w14:paraId="2331AC2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color w:val="000000"/>
          <w:lang w:val="en-US" w:eastAsia="zh-CN"/>
        </w:rPr>
        <w:t>T</w:t>
      </w:r>
      <w:r w:rsidRPr="00E10EFF">
        <w:rPr>
          <w:color w:val="000000"/>
          <w:lang w:val="en-US"/>
        </w:rPr>
        <w:t>ypeII</w:t>
      </w:r>
      <w:r w:rsidRPr="00E10EFF">
        <w:rPr>
          <w:lang w:val="en-US" w:eastAsia="zh-CN"/>
        </w:rPr>
        <w:t xml:space="preserve"> Codebook</w:t>
      </w:r>
      <w:r>
        <w:tab/>
        <w:t>565</w:t>
      </w:r>
    </w:p>
    <w:p w14:paraId="43A649A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568</w:t>
      </w:r>
    </w:p>
    <w:p w14:paraId="5D6484A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571</w:t>
      </w:r>
    </w:p>
    <w:p w14:paraId="7442C81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578</w:t>
      </w:r>
    </w:p>
    <w:p w14:paraId="41034C7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578</w:t>
      </w:r>
    </w:p>
    <w:p w14:paraId="36991B9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578</w:t>
      </w:r>
    </w:p>
    <w:p w14:paraId="2AC3553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578</w:t>
      </w:r>
    </w:p>
    <w:p w14:paraId="22A8895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581</w:t>
      </w:r>
    </w:p>
    <w:p w14:paraId="36A9226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583</w:t>
      </w:r>
    </w:p>
    <w:p w14:paraId="1199767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586</w:t>
      </w:r>
    </w:p>
    <w:p w14:paraId="4761F9F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588</w:t>
      </w:r>
    </w:p>
    <w:p w14:paraId="14C01B1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588</w:t>
      </w:r>
    </w:p>
    <w:p w14:paraId="28DBA2A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591</w:t>
      </w:r>
    </w:p>
    <w:p w14:paraId="0CFB0EED"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594</w:t>
      </w:r>
    </w:p>
    <w:p w14:paraId="1678470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594</w:t>
      </w:r>
    </w:p>
    <w:p w14:paraId="1F4ABD5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594</w:t>
      </w:r>
    </w:p>
    <w:p w14:paraId="114DFFC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594</w:t>
      </w:r>
    </w:p>
    <w:p w14:paraId="785B55D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594</w:t>
      </w:r>
    </w:p>
    <w:p w14:paraId="62F8979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594</w:t>
      </w:r>
    </w:p>
    <w:p w14:paraId="75DCFD3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598</w:t>
      </w:r>
    </w:p>
    <w:p w14:paraId="39EBBE2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598</w:t>
      </w:r>
    </w:p>
    <w:p w14:paraId="23EB234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598</w:t>
      </w:r>
    </w:p>
    <w:p w14:paraId="0EB63D3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598</w:t>
      </w:r>
    </w:p>
    <w:p w14:paraId="0056D3E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599</w:t>
      </w:r>
    </w:p>
    <w:p w14:paraId="1E0B060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599</w:t>
      </w:r>
    </w:p>
    <w:p w14:paraId="27F20EBC"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600</w:t>
      </w:r>
    </w:p>
    <w:p w14:paraId="0C2C174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606</w:t>
      </w:r>
    </w:p>
    <w:p w14:paraId="128564C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606</w:t>
      </w:r>
    </w:p>
    <w:p w14:paraId="2278987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606</w:t>
      </w:r>
    </w:p>
    <w:p w14:paraId="077DC31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606</w:t>
      </w:r>
    </w:p>
    <w:p w14:paraId="7EB2AD4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606</w:t>
      </w:r>
    </w:p>
    <w:p w14:paraId="27AEB87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610</w:t>
      </w:r>
    </w:p>
    <w:p w14:paraId="74E86DB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611</w:t>
      </w:r>
    </w:p>
    <w:p w14:paraId="13C5412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t>7.2.2.2.4</w:t>
      </w:r>
      <w:r>
        <w:rPr>
          <w:rFonts w:asciiTheme="minorHAnsi" w:eastAsiaTheme="minorEastAsia" w:hAnsiTheme="minorHAnsi" w:cstheme="minorBidi"/>
          <w:kern w:val="2"/>
          <w:sz w:val="24"/>
          <w:szCs w:val="24"/>
          <w:lang w:eastAsia="zh-CN"/>
          <w14:ligatures w14:val="standardContextual"/>
        </w:rPr>
        <w:tab/>
      </w:r>
      <w:r w:rsidRPr="00E10EFF">
        <w:t>Minimum requirements for HST-DPS</w:t>
      </w:r>
      <w:r>
        <w:tab/>
        <w:t>612</w:t>
      </w:r>
    </w:p>
    <w:p w14:paraId="11610F7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7.2.2.2.5</w:t>
      </w:r>
      <w:r>
        <w:rPr>
          <w:rFonts w:asciiTheme="minorHAnsi" w:eastAsiaTheme="minorEastAsia" w:hAnsiTheme="minorHAnsi" w:cstheme="minorBidi"/>
          <w:kern w:val="2"/>
          <w:sz w:val="24"/>
          <w:szCs w:val="24"/>
          <w:lang w:eastAsia="zh-CN"/>
          <w14:ligatures w14:val="standardContextual"/>
        </w:rPr>
        <w:tab/>
      </w:r>
      <w:r>
        <w:rPr>
          <w:lang w:eastAsia="zh-CN"/>
        </w:rPr>
        <w:t>Minimum requirements for Multi-DCI non-overlapping based transmission scheme</w:t>
      </w:r>
      <w:r>
        <w:tab/>
        <w:t>620</w:t>
      </w:r>
    </w:p>
    <w:p w14:paraId="539B3F1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7.2.2.2.6</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623</w:t>
      </w:r>
    </w:p>
    <w:p w14:paraId="05CF4C2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7.2.2.2.8</w:t>
      </w:r>
      <w:r>
        <w:rPr>
          <w:rFonts w:asciiTheme="minorHAnsi" w:eastAsiaTheme="minorEastAsia" w:hAnsiTheme="minorHAnsi" w:cstheme="minorBidi"/>
          <w:kern w:val="2"/>
          <w:sz w:val="24"/>
          <w:szCs w:val="24"/>
          <w:lang w:eastAsia="zh-CN"/>
          <w14:ligatures w14:val="standardContextual"/>
        </w:rPr>
        <w:tab/>
      </w:r>
      <w:r>
        <w:t>Minimum requirements for multi-Rx simultaneous reception in FR2 HST-DPS</w:t>
      </w:r>
      <w:r>
        <w:tab/>
        <w:t>631</w:t>
      </w:r>
    </w:p>
    <w:p w14:paraId="7CA9AAB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640</w:t>
      </w:r>
    </w:p>
    <w:p w14:paraId="1406346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640</w:t>
      </w:r>
    </w:p>
    <w:p w14:paraId="4D15F14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640</w:t>
      </w:r>
    </w:p>
    <w:p w14:paraId="5DD5BC5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640</w:t>
      </w:r>
    </w:p>
    <w:p w14:paraId="6BA6E1A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650</w:t>
      </w:r>
    </w:p>
    <w:p w14:paraId="7C2C405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653</w:t>
      </w:r>
    </w:p>
    <w:p w14:paraId="48AC9CE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653</w:t>
      </w:r>
    </w:p>
    <w:p w14:paraId="210B066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653</w:t>
      </w:r>
    </w:p>
    <w:p w14:paraId="3F02879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653</w:t>
      </w:r>
    </w:p>
    <w:p w14:paraId="5F19BA8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lang w:eastAsia="zh-CN"/>
        </w:rPr>
        <w:t>7</w:t>
      </w:r>
      <w:r w:rsidRPr="00E10EFF">
        <w:rPr>
          <w:snapToGrid w:val="0"/>
        </w:rPr>
        <w:t>.3.</w:t>
      </w:r>
      <w:r w:rsidRPr="00E10EFF">
        <w:rPr>
          <w:snapToGrid w:val="0"/>
          <w:lang w:eastAsia="zh-CN"/>
        </w:rPr>
        <w:t>2</w:t>
      </w:r>
      <w:r w:rsidRPr="00E10EFF">
        <w:rPr>
          <w:snapToGrid w:val="0"/>
        </w:rPr>
        <w:t>.2.1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654</w:t>
      </w:r>
    </w:p>
    <w:p w14:paraId="79167A4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lang w:eastAsia="zh-CN"/>
        </w:rPr>
        <w:t>7</w:t>
      </w:r>
      <w:r w:rsidRPr="00E10EFF">
        <w:rPr>
          <w:snapToGrid w:val="0"/>
        </w:rPr>
        <w:t>.3.</w:t>
      </w:r>
      <w:r w:rsidRPr="00E10EFF">
        <w:rPr>
          <w:snapToGrid w:val="0"/>
          <w:lang w:eastAsia="zh-CN"/>
        </w:rPr>
        <w:t>2</w:t>
      </w:r>
      <w:r w:rsidRPr="00E10EFF">
        <w:rPr>
          <w:snapToGrid w:val="0"/>
        </w:rPr>
        <w:t>.2.</w:t>
      </w:r>
      <w:r w:rsidRPr="00E10EFF">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655</w:t>
      </w:r>
    </w:p>
    <w:p w14:paraId="6E5CF0F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for power saving</w:t>
      </w:r>
      <w:r>
        <w:tab/>
        <w:t>655</w:t>
      </w:r>
    </w:p>
    <w:p w14:paraId="7E944BF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656</w:t>
      </w:r>
    </w:p>
    <w:p w14:paraId="1A32B9F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656</w:t>
      </w:r>
    </w:p>
    <w:p w14:paraId="271508F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656</w:t>
      </w:r>
    </w:p>
    <w:p w14:paraId="6D064D4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656</w:t>
      </w:r>
    </w:p>
    <w:p w14:paraId="25CEF98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656</w:t>
      </w:r>
    </w:p>
    <w:p w14:paraId="10468E93"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657</w:t>
      </w:r>
    </w:p>
    <w:p w14:paraId="7DD8668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657</w:t>
      </w:r>
    </w:p>
    <w:p w14:paraId="71E2540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657</w:t>
      </w:r>
    </w:p>
    <w:p w14:paraId="12BEB50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657</w:t>
      </w:r>
    </w:p>
    <w:p w14:paraId="3933028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664</w:t>
      </w:r>
    </w:p>
    <w:p w14:paraId="74F548C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1Rx requirements</w:t>
      </w:r>
      <w:r>
        <w:tab/>
        <w:t>664</w:t>
      </w:r>
    </w:p>
    <w:p w14:paraId="00F6535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2Rx requirements</w:t>
      </w:r>
      <w:r>
        <w:tab/>
        <w:t>664</w:t>
      </w:r>
    </w:p>
    <w:p w14:paraId="04E8D28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7.6.2.1</w:t>
      </w:r>
      <w:r>
        <w:rPr>
          <w:rFonts w:asciiTheme="minorHAnsi" w:eastAsiaTheme="minorEastAsia" w:hAnsiTheme="minorHAnsi" w:cstheme="minorBidi"/>
          <w:kern w:val="2"/>
          <w:sz w:val="24"/>
          <w:szCs w:val="24"/>
          <w:lang w:eastAsia="zh-CN"/>
          <w14:ligatures w14:val="standardContextual"/>
        </w:rPr>
        <w:tab/>
      </w:r>
      <w:r w:rsidRPr="00E10EFF">
        <w:rPr>
          <w:rFonts w:cs="Arial"/>
        </w:rPr>
        <w:t>FDD</w:t>
      </w:r>
      <w:r>
        <w:tab/>
        <w:t>664</w:t>
      </w:r>
    </w:p>
    <w:p w14:paraId="72E06FC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7.6.2.2</w:t>
      </w:r>
      <w:r>
        <w:rPr>
          <w:rFonts w:asciiTheme="minorHAnsi" w:eastAsiaTheme="minorEastAsia" w:hAnsiTheme="minorHAnsi" w:cstheme="minorBidi"/>
          <w:kern w:val="2"/>
          <w:sz w:val="24"/>
          <w:szCs w:val="24"/>
          <w:lang w:eastAsia="zh-CN"/>
          <w14:ligatures w14:val="standardContextual"/>
        </w:rPr>
        <w:tab/>
      </w:r>
      <w:r w:rsidRPr="00E10EFF">
        <w:rPr>
          <w:rFonts w:cs="Arial"/>
        </w:rPr>
        <w:t>TDD</w:t>
      </w:r>
      <w:r>
        <w:tab/>
        <w:t>664</w:t>
      </w:r>
    </w:p>
    <w:p w14:paraId="272D5DF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664</w:t>
      </w:r>
    </w:p>
    <w:p w14:paraId="127A0B79"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666</w:t>
      </w:r>
    </w:p>
    <w:p w14:paraId="6F16CC6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666</w:t>
      </w:r>
    </w:p>
    <w:p w14:paraId="58ACE5D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666</w:t>
      </w:r>
    </w:p>
    <w:p w14:paraId="7BFA08C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666</w:t>
      </w:r>
    </w:p>
    <w:p w14:paraId="423073F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666</w:t>
      </w:r>
    </w:p>
    <w:p w14:paraId="57DCCBE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666</w:t>
      </w:r>
    </w:p>
    <w:p w14:paraId="4C863CB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667</w:t>
      </w:r>
    </w:p>
    <w:p w14:paraId="54D451B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667</w:t>
      </w:r>
    </w:p>
    <w:p w14:paraId="704F780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kern w:val="2"/>
        </w:rPr>
        <w:t>8.1.1.5</w:t>
      </w:r>
      <w:r w:rsidRPr="00E10EFF">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E10EFF">
        <w:rPr>
          <w:snapToGrid w:val="0"/>
          <w:kern w:val="2"/>
        </w:rPr>
        <w:t>Applicability and test rules for different CA configurations and bandwidth combination sets</w:t>
      </w:r>
      <w:r>
        <w:tab/>
        <w:t>667</w:t>
      </w:r>
    </w:p>
    <w:p w14:paraId="33BD68C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 xml:space="preserve">Test </w:t>
      </w:r>
      <w:r w:rsidRPr="00E10EFF">
        <w:rPr>
          <w:snapToGrid w:val="0"/>
          <w:kern w:val="2"/>
        </w:rPr>
        <w:t>coverage</w:t>
      </w:r>
      <w:r w:rsidRPr="00E10EFF">
        <w:rPr>
          <w:snapToGrid w:val="0"/>
          <w:lang w:eastAsia="zh-CN"/>
        </w:rPr>
        <w:t xml:space="preserve"> for different number of componenet carriers</w:t>
      </w:r>
      <w:r>
        <w:tab/>
        <w:t>668</w:t>
      </w:r>
    </w:p>
    <w:p w14:paraId="0468B2D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668</w:t>
      </w:r>
    </w:p>
    <w:p w14:paraId="3FA0DBA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668</w:t>
      </w:r>
    </w:p>
    <w:p w14:paraId="1918A7A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673</w:t>
      </w:r>
    </w:p>
    <w:p w14:paraId="61E4C52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673</w:t>
      </w:r>
    </w:p>
    <w:p w14:paraId="206B487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673</w:t>
      </w:r>
    </w:p>
    <w:p w14:paraId="4EC725D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673</w:t>
      </w:r>
    </w:p>
    <w:p w14:paraId="4904711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673</w:t>
      </w:r>
    </w:p>
    <w:p w14:paraId="4A72749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673</w:t>
      </w:r>
    </w:p>
    <w:p w14:paraId="23EF8F69"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673</w:t>
      </w:r>
    </w:p>
    <w:p w14:paraId="385D7EB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676</w:t>
      </w:r>
    </w:p>
    <w:p w14:paraId="75D32EEF"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676</w:t>
      </w:r>
    </w:p>
    <w:p w14:paraId="41BC7BB6"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679</w:t>
      </w:r>
    </w:p>
    <w:p w14:paraId="76E2DCB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679</w:t>
      </w:r>
    </w:p>
    <w:p w14:paraId="783B46E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679</w:t>
      </w:r>
    </w:p>
    <w:p w14:paraId="151B084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679</w:t>
      </w:r>
    </w:p>
    <w:p w14:paraId="4919138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679</w:t>
      </w:r>
    </w:p>
    <w:p w14:paraId="620E574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679</w:t>
      </w:r>
    </w:p>
    <w:p w14:paraId="5B369AE7"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681</w:t>
      </w:r>
    </w:p>
    <w:p w14:paraId="58E1698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681</w:t>
      </w:r>
    </w:p>
    <w:p w14:paraId="5A9A698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681</w:t>
      </w:r>
    </w:p>
    <w:p w14:paraId="70CF928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681</w:t>
      </w:r>
    </w:p>
    <w:p w14:paraId="6634EBC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681</w:t>
      </w:r>
    </w:p>
    <w:p w14:paraId="17462E0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E10EFF">
        <w:rPr>
          <w:lang w:val="en-US"/>
        </w:rPr>
        <w:t>TypeI-SinglePanel</w:t>
      </w:r>
      <w:r w:rsidRPr="00E10EFF">
        <w:rPr>
          <w:lang w:val="en-US" w:eastAsia="zh-CN"/>
        </w:rPr>
        <w:t xml:space="preserve"> Codebook</w:t>
      </w:r>
      <w:r>
        <w:tab/>
        <w:t>681</w:t>
      </w:r>
    </w:p>
    <w:p w14:paraId="7A616CC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8.3.3.2.2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 ports </w:t>
      </w:r>
      <w:r>
        <w:t>TypeI-SinglePanel Codebook for Single-DCI based transmission scheme with simultaneous reception</w:t>
      </w:r>
      <w:r>
        <w:tab/>
        <w:t>684</w:t>
      </w:r>
    </w:p>
    <w:p w14:paraId="0696259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689</w:t>
      </w:r>
    </w:p>
    <w:p w14:paraId="492E01D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689</w:t>
      </w:r>
    </w:p>
    <w:p w14:paraId="0508FD4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689</w:t>
      </w:r>
    </w:p>
    <w:p w14:paraId="44E96FC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689</w:t>
      </w:r>
    </w:p>
    <w:p w14:paraId="4A71D6B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689</w:t>
      </w:r>
    </w:p>
    <w:p w14:paraId="0C4832BC"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692</w:t>
      </w:r>
    </w:p>
    <w:p w14:paraId="48CF058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692</w:t>
      </w:r>
    </w:p>
    <w:p w14:paraId="4912E9F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692</w:t>
      </w:r>
    </w:p>
    <w:p w14:paraId="75A6D39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694</w:t>
      </w:r>
    </w:p>
    <w:p w14:paraId="1C0F40E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694</w:t>
      </w:r>
    </w:p>
    <w:p w14:paraId="1039FF6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695</w:t>
      </w:r>
    </w:p>
    <w:p w14:paraId="1C07638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695</w:t>
      </w:r>
    </w:p>
    <w:p w14:paraId="62817DA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695</w:t>
      </w:r>
    </w:p>
    <w:p w14:paraId="1CBEE43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696</w:t>
      </w:r>
    </w:p>
    <w:p w14:paraId="6246A6D7"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697</w:t>
      </w:r>
    </w:p>
    <w:p w14:paraId="4B7B662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697</w:t>
      </w:r>
    </w:p>
    <w:p w14:paraId="580B2DD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697</w:t>
      </w:r>
    </w:p>
    <w:p w14:paraId="3FEAE0C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697</w:t>
      </w:r>
    </w:p>
    <w:p w14:paraId="30BF2C2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lang w:val="sv-FI" w:eastAsia="zh-CN"/>
        </w:rPr>
        <w:t>9.2B</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PDSCH demodulation for DC</w:t>
      </w:r>
      <w:r>
        <w:tab/>
        <w:t>699</w:t>
      </w:r>
    </w:p>
    <w:p w14:paraId="310DD4E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sv-FI" w:eastAsia="zh-CN"/>
        </w:rPr>
        <w:t>9.2B.1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EN-DC</w:t>
      </w:r>
      <w:r>
        <w:tab/>
        <w:t>699</w:t>
      </w:r>
    </w:p>
    <w:p w14:paraId="7AAD314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699</w:t>
      </w:r>
    </w:p>
    <w:p w14:paraId="614853B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699</w:t>
      </w:r>
    </w:p>
    <w:p w14:paraId="2EBFCAE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699</w:t>
      </w:r>
    </w:p>
    <w:p w14:paraId="0ED6CCD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699</w:t>
      </w:r>
    </w:p>
    <w:p w14:paraId="617D294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699</w:t>
      </w:r>
    </w:p>
    <w:p w14:paraId="19A6369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700</w:t>
      </w:r>
    </w:p>
    <w:p w14:paraId="1889A4A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700</w:t>
      </w:r>
    </w:p>
    <w:p w14:paraId="737EC4C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700</w:t>
      </w:r>
    </w:p>
    <w:p w14:paraId="614F066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700</w:t>
      </w:r>
    </w:p>
    <w:p w14:paraId="2FB501E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val="sv-FI" w:eastAsia="zh-CN"/>
        </w:rPr>
        <w:t>9.3A.1.1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NR CA between FR1 and FR2-2</w:t>
      </w:r>
      <w:r>
        <w:tab/>
        <w:t>700</w:t>
      </w:r>
    </w:p>
    <w:p w14:paraId="4E177B2C"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700</w:t>
      </w:r>
    </w:p>
    <w:p w14:paraId="75DD28E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sv-FI" w:eastAsia="zh-CN"/>
        </w:rPr>
        <w:t>9.3B.1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EN-DC</w:t>
      </w:r>
      <w:r>
        <w:tab/>
        <w:t>700</w:t>
      </w:r>
    </w:p>
    <w:p w14:paraId="4077825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val="sv-FI" w:eastAsia="zh-CN"/>
        </w:rPr>
        <w:t>9.3B.1.1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EN-DC within FR1</w:t>
      </w:r>
      <w:r>
        <w:tab/>
        <w:t>700</w:t>
      </w:r>
    </w:p>
    <w:p w14:paraId="43D0C5E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PDCCH</w:t>
      </w:r>
      <w:r>
        <w:tab/>
        <w:t>700</w:t>
      </w:r>
    </w:p>
    <w:p w14:paraId="3B444D5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700</w:t>
      </w:r>
    </w:p>
    <w:p w14:paraId="4658AF9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700</w:t>
      </w:r>
    </w:p>
    <w:p w14:paraId="535526A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700</w:t>
      </w:r>
    </w:p>
    <w:p w14:paraId="04B86C4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700</w:t>
      </w:r>
    </w:p>
    <w:p w14:paraId="321E753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701</w:t>
      </w:r>
    </w:p>
    <w:p w14:paraId="5583E39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701</w:t>
      </w:r>
    </w:p>
    <w:p w14:paraId="3FBF40E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701</w:t>
      </w:r>
    </w:p>
    <w:p w14:paraId="272962A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701</w:t>
      </w:r>
    </w:p>
    <w:p w14:paraId="79B9F20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9.4B.1</w:t>
      </w:r>
      <w:r>
        <w:rPr>
          <w:rFonts w:asciiTheme="minorHAnsi" w:eastAsiaTheme="minorEastAsia" w:hAnsiTheme="minorHAnsi" w:cstheme="minorBidi"/>
          <w:kern w:val="2"/>
          <w:sz w:val="24"/>
          <w:szCs w:val="24"/>
          <w:lang w:eastAsia="zh-CN"/>
          <w14:ligatures w14:val="standardContextual"/>
        </w:rPr>
        <w:tab/>
      </w:r>
      <w:r>
        <w:rPr>
          <w:lang w:eastAsia="zh-CN"/>
        </w:rPr>
        <w:t>EN-DC</w:t>
      </w:r>
      <w:r>
        <w:tab/>
        <w:t>701</w:t>
      </w:r>
    </w:p>
    <w:p w14:paraId="6D882A6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701</w:t>
      </w:r>
    </w:p>
    <w:p w14:paraId="1BCF7C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701</w:t>
      </w:r>
    </w:p>
    <w:p w14:paraId="01D98ED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703</w:t>
      </w:r>
    </w:p>
    <w:p w14:paraId="1249EFA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703</w:t>
      </w:r>
    </w:p>
    <w:p w14:paraId="397BA4D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704</w:t>
      </w:r>
    </w:p>
    <w:p w14:paraId="576F044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eastAsia="zh-CN"/>
        </w:rPr>
        <w:t>9.4B.2</w:t>
      </w:r>
      <w:r>
        <w:rPr>
          <w:rFonts w:asciiTheme="minorHAnsi" w:eastAsiaTheme="minorEastAsia" w:hAnsiTheme="minorHAnsi" w:cstheme="minorBidi"/>
          <w:kern w:val="2"/>
          <w:sz w:val="24"/>
          <w:szCs w:val="24"/>
          <w:lang w:eastAsia="zh-CN"/>
          <w14:ligatures w14:val="standardContextual"/>
        </w:rPr>
        <w:tab/>
      </w:r>
      <w:r w:rsidRPr="00E10EFF">
        <w:rPr>
          <w:lang w:eastAsia="zh-CN"/>
        </w:rPr>
        <w:t>NR DC between FR1 and FR2</w:t>
      </w:r>
      <w:r>
        <w:tab/>
        <w:t>705</w:t>
      </w:r>
    </w:p>
    <w:p w14:paraId="5902DDA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705</w:t>
      </w:r>
    </w:p>
    <w:p w14:paraId="5DFEE1D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E10EFF">
        <w:rPr>
          <w:rFonts w:cs="Arial"/>
          <w:lang w:eastAsia="zh-CN"/>
        </w:rPr>
        <w:t>PDSCH demodulation for DC with power imbalance</w:t>
      </w:r>
      <w:r>
        <w:tab/>
        <w:t>705</w:t>
      </w:r>
    </w:p>
    <w:p w14:paraId="162A73C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E10EFF">
        <w:rPr>
          <w:rFonts w:cs="Arial"/>
          <w:lang w:eastAsia="zh-CN"/>
        </w:rPr>
        <w:t>EN-DC</w:t>
      </w:r>
      <w:r>
        <w:tab/>
        <w:t>705</w:t>
      </w:r>
    </w:p>
    <w:p w14:paraId="75A7A8F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E10EFF">
        <w:rPr>
          <w:rFonts w:cs="Arial"/>
          <w:lang w:eastAsia="zh-CN"/>
        </w:rPr>
        <w:t>Intra-band contiguous EN-DC within FR1</w:t>
      </w:r>
      <w:r>
        <w:tab/>
        <w:t>705</w:t>
      </w:r>
    </w:p>
    <w:p w14:paraId="3C0A4DF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705</w:t>
      </w:r>
    </w:p>
    <w:p w14:paraId="725D0F8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E10EFF">
        <w:rPr>
          <w:rFonts w:cs="Arial"/>
          <w:lang w:eastAsia="zh-CN"/>
        </w:rPr>
        <w:t>Intra-band non-contiguous EN-DC within FR1</w:t>
      </w:r>
      <w:r>
        <w:tab/>
        <w:t>706</w:t>
      </w:r>
    </w:p>
    <w:p w14:paraId="772AC83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706</w:t>
      </w:r>
    </w:p>
    <w:p w14:paraId="3F4F320E"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708</w:t>
      </w:r>
    </w:p>
    <w:p w14:paraId="5C4021B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708</w:t>
      </w:r>
    </w:p>
    <w:p w14:paraId="235A797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708</w:t>
      </w:r>
    </w:p>
    <w:p w14:paraId="60F3B4F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708</w:t>
      </w:r>
    </w:p>
    <w:p w14:paraId="0072013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708</w:t>
      </w:r>
    </w:p>
    <w:p w14:paraId="30A51EC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709</w:t>
      </w:r>
    </w:p>
    <w:p w14:paraId="499B826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709</w:t>
      </w:r>
    </w:p>
    <w:p w14:paraId="6DE780C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709</w:t>
      </w:r>
    </w:p>
    <w:p w14:paraId="6544271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NR CA between FR1 and FR2-2</w:t>
      </w:r>
      <w:r>
        <w:tab/>
        <w:t>709</w:t>
      </w:r>
    </w:p>
    <w:p w14:paraId="029D4EB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709</w:t>
      </w:r>
    </w:p>
    <w:p w14:paraId="67E096E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10.2B.1</w:t>
      </w:r>
      <w:r>
        <w:rPr>
          <w:rFonts w:asciiTheme="minorHAnsi" w:eastAsiaTheme="minorEastAsia" w:hAnsiTheme="minorHAnsi" w:cstheme="minorBidi"/>
          <w:kern w:val="2"/>
          <w:sz w:val="24"/>
          <w:szCs w:val="24"/>
          <w:lang w:eastAsia="zh-CN"/>
          <w14:ligatures w14:val="standardContextual"/>
        </w:rPr>
        <w:tab/>
      </w:r>
      <w:r>
        <w:rPr>
          <w:lang w:eastAsia="zh-CN"/>
        </w:rPr>
        <w:t>EN-DC</w:t>
      </w:r>
      <w:r>
        <w:tab/>
        <w:t>709</w:t>
      </w:r>
    </w:p>
    <w:p w14:paraId="2E09AAA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709</w:t>
      </w:r>
    </w:p>
    <w:p w14:paraId="43E5BDB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709</w:t>
      </w:r>
    </w:p>
    <w:p w14:paraId="5FACBE0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709</w:t>
      </w:r>
    </w:p>
    <w:p w14:paraId="0103A9A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709</w:t>
      </w:r>
    </w:p>
    <w:p w14:paraId="0490369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709</w:t>
      </w:r>
    </w:p>
    <w:p w14:paraId="2B8B57A3"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709</w:t>
      </w:r>
    </w:p>
    <w:p w14:paraId="1BADD53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710</w:t>
      </w:r>
    </w:p>
    <w:p w14:paraId="76D8DCE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zh-CN"/>
          <w14:ligatures w14:val="standardContextual"/>
        </w:rPr>
        <w:tab/>
      </w:r>
      <w:r>
        <w:rPr>
          <w:lang w:eastAsia="zh-CN"/>
        </w:rPr>
        <w:t>EN-DC</w:t>
      </w:r>
      <w:r>
        <w:tab/>
        <w:t>710</w:t>
      </w:r>
    </w:p>
    <w:p w14:paraId="78A07F0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710</w:t>
      </w:r>
    </w:p>
    <w:p w14:paraId="4035E24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710</w:t>
      </w:r>
    </w:p>
    <w:p w14:paraId="6E3649D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710</w:t>
      </w:r>
    </w:p>
    <w:p w14:paraId="33BC39C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710</w:t>
      </w:r>
    </w:p>
    <w:p w14:paraId="5700DA8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710</w:t>
      </w:r>
    </w:p>
    <w:p w14:paraId="56CD8F4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710</w:t>
      </w:r>
    </w:p>
    <w:p w14:paraId="26FF06F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710</w:t>
      </w:r>
    </w:p>
    <w:p w14:paraId="20BA051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10.4B.1</w:t>
      </w:r>
      <w:r>
        <w:rPr>
          <w:rFonts w:asciiTheme="minorHAnsi" w:eastAsiaTheme="minorEastAsia" w:hAnsiTheme="minorHAnsi" w:cstheme="minorBidi"/>
          <w:kern w:val="2"/>
          <w:sz w:val="24"/>
          <w:szCs w:val="24"/>
          <w:lang w:eastAsia="zh-CN"/>
          <w14:ligatures w14:val="standardContextual"/>
        </w:rPr>
        <w:tab/>
      </w:r>
      <w:r>
        <w:rPr>
          <w:lang w:eastAsia="zh-CN"/>
        </w:rPr>
        <w:t>EN-DC</w:t>
      </w:r>
      <w:r>
        <w:tab/>
        <w:t>710</w:t>
      </w:r>
    </w:p>
    <w:p w14:paraId="1B6256B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710</w:t>
      </w:r>
    </w:p>
    <w:p w14:paraId="26A6758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710</w:t>
      </w:r>
    </w:p>
    <w:p w14:paraId="5AF70F2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710</w:t>
      </w:r>
    </w:p>
    <w:p w14:paraId="530D794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711</w:t>
      </w:r>
    </w:p>
    <w:p w14:paraId="46F35DE8"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712</w:t>
      </w:r>
    </w:p>
    <w:p w14:paraId="01666C72"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712</w:t>
      </w:r>
    </w:p>
    <w:p w14:paraId="515AF8C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712</w:t>
      </w:r>
    </w:p>
    <w:p w14:paraId="2A05C57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712</w:t>
      </w:r>
    </w:p>
    <w:p w14:paraId="3A74C11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712</w:t>
      </w:r>
    </w:p>
    <w:p w14:paraId="2C1F7F6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11.1.1.1.3</w:t>
      </w:r>
      <w:r>
        <w:rPr>
          <w:rFonts w:asciiTheme="minorHAnsi" w:eastAsiaTheme="minorEastAsia" w:hAnsiTheme="minorHAnsi" w:cstheme="minorBidi"/>
          <w:kern w:val="2"/>
          <w:sz w:val="24"/>
          <w:szCs w:val="24"/>
          <w:lang w:eastAsia="zh-CN"/>
          <w14:ligatures w14:val="standardContextual"/>
        </w:rPr>
        <w:tab/>
      </w:r>
      <w:r>
        <w:t>Applicability of requirements for CA</w:t>
      </w:r>
      <w:r>
        <w:tab/>
        <w:t>712</w:t>
      </w:r>
    </w:p>
    <w:p w14:paraId="4F68085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11.1.1.1.4</w:t>
      </w:r>
      <w:r>
        <w:rPr>
          <w:rFonts w:asciiTheme="minorHAnsi" w:eastAsiaTheme="minorEastAsia" w:hAnsiTheme="minorHAnsi" w:cstheme="minorBidi"/>
          <w:kern w:val="2"/>
          <w:sz w:val="24"/>
          <w:szCs w:val="24"/>
          <w:lang w:eastAsia="zh-CN"/>
          <w14:ligatures w14:val="standardContextual"/>
        </w:rPr>
        <w:tab/>
      </w:r>
      <w:r>
        <w:t>Applicability of requirements for PSSCH with shared spectrum access</w:t>
      </w:r>
      <w:r>
        <w:tab/>
        <w:t>713</w:t>
      </w:r>
    </w:p>
    <w:p w14:paraId="6514844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713</w:t>
      </w:r>
    </w:p>
    <w:p w14:paraId="5F22E0F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714</w:t>
      </w:r>
    </w:p>
    <w:p w14:paraId="581C7F4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714</w:t>
      </w:r>
    </w:p>
    <w:p w14:paraId="584AA43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714</w:t>
      </w:r>
    </w:p>
    <w:p w14:paraId="428A0C3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11.1.2.1.2</w:t>
      </w:r>
      <w:r>
        <w:rPr>
          <w:rFonts w:asciiTheme="minorHAnsi" w:eastAsiaTheme="minorEastAsia" w:hAnsiTheme="minorHAnsi" w:cstheme="minorBidi"/>
          <w:kern w:val="2"/>
          <w:sz w:val="24"/>
          <w:szCs w:val="24"/>
          <w:lang w:eastAsia="zh-CN"/>
          <w14:ligatures w14:val="standardContextual"/>
        </w:rPr>
        <w:tab/>
      </w:r>
      <w:r>
        <w:t>Minimum requirements for PSSCH with shared spectrum access</w:t>
      </w:r>
      <w:r>
        <w:tab/>
        <w:t>714</w:t>
      </w:r>
    </w:p>
    <w:p w14:paraId="4503BC6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11.1.2A</w:t>
      </w:r>
      <w:r>
        <w:rPr>
          <w:rFonts w:asciiTheme="minorHAnsi" w:eastAsiaTheme="minorEastAsia" w:hAnsiTheme="minorHAnsi" w:cstheme="minorBidi"/>
          <w:kern w:val="2"/>
          <w:sz w:val="24"/>
          <w:szCs w:val="24"/>
          <w:lang w:eastAsia="zh-CN"/>
          <w14:ligatures w14:val="standardContextual"/>
        </w:rPr>
        <w:tab/>
      </w:r>
      <w:r>
        <w:t>PSSCH demodulation requirements for CA</w:t>
      </w:r>
      <w:r>
        <w:tab/>
        <w:t>716</w:t>
      </w:r>
    </w:p>
    <w:p w14:paraId="3B6073A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11.1.2A.1</w:t>
      </w:r>
      <w:r>
        <w:rPr>
          <w:rFonts w:asciiTheme="minorHAnsi" w:eastAsiaTheme="minorEastAsia" w:hAnsiTheme="minorHAnsi" w:cstheme="minorBidi"/>
          <w:kern w:val="2"/>
          <w:sz w:val="24"/>
          <w:szCs w:val="24"/>
          <w:lang w:eastAsia="zh-CN"/>
          <w14:ligatures w14:val="standardContextual"/>
        </w:rPr>
        <w:tab/>
      </w:r>
      <w:r>
        <w:t>2Rx requirements</w:t>
      </w:r>
      <w:r>
        <w:tab/>
        <w:t>716</w:t>
      </w:r>
    </w:p>
    <w:p w14:paraId="7E4156C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11.1.2A.1.1</w:t>
      </w:r>
      <w:r>
        <w:rPr>
          <w:rFonts w:asciiTheme="minorHAnsi" w:eastAsiaTheme="minorEastAsia" w:hAnsiTheme="minorHAnsi" w:cstheme="minorBidi"/>
          <w:kern w:val="2"/>
          <w:sz w:val="24"/>
          <w:szCs w:val="24"/>
          <w:lang w:eastAsia="zh-CN"/>
          <w14:ligatures w14:val="standardContextual"/>
        </w:rPr>
        <w:tab/>
      </w:r>
      <w:r>
        <w:t>Minimum requirements</w:t>
      </w:r>
      <w:r>
        <w:tab/>
        <w:t>716</w:t>
      </w:r>
    </w:p>
    <w:p w14:paraId="2BAC232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716</w:t>
      </w:r>
    </w:p>
    <w:p w14:paraId="05CE8FC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716</w:t>
      </w:r>
    </w:p>
    <w:p w14:paraId="606E86A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717</w:t>
      </w:r>
    </w:p>
    <w:p w14:paraId="0B2FB75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717</w:t>
      </w:r>
    </w:p>
    <w:p w14:paraId="4098565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718</w:t>
      </w:r>
    </w:p>
    <w:p w14:paraId="2F3474F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718</w:t>
      </w:r>
    </w:p>
    <w:p w14:paraId="0A77CDCC"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718</w:t>
      </w:r>
    </w:p>
    <w:p w14:paraId="311EC914"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718</w:t>
      </w:r>
    </w:p>
    <w:p w14:paraId="0514C01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719</w:t>
      </w:r>
    </w:p>
    <w:p w14:paraId="0818D75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719</w:t>
      </w:r>
    </w:p>
    <w:p w14:paraId="3C0A00E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719</w:t>
      </w:r>
    </w:p>
    <w:p w14:paraId="66D208D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rFonts w:eastAsia="PMingLiU"/>
          <w:lang w:eastAsia="zh-TW"/>
        </w:rPr>
        <w:lastRenderedPageBreak/>
        <w:t>11.1.7</w:t>
      </w:r>
      <w:r>
        <w:rPr>
          <w:rFonts w:asciiTheme="minorHAnsi" w:eastAsiaTheme="minorEastAsia" w:hAnsiTheme="minorHAnsi" w:cstheme="minorBidi"/>
          <w:kern w:val="2"/>
          <w:sz w:val="24"/>
          <w:szCs w:val="24"/>
          <w:lang w:eastAsia="zh-CN"/>
          <w14:ligatures w14:val="standardContextual"/>
        </w:rPr>
        <w:tab/>
      </w:r>
      <w:r>
        <w:t>HARQ buffer soft combining test</w:t>
      </w:r>
      <w:r>
        <w:tab/>
        <w:t>719</w:t>
      </w:r>
    </w:p>
    <w:p w14:paraId="22A924C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719</w:t>
      </w:r>
    </w:p>
    <w:p w14:paraId="4DF49A8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719</w:t>
      </w:r>
    </w:p>
    <w:p w14:paraId="3BD8AAF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720</w:t>
      </w:r>
    </w:p>
    <w:p w14:paraId="0222DC7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11.1.8.1</w:t>
      </w:r>
      <w:r>
        <w:rPr>
          <w:rFonts w:asciiTheme="minorHAnsi" w:eastAsiaTheme="minorEastAsia" w:hAnsiTheme="minorHAnsi" w:cstheme="minorBidi"/>
          <w:kern w:val="2"/>
          <w:sz w:val="24"/>
          <w:szCs w:val="24"/>
          <w:lang w:eastAsia="zh-CN"/>
          <w14:ligatures w14:val="standardContextual"/>
        </w:rPr>
        <w:tab/>
      </w:r>
      <w:r>
        <w:t>2RX requirements</w:t>
      </w:r>
      <w:r>
        <w:tab/>
        <w:t>720</w:t>
      </w:r>
    </w:p>
    <w:p w14:paraId="0E70467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720</w:t>
      </w:r>
    </w:p>
    <w:p w14:paraId="044C853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11.1.8A</w:t>
      </w:r>
      <w:r>
        <w:rPr>
          <w:rFonts w:asciiTheme="minorHAnsi" w:eastAsiaTheme="minorEastAsia" w:hAnsiTheme="minorHAnsi" w:cstheme="minorBidi"/>
          <w:kern w:val="2"/>
          <w:sz w:val="24"/>
          <w:szCs w:val="24"/>
          <w:lang w:eastAsia="zh-CN"/>
          <w14:ligatures w14:val="standardContextual"/>
        </w:rPr>
        <w:tab/>
      </w:r>
      <w:r>
        <w:t>PSCCH decoding capability test for CA</w:t>
      </w:r>
      <w:r>
        <w:tab/>
        <w:t>721</w:t>
      </w:r>
    </w:p>
    <w:p w14:paraId="069FB07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11.1.8A.1</w:t>
      </w:r>
      <w:r>
        <w:rPr>
          <w:rFonts w:asciiTheme="minorHAnsi" w:eastAsiaTheme="minorEastAsia" w:hAnsiTheme="minorHAnsi" w:cstheme="minorBidi"/>
          <w:kern w:val="2"/>
          <w:sz w:val="24"/>
          <w:szCs w:val="24"/>
          <w:lang w:eastAsia="zh-CN"/>
          <w14:ligatures w14:val="standardContextual"/>
        </w:rPr>
        <w:tab/>
      </w:r>
      <w:r>
        <w:t>2RX requirements</w:t>
      </w:r>
      <w:r>
        <w:tab/>
        <w:t>721</w:t>
      </w:r>
    </w:p>
    <w:p w14:paraId="3741165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11.1.8A.1.1</w:t>
      </w:r>
      <w:r>
        <w:rPr>
          <w:rFonts w:asciiTheme="minorHAnsi" w:eastAsiaTheme="minorEastAsia" w:hAnsiTheme="minorHAnsi" w:cstheme="minorBidi"/>
          <w:kern w:val="2"/>
          <w:sz w:val="24"/>
          <w:szCs w:val="24"/>
          <w:lang w:eastAsia="zh-CN"/>
          <w14:ligatures w14:val="standardContextual"/>
        </w:rPr>
        <w:tab/>
      </w:r>
      <w:r>
        <w:t>Minimum requirements</w:t>
      </w:r>
      <w:r>
        <w:tab/>
        <w:t>721</w:t>
      </w:r>
    </w:p>
    <w:p w14:paraId="5702533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723</w:t>
      </w:r>
    </w:p>
    <w:p w14:paraId="0F3FD98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723</w:t>
      </w:r>
    </w:p>
    <w:p w14:paraId="1F89A4E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723</w:t>
      </w:r>
    </w:p>
    <w:p w14:paraId="7E8811F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ko-KR"/>
        </w:rPr>
        <w:t>11.1.9A</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 for CA</w:t>
      </w:r>
      <w:r>
        <w:tab/>
        <w:t>724</w:t>
      </w:r>
    </w:p>
    <w:p w14:paraId="4526786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ko-KR"/>
        </w:rPr>
        <w:t>11.1.9A.1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724</w:t>
      </w:r>
    </w:p>
    <w:p w14:paraId="6FE6573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ko-KR"/>
        </w:rPr>
        <w:t>11.1.9A.1.1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724</w:t>
      </w:r>
    </w:p>
    <w:p w14:paraId="72ABE716" w14:textId="007EB396"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t>Annex A (normative</w:t>
      </w:r>
      <w:r>
        <w:t>):</w:t>
      </w:r>
      <w:r>
        <w:tab/>
      </w:r>
      <w:r>
        <w:rPr>
          <w:lang w:eastAsia="x-none"/>
        </w:rPr>
        <w:t>Measurement channels</w:t>
      </w:r>
      <w:r>
        <w:tab/>
        <w:t>726</w:t>
      </w:r>
    </w:p>
    <w:p w14:paraId="47CD3399"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726</w:t>
      </w:r>
    </w:p>
    <w:p w14:paraId="2641511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A.1.1</w:t>
      </w:r>
      <w:r>
        <w:rPr>
          <w:rFonts w:asciiTheme="minorHAnsi" w:eastAsiaTheme="minorEastAsia" w:hAnsiTheme="minorHAnsi" w:cstheme="minorBidi"/>
          <w:kern w:val="2"/>
          <w:sz w:val="24"/>
          <w:szCs w:val="24"/>
          <w:lang w:eastAsia="zh-CN"/>
          <w14:ligatures w14:val="standardContextual"/>
        </w:rPr>
        <w:tab/>
      </w:r>
      <w:r w:rsidRPr="00E10EFF">
        <w:rPr>
          <w:snapToGrid w:val="0"/>
        </w:rPr>
        <w:t>Throughput definition</w:t>
      </w:r>
      <w:r>
        <w:tab/>
        <w:t>726</w:t>
      </w:r>
    </w:p>
    <w:p w14:paraId="32D1D24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A.1.2</w:t>
      </w:r>
      <w:r>
        <w:rPr>
          <w:rFonts w:asciiTheme="minorHAnsi" w:eastAsiaTheme="minorEastAsia" w:hAnsiTheme="minorHAnsi" w:cstheme="minorBidi"/>
          <w:kern w:val="2"/>
          <w:sz w:val="24"/>
          <w:szCs w:val="24"/>
          <w:lang w:eastAsia="zh-CN"/>
          <w14:ligatures w14:val="standardContextual"/>
        </w:rPr>
        <w:tab/>
      </w:r>
      <w:r w:rsidRPr="00E10EFF">
        <w:rPr>
          <w:snapToGrid w:val="0"/>
        </w:rPr>
        <w:t>TDD UL-DL configurations for FR1</w:t>
      </w:r>
      <w:r>
        <w:tab/>
        <w:t>726</w:t>
      </w:r>
    </w:p>
    <w:p w14:paraId="367BBFBC"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732</w:t>
      </w:r>
    </w:p>
    <w:p w14:paraId="44776B02"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734</w:t>
      </w:r>
    </w:p>
    <w:p w14:paraId="34511228"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734</w:t>
      </w:r>
    </w:p>
    <w:p w14:paraId="2532479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734</w:t>
      </w:r>
    </w:p>
    <w:p w14:paraId="14F2765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734</w:t>
      </w:r>
    </w:p>
    <w:p w14:paraId="34B3417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735</w:t>
      </w:r>
    </w:p>
    <w:p w14:paraId="5BE4871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735</w:t>
      </w:r>
    </w:p>
    <w:p w14:paraId="691E808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763</w:t>
      </w:r>
    </w:p>
    <w:p w14:paraId="52357D5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764</w:t>
      </w:r>
    </w:p>
    <w:p w14:paraId="6916DC6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764</w:t>
      </w:r>
    </w:p>
    <w:p w14:paraId="2D116AA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770</w:t>
      </w:r>
    </w:p>
    <w:p w14:paraId="1035545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771</w:t>
      </w:r>
    </w:p>
    <w:p w14:paraId="68F19F5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771</w:t>
      </w:r>
    </w:p>
    <w:p w14:paraId="187AB19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778</w:t>
      </w:r>
    </w:p>
    <w:p w14:paraId="35FC81D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866</w:t>
      </w:r>
    </w:p>
    <w:p w14:paraId="330D081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866</w:t>
      </w:r>
    </w:p>
    <w:p w14:paraId="15FC3A0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867</w:t>
      </w:r>
    </w:p>
    <w:p w14:paraId="084B69C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898</w:t>
      </w:r>
    </w:p>
    <w:p w14:paraId="5024B59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904</w:t>
      </w:r>
    </w:p>
    <w:p w14:paraId="2B57C06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905</w:t>
      </w:r>
    </w:p>
    <w:p w14:paraId="607CA84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913</w:t>
      </w:r>
    </w:p>
    <w:p w14:paraId="295161F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913</w:t>
      </w:r>
    </w:p>
    <w:p w14:paraId="32294D2D"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917</w:t>
      </w:r>
    </w:p>
    <w:p w14:paraId="7582938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917</w:t>
      </w:r>
    </w:p>
    <w:p w14:paraId="2D61CC1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917</w:t>
      </w:r>
    </w:p>
    <w:p w14:paraId="1BDFCE4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.1.</w:t>
      </w:r>
      <w:r w:rsidRPr="00E10EFF">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30</w:t>
      </w:r>
      <w:r>
        <w:rPr>
          <w:lang w:eastAsia="zh-CN"/>
        </w:rPr>
        <w:t xml:space="preserve"> kHz FR1</w:t>
      </w:r>
      <w:r>
        <w:tab/>
        <w:t>918</w:t>
      </w:r>
    </w:p>
    <w:p w14:paraId="73F827B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919</w:t>
      </w:r>
    </w:p>
    <w:p w14:paraId="1217A53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919</w:t>
      </w:r>
    </w:p>
    <w:p w14:paraId="302A08D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30</w:t>
      </w:r>
      <w:r>
        <w:rPr>
          <w:lang w:eastAsia="zh-CN"/>
        </w:rPr>
        <w:t xml:space="preserve"> kHz FR1</w:t>
      </w:r>
      <w:r>
        <w:tab/>
        <w:t>921</w:t>
      </w:r>
    </w:p>
    <w:p w14:paraId="57A131F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60</w:t>
      </w:r>
      <w:r>
        <w:rPr>
          <w:lang w:eastAsia="zh-CN"/>
        </w:rPr>
        <w:t xml:space="preserve"> kHz</w:t>
      </w:r>
      <w:r w:rsidRPr="00E10EFF">
        <w:rPr>
          <w:lang w:val="en-US" w:eastAsia="zh-CN"/>
        </w:rPr>
        <w:t xml:space="preserve"> </w:t>
      </w:r>
      <w:r>
        <w:rPr>
          <w:lang w:eastAsia="zh-CN"/>
        </w:rPr>
        <w:t>FR1</w:t>
      </w:r>
      <w:r>
        <w:tab/>
        <w:t>922</w:t>
      </w:r>
    </w:p>
    <w:p w14:paraId="5E0683C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60</w:t>
      </w:r>
      <w:r>
        <w:rPr>
          <w:lang w:eastAsia="zh-CN"/>
        </w:rPr>
        <w:t xml:space="preserve"> kHz</w:t>
      </w:r>
      <w:r w:rsidRPr="00E10EFF">
        <w:rPr>
          <w:lang w:val="en-US" w:eastAsia="zh-CN"/>
        </w:rPr>
        <w:t xml:space="preserve"> </w:t>
      </w:r>
      <w:r>
        <w:rPr>
          <w:lang w:eastAsia="zh-CN"/>
        </w:rPr>
        <w:t>FR2</w:t>
      </w:r>
      <w:r>
        <w:tab/>
        <w:t>922</w:t>
      </w:r>
    </w:p>
    <w:p w14:paraId="3AF977B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120</w:t>
      </w:r>
      <w:r>
        <w:rPr>
          <w:lang w:eastAsia="zh-CN"/>
        </w:rPr>
        <w:t xml:space="preserve"> kHz FR2</w:t>
      </w:r>
      <w:r>
        <w:tab/>
        <w:t>922</w:t>
      </w:r>
    </w:p>
    <w:p w14:paraId="0F72002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480</w:t>
      </w:r>
      <w:r>
        <w:rPr>
          <w:lang w:eastAsia="zh-CN"/>
        </w:rPr>
        <w:t xml:space="preserve"> kHz FR2-2</w:t>
      </w:r>
      <w:r>
        <w:tab/>
        <w:t>922</w:t>
      </w:r>
    </w:p>
    <w:p w14:paraId="237C576C"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923</w:t>
      </w:r>
    </w:p>
    <w:p w14:paraId="743284C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923</w:t>
      </w:r>
    </w:p>
    <w:p w14:paraId="511BB4A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923</w:t>
      </w:r>
    </w:p>
    <w:p w14:paraId="2EED807F"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923</w:t>
      </w:r>
    </w:p>
    <w:p w14:paraId="68675336"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930</w:t>
      </w:r>
    </w:p>
    <w:p w14:paraId="5EF03EF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930</w:t>
      </w:r>
    </w:p>
    <w:p w14:paraId="41AC8FB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snapToGrid w:val="0"/>
        </w:rPr>
        <w:lastRenderedPageBreak/>
        <w:t>A.5.1.1</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OCNG FDD pattern 1: Generic OCNG FDD Pattern for all unused </w:t>
      </w:r>
      <w:r w:rsidRPr="00E10EFF">
        <w:rPr>
          <w:snapToGrid w:val="0"/>
          <w:lang w:eastAsia="zh-CN"/>
        </w:rPr>
        <w:t>REs</w:t>
      </w:r>
      <w:r>
        <w:tab/>
        <w:t>930</w:t>
      </w:r>
    </w:p>
    <w:p w14:paraId="1411BD8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930</w:t>
      </w:r>
    </w:p>
    <w:p w14:paraId="07A1261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snapToGrid w:val="0"/>
        </w:rPr>
        <w:t>A.5.2.1</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OCNG TDD pattern 1: Generic OCNG TDD Pattern for all unused </w:t>
      </w:r>
      <w:r w:rsidRPr="00E10EFF">
        <w:rPr>
          <w:snapToGrid w:val="0"/>
          <w:lang w:eastAsia="zh-CN"/>
        </w:rPr>
        <w:t>REs</w:t>
      </w:r>
      <w:r>
        <w:tab/>
        <w:t>930</w:t>
      </w:r>
    </w:p>
    <w:p w14:paraId="4C3FC4E1"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931</w:t>
      </w:r>
    </w:p>
    <w:p w14:paraId="4570DB3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931</w:t>
      </w:r>
    </w:p>
    <w:p w14:paraId="15974B1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931</w:t>
      </w:r>
    </w:p>
    <w:p w14:paraId="68277C7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931</w:t>
      </w:r>
    </w:p>
    <w:p w14:paraId="4DDF421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931</w:t>
      </w:r>
    </w:p>
    <w:p w14:paraId="08F74A2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932</w:t>
      </w:r>
    </w:p>
    <w:p w14:paraId="11E516F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932</w:t>
      </w:r>
    </w:p>
    <w:p w14:paraId="1CAF805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932</w:t>
      </w:r>
    </w:p>
    <w:p w14:paraId="13DB455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E10EFF">
        <w:rPr>
          <w:rFonts w:eastAsia="Malgun Gothic"/>
        </w:rPr>
        <w:t>B</w:t>
      </w:r>
      <w:r>
        <w:t>CH performance requirements</w:t>
      </w:r>
      <w:r>
        <w:tab/>
        <w:t>933</w:t>
      </w:r>
    </w:p>
    <w:p w14:paraId="5DFF521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933</w:t>
      </w:r>
    </w:p>
    <w:p w14:paraId="26FC835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933</w:t>
      </w:r>
    </w:p>
    <w:p w14:paraId="40474B51" w14:textId="2B73D252"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Annex B (normative</w:t>
      </w:r>
      <w:r>
        <w:rPr>
          <w:lang w:val="fr-FR"/>
        </w:rPr>
        <w:t>):</w:t>
      </w:r>
      <w:r>
        <w:rPr>
          <w:lang w:val="fr-FR"/>
        </w:rPr>
        <w:tab/>
      </w:r>
      <w:r w:rsidRPr="00E10EFF">
        <w:rPr>
          <w:lang w:val="fr-FR"/>
        </w:rPr>
        <w:t>Propagation conditions</w:t>
      </w:r>
      <w:r>
        <w:tab/>
        <w:t>934</w:t>
      </w:r>
    </w:p>
    <w:p w14:paraId="0A212A6F"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sidRPr="00E10EFF">
        <w:rPr>
          <w:lang w:val="fr-FR" w:eastAsia="zh-CN"/>
        </w:rPr>
        <w:t>B.1</w:t>
      </w:r>
      <w:r>
        <w:rPr>
          <w:rFonts w:asciiTheme="minorHAnsi" w:eastAsiaTheme="minorEastAsia" w:hAnsiTheme="minorHAnsi" w:cstheme="minorBidi"/>
          <w:kern w:val="2"/>
          <w:sz w:val="24"/>
          <w:szCs w:val="24"/>
          <w:lang w:eastAsia="zh-CN"/>
          <w14:ligatures w14:val="standardContextual"/>
        </w:rPr>
        <w:tab/>
      </w:r>
      <w:r w:rsidRPr="00E10EFF">
        <w:rPr>
          <w:lang w:val="fr-FR"/>
        </w:rPr>
        <w:t>Static propagation condition</w:t>
      </w:r>
      <w:r>
        <w:tab/>
        <w:t>934</w:t>
      </w:r>
    </w:p>
    <w:p w14:paraId="3565AD2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B.1.0</w:t>
      </w:r>
      <w:r>
        <w:rPr>
          <w:rFonts w:asciiTheme="minorHAnsi" w:eastAsiaTheme="minorEastAsia" w:hAnsiTheme="minorHAnsi" w:cstheme="minorBidi"/>
          <w:kern w:val="2"/>
          <w:sz w:val="24"/>
          <w:szCs w:val="24"/>
          <w:lang w:eastAsia="zh-CN"/>
          <w14:ligatures w14:val="standardContextual"/>
        </w:rPr>
        <w:tab/>
      </w:r>
      <w:r w:rsidRPr="00E10EFF">
        <w:rPr>
          <w:snapToGrid w:val="0"/>
        </w:rPr>
        <w:t>UE Receiver with 1Rx</w:t>
      </w:r>
      <w:r>
        <w:tab/>
        <w:t>934</w:t>
      </w:r>
    </w:p>
    <w:p w14:paraId="18B0A04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B.1.1</w:t>
      </w:r>
      <w:r>
        <w:rPr>
          <w:rFonts w:asciiTheme="minorHAnsi" w:eastAsiaTheme="minorEastAsia" w:hAnsiTheme="minorHAnsi" w:cstheme="minorBidi"/>
          <w:kern w:val="2"/>
          <w:sz w:val="24"/>
          <w:szCs w:val="24"/>
          <w:lang w:eastAsia="zh-CN"/>
          <w14:ligatures w14:val="standardContextual"/>
        </w:rPr>
        <w:tab/>
      </w:r>
      <w:r w:rsidRPr="00E10EFF">
        <w:rPr>
          <w:snapToGrid w:val="0"/>
        </w:rPr>
        <w:t>UE Receiver with 2Rx</w:t>
      </w:r>
      <w:r>
        <w:tab/>
        <w:t>934</w:t>
      </w:r>
    </w:p>
    <w:p w14:paraId="4B01F8A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B.1.2</w:t>
      </w:r>
      <w:r>
        <w:rPr>
          <w:rFonts w:asciiTheme="minorHAnsi" w:eastAsiaTheme="minorEastAsia" w:hAnsiTheme="minorHAnsi" w:cstheme="minorBidi"/>
          <w:kern w:val="2"/>
          <w:sz w:val="24"/>
          <w:szCs w:val="24"/>
          <w:lang w:eastAsia="zh-CN"/>
          <w14:ligatures w14:val="standardContextual"/>
        </w:rPr>
        <w:tab/>
      </w:r>
      <w:r w:rsidRPr="00E10EFF">
        <w:rPr>
          <w:snapToGrid w:val="0"/>
        </w:rPr>
        <w:t>UE Receiver with 4Rx</w:t>
      </w:r>
      <w:r>
        <w:tab/>
        <w:t>934</w:t>
      </w:r>
    </w:p>
    <w:p w14:paraId="25ADA46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B.1.</w:t>
      </w:r>
      <w:r w:rsidRPr="00E10EFF">
        <w:rPr>
          <w:snapToGrid w:val="0"/>
          <w:lang w:val="en-US" w:eastAsia="zh-CN"/>
        </w:rPr>
        <w:t>3</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UE Receiver with </w:t>
      </w:r>
      <w:r w:rsidRPr="00E10EFF">
        <w:rPr>
          <w:snapToGrid w:val="0"/>
          <w:lang w:val="en-US" w:eastAsia="zh-CN"/>
        </w:rPr>
        <w:t>8</w:t>
      </w:r>
      <w:r w:rsidRPr="00E10EFF">
        <w:rPr>
          <w:snapToGrid w:val="0"/>
        </w:rPr>
        <w:t>Rx</w:t>
      </w:r>
      <w:r>
        <w:tab/>
        <w:t>935</w:t>
      </w:r>
    </w:p>
    <w:p w14:paraId="11887C3A"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936</w:t>
      </w:r>
    </w:p>
    <w:p w14:paraId="3C12862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936</w:t>
      </w:r>
    </w:p>
    <w:p w14:paraId="2DB0574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938</w:t>
      </w:r>
    </w:p>
    <w:p w14:paraId="6111674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939</w:t>
      </w:r>
    </w:p>
    <w:p w14:paraId="73B508B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941</w:t>
      </w:r>
    </w:p>
    <w:p w14:paraId="031CCF4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B.2.3</w:t>
      </w:r>
      <w:r>
        <w:rPr>
          <w:rFonts w:asciiTheme="minorHAnsi" w:eastAsiaTheme="minorEastAsia" w:hAnsiTheme="minorHAnsi" w:cstheme="minorBidi"/>
          <w:kern w:val="2"/>
          <w:sz w:val="24"/>
          <w:szCs w:val="24"/>
          <w:lang w:eastAsia="zh-CN"/>
          <w14:ligatures w14:val="standardContextual"/>
        </w:rPr>
        <w:tab/>
      </w:r>
      <w:r w:rsidRPr="00E10EFF">
        <w:rPr>
          <w:snapToGrid w:val="0"/>
        </w:rPr>
        <w:t>MIMO Channel Correlation Matrices</w:t>
      </w:r>
      <w:r>
        <w:tab/>
        <w:t>942</w:t>
      </w:r>
    </w:p>
    <w:p w14:paraId="03483BB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942</w:t>
      </w:r>
    </w:p>
    <w:p w14:paraId="0528D24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942</w:t>
      </w:r>
    </w:p>
    <w:p w14:paraId="0A17A7A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947</w:t>
      </w:r>
    </w:p>
    <w:p w14:paraId="4886CCC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951</w:t>
      </w:r>
    </w:p>
    <w:p w14:paraId="7669DF2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951</w:t>
      </w:r>
    </w:p>
    <w:p w14:paraId="56A2542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951</w:t>
      </w:r>
    </w:p>
    <w:p w14:paraId="2C8226C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953</w:t>
      </w:r>
    </w:p>
    <w:p w14:paraId="1816109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956</w:t>
      </w:r>
    </w:p>
    <w:p w14:paraId="2186123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958</w:t>
      </w:r>
    </w:p>
    <w:p w14:paraId="2F76BBA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960</w:t>
      </w:r>
    </w:p>
    <w:p w14:paraId="7908C090"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960</w:t>
      </w:r>
    </w:p>
    <w:p w14:paraId="5FD0538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B.3.1</w:t>
      </w:r>
      <w:r>
        <w:rPr>
          <w:rFonts w:asciiTheme="minorHAnsi" w:eastAsiaTheme="minorEastAsia" w:hAnsiTheme="minorHAnsi" w:cstheme="minorBidi"/>
          <w:kern w:val="2"/>
          <w:sz w:val="24"/>
          <w:szCs w:val="24"/>
          <w:lang w:eastAsia="zh-CN"/>
          <w14:ligatures w14:val="standardContextual"/>
        </w:rPr>
        <w:tab/>
      </w:r>
      <w:r w:rsidRPr="00E10EFF">
        <w:rPr>
          <w:snapToGrid w:val="0"/>
        </w:rPr>
        <w:t>Single Tap Channel Profile</w:t>
      </w:r>
      <w:r>
        <w:tab/>
        <w:t>960</w:t>
      </w:r>
    </w:p>
    <w:p w14:paraId="5621BF7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B.3.2</w:t>
      </w:r>
      <w:r>
        <w:rPr>
          <w:rFonts w:asciiTheme="minorHAnsi" w:eastAsiaTheme="minorEastAsia" w:hAnsiTheme="minorHAnsi" w:cstheme="minorBidi"/>
          <w:kern w:val="2"/>
          <w:sz w:val="24"/>
          <w:szCs w:val="24"/>
          <w:lang w:eastAsia="zh-CN"/>
          <w14:ligatures w14:val="standardContextual"/>
        </w:rPr>
        <w:tab/>
      </w:r>
      <w:r w:rsidRPr="00E10EFF">
        <w:rPr>
          <w:snapToGrid w:val="0"/>
        </w:rPr>
        <w:t>HST-SFN Channel Profile</w:t>
      </w:r>
      <w:r>
        <w:tab/>
        <w:t>963</w:t>
      </w:r>
    </w:p>
    <w:p w14:paraId="67BABBAD"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B.3.3</w:t>
      </w:r>
      <w:r>
        <w:rPr>
          <w:rFonts w:asciiTheme="minorHAnsi" w:eastAsiaTheme="minorEastAsia" w:hAnsiTheme="minorHAnsi" w:cstheme="minorBidi"/>
          <w:kern w:val="2"/>
          <w:sz w:val="24"/>
          <w:szCs w:val="24"/>
          <w:lang w:eastAsia="zh-CN"/>
          <w14:ligatures w14:val="standardContextual"/>
        </w:rPr>
        <w:tab/>
      </w:r>
      <w:r w:rsidRPr="00E10EFF">
        <w:rPr>
          <w:snapToGrid w:val="0"/>
        </w:rPr>
        <w:t>HST-DPS Channel Profile</w:t>
      </w:r>
      <w:r>
        <w:tab/>
        <w:t>967</w:t>
      </w:r>
    </w:p>
    <w:p w14:paraId="01BEC35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B.3.4</w:t>
      </w:r>
      <w:r>
        <w:rPr>
          <w:rFonts w:asciiTheme="minorHAnsi" w:eastAsiaTheme="minorEastAsia" w:hAnsiTheme="minorHAnsi" w:cstheme="minorBidi"/>
          <w:kern w:val="2"/>
          <w:sz w:val="24"/>
          <w:szCs w:val="24"/>
          <w:lang w:eastAsia="zh-CN"/>
          <w14:ligatures w14:val="standardContextual"/>
        </w:rPr>
        <w:tab/>
      </w:r>
      <w:r w:rsidRPr="00E10EFF">
        <w:rPr>
          <w:snapToGrid w:val="0"/>
        </w:rPr>
        <w:t>FR2 HST-DPS Channel Profile</w:t>
      </w:r>
      <w:r>
        <w:tab/>
        <w:t>971</w:t>
      </w:r>
    </w:p>
    <w:p w14:paraId="0E581B1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971</w:t>
      </w:r>
    </w:p>
    <w:p w14:paraId="65136C2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973</w:t>
      </w:r>
    </w:p>
    <w:p w14:paraId="352963F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B.3.4.3</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 with Multi-Rx Chain Reception</w:t>
      </w:r>
      <w:r>
        <w:tab/>
        <w:t>975</w:t>
      </w:r>
    </w:p>
    <w:p w14:paraId="0FEC08D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B.3.5</w:t>
      </w:r>
      <w:r>
        <w:rPr>
          <w:rFonts w:asciiTheme="minorHAnsi" w:eastAsiaTheme="minorEastAsia" w:hAnsiTheme="minorHAnsi" w:cstheme="minorBidi"/>
          <w:kern w:val="2"/>
          <w:sz w:val="24"/>
          <w:szCs w:val="24"/>
          <w:lang w:eastAsia="zh-CN"/>
          <w14:ligatures w14:val="standardContextual"/>
        </w:rPr>
        <w:tab/>
      </w:r>
      <w:r w:rsidRPr="00E10EFF">
        <w:rPr>
          <w:snapToGrid w:val="0"/>
        </w:rPr>
        <w:t>HST-SFN Scheme A Channel Profile</w:t>
      </w:r>
      <w:r>
        <w:tab/>
        <w:t>977</w:t>
      </w:r>
    </w:p>
    <w:p w14:paraId="6D1BF65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B.3.6</w:t>
      </w:r>
      <w:r>
        <w:rPr>
          <w:rFonts w:asciiTheme="minorHAnsi" w:eastAsiaTheme="minorEastAsia" w:hAnsiTheme="minorHAnsi" w:cstheme="minorBidi"/>
          <w:kern w:val="2"/>
          <w:sz w:val="24"/>
          <w:szCs w:val="24"/>
          <w:lang w:eastAsia="zh-CN"/>
          <w14:ligatures w14:val="standardContextual"/>
        </w:rPr>
        <w:tab/>
      </w:r>
      <w:r w:rsidRPr="00E10EFF">
        <w:rPr>
          <w:snapToGrid w:val="0"/>
        </w:rPr>
        <w:t>HST-SFN Scheme B Channel Profile</w:t>
      </w:r>
      <w:r>
        <w:tab/>
        <w:t>981</w:t>
      </w:r>
    </w:p>
    <w:p w14:paraId="64C690CB"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984</w:t>
      </w:r>
    </w:p>
    <w:p w14:paraId="30AD9B4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984</w:t>
      </w:r>
    </w:p>
    <w:p w14:paraId="0F2AE357"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985</w:t>
      </w:r>
    </w:p>
    <w:p w14:paraId="7B602D56"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Transmission Model for requirements on bands with shared spectrum access</w:t>
      </w:r>
      <w:r>
        <w:tab/>
        <w:t>986</w:t>
      </w:r>
    </w:p>
    <w:p w14:paraId="33B826F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986</w:t>
      </w:r>
    </w:p>
    <w:p w14:paraId="3ABAB83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B.5.2</w:t>
      </w:r>
      <w:r>
        <w:rPr>
          <w:rFonts w:asciiTheme="minorHAnsi" w:eastAsiaTheme="minorEastAsia" w:hAnsiTheme="minorHAnsi" w:cstheme="minorBidi"/>
          <w:kern w:val="2"/>
          <w:sz w:val="24"/>
          <w:szCs w:val="24"/>
          <w:lang w:eastAsia="zh-CN"/>
          <w14:ligatures w14:val="standardContextual"/>
        </w:rPr>
        <w:tab/>
      </w:r>
      <w:r>
        <w:rPr>
          <w:lang w:eastAsia="zh-CN"/>
        </w:rPr>
        <w:t>Sidelink Transmission Model for bands with shared spectrum access</w:t>
      </w:r>
      <w:r>
        <w:tab/>
        <w:t>987</w:t>
      </w:r>
    </w:p>
    <w:p w14:paraId="283975C3"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987</w:t>
      </w:r>
    </w:p>
    <w:p w14:paraId="3F678FA2"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987</w:t>
      </w:r>
    </w:p>
    <w:p w14:paraId="02FE12D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lang w:val="en-US"/>
        </w:rPr>
        <w:t>B.6.2</w:t>
      </w:r>
      <w:r>
        <w:rPr>
          <w:rFonts w:asciiTheme="minorHAnsi" w:eastAsiaTheme="minorEastAsia" w:hAnsiTheme="minorHAnsi" w:cstheme="minorBidi"/>
          <w:kern w:val="2"/>
          <w:sz w:val="24"/>
          <w:szCs w:val="24"/>
          <w:lang w:eastAsia="zh-CN"/>
          <w14:ligatures w14:val="standardContextual"/>
        </w:rPr>
        <w:tab/>
      </w:r>
      <w:r w:rsidRPr="00E10EFF">
        <w:rPr>
          <w:lang w:val="en-US"/>
        </w:rPr>
        <w:t xml:space="preserve">Interference model for </w:t>
      </w:r>
      <w:r>
        <w:t>PDSCH and CSI Reporting requirements</w:t>
      </w:r>
      <w:r>
        <w:tab/>
        <w:t>987</w:t>
      </w:r>
    </w:p>
    <w:p w14:paraId="6826A065"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lastRenderedPageBreak/>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988</w:t>
      </w:r>
    </w:p>
    <w:p w14:paraId="2CE4230E" w14:textId="775DD5AD"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989</w:t>
      </w:r>
    </w:p>
    <w:p w14:paraId="47218AD4"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989</w:t>
      </w:r>
    </w:p>
    <w:p w14:paraId="6CD7D070"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sidRPr="00E10EFF">
        <w:rPr>
          <w:rFonts w:eastAsia="Yu Mincho"/>
        </w:rPr>
        <w:t>C.2</w:t>
      </w:r>
      <w:r>
        <w:rPr>
          <w:rFonts w:asciiTheme="minorHAnsi" w:eastAsiaTheme="minorEastAsia" w:hAnsiTheme="minorHAnsi" w:cstheme="minorBidi"/>
          <w:kern w:val="2"/>
          <w:sz w:val="24"/>
          <w:szCs w:val="24"/>
          <w:lang w:eastAsia="zh-CN"/>
          <w14:ligatures w14:val="standardContextual"/>
        </w:rPr>
        <w:tab/>
      </w:r>
      <w:r w:rsidRPr="00E10EFF">
        <w:rPr>
          <w:rFonts w:eastAsia="Yu Mincho"/>
        </w:rPr>
        <w:t>Setup</w:t>
      </w:r>
      <w:r>
        <w:rPr>
          <w:lang w:eastAsia="zh-CN"/>
        </w:rPr>
        <w:t xml:space="preserve"> (Conducted)</w:t>
      </w:r>
      <w:r>
        <w:tab/>
        <w:t>989</w:t>
      </w:r>
    </w:p>
    <w:p w14:paraId="2E644855"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989</w:t>
      </w:r>
    </w:p>
    <w:p w14:paraId="5837B13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989</w:t>
      </w:r>
    </w:p>
    <w:p w14:paraId="6B9701CB"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990</w:t>
      </w:r>
    </w:p>
    <w:p w14:paraId="1B2CAF07" w14:textId="29DC641B"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D (informative</w:t>
      </w:r>
      <w:r>
        <w:rPr>
          <w:lang w:val="fr-FR" w:eastAsia="zh-CN"/>
        </w:rPr>
        <w:t>):</w:t>
      </w:r>
      <w:r>
        <w:rPr>
          <w:lang w:val="fr-FR" w:eastAsia="zh-CN"/>
        </w:rPr>
        <w:tab/>
      </w:r>
      <w:r w:rsidRPr="00E10EFF">
        <w:rPr>
          <w:lang w:val="fr-FR"/>
        </w:rPr>
        <w:t>Void</w:t>
      </w:r>
      <w:r>
        <w:tab/>
        <w:t>992</w:t>
      </w:r>
    </w:p>
    <w:p w14:paraId="1C4350C6" w14:textId="21D20ABB"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Annex E (normative</w:t>
      </w:r>
      <w:r>
        <w:rPr>
          <w:lang w:val="fr-FR"/>
        </w:rPr>
        <w:t>):</w:t>
      </w:r>
      <w:r>
        <w:rPr>
          <w:lang w:val="fr-FR"/>
        </w:rPr>
        <w:tab/>
      </w:r>
      <w:r w:rsidRPr="00E10EFF">
        <w:rPr>
          <w:lang w:val="fr-FR"/>
        </w:rPr>
        <w:t>Environmental conditions</w:t>
      </w:r>
      <w:r>
        <w:tab/>
        <w:t>993</w:t>
      </w:r>
    </w:p>
    <w:p w14:paraId="5D7E7C5E"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993</w:t>
      </w:r>
    </w:p>
    <w:p w14:paraId="58760414"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993</w:t>
      </w:r>
    </w:p>
    <w:p w14:paraId="42875C9D"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993</w:t>
      </w:r>
    </w:p>
    <w:p w14:paraId="5DF8DBB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E.2.2</w:t>
      </w:r>
      <w:r>
        <w:rPr>
          <w:rFonts w:asciiTheme="minorHAnsi" w:eastAsiaTheme="minorEastAsia" w:hAnsiTheme="minorHAnsi" w:cstheme="minorBidi"/>
          <w:kern w:val="2"/>
          <w:sz w:val="24"/>
          <w:szCs w:val="24"/>
          <w:lang w:eastAsia="zh-CN"/>
          <w14:ligatures w14:val="standardContextual"/>
        </w:rPr>
        <w:tab/>
      </w:r>
      <w:r>
        <w:t>Voltage</w:t>
      </w:r>
      <w:r>
        <w:tab/>
        <w:t>993</w:t>
      </w:r>
    </w:p>
    <w:p w14:paraId="2F11A57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E.2.3</w:t>
      </w:r>
      <w:r>
        <w:rPr>
          <w:rFonts w:asciiTheme="minorHAnsi" w:eastAsiaTheme="minorEastAsia" w:hAnsiTheme="minorHAnsi" w:cstheme="minorBidi"/>
          <w:kern w:val="2"/>
          <w:sz w:val="24"/>
          <w:szCs w:val="24"/>
          <w:lang w:eastAsia="zh-CN"/>
          <w14:ligatures w14:val="standardContextual"/>
        </w:rPr>
        <w:tab/>
      </w:r>
      <w:r>
        <w:t>Vibration</w:t>
      </w:r>
      <w:r>
        <w:tab/>
        <w:t>994</w:t>
      </w:r>
    </w:p>
    <w:p w14:paraId="5304AF19"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E.3</w:t>
      </w:r>
      <w:r>
        <w:rPr>
          <w:rFonts w:asciiTheme="minorHAnsi" w:eastAsiaTheme="minorEastAsia" w:hAnsiTheme="minorHAnsi" w:cstheme="minorBidi"/>
          <w:kern w:val="2"/>
          <w:sz w:val="24"/>
          <w:szCs w:val="24"/>
          <w:lang w:eastAsia="zh-CN"/>
          <w14:ligatures w14:val="standardContextual"/>
        </w:rPr>
        <w:tab/>
      </w:r>
      <w:r>
        <w:t>Environmental (Radiated)</w:t>
      </w:r>
      <w:r>
        <w:tab/>
        <w:t>994</w:t>
      </w:r>
    </w:p>
    <w:p w14:paraId="75BE441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994</w:t>
      </w:r>
    </w:p>
    <w:p w14:paraId="1F4844A3"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994</w:t>
      </w:r>
    </w:p>
    <w:p w14:paraId="327DDFE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lang w:val="fr-FR"/>
        </w:rPr>
        <w:t>E.3.3</w:t>
      </w:r>
      <w:r>
        <w:rPr>
          <w:rFonts w:asciiTheme="minorHAnsi" w:eastAsiaTheme="minorEastAsia" w:hAnsiTheme="minorHAnsi" w:cstheme="minorBidi"/>
          <w:kern w:val="2"/>
          <w:sz w:val="24"/>
          <w:szCs w:val="24"/>
          <w:lang w:eastAsia="zh-CN"/>
          <w14:ligatures w14:val="standardContextual"/>
        </w:rPr>
        <w:tab/>
      </w:r>
      <w:r w:rsidRPr="00E10EFF">
        <w:rPr>
          <w:lang w:val="fr-FR"/>
        </w:rPr>
        <w:t>Void</w:t>
      </w:r>
      <w:r>
        <w:tab/>
        <w:t>995</w:t>
      </w:r>
    </w:p>
    <w:p w14:paraId="22048893" w14:textId="1A41F5F7"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F (informative</w:t>
      </w:r>
      <w:r>
        <w:rPr>
          <w:lang w:val="fr-FR" w:eastAsia="zh-CN"/>
        </w:rPr>
        <w:t>):</w:t>
      </w:r>
      <w:r>
        <w:rPr>
          <w:lang w:val="fr-FR" w:eastAsia="zh-CN"/>
        </w:rPr>
        <w:tab/>
      </w:r>
      <w:r w:rsidRPr="00E10EFF">
        <w:rPr>
          <w:lang w:val="fr-FR"/>
        </w:rPr>
        <w:t>Void</w:t>
      </w:r>
      <w:r>
        <w:tab/>
        <w:t>996</w:t>
      </w:r>
    </w:p>
    <w:p w14:paraId="22F84473" w14:textId="79AAA765"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G (informative</w:t>
      </w:r>
      <w:r>
        <w:rPr>
          <w:lang w:val="fr-FR" w:eastAsia="zh-CN"/>
        </w:rPr>
        <w:t>):</w:t>
      </w:r>
      <w:r>
        <w:rPr>
          <w:lang w:val="fr-FR" w:eastAsia="zh-CN"/>
        </w:rPr>
        <w:tab/>
      </w:r>
      <w:r w:rsidRPr="00E10EFF">
        <w:rPr>
          <w:lang w:val="fr-FR"/>
        </w:rPr>
        <w:t>Void</w:t>
      </w:r>
      <w:r>
        <w:tab/>
        <w:t>996</w:t>
      </w:r>
    </w:p>
    <w:p w14:paraId="2966A979" w14:textId="3D686B33"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H (informative</w:t>
      </w:r>
      <w:r>
        <w:rPr>
          <w:lang w:val="fr-FR" w:eastAsia="zh-CN"/>
        </w:rPr>
        <w:t>):</w:t>
      </w:r>
      <w:r>
        <w:rPr>
          <w:lang w:val="fr-FR" w:eastAsia="zh-CN"/>
        </w:rPr>
        <w:tab/>
      </w:r>
      <w:r w:rsidRPr="00E10EFF">
        <w:rPr>
          <w:lang w:val="fr-FR"/>
        </w:rPr>
        <w:t>Void</w:t>
      </w:r>
      <w:r>
        <w:tab/>
        <w:t>996</w:t>
      </w:r>
    </w:p>
    <w:p w14:paraId="62805B8D" w14:textId="1E589B0A"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I (informative</w:t>
      </w:r>
      <w:r>
        <w:rPr>
          <w:lang w:val="fr-FR" w:eastAsia="zh-CN"/>
        </w:rPr>
        <w:t>):</w:t>
      </w:r>
      <w:r>
        <w:rPr>
          <w:lang w:val="fr-FR" w:eastAsia="zh-CN"/>
        </w:rPr>
        <w:tab/>
      </w:r>
      <w:r w:rsidRPr="00E10EFF">
        <w:rPr>
          <w:lang w:val="fr-FR"/>
        </w:rPr>
        <w:t>Void</w:t>
      </w:r>
      <w:r>
        <w:tab/>
        <w:t>996</w:t>
      </w:r>
    </w:p>
    <w:p w14:paraId="71450CD5" w14:textId="7086BE6A"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Annex J (informative</w:t>
      </w:r>
      <w:r>
        <w:rPr>
          <w:lang w:val="fr-FR"/>
        </w:rPr>
        <w:t>):</w:t>
      </w:r>
      <w:r>
        <w:rPr>
          <w:lang w:val="fr-FR"/>
        </w:rPr>
        <w:tab/>
      </w:r>
      <w:r w:rsidRPr="00E10EFF">
        <w:rPr>
          <w:lang w:val="fr-FR"/>
        </w:rPr>
        <w:t>Void</w:t>
      </w:r>
      <w:r>
        <w:tab/>
        <w:t>996</w:t>
      </w:r>
    </w:p>
    <w:p w14:paraId="010A34B4" w14:textId="5399C76B"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Annex K (informative</w:t>
      </w:r>
      <w:r>
        <w:rPr>
          <w:lang w:val="fr-FR"/>
        </w:rPr>
        <w:t>):</w:t>
      </w:r>
      <w:r>
        <w:rPr>
          <w:lang w:val="fr-FR"/>
        </w:rPr>
        <w:tab/>
      </w:r>
      <w:r w:rsidRPr="00E10EFF">
        <w:rPr>
          <w:lang w:val="fr-FR"/>
        </w:rPr>
        <w:t>Void</w:t>
      </w:r>
      <w:r>
        <w:tab/>
        <w:t>996</w:t>
      </w:r>
    </w:p>
    <w:p w14:paraId="7F949176" w14:textId="64BD5B0F"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997</w:t>
      </w:r>
    </w:p>
    <w:p w14:paraId="0794955F" w14:textId="019D654A" w:rsidR="00810681" w:rsidRPr="00810681" w:rsidRDefault="00224D6A" w:rsidP="00810681">
      <w:r>
        <w:rPr>
          <w:noProof/>
          <w:sz w:val="22"/>
        </w:rPr>
        <w:fldChar w:fldCharType="end"/>
      </w:r>
    </w:p>
    <w:p w14:paraId="6A3320F2" w14:textId="0AE141A1"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j0</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j0</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j0</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AFEEC" w14:textId="77777777" w:rsidR="001302C2" w:rsidRDefault="001302C2">
      <w:r>
        <w:separator/>
      </w:r>
    </w:p>
  </w:endnote>
  <w:endnote w:type="continuationSeparator" w:id="0">
    <w:p w14:paraId="6164634B" w14:textId="77777777" w:rsidR="001302C2" w:rsidRDefault="0013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D5C4" w14:textId="77777777" w:rsidR="0072221A" w:rsidRDefault="00722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5C2B" w14:textId="77777777" w:rsidR="0072221A" w:rsidRDefault="00722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7D2" w14:textId="77777777" w:rsidR="0072221A" w:rsidRDefault="00722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4A04E" w14:textId="77777777" w:rsidR="001302C2" w:rsidRDefault="001302C2">
      <w:r>
        <w:separator/>
      </w:r>
    </w:p>
  </w:footnote>
  <w:footnote w:type="continuationSeparator" w:id="0">
    <w:p w14:paraId="3D4794B9" w14:textId="77777777" w:rsidR="001302C2" w:rsidRDefault="00130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B5C" w14:textId="77777777" w:rsidR="0072221A" w:rsidRDefault="0072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EBCC" w14:textId="77777777" w:rsidR="0072221A" w:rsidRDefault="0072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54AC" w14:textId="77777777" w:rsidR="0072221A" w:rsidRDefault="00722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77646D28"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3FED7F86" w14:textId="757DD6D7"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38.101-4 V19.0.0 (2025-09)</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16</Pages>
  <Words>5693</Words>
  <Characters>32455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44</cp:revision>
  <cp:lastPrinted>2019-02-25T14:05:00Z</cp:lastPrinted>
  <dcterms:created xsi:type="dcterms:W3CDTF">2023-02-10T13:08:00Z</dcterms:created>
  <dcterms:modified xsi:type="dcterms:W3CDTF">2025-10-03T18:51:00Z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