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1F2CB32D" w:rsidR="004F0988" w:rsidRDefault="00DC524D" w:rsidP="00133525">
            <w:pPr>
              <w:pStyle w:val="ZA"/>
              <w:framePr w:w="0" w:hRule="auto" w:wrap="auto" w:vAnchor="margin" w:hAnchor="text" w:yAlign="inline"/>
            </w:pPr>
            <w:bookmarkStart w:id="0" w:name="page1"/>
            <w:r>
              <w:rPr>
                <w:sz w:val="64"/>
              </w:rPr>
              <w:t xml:space="preserve">3GPP TS 29.281 </w:t>
            </w:r>
            <w:r>
              <w:t>V</w:t>
            </w:r>
            <w:r w:rsidR="00936774">
              <w:t>19.2.0</w:t>
            </w:r>
            <w:r>
              <w:t xml:space="preserve"> </w:t>
            </w:r>
            <w:r>
              <w:rPr>
                <w:sz w:val="32"/>
              </w:rPr>
              <w:t>(</w:t>
            </w:r>
            <w:r w:rsidR="00936774">
              <w:rPr>
                <w:sz w:val="32"/>
              </w:rPr>
              <w:t>2025-09</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78A4067C" w:rsidR="004F0988" w:rsidRPr="00DC524D" w:rsidRDefault="00DC524D" w:rsidP="00133525">
            <w:pPr>
              <w:pStyle w:val="ZT"/>
              <w:framePr w:wrap="auto" w:hAnchor="text" w:yAlign="inline"/>
            </w:pPr>
            <w:r>
              <w:t>(</w:t>
            </w:r>
            <w:r>
              <w:rPr>
                <w:rStyle w:val="ZGSM"/>
              </w:rPr>
              <w:t>Release 1</w:t>
            </w:r>
            <w:r w:rsidR="00334475">
              <w:rPr>
                <w:rStyle w:val="ZGSM"/>
              </w:rPr>
              <w:t>9</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609383" r:id="rId10"/>
              </w:object>
            </w:r>
          </w:p>
        </w:tc>
        <w:tc>
          <w:tcPr>
            <w:tcW w:w="5540" w:type="dxa"/>
            <w:shd w:val="clear" w:color="auto" w:fill="auto"/>
          </w:tcPr>
          <w:p w14:paraId="7D4DBEE8" w14:textId="77777777" w:rsidR="00D57972" w:rsidRDefault="00000000" w:rsidP="00133525">
            <w:pPr>
              <w:jc w:val="right"/>
            </w:pPr>
            <w:bookmarkStart w:id="3" w:name="logos"/>
            <w:r>
              <w:pict w14:anchorId="31F1779A">
                <v:shape id="_x0000_i1026" type="#_x0000_t75" style="width:127.5pt;height:74.25pt">
                  <v:imagedata r:id="rId11" o:title="3GPP-logo_web"/>
                </v:shape>
              </w:pict>
            </w:r>
            <w:bookmarkEnd w:id="3"/>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EC00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5"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008F78DD" w:rsidR="00E16509" w:rsidRPr="00133525" w:rsidRDefault="00E16509" w:rsidP="00133525">
            <w:pPr>
              <w:pStyle w:val="FP"/>
              <w:jc w:val="center"/>
              <w:rPr>
                <w:noProof/>
                <w:sz w:val="18"/>
              </w:rPr>
            </w:pPr>
            <w:r w:rsidRPr="00133525">
              <w:rPr>
                <w:noProof/>
                <w:sz w:val="18"/>
              </w:rPr>
              <w:t xml:space="preserve">© </w:t>
            </w:r>
            <w:r w:rsidR="009E7795">
              <w:rPr>
                <w:noProof/>
                <w:sz w:val="18"/>
              </w:rPr>
              <w:t>202</w:t>
            </w:r>
            <w:r w:rsidR="00936774">
              <w:rPr>
                <w:noProof/>
                <w:sz w:val="18"/>
              </w:rPr>
              <w:t>5</w:t>
            </w:r>
            <w:r w:rsidRPr="00133525">
              <w:rPr>
                <w:noProof/>
                <w:sz w:val="18"/>
              </w:rPr>
              <w:t>, 3GPP Organizational Partners (ARIB, ATIS, CCSA, ETSI, TSDSI, TTA, TTC).</w:t>
            </w:r>
            <w:bookmarkStart w:id="8" w:name="copyrightaddon"/>
            <w:bookmarkEnd w:id="8"/>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A946109" w14:textId="77777777" w:rsidR="00E16509" w:rsidRDefault="00E16509" w:rsidP="00133525"/>
        </w:tc>
      </w:tr>
      <w:bookmarkEnd w:id="5"/>
    </w:tbl>
    <w:p w14:paraId="24D1895F" w14:textId="77777777" w:rsidR="00080512" w:rsidRPr="004D3578" w:rsidRDefault="00080512" w:rsidP="005E4EF8">
      <w:pPr>
        <w:pStyle w:val="TT"/>
      </w:pPr>
      <w:r w:rsidRPr="004D3578">
        <w:br w:type="page"/>
      </w:r>
      <w:bookmarkStart w:id="9" w:name="tableOfContents"/>
      <w:bookmarkEnd w:id="9"/>
      <w:r w:rsidRPr="004D3578">
        <w:lastRenderedPageBreak/>
        <w:t>Contents</w:t>
      </w:r>
    </w:p>
    <w:p w14:paraId="039CF34B" w14:textId="15E0F65E" w:rsidR="00936774" w:rsidRDefault="00983C3F">
      <w:pPr>
        <w:pStyle w:val="TOC1"/>
        <w:rPr>
          <w:rFonts w:ascii="Calibri" w:hAnsi="Calibri"/>
          <w:noProof/>
          <w:kern w:val="2"/>
          <w:sz w:val="24"/>
          <w:szCs w:val="24"/>
          <w:lang w:eastAsia="en-GB"/>
        </w:rPr>
      </w:pPr>
      <w:r>
        <w:fldChar w:fldCharType="begin"/>
      </w:r>
      <w:r>
        <w:instrText xml:space="preserve"> TOC \o "1-9" </w:instrText>
      </w:r>
      <w:r>
        <w:fldChar w:fldCharType="separate"/>
      </w:r>
      <w:r w:rsidR="00936774">
        <w:rPr>
          <w:noProof/>
        </w:rPr>
        <w:t>Foreword</w:t>
      </w:r>
      <w:r w:rsidR="00936774">
        <w:rPr>
          <w:noProof/>
        </w:rPr>
        <w:tab/>
      </w:r>
      <w:r w:rsidR="00936774">
        <w:rPr>
          <w:noProof/>
        </w:rPr>
        <w:fldChar w:fldCharType="begin"/>
      </w:r>
      <w:r w:rsidR="00936774">
        <w:rPr>
          <w:noProof/>
        </w:rPr>
        <w:instrText xml:space="preserve"> PAGEREF _Toc208996549 \h </w:instrText>
      </w:r>
      <w:r w:rsidR="00936774">
        <w:rPr>
          <w:noProof/>
        </w:rPr>
      </w:r>
      <w:r w:rsidR="00936774">
        <w:rPr>
          <w:noProof/>
        </w:rPr>
        <w:fldChar w:fldCharType="separate"/>
      </w:r>
      <w:r w:rsidR="00936774">
        <w:rPr>
          <w:noProof/>
        </w:rPr>
        <w:t>5</w:t>
      </w:r>
      <w:r w:rsidR="00936774">
        <w:rPr>
          <w:noProof/>
        </w:rPr>
        <w:fldChar w:fldCharType="end"/>
      </w:r>
    </w:p>
    <w:p w14:paraId="372E3D0B" w14:textId="33920AD6" w:rsidR="00936774" w:rsidRDefault="0093677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_Toc208996550 \h </w:instrText>
      </w:r>
      <w:r>
        <w:rPr>
          <w:noProof/>
        </w:rPr>
      </w:r>
      <w:r>
        <w:rPr>
          <w:noProof/>
        </w:rPr>
        <w:fldChar w:fldCharType="separate"/>
      </w:r>
      <w:r>
        <w:rPr>
          <w:noProof/>
        </w:rPr>
        <w:t>6</w:t>
      </w:r>
      <w:r>
        <w:rPr>
          <w:noProof/>
        </w:rPr>
        <w:fldChar w:fldCharType="end"/>
      </w:r>
    </w:p>
    <w:p w14:paraId="03E89CB3" w14:textId="49DCD065" w:rsidR="00936774" w:rsidRDefault="0093677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_Toc208996551 \h </w:instrText>
      </w:r>
      <w:r>
        <w:rPr>
          <w:noProof/>
        </w:rPr>
      </w:r>
      <w:r>
        <w:rPr>
          <w:noProof/>
        </w:rPr>
        <w:fldChar w:fldCharType="separate"/>
      </w:r>
      <w:r>
        <w:rPr>
          <w:noProof/>
        </w:rPr>
        <w:t>6</w:t>
      </w:r>
      <w:r>
        <w:rPr>
          <w:noProof/>
        </w:rPr>
        <w:fldChar w:fldCharType="end"/>
      </w:r>
    </w:p>
    <w:p w14:paraId="0DD0405E" w14:textId="5738C957" w:rsidR="00936774" w:rsidRDefault="0093677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_Toc208996552 \h </w:instrText>
      </w:r>
      <w:r>
        <w:rPr>
          <w:noProof/>
        </w:rPr>
      </w:r>
      <w:r>
        <w:rPr>
          <w:noProof/>
        </w:rPr>
        <w:fldChar w:fldCharType="separate"/>
      </w:r>
      <w:r>
        <w:rPr>
          <w:noProof/>
        </w:rPr>
        <w:t>8</w:t>
      </w:r>
      <w:r>
        <w:rPr>
          <w:noProof/>
        </w:rPr>
        <w:fldChar w:fldCharType="end"/>
      </w:r>
    </w:p>
    <w:p w14:paraId="0942189D" w14:textId="2AF357C7" w:rsidR="00936774" w:rsidRDefault="0093677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_Toc208996553 \h </w:instrText>
      </w:r>
      <w:r>
        <w:rPr>
          <w:noProof/>
        </w:rPr>
      </w:r>
      <w:r>
        <w:rPr>
          <w:noProof/>
        </w:rPr>
        <w:fldChar w:fldCharType="separate"/>
      </w:r>
      <w:r>
        <w:rPr>
          <w:noProof/>
        </w:rPr>
        <w:t>8</w:t>
      </w:r>
      <w:r>
        <w:rPr>
          <w:noProof/>
        </w:rPr>
        <w:fldChar w:fldCharType="end"/>
      </w:r>
    </w:p>
    <w:p w14:paraId="47B6F6EE" w14:textId="04723879" w:rsidR="00936774" w:rsidRDefault="0093677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_Toc208996554 \h </w:instrText>
      </w:r>
      <w:r>
        <w:rPr>
          <w:noProof/>
        </w:rPr>
      </w:r>
      <w:r>
        <w:rPr>
          <w:noProof/>
        </w:rPr>
        <w:fldChar w:fldCharType="separate"/>
      </w:r>
      <w:r>
        <w:rPr>
          <w:noProof/>
        </w:rPr>
        <w:t>8</w:t>
      </w:r>
      <w:r>
        <w:rPr>
          <w:noProof/>
        </w:rPr>
        <w:fldChar w:fldCharType="end"/>
      </w:r>
    </w:p>
    <w:p w14:paraId="512BF5A1" w14:textId="1E223683" w:rsidR="00936774" w:rsidRDefault="0093677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_Toc208996555 \h </w:instrText>
      </w:r>
      <w:r>
        <w:rPr>
          <w:noProof/>
        </w:rPr>
      </w:r>
      <w:r>
        <w:rPr>
          <w:noProof/>
        </w:rPr>
        <w:fldChar w:fldCharType="separate"/>
      </w:r>
      <w:r>
        <w:rPr>
          <w:noProof/>
        </w:rPr>
        <w:t>9</w:t>
      </w:r>
      <w:r>
        <w:rPr>
          <w:noProof/>
        </w:rPr>
        <w:fldChar w:fldCharType="end"/>
      </w:r>
    </w:p>
    <w:p w14:paraId="1E7B1448" w14:textId="1A5DD19B" w:rsidR="00936774" w:rsidRDefault="0093677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GTP Path</w:t>
      </w:r>
      <w:r>
        <w:rPr>
          <w:noProof/>
        </w:rPr>
        <w:tab/>
      </w:r>
      <w:r>
        <w:rPr>
          <w:noProof/>
        </w:rPr>
        <w:fldChar w:fldCharType="begin"/>
      </w:r>
      <w:r>
        <w:rPr>
          <w:noProof/>
        </w:rPr>
        <w:instrText xml:space="preserve"> PAGEREF _Toc208996556 \h </w:instrText>
      </w:r>
      <w:r>
        <w:rPr>
          <w:noProof/>
        </w:rPr>
      </w:r>
      <w:r>
        <w:rPr>
          <w:noProof/>
        </w:rPr>
        <w:fldChar w:fldCharType="separate"/>
      </w:r>
      <w:r>
        <w:rPr>
          <w:noProof/>
        </w:rPr>
        <w:t>9</w:t>
      </w:r>
      <w:r>
        <w:rPr>
          <w:noProof/>
        </w:rPr>
        <w:fldChar w:fldCharType="end"/>
      </w:r>
    </w:p>
    <w:p w14:paraId="72C5CC1F" w14:textId="11869B6A" w:rsidR="00936774" w:rsidRDefault="00936774">
      <w:pPr>
        <w:pStyle w:val="TOC2"/>
        <w:rPr>
          <w:rFonts w:ascii="Calibri" w:hAnsi="Calibri"/>
          <w:noProof/>
          <w:kern w:val="2"/>
          <w:sz w:val="24"/>
          <w:szCs w:val="24"/>
          <w:lang w:eastAsia="en-GB"/>
        </w:rPr>
      </w:pPr>
      <w:r w:rsidRPr="000F3B89">
        <w:rPr>
          <w:noProof/>
          <w:lang w:val="fr-FR"/>
        </w:rPr>
        <w:t>4.2</w:t>
      </w:r>
      <w:r>
        <w:rPr>
          <w:rFonts w:ascii="Calibri" w:hAnsi="Calibri"/>
          <w:noProof/>
          <w:kern w:val="2"/>
          <w:sz w:val="24"/>
          <w:szCs w:val="24"/>
          <w:lang w:eastAsia="en-GB"/>
        </w:rPr>
        <w:tab/>
      </w:r>
      <w:r w:rsidRPr="000F3B89">
        <w:rPr>
          <w:noProof/>
          <w:lang w:val="fr-FR"/>
        </w:rPr>
        <w:t>GTP-U Tunnels</w:t>
      </w:r>
      <w:r>
        <w:rPr>
          <w:noProof/>
        </w:rPr>
        <w:tab/>
      </w:r>
      <w:r>
        <w:rPr>
          <w:noProof/>
        </w:rPr>
        <w:fldChar w:fldCharType="begin"/>
      </w:r>
      <w:r>
        <w:rPr>
          <w:noProof/>
        </w:rPr>
        <w:instrText xml:space="preserve"> PAGEREF _Toc208996557 \h </w:instrText>
      </w:r>
      <w:r>
        <w:rPr>
          <w:noProof/>
        </w:rPr>
      </w:r>
      <w:r>
        <w:rPr>
          <w:noProof/>
        </w:rPr>
        <w:fldChar w:fldCharType="separate"/>
      </w:r>
      <w:r>
        <w:rPr>
          <w:noProof/>
        </w:rPr>
        <w:t>9</w:t>
      </w:r>
      <w:r>
        <w:rPr>
          <w:noProof/>
        </w:rPr>
        <w:fldChar w:fldCharType="end"/>
      </w:r>
    </w:p>
    <w:p w14:paraId="2934A36B" w14:textId="7F62AE5D" w:rsidR="00936774" w:rsidRDefault="00936774">
      <w:pPr>
        <w:pStyle w:val="TOC3"/>
        <w:rPr>
          <w:rFonts w:ascii="Calibri" w:hAnsi="Calibri"/>
          <w:noProof/>
          <w:kern w:val="2"/>
          <w:sz w:val="24"/>
          <w:szCs w:val="24"/>
          <w:lang w:eastAsia="en-GB"/>
        </w:rPr>
      </w:pPr>
      <w:r w:rsidRPr="000F3B89">
        <w:rPr>
          <w:noProof/>
          <w:lang w:val="fr-FR"/>
        </w:rPr>
        <w:t>4.2.1</w:t>
      </w:r>
      <w:r>
        <w:rPr>
          <w:rFonts w:ascii="Calibri" w:hAnsi="Calibri"/>
          <w:noProof/>
          <w:kern w:val="2"/>
          <w:sz w:val="24"/>
          <w:szCs w:val="24"/>
          <w:lang w:eastAsia="en-GB"/>
        </w:rPr>
        <w:tab/>
      </w:r>
      <w:r w:rsidRPr="000F3B89">
        <w:rPr>
          <w:noProof/>
          <w:lang w:val="fr-FR"/>
        </w:rPr>
        <w:t>GTP-U Tunnel description</w:t>
      </w:r>
      <w:r>
        <w:rPr>
          <w:noProof/>
        </w:rPr>
        <w:tab/>
      </w:r>
      <w:r>
        <w:rPr>
          <w:noProof/>
        </w:rPr>
        <w:fldChar w:fldCharType="begin"/>
      </w:r>
      <w:r>
        <w:rPr>
          <w:noProof/>
        </w:rPr>
        <w:instrText xml:space="preserve"> PAGEREF _Toc208996558 \h </w:instrText>
      </w:r>
      <w:r>
        <w:rPr>
          <w:noProof/>
        </w:rPr>
      </w:r>
      <w:r>
        <w:rPr>
          <w:noProof/>
        </w:rPr>
        <w:fldChar w:fldCharType="separate"/>
      </w:r>
      <w:r>
        <w:rPr>
          <w:noProof/>
        </w:rPr>
        <w:t>9</w:t>
      </w:r>
      <w:r>
        <w:rPr>
          <w:noProof/>
        </w:rPr>
        <w:fldChar w:fldCharType="end"/>
      </w:r>
    </w:p>
    <w:p w14:paraId="636E17E9" w14:textId="04BEEFCC" w:rsidR="00936774" w:rsidRDefault="00936774">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IP transport</w:t>
      </w:r>
      <w:r>
        <w:rPr>
          <w:noProof/>
        </w:rPr>
        <w:tab/>
      </w:r>
      <w:r>
        <w:rPr>
          <w:noProof/>
        </w:rPr>
        <w:fldChar w:fldCharType="begin"/>
      </w:r>
      <w:r>
        <w:rPr>
          <w:noProof/>
        </w:rPr>
        <w:instrText xml:space="preserve"> PAGEREF _Toc208996559 \h </w:instrText>
      </w:r>
      <w:r>
        <w:rPr>
          <w:noProof/>
        </w:rPr>
      </w:r>
      <w:r>
        <w:rPr>
          <w:noProof/>
        </w:rPr>
        <w:fldChar w:fldCharType="separate"/>
      </w:r>
      <w:r>
        <w:rPr>
          <w:noProof/>
        </w:rPr>
        <w:t>10</w:t>
      </w:r>
      <w:r>
        <w:rPr>
          <w:noProof/>
        </w:rPr>
        <w:fldChar w:fldCharType="end"/>
      </w:r>
    </w:p>
    <w:p w14:paraId="11982FE5" w14:textId="6A5A03A7" w:rsidR="00936774" w:rsidRDefault="00936774">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GTP-U Tunnel IP transport</w:t>
      </w:r>
      <w:r>
        <w:rPr>
          <w:noProof/>
        </w:rPr>
        <w:tab/>
      </w:r>
      <w:r>
        <w:rPr>
          <w:noProof/>
        </w:rPr>
        <w:fldChar w:fldCharType="begin"/>
      </w:r>
      <w:r>
        <w:rPr>
          <w:noProof/>
        </w:rPr>
        <w:instrText xml:space="preserve"> PAGEREF _Toc208996560 \h </w:instrText>
      </w:r>
      <w:r>
        <w:rPr>
          <w:noProof/>
        </w:rPr>
      </w:r>
      <w:r>
        <w:rPr>
          <w:noProof/>
        </w:rPr>
        <w:fldChar w:fldCharType="separate"/>
      </w:r>
      <w:r>
        <w:rPr>
          <w:noProof/>
        </w:rPr>
        <w:t>10</w:t>
      </w:r>
      <w:r>
        <w:rPr>
          <w:noProof/>
        </w:rPr>
        <w:fldChar w:fldCharType="end"/>
      </w:r>
    </w:p>
    <w:p w14:paraId="16722D66" w14:textId="3E010DE9" w:rsidR="00936774" w:rsidRDefault="00936774">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Ingress GTP tunnel (GTPv1-U sending endpoint)</w:t>
      </w:r>
      <w:r>
        <w:rPr>
          <w:noProof/>
        </w:rPr>
        <w:tab/>
      </w:r>
      <w:r>
        <w:rPr>
          <w:noProof/>
        </w:rPr>
        <w:fldChar w:fldCharType="begin"/>
      </w:r>
      <w:r>
        <w:rPr>
          <w:noProof/>
        </w:rPr>
        <w:instrText xml:space="preserve"> PAGEREF _Toc208996561 \h </w:instrText>
      </w:r>
      <w:r>
        <w:rPr>
          <w:noProof/>
        </w:rPr>
      </w:r>
      <w:r>
        <w:rPr>
          <w:noProof/>
        </w:rPr>
        <w:fldChar w:fldCharType="separate"/>
      </w:r>
      <w:r>
        <w:rPr>
          <w:noProof/>
        </w:rPr>
        <w:t>10</w:t>
      </w:r>
      <w:r>
        <w:rPr>
          <w:noProof/>
        </w:rPr>
        <w:fldChar w:fldCharType="end"/>
      </w:r>
    </w:p>
    <w:p w14:paraId="3544674A" w14:textId="5BED23F1" w:rsidR="00936774" w:rsidRDefault="00936774">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Egress GTP tunnel (GTPv1-U receiving endpoint)</w:t>
      </w:r>
      <w:r>
        <w:rPr>
          <w:noProof/>
        </w:rPr>
        <w:tab/>
      </w:r>
      <w:r>
        <w:rPr>
          <w:noProof/>
        </w:rPr>
        <w:fldChar w:fldCharType="begin"/>
      </w:r>
      <w:r>
        <w:rPr>
          <w:noProof/>
        </w:rPr>
        <w:instrText xml:space="preserve"> PAGEREF _Toc208996562 \h </w:instrText>
      </w:r>
      <w:r>
        <w:rPr>
          <w:noProof/>
        </w:rPr>
      </w:r>
      <w:r>
        <w:rPr>
          <w:noProof/>
        </w:rPr>
        <w:fldChar w:fldCharType="separate"/>
      </w:r>
      <w:r>
        <w:rPr>
          <w:noProof/>
        </w:rPr>
        <w:t>10</w:t>
      </w:r>
      <w:r>
        <w:rPr>
          <w:noProof/>
        </w:rPr>
        <w:fldChar w:fldCharType="end"/>
      </w:r>
    </w:p>
    <w:p w14:paraId="1C3B556E" w14:textId="648B1FF2" w:rsidR="00936774" w:rsidRDefault="00936774">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IP Multicast Distribution of User Plane Data for MBMS and MBS</w:t>
      </w:r>
      <w:r>
        <w:rPr>
          <w:noProof/>
        </w:rPr>
        <w:tab/>
      </w:r>
      <w:r>
        <w:rPr>
          <w:noProof/>
        </w:rPr>
        <w:fldChar w:fldCharType="begin"/>
      </w:r>
      <w:r>
        <w:rPr>
          <w:noProof/>
        </w:rPr>
        <w:instrText xml:space="preserve"> PAGEREF _Toc208996563 \h </w:instrText>
      </w:r>
      <w:r>
        <w:rPr>
          <w:noProof/>
        </w:rPr>
      </w:r>
      <w:r>
        <w:rPr>
          <w:noProof/>
        </w:rPr>
        <w:fldChar w:fldCharType="separate"/>
      </w:r>
      <w:r>
        <w:rPr>
          <w:noProof/>
        </w:rPr>
        <w:t>11</w:t>
      </w:r>
      <w:r>
        <w:rPr>
          <w:noProof/>
        </w:rPr>
        <w:fldChar w:fldCharType="end"/>
      </w:r>
    </w:p>
    <w:p w14:paraId="2B4924BE" w14:textId="5B327119" w:rsidR="00936774" w:rsidRDefault="00936774">
      <w:pPr>
        <w:pStyle w:val="TOC4"/>
        <w:rPr>
          <w:rFonts w:ascii="Calibri" w:hAnsi="Calibri"/>
          <w:noProof/>
          <w:kern w:val="2"/>
          <w:sz w:val="24"/>
          <w:szCs w:val="24"/>
          <w:lang w:eastAsia="en-GB"/>
        </w:rPr>
      </w:pPr>
      <w:r>
        <w:rPr>
          <w:noProof/>
        </w:rPr>
        <w:t>4.2.6.1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_Toc208996564 \h </w:instrText>
      </w:r>
      <w:r>
        <w:rPr>
          <w:noProof/>
        </w:rPr>
      </w:r>
      <w:r>
        <w:rPr>
          <w:noProof/>
        </w:rPr>
        <w:fldChar w:fldCharType="separate"/>
      </w:r>
      <w:r>
        <w:rPr>
          <w:noProof/>
        </w:rPr>
        <w:t>11</w:t>
      </w:r>
      <w:r>
        <w:rPr>
          <w:noProof/>
        </w:rPr>
        <w:fldChar w:fldCharType="end"/>
      </w:r>
    </w:p>
    <w:p w14:paraId="30136750" w14:textId="49FE2092" w:rsidR="00936774" w:rsidRDefault="00936774">
      <w:pPr>
        <w:pStyle w:val="TOC4"/>
        <w:rPr>
          <w:rFonts w:ascii="Calibri" w:hAnsi="Calibri"/>
          <w:noProof/>
          <w:kern w:val="2"/>
          <w:sz w:val="24"/>
          <w:szCs w:val="24"/>
          <w:lang w:eastAsia="en-GB"/>
        </w:rPr>
      </w:pPr>
      <w:r>
        <w:rPr>
          <w:noProof/>
        </w:rPr>
        <w:t>4.2.6.2</w:t>
      </w:r>
      <w:r>
        <w:rPr>
          <w:rFonts w:ascii="Calibri" w:hAnsi="Calibri"/>
          <w:noProof/>
          <w:kern w:val="2"/>
          <w:sz w:val="24"/>
          <w:szCs w:val="24"/>
          <w:lang w:eastAsia="en-GB"/>
        </w:rPr>
        <w:tab/>
      </w:r>
      <w:r>
        <w:rPr>
          <w:noProof/>
        </w:rPr>
        <w:t>IP multicast distribution of User Plane Data</w:t>
      </w:r>
      <w:r>
        <w:rPr>
          <w:noProof/>
        </w:rPr>
        <w:tab/>
      </w:r>
      <w:r>
        <w:rPr>
          <w:noProof/>
        </w:rPr>
        <w:fldChar w:fldCharType="begin"/>
      </w:r>
      <w:r>
        <w:rPr>
          <w:noProof/>
        </w:rPr>
        <w:instrText xml:space="preserve"> PAGEREF _Toc208996565 \h </w:instrText>
      </w:r>
      <w:r>
        <w:rPr>
          <w:noProof/>
        </w:rPr>
      </w:r>
      <w:r>
        <w:rPr>
          <w:noProof/>
        </w:rPr>
        <w:fldChar w:fldCharType="separate"/>
      </w:r>
      <w:r>
        <w:rPr>
          <w:noProof/>
        </w:rPr>
        <w:t>11</w:t>
      </w:r>
      <w:r>
        <w:rPr>
          <w:noProof/>
        </w:rPr>
        <w:fldChar w:fldCharType="end"/>
      </w:r>
    </w:p>
    <w:p w14:paraId="736F3D2E" w14:textId="330CAE70" w:rsidR="00936774" w:rsidRDefault="00936774">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GTP-U Protocol Entity</w:t>
      </w:r>
      <w:r>
        <w:rPr>
          <w:noProof/>
        </w:rPr>
        <w:tab/>
      </w:r>
      <w:r>
        <w:rPr>
          <w:noProof/>
        </w:rPr>
        <w:fldChar w:fldCharType="begin"/>
      </w:r>
      <w:r>
        <w:rPr>
          <w:noProof/>
        </w:rPr>
        <w:instrText xml:space="preserve"> PAGEREF _Toc208996566 \h </w:instrText>
      </w:r>
      <w:r>
        <w:rPr>
          <w:noProof/>
        </w:rPr>
      </w:r>
      <w:r>
        <w:rPr>
          <w:noProof/>
        </w:rPr>
        <w:fldChar w:fldCharType="separate"/>
      </w:r>
      <w:r>
        <w:rPr>
          <w:noProof/>
        </w:rPr>
        <w:t>11</w:t>
      </w:r>
      <w:r>
        <w:rPr>
          <w:noProof/>
        </w:rPr>
        <w:fldChar w:fldCharType="end"/>
      </w:r>
    </w:p>
    <w:p w14:paraId="0D8AF4BE" w14:textId="31ED365C" w:rsidR="00936774" w:rsidRDefault="00936774">
      <w:pPr>
        <w:pStyle w:val="TOC3"/>
        <w:rPr>
          <w:rFonts w:ascii="Calibri" w:hAnsi="Calibri"/>
          <w:noProof/>
          <w:kern w:val="2"/>
          <w:sz w:val="24"/>
          <w:szCs w:val="24"/>
          <w:lang w:eastAsia="en-GB"/>
        </w:rPr>
      </w:pPr>
      <w:r>
        <w:rPr>
          <w:noProof/>
        </w:rPr>
        <w:t>4.3.0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_Toc208996567 \h </w:instrText>
      </w:r>
      <w:r>
        <w:rPr>
          <w:noProof/>
        </w:rPr>
      </w:r>
      <w:r>
        <w:rPr>
          <w:noProof/>
        </w:rPr>
        <w:fldChar w:fldCharType="separate"/>
      </w:r>
      <w:r>
        <w:rPr>
          <w:noProof/>
        </w:rPr>
        <w:t>11</w:t>
      </w:r>
      <w:r>
        <w:rPr>
          <w:noProof/>
        </w:rPr>
        <w:fldChar w:fldCharType="end"/>
      </w:r>
    </w:p>
    <w:p w14:paraId="26DBC736" w14:textId="44464AFF" w:rsidR="00936774" w:rsidRDefault="00936774">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Handling of Sequence Numbers</w:t>
      </w:r>
      <w:r>
        <w:rPr>
          <w:noProof/>
        </w:rPr>
        <w:tab/>
      </w:r>
      <w:r>
        <w:rPr>
          <w:noProof/>
        </w:rPr>
        <w:fldChar w:fldCharType="begin"/>
      </w:r>
      <w:r>
        <w:rPr>
          <w:noProof/>
        </w:rPr>
        <w:instrText xml:space="preserve"> PAGEREF _Toc208996568 \h </w:instrText>
      </w:r>
      <w:r>
        <w:rPr>
          <w:noProof/>
        </w:rPr>
      </w:r>
      <w:r>
        <w:rPr>
          <w:noProof/>
        </w:rPr>
        <w:fldChar w:fldCharType="separate"/>
      </w:r>
      <w:r>
        <w:rPr>
          <w:noProof/>
        </w:rPr>
        <w:t>12</w:t>
      </w:r>
      <w:r>
        <w:rPr>
          <w:noProof/>
        </w:rPr>
        <w:fldChar w:fldCharType="end"/>
      </w:r>
    </w:p>
    <w:p w14:paraId="58762035" w14:textId="136A9225" w:rsidR="00936774" w:rsidRDefault="00936774">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Protocol stack</w:t>
      </w:r>
      <w:r>
        <w:rPr>
          <w:noProof/>
        </w:rPr>
        <w:tab/>
      </w:r>
      <w:r>
        <w:rPr>
          <w:noProof/>
        </w:rPr>
        <w:fldChar w:fldCharType="begin"/>
      </w:r>
      <w:r>
        <w:rPr>
          <w:noProof/>
        </w:rPr>
        <w:instrText xml:space="preserve"> PAGEREF _Toc208996569 \h </w:instrText>
      </w:r>
      <w:r>
        <w:rPr>
          <w:noProof/>
        </w:rPr>
      </w:r>
      <w:r>
        <w:rPr>
          <w:noProof/>
        </w:rPr>
        <w:fldChar w:fldCharType="separate"/>
      </w:r>
      <w:r>
        <w:rPr>
          <w:noProof/>
        </w:rPr>
        <w:t>12</w:t>
      </w:r>
      <w:r>
        <w:rPr>
          <w:noProof/>
        </w:rPr>
        <w:fldChar w:fldCharType="end"/>
      </w:r>
    </w:p>
    <w:p w14:paraId="46BE76EE" w14:textId="3FB396ED" w:rsidR="00936774" w:rsidRDefault="00936774">
      <w:pPr>
        <w:pStyle w:val="TOC3"/>
        <w:rPr>
          <w:rFonts w:ascii="Calibri" w:hAnsi="Calibri"/>
          <w:noProof/>
          <w:kern w:val="2"/>
          <w:sz w:val="24"/>
          <w:szCs w:val="24"/>
          <w:lang w:eastAsia="en-GB"/>
        </w:rPr>
      </w:pPr>
      <w:r w:rsidRPr="000F3B89">
        <w:rPr>
          <w:noProof/>
          <w:lang w:val="en-US"/>
        </w:rPr>
        <w:t>4.4.0</w:t>
      </w:r>
      <w:r>
        <w:rPr>
          <w:rFonts w:ascii="Calibri" w:hAnsi="Calibri"/>
          <w:noProof/>
          <w:kern w:val="2"/>
          <w:sz w:val="24"/>
          <w:szCs w:val="24"/>
          <w:lang w:eastAsia="en-GB"/>
        </w:rPr>
        <w:tab/>
      </w:r>
      <w:r w:rsidRPr="000F3B89">
        <w:rPr>
          <w:noProof/>
          <w:lang w:val="en-US"/>
        </w:rPr>
        <w:t>GTP-PDU Stacks</w:t>
      </w:r>
      <w:r>
        <w:rPr>
          <w:noProof/>
        </w:rPr>
        <w:tab/>
      </w:r>
      <w:r>
        <w:rPr>
          <w:noProof/>
        </w:rPr>
        <w:fldChar w:fldCharType="begin"/>
      </w:r>
      <w:r>
        <w:rPr>
          <w:noProof/>
        </w:rPr>
        <w:instrText xml:space="preserve"> PAGEREF _Toc208996570 \h </w:instrText>
      </w:r>
      <w:r>
        <w:rPr>
          <w:noProof/>
        </w:rPr>
      </w:r>
      <w:r>
        <w:rPr>
          <w:noProof/>
        </w:rPr>
        <w:fldChar w:fldCharType="separate"/>
      </w:r>
      <w:r>
        <w:rPr>
          <w:noProof/>
        </w:rPr>
        <w:t>12</w:t>
      </w:r>
      <w:r>
        <w:rPr>
          <w:noProof/>
        </w:rPr>
        <w:fldChar w:fldCharType="end"/>
      </w:r>
    </w:p>
    <w:p w14:paraId="13E574F6" w14:textId="683992C8" w:rsidR="00936774" w:rsidRDefault="00936774">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UDP/IP</w:t>
      </w:r>
      <w:r>
        <w:rPr>
          <w:noProof/>
        </w:rPr>
        <w:tab/>
      </w:r>
      <w:r>
        <w:rPr>
          <w:noProof/>
        </w:rPr>
        <w:fldChar w:fldCharType="begin"/>
      </w:r>
      <w:r>
        <w:rPr>
          <w:noProof/>
        </w:rPr>
        <w:instrText xml:space="preserve"> PAGEREF _Toc208996571 \h </w:instrText>
      </w:r>
      <w:r>
        <w:rPr>
          <w:noProof/>
        </w:rPr>
      </w:r>
      <w:r>
        <w:rPr>
          <w:noProof/>
        </w:rPr>
        <w:fldChar w:fldCharType="separate"/>
      </w:r>
      <w:r>
        <w:rPr>
          <w:noProof/>
        </w:rPr>
        <w:t>13</w:t>
      </w:r>
      <w:r>
        <w:rPr>
          <w:noProof/>
        </w:rPr>
        <w:fldChar w:fldCharType="end"/>
      </w:r>
    </w:p>
    <w:p w14:paraId="64C4B571" w14:textId="690532FA" w:rsidR="00936774" w:rsidRDefault="00936774">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UDP header and port numbers</w:t>
      </w:r>
      <w:r>
        <w:rPr>
          <w:noProof/>
        </w:rPr>
        <w:tab/>
      </w:r>
      <w:r>
        <w:rPr>
          <w:noProof/>
        </w:rPr>
        <w:fldChar w:fldCharType="begin"/>
      </w:r>
      <w:r>
        <w:rPr>
          <w:noProof/>
        </w:rPr>
        <w:instrText xml:space="preserve"> PAGEREF _Toc208996572 \h </w:instrText>
      </w:r>
      <w:r>
        <w:rPr>
          <w:noProof/>
        </w:rPr>
      </w:r>
      <w:r>
        <w:rPr>
          <w:noProof/>
        </w:rPr>
        <w:fldChar w:fldCharType="separate"/>
      </w:r>
      <w:r>
        <w:rPr>
          <w:noProof/>
        </w:rPr>
        <w:t>13</w:t>
      </w:r>
      <w:r>
        <w:rPr>
          <w:noProof/>
        </w:rPr>
        <w:fldChar w:fldCharType="end"/>
      </w:r>
    </w:p>
    <w:p w14:paraId="6971931B" w14:textId="7921FC67" w:rsidR="00936774" w:rsidRDefault="00936774">
      <w:pPr>
        <w:pStyle w:val="TOC4"/>
        <w:rPr>
          <w:rFonts w:ascii="Calibri" w:hAnsi="Calibri"/>
          <w:noProof/>
          <w:kern w:val="2"/>
          <w:sz w:val="24"/>
          <w:szCs w:val="24"/>
          <w:lang w:eastAsia="en-GB"/>
        </w:rPr>
      </w:pPr>
      <w:r>
        <w:rPr>
          <w:noProof/>
        </w:rPr>
        <w:t>4.4.2.0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_Toc208996573 \h </w:instrText>
      </w:r>
      <w:r>
        <w:rPr>
          <w:noProof/>
        </w:rPr>
      </w:r>
      <w:r>
        <w:rPr>
          <w:noProof/>
        </w:rPr>
        <w:fldChar w:fldCharType="separate"/>
      </w:r>
      <w:r>
        <w:rPr>
          <w:noProof/>
        </w:rPr>
        <w:t>13</w:t>
      </w:r>
      <w:r>
        <w:rPr>
          <w:noProof/>
        </w:rPr>
        <w:fldChar w:fldCharType="end"/>
      </w:r>
    </w:p>
    <w:p w14:paraId="45255198" w14:textId="6198B5AE" w:rsidR="00936774" w:rsidRDefault="00936774">
      <w:pPr>
        <w:pStyle w:val="TOC4"/>
        <w:rPr>
          <w:rFonts w:ascii="Calibri" w:hAnsi="Calibri"/>
          <w:noProof/>
          <w:kern w:val="2"/>
          <w:sz w:val="24"/>
          <w:szCs w:val="24"/>
          <w:lang w:eastAsia="en-GB"/>
        </w:rPr>
      </w:pPr>
      <w:r>
        <w:rPr>
          <w:noProof/>
        </w:rPr>
        <w:t>4.4.2.1</w:t>
      </w:r>
      <w:r>
        <w:rPr>
          <w:rFonts w:ascii="Calibri" w:hAnsi="Calibri"/>
          <w:noProof/>
          <w:kern w:val="2"/>
          <w:sz w:val="24"/>
          <w:szCs w:val="24"/>
          <w:lang w:eastAsia="en-GB"/>
        </w:rPr>
        <w:tab/>
      </w:r>
      <w:r>
        <w:rPr>
          <w:noProof/>
        </w:rPr>
        <w:t>Echo Request Message</w:t>
      </w:r>
      <w:r>
        <w:rPr>
          <w:noProof/>
        </w:rPr>
        <w:tab/>
      </w:r>
      <w:r>
        <w:rPr>
          <w:noProof/>
        </w:rPr>
        <w:fldChar w:fldCharType="begin"/>
      </w:r>
      <w:r>
        <w:rPr>
          <w:noProof/>
        </w:rPr>
        <w:instrText xml:space="preserve"> PAGEREF _Toc208996574 \h </w:instrText>
      </w:r>
      <w:r>
        <w:rPr>
          <w:noProof/>
        </w:rPr>
      </w:r>
      <w:r>
        <w:rPr>
          <w:noProof/>
        </w:rPr>
        <w:fldChar w:fldCharType="separate"/>
      </w:r>
      <w:r>
        <w:rPr>
          <w:noProof/>
        </w:rPr>
        <w:t>14</w:t>
      </w:r>
      <w:r>
        <w:rPr>
          <w:noProof/>
        </w:rPr>
        <w:fldChar w:fldCharType="end"/>
      </w:r>
    </w:p>
    <w:p w14:paraId="43B80571" w14:textId="3EFE9F85" w:rsidR="00936774" w:rsidRDefault="00936774">
      <w:pPr>
        <w:pStyle w:val="TOC4"/>
        <w:rPr>
          <w:rFonts w:ascii="Calibri" w:hAnsi="Calibri"/>
          <w:noProof/>
          <w:kern w:val="2"/>
          <w:sz w:val="24"/>
          <w:szCs w:val="24"/>
          <w:lang w:eastAsia="en-GB"/>
        </w:rPr>
      </w:pPr>
      <w:r>
        <w:rPr>
          <w:noProof/>
        </w:rPr>
        <w:t>4.4.2.2</w:t>
      </w:r>
      <w:r>
        <w:rPr>
          <w:rFonts w:ascii="Calibri" w:hAnsi="Calibri"/>
          <w:noProof/>
          <w:kern w:val="2"/>
          <w:sz w:val="24"/>
          <w:szCs w:val="24"/>
          <w:lang w:eastAsia="en-GB"/>
        </w:rPr>
        <w:tab/>
      </w:r>
      <w:r>
        <w:rPr>
          <w:noProof/>
        </w:rPr>
        <w:t>Echo Response Message</w:t>
      </w:r>
      <w:r>
        <w:rPr>
          <w:noProof/>
        </w:rPr>
        <w:tab/>
      </w:r>
      <w:r>
        <w:rPr>
          <w:noProof/>
        </w:rPr>
        <w:fldChar w:fldCharType="begin"/>
      </w:r>
      <w:r>
        <w:rPr>
          <w:noProof/>
        </w:rPr>
        <w:instrText xml:space="preserve"> PAGEREF _Toc208996575 \h </w:instrText>
      </w:r>
      <w:r>
        <w:rPr>
          <w:noProof/>
        </w:rPr>
      </w:r>
      <w:r>
        <w:rPr>
          <w:noProof/>
        </w:rPr>
        <w:fldChar w:fldCharType="separate"/>
      </w:r>
      <w:r>
        <w:rPr>
          <w:noProof/>
        </w:rPr>
        <w:t>14</w:t>
      </w:r>
      <w:r>
        <w:rPr>
          <w:noProof/>
        </w:rPr>
        <w:fldChar w:fldCharType="end"/>
      </w:r>
    </w:p>
    <w:p w14:paraId="05B595FF" w14:textId="1E42516E" w:rsidR="00936774" w:rsidRDefault="00936774">
      <w:pPr>
        <w:pStyle w:val="TOC4"/>
        <w:rPr>
          <w:rFonts w:ascii="Calibri" w:hAnsi="Calibri"/>
          <w:noProof/>
          <w:kern w:val="2"/>
          <w:sz w:val="24"/>
          <w:szCs w:val="24"/>
          <w:lang w:eastAsia="en-GB"/>
        </w:rPr>
      </w:pPr>
      <w:r>
        <w:rPr>
          <w:noProof/>
        </w:rPr>
        <w:t>4.4.2.3</w:t>
      </w:r>
      <w:r>
        <w:rPr>
          <w:rFonts w:ascii="Calibri" w:hAnsi="Calibri"/>
          <w:noProof/>
          <w:kern w:val="2"/>
          <w:sz w:val="24"/>
          <w:szCs w:val="24"/>
          <w:lang w:eastAsia="en-GB"/>
        </w:rPr>
        <w:tab/>
      </w:r>
      <w:r>
        <w:rPr>
          <w:noProof/>
        </w:rPr>
        <w:t>Encapsulated T-PDUs</w:t>
      </w:r>
      <w:r>
        <w:rPr>
          <w:noProof/>
        </w:rPr>
        <w:tab/>
      </w:r>
      <w:r>
        <w:rPr>
          <w:noProof/>
        </w:rPr>
        <w:fldChar w:fldCharType="begin"/>
      </w:r>
      <w:r>
        <w:rPr>
          <w:noProof/>
        </w:rPr>
        <w:instrText xml:space="preserve"> PAGEREF _Toc208996576 \h </w:instrText>
      </w:r>
      <w:r>
        <w:rPr>
          <w:noProof/>
        </w:rPr>
      </w:r>
      <w:r>
        <w:rPr>
          <w:noProof/>
        </w:rPr>
        <w:fldChar w:fldCharType="separate"/>
      </w:r>
      <w:r>
        <w:rPr>
          <w:noProof/>
        </w:rPr>
        <w:t>14</w:t>
      </w:r>
      <w:r>
        <w:rPr>
          <w:noProof/>
        </w:rPr>
        <w:fldChar w:fldCharType="end"/>
      </w:r>
    </w:p>
    <w:p w14:paraId="2248183A" w14:textId="65DC0E78" w:rsidR="00936774" w:rsidRDefault="00936774">
      <w:pPr>
        <w:pStyle w:val="TOC4"/>
        <w:rPr>
          <w:rFonts w:ascii="Calibri" w:hAnsi="Calibri"/>
          <w:noProof/>
          <w:kern w:val="2"/>
          <w:sz w:val="24"/>
          <w:szCs w:val="24"/>
          <w:lang w:eastAsia="en-GB"/>
        </w:rPr>
      </w:pPr>
      <w:r>
        <w:rPr>
          <w:noProof/>
        </w:rPr>
        <w:t>4.4.2.4</w:t>
      </w:r>
      <w:r>
        <w:rPr>
          <w:rFonts w:ascii="Calibri" w:hAnsi="Calibri"/>
          <w:noProof/>
          <w:kern w:val="2"/>
          <w:sz w:val="24"/>
          <w:szCs w:val="24"/>
          <w:lang w:eastAsia="en-GB"/>
        </w:rPr>
        <w:tab/>
      </w:r>
      <w:r>
        <w:rPr>
          <w:noProof/>
        </w:rPr>
        <w:t>Error Indication</w:t>
      </w:r>
      <w:r>
        <w:rPr>
          <w:noProof/>
        </w:rPr>
        <w:tab/>
      </w:r>
      <w:r>
        <w:rPr>
          <w:noProof/>
        </w:rPr>
        <w:fldChar w:fldCharType="begin"/>
      </w:r>
      <w:r>
        <w:rPr>
          <w:noProof/>
        </w:rPr>
        <w:instrText xml:space="preserve"> PAGEREF _Toc208996577 \h </w:instrText>
      </w:r>
      <w:r>
        <w:rPr>
          <w:noProof/>
        </w:rPr>
      </w:r>
      <w:r>
        <w:rPr>
          <w:noProof/>
        </w:rPr>
        <w:fldChar w:fldCharType="separate"/>
      </w:r>
      <w:r>
        <w:rPr>
          <w:noProof/>
        </w:rPr>
        <w:t>14</w:t>
      </w:r>
      <w:r>
        <w:rPr>
          <w:noProof/>
        </w:rPr>
        <w:fldChar w:fldCharType="end"/>
      </w:r>
    </w:p>
    <w:p w14:paraId="42D63293" w14:textId="55129B28" w:rsidR="00936774" w:rsidRDefault="00936774">
      <w:pPr>
        <w:pStyle w:val="TOC4"/>
        <w:rPr>
          <w:rFonts w:ascii="Calibri" w:hAnsi="Calibri"/>
          <w:noProof/>
          <w:kern w:val="2"/>
          <w:sz w:val="24"/>
          <w:szCs w:val="24"/>
          <w:lang w:eastAsia="en-GB"/>
        </w:rPr>
      </w:pPr>
      <w:r>
        <w:rPr>
          <w:noProof/>
        </w:rPr>
        <w:t>4.4.2.5</w:t>
      </w:r>
      <w:r>
        <w:rPr>
          <w:rFonts w:ascii="Calibri" w:hAnsi="Calibri"/>
          <w:noProof/>
          <w:kern w:val="2"/>
          <w:sz w:val="24"/>
          <w:szCs w:val="24"/>
          <w:lang w:eastAsia="en-GB"/>
        </w:rPr>
        <w:tab/>
      </w:r>
      <w:r>
        <w:rPr>
          <w:noProof/>
        </w:rPr>
        <w:t>Supported Extension Headers Notification</w:t>
      </w:r>
      <w:r>
        <w:rPr>
          <w:noProof/>
        </w:rPr>
        <w:tab/>
      </w:r>
      <w:r>
        <w:rPr>
          <w:noProof/>
        </w:rPr>
        <w:fldChar w:fldCharType="begin"/>
      </w:r>
      <w:r>
        <w:rPr>
          <w:noProof/>
        </w:rPr>
        <w:instrText xml:space="preserve"> PAGEREF _Toc208996578 \h </w:instrText>
      </w:r>
      <w:r>
        <w:rPr>
          <w:noProof/>
        </w:rPr>
      </w:r>
      <w:r>
        <w:rPr>
          <w:noProof/>
        </w:rPr>
        <w:fldChar w:fldCharType="separate"/>
      </w:r>
      <w:r>
        <w:rPr>
          <w:noProof/>
        </w:rPr>
        <w:t>14</w:t>
      </w:r>
      <w:r>
        <w:rPr>
          <w:noProof/>
        </w:rPr>
        <w:fldChar w:fldCharType="end"/>
      </w:r>
    </w:p>
    <w:p w14:paraId="2E5F1283" w14:textId="468E63EF" w:rsidR="00936774" w:rsidRDefault="00936774">
      <w:pPr>
        <w:pStyle w:val="TOC4"/>
        <w:rPr>
          <w:rFonts w:ascii="Calibri" w:hAnsi="Calibri"/>
          <w:noProof/>
          <w:kern w:val="2"/>
          <w:sz w:val="24"/>
          <w:szCs w:val="24"/>
          <w:lang w:eastAsia="en-GB"/>
        </w:rPr>
      </w:pPr>
      <w:r>
        <w:rPr>
          <w:noProof/>
        </w:rPr>
        <w:t>4.4.2.6</w:t>
      </w:r>
      <w:r>
        <w:rPr>
          <w:rFonts w:ascii="Calibri" w:hAnsi="Calibri"/>
          <w:noProof/>
          <w:kern w:val="2"/>
          <w:sz w:val="24"/>
          <w:szCs w:val="24"/>
          <w:lang w:eastAsia="en-GB"/>
        </w:rPr>
        <w:tab/>
      </w:r>
      <w:r>
        <w:rPr>
          <w:noProof/>
        </w:rPr>
        <w:t>End Marker</w:t>
      </w:r>
      <w:r>
        <w:rPr>
          <w:noProof/>
        </w:rPr>
        <w:tab/>
      </w:r>
      <w:r>
        <w:rPr>
          <w:noProof/>
        </w:rPr>
        <w:fldChar w:fldCharType="begin"/>
      </w:r>
      <w:r>
        <w:rPr>
          <w:noProof/>
        </w:rPr>
        <w:instrText xml:space="preserve"> PAGEREF _Toc208996579 \h </w:instrText>
      </w:r>
      <w:r>
        <w:rPr>
          <w:noProof/>
        </w:rPr>
      </w:r>
      <w:r>
        <w:rPr>
          <w:noProof/>
        </w:rPr>
        <w:fldChar w:fldCharType="separate"/>
      </w:r>
      <w:r>
        <w:rPr>
          <w:noProof/>
        </w:rPr>
        <w:t>14</w:t>
      </w:r>
      <w:r>
        <w:rPr>
          <w:noProof/>
        </w:rPr>
        <w:fldChar w:fldCharType="end"/>
      </w:r>
    </w:p>
    <w:p w14:paraId="1055EEA7" w14:textId="5D9ED4A4" w:rsidR="00936774" w:rsidRDefault="00936774">
      <w:pPr>
        <w:pStyle w:val="TOC4"/>
        <w:rPr>
          <w:rFonts w:ascii="Calibri" w:hAnsi="Calibri"/>
          <w:noProof/>
          <w:kern w:val="2"/>
          <w:sz w:val="24"/>
          <w:szCs w:val="24"/>
          <w:lang w:eastAsia="en-GB"/>
        </w:rPr>
      </w:pPr>
      <w:r>
        <w:rPr>
          <w:noProof/>
        </w:rPr>
        <w:t>4.4.2.7</w:t>
      </w:r>
      <w:r>
        <w:rPr>
          <w:rFonts w:ascii="Calibri" w:hAnsi="Calibri"/>
          <w:noProof/>
          <w:kern w:val="2"/>
          <w:sz w:val="24"/>
          <w:szCs w:val="24"/>
          <w:lang w:eastAsia="en-GB"/>
        </w:rPr>
        <w:tab/>
      </w:r>
      <w:r>
        <w:rPr>
          <w:noProof/>
        </w:rPr>
        <w:t>Tunnel Status</w:t>
      </w:r>
      <w:r>
        <w:rPr>
          <w:noProof/>
        </w:rPr>
        <w:tab/>
      </w:r>
      <w:r>
        <w:rPr>
          <w:noProof/>
        </w:rPr>
        <w:fldChar w:fldCharType="begin"/>
      </w:r>
      <w:r>
        <w:rPr>
          <w:noProof/>
        </w:rPr>
        <w:instrText xml:space="preserve"> PAGEREF _Toc208996580 \h </w:instrText>
      </w:r>
      <w:r>
        <w:rPr>
          <w:noProof/>
        </w:rPr>
      </w:r>
      <w:r>
        <w:rPr>
          <w:noProof/>
        </w:rPr>
        <w:fldChar w:fldCharType="separate"/>
      </w:r>
      <w:r>
        <w:rPr>
          <w:noProof/>
        </w:rPr>
        <w:t>14</w:t>
      </w:r>
      <w:r>
        <w:rPr>
          <w:noProof/>
        </w:rPr>
        <w:fldChar w:fldCharType="end"/>
      </w:r>
    </w:p>
    <w:p w14:paraId="4BB145F3" w14:textId="69AE4056" w:rsidR="00936774" w:rsidRDefault="00936774">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IP header and IP addresses</w:t>
      </w:r>
      <w:r>
        <w:rPr>
          <w:noProof/>
        </w:rPr>
        <w:tab/>
      </w:r>
      <w:r>
        <w:rPr>
          <w:noProof/>
        </w:rPr>
        <w:fldChar w:fldCharType="begin"/>
      </w:r>
      <w:r>
        <w:rPr>
          <w:noProof/>
        </w:rPr>
        <w:instrText xml:space="preserve"> PAGEREF _Toc208996581 \h </w:instrText>
      </w:r>
      <w:r>
        <w:rPr>
          <w:noProof/>
        </w:rPr>
      </w:r>
      <w:r>
        <w:rPr>
          <w:noProof/>
        </w:rPr>
        <w:fldChar w:fldCharType="separate"/>
      </w:r>
      <w:r>
        <w:rPr>
          <w:noProof/>
        </w:rPr>
        <w:t>14</w:t>
      </w:r>
      <w:r>
        <w:rPr>
          <w:noProof/>
        </w:rPr>
        <w:fldChar w:fldCharType="end"/>
      </w:r>
    </w:p>
    <w:p w14:paraId="6AD5477A" w14:textId="597BFD6A" w:rsidR="00936774" w:rsidRDefault="00936774">
      <w:pPr>
        <w:pStyle w:val="TOC4"/>
        <w:rPr>
          <w:rFonts w:ascii="Calibri" w:hAnsi="Calibri"/>
          <w:noProof/>
          <w:kern w:val="2"/>
          <w:sz w:val="24"/>
          <w:szCs w:val="24"/>
          <w:lang w:eastAsia="en-GB"/>
        </w:rPr>
      </w:pPr>
      <w:r>
        <w:rPr>
          <w:noProof/>
        </w:rPr>
        <w:t>4.4.3.1</w:t>
      </w:r>
      <w:r>
        <w:rPr>
          <w:rFonts w:ascii="Calibri" w:hAnsi="Calibri"/>
          <w:noProof/>
          <w:kern w:val="2"/>
          <w:sz w:val="24"/>
          <w:szCs w:val="24"/>
          <w:lang w:eastAsia="en-GB"/>
        </w:rPr>
        <w:tab/>
      </w:r>
      <w:r>
        <w:rPr>
          <w:noProof/>
        </w:rPr>
        <w:t>Echo Request Message</w:t>
      </w:r>
      <w:r>
        <w:rPr>
          <w:noProof/>
        </w:rPr>
        <w:tab/>
      </w:r>
      <w:r>
        <w:rPr>
          <w:noProof/>
        </w:rPr>
        <w:fldChar w:fldCharType="begin"/>
      </w:r>
      <w:r>
        <w:rPr>
          <w:noProof/>
        </w:rPr>
        <w:instrText xml:space="preserve"> PAGEREF _Toc208996582 \h </w:instrText>
      </w:r>
      <w:r>
        <w:rPr>
          <w:noProof/>
        </w:rPr>
      </w:r>
      <w:r>
        <w:rPr>
          <w:noProof/>
        </w:rPr>
        <w:fldChar w:fldCharType="separate"/>
      </w:r>
      <w:r>
        <w:rPr>
          <w:noProof/>
        </w:rPr>
        <w:t>14</w:t>
      </w:r>
      <w:r>
        <w:rPr>
          <w:noProof/>
        </w:rPr>
        <w:fldChar w:fldCharType="end"/>
      </w:r>
    </w:p>
    <w:p w14:paraId="1324091C" w14:textId="3E0C31DC" w:rsidR="00936774" w:rsidRDefault="00936774">
      <w:pPr>
        <w:pStyle w:val="TOC4"/>
        <w:rPr>
          <w:rFonts w:ascii="Calibri" w:hAnsi="Calibri"/>
          <w:noProof/>
          <w:kern w:val="2"/>
          <w:sz w:val="24"/>
          <w:szCs w:val="24"/>
          <w:lang w:eastAsia="en-GB"/>
        </w:rPr>
      </w:pPr>
      <w:r>
        <w:rPr>
          <w:noProof/>
        </w:rPr>
        <w:t>4.4.3.2</w:t>
      </w:r>
      <w:r>
        <w:rPr>
          <w:rFonts w:ascii="Calibri" w:hAnsi="Calibri"/>
          <w:noProof/>
          <w:kern w:val="2"/>
          <w:sz w:val="24"/>
          <w:szCs w:val="24"/>
          <w:lang w:eastAsia="en-GB"/>
        </w:rPr>
        <w:tab/>
      </w:r>
      <w:r>
        <w:rPr>
          <w:noProof/>
        </w:rPr>
        <w:t>Echo Response Message</w:t>
      </w:r>
      <w:r>
        <w:rPr>
          <w:noProof/>
        </w:rPr>
        <w:tab/>
      </w:r>
      <w:r>
        <w:rPr>
          <w:noProof/>
        </w:rPr>
        <w:fldChar w:fldCharType="begin"/>
      </w:r>
      <w:r>
        <w:rPr>
          <w:noProof/>
        </w:rPr>
        <w:instrText xml:space="preserve"> PAGEREF _Toc208996583 \h </w:instrText>
      </w:r>
      <w:r>
        <w:rPr>
          <w:noProof/>
        </w:rPr>
      </w:r>
      <w:r>
        <w:rPr>
          <w:noProof/>
        </w:rPr>
        <w:fldChar w:fldCharType="separate"/>
      </w:r>
      <w:r>
        <w:rPr>
          <w:noProof/>
        </w:rPr>
        <w:t>14</w:t>
      </w:r>
      <w:r>
        <w:rPr>
          <w:noProof/>
        </w:rPr>
        <w:fldChar w:fldCharType="end"/>
      </w:r>
    </w:p>
    <w:p w14:paraId="687E3F53" w14:textId="387A67A2" w:rsidR="00936774" w:rsidRDefault="00936774">
      <w:pPr>
        <w:pStyle w:val="TOC4"/>
        <w:rPr>
          <w:rFonts w:ascii="Calibri" w:hAnsi="Calibri"/>
          <w:noProof/>
          <w:kern w:val="2"/>
          <w:sz w:val="24"/>
          <w:szCs w:val="24"/>
          <w:lang w:eastAsia="en-GB"/>
        </w:rPr>
      </w:pPr>
      <w:r>
        <w:rPr>
          <w:noProof/>
        </w:rPr>
        <w:t>4.4.3.3</w:t>
      </w:r>
      <w:r>
        <w:rPr>
          <w:rFonts w:ascii="Calibri" w:hAnsi="Calibri"/>
          <w:noProof/>
          <w:kern w:val="2"/>
          <w:sz w:val="24"/>
          <w:szCs w:val="24"/>
          <w:lang w:eastAsia="en-GB"/>
        </w:rPr>
        <w:tab/>
      </w:r>
      <w:r>
        <w:rPr>
          <w:noProof/>
        </w:rPr>
        <w:t>Encapsulated T-PDUs</w:t>
      </w:r>
      <w:r>
        <w:rPr>
          <w:noProof/>
        </w:rPr>
        <w:tab/>
      </w:r>
      <w:r>
        <w:rPr>
          <w:noProof/>
        </w:rPr>
        <w:fldChar w:fldCharType="begin"/>
      </w:r>
      <w:r>
        <w:rPr>
          <w:noProof/>
        </w:rPr>
        <w:instrText xml:space="preserve"> PAGEREF _Toc208996584 \h </w:instrText>
      </w:r>
      <w:r>
        <w:rPr>
          <w:noProof/>
        </w:rPr>
      </w:r>
      <w:r>
        <w:rPr>
          <w:noProof/>
        </w:rPr>
        <w:fldChar w:fldCharType="separate"/>
      </w:r>
      <w:r>
        <w:rPr>
          <w:noProof/>
        </w:rPr>
        <w:t>14</w:t>
      </w:r>
      <w:r>
        <w:rPr>
          <w:noProof/>
        </w:rPr>
        <w:fldChar w:fldCharType="end"/>
      </w:r>
    </w:p>
    <w:p w14:paraId="4E505048" w14:textId="41BE20F2" w:rsidR="00936774" w:rsidRDefault="00936774">
      <w:pPr>
        <w:pStyle w:val="TOC4"/>
        <w:rPr>
          <w:rFonts w:ascii="Calibri" w:hAnsi="Calibri"/>
          <w:noProof/>
          <w:kern w:val="2"/>
          <w:sz w:val="24"/>
          <w:szCs w:val="24"/>
          <w:lang w:eastAsia="en-GB"/>
        </w:rPr>
      </w:pPr>
      <w:r>
        <w:rPr>
          <w:noProof/>
        </w:rPr>
        <w:t>4.4.3.4</w:t>
      </w:r>
      <w:r>
        <w:rPr>
          <w:rFonts w:ascii="Calibri" w:hAnsi="Calibri"/>
          <w:noProof/>
          <w:kern w:val="2"/>
          <w:sz w:val="24"/>
          <w:szCs w:val="24"/>
          <w:lang w:eastAsia="en-GB"/>
        </w:rPr>
        <w:tab/>
      </w:r>
      <w:r>
        <w:rPr>
          <w:noProof/>
        </w:rPr>
        <w:t>Error Indication</w:t>
      </w:r>
      <w:r>
        <w:rPr>
          <w:noProof/>
        </w:rPr>
        <w:tab/>
      </w:r>
      <w:r>
        <w:rPr>
          <w:noProof/>
        </w:rPr>
        <w:fldChar w:fldCharType="begin"/>
      </w:r>
      <w:r>
        <w:rPr>
          <w:noProof/>
        </w:rPr>
        <w:instrText xml:space="preserve"> PAGEREF _Toc208996585 \h </w:instrText>
      </w:r>
      <w:r>
        <w:rPr>
          <w:noProof/>
        </w:rPr>
      </w:r>
      <w:r>
        <w:rPr>
          <w:noProof/>
        </w:rPr>
        <w:fldChar w:fldCharType="separate"/>
      </w:r>
      <w:r>
        <w:rPr>
          <w:noProof/>
        </w:rPr>
        <w:t>15</w:t>
      </w:r>
      <w:r>
        <w:rPr>
          <w:noProof/>
        </w:rPr>
        <w:fldChar w:fldCharType="end"/>
      </w:r>
    </w:p>
    <w:p w14:paraId="7A24C108" w14:textId="1E755EE7" w:rsidR="00936774" w:rsidRDefault="00936774">
      <w:pPr>
        <w:pStyle w:val="TOC4"/>
        <w:rPr>
          <w:rFonts w:ascii="Calibri" w:hAnsi="Calibri"/>
          <w:noProof/>
          <w:kern w:val="2"/>
          <w:sz w:val="24"/>
          <w:szCs w:val="24"/>
          <w:lang w:eastAsia="en-GB"/>
        </w:rPr>
      </w:pPr>
      <w:r>
        <w:rPr>
          <w:noProof/>
        </w:rPr>
        <w:t>4.4.3.5</w:t>
      </w:r>
      <w:r>
        <w:rPr>
          <w:rFonts w:ascii="Calibri" w:hAnsi="Calibri"/>
          <w:noProof/>
          <w:kern w:val="2"/>
          <w:sz w:val="24"/>
          <w:szCs w:val="24"/>
          <w:lang w:eastAsia="en-GB"/>
        </w:rPr>
        <w:tab/>
      </w:r>
      <w:r>
        <w:rPr>
          <w:noProof/>
        </w:rPr>
        <w:t>Supported Extension Headers Notification</w:t>
      </w:r>
      <w:r>
        <w:rPr>
          <w:noProof/>
        </w:rPr>
        <w:tab/>
      </w:r>
      <w:r>
        <w:rPr>
          <w:noProof/>
        </w:rPr>
        <w:fldChar w:fldCharType="begin"/>
      </w:r>
      <w:r>
        <w:rPr>
          <w:noProof/>
        </w:rPr>
        <w:instrText xml:space="preserve"> PAGEREF _Toc208996586 \h </w:instrText>
      </w:r>
      <w:r>
        <w:rPr>
          <w:noProof/>
        </w:rPr>
      </w:r>
      <w:r>
        <w:rPr>
          <w:noProof/>
        </w:rPr>
        <w:fldChar w:fldCharType="separate"/>
      </w:r>
      <w:r>
        <w:rPr>
          <w:noProof/>
        </w:rPr>
        <w:t>15</w:t>
      </w:r>
      <w:r>
        <w:rPr>
          <w:noProof/>
        </w:rPr>
        <w:fldChar w:fldCharType="end"/>
      </w:r>
    </w:p>
    <w:p w14:paraId="6F0E38CE" w14:textId="01F2D1A4" w:rsidR="00936774" w:rsidRDefault="00936774">
      <w:pPr>
        <w:pStyle w:val="TOC4"/>
        <w:rPr>
          <w:rFonts w:ascii="Calibri" w:hAnsi="Calibri"/>
          <w:noProof/>
          <w:kern w:val="2"/>
          <w:sz w:val="24"/>
          <w:szCs w:val="24"/>
          <w:lang w:eastAsia="en-GB"/>
        </w:rPr>
      </w:pPr>
      <w:r>
        <w:rPr>
          <w:noProof/>
        </w:rPr>
        <w:t>4.4.3.6</w:t>
      </w:r>
      <w:r>
        <w:rPr>
          <w:rFonts w:ascii="Calibri" w:hAnsi="Calibri"/>
          <w:noProof/>
          <w:kern w:val="2"/>
          <w:sz w:val="24"/>
          <w:szCs w:val="24"/>
          <w:lang w:eastAsia="en-GB"/>
        </w:rPr>
        <w:tab/>
      </w:r>
      <w:r>
        <w:rPr>
          <w:noProof/>
        </w:rPr>
        <w:t>End Marker</w:t>
      </w:r>
      <w:r>
        <w:rPr>
          <w:noProof/>
        </w:rPr>
        <w:tab/>
      </w:r>
      <w:r>
        <w:rPr>
          <w:noProof/>
        </w:rPr>
        <w:fldChar w:fldCharType="begin"/>
      </w:r>
      <w:r>
        <w:rPr>
          <w:noProof/>
        </w:rPr>
        <w:instrText xml:space="preserve"> PAGEREF _Toc208996587 \h </w:instrText>
      </w:r>
      <w:r>
        <w:rPr>
          <w:noProof/>
        </w:rPr>
      </w:r>
      <w:r>
        <w:rPr>
          <w:noProof/>
        </w:rPr>
        <w:fldChar w:fldCharType="separate"/>
      </w:r>
      <w:r>
        <w:rPr>
          <w:noProof/>
        </w:rPr>
        <w:t>15</w:t>
      </w:r>
      <w:r>
        <w:rPr>
          <w:noProof/>
        </w:rPr>
        <w:fldChar w:fldCharType="end"/>
      </w:r>
    </w:p>
    <w:p w14:paraId="0FA61C11" w14:textId="3BAEF718" w:rsidR="00936774" w:rsidRDefault="00936774">
      <w:pPr>
        <w:pStyle w:val="TOC4"/>
        <w:rPr>
          <w:rFonts w:ascii="Calibri" w:hAnsi="Calibri"/>
          <w:noProof/>
          <w:kern w:val="2"/>
          <w:sz w:val="24"/>
          <w:szCs w:val="24"/>
          <w:lang w:eastAsia="en-GB"/>
        </w:rPr>
      </w:pPr>
      <w:r>
        <w:rPr>
          <w:noProof/>
        </w:rPr>
        <w:t>4.4.3.7</w:t>
      </w:r>
      <w:r>
        <w:rPr>
          <w:rFonts w:ascii="Calibri" w:hAnsi="Calibri"/>
          <w:noProof/>
          <w:kern w:val="2"/>
          <w:sz w:val="24"/>
          <w:szCs w:val="24"/>
          <w:lang w:eastAsia="en-GB"/>
        </w:rPr>
        <w:tab/>
      </w:r>
      <w:r>
        <w:rPr>
          <w:noProof/>
        </w:rPr>
        <w:t>Tunnel Status</w:t>
      </w:r>
      <w:r>
        <w:rPr>
          <w:noProof/>
        </w:rPr>
        <w:tab/>
      </w:r>
      <w:r>
        <w:rPr>
          <w:noProof/>
        </w:rPr>
        <w:fldChar w:fldCharType="begin"/>
      </w:r>
      <w:r>
        <w:rPr>
          <w:noProof/>
        </w:rPr>
        <w:instrText xml:space="preserve"> PAGEREF _Toc208996588 \h </w:instrText>
      </w:r>
      <w:r>
        <w:rPr>
          <w:noProof/>
        </w:rPr>
      </w:r>
      <w:r>
        <w:rPr>
          <w:noProof/>
        </w:rPr>
        <w:fldChar w:fldCharType="separate"/>
      </w:r>
      <w:r>
        <w:rPr>
          <w:noProof/>
        </w:rPr>
        <w:t>15</w:t>
      </w:r>
      <w:r>
        <w:rPr>
          <w:noProof/>
        </w:rPr>
        <w:fldChar w:fldCharType="end"/>
      </w:r>
    </w:p>
    <w:p w14:paraId="728F7AEF" w14:textId="5EF08A6D" w:rsidR="00936774" w:rsidRDefault="00936774">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Transmission Order and Bit Definitions</w:t>
      </w:r>
      <w:r>
        <w:rPr>
          <w:noProof/>
        </w:rPr>
        <w:tab/>
      </w:r>
      <w:r>
        <w:rPr>
          <w:noProof/>
        </w:rPr>
        <w:fldChar w:fldCharType="begin"/>
      </w:r>
      <w:r>
        <w:rPr>
          <w:noProof/>
        </w:rPr>
        <w:instrText xml:space="preserve"> PAGEREF _Toc208996589 \h </w:instrText>
      </w:r>
      <w:r>
        <w:rPr>
          <w:noProof/>
        </w:rPr>
      </w:r>
      <w:r>
        <w:rPr>
          <w:noProof/>
        </w:rPr>
        <w:fldChar w:fldCharType="separate"/>
      </w:r>
      <w:r>
        <w:rPr>
          <w:noProof/>
        </w:rPr>
        <w:t>15</w:t>
      </w:r>
      <w:r>
        <w:rPr>
          <w:noProof/>
        </w:rPr>
        <w:fldChar w:fldCharType="end"/>
      </w:r>
    </w:p>
    <w:p w14:paraId="056C1CF6" w14:textId="4C91DB2C" w:rsidR="00936774" w:rsidRDefault="00936774">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New Functionality</w:t>
      </w:r>
      <w:r>
        <w:rPr>
          <w:noProof/>
        </w:rPr>
        <w:tab/>
      </w:r>
      <w:r>
        <w:rPr>
          <w:noProof/>
        </w:rPr>
        <w:fldChar w:fldCharType="begin"/>
      </w:r>
      <w:r>
        <w:rPr>
          <w:noProof/>
        </w:rPr>
        <w:instrText xml:space="preserve"> PAGEREF _Toc208996590 \h </w:instrText>
      </w:r>
      <w:r>
        <w:rPr>
          <w:noProof/>
        </w:rPr>
      </w:r>
      <w:r>
        <w:rPr>
          <w:noProof/>
        </w:rPr>
        <w:fldChar w:fldCharType="separate"/>
      </w:r>
      <w:r>
        <w:rPr>
          <w:noProof/>
        </w:rPr>
        <w:t>15</w:t>
      </w:r>
      <w:r>
        <w:rPr>
          <w:noProof/>
        </w:rPr>
        <w:fldChar w:fldCharType="end"/>
      </w:r>
    </w:p>
    <w:p w14:paraId="1F9FBFD8" w14:textId="53833F4D" w:rsidR="00936774" w:rsidRDefault="0093677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GTP-U header</w:t>
      </w:r>
      <w:r>
        <w:rPr>
          <w:noProof/>
        </w:rPr>
        <w:tab/>
      </w:r>
      <w:r>
        <w:rPr>
          <w:noProof/>
        </w:rPr>
        <w:fldChar w:fldCharType="begin"/>
      </w:r>
      <w:r>
        <w:rPr>
          <w:noProof/>
        </w:rPr>
        <w:instrText xml:space="preserve"> PAGEREF _Toc208996591 \h </w:instrText>
      </w:r>
      <w:r>
        <w:rPr>
          <w:noProof/>
        </w:rPr>
      </w:r>
      <w:r>
        <w:rPr>
          <w:noProof/>
        </w:rPr>
        <w:fldChar w:fldCharType="separate"/>
      </w:r>
      <w:r>
        <w:rPr>
          <w:noProof/>
        </w:rPr>
        <w:t>15</w:t>
      </w:r>
      <w:r>
        <w:rPr>
          <w:noProof/>
        </w:rPr>
        <w:fldChar w:fldCharType="end"/>
      </w:r>
    </w:p>
    <w:p w14:paraId="4E8F76F8" w14:textId="496A65F7" w:rsidR="00936774" w:rsidRDefault="0093677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General format</w:t>
      </w:r>
      <w:r>
        <w:rPr>
          <w:noProof/>
        </w:rPr>
        <w:tab/>
      </w:r>
      <w:r>
        <w:rPr>
          <w:noProof/>
        </w:rPr>
        <w:fldChar w:fldCharType="begin"/>
      </w:r>
      <w:r>
        <w:rPr>
          <w:noProof/>
        </w:rPr>
        <w:instrText xml:space="preserve"> PAGEREF _Toc208996592 \h </w:instrText>
      </w:r>
      <w:r>
        <w:rPr>
          <w:noProof/>
        </w:rPr>
      </w:r>
      <w:r>
        <w:rPr>
          <w:noProof/>
        </w:rPr>
        <w:fldChar w:fldCharType="separate"/>
      </w:r>
      <w:r>
        <w:rPr>
          <w:noProof/>
        </w:rPr>
        <w:t>15</w:t>
      </w:r>
      <w:r>
        <w:rPr>
          <w:noProof/>
        </w:rPr>
        <w:fldChar w:fldCharType="end"/>
      </w:r>
    </w:p>
    <w:p w14:paraId="70D3D617" w14:textId="7D4E10CD" w:rsidR="00936774" w:rsidRDefault="0093677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GTP-U Extension Header</w:t>
      </w:r>
      <w:r>
        <w:rPr>
          <w:noProof/>
        </w:rPr>
        <w:tab/>
      </w:r>
      <w:r>
        <w:rPr>
          <w:noProof/>
        </w:rPr>
        <w:fldChar w:fldCharType="begin"/>
      </w:r>
      <w:r>
        <w:rPr>
          <w:noProof/>
        </w:rPr>
        <w:instrText xml:space="preserve"> PAGEREF _Toc208996593 \h </w:instrText>
      </w:r>
      <w:r>
        <w:rPr>
          <w:noProof/>
        </w:rPr>
      </w:r>
      <w:r>
        <w:rPr>
          <w:noProof/>
        </w:rPr>
        <w:fldChar w:fldCharType="separate"/>
      </w:r>
      <w:r>
        <w:rPr>
          <w:noProof/>
        </w:rPr>
        <w:t>17</w:t>
      </w:r>
      <w:r>
        <w:rPr>
          <w:noProof/>
        </w:rPr>
        <w:fldChar w:fldCharType="end"/>
      </w:r>
    </w:p>
    <w:p w14:paraId="09C933EF" w14:textId="141D4705" w:rsidR="00936774" w:rsidRDefault="00936774">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 format of the GTP-U Extension Header</w:t>
      </w:r>
      <w:r>
        <w:rPr>
          <w:noProof/>
        </w:rPr>
        <w:tab/>
      </w:r>
      <w:r>
        <w:rPr>
          <w:noProof/>
        </w:rPr>
        <w:fldChar w:fldCharType="begin"/>
      </w:r>
      <w:r>
        <w:rPr>
          <w:noProof/>
        </w:rPr>
        <w:instrText xml:space="preserve"> PAGEREF _Toc208996594 \h </w:instrText>
      </w:r>
      <w:r>
        <w:rPr>
          <w:noProof/>
        </w:rPr>
      </w:r>
      <w:r>
        <w:rPr>
          <w:noProof/>
        </w:rPr>
        <w:fldChar w:fldCharType="separate"/>
      </w:r>
      <w:r>
        <w:rPr>
          <w:noProof/>
        </w:rPr>
        <w:t>17</w:t>
      </w:r>
      <w:r>
        <w:rPr>
          <w:noProof/>
        </w:rPr>
        <w:fldChar w:fldCharType="end"/>
      </w:r>
    </w:p>
    <w:p w14:paraId="06DA09CE" w14:textId="67CFE2B3" w:rsidR="00936774" w:rsidRDefault="00936774">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Extension Header types</w:t>
      </w:r>
      <w:r>
        <w:rPr>
          <w:noProof/>
        </w:rPr>
        <w:tab/>
      </w:r>
      <w:r>
        <w:rPr>
          <w:noProof/>
        </w:rPr>
        <w:fldChar w:fldCharType="begin"/>
      </w:r>
      <w:r>
        <w:rPr>
          <w:noProof/>
        </w:rPr>
        <w:instrText xml:space="preserve"> PAGEREF _Toc208996595 \h </w:instrText>
      </w:r>
      <w:r>
        <w:rPr>
          <w:noProof/>
        </w:rPr>
      </w:r>
      <w:r>
        <w:rPr>
          <w:noProof/>
        </w:rPr>
        <w:fldChar w:fldCharType="separate"/>
      </w:r>
      <w:r>
        <w:rPr>
          <w:noProof/>
        </w:rPr>
        <w:t>19</w:t>
      </w:r>
      <w:r>
        <w:rPr>
          <w:noProof/>
        </w:rPr>
        <w:fldChar w:fldCharType="end"/>
      </w:r>
    </w:p>
    <w:p w14:paraId="75B6DD3A" w14:textId="59C0BFD4" w:rsidR="00936774" w:rsidRDefault="00936774">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UDP Port</w:t>
      </w:r>
      <w:r>
        <w:rPr>
          <w:noProof/>
        </w:rPr>
        <w:tab/>
      </w:r>
      <w:r>
        <w:rPr>
          <w:noProof/>
        </w:rPr>
        <w:fldChar w:fldCharType="begin"/>
      </w:r>
      <w:r>
        <w:rPr>
          <w:noProof/>
        </w:rPr>
        <w:instrText xml:space="preserve"> PAGEREF _Toc208996596 \h </w:instrText>
      </w:r>
      <w:r>
        <w:rPr>
          <w:noProof/>
        </w:rPr>
      </w:r>
      <w:r>
        <w:rPr>
          <w:noProof/>
        </w:rPr>
        <w:fldChar w:fldCharType="separate"/>
      </w:r>
      <w:r>
        <w:rPr>
          <w:noProof/>
        </w:rPr>
        <w:t>20</w:t>
      </w:r>
      <w:r>
        <w:rPr>
          <w:noProof/>
        </w:rPr>
        <w:fldChar w:fldCharType="end"/>
      </w:r>
    </w:p>
    <w:p w14:paraId="0351FF86" w14:textId="143DA2C7" w:rsidR="00936774" w:rsidRDefault="00936774">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PDCP PDU Number</w:t>
      </w:r>
      <w:r>
        <w:rPr>
          <w:noProof/>
        </w:rPr>
        <w:tab/>
      </w:r>
      <w:r>
        <w:rPr>
          <w:noProof/>
        </w:rPr>
        <w:fldChar w:fldCharType="begin"/>
      </w:r>
      <w:r>
        <w:rPr>
          <w:noProof/>
        </w:rPr>
        <w:instrText xml:space="preserve"> PAGEREF _Toc208996597 \h </w:instrText>
      </w:r>
      <w:r>
        <w:rPr>
          <w:noProof/>
        </w:rPr>
      </w:r>
      <w:r>
        <w:rPr>
          <w:noProof/>
        </w:rPr>
        <w:fldChar w:fldCharType="separate"/>
      </w:r>
      <w:r>
        <w:rPr>
          <w:noProof/>
        </w:rPr>
        <w:t>20</w:t>
      </w:r>
      <w:r>
        <w:rPr>
          <w:noProof/>
        </w:rPr>
        <w:fldChar w:fldCharType="end"/>
      </w:r>
    </w:p>
    <w:p w14:paraId="7BC4581F" w14:textId="63337431" w:rsidR="00936774" w:rsidRDefault="00936774">
      <w:pPr>
        <w:pStyle w:val="TOC4"/>
        <w:rPr>
          <w:rFonts w:ascii="Calibri" w:hAnsi="Calibri"/>
          <w:noProof/>
          <w:kern w:val="2"/>
          <w:sz w:val="24"/>
          <w:szCs w:val="24"/>
          <w:lang w:eastAsia="en-GB"/>
        </w:rPr>
      </w:pPr>
      <w:r>
        <w:rPr>
          <w:noProof/>
        </w:rPr>
        <w:t>5.2.2.2A</w:t>
      </w:r>
      <w:r>
        <w:rPr>
          <w:rFonts w:ascii="Calibri" w:hAnsi="Calibri"/>
          <w:noProof/>
          <w:kern w:val="2"/>
          <w:sz w:val="24"/>
          <w:szCs w:val="24"/>
          <w:lang w:eastAsia="en-GB"/>
        </w:rPr>
        <w:tab/>
      </w:r>
      <w:r>
        <w:rPr>
          <w:noProof/>
        </w:rPr>
        <w:t>Long PDCP PDU Number</w:t>
      </w:r>
      <w:r>
        <w:rPr>
          <w:noProof/>
        </w:rPr>
        <w:tab/>
      </w:r>
      <w:r>
        <w:rPr>
          <w:noProof/>
        </w:rPr>
        <w:fldChar w:fldCharType="begin"/>
      </w:r>
      <w:r>
        <w:rPr>
          <w:noProof/>
        </w:rPr>
        <w:instrText xml:space="preserve"> PAGEREF _Toc208996598 \h </w:instrText>
      </w:r>
      <w:r>
        <w:rPr>
          <w:noProof/>
        </w:rPr>
      </w:r>
      <w:r>
        <w:rPr>
          <w:noProof/>
        </w:rPr>
        <w:fldChar w:fldCharType="separate"/>
      </w:r>
      <w:r>
        <w:rPr>
          <w:noProof/>
        </w:rPr>
        <w:t>20</w:t>
      </w:r>
      <w:r>
        <w:rPr>
          <w:noProof/>
        </w:rPr>
        <w:fldChar w:fldCharType="end"/>
      </w:r>
    </w:p>
    <w:p w14:paraId="3675900E" w14:textId="421418CD" w:rsidR="00936774" w:rsidRDefault="00936774">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Service Class Indicator</w:t>
      </w:r>
      <w:r>
        <w:rPr>
          <w:noProof/>
        </w:rPr>
        <w:tab/>
      </w:r>
      <w:r>
        <w:rPr>
          <w:noProof/>
        </w:rPr>
        <w:fldChar w:fldCharType="begin"/>
      </w:r>
      <w:r>
        <w:rPr>
          <w:noProof/>
        </w:rPr>
        <w:instrText xml:space="preserve"> PAGEREF _Toc208996599 \h </w:instrText>
      </w:r>
      <w:r>
        <w:rPr>
          <w:noProof/>
        </w:rPr>
      </w:r>
      <w:r>
        <w:rPr>
          <w:noProof/>
        </w:rPr>
        <w:fldChar w:fldCharType="separate"/>
      </w:r>
      <w:r>
        <w:rPr>
          <w:noProof/>
        </w:rPr>
        <w:t>21</w:t>
      </w:r>
      <w:r>
        <w:rPr>
          <w:noProof/>
        </w:rPr>
        <w:fldChar w:fldCharType="end"/>
      </w:r>
    </w:p>
    <w:p w14:paraId="57243E21" w14:textId="5B343369" w:rsidR="00936774" w:rsidRDefault="00936774">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RAN Container</w:t>
      </w:r>
      <w:r>
        <w:rPr>
          <w:noProof/>
        </w:rPr>
        <w:tab/>
      </w:r>
      <w:r>
        <w:rPr>
          <w:noProof/>
        </w:rPr>
        <w:fldChar w:fldCharType="begin"/>
      </w:r>
      <w:r>
        <w:rPr>
          <w:noProof/>
        </w:rPr>
        <w:instrText xml:space="preserve"> PAGEREF _Toc208996600 \h </w:instrText>
      </w:r>
      <w:r>
        <w:rPr>
          <w:noProof/>
        </w:rPr>
      </w:r>
      <w:r>
        <w:rPr>
          <w:noProof/>
        </w:rPr>
        <w:fldChar w:fldCharType="separate"/>
      </w:r>
      <w:r>
        <w:rPr>
          <w:noProof/>
        </w:rPr>
        <w:t>22</w:t>
      </w:r>
      <w:r>
        <w:rPr>
          <w:noProof/>
        </w:rPr>
        <w:fldChar w:fldCharType="end"/>
      </w:r>
    </w:p>
    <w:p w14:paraId="2470580C" w14:textId="274CCA85" w:rsidR="00936774" w:rsidRDefault="00936774">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Xw RAN Container</w:t>
      </w:r>
      <w:r>
        <w:rPr>
          <w:noProof/>
        </w:rPr>
        <w:tab/>
      </w:r>
      <w:r>
        <w:rPr>
          <w:noProof/>
        </w:rPr>
        <w:fldChar w:fldCharType="begin"/>
      </w:r>
      <w:r>
        <w:rPr>
          <w:noProof/>
        </w:rPr>
        <w:instrText xml:space="preserve"> PAGEREF _Toc208996601 \h </w:instrText>
      </w:r>
      <w:r>
        <w:rPr>
          <w:noProof/>
        </w:rPr>
      </w:r>
      <w:r>
        <w:rPr>
          <w:noProof/>
        </w:rPr>
        <w:fldChar w:fldCharType="separate"/>
      </w:r>
      <w:r>
        <w:rPr>
          <w:noProof/>
        </w:rPr>
        <w:t>22</w:t>
      </w:r>
      <w:r>
        <w:rPr>
          <w:noProof/>
        </w:rPr>
        <w:fldChar w:fldCharType="end"/>
      </w:r>
    </w:p>
    <w:p w14:paraId="04EE98F5" w14:textId="6F9ED703" w:rsidR="00936774" w:rsidRDefault="00936774">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NR RAN Container</w:t>
      </w:r>
      <w:r>
        <w:rPr>
          <w:noProof/>
        </w:rPr>
        <w:tab/>
      </w:r>
      <w:r>
        <w:rPr>
          <w:noProof/>
        </w:rPr>
        <w:fldChar w:fldCharType="begin"/>
      </w:r>
      <w:r>
        <w:rPr>
          <w:noProof/>
        </w:rPr>
        <w:instrText xml:space="preserve"> PAGEREF _Toc208996602 \h </w:instrText>
      </w:r>
      <w:r>
        <w:rPr>
          <w:noProof/>
        </w:rPr>
      </w:r>
      <w:r>
        <w:rPr>
          <w:noProof/>
        </w:rPr>
        <w:fldChar w:fldCharType="separate"/>
      </w:r>
      <w:r>
        <w:rPr>
          <w:noProof/>
        </w:rPr>
        <w:t>23</w:t>
      </w:r>
      <w:r>
        <w:rPr>
          <w:noProof/>
        </w:rPr>
        <w:fldChar w:fldCharType="end"/>
      </w:r>
    </w:p>
    <w:p w14:paraId="506EA540" w14:textId="5B88B33F" w:rsidR="00936774" w:rsidRDefault="00936774">
      <w:pPr>
        <w:pStyle w:val="TOC4"/>
        <w:rPr>
          <w:rFonts w:ascii="Calibri" w:hAnsi="Calibri"/>
          <w:noProof/>
          <w:kern w:val="2"/>
          <w:sz w:val="24"/>
          <w:szCs w:val="24"/>
          <w:lang w:eastAsia="en-GB"/>
        </w:rPr>
      </w:pPr>
      <w:r>
        <w:rPr>
          <w:noProof/>
        </w:rPr>
        <w:lastRenderedPageBreak/>
        <w:t>5.2.2.7</w:t>
      </w:r>
      <w:r>
        <w:rPr>
          <w:rFonts w:ascii="Calibri" w:hAnsi="Calibri"/>
          <w:noProof/>
          <w:kern w:val="2"/>
          <w:sz w:val="24"/>
          <w:szCs w:val="24"/>
          <w:lang w:eastAsia="en-GB"/>
        </w:rPr>
        <w:tab/>
      </w:r>
      <w:r>
        <w:rPr>
          <w:noProof/>
        </w:rPr>
        <w:t>PDU Session Container</w:t>
      </w:r>
      <w:r>
        <w:rPr>
          <w:noProof/>
        </w:rPr>
        <w:tab/>
      </w:r>
      <w:r>
        <w:rPr>
          <w:noProof/>
        </w:rPr>
        <w:fldChar w:fldCharType="begin"/>
      </w:r>
      <w:r>
        <w:rPr>
          <w:noProof/>
        </w:rPr>
        <w:instrText xml:space="preserve"> PAGEREF _Toc208996603 \h </w:instrText>
      </w:r>
      <w:r>
        <w:rPr>
          <w:noProof/>
        </w:rPr>
      </w:r>
      <w:r>
        <w:rPr>
          <w:noProof/>
        </w:rPr>
        <w:fldChar w:fldCharType="separate"/>
      </w:r>
      <w:r>
        <w:rPr>
          <w:noProof/>
        </w:rPr>
        <w:t>23</w:t>
      </w:r>
      <w:r>
        <w:rPr>
          <w:noProof/>
        </w:rPr>
        <w:fldChar w:fldCharType="end"/>
      </w:r>
    </w:p>
    <w:p w14:paraId="3FC67592" w14:textId="306F6E01" w:rsidR="00936774" w:rsidRDefault="00936774">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PDU Set Information Container</w:t>
      </w:r>
      <w:r>
        <w:rPr>
          <w:noProof/>
        </w:rPr>
        <w:tab/>
      </w:r>
      <w:r>
        <w:rPr>
          <w:noProof/>
        </w:rPr>
        <w:fldChar w:fldCharType="begin"/>
      </w:r>
      <w:r>
        <w:rPr>
          <w:noProof/>
        </w:rPr>
        <w:instrText xml:space="preserve"> PAGEREF _Toc208996604 \h </w:instrText>
      </w:r>
      <w:r>
        <w:rPr>
          <w:noProof/>
        </w:rPr>
      </w:r>
      <w:r>
        <w:rPr>
          <w:noProof/>
        </w:rPr>
        <w:fldChar w:fldCharType="separate"/>
      </w:r>
      <w:r>
        <w:rPr>
          <w:noProof/>
        </w:rPr>
        <w:t>24</w:t>
      </w:r>
      <w:r>
        <w:rPr>
          <w:noProof/>
        </w:rPr>
        <w:fldChar w:fldCharType="end"/>
      </w:r>
    </w:p>
    <w:p w14:paraId="3B993C67" w14:textId="6785DF1F" w:rsidR="00936774" w:rsidRDefault="0093677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GTP-U Message Formats</w:t>
      </w:r>
      <w:r>
        <w:rPr>
          <w:noProof/>
        </w:rPr>
        <w:tab/>
      </w:r>
      <w:r>
        <w:rPr>
          <w:noProof/>
        </w:rPr>
        <w:fldChar w:fldCharType="begin"/>
      </w:r>
      <w:r>
        <w:rPr>
          <w:noProof/>
        </w:rPr>
        <w:instrText xml:space="preserve"> PAGEREF _Toc208996605 \h </w:instrText>
      </w:r>
      <w:r>
        <w:rPr>
          <w:noProof/>
        </w:rPr>
      </w:r>
      <w:r>
        <w:rPr>
          <w:noProof/>
        </w:rPr>
        <w:fldChar w:fldCharType="separate"/>
      </w:r>
      <w:r>
        <w:rPr>
          <w:noProof/>
        </w:rPr>
        <w:t>24</w:t>
      </w:r>
      <w:r>
        <w:rPr>
          <w:noProof/>
        </w:rPr>
        <w:fldChar w:fldCharType="end"/>
      </w:r>
    </w:p>
    <w:p w14:paraId="00AF1782" w14:textId="08F3AD5D" w:rsidR="00936774" w:rsidRDefault="00936774">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_Toc208996606 \h </w:instrText>
      </w:r>
      <w:r>
        <w:rPr>
          <w:noProof/>
        </w:rPr>
      </w:r>
      <w:r>
        <w:rPr>
          <w:noProof/>
        </w:rPr>
        <w:fldChar w:fldCharType="separate"/>
      </w:r>
      <w:r>
        <w:rPr>
          <w:noProof/>
        </w:rPr>
        <w:t>24</w:t>
      </w:r>
      <w:r>
        <w:rPr>
          <w:noProof/>
        </w:rPr>
        <w:fldChar w:fldCharType="end"/>
      </w:r>
    </w:p>
    <w:p w14:paraId="582592C4" w14:textId="1478CFC2" w:rsidR="00936774" w:rsidRDefault="00936774">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Presence requirements of Information Elements</w:t>
      </w:r>
      <w:r>
        <w:rPr>
          <w:noProof/>
        </w:rPr>
        <w:tab/>
      </w:r>
      <w:r>
        <w:rPr>
          <w:noProof/>
        </w:rPr>
        <w:fldChar w:fldCharType="begin"/>
      </w:r>
      <w:r>
        <w:rPr>
          <w:noProof/>
        </w:rPr>
        <w:instrText xml:space="preserve"> PAGEREF _Toc208996607 \h </w:instrText>
      </w:r>
      <w:r>
        <w:rPr>
          <w:noProof/>
        </w:rPr>
      </w:r>
      <w:r>
        <w:rPr>
          <w:noProof/>
        </w:rPr>
        <w:fldChar w:fldCharType="separate"/>
      </w:r>
      <w:r>
        <w:rPr>
          <w:noProof/>
        </w:rPr>
        <w:t>25</w:t>
      </w:r>
      <w:r>
        <w:rPr>
          <w:noProof/>
        </w:rPr>
        <w:fldChar w:fldCharType="end"/>
      </w:r>
    </w:p>
    <w:p w14:paraId="347C606B" w14:textId="119C77AD" w:rsidR="00936774" w:rsidRDefault="00936774">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GTP-U Messages</w:t>
      </w:r>
      <w:r>
        <w:rPr>
          <w:noProof/>
        </w:rPr>
        <w:tab/>
      </w:r>
      <w:r>
        <w:rPr>
          <w:noProof/>
        </w:rPr>
        <w:fldChar w:fldCharType="begin"/>
      </w:r>
      <w:r>
        <w:rPr>
          <w:noProof/>
        </w:rPr>
        <w:instrText xml:space="preserve"> PAGEREF _Toc208996608 \h </w:instrText>
      </w:r>
      <w:r>
        <w:rPr>
          <w:noProof/>
        </w:rPr>
      </w:r>
      <w:r>
        <w:rPr>
          <w:noProof/>
        </w:rPr>
        <w:fldChar w:fldCharType="separate"/>
      </w:r>
      <w:r>
        <w:rPr>
          <w:noProof/>
        </w:rPr>
        <w:t>25</w:t>
      </w:r>
      <w:r>
        <w:rPr>
          <w:noProof/>
        </w:rPr>
        <w:fldChar w:fldCharType="end"/>
      </w:r>
    </w:p>
    <w:p w14:paraId="228BA770" w14:textId="64E7D5F8" w:rsidR="00936774" w:rsidRDefault="00936774">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_Toc208996609 \h </w:instrText>
      </w:r>
      <w:r>
        <w:rPr>
          <w:noProof/>
        </w:rPr>
      </w:r>
      <w:r>
        <w:rPr>
          <w:noProof/>
        </w:rPr>
        <w:fldChar w:fldCharType="separate"/>
      </w:r>
      <w:r>
        <w:rPr>
          <w:noProof/>
        </w:rPr>
        <w:t>25</w:t>
      </w:r>
      <w:r>
        <w:rPr>
          <w:noProof/>
        </w:rPr>
        <w:fldChar w:fldCharType="end"/>
      </w:r>
    </w:p>
    <w:p w14:paraId="62A340DD" w14:textId="27F56018" w:rsidR="00936774" w:rsidRDefault="00936774">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Path Management Messages</w:t>
      </w:r>
      <w:r>
        <w:rPr>
          <w:noProof/>
        </w:rPr>
        <w:tab/>
      </w:r>
      <w:r>
        <w:rPr>
          <w:noProof/>
        </w:rPr>
        <w:fldChar w:fldCharType="begin"/>
      </w:r>
      <w:r>
        <w:rPr>
          <w:noProof/>
        </w:rPr>
        <w:instrText xml:space="preserve"> PAGEREF _Toc208996610 \h </w:instrText>
      </w:r>
      <w:r>
        <w:rPr>
          <w:noProof/>
        </w:rPr>
      </w:r>
      <w:r>
        <w:rPr>
          <w:noProof/>
        </w:rPr>
        <w:fldChar w:fldCharType="separate"/>
      </w:r>
      <w:r>
        <w:rPr>
          <w:noProof/>
        </w:rPr>
        <w:t>25</w:t>
      </w:r>
      <w:r>
        <w:rPr>
          <w:noProof/>
        </w:rPr>
        <w:fldChar w:fldCharType="end"/>
      </w:r>
    </w:p>
    <w:p w14:paraId="2BFC3B93" w14:textId="3CDCAFE8" w:rsidR="00936774" w:rsidRDefault="00936774">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Echo Request</w:t>
      </w:r>
      <w:r>
        <w:rPr>
          <w:noProof/>
        </w:rPr>
        <w:tab/>
      </w:r>
      <w:r>
        <w:rPr>
          <w:noProof/>
        </w:rPr>
        <w:fldChar w:fldCharType="begin"/>
      </w:r>
      <w:r>
        <w:rPr>
          <w:noProof/>
        </w:rPr>
        <w:instrText xml:space="preserve"> PAGEREF _Toc208996611 \h </w:instrText>
      </w:r>
      <w:r>
        <w:rPr>
          <w:noProof/>
        </w:rPr>
      </w:r>
      <w:r>
        <w:rPr>
          <w:noProof/>
        </w:rPr>
        <w:fldChar w:fldCharType="separate"/>
      </w:r>
      <w:r>
        <w:rPr>
          <w:noProof/>
        </w:rPr>
        <w:t>25</w:t>
      </w:r>
      <w:r>
        <w:rPr>
          <w:noProof/>
        </w:rPr>
        <w:fldChar w:fldCharType="end"/>
      </w:r>
    </w:p>
    <w:p w14:paraId="06862F5A" w14:textId="563FF0FC" w:rsidR="00936774" w:rsidRDefault="00936774">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Echo Response</w:t>
      </w:r>
      <w:r>
        <w:rPr>
          <w:noProof/>
        </w:rPr>
        <w:tab/>
      </w:r>
      <w:r>
        <w:rPr>
          <w:noProof/>
        </w:rPr>
        <w:fldChar w:fldCharType="begin"/>
      </w:r>
      <w:r>
        <w:rPr>
          <w:noProof/>
        </w:rPr>
        <w:instrText xml:space="preserve"> PAGEREF _Toc208996612 \h </w:instrText>
      </w:r>
      <w:r>
        <w:rPr>
          <w:noProof/>
        </w:rPr>
      </w:r>
      <w:r>
        <w:rPr>
          <w:noProof/>
        </w:rPr>
        <w:fldChar w:fldCharType="separate"/>
      </w:r>
      <w:r>
        <w:rPr>
          <w:noProof/>
        </w:rPr>
        <w:t>26</w:t>
      </w:r>
      <w:r>
        <w:rPr>
          <w:noProof/>
        </w:rPr>
        <w:fldChar w:fldCharType="end"/>
      </w:r>
    </w:p>
    <w:p w14:paraId="64D344F8" w14:textId="2DE8D08B" w:rsidR="00936774" w:rsidRDefault="00936774">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Supported Extension Headers Notification</w:t>
      </w:r>
      <w:r>
        <w:rPr>
          <w:noProof/>
        </w:rPr>
        <w:tab/>
      </w:r>
      <w:r>
        <w:rPr>
          <w:noProof/>
        </w:rPr>
        <w:fldChar w:fldCharType="begin"/>
      </w:r>
      <w:r>
        <w:rPr>
          <w:noProof/>
        </w:rPr>
        <w:instrText xml:space="preserve"> PAGEREF _Toc208996613 \h </w:instrText>
      </w:r>
      <w:r>
        <w:rPr>
          <w:noProof/>
        </w:rPr>
      </w:r>
      <w:r>
        <w:rPr>
          <w:noProof/>
        </w:rPr>
        <w:fldChar w:fldCharType="separate"/>
      </w:r>
      <w:r>
        <w:rPr>
          <w:noProof/>
        </w:rPr>
        <w:t>26</w:t>
      </w:r>
      <w:r>
        <w:rPr>
          <w:noProof/>
        </w:rPr>
        <w:fldChar w:fldCharType="end"/>
      </w:r>
    </w:p>
    <w:p w14:paraId="1809BD8E" w14:textId="383E8A5E" w:rsidR="00936774" w:rsidRDefault="00936774">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Tunnel Management Messages</w:t>
      </w:r>
      <w:r>
        <w:rPr>
          <w:noProof/>
        </w:rPr>
        <w:tab/>
      </w:r>
      <w:r>
        <w:rPr>
          <w:noProof/>
        </w:rPr>
        <w:fldChar w:fldCharType="begin"/>
      </w:r>
      <w:r>
        <w:rPr>
          <w:noProof/>
        </w:rPr>
        <w:instrText xml:space="preserve"> PAGEREF _Toc208996614 \h </w:instrText>
      </w:r>
      <w:r>
        <w:rPr>
          <w:noProof/>
        </w:rPr>
      </w:r>
      <w:r>
        <w:rPr>
          <w:noProof/>
        </w:rPr>
        <w:fldChar w:fldCharType="separate"/>
      </w:r>
      <w:r>
        <w:rPr>
          <w:noProof/>
        </w:rPr>
        <w:t>26</w:t>
      </w:r>
      <w:r>
        <w:rPr>
          <w:noProof/>
        </w:rPr>
        <w:fldChar w:fldCharType="end"/>
      </w:r>
    </w:p>
    <w:p w14:paraId="48B9B3CC" w14:textId="29911E4F" w:rsidR="00936774" w:rsidRDefault="00936774">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Error Indication</w:t>
      </w:r>
      <w:r>
        <w:rPr>
          <w:noProof/>
        </w:rPr>
        <w:tab/>
      </w:r>
      <w:r>
        <w:rPr>
          <w:noProof/>
        </w:rPr>
        <w:fldChar w:fldCharType="begin"/>
      </w:r>
      <w:r>
        <w:rPr>
          <w:noProof/>
        </w:rPr>
        <w:instrText xml:space="preserve"> PAGEREF _Toc208996615 \h </w:instrText>
      </w:r>
      <w:r>
        <w:rPr>
          <w:noProof/>
        </w:rPr>
      </w:r>
      <w:r>
        <w:rPr>
          <w:noProof/>
        </w:rPr>
        <w:fldChar w:fldCharType="separate"/>
      </w:r>
      <w:r>
        <w:rPr>
          <w:noProof/>
        </w:rPr>
        <w:t>26</w:t>
      </w:r>
      <w:r>
        <w:rPr>
          <w:noProof/>
        </w:rPr>
        <w:fldChar w:fldCharType="end"/>
      </w:r>
    </w:p>
    <w:p w14:paraId="17337054" w14:textId="4EDD6026" w:rsidR="00936774" w:rsidRDefault="00936774">
      <w:pPr>
        <w:pStyle w:val="TOC3"/>
        <w:rPr>
          <w:rFonts w:ascii="Calibri" w:hAnsi="Calibri"/>
          <w:noProof/>
          <w:kern w:val="2"/>
          <w:sz w:val="24"/>
          <w:szCs w:val="24"/>
          <w:lang w:eastAsia="en-GB"/>
        </w:rPr>
      </w:pPr>
      <w:r w:rsidRPr="000F3B89">
        <w:rPr>
          <w:noProof/>
          <w:lang w:val="en-US"/>
        </w:rPr>
        <w:t>7.3.2</w:t>
      </w:r>
      <w:r>
        <w:rPr>
          <w:rFonts w:ascii="Calibri" w:hAnsi="Calibri"/>
          <w:noProof/>
          <w:kern w:val="2"/>
          <w:sz w:val="24"/>
          <w:szCs w:val="24"/>
          <w:lang w:eastAsia="en-GB"/>
        </w:rPr>
        <w:tab/>
      </w:r>
      <w:r w:rsidRPr="000F3B89">
        <w:rPr>
          <w:noProof/>
          <w:lang w:val="en-US"/>
        </w:rPr>
        <w:t>End Marker</w:t>
      </w:r>
      <w:r>
        <w:rPr>
          <w:noProof/>
        </w:rPr>
        <w:tab/>
      </w:r>
      <w:r>
        <w:rPr>
          <w:noProof/>
        </w:rPr>
        <w:fldChar w:fldCharType="begin"/>
      </w:r>
      <w:r>
        <w:rPr>
          <w:noProof/>
        </w:rPr>
        <w:instrText xml:space="preserve"> PAGEREF _Toc208996616 \h </w:instrText>
      </w:r>
      <w:r>
        <w:rPr>
          <w:noProof/>
        </w:rPr>
      </w:r>
      <w:r>
        <w:rPr>
          <w:noProof/>
        </w:rPr>
        <w:fldChar w:fldCharType="separate"/>
      </w:r>
      <w:r>
        <w:rPr>
          <w:noProof/>
        </w:rPr>
        <w:t>27</w:t>
      </w:r>
      <w:r>
        <w:rPr>
          <w:noProof/>
        </w:rPr>
        <w:fldChar w:fldCharType="end"/>
      </w:r>
    </w:p>
    <w:p w14:paraId="2B690A7A" w14:textId="7BFFA011" w:rsidR="00936774" w:rsidRDefault="00936774">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_Toc208996617 \h </w:instrText>
      </w:r>
      <w:r>
        <w:rPr>
          <w:noProof/>
        </w:rPr>
      </w:r>
      <w:r>
        <w:rPr>
          <w:noProof/>
        </w:rPr>
        <w:fldChar w:fldCharType="separate"/>
      </w:r>
      <w:r>
        <w:rPr>
          <w:noProof/>
        </w:rPr>
        <w:t>27</w:t>
      </w:r>
      <w:r>
        <w:rPr>
          <w:noProof/>
        </w:rPr>
        <w:fldChar w:fldCharType="end"/>
      </w:r>
    </w:p>
    <w:p w14:paraId="77C3BA7E" w14:textId="41FF310F" w:rsidR="00936774" w:rsidRDefault="00936774">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End Marker in EPS</w:t>
      </w:r>
      <w:r>
        <w:rPr>
          <w:noProof/>
        </w:rPr>
        <w:tab/>
      </w:r>
      <w:r>
        <w:rPr>
          <w:noProof/>
        </w:rPr>
        <w:fldChar w:fldCharType="begin"/>
      </w:r>
      <w:r>
        <w:rPr>
          <w:noProof/>
        </w:rPr>
        <w:instrText xml:space="preserve"> PAGEREF _Toc208996618 \h </w:instrText>
      </w:r>
      <w:r>
        <w:rPr>
          <w:noProof/>
        </w:rPr>
      </w:r>
      <w:r>
        <w:rPr>
          <w:noProof/>
        </w:rPr>
        <w:fldChar w:fldCharType="separate"/>
      </w:r>
      <w:r>
        <w:rPr>
          <w:noProof/>
        </w:rPr>
        <w:t>27</w:t>
      </w:r>
      <w:r>
        <w:rPr>
          <w:noProof/>
        </w:rPr>
        <w:fldChar w:fldCharType="end"/>
      </w:r>
    </w:p>
    <w:p w14:paraId="2AD65B40" w14:textId="7C9EF5DD" w:rsidR="00936774" w:rsidRDefault="00936774">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End Marker in 5GS</w:t>
      </w:r>
      <w:r>
        <w:rPr>
          <w:noProof/>
        </w:rPr>
        <w:tab/>
      </w:r>
      <w:r>
        <w:rPr>
          <w:noProof/>
        </w:rPr>
        <w:fldChar w:fldCharType="begin"/>
      </w:r>
      <w:r>
        <w:rPr>
          <w:noProof/>
        </w:rPr>
        <w:instrText xml:space="preserve"> PAGEREF _Toc208996619 \h </w:instrText>
      </w:r>
      <w:r>
        <w:rPr>
          <w:noProof/>
        </w:rPr>
      </w:r>
      <w:r>
        <w:rPr>
          <w:noProof/>
        </w:rPr>
        <w:fldChar w:fldCharType="separate"/>
      </w:r>
      <w:r>
        <w:rPr>
          <w:noProof/>
        </w:rPr>
        <w:t>28</w:t>
      </w:r>
      <w:r>
        <w:rPr>
          <w:noProof/>
        </w:rPr>
        <w:fldChar w:fldCharType="end"/>
      </w:r>
    </w:p>
    <w:p w14:paraId="7C777A3E" w14:textId="5BBC0D37" w:rsidR="00936774" w:rsidRDefault="00936774">
      <w:pPr>
        <w:pStyle w:val="TOC3"/>
        <w:rPr>
          <w:rFonts w:ascii="Calibri" w:hAnsi="Calibri"/>
          <w:noProof/>
          <w:kern w:val="2"/>
          <w:sz w:val="24"/>
          <w:szCs w:val="24"/>
          <w:lang w:eastAsia="en-GB"/>
        </w:rPr>
      </w:pPr>
      <w:r w:rsidRPr="000F3B89">
        <w:rPr>
          <w:noProof/>
          <w:lang w:val="en-US"/>
        </w:rPr>
        <w:t>7.3.3</w:t>
      </w:r>
      <w:r>
        <w:rPr>
          <w:rFonts w:ascii="Calibri" w:hAnsi="Calibri"/>
          <w:noProof/>
          <w:kern w:val="2"/>
          <w:sz w:val="24"/>
          <w:szCs w:val="24"/>
          <w:lang w:eastAsia="en-GB"/>
        </w:rPr>
        <w:tab/>
      </w:r>
      <w:r w:rsidRPr="000F3B89">
        <w:rPr>
          <w:noProof/>
          <w:lang w:val="en-US"/>
        </w:rPr>
        <w:t>Tunnel Status</w:t>
      </w:r>
      <w:r>
        <w:rPr>
          <w:noProof/>
        </w:rPr>
        <w:tab/>
      </w:r>
      <w:r>
        <w:rPr>
          <w:noProof/>
        </w:rPr>
        <w:fldChar w:fldCharType="begin"/>
      </w:r>
      <w:r>
        <w:rPr>
          <w:noProof/>
        </w:rPr>
        <w:instrText xml:space="preserve"> PAGEREF _Toc208996620 \h </w:instrText>
      </w:r>
      <w:r>
        <w:rPr>
          <w:noProof/>
        </w:rPr>
      </w:r>
      <w:r>
        <w:rPr>
          <w:noProof/>
        </w:rPr>
        <w:fldChar w:fldCharType="separate"/>
      </w:r>
      <w:r>
        <w:rPr>
          <w:noProof/>
        </w:rPr>
        <w:t>28</w:t>
      </w:r>
      <w:r>
        <w:rPr>
          <w:noProof/>
        </w:rPr>
        <w:fldChar w:fldCharType="end"/>
      </w:r>
    </w:p>
    <w:p w14:paraId="0E998E1E" w14:textId="074F3DCE" w:rsidR="00936774" w:rsidRDefault="00936774">
      <w:pPr>
        <w:pStyle w:val="TOC1"/>
        <w:rPr>
          <w:rFonts w:ascii="Calibri" w:hAnsi="Calibri"/>
          <w:noProof/>
          <w:kern w:val="2"/>
          <w:sz w:val="24"/>
          <w:szCs w:val="24"/>
          <w:lang w:eastAsia="en-GB"/>
        </w:rPr>
      </w:pPr>
      <w:r w:rsidRPr="000F3B89">
        <w:rPr>
          <w:noProof/>
          <w:lang w:val="fr-FR"/>
        </w:rPr>
        <w:t>8</w:t>
      </w:r>
      <w:r>
        <w:rPr>
          <w:rFonts w:ascii="Calibri" w:hAnsi="Calibri"/>
          <w:noProof/>
          <w:kern w:val="2"/>
          <w:sz w:val="24"/>
          <w:szCs w:val="24"/>
          <w:lang w:eastAsia="en-GB"/>
        </w:rPr>
        <w:tab/>
      </w:r>
      <w:r w:rsidRPr="000F3B89">
        <w:rPr>
          <w:noProof/>
          <w:lang w:val="fr-FR"/>
        </w:rPr>
        <w:t>Information Elements</w:t>
      </w:r>
      <w:r>
        <w:rPr>
          <w:noProof/>
        </w:rPr>
        <w:tab/>
      </w:r>
      <w:r>
        <w:rPr>
          <w:noProof/>
        </w:rPr>
        <w:fldChar w:fldCharType="begin"/>
      </w:r>
      <w:r>
        <w:rPr>
          <w:noProof/>
        </w:rPr>
        <w:instrText xml:space="preserve"> PAGEREF _Toc208996621 \h </w:instrText>
      </w:r>
      <w:r>
        <w:rPr>
          <w:noProof/>
        </w:rPr>
      </w:r>
      <w:r>
        <w:rPr>
          <w:noProof/>
        </w:rPr>
        <w:fldChar w:fldCharType="separate"/>
      </w:r>
      <w:r>
        <w:rPr>
          <w:noProof/>
        </w:rPr>
        <w:t>28</w:t>
      </w:r>
      <w:r>
        <w:rPr>
          <w:noProof/>
        </w:rPr>
        <w:fldChar w:fldCharType="end"/>
      </w:r>
    </w:p>
    <w:p w14:paraId="33EDD676" w14:textId="7A42D3E1" w:rsidR="00936774" w:rsidRDefault="00936774">
      <w:pPr>
        <w:pStyle w:val="TOC2"/>
        <w:rPr>
          <w:rFonts w:ascii="Calibri" w:hAnsi="Calibri"/>
          <w:noProof/>
          <w:kern w:val="2"/>
          <w:sz w:val="24"/>
          <w:szCs w:val="24"/>
          <w:lang w:eastAsia="en-GB"/>
        </w:rPr>
      </w:pPr>
      <w:r w:rsidRPr="000F3B89">
        <w:rPr>
          <w:noProof/>
          <w:lang w:val="fr-FR"/>
        </w:rPr>
        <w:t>8.1</w:t>
      </w:r>
      <w:r>
        <w:rPr>
          <w:rFonts w:ascii="Calibri" w:hAnsi="Calibri"/>
          <w:noProof/>
          <w:kern w:val="2"/>
          <w:sz w:val="24"/>
          <w:szCs w:val="24"/>
          <w:lang w:eastAsia="en-GB"/>
        </w:rPr>
        <w:tab/>
      </w:r>
      <w:r w:rsidRPr="000F3B89">
        <w:rPr>
          <w:noProof/>
          <w:lang w:val="fr-FR"/>
        </w:rPr>
        <w:t>Information Element Types</w:t>
      </w:r>
      <w:r>
        <w:rPr>
          <w:noProof/>
        </w:rPr>
        <w:tab/>
      </w:r>
      <w:r>
        <w:rPr>
          <w:noProof/>
        </w:rPr>
        <w:fldChar w:fldCharType="begin"/>
      </w:r>
      <w:r>
        <w:rPr>
          <w:noProof/>
        </w:rPr>
        <w:instrText xml:space="preserve"> PAGEREF _Toc208996622 \h </w:instrText>
      </w:r>
      <w:r>
        <w:rPr>
          <w:noProof/>
        </w:rPr>
      </w:r>
      <w:r>
        <w:rPr>
          <w:noProof/>
        </w:rPr>
        <w:fldChar w:fldCharType="separate"/>
      </w:r>
      <w:r>
        <w:rPr>
          <w:noProof/>
        </w:rPr>
        <w:t>28</w:t>
      </w:r>
      <w:r>
        <w:rPr>
          <w:noProof/>
        </w:rPr>
        <w:fldChar w:fldCharType="end"/>
      </w:r>
    </w:p>
    <w:p w14:paraId="4649443C" w14:textId="3487120D" w:rsidR="00936774" w:rsidRDefault="00936774">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Recovery</w:t>
      </w:r>
      <w:r>
        <w:rPr>
          <w:noProof/>
        </w:rPr>
        <w:tab/>
      </w:r>
      <w:r>
        <w:rPr>
          <w:noProof/>
        </w:rPr>
        <w:fldChar w:fldCharType="begin"/>
      </w:r>
      <w:r>
        <w:rPr>
          <w:noProof/>
        </w:rPr>
        <w:instrText xml:space="preserve"> PAGEREF _Toc208996623 \h </w:instrText>
      </w:r>
      <w:r>
        <w:rPr>
          <w:noProof/>
        </w:rPr>
      </w:r>
      <w:r>
        <w:rPr>
          <w:noProof/>
        </w:rPr>
        <w:fldChar w:fldCharType="separate"/>
      </w:r>
      <w:r>
        <w:rPr>
          <w:noProof/>
        </w:rPr>
        <w:t>29</w:t>
      </w:r>
      <w:r>
        <w:rPr>
          <w:noProof/>
        </w:rPr>
        <w:fldChar w:fldCharType="end"/>
      </w:r>
    </w:p>
    <w:p w14:paraId="03CB83B3" w14:textId="3454C72B" w:rsidR="00936774" w:rsidRDefault="00936774">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Tunnel Endpoint Identifier Data I</w:t>
      </w:r>
      <w:r>
        <w:rPr>
          <w:noProof/>
        </w:rPr>
        <w:tab/>
      </w:r>
      <w:r>
        <w:rPr>
          <w:noProof/>
        </w:rPr>
        <w:fldChar w:fldCharType="begin"/>
      </w:r>
      <w:r>
        <w:rPr>
          <w:noProof/>
        </w:rPr>
        <w:instrText xml:space="preserve"> PAGEREF _Toc208996624 \h </w:instrText>
      </w:r>
      <w:r>
        <w:rPr>
          <w:noProof/>
        </w:rPr>
      </w:r>
      <w:r>
        <w:rPr>
          <w:noProof/>
        </w:rPr>
        <w:fldChar w:fldCharType="separate"/>
      </w:r>
      <w:r>
        <w:rPr>
          <w:noProof/>
        </w:rPr>
        <w:t>29</w:t>
      </w:r>
      <w:r>
        <w:rPr>
          <w:noProof/>
        </w:rPr>
        <w:fldChar w:fldCharType="end"/>
      </w:r>
    </w:p>
    <w:p w14:paraId="31880B99" w14:textId="63A438A3" w:rsidR="00936774" w:rsidRDefault="00936774">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GTP-U Peer Address</w:t>
      </w:r>
      <w:r>
        <w:rPr>
          <w:noProof/>
        </w:rPr>
        <w:tab/>
      </w:r>
      <w:r>
        <w:rPr>
          <w:noProof/>
        </w:rPr>
        <w:fldChar w:fldCharType="begin"/>
      </w:r>
      <w:r>
        <w:rPr>
          <w:noProof/>
        </w:rPr>
        <w:instrText xml:space="preserve"> PAGEREF _Toc208996625 \h </w:instrText>
      </w:r>
      <w:r>
        <w:rPr>
          <w:noProof/>
        </w:rPr>
      </w:r>
      <w:r>
        <w:rPr>
          <w:noProof/>
        </w:rPr>
        <w:fldChar w:fldCharType="separate"/>
      </w:r>
      <w:r>
        <w:rPr>
          <w:noProof/>
        </w:rPr>
        <w:t>30</w:t>
      </w:r>
      <w:r>
        <w:rPr>
          <w:noProof/>
        </w:rPr>
        <w:fldChar w:fldCharType="end"/>
      </w:r>
    </w:p>
    <w:p w14:paraId="4B31AE72" w14:textId="06048158" w:rsidR="00936774" w:rsidRDefault="00936774">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Extension Header Type List</w:t>
      </w:r>
      <w:r>
        <w:rPr>
          <w:noProof/>
        </w:rPr>
        <w:tab/>
      </w:r>
      <w:r>
        <w:rPr>
          <w:noProof/>
        </w:rPr>
        <w:fldChar w:fldCharType="begin"/>
      </w:r>
      <w:r>
        <w:rPr>
          <w:noProof/>
        </w:rPr>
        <w:instrText xml:space="preserve"> PAGEREF _Toc208996626 \h </w:instrText>
      </w:r>
      <w:r>
        <w:rPr>
          <w:noProof/>
        </w:rPr>
      </w:r>
      <w:r>
        <w:rPr>
          <w:noProof/>
        </w:rPr>
        <w:fldChar w:fldCharType="separate"/>
      </w:r>
      <w:r>
        <w:rPr>
          <w:noProof/>
        </w:rPr>
        <w:t>30</w:t>
      </w:r>
      <w:r>
        <w:rPr>
          <w:noProof/>
        </w:rPr>
        <w:fldChar w:fldCharType="end"/>
      </w:r>
    </w:p>
    <w:p w14:paraId="4BFE184A" w14:textId="21D399C2" w:rsidR="00936774" w:rsidRDefault="00936774">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Private Extension</w:t>
      </w:r>
      <w:r>
        <w:rPr>
          <w:noProof/>
        </w:rPr>
        <w:tab/>
      </w:r>
      <w:r>
        <w:rPr>
          <w:noProof/>
        </w:rPr>
        <w:fldChar w:fldCharType="begin"/>
      </w:r>
      <w:r>
        <w:rPr>
          <w:noProof/>
        </w:rPr>
        <w:instrText xml:space="preserve"> PAGEREF _Toc208996627 \h </w:instrText>
      </w:r>
      <w:r>
        <w:rPr>
          <w:noProof/>
        </w:rPr>
      </w:r>
      <w:r>
        <w:rPr>
          <w:noProof/>
        </w:rPr>
        <w:fldChar w:fldCharType="separate"/>
      </w:r>
      <w:r>
        <w:rPr>
          <w:noProof/>
        </w:rPr>
        <w:t>30</w:t>
      </w:r>
      <w:r>
        <w:rPr>
          <w:noProof/>
        </w:rPr>
        <w:fldChar w:fldCharType="end"/>
      </w:r>
    </w:p>
    <w:p w14:paraId="6DF6B6A8" w14:textId="719163B9" w:rsidR="00936774" w:rsidRDefault="00936774">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GTP-U Tunnel Status Information</w:t>
      </w:r>
      <w:r>
        <w:rPr>
          <w:noProof/>
        </w:rPr>
        <w:tab/>
      </w:r>
      <w:r>
        <w:rPr>
          <w:noProof/>
        </w:rPr>
        <w:fldChar w:fldCharType="begin"/>
      </w:r>
      <w:r>
        <w:rPr>
          <w:noProof/>
        </w:rPr>
        <w:instrText xml:space="preserve"> PAGEREF _Toc208996628 \h </w:instrText>
      </w:r>
      <w:r>
        <w:rPr>
          <w:noProof/>
        </w:rPr>
      </w:r>
      <w:r>
        <w:rPr>
          <w:noProof/>
        </w:rPr>
        <w:fldChar w:fldCharType="separate"/>
      </w:r>
      <w:r>
        <w:rPr>
          <w:noProof/>
        </w:rPr>
        <w:t>31</w:t>
      </w:r>
      <w:r>
        <w:rPr>
          <w:noProof/>
        </w:rPr>
        <w:fldChar w:fldCharType="end"/>
      </w:r>
    </w:p>
    <w:p w14:paraId="2CCA3AD3" w14:textId="2C5A3587" w:rsidR="00936774" w:rsidRDefault="00936774">
      <w:pPr>
        <w:pStyle w:val="TOC2"/>
        <w:rPr>
          <w:rFonts w:ascii="Calibri" w:hAnsi="Calibri"/>
          <w:noProof/>
          <w:kern w:val="2"/>
          <w:sz w:val="24"/>
          <w:szCs w:val="24"/>
          <w:lang w:eastAsia="en-GB"/>
        </w:rPr>
      </w:pPr>
      <w:r w:rsidRPr="000F3B89">
        <w:rPr>
          <w:noProof/>
          <w:lang w:val="en-US"/>
        </w:rPr>
        <w:t>8.8</w:t>
      </w:r>
      <w:r>
        <w:rPr>
          <w:rFonts w:ascii="Calibri" w:hAnsi="Calibri"/>
          <w:noProof/>
          <w:kern w:val="2"/>
          <w:sz w:val="24"/>
          <w:szCs w:val="24"/>
          <w:lang w:eastAsia="en-GB"/>
        </w:rPr>
        <w:tab/>
      </w:r>
      <w:r w:rsidRPr="000F3B89">
        <w:rPr>
          <w:noProof/>
          <w:lang w:val="en-US" w:eastAsia="zh-CN"/>
        </w:rPr>
        <w:t>Recovery Time Stamp</w:t>
      </w:r>
      <w:r>
        <w:rPr>
          <w:noProof/>
        </w:rPr>
        <w:tab/>
      </w:r>
      <w:r>
        <w:rPr>
          <w:noProof/>
        </w:rPr>
        <w:fldChar w:fldCharType="begin"/>
      </w:r>
      <w:r>
        <w:rPr>
          <w:noProof/>
        </w:rPr>
        <w:instrText xml:space="preserve"> PAGEREF _Toc208996629 \h </w:instrText>
      </w:r>
      <w:r>
        <w:rPr>
          <w:noProof/>
        </w:rPr>
      </w:r>
      <w:r>
        <w:rPr>
          <w:noProof/>
        </w:rPr>
        <w:fldChar w:fldCharType="separate"/>
      </w:r>
      <w:r>
        <w:rPr>
          <w:noProof/>
        </w:rPr>
        <w:t>31</w:t>
      </w:r>
      <w:r>
        <w:rPr>
          <w:noProof/>
        </w:rPr>
        <w:fldChar w:fldCharType="end"/>
      </w:r>
    </w:p>
    <w:p w14:paraId="653F8ACA" w14:textId="33C65685" w:rsidR="00936774" w:rsidRDefault="00936774">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_Toc208996630 \h </w:instrText>
      </w:r>
      <w:r>
        <w:rPr>
          <w:noProof/>
        </w:rPr>
      </w:r>
      <w:r>
        <w:rPr>
          <w:noProof/>
        </w:rPr>
        <w:fldChar w:fldCharType="separate"/>
      </w:r>
      <w:r>
        <w:rPr>
          <w:noProof/>
        </w:rPr>
        <w:t>32</w:t>
      </w:r>
      <w:r>
        <w:rPr>
          <w:noProof/>
        </w:rPr>
        <w:fldChar w:fldCharType="end"/>
      </w:r>
    </w:p>
    <w:p w14:paraId="51BC54ED" w14:textId="33471B3D" w:rsidR="00936774" w:rsidRDefault="00936774">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_Toc208996631 \h </w:instrText>
      </w:r>
      <w:r>
        <w:rPr>
          <w:noProof/>
        </w:rPr>
      </w:r>
      <w:r>
        <w:rPr>
          <w:noProof/>
        </w:rPr>
        <w:fldChar w:fldCharType="separate"/>
      </w:r>
      <w:r>
        <w:rPr>
          <w:noProof/>
        </w:rPr>
        <w:t>32</w:t>
      </w:r>
      <w:r>
        <w:rPr>
          <w:noProof/>
        </w:rPr>
        <w:fldChar w:fldCharType="end"/>
      </w:r>
    </w:p>
    <w:p w14:paraId="4112F75E" w14:textId="0C1CB1AA" w:rsidR="00936774" w:rsidRDefault="00936774">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Path Failure</w:t>
      </w:r>
      <w:r>
        <w:rPr>
          <w:noProof/>
        </w:rPr>
        <w:tab/>
      </w:r>
      <w:r>
        <w:rPr>
          <w:noProof/>
        </w:rPr>
        <w:fldChar w:fldCharType="begin"/>
      </w:r>
      <w:r>
        <w:rPr>
          <w:noProof/>
        </w:rPr>
        <w:instrText xml:space="preserve"> PAGEREF _Toc208996632 \h </w:instrText>
      </w:r>
      <w:r>
        <w:rPr>
          <w:noProof/>
        </w:rPr>
      </w:r>
      <w:r>
        <w:rPr>
          <w:noProof/>
        </w:rPr>
        <w:fldChar w:fldCharType="separate"/>
      </w:r>
      <w:r>
        <w:rPr>
          <w:noProof/>
        </w:rPr>
        <w:t>32</w:t>
      </w:r>
      <w:r>
        <w:rPr>
          <w:noProof/>
        </w:rPr>
        <w:fldChar w:fldCharType="end"/>
      </w:r>
    </w:p>
    <w:p w14:paraId="0FA8A0E0" w14:textId="26B2FBEB" w:rsidR="00936774" w:rsidRDefault="00936774">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_Toc208996633 \h </w:instrText>
      </w:r>
      <w:r>
        <w:rPr>
          <w:noProof/>
        </w:rPr>
      </w:r>
      <w:r>
        <w:rPr>
          <w:noProof/>
        </w:rPr>
        <w:fldChar w:fldCharType="separate"/>
      </w:r>
      <w:r>
        <w:rPr>
          <w:noProof/>
        </w:rPr>
        <w:t>32</w:t>
      </w:r>
      <w:r>
        <w:rPr>
          <w:noProof/>
        </w:rPr>
        <w:fldChar w:fldCharType="end"/>
      </w:r>
    </w:p>
    <w:p w14:paraId="53306F0A" w14:textId="15CE51E6" w:rsidR="00936774" w:rsidRDefault="00936774">
      <w:pPr>
        <w:pStyle w:val="TOC1"/>
        <w:rPr>
          <w:rFonts w:ascii="Calibri" w:hAnsi="Calibri"/>
          <w:noProof/>
          <w:kern w:val="2"/>
          <w:sz w:val="24"/>
          <w:szCs w:val="24"/>
          <w:lang w:eastAsia="en-GB"/>
        </w:rPr>
      </w:pPr>
      <w:r>
        <w:rPr>
          <w:noProof/>
          <w:lang w:eastAsia="ja-JP"/>
        </w:rPr>
        <w:t>11</w:t>
      </w:r>
      <w:r>
        <w:rPr>
          <w:rFonts w:ascii="Calibri" w:hAnsi="Calibri"/>
          <w:noProof/>
          <w:kern w:val="2"/>
          <w:sz w:val="24"/>
          <w:szCs w:val="24"/>
          <w:lang w:eastAsia="en-GB"/>
        </w:rPr>
        <w:tab/>
      </w:r>
      <w:r>
        <w:rPr>
          <w:noProof/>
          <w:lang w:eastAsia="ja-JP"/>
        </w:rPr>
        <w:t>Reliable Delivery of Signalling Messages</w:t>
      </w:r>
      <w:r>
        <w:rPr>
          <w:noProof/>
        </w:rPr>
        <w:tab/>
      </w:r>
      <w:r>
        <w:rPr>
          <w:noProof/>
        </w:rPr>
        <w:fldChar w:fldCharType="begin"/>
      </w:r>
      <w:r>
        <w:rPr>
          <w:noProof/>
        </w:rPr>
        <w:instrText xml:space="preserve"> PAGEREF _Toc208996634 \h </w:instrText>
      </w:r>
      <w:r>
        <w:rPr>
          <w:noProof/>
        </w:rPr>
      </w:r>
      <w:r>
        <w:rPr>
          <w:noProof/>
        </w:rPr>
        <w:fldChar w:fldCharType="separate"/>
      </w:r>
      <w:r>
        <w:rPr>
          <w:noProof/>
        </w:rPr>
        <w:t>32</w:t>
      </w:r>
      <w:r>
        <w:rPr>
          <w:noProof/>
        </w:rPr>
        <w:fldChar w:fldCharType="end"/>
      </w:r>
    </w:p>
    <w:p w14:paraId="0420BF48" w14:textId="67AB0D50" w:rsidR="00936774" w:rsidRDefault="00936774">
      <w:pPr>
        <w:pStyle w:val="TOC1"/>
        <w:rPr>
          <w:rFonts w:ascii="Calibri" w:hAnsi="Calibri"/>
          <w:noProof/>
          <w:kern w:val="2"/>
          <w:sz w:val="24"/>
          <w:szCs w:val="24"/>
          <w:lang w:eastAsia="en-GB"/>
        </w:rPr>
      </w:pPr>
      <w:r>
        <w:rPr>
          <w:noProof/>
          <w:lang w:eastAsia="ja-JP"/>
        </w:rPr>
        <w:t>12</w:t>
      </w:r>
      <w:r>
        <w:rPr>
          <w:rFonts w:ascii="Calibri" w:hAnsi="Calibri"/>
          <w:noProof/>
          <w:kern w:val="2"/>
          <w:sz w:val="24"/>
          <w:szCs w:val="24"/>
          <w:lang w:eastAsia="en-GB"/>
        </w:rPr>
        <w:tab/>
      </w:r>
      <w:r>
        <w:rPr>
          <w:noProof/>
        </w:rPr>
        <w:t>GTP Parameters</w:t>
      </w:r>
      <w:r>
        <w:rPr>
          <w:noProof/>
        </w:rPr>
        <w:tab/>
      </w:r>
      <w:r>
        <w:rPr>
          <w:noProof/>
        </w:rPr>
        <w:fldChar w:fldCharType="begin"/>
      </w:r>
      <w:r>
        <w:rPr>
          <w:noProof/>
        </w:rPr>
        <w:instrText xml:space="preserve"> PAGEREF _Toc208996635 \h </w:instrText>
      </w:r>
      <w:r>
        <w:rPr>
          <w:noProof/>
        </w:rPr>
      </w:r>
      <w:r>
        <w:rPr>
          <w:noProof/>
        </w:rPr>
        <w:fldChar w:fldCharType="separate"/>
      </w:r>
      <w:r>
        <w:rPr>
          <w:noProof/>
        </w:rPr>
        <w:t>32</w:t>
      </w:r>
      <w:r>
        <w:rPr>
          <w:noProof/>
        </w:rPr>
        <w:fldChar w:fldCharType="end"/>
      </w:r>
    </w:p>
    <w:p w14:paraId="7756EF2A" w14:textId="3EFA19FE" w:rsidR="00936774" w:rsidRDefault="00936774">
      <w:pPr>
        <w:pStyle w:val="TOC2"/>
        <w:rPr>
          <w:rFonts w:ascii="Calibri" w:hAnsi="Calibri"/>
          <w:noProof/>
          <w:kern w:val="2"/>
          <w:sz w:val="24"/>
          <w:szCs w:val="24"/>
          <w:lang w:eastAsia="en-GB"/>
        </w:rPr>
      </w:pPr>
      <w:r>
        <w:rPr>
          <w:noProof/>
          <w:lang w:eastAsia="ja-JP"/>
        </w:rPr>
        <w:t>12</w:t>
      </w:r>
      <w:r>
        <w:rPr>
          <w:noProof/>
        </w:rPr>
        <w:t>.1</w:t>
      </w:r>
      <w:r>
        <w:rPr>
          <w:rFonts w:ascii="Calibri" w:hAnsi="Calibri"/>
          <w:noProof/>
          <w:kern w:val="2"/>
          <w:sz w:val="24"/>
          <w:szCs w:val="24"/>
          <w:lang w:eastAsia="en-GB"/>
        </w:rPr>
        <w:tab/>
      </w:r>
      <w:r>
        <w:rPr>
          <w:noProof/>
          <w:lang w:eastAsia="ja-JP"/>
        </w:rPr>
        <w:t>General</w:t>
      </w:r>
      <w:r>
        <w:rPr>
          <w:noProof/>
        </w:rPr>
        <w:tab/>
      </w:r>
      <w:r>
        <w:rPr>
          <w:noProof/>
        </w:rPr>
        <w:fldChar w:fldCharType="begin"/>
      </w:r>
      <w:r>
        <w:rPr>
          <w:noProof/>
        </w:rPr>
        <w:instrText xml:space="preserve"> PAGEREF _Toc208996636 \h </w:instrText>
      </w:r>
      <w:r>
        <w:rPr>
          <w:noProof/>
        </w:rPr>
      </w:r>
      <w:r>
        <w:rPr>
          <w:noProof/>
        </w:rPr>
        <w:fldChar w:fldCharType="separate"/>
      </w:r>
      <w:r>
        <w:rPr>
          <w:noProof/>
        </w:rPr>
        <w:t>32</w:t>
      </w:r>
      <w:r>
        <w:rPr>
          <w:noProof/>
        </w:rPr>
        <w:fldChar w:fldCharType="end"/>
      </w:r>
    </w:p>
    <w:p w14:paraId="5D221F6F" w14:textId="3249EB43" w:rsidR="00936774" w:rsidRDefault="00936774">
      <w:pPr>
        <w:pStyle w:val="TOC2"/>
        <w:rPr>
          <w:rFonts w:ascii="Calibri" w:hAnsi="Calibri"/>
          <w:noProof/>
          <w:kern w:val="2"/>
          <w:sz w:val="24"/>
          <w:szCs w:val="24"/>
          <w:lang w:eastAsia="en-GB"/>
        </w:rPr>
      </w:pPr>
      <w:r>
        <w:rPr>
          <w:noProof/>
          <w:lang w:eastAsia="ja-JP"/>
        </w:rPr>
        <w:t>12</w:t>
      </w:r>
      <w:r>
        <w:rPr>
          <w:noProof/>
        </w:rPr>
        <w:t>.</w:t>
      </w:r>
      <w:r>
        <w:rPr>
          <w:noProof/>
          <w:lang w:eastAsia="ja-JP"/>
        </w:rPr>
        <w:t>2</w:t>
      </w:r>
      <w:r>
        <w:rPr>
          <w:rFonts w:ascii="Calibri" w:hAnsi="Calibri"/>
          <w:noProof/>
          <w:kern w:val="2"/>
          <w:sz w:val="24"/>
          <w:szCs w:val="24"/>
          <w:lang w:eastAsia="en-GB"/>
        </w:rPr>
        <w:tab/>
      </w:r>
      <w:r>
        <w:rPr>
          <w:noProof/>
        </w:rPr>
        <w:t>Timers</w:t>
      </w:r>
      <w:r>
        <w:rPr>
          <w:noProof/>
        </w:rPr>
        <w:tab/>
      </w:r>
      <w:r>
        <w:rPr>
          <w:noProof/>
        </w:rPr>
        <w:fldChar w:fldCharType="begin"/>
      </w:r>
      <w:r>
        <w:rPr>
          <w:noProof/>
        </w:rPr>
        <w:instrText xml:space="preserve"> PAGEREF _Toc208996637 \h </w:instrText>
      </w:r>
      <w:r>
        <w:rPr>
          <w:noProof/>
        </w:rPr>
      </w:r>
      <w:r>
        <w:rPr>
          <w:noProof/>
        </w:rPr>
        <w:fldChar w:fldCharType="separate"/>
      </w:r>
      <w:r>
        <w:rPr>
          <w:noProof/>
        </w:rPr>
        <w:t>32</w:t>
      </w:r>
      <w:r>
        <w:rPr>
          <w:noProof/>
        </w:rPr>
        <w:fldChar w:fldCharType="end"/>
      </w:r>
    </w:p>
    <w:p w14:paraId="011CC4DD" w14:textId="2D95FB10" w:rsidR="00936774" w:rsidRDefault="00936774">
      <w:pPr>
        <w:pStyle w:val="TOC2"/>
        <w:rPr>
          <w:rFonts w:ascii="Calibri" w:hAnsi="Calibri"/>
          <w:noProof/>
          <w:kern w:val="2"/>
          <w:sz w:val="24"/>
          <w:szCs w:val="24"/>
          <w:lang w:eastAsia="en-GB"/>
        </w:rPr>
      </w:pPr>
      <w:r>
        <w:rPr>
          <w:noProof/>
          <w:lang w:eastAsia="ja-JP"/>
        </w:rPr>
        <w:t>12</w:t>
      </w:r>
      <w:r>
        <w:rPr>
          <w:noProof/>
        </w:rPr>
        <w:t>.</w:t>
      </w:r>
      <w:r>
        <w:rPr>
          <w:noProof/>
          <w:lang w:eastAsia="ja-JP"/>
        </w:rPr>
        <w:t>3</w:t>
      </w:r>
      <w:r>
        <w:rPr>
          <w:rFonts w:ascii="Calibri" w:hAnsi="Calibri"/>
          <w:noProof/>
          <w:kern w:val="2"/>
          <w:sz w:val="24"/>
          <w:szCs w:val="24"/>
          <w:lang w:eastAsia="en-GB"/>
        </w:rPr>
        <w:tab/>
      </w:r>
      <w:r>
        <w:rPr>
          <w:noProof/>
        </w:rPr>
        <w:t>Others</w:t>
      </w:r>
      <w:r>
        <w:rPr>
          <w:noProof/>
        </w:rPr>
        <w:tab/>
      </w:r>
      <w:r>
        <w:rPr>
          <w:noProof/>
        </w:rPr>
        <w:fldChar w:fldCharType="begin"/>
      </w:r>
      <w:r>
        <w:rPr>
          <w:noProof/>
        </w:rPr>
        <w:instrText xml:space="preserve"> PAGEREF _Toc208996638 \h </w:instrText>
      </w:r>
      <w:r>
        <w:rPr>
          <w:noProof/>
        </w:rPr>
      </w:r>
      <w:r>
        <w:rPr>
          <w:noProof/>
        </w:rPr>
        <w:fldChar w:fldCharType="separate"/>
      </w:r>
      <w:r>
        <w:rPr>
          <w:noProof/>
        </w:rPr>
        <w:t>32</w:t>
      </w:r>
      <w:r>
        <w:rPr>
          <w:noProof/>
        </w:rPr>
        <w:fldChar w:fldCharType="end"/>
      </w:r>
    </w:p>
    <w:p w14:paraId="47B8F61A" w14:textId="6941C954" w:rsidR="00936774" w:rsidRDefault="00936774">
      <w:pPr>
        <w:pStyle w:val="TOC1"/>
        <w:rPr>
          <w:rFonts w:ascii="Calibri" w:hAnsi="Calibri"/>
          <w:noProof/>
          <w:kern w:val="2"/>
          <w:sz w:val="24"/>
          <w:szCs w:val="24"/>
          <w:lang w:eastAsia="en-GB"/>
        </w:rPr>
      </w:pPr>
      <w:r>
        <w:rPr>
          <w:noProof/>
          <w:lang w:eastAsia="zh-CN"/>
        </w:rPr>
        <w:t>13</w:t>
      </w:r>
      <w:r>
        <w:rPr>
          <w:rFonts w:ascii="Calibri" w:hAnsi="Calibri"/>
          <w:noProof/>
          <w:kern w:val="2"/>
          <w:sz w:val="24"/>
          <w:szCs w:val="24"/>
          <w:lang w:eastAsia="en-GB"/>
        </w:rPr>
        <w:tab/>
      </w:r>
      <w:r>
        <w:rPr>
          <w:noProof/>
          <w:lang w:eastAsia="zh-CN"/>
        </w:rPr>
        <w:t>Tunnelling Scenarios</w:t>
      </w:r>
      <w:r>
        <w:rPr>
          <w:noProof/>
        </w:rPr>
        <w:tab/>
      </w:r>
      <w:r>
        <w:rPr>
          <w:noProof/>
        </w:rPr>
        <w:fldChar w:fldCharType="begin"/>
      </w:r>
      <w:r>
        <w:rPr>
          <w:noProof/>
        </w:rPr>
        <w:instrText xml:space="preserve"> PAGEREF _Toc208996639 \h </w:instrText>
      </w:r>
      <w:r>
        <w:rPr>
          <w:noProof/>
        </w:rPr>
      </w:r>
      <w:r>
        <w:rPr>
          <w:noProof/>
        </w:rPr>
        <w:fldChar w:fldCharType="separate"/>
      </w:r>
      <w:r>
        <w:rPr>
          <w:noProof/>
        </w:rPr>
        <w:t>33</w:t>
      </w:r>
      <w:r>
        <w:rPr>
          <w:noProof/>
        </w:rPr>
        <w:fldChar w:fldCharType="end"/>
      </w:r>
    </w:p>
    <w:p w14:paraId="1DC6168B" w14:textId="5249D6E7"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_Toc208996640 \h </w:instrText>
      </w:r>
      <w:r>
        <w:rPr>
          <w:noProof/>
        </w:rPr>
      </w:r>
      <w:r>
        <w:rPr>
          <w:noProof/>
        </w:rPr>
        <w:fldChar w:fldCharType="separate"/>
      </w:r>
      <w:r>
        <w:rPr>
          <w:noProof/>
        </w:rPr>
        <w:t>33</w:t>
      </w:r>
      <w:r>
        <w:rPr>
          <w:noProof/>
        </w:rPr>
        <w:fldChar w:fldCharType="end"/>
      </w:r>
    </w:p>
    <w:p w14:paraId="535BA24B" w14:textId="05D6F9DB"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2</w:t>
      </w:r>
      <w:r>
        <w:rPr>
          <w:rFonts w:ascii="Calibri" w:hAnsi="Calibri"/>
          <w:noProof/>
          <w:kern w:val="2"/>
          <w:sz w:val="24"/>
          <w:szCs w:val="24"/>
          <w:lang w:eastAsia="en-GB"/>
        </w:rPr>
        <w:tab/>
      </w:r>
      <w:r>
        <w:rPr>
          <w:noProof/>
        </w:rPr>
        <w:t xml:space="preserve">Tunnelling between </w:t>
      </w:r>
      <w:r>
        <w:rPr>
          <w:noProof/>
          <w:lang w:eastAsia="zh-CN"/>
        </w:rPr>
        <w:t>SGWs</w:t>
      </w:r>
      <w:r>
        <w:rPr>
          <w:noProof/>
        </w:rPr>
        <w:tab/>
      </w:r>
      <w:r>
        <w:rPr>
          <w:noProof/>
        </w:rPr>
        <w:fldChar w:fldCharType="begin"/>
      </w:r>
      <w:r>
        <w:rPr>
          <w:noProof/>
        </w:rPr>
        <w:instrText xml:space="preserve"> PAGEREF _Toc208996641 \h </w:instrText>
      </w:r>
      <w:r>
        <w:rPr>
          <w:noProof/>
        </w:rPr>
      </w:r>
      <w:r>
        <w:rPr>
          <w:noProof/>
        </w:rPr>
        <w:fldChar w:fldCharType="separate"/>
      </w:r>
      <w:r>
        <w:rPr>
          <w:noProof/>
        </w:rPr>
        <w:t>33</w:t>
      </w:r>
      <w:r>
        <w:rPr>
          <w:noProof/>
        </w:rPr>
        <w:fldChar w:fldCharType="end"/>
      </w:r>
    </w:p>
    <w:p w14:paraId="7D6E023E" w14:textId="285D5A2E"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3</w:t>
      </w:r>
      <w:r>
        <w:rPr>
          <w:rFonts w:ascii="Calibri" w:hAnsi="Calibri"/>
          <w:noProof/>
          <w:kern w:val="2"/>
          <w:sz w:val="24"/>
          <w:szCs w:val="24"/>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r>
      <w:r>
        <w:rPr>
          <w:noProof/>
        </w:rPr>
        <w:instrText xml:space="preserve"> PAGEREF _Toc208996642 \h </w:instrText>
      </w:r>
      <w:r>
        <w:rPr>
          <w:noProof/>
        </w:rPr>
      </w:r>
      <w:r>
        <w:rPr>
          <w:noProof/>
        </w:rPr>
        <w:fldChar w:fldCharType="separate"/>
      </w:r>
      <w:r>
        <w:rPr>
          <w:noProof/>
        </w:rPr>
        <w:t>33</w:t>
      </w:r>
      <w:r>
        <w:rPr>
          <w:noProof/>
        </w:rPr>
        <w:fldChar w:fldCharType="end"/>
      </w:r>
    </w:p>
    <w:p w14:paraId="0058ED0D" w14:textId="708C53B4"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4</w:t>
      </w:r>
      <w:r>
        <w:rPr>
          <w:rFonts w:ascii="Calibri" w:hAnsi="Calibri"/>
          <w:noProof/>
          <w:kern w:val="2"/>
          <w:sz w:val="24"/>
          <w:szCs w:val="24"/>
          <w:lang w:eastAsia="en-GB"/>
        </w:rPr>
        <w:tab/>
      </w:r>
      <w:r>
        <w:rPr>
          <w:noProof/>
        </w:rPr>
        <w:t>Tunnelling between SGSNs</w:t>
      </w:r>
      <w:r>
        <w:rPr>
          <w:noProof/>
        </w:rPr>
        <w:tab/>
      </w:r>
      <w:r>
        <w:rPr>
          <w:noProof/>
        </w:rPr>
        <w:fldChar w:fldCharType="begin"/>
      </w:r>
      <w:r>
        <w:rPr>
          <w:noProof/>
        </w:rPr>
        <w:instrText xml:space="preserve"> PAGEREF _Toc208996643 \h </w:instrText>
      </w:r>
      <w:r>
        <w:rPr>
          <w:noProof/>
        </w:rPr>
      </w:r>
      <w:r>
        <w:rPr>
          <w:noProof/>
        </w:rPr>
        <w:fldChar w:fldCharType="separate"/>
      </w:r>
      <w:r>
        <w:rPr>
          <w:noProof/>
        </w:rPr>
        <w:t>33</w:t>
      </w:r>
      <w:r>
        <w:rPr>
          <w:noProof/>
        </w:rPr>
        <w:fldChar w:fldCharType="end"/>
      </w:r>
    </w:p>
    <w:p w14:paraId="6E8ACE2E" w14:textId="0ED8CACB" w:rsidR="00936774" w:rsidRDefault="00936774">
      <w:pPr>
        <w:pStyle w:val="TOC2"/>
        <w:rPr>
          <w:rFonts w:ascii="Calibri" w:hAnsi="Calibri"/>
          <w:noProof/>
          <w:kern w:val="2"/>
          <w:sz w:val="24"/>
          <w:szCs w:val="24"/>
          <w:lang w:eastAsia="en-GB"/>
        </w:rPr>
      </w:pPr>
      <w:r>
        <w:rPr>
          <w:noProof/>
          <w:lang w:eastAsia="zh-CN"/>
        </w:rPr>
        <w:t>13.5</w:t>
      </w:r>
      <w:r>
        <w:rPr>
          <w:rFonts w:ascii="Calibri" w:hAnsi="Calibri"/>
          <w:noProof/>
          <w:kern w:val="2"/>
          <w:sz w:val="24"/>
          <w:szCs w:val="24"/>
          <w:lang w:eastAsia="en-GB"/>
        </w:rPr>
        <w:tab/>
      </w:r>
      <w:r>
        <w:rPr>
          <w:noProof/>
        </w:rPr>
        <w:t>Tunnelling between Source RNC and Target RNC</w:t>
      </w:r>
      <w:r>
        <w:rPr>
          <w:noProof/>
        </w:rPr>
        <w:tab/>
      </w:r>
      <w:r>
        <w:rPr>
          <w:noProof/>
        </w:rPr>
        <w:fldChar w:fldCharType="begin"/>
      </w:r>
      <w:r>
        <w:rPr>
          <w:noProof/>
        </w:rPr>
        <w:instrText xml:space="preserve"> PAGEREF _Toc208996644 \h </w:instrText>
      </w:r>
      <w:r>
        <w:rPr>
          <w:noProof/>
        </w:rPr>
      </w:r>
      <w:r>
        <w:rPr>
          <w:noProof/>
        </w:rPr>
        <w:fldChar w:fldCharType="separate"/>
      </w:r>
      <w:r>
        <w:rPr>
          <w:noProof/>
        </w:rPr>
        <w:t>33</w:t>
      </w:r>
      <w:r>
        <w:rPr>
          <w:noProof/>
        </w:rPr>
        <w:fldChar w:fldCharType="end"/>
      </w:r>
    </w:p>
    <w:p w14:paraId="5E14BF55" w14:textId="342DB37C" w:rsidR="00936774" w:rsidRDefault="00936774">
      <w:pPr>
        <w:pStyle w:val="TOC2"/>
        <w:rPr>
          <w:rFonts w:ascii="Calibri" w:hAnsi="Calibri"/>
          <w:noProof/>
          <w:kern w:val="2"/>
          <w:sz w:val="24"/>
          <w:szCs w:val="24"/>
          <w:lang w:eastAsia="en-GB"/>
        </w:rPr>
      </w:pPr>
      <w:r>
        <w:rPr>
          <w:noProof/>
          <w:lang w:eastAsia="zh-CN"/>
        </w:rPr>
        <w:t>13.6</w:t>
      </w:r>
      <w:r>
        <w:rPr>
          <w:rFonts w:ascii="Calibri" w:hAnsi="Calibri"/>
          <w:noProof/>
          <w:kern w:val="2"/>
          <w:sz w:val="24"/>
          <w:szCs w:val="24"/>
          <w:lang w:eastAsia="en-GB"/>
        </w:rPr>
        <w:tab/>
      </w:r>
      <w:r>
        <w:rPr>
          <w:noProof/>
          <w:lang w:eastAsia="zh-CN"/>
        </w:rPr>
        <w:t>Transfer of the user plane data</w:t>
      </w:r>
      <w:r>
        <w:rPr>
          <w:noProof/>
        </w:rPr>
        <w:t xml:space="preserve"> between GGSNs</w:t>
      </w:r>
      <w:r>
        <w:rPr>
          <w:noProof/>
        </w:rPr>
        <w:tab/>
      </w:r>
      <w:r>
        <w:rPr>
          <w:noProof/>
        </w:rPr>
        <w:fldChar w:fldCharType="begin"/>
      </w:r>
      <w:r>
        <w:rPr>
          <w:noProof/>
        </w:rPr>
        <w:instrText xml:space="preserve"> PAGEREF _Toc208996645 \h </w:instrText>
      </w:r>
      <w:r>
        <w:rPr>
          <w:noProof/>
        </w:rPr>
      </w:r>
      <w:r>
        <w:rPr>
          <w:noProof/>
        </w:rPr>
        <w:fldChar w:fldCharType="separate"/>
      </w:r>
      <w:r>
        <w:rPr>
          <w:noProof/>
        </w:rPr>
        <w:t>33</w:t>
      </w:r>
      <w:r>
        <w:rPr>
          <w:noProof/>
        </w:rPr>
        <w:fldChar w:fldCharType="end"/>
      </w:r>
    </w:p>
    <w:p w14:paraId="5CFD1B6F" w14:textId="0FB04945"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7</w:t>
      </w:r>
      <w:r>
        <w:rPr>
          <w:rFonts w:ascii="Calibri" w:hAnsi="Calibri"/>
          <w:noProof/>
          <w:kern w:val="2"/>
          <w:sz w:val="24"/>
          <w:szCs w:val="24"/>
          <w:lang w:eastAsia="en-GB"/>
        </w:rPr>
        <w:tab/>
      </w:r>
      <w:r>
        <w:rPr>
          <w:noProof/>
        </w:rPr>
        <w:t xml:space="preserve">Tunnelling between </w:t>
      </w:r>
      <w:r>
        <w:rPr>
          <w:noProof/>
          <w:lang w:eastAsia="zh-CN"/>
        </w:rPr>
        <w:t>RNC and eNodeB</w:t>
      </w:r>
      <w:r>
        <w:rPr>
          <w:noProof/>
        </w:rPr>
        <w:tab/>
      </w:r>
      <w:r>
        <w:rPr>
          <w:noProof/>
        </w:rPr>
        <w:fldChar w:fldCharType="begin"/>
      </w:r>
      <w:r>
        <w:rPr>
          <w:noProof/>
        </w:rPr>
        <w:instrText xml:space="preserve"> PAGEREF _Toc208996646 \h </w:instrText>
      </w:r>
      <w:r>
        <w:rPr>
          <w:noProof/>
        </w:rPr>
      </w:r>
      <w:r>
        <w:rPr>
          <w:noProof/>
        </w:rPr>
        <w:fldChar w:fldCharType="separate"/>
      </w:r>
      <w:r>
        <w:rPr>
          <w:noProof/>
        </w:rPr>
        <w:t>33</w:t>
      </w:r>
      <w:r>
        <w:rPr>
          <w:noProof/>
        </w:rPr>
        <w:fldChar w:fldCharType="end"/>
      </w:r>
    </w:p>
    <w:p w14:paraId="75125F51" w14:textId="48CD09FC"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8</w:t>
      </w:r>
      <w:r>
        <w:rPr>
          <w:rFonts w:ascii="Calibri" w:hAnsi="Calibri"/>
          <w:noProof/>
          <w:kern w:val="2"/>
          <w:sz w:val="24"/>
          <w:szCs w:val="24"/>
          <w:lang w:eastAsia="en-GB"/>
        </w:rPr>
        <w:tab/>
      </w:r>
      <w:r>
        <w:rPr>
          <w:noProof/>
        </w:rPr>
        <w:t xml:space="preserve">Tunnelling between </w:t>
      </w:r>
      <w:r>
        <w:rPr>
          <w:noProof/>
          <w:lang w:eastAsia="zh-CN"/>
        </w:rPr>
        <w:t>SGSN and eNodeB</w:t>
      </w:r>
      <w:r>
        <w:rPr>
          <w:noProof/>
        </w:rPr>
        <w:tab/>
      </w:r>
      <w:r>
        <w:rPr>
          <w:noProof/>
        </w:rPr>
        <w:fldChar w:fldCharType="begin"/>
      </w:r>
      <w:r>
        <w:rPr>
          <w:noProof/>
        </w:rPr>
        <w:instrText xml:space="preserve"> PAGEREF _Toc208996647 \h </w:instrText>
      </w:r>
      <w:r>
        <w:rPr>
          <w:noProof/>
        </w:rPr>
      </w:r>
      <w:r>
        <w:rPr>
          <w:noProof/>
        </w:rPr>
        <w:fldChar w:fldCharType="separate"/>
      </w:r>
      <w:r>
        <w:rPr>
          <w:noProof/>
        </w:rPr>
        <w:t>34</w:t>
      </w:r>
      <w:r>
        <w:rPr>
          <w:noProof/>
        </w:rPr>
        <w:fldChar w:fldCharType="end"/>
      </w:r>
    </w:p>
    <w:p w14:paraId="5CDF9924" w14:textId="1848AF59"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9</w:t>
      </w:r>
      <w:r>
        <w:rPr>
          <w:rFonts w:ascii="Calibri" w:hAnsi="Calibri"/>
          <w:noProof/>
          <w:kern w:val="2"/>
          <w:sz w:val="24"/>
          <w:szCs w:val="24"/>
          <w:lang w:eastAsia="en-GB"/>
        </w:rPr>
        <w:tab/>
      </w:r>
      <w:r>
        <w:rPr>
          <w:noProof/>
        </w:rPr>
        <w:t xml:space="preserve">Tunnelling between Source </w:t>
      </w:r>
      <w:r>
        <w:rPr>
          <w:noProof/>
          <w:lang w:eastAsia="zh-CN"/>
        </w:rPr>
        <w:t>eNodeB and Target eNodeB</w:t>
      </w:r>
      <w:r>
        <w:rPr>
          <w:noProof/>
        </w:rPr>
        <w:tab/>
      </w:r>
      <w:r>
        <w:rPr>
          <w:noProof/>
        </w:rPr>
        <w:fldChar w:fldCharType="begin"/>
      </w:r>
      <w:r>
        <w:rPr>
          <w:noProof/>
        </w:rPr>
        <w:instrText xml:space="preserve"> PAGEREF _Toc208996648 \h </w:instrText>
      </w:r>
      <w:r>
        <w:rPr>
          <w:noProof/>
        </w:rPr>
      </w:r>
      <w:r>
        <w:rPr>
          <w:noProof/>
        </w:rPr>
        <w:fldChar w:fldCharType="separate"/>
      </w:r>
      <w:r>
        <w:rPr>
          <w:noProof/>
        </w:rPr>
        <w:t>34</w:t>
      </w:r>
      <w:r>
        <w:rPr>
          <w:noProof/>
        </w:rPr>
        <w:fldChar w:fldCharType="end"/>
      </w:r>
    </w:p>
    <w:p w14:paraId="0902D784" w14:textId="5CC9E38E" w:rsidR="00936774" w:rsidRDefault="00936774">
      <w:pPr>
        <w:pStyle w:val="TOC2"/>
        <w:rPr>
          <w:rFonts w:ascii="Calibri" w:hAnsi="Calibri"/>
          <w:noProof/>
          <w:kern w:val="2"/>
          <w:sz w:val="24"/>
          <w:szCs w:val="24"/>
          <w:lang w:eastAsia="en-GB"/>
        </w:rPr>
      </w:pPr>
      <w:r>
        <w:rPr>
          <w:noProof/>
          <w:lang w:eastAsia="zh-CN"/>
        </w:rPr>
        <w:t>13</w:t>
      </w:r>
      <w:r>
        <w:rPr>
          <w:noProof/>
        </w:rPr>
        <w:t>.10</w:t>
      </w:r>
      <w:r>
        <w:rPr>
          <w:rFonts w:ascii="Calibri" w:hAnsi="Calibri"/>
          <w:noProof/>
          <w:kern w:val="2"/>
          <w:sz w:val="24"/>
          <w:szCs w:val="24"/>
          <w:lang w:eastAsia="en-GB"/>
        </w:rPr>
        <w:tab/>
      </w:r>
      <w:r>
        <w:rPr>
          <w:noProof/>
        </w:rPr>
        <w:t xml:space="preserve">Tunnelling between </w:t>
      </w:r>
      <w:r>
        <w:rPr>
          <w:noProof/>
          <w:lang w:eastAsia="zh-CN"/>
        </w:rPr>
        <w:t>SGSN and RNC</w:t>
      </w:r>
      <w:r>
        <w:rPr>
          <w:noProof/>
        </w:rPr>
        <w:tab/>
      </w:r>
      <w:r>
        <w:rPr>
          <w:noProof/>
        </w:rPr>
        <w:fldChar w:fldCharType="begin"/>
      </w:r>
      <w:r>
        <w:rPr>
          <w:noProof/>
        </w:rPr>
        <w:instrText xml:space="preserve"> PAGEREF _Toc208996649 \h </w:instrText>
      </w:r>
      <w:r>
        <w:rPr>
          <w:noProof/>
        </w:rPr>
      </w:r>
      <w:r>
        <w:rPr>
          <w:noProof/>
        </w:rPr>
        <w:fldChar w:fldCharType="separate"/>
      </w:r>
      <w:r>
        <w:rPr>
          <w:noProof/>
        </w:rPr>
        <w:t>34</w:t>
      </w:r>
      <w:r>
        <w:rPr>
          <w:noProof/>
        </w:rPr>
        <w:fldChar w:fldCharType="end"/>
      </w:r>
    </w:p>
    <w:p w14:paraId="4D12A9D6" w14:textId="7444381C" w:rsidR="00936774" w:rsidRDefault="00936774">
      <w:pPr>
        <w:pStyle w:val="TOC2"/>
        <w:rPr>
          <w:rFonts w:ascii="Calibri" w:hAnsi="Calibri"/>
          <w:noProof/>
          <w:kern w:val="2"/>
          <w:sz w:val="24"/>
          <w:szCs w:val="24"/>
          <w:lang w:eastAsia="en-GB"/>
        </w:rPr>
      </w:pPr>
      <w:r>
        <w:rPr>
          <w:noProof/>
          <w:lang w:eastAsia="zh-CN"/>
        </w:rPr>
        <w:t>13</w:t>
      </w:r>
      <w:r>
        <w:rPr>
          <w:noProof/>
        </w:rPr>
        <w:t>.11</w:t>
      </w:r>
      <w:r>
        <w:rPr>
          <w:rFonts w:ascii="Calibri" w:hAnsi="Calibri"/>
          <w:noProof/>
          <w:kern w:val="2"/>
          <w:sz w:val="24"/>
          <w:szCs w:val="24"/>
          <w:lang w:eastAsia="en-GB"/>
        </w:rPr>
        <w:tab/>
      </w:r>
      <w:r>
        <w:rPr>
          <w:noProof/>
        </w:rPr>
        <w:t xml:space="preserve">Tunnelling between </w:t>
      </w:r>
      <w:r>
        <w:rPr>
          <w:noProof/>
          <w:lang w:eastAsia="zh-CN"/>
        </w:rPr>
        <w:t>SGSN and SGW</w:t>
      </w:r>
      <w:r>
        <w:rPr>
          <w:noProof/>
        </w:rPr>
        <w:tab/>
      </w:r>
      <w:r>
        <w:rPr>
          <w:noProof/>
        </w:rPr>
        <w:fldChar w:fldCharType="begin"/>
      </w:r>
      <w:r>
        <w:rPr>
          <w:noProof/>
        </w:rPr>
        <w:instrText xml:space="preserve"> PAGEREF _Toc208996650 \h </w:instrText>
      </w:r>
      <w:r>
        <w:rPr>
          <w:noProof/>
        </w:rPr>
      </w:r>
      <w:r>
        <w:rPr>
          <w:noProof/>
        </w:rPr>
        <w:fldChar w:fldCharType="separate"/>
      </w:r>
      <w:r>
        <w:rPr>
          <w:noProof/>
        </w:rPr>
        <w:t>34</w:t>
      </w:r>
      <w:r>
        <w:rPr>
          <w:noProof/>
        </w:rPr>
        <w:fldChar w:fldCharType="end"/>
      </w:r>
    </w:p>
    <w:p w14:paraId="600A4A23" w14:textId="465E4C4B" w:rsidR="00936774" w:rsidRDefault="00936774">
      <w:pPr>
        <w:pStyle w:val="TOC2"/>
        <w:rPr>
          <w:rFonts w:ascii="Calibri" w:hAnsi="Calibri"/>
          <w:noProof/>
          <w:kern w:val="2"/>
          <w:sz w:val="24"/>
          <w:szCs w:val="24"/>
          <w:lang w:eastAsia="en-GB"/>
        </w:rPr>
      </w:pPr>
      <w:r>
        <w:rPr>
          <w:noProof/>
          <w:lang w:eastAsia="zh-CN"/>
        </w:rPr>
        <w:t>13</w:t>
      </w:r>
      <w:r>
        <w:rPr>
          <w:noProof/>
        </w:rPr>
        <w:t>.12</w:t>
      </w:r>
      <w:r>
        <w:rPr>
          <w:rFonts w:ascii="Calibri" w:hAnsi="Calibri"/>
          <w:noProof/>
          <w:kern w:val="2"/>
          <w:sz w:val="24"/>
          <w:szCs w:val="24"/>
          <w:lang w:eastAsia="en-GB"/>
        </w:rPr>
        <w:tab/>
      </w:r>
      <w:r>
        <w:rPr>
          <w:noProof/>
        </w:rPr>
        <w:t xml:space="preserve">Tunnelling between </w:t>
      </w:r>
      <w:r>
        <w:rPr>
          <w:noProof/>
          <w:lang w:eastAsia="zh-CN"/>
        </w:rPr>
        <w:t>SGW and eNodeB</w:t>
      </w:r>
      <w:r>
        <w:rPr>
          <w:noProof/>
        </w:rPr>
        <w:tab/>
      </w:r>
      <w:r>
        <w:rPr>
          <w:noProof/>
        </w:rPr>
        <w:fldChar w:fldCharType="begin"/>
      </w:r>
      <w:r>
        <w:rPr>
          <w:noProof/>
        </w:rPr>
        <w:instrText xml:space="preserve"> PAGEREF _Toc208996651 \h </w:instrText>
      </w:r>
      <w:r>
        <w:rPr>
          <w:noProof/>
        </w:rPr>
      </w:r>
      <w:r>
        <w:rPr>
          <w:noProof/>
        </w:rPr>
        <w:fldChar w:fldCharType="separate"/>
      </w:r>
      <w:r>
        <w:rPr>
          <w:noProof/>
        </w:rPr>
        <w:t>34</w:t>
      </w:r>
      <w:r>
        <w:rPr>
          <w:noProof/>
        </w:rPr>
        <w:fldChar w:fldCharType="end"/>
      </w:r>
    </w:p>
    <w:p w14:paraId="05CB00ED" w14:textId="49573521"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13</w:t>
      </w:r>
      <w:r>
        <w:rPr>
          <w:rFonts w:ascii="Calibri" w:hAnsi="Calibri"/>
          <w:noProof/>
          <w:kern w:val="2"/>
          <w:sz w:val="24"/>
          <w:szCs w:val="24"/>
          <w:lang w:eastAsia="en-GB"/>
        </w:rPr>
        <w:tab/>
      </w:r>
      <w:r>
        <w:rPr>
          <w:noProof/>
        </w:rPr>
        <w:t xml:space="preserve">Tunnelling between </w:t>
      </w:r>
      <w:r>
        <w:rPr>
          <w:noProof/>
          <w:lang w:eastAsia="zh-CN"/>
        </w:rPr>
        <w:t>SGW and RNC</w:t>
      </w:r>
      <w:r>
        <w:rPr>
          <w:noProof/>
        </w:rPr>
        <w:tab/>
      </w:r>
      <w:r>
        <w:rPr>
          <w:noProof/>
        </w:rPr>
        <w:fldChar w:fldCharType="begin"/>
      </w:r>
      <w:r>
        <w:rPr>
          <w:noProof/>
        </w:rPr>
        <w:instrText xml:space="preserve"> PAGEREF _Toc208996652 \h </w:instrText>
      </w:r>
      <w:r>
        <w:rPr>
          <w:noProof/>
        </w:rPr>
      </w:r>
      <w:r>
        <w:rPr>
          <w:noProof/>
        </w:rPr>
        <w:fldChar w:fldCharType="separate"/>
      </w:r>
      <w:r>
        <w:rPr>
          <w:noProof/>
        </w:rPr>
        <w:t>34</w:t>
      </w:r>
      <w:r>
        <w:rPr>
          <w:noProof/>
        </w:rPr>
        <w:fldChar w:fldCharType="end"/>
      </w:r>
    </w:p>
    <w:p w14:paraId="57EF4044" w14:textId="3E5DD434" w:rsidR="00936774" w:rsidRDefault="00936774">
      <w:pPr>
        <w:pStyle w:val="TOC2"/>
        <w:rPr>
          <w:rFonts w:ascii="Calibri" w:hAnsi="Calibri"/>
          <w:noProof/>
          <w:kern w:val="2"/>
          <w:sz w:val="24"/>
          <w:szCs w:val="24"/>
          <w:lang w:eastAsia="en-GB"/>
        </w:rPr>
      </w:pPr>
      <w:r>
        <w:rPr>
          <w:noProof/>
          <w:lang w:eastAsia="zh-CN"/>
        </w:rPr>
        <w:t>13</w:t>
      </w:r>
      <w:r>
        <w:rPr>
          <w:noProof/>
        </w:rPr>
        <w:t>.</w:t>
      </w:r>
      <w:r>
        <w:rPr>
          <w:noProof/>
          <w:lang w:eastAsia="zh-CN"/>
        </w:rPr>
        <w:t>14</w:t>
      </w:r>
      <w:r>
        <w:rPr>
          <w:rFonts w:ascii="Calibri" w:hAnsi="Calibri"/>
          <w:noProof/>
          <w:kern w:val="2"/>
          <w:sz w:val="24"/>
          <w:szCs w:val="24"/>
          <w:lang w:eastAsia="en-GB"/>
        </w:rPr>
        <w:tab/>
      </w:r>
      <w:r>
        <w:rPr>
          <w:noProof/>
        </w:rPr>
        <w:t xml:space="preserve">Tunnelling between </w:t>
      </w:r>
      <w:r>
        <w:rPr>
          <w:noProof/>
          <w:lang w:eastAsia="zh-CN"/>
        </w:rPr>
        <w:t>SGW and SGSN</w:t>
      </w:r>
      <w:r>
        <w:rPr>
          <w:noProof/>
        </w:rPr>
        <w:tab/>
      </w:r>
      <w:r>
        <w:rPr>
          <w:noProof/>
        </w:rPr>
        <w:fldChar w:fldCharType="begin"/>
      </w:r>
      <w:r>
        <w:rPr>
          <w:noProof/>
        </w:rPr>
        <w:instrText xml:space="preserve"> PAGEREF _Toc208996653 \h </w:instrText>
      </w:r>
      <w:r>
        <w:rPr>
          <w:noProof/>
        </w:rPr>
      </w:r>
      <w:r>
        <w:rPr>
          <w:noProof/>
        </w:rPr>
        <w:fldChar w:fldCharType="separate"/>
      </w:r>
      <w:r>
        <w:rPr>
          <w:noProof/>
        </w:rPr>
        <w:t>34</w:t>
      </w:r>
      <w:r>
        <w:rPr>
          <w:noProof/>
        </w:rPr>
        <w:fldChar w:fldCharType="end"/>
      </w:r>
    </w:p>
    <w:p w14:paraId="10814513" w14:textId="2CE901BE" w:rsidR="00936774" w:rsidRDefault="00936774">
      <w:pPr>
        <w:pStyle w:val="TOC8"/>
        <w:rPr>
          <w:rFonts w:ascii="Calibri" w:hAnsi="Calibri"/>
          <w:b w:val="0"/>
          <w:noProof/>
          <w:kern w:val="2"/>
          <w:sz w:val="24"/>
          <w:szCs w:val="24"/>
          <w:lang w:eastAsia="en-GB"/>
        </w:rPr>
      </w:pPr>
      <w:r>
        <w:rPr>
          <w:noProof/>
        </w:rPr>
        <w:t>Annex A (Normative):</w:t>
      </w:r>
      <w:r>
        <w:rPr>
          <w:noProof/>
        </w:rPr>
        <w:tab/>
        <w:t>PDU session user plane protocol over N9, N3mb and N19mb</w:t>
      </w:r>
      <w:r>
        <w:rPr>
          <w:noProof/>
        </w:rPr>
        <w:tab/>
      </w:r>
      <w:r>
        <w:rPr>
          <w:noProof/>
        </w:rPr>
        <w:fldChar w:fldCharType="begin"/>
      </w:r>
      <w:r>
        <w:rPr>
          <w:noProof/>
        </w:rPr>
        <w:instrText xml:space="preserve"> PAGEREF _Toc208996654 \h </w:instrText>
      </w:r>
      <w:r>
        <w:rPr>
          <w:noProof/>
        </w:rPr>
      </w:r>
      <w:r>
        <w:rPr>
          <w:noProof/>
        </w:rPr>
        <w:fldChar w:fldCharType="separate"/>
      </w:r>
      <w:r>
        <w:rPr>
          <w:noProof/>
        </w:rPr>
        <w:t>35</w:t>
      </w:r>
      <w:r>
        <w:rPr>
          <w:noProof/>
        </w:rPr>
        <w:fldChar w:fldCharType="end"/>
      </w:r>
    </w:p>
    <w:p w14:paraId="4A43B19C" w14:textId="20960AC8" w:rsidR="00936774" w:rsidRDefault="00936774">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_Toc208996655 \h </w:instrText>
      </w:r>
      <w:r>
        <w:rPr>
          <w:noProof/>
        </w:rPr>
      </w:r>
      <w:r>
        <w:rPr>
          <w:noProof/>
        </w:rPr>
        <w:fldChar w:fldCharType="separate"/>
      </w:r>
      <w:r>
        <w:rPr>
          <w:noProof/>
        </w:rPr>
        <w:t>35</w:t>
      </w:r>
      <w:r>
        <w:rPr>
          <w:noProof/>
        </w:rPr>
        <w:fldChar w:fldCharType="end"/>
      </w:r>
    </w:p>
    <w:p w14:paraId="3D2DC35C" w14:textId="220180FF"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0" w:name="foreword"/>
      <w:bookmarkStart w:id="11" w:name="_Toc2086433"/>
      <w:bookmarkStart w:id="12" w:name="_Toc208996549"/>
      <w:bookmarkEnd w:id="10"/>
      <w:r w:rsidRPr="004D3578">
        <w:lastRenderedPageBreak/>
        <w:t>Foreword</w:t>
      </w:r>
      <w:bookmarkEnd w:id="11"/>
      <w:bookmarkEnd w:id="12"/>
    </w:p>
    <w:p w14:paraId="376DC76B" w14:textId="77777777"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 xml:space="preserve">Version </w:t>
      </w:r>
      <w:proofErr w:type="spellStart"/>
      <w:r w:rsidRPr="004D3578">
        <w:t>x.y.z</w:t>
      </w:r>
      <w:proofErr w:type="spellEnd"/>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4" w:name="introduction"/>
      <w:bookmarkStart w:id="15" w:name="_Toc20213176"/>
      <w:bookmarkStart w:id="16" w:name="_Toc27752085"/>
      <w:bookmarkStart w:id="17" w:name="_Toc27752720"/>
      <w:bookmarkStart w:id="18" w:name="_Toc208996550"/>
      <w:bookmarkEnd w:id="14"/>
      <w:r>
        <w:t>1</w:t>
      </w:r>
      <w:r>
        <w:tab/>
        <w:t>Scope</w:t>
      </w:r>
      <w:bookmarkEnd w:id="15"/>
      <w:bookmarkEnd w:id="16"/>
      <w:bookmarkEnd w:id="17"/>
      <w:bookmarkEnd w:id="18"/>
    </w:p>
    <w:p w14:paraId="13DA7923" w14:textId="77777777" w:rsidR="00FF496B" w:rsidRPr="003F1FCA" w:rsidRDefault="00FF496B" w:rsidP="00FF496B">
      <w:bookmarkStart w:id="19" w:name="_Toc20213177"/>
      <w:bookmarkStart w:id="20" w:name="_Toc27752086"/>
      <w:bookmarkStart w:id="21"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 xml:space="preserve">the </w:t>
      </w:r>
      <w:proofErr w:type="spellStart"/>
      <w:r w:rsidRPr="003F1FCA">
        <w:t>Gn</w:t>
      </w:r>
      <w:proofErr w:type="spellEnd"/>
      <w:r w:rsidRPr="003F1FCA">
        <w:t xml:space="preserve"> and </w:t>
      </w:r>
      <w:proofErr w:type="spellStart"/>
      <w:r w:rsidRPr="003F1FCA">
        <w:t>Gp</w:t>
      </w:r>
      <w:proofErr w:type="spellEnd"/>
      <w:r w:rsidRPr="003F1FCA">
        <w:t xml:space="preserve"> interfaces of the General Packet Radio Service (GPRS);</w:t>
      </w:r>
    </w:p>
    <w:p w14:paraId="4545FEBF" w14:textId="77777777" w:rsidR="00FF496B" w:rsidRDefault="00FF496B" w:rsidP="00FF496B">
      <w:pPr>
        <w:pStyle w:val="B1"/>
      </w:pPr>
      <w:r>
        <w:t>-</w:t>
      </w:r>
      <w:r>
        <w:tab/>
      </w:r>
      <w:r w:rsidRPr="003F1FCA">
        <w:t xml:space="preserve">the </w:t>
      </w:r>
      <w:proofErr w:type="spellStart"/>
      <w:r w:rsidRPr="003F1FCA">
        <w:t>Iu</w:t>
      </w:r>
      <w:proofErr w:type="spellEnd"/>
      <w:r w:rsidRPr="003F1FCA">
        <w:t xml:space="preserve">, </w:t>
      </w:r>
      <w:proofErr w:type="spellStart"/>
      <w:r w:rsidRPr="003F1FCA">
        <w:t>Gn</w:t>
      </w:r>
      <w:proofErr w:type="spellEnd"/>
      <w:r w:rsidRPr="003F1FCA">
        <w:t xml:space="preserve"> and </w:t>
      </w:r>
      <w:proofErr w:type="spellStart"/>
      <w:r w:rsidRPr="003F1FCA">
        <w:t>G</w:t>
      </w:r>
      <w:r>
        <w:t>p</w:t>
      </w:r>
      <w:proofErr w:type="spellEnd"/>
      <w:r>
        <w:t xml:space="preserve">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proofErr w:type="spellStart"/>
      <w:r>
        <w:rPr>
          <w:rFonts w:hint="eastAsia"/>
          <w:lang w:eastAsia="zh-CN"/>
        </w:rPr>
        <w:t>Xn</w:t>
      </w:r>
      <w:proofErr w:type="spellEnd"/>
      <w:r>
        <w:rPr>
          <w:rFonts w:hint="eastAsia"/>
          <w:lang w:eastAsia="zh-CN"/>
        </w:rPr>
        <w:t xml:space="preserve">,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2" w:name="_Toc208996551"/>
      <w:r>
        <w:t>2</w:t>
      </w:r>
      <w:r>
        <w:tab/>
        <w:t>References</w:t>
      </w:r>
      <w:bookmarkEnd w:id="19"/>
      <w:bookmarkEnd w:id="20"/>
      <w:bookmarkEnd w:id="21"/>
      <w:bookmarkEnd w:id="22"/>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 xml:space="preserve">9.060: "General Packet Radio Service (GPRS); GPRS Tunnelling Protocol (GTP) across the </w:t>
      </w:r>
      <w:proofErr w:type="spellStart"/>
      <w:r w:rsidRPr="006351A8">
        <w:t>Gn</w:t>
      </w:r>
      <w:proofErr w:type="spellEnd"/>
      <w:r w:rsidRPr="006351A8">
        <w:t xml:space="preserve"> and </w:t>
      </w:r>
      <w:proofErr w:type="spellStart"/>
      <w:r w:rsidRPr="006351A8">
        <w:t>Gp</w:t>
      </w:r>
      <w:proofErr w:type="spellEnd"/>
      <w:r w:rsidRPr="006351A8">
        <w:t xml:space="preserve">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 xml:space="preserve">3GPP TS 25.413: "UTRAN </w:t>
      </w:r>
      <w:proofErr w:type="spellStart"/>
      <w:r w:rsidRPr="00BF252F">
        <w:t>Iu</w:t>
      </w:r>
      <w:proofErr w:type="spellEnd"/>
      <w:r w:rsidRPr="00BF252F">
        <w:t xml:space="preserve">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 xml:space="preserve">6.465: "Evolved Universal Terrestrial Radio Access (E-UTRAN) and Wireless LAN (WLAN) </w:t>
      </w:r>
      <w:proofErr w:type="spellStart"/>
      <w:r w:rsidRPr="005E4EF8">
        <w:t>Xw</w:t>
      </w:r>
      <w:proofErr w:type="spellEnd"/>
      <w:r w:rsidRPr="005E4EF8">
        <w:t xml:space="preserve">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[42]</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3" w:name="_Toc20213178"/>
      <w:bookmarkStart w:id="24" w:name="_Toc27752087"/>
      <w:bookmarkStart w:id="25" w:name="_Toc27752722"/>
      <w:bookmarkStart w:id="26" w:name="_Toc208996552"/>
      <w:r>
        <w:t>3</w:t>
      </w:r>
      <w:r>
        <w:tab/>
        <w:t>Definitions and abbreviations</w:t>
      </w:r>
      <w:bookmarkEnd w:id="23"/>
      <w:bookmarkEnd w:id="24"/>
      <w:bookmarkEnd w:id="25"/>
      <w:bookmarkEnd w:id="26"/>
    </w:p>
    <w:p w14:paraId="0EAA2A03" w14:textId="77777777" w:rsidR="00DC524D" w:rsidRDefault="00DC524D" w:rsidP="005E4EF8">
      <w:pPr>
        <w:pStyle w:val="Heading2"/>
      </w:pPr>
      <w:bookmarkStart w:id="27" w:name="_Toc20213179"/>
      <w:bookmarkStart w:id="28" w:name="_Toc27752088"/>
      <w:bookmarkStart w:id="29" w:name="_Toc27752723"/>
      <w:bookmarkStart w:id="30" w:name="_Toc208996553"/>
      <w:r>
        <w:t>3.1</w:t>
      </w:r>
      <w:r>
        <w:tab/>
        <w:t>Definitions</w:t>
      </w:r>
      <w:bookmarkEnd w:id="27"/>
      <w:bookmarkEnd w:id="28"/>
      <w:bookmarkEnd w:id="29"/>
      <w:bookmarkEnd w:id="30"/>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xml:space="preserve">. Signalling messages are sent between network nodes for path management and tunnel </w:t>
      </w:r>
      <w:proofErr w:type="spellStart"/>
      <w:r w:rsidRPr="00A3085A">
        <w:t>management.</w:t>
      </w:r>
      <w:r w:rsidRPr="003F1FCA">
        <w:rPr>
          <w:b/>
        </w:rPr>
        <w:t>GTP</w:t>
      </w:r>
      <w:proofErr w:type="spellEnd"/>
      <w:r w:rsidRPr="003F1FCA">
        <w:rPr>
          <w:b/>
        </w:rPr>
        <w:t xml:space="preserve">-U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w:t>
      </w:r>
      <w:proofErr w:type="spellStart"/>
      <w:r>
        <w:t>eNodeB</w:t>
      </w:r>
      <w:proofErr w:type="spellEnd"/>
      <w:r>
        <w:t xml:space="preserve">, SGW, </w:t>
      </w:r>
      <w:proofErr w:type="spellStart"/>
      <w:r>
        <w:t>ePDG</w:t>
      </w:r>
      <w:proofErr w:type="spellEnd"/>
      <w:r>
        <w:t xml:space="preserve">, </w:t>
      </w:r>
      <w:proofErr w:type="spellStart"/>
      <w:r>
        <w:rPr>
          <w:rFonts w:hint="eastAsia"/>
          <w:lang w:eastAsia="zh-CN"/>
        </w:rPr>
        <w:t>gNB</w:t>
      </w:r>
      <w:proofErr w:type="spellEnd"/>
      <w:r>
        <w:rPr>
          <w:rFonts w:hint="eastAsia"/>
          <w:lang w:eastAsia="zh-CN"/>
        </w:rPr>
        <w:t>,</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w:t>
      </w:r>
      <w:proofErr w:type="spellStart"/>
      <w:r>
        <w:t>e.g</w:t>
      </w:r>
      <w:proofErr w:type="spellEnd"/>
      <w:r>
        <w:t xml:space="preserve">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1" w:name="_Toc20213180"/>
      <w:bookmarkStart w:id="32" w:name="_Toc27752089"/>
      <w:bookmarkStart w:id="33" w:name="_Toc27752724"/>
      <w:bookmarkStart w:id="34" w:name="_Toc208996554"/>
      <w:r>
        <w:t>3.2</w:t>
      </w:r>
      <w:r>
        <w:tab/>
        <w:t>Abbreviations</w:t>
      </w:r>
      <w:bookmarkEnd w:id="31"/>
      <w:bookmarkEnd w:id="32"/>
      <w:bookmarkEnd w:id="33"/>
      <w:bookmarkEnd w:id="34"/>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 xml:space="preserve">Common Tunnel Endpoint </w:t>
      </w:r>
      <w:proofErr w:type="spellStart"/>
      <w:r>
        <w:rPr>
          <w:rFonts w:hint="eastAsia"/>
          <w:lang w:eastAsia="zh-CN"/>
        </w:rPr>
        <w:t>IDentifier</w:t>
      </w:r>
      <w:proofErr w:type="spellEnd"/>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proofErr w:type="spellStart"/>
      <w:r>
        <w:t>ePDG</w:t>
      </w:r>
      <w:proofErr w:type="spellEnd"/>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 xml:space="preserve">GTP </w:t>
      </w:r>
      <w:proofErr w:type="spellStart"/>
      <w:r w:rsidRPr="00935D35">
        <w:rPr>
          <w:lang w:val="es-ES_tradnl"/>
        </w:rPr>
        <w:t>User</w:t>
      </w:r>
      <w:proofErr w:type="spellEnd"/>
    </w:p>
    <w:p w14:paraId="46256431" w14:textId="77777777" w:rsidR="00DC524D" w:rsidRPr="00994F08" w:rsidRDefault="00DC524D" w:rsidP="00DC524D">
      <w:pPr>
        <w:pStyle w:val="EW"/>
        <w:rPr>
          <w:lang w:val="fr-FR"/>
        </w:rPr>
      </w:pPr>
      <w:r w:rsidRPr="00994F08">
        <w:rPr>
          <w:lang w:val="fr-FR"/>
        </w:rPr>
        <w:t>IE</w:t>
      </w:r>
      <w:r w:rsidRPr="00994F08">
        <w:rPr>
          <w:lang w:val="fr-FR"/>
        </w:rPr>
        <w:tab/>
        <w:t xml:space="preserve">Information </w:t>
      </w:r>
      <w:proofErr w:type="spellStart"/>
      <w:r w:rsidRPr="00994F08">
        <w:rPr>
          <w:lang w:val="fr-FR"/>
        </w:rPr>
        <w:t>Element</w:t>
      </w:r>
      <w:proofErr w:type="spellEnd"/>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r>
      <w:proofErr w:type="spellStart"/>
      <w:r>
        <w:rPr>
          <w:lang w:val="es-ES_tradnl"/>
        </w:rPr>
        <w:t>Mobility</w:t>
      </w:r>
      <w:proofErr w:type="spellEnd"/>
      <w:r>
        <w:rPr>
          <w:lang w:val="es-ES_tradnl"/>
        </w:rPr>
        <w:t xml:space="preserve"> Management </w:t>
      </w:r>
      <w:proofErr w:type="spellStart"/>
      <w:r>
        <w:rPr>
          <w:lang w:val="es-ES_tradnl"/>
        </w:rPr>
        <w:t>Entity</w:t>
      </w:r>
      <w:proofErr w:type="spellEnd"/>
    </w:p>
    <w:p w14:paraId="244FB25B" w14:textId="77777777" w:rsidR="00DC524D" w:rsidRPr="00994F08" w:rsidRDefault="00DC524D" w:rsidP="00DC524D">
      <w:pPr>
        <w:pStyle w:val="EW"/>
        <w:rPr>
          <w:lang w:val="fr-FR"/>
        </w:rPr>
      </w:pPr>
      <w:r w:rsidRPr="00994F08">
        <w:rPr>
          <w:lang w:val="fr-FR"/>
        </w:rPr>
        <w:t>PDU</w:t>
      </w:r>
      <w:r w:rsidRPr="00994F08">
        <w:rPr>
          <w:lang w:val="fr-FR"/>
        </w:rPr>
        <w:tab/>
      </w:r>
      <w:proofErr w:type="spellStart"/>
      <w:r w:rsidRPr="00994F08">
        <w:rPr>
          <w:lang w:val="fr-FR"/>
        </w:rPr>
        <w:t>Packet</w:t>
      </w:r>
      <w:proofErr w:type="spellEnd"/>
      <w:r w:rsidRPr="00994F08">
        <w:rPr>
          <w:lang w:val="fr-FR"/>
        </w:rPr>
        <w:t xml:space="preserve">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 xml:space="preserve">Tunnel Endpoint </w:t>
      </w:r>
      <w:proofErr w:type="spellStart"/>
      <w:r w:rsidRPr="004B63C3">
        <w:t>IDentifier</w:t>
      </w:r>
      <w:proofErr w:type="spellEnd"/>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5" w:name="_Toc20213181"/>
      <w:bookmarkStart w:id="36" w:name="_Toc27752090"/>
      <w:bookmarkStart w:id="37" w:name="_Toc27752725"/>
      <w:bookmarkStart w:id="38" w:name="_Toc208996555"/>
      <w:r>
        <w:t>4</w:t>
      </w:r>
      <w:r>
        <w:tab/>
        <w:t>General</w:t>
      </w:r>
      <w:bookmarkEnd w:id="35"/>
      <w:bookmarkEnd w:id="36"/>
      <w:bookmarkEnd w:id="37"/>
      <w:bookmarkEnd w:id="38"/>
    </w:p>
    <w:p w14:paraId="339E137D" w14:textId="77777777" w:rsidR="00DC524D" w:rsidRDefault="00DC524D" w:rsidP="005E4EF8">
      <w:pPr>
        <w:pStyle w:val="Heading2"/>
      </w:pPr>
      <w:bookmarkStart w:id="39" w:name="_Toc20213182"/>
      <w:bookmarkStart w:id="40" w:name="_Toc27752091"/>
      <w:bookmarkStart w:id="41" w:name="_Toc27752726"/>
      <w:bookmarkStart w:id="42" w:name="_Toc208996556"/>
      <w:r w:rsidRPr="005E4EF8">
        <w:t>4.1</w:t>
      </w:r>
      <w:r w:rsidRPr="005E4EF8">
        <w:tab/>
        <w:t>GTP Path</w:t>
      </w:r>
      <w:bookmarkEnd w:id="39"/>
      <w:bookmarkEnd w:id="40"/>
      <w:bookmarkEnd w:id="41"/>
      <w:bookmarkEnd w:id="42"/>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3" w:name="_Toc20213183"/>
      <w:bookmarkStart w:id="44" w:name="_Toc27752092"/>
      <w:bookmarkStart w:id="45" w:name="_Toc27752727"/>
      <w:bookmarkStart w:id="46" w:name="_Toc208996557"/>
      <w:r w:rsidRPr="000A3040">
        <w:rPr>
          <w:lang w:val="fr-FR"/>
        </w:rPr>
        <w:t>4.2</w:t>
      </w:r>
      <w:r w:rsidRPr="000A3040">
        <w:rPr>
          <w:lang w:val="fr-FR"/>
        </w:rPr>
        <w:tab/>
        <w:t>GTP-U Tunnels</w:t>
      </w:r>
      <w:bookmarkEnd w:id="43"/>
      <w:bookmarkEnd w:id="44"/>
      <w:bookmarkEnd w:id="45"/>
      <w:bookmarkEnd w:id="46"/>
    </w:p>
    <w:p w14:paraId="51CD6A58" w14:textId="77777777" w:rsidR="00DC524D" w:rsidRPr="000A3040" w:rsidRDefault="00DC524D" w:rsidP="005E4EF8">
      <w:pPr>
        <w:pStyle w:val="Heading3"/>
        <w:rPr>
          <w:lang w:val="fr-FR"/>
        </w:rPr>
      </w:pPr>
      <w:bookmarkStart w:id="47" w:name="_Toc20213184"/>
      <w:bookmarkStart w:id="48" w:name="_Toc27752093"/>
      <w:bookmarkStart w:id="49" w:name="_Toc27752728"/>
      <w:bookmarkStart w:id="50" w:name="_Toc208996558"/>
      <w:r w:rsidRPr="000A3040">
        <w:rPr>
          <w:lang w:val="fr-FR"/>
        </w:rPr>
        <w:t>4.2.1</w:t>
      </w:r>
      <w:r w:rsidRPr="000A3040">
        <w:rPr>
          <w:lang w:val="fr-FR"/>
        </w:rPr>
        <w:tab/>
        <w:t>GTP-U Tunnel description</w:t>
      </w:r>
      <w:bookmarkEnd w:id="47"/>
      <w:bookmarkEnd w:id="48"/>
      <w:bookmarkEnd w:id="49"/>
      <w:bookmarkEnd w:id="50"/>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1" w:name="_Toc20213185"/>
      <w:bookmarkStart w:id="52" w:name="_Toc27752094"/>
      <w:bookmarkStart w:id="53" w:name="_Toc27752729"/>
      <w:bookmarkStart w:id="54" w:name="_Toc208996559"/>
      <w:r>
        <w:t>4.2.2</w:t>
      </w:r>
      <w:r>
        <w:tab/>
        <w:t>IP transport</w:t>
      </w:r>
      <w:bookmarkEnd w:id="51"/>
      <w:bookmarkEnd w:id="52"/>
      <w:bookmarkEnd w:id="53"/>
      <w:bookmarkEnd w:id="54"/>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5" w:name="_Toc20213186"/>
      <w:bookmarkStart w:id="56" w:name="_Toc27752095"/>
      <w:bookmarkStart w:id="57" w:name="_Toc27752730"/>
      <w:bookmarkStart w:id="58" w:name="_Toc208996560"/>
      <w:r>
        <w:t>4.2.3</w:t>
      </w:r>
      <w:r>
        <w:tab/>
        <w:t>GTP-U Tunnel IP transport</w:t>
      </w:r>
      <w:bookmarkEnd w:id="55"/>
      <w:bookmarkEnd w:id="56"/>
      <w:bookmarkEnd w:id="57"/>
      <w:bookmarkEnd w:id="58"/>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 xml:space="preserve">on the </w:t>
      </w:r>
      <w:proofErr w:type="spellStart"/>
      <w:r w:rsidRPr="003F1FCA">
        <w:rPr>
          <w:bCs/>
        </w:rPr>
        <w:t>Iu</w:t>
      </w:r>
      <w:proofErr w:type="spellEnd"/>
      <w:r w:rsidRPr="003F1FCA">
        <w:rPr>
          <w:bCs/>
        </w:rPr>
        <w:t xml:space="preserve">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w:t>
      </w:r>
      <w:proofErr w:type="spellStart"/>
      <w:r>
        <w:rPr>
          <w:bCs/>
        </w:rPr>
        <w:t>eNodeB</w:t>
      </w:r>
      <w:proofErr w:type="spellEnd"/>
      <w:r>
        <w:rPr>
          <w:bCs/>
        </w:rPr>
        <w:t xml:space="preserve">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w:t>
      </w:r>
      <w:proofErr w:type="spellStart"/>
      <w:r>
        <w:rPr>
          <w:bCs/>
        </w:rPr>
        <w:t>Xn</w:t>
      </w:r>
      <w:proofErr w:type="spellEnd"/>
      <w:r>
        <w:rPr>
          <w:bCs/>
        </w:rPr>
        <w:t xml:space="preserve">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w:t>
      </w:r>
      <w:proofErr w:type="spellStart"/>
      <w:r>
        <w:t>e</w:t>
      </w:r>
      <w:r w:rsidRPr="00AA758F">
        <w:t>NB</w:t>
      </w:r>
      <w:proofErr w:type="spellEnd"/>
      <w:r w:rsidRPr="00AA758F">
        <w:t>-CU and a</w:t>
      </w:r>
      <w:r>
        <w:t>n</w:t>
      </w:r>
      <w:r w:rsidRPr="00AA758F">
        <w:t xml:space="preserve"> </w:t>
      </w:r>
      <w:r>
        <w:t>n</w:t>
      </w:r>
      <w:r w:rsidRPr="00AA758F">
        <w:t>g</w:t>
      </w:r>
      <w:r>
        <w:t>-</w:t>
      </w:r>
      <w:proofErr w:type="spellStart"/>
      <w:r>
        <w:t>eNB</w:t>
      </w:r>
      <w:proofErr w:type="spellEnd"/>
      <w:r>
        <w:t>-DU of an ng-</w:t>
      </w:r>
      <w:proofErr w:type="spellStart"/>
      <w:r>
        <w:t>e</w:t>
      </w:r>
      <w:r w:rsidRPr="00AA758F">
        <w:t>NB</w:t>
      </w:r>
      <w:proofErr w:type="spellEnd"/>
      <w:r w:rsidRPr="00AA758F">
        <w:t xml:space="preserve">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[42]</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 xml:space="preserve">GTPv1-U tunnel endpoints do not need to change the </w:t>
      </w:r>
      <w:proofErr w:type="spellStart"/>
      <w:r>
        <w:t>hopcount</w:t>
      </w:r>
      <w:proofErr w:type="spellEnd"/>
      <w:r>
        <w: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 xml:space="preserve">the </w:t>
      </w:r>
      <w:proofErr w:type="spellStart"/>
      <w:r w:rsidRPr="009F11A1">
        <w:t>hopcount</w:t>
      </w:r>
      <w:proofErr w:type="spellEnd"/>
      <w:r w:rsidRPr="009F11A1">
        <w:t>/TTL as the IP datagram enters/leaves the Gi/</w:t>
      </w:r>
      <w:proofErr w:type="spellStart"/>
      <w:r w:rsidRPr="009F11A1">
        <w:t>SGi</w:t>
      </w:r>
      <w:proofErr w:type="spellEnd"/>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9" w:name="_Toc20213187"/>
      <w:bookmarkStart w:id="60" w:name="_Toc27752096"/>
      <w:bookmarkStart w:id="61" w:name="_Toc27752731"/>
      <w:bookmarkStart w:id="62" w:name="_Toc208996561"/>
      <w:r w:rsidRPr="00994F08">
        <w:t>4.2.4</w:t>
      </w:r>
      <w:r w:rsidRPr="00994F08">
        <w:tab/>
        <w:t>Ingress GTP tunnel (GTPv1-U sending endpoint)</w:t>
      </w:r>
      <w:bookmarkEnd w:id="59"/>
      <w:bookmarkEnd w:id="60"/>
      <w:bookmarkEnd w:id="61"/>
      <w:bookmarkEnd w:id="62"/>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3" w:name="_Toc20213188"/>
      <w:bookmarkStart w:id="64" w:name="_Toc27752097"/>
      <w:bookmarkStart w:id="65" w:name="_Toc27752732"/>
      <w:bookmarkStart w:id="66" w:name="_Toc208996562"/>
      <w:r>
        <w:t>4.2.5</w:t>
      </w:r>
      <w:r w:rsidRPr="003F1FCA">
        <w:tab/>
      </w:r>
      <w:r>
        <w:t>Egress GTP tunnel (GTPv1-U receiving endpoint)</w:t>
      </w:r>
      <w:bookmarkEnd w:id="63"/>
      <w:bookmarkEnd w:id="64"/>
      <w:bookmarkEnd w:id="65"/>
      <w:bookmarkEnd w:id="66"/>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7" w:name="_Toc20213190"/>
      <w:bookmarkStart w:id="68" w:name="_Toc27752099"/>
      <w:bookmarkStart w:id="69" w:name="_Toc27752734"/>
      <w:bookmarkStart w:id="70" w:name="_Toc208996563"/>
      <w:r>
        <w:t>4.2.6</w:t>
      </w:r>
      <w:r w:rsidRPr="003F1FCA">
        <w:tab/>
      </w:r>
      <w:r>
        <w:t>IP Multicast Distribution of User Plane Data for MBMS and MBS</w:t>
      </w:r>
      <w:bookmarkEnd w:id="70"/>
    </w:p>
    <w:p w14:paraId="0AE62674" w14:textId="77777777" w:rsidR="001377E8" w:rsidRDefault="001377E8" w:rsidP="005E4EF8">
      <w:pPr>
        <w:pStyle w:val="Heading4"/>
      </w:pPr>
      <w:bookmarkStart w:id="71" w:name="_Toc208996564"/>
      <w:r>
        <w:t>4.2.6.1</w:t>
      </w:r>
      <w:r w:rsidRPr="003F1FCA">
        <w:tab/>
      </w:r>
      <w:r>
        <w:t>General</w:t>
      </w:r>
      <w:bookmarkEnd w:id="71"/>
    </w:p>
    <w:p w14:paraId="3A5DF8BF" w14:textId="77777777" w:rsidR="001377E8" w:rsidRDefault="001377E8" w:rsidP="001377E8">
      <w:r>
        <w:t xml:space="preserve">In GPRS and EPS, MBMS data may be delivered between the GGSN and RNC, or between the MBMS GW and the </w:t>
      </w:r>
      <w:proofErr w:type="spellStart"/>
      <w:r>
        <w:t>eNodeB</w:t>
      </w:r>
      <w:proofErr w:type="spellEnd"/>
      <w:r>
        <w:t xml:space="preserve">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2" w:name="_Toc208996565"/>
      <w:r>
        <w:t>4.2.6.2</w:t>
      </w:r>
      <w:r w:rsidRPr="003F1FCA">
        <w:tab/>
      </w:r>
      <w:r>
        <w:t>IP multicast distribution of User Plane Data</w:t>
      </w:r>
      <w:bookmarkEnd w:id="72"/>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 xml:space="preserve">If the </w:t>
      </w:r>
      <w:proofErr w:type="spellStart"/>
      <w:r>
        <w:t>eNodeB</w:t>
      </w:r>
      <w:proofErr w:type="spellEnd"/>
      <w:r>
        <w:t xml:space="preserve"> supports MBMS as specified in 3GPP TS 23.246 [18], it shall join the IP multicast group as specified in IETF RFC 4604 [19] and IETF RFC 4607 [20].</w:t>
      </w:r>
    </w:p>
    <w:p w14:paraId="66FCF7BE" w14:textId="33B373CE" w:rsidR="001377E8" w:rsidRDefault="001377E8" w:rsidP="001377E8">
      <w:r>
        <w:t xml:space="preserve">If the </w:t>
      </w:r>
      <w:proofErr w:type="spellStart"/>
      <w:r>
        <w:t>gNB</w:t>
      </w:r>
      <w:proofErr w:type="spellEnd"/>
      <w:r>
        <w:t xml:space="preserve">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3" w:name="_Toc208996566"/>
      <w:r>
        <w:t>4.3</w:t>
      </w:r>
      <w:r w:rsidRPr="003F1FCA">
        <w:tab/>
        <w:t>GTP-U Protocol Entity</w:t>
      </w:r>
      <w:bookmarkEnd w:id="67"/>
      <w:bookmarkEnd w:id="68"/>
      <w:bookmarkEnd w:id="69"/>
      <w:bookmarkEnd w:id="73"/>
    </w:p>
    <w:p w14:paraId="316EF0E1" w14:textId="77777777" w:rsidR="00DC524D" w:rsidRPr="00CC259D" w:rsidRDefault="00DC524D" w:rsidP="005E4EF8">
      <w:pPr>
        <w:pStyle w:val="Heading3"/>
      </w:pPr>
      <w:bookmarkStart w:id="74" w:name="_Toc20213191"/>
      <w:bookmarkStart w:id="75" w:name="_Toc27752100"/>
      <w:bookmarkStart w:id="76" w:name="_Toc27752735"/>
      <w:bookmarkStart w:id="77" w:name="_Toc208996567"/>
      <w:r>
        <w:t>4.3.0</w:t>
      </w:r>
      <w:r>
        <w:tab/>
        <w:t>General</w:t>
      </w:r>
      <w:bookmarkEnd w:id="74"/>
      <w:bookmarkEnd w:id="75"/>
      <w:bookmarkEnd w:id="76"/>
      <w:bookmarkEnd w:id="77"/>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xml:space="preserve">, </w:t>
      </w:r>
      <w:proofErr w:type="spellStart"/>
      <w:r>
        <w:t>eNodeB</w:t>
      </w:r>
      <w:proofErr w:type="spellEnd"/>
      <w:r>
        <w:t xml:space="preserve">, SGW, </w:t>
      </w:r>
      <w:proofErr w:type="spellStart"/>
      <w:r>
        <w:t>ePDG</w:t>
      </w:r>
      <w:proofErr w:type="spellEnd"/>
      <w:r>
        <w:t>, PGW, TWAN</w:t>
      </w:r>
      <w:r>
        <w:rPr>
          <w:rFonts w:hint="eastAsia"/>
          <w:lang w:eastAsia="zh-CN"/>
        </w:rPr>
        <w:t xml:space="preserve">, </w:t>
      </w:r>
      <w:r>
        <w:t>MME</w:t>
      </w:r>
      <w:r>
        <w:rPr>
          <w:rFonts w:hint="eastAsia"/>
          <w:lang w:eastAsia="zh-CN"/>
        </w:rPr>
        <w:t xml:space="preserve">, </w:t>
      </w:r>
      <w:proofErr w:type="spellStart"/>
      <w:r>
        <w:rPr>
          <w:lang w:eastAsia="zh-CN"/>
        </w:rPr>
        <w:t>gNB</w:t>
      </w:r>
      <w:proofErr w:type="spellEnd"/>
      <w:r>
        <w:rPr>
          <w:lang w:eastAsia="zh-CN"/>
        </w:rPr>
        <w:t>,</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 xml:space="preserve">.3.3.1A of 3GPP TS 23.401 [5], if the above capability is supported by the receiving </w:t>
      </w:r>
      <w:proofErr w:type="spellStart"/>
      <w:r>
        <w:t>eNB</w:t>
      </w:r>
      <w:proofErr w:type="spellEnd"/>
      <w:r>
        <w:t>;</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8" w:name="_Toc20213192"/>
      <w:bookmarkStart w:id="79" w:name="_Toc27752101"/>
      <w:bookmarkStart w:id="80" w:name="_Toc27752736"/>
      <w:bookmarkStart w:id="81" w:name="_Toc208996568"/>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 xml:space="preserve">For PGW, SGW, </w:t>
      </w:r>
      <w:proofErr w:type="spellStart"/>
      <w:r>
        <w:t>ePDG</w:t>
      </w:r>
      <w:proofErr w:type="spellEnd"/>
      <w:r>
        <w:t xml:space="preserve">, </w:t>
      </w:r>
      <w:proofErr w:type="spellStart"/>
      <w:r>
        <w:t>eNodeB</w:t>
      </w:r>
      <w:proofErr w:type="spellEnd"/>
      <w:r>
        <w:t>, 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 xml:space="preserve">then they shall relay the sequence numbers as well For all other cases, the PGW, SGW, </w:t>
      </w:r>
      <w:proofErr w:type="spellStart"/>
      <w:r>
        <w:t>ePDG</w:t>
      </w:r>
      <w:proofErr w:type="spellEnd"/>
      <w:r>
        <w:t xml:space="preserve">, </w:t>
      </w:r>
      <w:proofErr w:type="spellStart"/>
      <w:r>
        <w:t>eNodeB</w:t>
      </w:r>
      <w:proofErr w:type="spellEnd"/>
      <w:r>
        <w:t>, 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w:t>
      </w:r>
      <w:proofErr w:type="spellStart"/>
      <w:r w:rsidRPr="003F1FCA">
        <w:t>Iu</w:t>
      </w:r>
      <w:proofErr w:type="spellEnd"/>
      <w:r w:rsidRPr="003F1FCA">
        <w:t xml:space="preserve">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2" w:name="_Toc20213193"/>
      <w:bookmarkStart w:id="83" w:name="_Toc27752102"/>
      <w:bookmarkStart w:id="84" w:name="_Toc27752737"/>
      <w:bookmarkStart w:id="85" w:name="_Toc208996569"/>
      <w:r>
        <w:t>4.4</w:t>
      </w:r>
      <w:r>
        <w:tab/>
        <w:t>Protocol stack</w:t>
      </w:r>
      <w:bookmarkEnd w:id="82"/>
      <w:bookmarkEnd w:id="83"/>
      <w:bookmarkEnd w:id="84"/>
      <w:bookmarkEnd w:id="85"/>
    </w:p>
    <w:p w14:paraId="35940416" w14:textId="77777777" w:rsidR="00DC524D" w:rsidRDefault="00DC524D" w:rsidP="005E4EF8">
      <w:pPr>
        <w:pStyle w:val="Heading3"/>
        <w:rPr>
          <w:lang w:val="en-US"/>
        </w:rPr>
      </w:pPr>
      <w:bookmarkStart w:id="86" w:name="_Toc20213194"/>
      <w:bookmarkStart w:id="87" w:name="_Toc27752103"/>
      <w:bookmarkStart w:id="88" w:name="_Toc27752738"/>
      <w:bookmarkStart w:id="89" w:name="_Toc208996570"/>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75pt" o:ole="">
            <v:imagedata r:id="rId12" o:title=""/>
          </v:shape>
          <o:OLEObject Type="Embed" ProgID="Visio.Drawing.11" ShapeID="_x0000_i1027" DrawAspect="Content" ObjectID="_1819609384"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5pt;height:120pt" o:ole="">
            <v:imagedata r:id="rId14" o:title=""/>
          </v:shape>
          <o:OLEObject Type="Embed" ProgID="Visio.Drawing.11" ShapeID="_x0000_i1028" DrawAspect="Content" ObjectID="_1819609385" r:id="rId15"/>
        </w:object>
      </w:r>
    </w:p>
    <w:p w14:paraId="2E50E474" w14:textId="77777777" w:rsidR="00DC524D" w:rsidRPr="00533E74" w:rsidRDefault="00DC524D" w:rsidP="00DC524D">
      <w:pPr>
        <w:pStyle w:val="TF"/>
        <w:rPr>
          <w:lang w:val="en-US"/>
        </w:rPr>
      </w:pPr>
      <w:r>
        <w:rPr>
          <w:lang w:val="en-US"/>
        </w:rPr>
        <w:t xml:space="preserve">Figure: 4.4-2 </w:t>
      </w:r>
      <w:proofErr w:type="spellStart"/>
      <w:r>
        <w:rPr>
          <w:lang w:val="en-US"/>
        </w:rPr>
        <w:t>Signalling</w:t>
      </w:r>
      <w:proofErr w:type="spellEnd"/>
      <w:r>
        <w:rPr>
          <w:lang w:val="en-US"/>
        </w:rPr>
        <w:t xml:space="preserve"> Message Protocol Stack</w:t>
      </w:r>
    </w:p>
    <w:p w14:paraId="705911DA" w14:textId="77777777" w:rsidR="00DC524D" w:rsidRPr="003F1FCA" w:rsidRDefault="00DC524D" w:rsidP="005E4EF8">
      <w:pPr>
        <w:pStyle w:val="Heading3"/>
      </w:pPr>
      <w:bookmarkStart w:id="90" w:name="_Toc20213195"/>
      <w:bookmarkStart w:id="91" w:name="_Toc27752104"/>
      <w:bookmarkStart w:id="92" w:name="_Toc27752739"/>
      <w:bookmarkStart w:id="93" w:name="_Toc208996571"/>
      <w:r>
        <w:t>4.4.1</w:t>
      </w:r>
      <w:r w:rsidRPr="003F1FCA">
        <w:tab/>
        <w:t>UDP/IP</w:t>
      </w:r>
      <w:bookmarkEnd w:id="90"/>
      <w:bookmarkEnd w:id="91"/>
      <w:bookmarkEnd w:id="92"/>
      <w:bookmarkEnd w:id="93"/>
    </w:p>
    <w:p w14:paraId="1D5BF170" w14:textId="77777777" w:rsidR="00334475" w:rsidRDefault="00334475" w:rsidP="00334475">
      <w:bookmarkStart w:id="94" w:name="_Toc20213196"/>
      <w:bookmarkStart w:id="95" w:name="_Toc27752105"/>
      <w:bookmarkStart w:id="96" w:name="_Toc27752740"/>
      <w:r w:rsidRPr="003F1FCA">
        <w:t>UDP/IP is the only path protocol defined to transfer GTP messages in the version 1 of GTP.</w:t>
      </w:r>
    </w:p>
    <w:p w14:paraId="6B4A1992" w14:textId="77777777" w:rsidR="00334475" w:rsidRDefault="00334475" w:rsidP="00334475">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14C3E59C" w14:textId="77777777" w:rsidR="00334475" w:rsidRDefault="00334475" w:rsidP="00334475">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3A4C56FB" w14:textId="77777777" w:rsidR="00334475" w:rsidRDefault="00334475" w:rsidP="00334475">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1DB1B5B3" w14:textId="77777777" w:rsidR="00334475" w:rsidRDefault="00334475" w:rsidP="00334475">
      <w:pPr>
        <w:pStyle w:val="B1"/>
      </w:pPr>
      <w:r>
        <w:rPr>
          <w:lang w:val="en-US"/>
        </w:rPr>
        <w:t>-</w:t>
      </w:r>
      <w:r>
        <w:rPr>
          <w:lang w:val="en-US"/>
        </w:rPr>
        <w:tab/>
        <w:t>based on the QCI, and optionally the ARP priority level, of the associated EPS bearer</w:t>
      </w:r>
      <w:r>
        <w:t>, as described in clause 4.7.3 of 3GPP TS 23.401 [5];</w:t>
      </w:r>
    </w:p>
    <w:p w14:paraId="459457B0" w14:textId="77777777" w:rsidR="00334475" w:rsidRDefault="00334475" w:rsidP="00334475">
      <w:pPr>
        <w:pStyle w:val="B1"/>
        <w:rPr>
          <w:noProof/>
        </w:rPr>
      </w:pPr>
      <w:r>
        <w:t>-</w:t>
      </w:r>
      <w:r>
        <w:tab/>
        <w:t xml:space="preserve">based on the 5QI, Priority Level </w:t>
      </w:r>
      <w:r w:rsidRPr="00926C20">
        <w:t>(if explicitly signalled)</w:t>
      </w:r>
      <w:r>
        <w:t xml:space="preserve"> and optionally, the ARP priority level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7" w:name="_Toc208996572"/>
      <w:r>
        <w:t>4.4.2</w:t>
      </w:r>
      <w:r>
        <w:tab/>
        <w:t>UDP h</w:t>
      </w:r>
      <w:r w:rsidRPr="003F1FCA">
        <w:t>eader</w:t>
      </w:r>
      <w:r>
        <w:t xml:space="preserve"> and port numbers</w:t>
      </w:r>
      <w:bookmarkEnd w:id="94"/>
      <w:bookmarkEnd w:id="95"/>
      <w:bookmarkEnd w:id="96"/>
      <w:bookmarkEnd w:id="97"/>
    </w:p>
    <w:p w14:paraId="0AF6AA41" w14:textId="77777777" w:rsidR="00DC524D" w:rsidRDefault="00DC524D" w:rsidP="005E4EF8">
      <w:pPr>
        <w:pStyle w:val="Heading4"/>
      </w:pPr>
      <w:bookmarkStart w:id="98" w:name="_Toc20213197"/>
      <w:bookmarkStart w:id="99" w:name="_Toc27752106"/>
      <w:bookmarkStart w:id="100" w:name="_Toc27752741"/>
      <w:bookmarkStart w:id="101" w:name="_Toc208996573"/>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4" w:name="_Toc27752742"/>
      <w:bookmarkStart w:id="105" w:name="_Toc208996574"/>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6" w:name="_Toc20213199"/>
      <w:bookmarkStart w:id="107" w:name="_Toc27752108"/>
      <w:bookmarkStart w:id="108" w:name="_Toc27752743"/>
      <w:bookmarkStart w:id="109" w:name="_Toc208996575"/>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0" w:name="_Toc20213200"/>
      <w:bookmarkStart w:id="111" w:name="_Toc27752109"/>
      <w:bookmarkStart w:id="112" w:name="_Toc27752744"/>
      <w:bookmarkStart w:id="113" w:name="_Toc208996576"/>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4" w:name="_Toc20213201"/>
      <w:bookmarkStart w:id="115" w:name="_Toc27752110"/>
      <w:bookmarkStart w:id="116" w:name="_Toc27752745"/>
      <w:bookmarkStart w:id="117" w:name="_Toc208996577"/>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5E4EF8">
      <w:pPr>
        <w:pStyle w:val="Heading4"/>
      </w:pPr>
      <w:bookmarkStart w:id="121" w:name="_Toc208996578"/>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2" w:name="_Toc20213203"/>
      <w:bookmarkStart w:id="123" w:name="_Toc27752112"/>
      <w:bookmarkStart w:id="124" w:name="_Toc27752747"/>
      <w:bookmarkStart w:id="125" w:name="_Toc208996579"/>
      <w:r>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6" w:name="_Toc208996580"/>
      <w:r>
        <w:t>4.4.2.7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7" w:name="_Toc20213204"/>
      <w:bookmarkStart w:id="128" w:name="_Toc27752113"/>
      <w:bookmarkStart w:id="129" w:name="_Toc27752748"/>
      <w:bookmarkStart w:id="130" w:name="_Toc208996581"/>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5E4EF8">
      <w:pPr>
        <w:pStyle w:val="Heading4"/>
      </w:pPr>
      <w:bookmarkStart w:id="131" w:name="_Toc20213205"/>
      <w:bookmarkStart w:id="132" w:name="_Toc27752114"/>
      <w:bookmarkStart w:id="133" w:name="_Toc27752749"/>
      <w:bookmarkStart w:id="134" w:name="_Toc208996582"/>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5" w:name="_Toc20213206"/>
      <w:bookmarkStart w:id="136" w:name="_Toc27752115"/>
      <w:bookmarkStart w:id="137" w:name="_Toc27752750"/>
      <w:bookmarkStart w:id="138" w:name="_Toc208996583"/>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9" w:name="_Toc20213207"/>
      <w:bookmarkStart w:id="140" w:name="_Toc27752116"/>
      <w:bookmarkStart w:id="141" w:name="_Toc27752751"/>
      <w:bookmarkStart w:id="142" w:name="_Toc208996584"/>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3" w:name="_Toc20213208"/>
      <w:bookmarkStart w:id="144" w:name="_Toc27752117"/>
      <w:bookmarkStart w:id="145" w:name="_Toc27752752"/>
      <w:bookmarkStart w:id="146" w:name="_Toc208996585"/>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7" w:name="_Toc20213209"/>
      <w:bookmarkStart w:id="148" w:name="_Toc27752118"/>
      <w:bookmarkStart w:id="149" w:name="_Toc27752753"/>
      <w:bookmarkStart w:id="150" w:name="_Toc208996586"/>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5E4EF8">
      <w:pPr>
        <w:pStyle w:val="Heading4"/>
      </w:pPr>
      <w:bookmarkStart w:id="154" w:name="_Toc208996587"/>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5" w:name="_Toc208996588"/>
      <w:r>
        <w:t>4.4.3.7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 xml:space="preserve">The IP Destination Address and IP Source Address shall be the same as the corresponding GTP-U tunnel (to send G-PDU) for which the Tunnel </w:t>
      </w:r>
      <w:proofErr w:type="spellStart"/>
      <w:r>
        <w:t>Staus</w:t>
      </w:r>
      <w:proofErr w:type="spellEnd"/>
      <w:r>
        <w:t xml:space="preserve"> message is sent.</w:t>
      </w:r>
    </w:p>
    <w:p w14:paraId="557CEDF2" w14:textId="77777777" w:rsidR="00DC524D" w:rsidRDefault="00DC524D" w:rsidP="005E4EF8">
      <w:pPr>
        <w:pStyle w:val="Heading2"/>
      </w:pPr>
      <w:bookmarkStart w:id="156" w:name="_Toc20213211"/>
      <w:bookmarkStart w:id="157" w:name="_Toc27752120"/>
      <w:bookmarkStart w:id="158" w:name="_Toc27752755"/>
      <w:bookmarkStart w:id="159" w:name="_Toc208996589"/>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0" w:name="_Toc20213212"/>
      <w:bookmarkStart w:id="161" w:name="_Toc27752121"/>
      <w:bookmarkStart w:id="162" w:name="_Toc27752756"/>
      <w:bookmarkStart w:id="163" w:name="_Toc208996590"/>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4" w:name="_Toc20213213"/>
      <w:bookmarkStart w:id="165" w:name="_Toc27752122"/>
      <w:bookmarkStart w:id="166" w:name="_Toc27752757"/>
      <w:bookmarkStart w:id="167" w:name="_Toc208996591"/>
      <w:r>
        <w:t>5</w:t>
      </w:r>
      <w:r w:rsidRPr="006351A8">
        <w:tab/>
        <w:t>GTP-U header</w:t>
      </w:r>
      <w:bookmarkEnd w:id="164"/>
      <w:bookmarkEnd w:id="165"/>
      <w:bookmarkEnd w:id="166"/>
      <w:bookmarkEnd w:id="167"/>
    </w:p>
    <w:p w14:paraId="2A5BDF98" w14:textId="77777777" w:rsidR="00DC524D" w:rsidRDefault="00DC524D" w:rsidP="005E4EF8">
      <w:pPr>
        <w:pStyle w:val="Heading2"/>
      </w:pPr>
      <w:bookmarkStart w:id="168" w:name="_Toc20213214"/>
      <w:bookmarkStart w:id="169" w:name="_Toc27752123"/>
      <w:bookmarkStart w:id="170" w:name="_Toc27752758"/>
      <w:bookmarkStart w:id="171" w:name="_Toc208996592"/>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xml:space="preserve">, </w:t>
      </w:r>
      <w:proofErr w:type="spellStart"/>
      <w:r w:rsidRPr="006B4792">
        <w:t>ePDG</w:t>
      </w:r>
      <w:proofErr w:type="spellEnd"/>
      <w:r>
        <w:t xml:space="preserve">, </w:t>
      </w:r>
      <w:proofErr w:type="spellStart"/>
      <w:r>
        <w:t>eNodeB</w:t>
      </w:r>
      <w:proofErr w:type="spellEnd"/>
      <w:r>
        <w:t xml:space="preserve"> and TWAN should set the flag to </w:t>
      </w:r>
      <w:r w:rsidRPr="003F1FCA">
        <w:t>'</w:t>
      </w:r>
      <w:r>
        <w:t>0</w:t>
      </w:r>
      <w:r w:rsidRPr="003F1FCA">
        <w:t>'</w:t>
      </w:r>
      <w:r>
        <w:t>.</w:t>
      </w:r>
      <w:r w:rsidRPr="005966CE">
        <w:t xml:space="preserve"> </w:t>
      </w:r>
      <w:r>
        <w:t>However, when a G-PDU (</w:t>
      </w:r>
      <w:proofErr w:type="spellStart"/>
      <w:r>
        <w:t>T-PDU+header</w:t>
      </w:r>
      <w:proofErr w:type="spellEnd"/>
      <w:r>
        <w:t>)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w:t>
      </w:r>
      <w:proofErr w:type="spellStart"/>
      <w:r>
        <w:t>T-PDU+header</w:t>
      </w:r>
      <w:proofErr w:type="spellEnd"/>
      <w:r>
        <w:t xml:space="preserve">).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w:t>
      </w:r>
      <w:proofErr w:type="spellStart"/>
      <w:r>
        <w:t>T-PDUs+headers</w:t>
      </w:r>
      <w:proofErr w:type="spellEnd"/>
      <w:r>
        <w:t>)</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2" w:name="_Toc20213215"/>
      <w:bookmarkStart w:id="173" w:name="_Toc27752124"/>
      <w:bookmarkStart w:id="174" w:name="_Toc27752759"/>
      <w:bookmarkStart w:id="175" w:name="_Toc208996593"/>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5E4EF8">
      <w:pPr>
        <w:pStyle w:val="Heading3"/>
      </w:pPr>
      <w:bookmarkStart w:id="176" w:name="_Toc20213216"/>
      <w:bookmarkStart w:id="177" w:name="_Toc27752125"/>
      <w:bookmarkStart w:id="178" w:name="_Toc27752760"/>
      <w:bookmarkStart w:id="179" w:name="_Toc208996594"/>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70131739" w14:textId="77777777" w:rsidR="00936774" w:rsidRPr="003F1FCA" w:rsidRDefault="00936774" w:rsidP="00936774">
      <w:pPr>
        <w:pStyle w:val="TF"/>
      </w:pPr>
      <w:bookmarkStart w:id="180" w:name="_Toc20213217"/>
      <w:bookmarkStart w:id="181" w:name="_Toc27752126"/>
      <w:bookmarkStart w:id="182" w:name="_Toc27752761"/>
      <w:r>
        <w:t>Figure 5.2.1-2</w:t>
      </w:r>
      <w:r w:rsidRPr="003F1FCA">
        <w:t>: Definition of bits 7 and 8 of the Extension Header Type</w:t>
      </w:r>
    </w:p>
    <w:p w14:paraId="276ED5BA" w14:textId="77777777" w:rsidR="00936774" w:rsidRDefault="00936774" w:rsidP="00936774">
      <w:r w:rsidRPr="003F1FCA">
        <w:t xml:space="preserve">An Endpoint Receiver is the ultimate receiver of the GTP-PDU (e.g. </w:t>
      </w:r>
      <w:r>
        <w:t xml:space="preserve">a </w:t>
      </w:r>
      <w:proofErr w:type="spellStart"/>
      <w:r>
        <w:t>gNB</w:t>
      </w:r>
      <w:proofErr w:type="spellEnd"/>
      <w:r>
        <w:t xml:space="preserve">, an </w:t>
      </w:r>
      <w:proofErr w:type="spellStart"/>
      <w:r>
        <w:t>eNB</w:t>
      </w:r>
      <w:proofErr w:type="spellEnd"/>
      <w:r>
        <w:t xml:space="preserve">, </w:t>
      </w:r>
      <w:r w:rsidRPr="003F1FCA">
        <w:t xml:space="preserve">an RNC or the GGSN for the GTP-U plane). An Intermediate Node is a node that handles GTP but is not the ultimate endpoint (e.g. </w:t>
      </w:r>
      <w:r>
        <w:t xml:space="preserve">a V/I-UPF, an SGW-U, </w:t>
      </w:r>
      <w:r w:rsidRPr="003F1FCA">
        <w:t>an SGSN for the GTP-U plane traffic between GGSN and RNC).</w:t>
      </w:r>
    </w:p>
    <w:p w14:paraId="620A0953" w14:textId="77777777" w:rsidR="00936774" w:rsidRDefault="00936774" w:rsidP="0093677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936774" w14:paraId="6595596B"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36149D4E" w14:textId="77777777" w:rsidR="00936774" w:rsidRDefault="00936774" w:rsidP="003E5B89">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4FE37F3E" w14:textId="77777777" w:rsidR="00936774" w:rsidRDefault="00936774" w:rsidP="003E5B89">
            <w:pPr>
              <w:pStyle w:val="TAH"/>
            </w:pPr>
            <w:r>
              <w:t>Type of Extension Header</w:t>
            </w:r>
          </w:p>
        </w:tc>
      </w:tr>
      <w:tr w:rsidR="00936774" w14:paraId="3A56C949"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2D944D4A" w14:textId="77777777" w:rsidR="00936774" w:rsidRDefault="00936774" w:rsidP="003E5B89">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2D65ED8B" w14:textId="77777777" w:rsidR="00936774" w:rsidRDefault="00936774" w:rsidP="003E5B89">
            <w:pPr>
              <w:pStyle w:val="TAL"/>
            </w:pPr>
            <w:r>
              <w:t>No more extension headers</w:t>
            </w:r>
          </w:p>
        </w:tc>
      </w:tr>
      <w:tr w:rsidR="00936774" w14:paraId="6F3C758D"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2E74BC8E" w14:textId="77777777" w:rsidR="00936774" w:rsidRDefault="00936774" w:rsidP="003E5B89">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4F724E8E" w14:textId="77777777" w:rsidR="00936774" w:rsidRDefault="00936774" w:rsidP="003E5B89">
            <w:pPr>
              <w:pStyle w:val="TAL"/>
            </w:pPr>
            <w:r>
              <w:t>Reserved - Control Plane only.</w:t>
            </w:r>
          </w:p>
        </w:tc>
      </w:tr>
      <w:tr w:rsidR="00936774" w14:paraId="780EC39A"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7D768580" w14:textId="77777777" w:rsidR="00936774" w:rsidRDefault="00936774" w:rsidP="003E5B89">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6EC7344" w14:textId="77777777" w:rsidR="00936774" w:rsidRDefault="00936774" w:rsidP="003E5B89">
            <w:pPr>
              <w:pStyle w:val="TAL"/>
            </w:pPr>
            <w:r>
              <w:t>Reserved - Control Plane only.</w:t>
            </w:r>
          </w:p>
        </w:tc>
      </w:tr>
      <w:tr w:rsidR="00936774" w14:paraId="48BFD3B2"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6972EB38" w14:textId="77777777" w:rsidR="00936774" w:rsidRDefault="00936774" w:rsidP="003E5B89">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78B6C258" w14:textId="77777777" w:rsidR="00936774" w:rsidRDefault="00936774" w:rsidP="003E5B89">
            <w:pPr>
              <w:pStyle w:val="TAL"/>
              <w:rPr>
                <w:lang w:eastAsia="ja-JP"/>
              </w:rPr>
            </w:pPr>
            <w:r>
              <w:t>Long PDCP PDU Number</w:t>
            </w:r>
            <w:r>
              <w:rPr>
                <w:lang w:eastAsia="ja-JP"/>
              </w:rPr>
              <w:t>.</w:t>
            </w:r>
          </w:p>
          <w:p w14:paraId="164AA59A" w14:textId="77777777" w:rsidR="00936774" w:rsidRDefault="00936774" w:rsidP="003E5B89">
            <w:pPr>
              <w:pStyle w:val="TAL"/>
            </w:pPr>
            <w:r>
              <w:rPr>
                <w:lang w:eastAsia="ja-JP"/>
              </w:rPr>
              <w:t>See NOTE 2.</w:t>
            </w:r>
          </w:p>
        </w:tc>
      </w:tr>
      <w:tr w:rsidR="00936774" w14:paraId="4B863F85"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tcPr>
          <w:p w14:paraId="022929D6" w14:textId="77777777" w:rsidR="00936774" w:rsidRDefault="00936774" w:rsidP="003E5B89">
            <w:pPr>
              <w:pStyle w:val="TAC"/>
            </w:pPr>
            <w:r>
              <w:rPr>
                <w:lang w:eastAsia="ja-JP"/>
              </w:rPr>
              <w:t>0000 0100</w:t>
            </w:r>
          </w:p>
        </w:tc>
        <w:tc>
          <w:tcPr>
            <w:tcW w:w="3002" w:type="dxa"/>
            <w:tcBorders>
              <w:top w:val="single" w:sz="4" w:space="0" w:color="auto"/>
              <w:left w:val="single" w:sz="4" w:space="0" w:color="auto"/>
              <w:bottom w:val="single" w:sz="4" w:space="0" w:color="auto"/>
              <w:right w:val="single" w:sz="4" w:space="0" w:color="auto"/>
            </w:tcBorders>
          </w:tcPr>
          <w:p w14:paraId="0036A5E0" w14:textId="3750C77F" w:rsidR="00936774" w:rsidRDefault="00936774" w:rsidP="003E5B89">
            <w:pPr>
              <w:pStyle w:val="TAL"/>
            </w:pPr>
            <w:r>
              <w:t>PDU Set Information Container. See NOTE 5, NOTE 6, NOTE 7.</w:t>
            </w:r>
          </w:p>
        </w:tc>
      </w:tr>
      <w:tr w:rsidR="00936774" w14:paraId="24427DBB"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783FA42E" w14:textId="77777777" w:rsidR="00936774" w:rsidRDefault="00936774" w:rsidP="003E5B89">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3C8A649C" w14:textId="77777777" w:rsidR="00936774" w:rsidRDefault="00936774" w:rsidP="003E5B89">
            <w:pPr>
              <w:pStyle w:val="TAL"/>
            </w:pPr>
            <w:r>
              <w:t>Service Class Indicator</w:t>
            </w:r>
          </w:p>
        </w:tc>
      </w:tr>
      <w:tr w:rsidR="00936774" w14:paraId="42032EBD"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25DE263C" w14:textId="77777777" w:rsidR="00936774" w:rsidRDefault="00936774" w:rsidP="003E5B89">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566D8138" w14:textId="77777777" w:rsidR="00936774" w:rsidRDefault="00936774" w:rsidP="003E5B89">
            <w:pPr>
              <w:pStyle w:val="TAL"/>
            </w:pPr>
            <w:r>
              <w:t>UDP Port. Provides the UDP Source Port of the triggering message.</w:t>
            </w:r>
          </w:p>
        </w:tc>
      </w:tr>
      <w:tr w:rsidR="00936774" w14:paraId="06044072"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0F24E9FF" w14:textId="77777777" w:rsidR="00936774" w:rsidRDefault="00936774" w:rsidP="003E5B89">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16318D3E" w14:textId="77777777" w:rsidR="00936774" w:rsidRDefault="00936774" w:rsidP="003E5B89">
            <w:pPr>
              <w:pStyle w:val="TAL"/>
            </w:pPr>
            <w:r>
              <w:t>RAN Container</w:t>
            </w:r>
          </w:p>
        </w:tc>
      </w:tr>
      <w:tr w:rsidR="00936774" w14:paraId="5F131623"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6C28FC60" w14:textId="77777777" w:rsidR="00936774" w:rsidRDefault="00936774" w:rsidP="003E5B89">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7B66DA18" w14:textId="77777777" w:rsidR="00936774" w:rsidRDefault="00936774" w:rsidP="003E5B89">
            <w:pPr>
              <w:pStyle w:val="TAL"/>
              <w:rPr>
                <w:lang w:eastAsia="ja-JP"/>
              </w:rPr>
            </w:pPr>
            <w:r>
              <w:t>Long PDCP PDU Number</w:t>
            </w:r>
            <w:r>
              <w:rPr>
                <w:lang w:eastAsia="ja-JP"/>
              </w:rPr>
              <w:t>.</w:t>
            </w:r>
          </w:p>
          <w:p w14:paraId="33C9C83A" w14:textId="77777777" w:rsidR="00936774" w:rsidRDefault="00936774" w:rsidP="003E5B89">
            <w:pPr>
              <w:pStyle w:val="TAL"/>
            </w:pPr>
            <w:r>
              <w:rPr>
                <w:lang w:eastAsia="ja-JP"/>
              </w:rPr>
              <w:t>See NOTE 3.</w:t>
            </w:r>
          </w:p>
        </w:tc>
      </w:tr>
      <w:tr w:rsidR="00936774" w14:paraId="20E5F45E"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7A4517F9" w14:textId="77777777" w:rsidR="00936774" w:rsidRDefault="00936774" w:rsidP="003E5B89">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47B5B4CD" w14:textId="77777777" w:rsidR="00936774" w:rsidRDefault="00936774" w:rsidP="003E5B89">
            <w:pPr>
              <w:pStyle w:val="TAL"/>
            </w:pPr>
            <w:proofErr w:type="spellStart"/>
            <w:r>
              <w:t>Xw</w:t>
            </w:r>
            <w:proofErr w:type="spellEnd"/>
            <w:r>
              <w:t xml:space="preserve"> RAN Container</w:t>
            </w:r>
          </w:p>
        </w:tc>
      </w:tr>
      <w:tr w:rsidR="00936774" w14:paraId="114965E5"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30DC7019" w14:textId="77777777" w:rsidR="00936774" w:rsidRDefault="00936774" w:rsidP="003E5B89">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13C54088" w14:textId="77777777" w:rsidR="00936774" w:rsidRDefault="00936774" w:rsidP="003E5B89">
            <w:pPr>
              <w:pStyle w:val="TAL"/>
            </w:pPr>
            <w:r>
              <w:t>NR RAN Container</w:t>
            </w:r>
          </w:p>
        </w:tc>
      </w:tr>
      <w:tr w:rsidR="00936774" w14:paraId="71DD920A"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47D6B66B" w14:textId="77777777" w:rsidR="00936774" w:rsidRDefault="00936774" w:rsidP="003E5B89">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1320F181" w14:textId="77777777" w:rsidR="00936774" w:rsidRDefault="00936774" w:rsidP="003E5B89">
            <w:pPr>
              <w:pStyle w:val="TAL"/>
            </w:pPr>
            <w:r>
              <w:t>PDU Session Container. See NOTE</w:t>
            </w:r>
            <w:r>
              <w:rPr>
                <w:lang w:eastAsia="zh-CN"/>
              </w:rPr>
              <w:t> </w:t>
            </w:r>
            <w:r>
              <w:t>4.</w:t>
            </w:r>
          </w:p>
        </w:tc>
      </w:tr>
      <w:tr w:rsidR="00936774" w14:paraId="74990B6B"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tcPr>
          <w:p w14:paraId="5C3881F7" w14:textId="77777777" w:rsidR="00936774" w:rsidRDefault="00936774" w:rsidP="003E5B89">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7EDED624" w14:textId="77777777" w:rsidR="00936774" w:rsidRDefault="00936774" w:rsidP="003E5B89">
            <w:pPr>
              <w:pStyle w:val="TAL"/>
            </w:pPr>
            <w:r>
              <w:t>PDU Set Information Container.</w:t>
            </w:r>
          </w:p>
          <w:p w14:paraId="45CA151E" w14:textId="76140FBE" w:rsidR="00936774" w:rsidRDefault="00936774" w:rsidP="003E5B89">
            <w:pPr>
              <w:pStyle w:val="TAL"/>
            </w:pPr>
            <w:r>
              <w:t>See NOTE 5, NOTE 6, NOTE </w:t>
            </w:r>
            <w:r>
              <w:t>8</w:t>
            </w:r>
            <w:r>
              <w:t>.</w:t>
            </w:r>
          </w:p>
        </w:tc>
      </w:tr>
      <w:tr w:rsidR="00936774" w14:paraId="5D6C73E2"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2E57FAD0" w14:textId="77777777" w:rsidR="00936774" w:rsidRDefault="00936774" w:rsidP="003E5B89">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003DC99E" w14:textId="77777777" w:rsidR="00936774" w:rsidRDefault="00936774" w:rsidP="003E5B89">
            <w:pPr>
              <w:pStyle w:val="TAL"/>
            </w:pPr>
            <w:r>
              <w:t>PDCP PDU Number [4]-[5]. See NOTE 1.</w:t>
            </w:r>
          </w:p>
        </w:tc>
      </w:tr>
      <w:tr w:rsidR="00936774" w14:paraId="3B68B610"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24A69BDE" w14:textId="77777777" w:rsidR="00936774" w:rsidRDefault="00936774" w:rsidP="003E5B89">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26B651B1" w14:textId="77777777" w:rsidR="00936774" w:rsidRDefault="00936774" w:rsidP="003E5B89">
            <w:pPr>
              <w:pStyle w:val="TAL"/>
            </w:pPr>
            <w:r>
              <w:t>Reserved - Control Plane only.</w:t>
            </w:r>
          </w:p>
        </w:tc>
      </w:tr>
      <w:tr w:rsidR="00936774" w14:paraId="2C58DEDA" w14:textId="77777777" w:rsidTr="003E5B89">
        <w:trPr>
          <w:jc w:val="center"/>
        </w:trPr>
        <w:tc>
          <w:tcPr>
            <w:tcW w:w="3566" w:type="dxa"/>
            <w:tcBorders>
              <w:top w:val="single" w:sz="4" w:space="0" w:color="auto"/>
              <w:left w:val="single" w:sz="4" w:space="0" w:color="auto"/>
              <w:bottom w:val="single" w:sz="4" w:space="0" w:color="auto"/>
              <w:right w:val="single" w:sz="4" w:space="0" w:color="auto"/>
            </w:tcBorders>
            <w:hideMark/>
          </w:tcPr>
          <w:p w14:paraId="3B1D5795" w14:textId="77777777" w:rsidR="00936774" w:rsidRDefault="00936774" w:rsidP="003E5B89">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6FB5CBD0" w14:textId="77777777" w:rsidR="00936774" w:rsidRDefault="00936774" w:rsidP="003E5B89">
            <w:pPr>
              <w:pStyle w:val="TAL"/>
            </w:pPr>
            <w:r>
              <w:t>Reserved - Control Plane only.</w:t>
            </w:r>
          </w:p>
        </w:tc>
      </w:tr>
      <w:tr w:rsidR="00936774" w14:paraId="28D836A9" w14:textId="77777777" w:rsidTr="003E5B89">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686A2770" w14:textId="77777777" w:rsidR="00936774" w:rsidRDefault="00936774" w:rsidP="003E5B89">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4B77D026" w14:textId="77777777" w:rsidR="00936774" w:rsidRDefault="00936774" w:rsidP="003E5B89">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4E792130" w14:textId="77777777" w:rsidR="00936774" w:rsidRDefault="00936774" w:rsidP="003E5B89">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17FB110C" w14:textId="77777777" w:rsidR="00936774" w:rsidRDefault="00936774" w:rsidP="003E5B89">
            <w:pPr>
              <w:pStyle w:val="TAN"/>
            </w:pPr>
            <w:r>
              <w:t>NOTE</w:t>
            </w:r>
            <w:r>
              <w:rPr>
                <w:lang w:eastAsia="zh-CN"/>
              </w:rPr>
              <w:t> </w:t>
            </w:r>
            <w:r>
              <w:t>4:</w:t>
            </w:r>
            <w:r>
              <w:tab/>
              <w:t>For a GTP-PDU with several Extension Headers including at least the PDU Session Container, the PDU Session Container should be the first Extension Header.</w:t>
            </w:r>
          </w:p>
          <w:p w14:paraId="15C9AE56" w14:textId="77777777" w:rsidR="00936774" w:rsidRDefault="00936774" w:rsidP="003E5B89">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7531DCD3" w14:textId="77777777" w:rsidR="00936774" w:rsidRDefault="00936774" w:rsidP="003E5B89">
            <w:pPr>
              <w:pStyle w:val="TAN"/>
            </w:pPr>
            <w:r>
              <w:t>NOTE 6:</w:t>
            </w:r>
            <w:r>
              <w:tab/>
              <w:t>When QFI is present in both the PDU Session Container and the PDU Set Information Container, the QFI value shall be the same in both GTP-U extension headers</w:t>
            </w:r>
          </w:p>
          <w:p w14:paraId="14F184B7" w14:textId="33B22165" w:rsidR="00936774" w:rsidRDefault="00936774" w:rsidP="003E5B89">
            <w:pPr>
              <w:pStyle w:val="TAN"/>
            </w:pPr>
            <w:r>
              <w:t>NOTE </w:t>
            </w:r>
            <w:r>
              <w:t>7</w:t>
            </w:r>
            <w:r>
              <w:t>:</w:t>
            </w:r>
            <w:r>
              <w:tab/>
              <w:t xml:space="preserve">This value shall be used by a UPF and </w:t>
            </w:r>
            <w:proofErr w:type="spellStart"/>
            <w:r>
              <w:t>gNB</w:t>
            </w:r>
            <w:proofErr w:type="spellEnd"/>
            <w:r>
              <w:t xml:space="preserve"> complying with this version of the specification.</w:t>
            </w:r>
          </w:p>
          <w:p w14:paraId="107D0FEA" w14:textId="768757E5" w:rsidR="00936774" w:rsidRDefault="00936774" w:rsidP="003E5B89">
            <w:pPr>
              <w:pStyle w:val="TAN"/>
              <w:rPr>
                <w:lang w:eastAsia="ja-JP"/>
              </w:rPr>
            </w:pPr>
            <w:r>
              <w:t>NOTE </w:t>
            </w:r>
            <w:r>
              <w:t>8</w:t>
            </w:r>
            <w:r>
              <w:t>:</w:t>
            </w:r>
            <w:r>
              <w:tab/>
              <w:t xml:space="preserve">This value shall not be used by a UPF and </w:t>
            </w:r>
            <w:proofErr w:type="spellStart"/>
            <w:r>
              <w:t>gNB</w:t>
            </w:r>
            <w:proofErr w:type="spellEnd"/>
            <w:r>
              <w:t xml:space="preserve"> complying with this version of the specification. It may be received from a UPF or </w:t>
            </w:r>
            <w:proofErr w:type="spellStart"/>
            <w:r>
              <w:t>gNB</w:t>
            </w:r>
            <w:proofErr w:type="spellEnd"/>
            <w:r>
              <w:t xml:space="preserve"> complying with an earlier version of the specification, i.e. not supporting </w:t>
            </w:r>
            <w:r>
              <w:rPr>
                <w:lang w:eastAsia="ja-JP"/>
              </w:rPr>
              <w:t>the extension header value "0000 0100".</w:t>
            </w:r>
          </w:p>
        </w:tc>
      </w:tr>
    </w:tbl>
    <w:p w14:paraId="09B5C325" w14:textId="77777777" w:rsidR="00936774" w:rsidRDefault="00936774" w:rsidP="00936774">
      <w:pPr>
        <w:pStyle w:val="NF"/>
      </w:pPr>
    </w:p>
    <w:p w14:paraId="1D0C1C70" w14:textId="77777777" w:rsidR="00936774" w:rsidRDefault="00936774" w:rsidP="00936774">
      <w:pPr>
        <w:pStyle w:val="TF"/>
      </w:pPr>
      <w:r>
        <w:t>Figure 5.2.1-3: Definition of Extension Header Type</w:t>
      </w:r>
    </w:p>
    <w:p w14:paraId="52655741" w14:textId="77777777" w:rsidR="00DC524D" w:rsidRDefault="00DC524D" w:rsidP="005E4EF8">
      <w:pPr>
        <w:pStyle w:val="Heading3"/>
      </w:pPr>
      <w:bookmarkStart w:id="183" w:name="_Toc208996595"/>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4" w:name="_Toc20213218"/>
      <w:bookmarkStart w:id="185" w:name="_Toc27752127"/>
      <w:bookmarkStart w:id="186" w:name="_Toc27752762"/>
      <w:bookmarkStart w:id="187" w:name="_Toc208996596"/>
      <w:r>
        <w:lastRenderedPageBreak/>
        <w:t>5.2.2.1</w:t>
      </w:r>
      <w:r>
        <w:tab/>
        <w:t>UDP Port</w:t>
      </w:r>
      <w:bookmarkEnd w:id="184"/>
      <w:bookmarkEnd w:id="185"/>
      <w:bookmarkEnd w:id="186"/>
      <w:bookmarkEnd w:id="187"/>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8" w:name="_Toc20213219"/>
      <w:bookmarkStart w:id="189" w:name="_Toc27752128"/>
      <w:bookmarkStart w:id="190" w:name="_Toc27752763"/>
      <w:bookmarkStart w:id="191" w:name="_Toc208996597"/>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w:t>
      </w:r>
      <w:proofErr w:type="spellStart"/>
      <w:r w:rsidRPr="00CC177D">
        <w:t>eNBs</w:t>
      </w:r>
      <w:proofErr w:type="spellEnd"/>
      <w:r w:rsidRPr="00CC177D">
        <w:t xml:space="preserve">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w:t>
      </w:r>
      <w:proofErr w:type="spellStart"/>
      <w:r>
        <w:t>Xn</w:t>
      </w:r>
      <w:proofErr w:type="spellEnd"/>
      <w:r>
        <w:t xml:space="preserve">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2" w:name="_Toc20213220"/>
      <w:bookmarkStart w:id="193" w:name="_Toc27752129"/>
      <w:bookmarkStart w:id="194" w:name="_Toc27752764"/>
      <w:bookmarkStart w:id="195" w:name="_Toc208996598"/>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w:t>
      </w:r>
      <w:proofErr w:type="spellStart"/>
      <w:r w:rsidRPr="008866A9">
        <w:t>eNBs</w:t>
      </w:r>
      <w:proofErr w:type="spellEnd"/>
      <w:r w:rsidRPr="008866A9">
        <w:t>.</w:t>
      </w:r>
      <w:r>
        <w:t xml:space="preserve"> </w:t>
      </w:r>
      <w:r w:rsidRPr="00CC177D">
        <w:t xml:space="preserve">This extension header </w:t>
      </w:r>
      <w:r>
        <w:t xml:space="preserve">is also </w:t>
      </w:r>
      <w:r w:rsidRPr="00CC177D">
        <w:t xml:space="preserve">used </w:t>
      </w:r>
      <w:r>
        <w:t xml:space="preserve">for </w:t>
      </w:r>
      <w:r w:rsidRPr="008866A9">
        <w:t xml:space="preserve">direct </w:t>
      </w:r>
      <w:proofErr w:type="spellStart"/>
      <w:r w:rsidRPr="008866A9">
        <w:t>X</w:t>
      </w:r>
      <w:r>
        <w:t>n</w:t>
      </w:r>
      <w:proofErr w:type="spellEnd"/>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6" w:name="_Toc20213221"/>
      <w:bookmarkStart w:id="197" w:name="_Toc27752130"/>
      <w:bookmarkStart w:id="198" w:name="_Toc27752765"/>
      <w:bookmarkStart w:id="199" w:name="_Toc208996599"/>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 xml:space="preserve">tted over the </w:t>
      </w:r>
      <w:proofErr w:type="spellStart"/>
      <w:r>
        <w:t>Gn</w:t>
      </w:r>
      <w:proofErr w:type="spellEnd"/>
      <w:r>
        <w:t>/</w:t>
      </w:r>
      <w:proofErr w:type="spellStart"/>
      <w:r>
        <w:t>Gp</w:t>
      </w:r>
      <w:proofErr w:type="spellEnd"/>
      <w:r>
        <w:t>, S5/S8 and S4 interface.</w:t>
      </w:r>
      <w:r w:rsidRPr="00A80105">
        <w:t xml:space="preserve"> </w:t>
      </w:r>
      <w:r>
        <w:t xml:space="preserve">An </w:t>
      </w:r>
      <w:proofErr w:type="spellStart"/>
      <w:r w:rsidRPr="00A80105">
        <w:t>eNodeB</w:t>
      </w:r>
      <w:proofErr w:type="spellEnd"/>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w:t>
      </w:r>
      <w:proofErr w:type="spellStart"/>
      <w:r w:rsidRPr="00A80105">
        <w:t>Iu</w:t>
      </w:r>
      <w:proofErr w:type="spellEnd"/>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w:t>
      </w:r>
      <w:proofErr w:type="spellStart"/>
      <w:r>
        <w:t>Iu</w:t>
      </w:r>
      <w:proofErr w:type="spellEnd"/>
      <w:r>
        <w:t xml:space="preserve"> interface and S11-U if the SGW receives the Service Class Indicator from S5/S8 for a UE having a user plane connection with an RNC or an </w:t>
      </w:r>
      <w:proofErr w:type="spellStart"/>
      <w:r>
        <w:t>eNodeB</w:t>
      </w:r>
      <w:proofErr w:type="spellEnd"/>
      <w:r>
        <w:t xml:space="preserve">.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0" w:name="_Toc20213222"/>
      <w:bookmarkStart w:id="201" w:name="_Toc27752131"/>
      <w:bookmarkStart w:id="202" w:name="_Toc27752766"/>
      <w:bookmarkStart w:id="203" w:name="_Toc208996600"/>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 xml:space="preserve">between the </w:t>
      </w:r>
      <w:proofErr w:type="spellStart"/>
      <w:r w:rsidRPr="003822AB">
        <w:t>eNB</w:t>
      </w:r>
      <w:r>
        <w:t>s</w:t>
      </w:r>
      <w:proofErr w:type="spellEnd"/>
      <w:r>
        <w:t>.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4" w:name="_Toc20213223"/>
      <w:bookmarkStart w:id="205" w:name="_Toc27752132"/>
      <w:bookmarkStart w:id="206" w:name="_Toc27752767"/>
      <w:bookmarkStart w:id="207" w:name="_Toc208996601"/>
      <w:r w:rsidRPr="00CC177D">
        <w:t>5.2.2</w:t>
      </w:r>
      <w:r>
        <w:t>.5</w:t>
      </w:r>
      <w:r w:rsidRPr="00CC177D">
        <w:tab/>
      </w:r>
      <w:proofErr w:type="spellStart"/>
      <w:r>
        <w:t>Xw</w:t>
      </w:r>
      <w:proofErr w:type="spellEnd"/>
      <w:r>
        <w:t xml:space="preserve">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w:t>
      </w:r>
      <w:proofErr w:type="spellStart"/>
      <w:r>
        <w:t>Xw</w:t>
      </w:r>
      <w:proofErr w:type="spellEnd"/>
      <w:r>
        <w:t xml:space="preserve"> user plane interface </w:t>
      </w:r>
      <w:r w:rsidRPr="003822AB">
        <w:t xml:space="preserve">between the </w:t>
      </w:r>
      <w:proofErr w:type="spellStart"/>
      <w:r w:rsidRPr="003822AB">
        <w:t>eNB</w:t>
      </w:r>
      <w:proofErr w:type="spellEnd"/>
      <w:r>
        <w:t xml:space="preserve"> and the WLAN</w:t>
      </w:r>
      <w:r w:rsidRPr="00EA0971">
        <w:t xml:space="preserve"> Termination (WT)</w:t>
      </w:r>
      <w:r>
        <w:t>. T</w:t>
      </w:r>
      <w:r w:rsidRPr="00A80105">
        <w:t xml:space="preserve">he </w:t>
      </w:r>
      <w:proofErr w:type="spellStart"/>
      <w:r>
        <w:t>Xw</w:t>
      </w:r>
      <w:proofErr w:type="spellEnd"/>
      <w:r>
        <w:t xml:space="preserve">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proofErr w:type="spellStart"/>
            <w:r>
              <w:t>Xw</w:t>
            </w:r>
            <w:proofErr w:type="spellEnd"/>
            <w:r>
              <w:t xml:space="preserve">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proofErr w:type="spellStart"/>
      <w:r>
        <w:t>Xw</w:t>
      </w:r>
      <w:proofErr w:type="spellEnd"/>
      <w:r>
        <w:t xml:space="preserve"> RAN Container</w:t>
      </w:r>
      <w:r w:rsidRPr="00197FCC">
        <w:t xml:space="preserve"> Extension Header</w:t>
      </w:r>
    </w:p>
    <w:p w14:paraId="754FDFCC" w14:textId="77777777" w:rsidR="00DC524D" w:rsidRPr="00CC177D" w:rsidRDefault="00DC524D" w:rsidP="005E4EF8">
      <w:pPr>
        <w:pStyle w:val="Heading4"/>
      </w:pPr>
      <w:bookmarkStart w:id="208" w:name="_Toc20213224"/>
      <w:bookmarkStart w:id="209" w:name="_Toc27752133"/>
      <w:bookmarkStart w:id="210" w:name="_Toc27752768"/>
      <w:bookmarkStart w:id="211" w:name="_Toc208996602"/>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 xml:space="preserve">over the X2-U, </w:t>
      </w:r>
      <w:proofErr w:type="spellStart"/>
      <w:r>
        <w:t>Xn</w:t>
      </w:r>
      <w:proofErr w:type="spellEnd"/>
      <w:r>
        <w:t>-U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2" w:name="_Toc20213225"/>
      <w:bookmarkStart w:id="213" w:name="_Toc27752134"/>
      <w:bookmarkStart w:id="214" w:name="_Toc27752769"/>
      <w:bookmarkStart w:id="215" w:name="_Toc208996603"/>
      <w:r w:rsidRPr="00CC177D">
        <w:t>5.2.2</w:t>
      </w:r>
      <w:r>
        <w:t>.7</w:t>
      </w:r>
      <w:r w:rsidRPr="00CC177D">
        <w:tab/>
      </w:r>
      <w:r>
        <w:t>PDU Session Container</w:t>
      </w:r>
      <w:bookmarkEnd w:id="212"/>
      <w:bookmarkEnd w:id="213"/>
      <w:bookmarkEnd w:id="214"/>
      <w:bookmarkEnd w:id="215"/>
    </w:p>
    <w:p w14:paraId="66FB063C" w14:textId="77777777" w:rsidR="004A5D6C" w:rsidRDefault="004A5D6C" w:rsidP="004A5D6C">
      <w:r>
        <w:t xml:space="preserve">This extension header shall be transmitted in: </w:t>
      </w:r>
    </w:p>
    <w:p w14:paraId="27FEB16B" w14:textId="0B38A4AC" w:rsidR="00C319CE" w:rsidRDefault="00C319CE" w:rsidP="00C319CE">
      <w:pPr>
        <w:pStyle w:val="B1"/>
      </w:pPr>
      <w:r>
        <w:t>-</w:t>
      </w:r>
      <w:r>
        <w:tab/>
        <w:t>G-PDUs over the N3 and N9 user plane interfaces, between 5G-AN and UPF, or between two UPFs;</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2917458C" w14:textId="32DBAFC4" w:rsidR="009E7795" w:rsidRDefault="009E7795" w:rsidP="009E7795">
      <w:pPr>
        <w:pStyle w:val="Heading4"/>
      </w:pPr>
      <w:bookmarkStart w:id="216" w:name="_Toc208996604"/>
      <w:r>
        <w:t>5.2.2.8</w:t>
      </w:r>
      <w:r>
        <w:tab/>
        <w:t>PDU Set Information Container</w:t>
      </w:r>
      <w:bookmarkEnd w:id="216"/>
    </w:p>
    <w:p w14:paraId="7CD3D789" w14:textId="77777777" w:rsidR="009E7795" w:rsidRDefault="009E7795" w:rsidP="009E7795">
      <w:r>
        <w:t xml:space="preserve">This extension header may be transmitted in: </w:t>
      </w:r>
    </w:p>
    <w:p w14:paraId="0221218D" w14:textId="10CEB423" w:rsidR="008246BA" w:rsidRDefault="008246BA" w:rsidP="008246BA">
      <w:pPr>
        <w:pStyle w:val="B1"/>
      </w:pPr>
      <w:r>
        <w:t>-</w:t>
      </w:r>
      <w:r>
        <w:tab/>
        <w:t>G-PDUs over the N3 and N9 user plane interfaces, between 5G-AN and UPF, or between two UPFs;</w:t>
      </w:r>
    </w:p>
    <w:p w14:paraId="3E59E028" w14:textId="77777777" w:rsidR="009E7795" w:rsidRDefault="009E7795" w:rsidP="009E7795">
      <w:pPr>
        <w:ind w:left="284"/>
      </w:pPr>
      <w:r>
        <w:t>-</w:t>
      </w:r>
      <w:r>
        <w:tab/>
        <w:t xml:space="preserve">G-PDUs over the </w:t>
      </w:r>
      <w:proofErr w:type="spellStart"/>
      <w:r>
        <w:t>Xn</w:t>
      </w:r>
      <w:proofErr w:type="spellEnd"/>
      <w:r>
        <w:t>-U and F1-U user plane interfaces, between two NG-RANs, or within NG-RAN.</w:t>
      </w:r>
    </w:p>
    <w:p w14:paraId="18F939A6" w14:textId="77777777" w:rsidR="009E7795" w:rsidRDefault="009E7795" w:rsidP="009E7795">
      <w:r>
        <w:t xml:space="preserve">The PDU Set Information Container has a variable length and its content is specified in 3GPP TS 38.415 [30] for PDU Set Information user plane protocol. </w:t>
      </w:r>
    </w:p>
    <w:p w14:paraId="2C2543FD" w14:textId="77777777" w:rsidR="009E7795" w:rsidRDefault="009E7795" w:rsidP="00365DD6">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9E7795" w:rsidRPr="00197FCC" w14:paraId="3FD75A5D" w14:textId="77777777" w:rsidTr="00321D98">
        <w:trPr>
          <w:jc w:val="center"/>
        </w:trPr>
        <w:tc>
          <w:tcPr>
            <w:tcW w:w="1104" w:type="dxa"/>
          </w:tcPr>
          <w:p w14:paraId="2CADFA9B" w14:textId="77777777" w:rsidR="009E7795" w:rsidRPr="00197FCC" w:rsidRDefault="009E7795" w:rsidP="00321D98">
            <w:pPr>
              <w:pStyle w:val="TAH"/>
            </w:pPr>
          </w:p>
        </w:tc>
        <w:tc>
          <w:tcPr>
            <w:tcW w:w="366" w:type="dxa"/>
          </w:tcPr>
          <w:p w14:paraId="2973E0E8" w14:textId="77777777" w:rsidR="009E7795" w:rsidRPr="00197FCC" w:rsidRDefault="009E7795" w:rsidP="00321D98">
            <w:pPr>
              <w:pStyle w:val="TAH"/>
            </w:pPr>
          </w:p>
        </w:tc>
        <w:tc>
          <w:tcPr>
            <w:tcW w:w="4587" w:type="dxa"/>
            <w:gridSpan w:val="8"/>
          </w:tcPr>
          <w:p w14:paraId="5D87DA87" w14:textId="77777777" w:rsidR="009E7795" w:rsidRPr="00197FCC" w:rsidRDefault="009E7795" w:rsidP="00321D98">
            <w:pPr>
              <w:pStyle w:val="TAH"/>
            </w:pPr>
            <w:r w:rsidRPr="00197FCC">
              <w:t>Bits</w:t>
            </w:r>
          </w:p>
        </w:tc>
      </w:tr>
      <w:tr w:rsidR="009E7795" w:rsidRPr="00197FCC" w14:paraId="659E0E3E" w14:textId="77777777" w:rsidTr="00321D98">
        <w:trPr>
          <w:cantSplit/>
          <w:jc w:val="center"/>
        </w:trPr>
        <w:tc>
          <w:tcPr>
            <w:tcW w:w="1104" w:type="dxa"/>
          </w:tcPr>
          <w:p w14:paraId="43B27C26" w14:textId="77777777" w:rsidR="009E7795" w:rsidRPr="00197FCC" w:rsidRDefault="009E7795" w:rsidP="00321D98">
            <w:pPr>
              <w:pStyle w:val="TAH"/>
            </w:pPr>
            <w:r w:rsidRPr="00197FCC">
              <w:t>Octets</w:t>
            </w:r>
          </w:p>
        </w:tc>
        <w:tc>
          <w:tcPr>
            <w:tcW w:w="366" w:type="dxa"/>
          </w:tcPr>
          <w:p w14:paraId="315199E5" w14:textId="77777777" w:rsidR="009E7795" w:rsidRPr="00197FCC" w:rsidRDefault="009E7795" w:rsidP="00321D98">
            <w:pPr>
              <w:pStyle w:val="TAH"/>
            </w:pPr>
          </w:p>
        </w:tc>
        <w:tc>
          <w:tcPr>
            <w:tcW w:w="618" w:type="dxa"/>
          </w:tcPr>
          <w:p w14:paraId="2289A2BC" w14:textId="77777777" w:rsidR="009E7795" w:rsidRPr="00197FCC" w:rsidRDefault="009E7795" w:rsidP="00321D98">
            <w:pPr>
              <w:pStyle w:val="TAH"/>
            </w:pPr>
            <w:r w:rsidRPr="00197FCC">
              <w:t>8</w:t>
            </w:r>
          </w:p>
        </w:tc>
        <w:tc>
          <w:tcPr>
            <w:tcW w:w="567" w:type="dxa"/>
          </w:tcPr>
          <w:p w14:paraId="1534D726" w14:textId="77777777" w:rsidR="009E7795" w:rsidRPr="00197FCC" w:rsidRDefault="009E7795" w:rsidP="00321D98">
            <w:pPr>
              <w:pStyle w:val="TAH"/>
            </w:pPr>
            <w:r w:rsidRPr="00197FCC">
              <w:t>7</w:t>
            </w:r>
          </w:p>
        </w:tc>
        <w:tc>
          <w:tcPr>
            <w:tcW w:w="567" w:type="dxa"/>
          </w:tcPr>
          <w:p w14:paraId="272E7FE8" w14:textId="77777777" w:rsidR="009E7795" w:rsidRPr="00197FCC" w:rsidRDefault="009E7795" w:rsidP="00321D98">
            <w:pPr>
              <w:pStyle w:val="TAH"/>
            </w:pPr>
            <w:r w:rsidRPr="00197FCC">
              <w:t>6</w:t>
            </w:r>
          </w:p>
        </w:tc>
        <w:tc>
          <w:tcPr>
            <w:tcW w:w="567" w:type="dxa"/>
          </w:tcPr>
          <w:p w14:paraId="3DEDBC7A" w14:textId="77777777" w:rsidR="009E7795" w:rsidRPr="00197FCC" w:rsidRDefault="009E7795" w:rsidP="00321D98">
            <w:pPr>
              <w:pStyle w:val="TAH"/>
            </w:pPr>
            <w:r w:rsidRPr="00197FCC">
              <w:t>5</w:t>
            </w:r>
          </w:p>
        </w:tc>
        <w:tc>
          <w:tcPr>
            <w:tcW w:w="567" w:type="dxa"/>
          </w:tcPr>
          <w:p w14:paraId="64645BF3" w14:textId="77777777" w:rsidR="009E7795" w:rsidRPr="00197FCC" w:rsidRDefault="009E7795" w:rsidP="00321D98">
            <w:pPr>
              <w:pStyle w:val="TAH"/>
            </w:pPr>
            <w:r w:rsidRPr="00197FCC">
              <w:t>4</w:t>
            </w:r>
          </w:p>
        </w:tc>
        <w:tc>
          <w:tcPr>
            <w:tcW w:w="567" w:type="dxa"/>
          </w:tcPr>
          <w:p w14:paraId="79286BFD" w14:textId="77777777" w:rsidR="009E7795" w:rsidRPr="00197FCC" w:rsidRDefault="009E7795" w:rsidP="00321D98">
            <w:pPr>
              <w:pStyle w:val="TAH"/>
            </w:pPr>
            <w:r w:rsidRPr="00197FCC">
              <w:t>3</w:t>
            </w:r>
          </w:p>
        </w:tc>
        <w:tc>
          <w:tcPr>
            <w:tcW w:w="567" w:type="dxa"/>
          </w:tcPr>
          <w:p w14:paraId="1EC3CCA3" w14:textId="77777777" w:rsidR="009E7795" w:rsidRPr="00197FCC" w:rsidRDefault="009E7795" w:rsidP="00321D98">
            <w:pPr>
              <w:pStyle w:val="TAH"/>
            </w:pPr>
            <w:r w:rsidRPr="00197FCC">
              <w:t>2</w:t>
            </w:r>
          </w:p>
        </w:tc>
        <w:tc>
          <w:tcPr>
            <w:tcW w:w="567" w:type="dxa"/>
          </w:tcPr>
          <w:p w14:paraId="588E4947" w14:textId="77777777" w:rsidR="009E7795" w:rsidRPr="00197FCC" w:rsidRDefault="009E7795" w:rsidP="00321D98">
            <w:pPr>
              <w:pStyle w:val="TAH"/>
            </w:pPr>
            <w:r w:rsidRPr="00197FCC">
              <w:t>1</w:t>
            </w:r>
          </w:p>
        </w:tc>
      </w:tr>
      <w:tr w:rsidR="009E7795" w:rsidRPr="00197FCC" w14:paraId="02060927" w14:textId="77777777" w:rsidTr="00321D98">
        <w:trPr>
          <w:jc w:val="center"/>
        </w:trPr>
        <w:tc>
          <w:tcPr>
            <w:tcW w:w="1104" w:type="dxa"/>
          </w:tcPr>
          <w:p w14:paraId="7B955E79" w14:textId="77777777" w:rsidR="009E7795" w:rsidRPr="00197FCC" w:rsidRDefault="009E7795" w:rsidP="00321D98">
            <w:pPr>
              <w:pStyle w:val="TAC"/>
            </w:pPr>
            <w:r w:rsidRPr="00197FCC">
              <w:t>1</w:t>
            </w:r>
          </w:p>
        </w:tc>
        <w:tc>
          <w:tcPr>
            <w:tcW w:w="366" w:type="dxa"/>
            <w:tcBorders>
              <w:right w:val="single" w:sz="4" w:space="0" w:color="auto"/>
            </w:tcBorders>
          </w:tcPr>
          <w:p w14:paraId="2C565520"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070C6832" w14:textId="77777777" w:rsidR="009E7795" w:rsidRPr="00197FCC" w:rsidRDefault="009E7795" w:rsidP="00321D98">
            <w:pPr>
              <w:pStyle w:val="TAC"/>
            </w:pPr>
            <w:r>
              <w:t xml:space="preserve">0xn </w:t>
            </w:r>
          </w:p>
        </w:tc>
      </w:tr>
      <w:tr w:rsidR="009E7795" w:rsidRPr="00197FCC" w14:paraId="74A6B76A" w14:textId="77777777" w:rsidTr="00321D98">
        <w:trPr>
          <w:jc w:val="center"/>
        </w:trPr>
        <w:tc>
          <w:tcPr>
            <w:tcW w:w="1104" w:type="dxa"/>
          </w:tcPr>
          <w:p w14:paraId="3C99DF7B" w14:textId="77777777" w:rsidR="009E7795" w:rsidRPr="00197FCC" w:rsidRDefault="009E7795" w:rsidP="00321D98">
            <w:pPr>
              <w:pStyle w:val="TAC"/>
            </w:pPr>
            <w:r w:rsidRPr="00197FCC">
              <w:t>2-</w:t>
            </w:r>
            <w:r>
              <w:t>(4n -1)</w:t>
            </w:r>
          </w:p>
        </w:tc>
        <w:tc>
          <w:tcPr>
            <w:tcW w:w="366" w:type="dxa"/>
            <w:tcBorders>
              <w:right w:val="single" w:sz="4" w:space="0" w:color="auto"/>
            </w:tcBorders>
          </w:tcPr>
          <w:p w14:paraId="761F4202"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8342CC8" w14:textId="77777777" w:rsidR="009E7795" w:rsidRDefault="009E7795" w:rsidP="00321D98">
            <w:pPr>
              <w:pStyle w:val="TAC"/>
            </w:pPr>
            <w:r>
              <w:t>PDU Set Information Container</w:t>
            </w:r>
          </w:p>
        </w:tc>
      </w:tr>
      <w:tr w:rsidR="009E7795" w:rsidRPr="00197FCC" w14:paraId="5401B3A9" w14:textId="77777777" w:rsidTr="00321D98">
        <w:trPr>
          <w:jc w:val="center"/>
        </w:trPr>
        <w:tc>
          <w:tcPr>
            <w:tcW w:w="1104" w:type="dxa"/>
          </w:tcPr>
          <w:p w14:paraId="3AD757A4" w14:textId="77777777" w:rsidR="009E7795" w:rsidRPr="00197FCC" w:rsidRDefault="009E7795" w:rsidP="00321D98">
            <w:pPr>
              <w:pStyle w:val="TAC"/>
            </w:pPr>
            <w:r>
              <w:t>4n</w:t>
            </w:r>
          </w:p>
        </w:tc>
        <w:tc>
          <w:tcPr>
            <w:tcW w:w="366" w:type="dxa"/>
            <w:tcBorders>
              <w:right w:val="single" w:sz="4" w:space="0" w:color="auto"/>
            </w:tcBorders>
          </w:tcPr>
          <w:p w14:paraId="724A0B69"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1DA4BD5F" w14:textId="77777777" w:rsidR="009E7795" w:rsidRPr="00197FCC" w:rsidRDefault="009E7795" w:rsidP="00321D98">
            <w:pPr>
              <w:pStyle w:val="TAC"/>
            </w:pPr>
            <w:r w:rsidRPr="00197FCC">
              <w:t>Next Extension Header Type (</w:t>
            </w:r>
            <w:r>
              <w:t>NOTE</w:t>
            </w:r>
            <w:r w:rsidRPr="00197FCC">
              <w:t>)</w:t>
            </w:r>
          </w:p>
        </w:tc>
      </w:tr>
    </w:tbl>
    <w:p w14:paraId="6056458A" w14:textId="77777777" w:rsidR="009E7795" w:rsidRDefault="009E7795" w:rsidP="009E7795"/>
    <w:p w14:paraId="68B6B598" w14:textId="77777777" w:rsidR="009E7795" w:rsidRPr="004828D3" w:rsidRDefault="009E7795" w:rsidP="009E7795">
      <w:pPr>
        <w:pStyle w:val="NO"/>
      </w:pPr>
      <w:r w:rsidRPr="004828D3">
        <w:t>NOTE:</w:t>
      </w:r>
      <w:r w:rsidRPr="004828D3">
        <w:tab/>
        <w:t>The value of this field is '0' if no other Extension header follows.</w:t>
      </w:r>
    </w:p>
    <w:p w14:paraId="446168BA" w14:textId="77777777" w:rsidR="009E7795" w:rsidRDefault="009E7795" w:rsidP="009E7795">
      <w:pPr>
        <w:pStyle w:val="NO"/>
      </w:pPr>
    </w:p>
    <w:p w14:paraId="2E578097" w14:textId="5879D743" w:rsidR="009E7795" w:rsidRPr="00197FCC" w:rsidRDefault="009E7795" w:rsidP="009E7795">
      <w:pPr>
        <w:pStyle w:val="TF"/>
        <w:keepNext/>
      </w:pPr>
      <w:r>
        <w:t>Figure 5.2.2.8-1: PDU Set Information Container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208996605"/>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208996606"/>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w:t>
      </w:r>
      <w:proofErr w:type="spellStart"/>
      <w:r>
        <w:t>Iu</w:t>
      </w:r>
      <w:proofErr w:type="spellEnd"/>
      <w:r>
        <w:t xml:space="preserve">, </w:t>
      </w:r>
      <w:proofErr w:type="spellStart"/>
      <w:r>
        <w:t>Gn</w:t>
      </w:r>
      <w:proofErr w:type="spellEnd"/>
      <w:r>
        <w:t xml:space="preserve">, </w:t>
      </w:r>
      <w:proofErr w:type="spellStart"/>
      <w:r>
        <w:t>Gp</w:t>
      </w:r>
      <w:proofErr w:type="spellEnd"/>
      <w:r>
        <w:t xml:space="preserve">,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ml:space="preserve">, </w:t>
      </w:r>
      <w:proofErr w:type="spellStart"/>
      <w:r>
        <w:rPr>
          <w:rFonts w:hint="eastAsia"/>
          <w:lang w:eastAsia="zh-CN"/>
        </w:rPr>
        <w:t>Xn</w:t>
      </w:r>
      <w:proofErr w:type="spellEnd"/>
      <w:r>
        <w:rPr>
          <w:rFonts w:hint="eastAsia"/>
          <w:lang w:eastAsia="zh-CN"/>
        </w:rPr>
        <w:t>,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 xml:space="preserve">Tunnel </w:t>
            </w:r>
            <w:proofErr w:type="spellStart"/>
            <w:r>
              <w:rPr>
                <w:lang w:val="fr-FR"/>
              </w:rPr>
              <w:t>Status</w:t>
            </w:r>
            <w:proofErr w:type="spellEnd"/>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208996607"/>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208996608"/>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208996609"/>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208996610"/>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208996611"/>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lastRenderedPageBreak/>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w:t>
      </w:r>
      <w:proofErr w:type="spellStart"/>
      <w:r w:rsidRPr="00E27A66">
        <w:t>eNodeBs</w:t>
      </w:r>
      <w:proofErr w:type="spellEnd"/>
      <w:r w:rsidRPr="00E27A66">
        <w:t xml:space="preserve">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208996612"/>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208996613"/>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208996614"/>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208996615"/>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lastRenderedPageBreak/>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xml:space="preserve">, PGW, SGW, </w:t>
      </w:r>
      <w:proofErr w:type="spellStart"/>
      <w:r>
        <w:t>ePDG</w:t>
      </w:r>
      <w:proofErr w:type="spellEnd"/>
      <w:r>
        <w:t xml:space="preserve">, </w:t>
      </w:r>
      <w:proofErr w:type="spellStart"/>
      <w:r>
        <w:t>eNodeB</w:t>
      </w:r>
      <w:proofErr w:type="spellEnd"/>
      <w:r>
        <w:t>,</w:t>
      </w:r>
      <w:r w:rsidRPr="00795004">
        <w:t xml:space="preserve"> </w:t>
      </w:r>
      <w:r>
        <w:t>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208996616"/>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208996617"/>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208996618"/>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w:t>
      </w:r>
      <w:proofErr w:type="spellStart"/>
      <w:r>
        <w:t>eNodeB</w:t>
      </w:r>
      <w:proofErr w:type="spellEnd"/>
      <w:r>
        <w:t xml:space="preserve"> on the old S1-U tunnel for the tunnel(s) that are switched, i.e. </w:t>
      </w:r>
      <w:r>
        <w:rPr>
          <w:lang w:val="en-US"/>
        </w:rPr>
        <w:t xml:space="preserve">if the S1 </w:t>
      </w:r>
      <w:proofErr w:type="spellStart"/>
      <w:r>
        <w:t>eNodeB</w:t>
      </w:r>
      <w:proofErr w:type="spellEnd"/>
      <w:r>
        <w:t xml:space="preserve">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208996619"/>
      <w:r>
        <w:lastRenderedPageBreak/>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 xml:space="preserve">End marker packets sent over data forward tunnels in 5GS, for data forwarding between 5GS and EPS, shall be sent with the PDU Session Container extension header including the </w:t>
      </w:r>
      <w:proofErr w:type="spellStart"/>
      <w:r>
        <w:t>Qos</w:t>
      </w:r>
      <w:proofErr w:type="spellEnd"/>
      <w:r>
        <w:t xml:space="preserve"> Flow Identifier of one of the QoS flows mapped to the same E-RAB.</w:t>
      </w:r>
    </w:p>
    <w:p w14:paraId="250CA8A3" w14:textId="7DB4D547" w:rsidR="0027561E" w:rsidRDefault="0027561E" w:rsidP="0027561E">
      <w:r>
        <w:t xml:space="preserve">For QoS Flows transferred to and from Secondary RAN Node in Dual Connectivity (see clause 4.14.1 of 3GPP TS 23.502 [29]), end marker packets shall be sent over old tunnel for the transferred QoS flows without the </w:t>
      </w:r>
      <w:proofErr w:type="spellStart"/>
      <w:r>
        <w:t>Qos</w:t>
      </w:r>
      <w:proofErr w:type="spellEnd"/>
      <w:r>
        <w:t xml:space="preserve">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208996620"/>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 xml:space="preserve">Information </w:t>
            </w:r>
            <w:proofErr w:type="spellStart"/>
            <w:r>
              <w:rPr>
                <w:lang w:val="fr-FR"/>
              </w:rPr>
              <w:t>element</w:t>
            </w:r>
            <w:proofErr w:type="spellEnd"/>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proofErr w:type="spellStart"/>
            <w:r>
              <w:rPr>
                <w:lang w:val="fr-FR"/>
              </w:rPr>
              <w:t>Presence</w:t>
            </w:r>
            <w:proofErr w:type="spellEnd"/>
            <w:r>
              <w:rPr>
                <w:lang w:val="fr-FR"/>
              </w:rPr>
              <w:t xml:space="preserve"> </w:t>
            </w:r>
            <w:proofErr w:type="spellStart"/>
            <w:r>
              <w:rPr>
                <w:lang w:val="fr-FR"/>
              </w:rPr>
              <w:t>requirement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proofErr w:type="spellStart"/>
            <w:r>
              <w:rPr>
                <w:lang w:val="fr-FR"/>
              </w:rPr>
              <w:t>Mandatory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proofErr w:type="spellStart"/>
            <w:r>
              <w:rPr>
                <w:lang w:val="fr-FR"/>
              </w:rPr>
              <w:t>Private</w:t>
            </w:r>
            <w:proofErr w:type="spellEnd"/>
            <w:r>
              <w:rPr>
                <w:lang w:val="fr-FR"/>
              </w:rPr>
              <w:t xml:space="preserv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proofErr w:type="spellStart"/>
            <w:r>
              <w:rPr>
                <w:lang w:val="fr-FR"/>
              </w:rPr>
              <w:t>Optional</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208996621"/>
      <w:r w:rsidRPr="00B1216B">
        <w:rPr>
          <w:lang w:val="fr-FR"/>
        </w:rPr>
        <w:t>8</w:t>
      </w:r>
      <w:r w:rsidRPr="00B1216B">
        <w:rPr>
          <w:lang w:val="fr-FR"/>
        </w:rPr>
        <w:tab/>
        <w:t xml:space="preserve">Information </w:t>
      </w:r>
      <w:proofErr w:type="spellStart"/>
      <w:r w:rsidRPr="00B1216B">
        <w:rPr>
          <w:lang w:val="fr-FR"/>
        </w:rPr>
        <w:t>Elements</w:t>
      </w:r>
      <w:bookmarkEnd w:id="267"/>
      <w:bookmarkEnd w:id="268"/>
      <w:bookmarkEnd w:id="269"/>
      <w:bookmarkEnd w:id="272"/>
      <w:proofErr w:type="spellEnd"/>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208996622"/>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819609386"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 xml:space="preserve">Information </w:t>
            </w:r>
            <w:proofErr w:type="spellStart"/>
            <w:r>
              <w:rPr>
                <w:lang w:val="fr-FR"/>
              </w:rPr>
              <w:t>Element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proofErr w:type="spellStart"/>
            <w:r>
              <w:rPr>
                <w:lang w:val="fr-FR"/>
              </w:rPr>
              <w:t>Recovery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 xml:space="preserve">GSN </w:t>
            </w:r>
            <w:proofErr w:type="spellStart"/>
            <w:r>
              <w:rPr>
                <w:lang w:val="fr-FR"/>
              </w:rPr>
              <w:t>Address</w:t>
            </w:r>
            <w:proofErr w:type="spellEnd"/>
            <w:r>
              <w:rPr>
                <w:lang w:val="fr-FR"/>
              </w:rPr>
              <w:t xml:space="preserve">. </w:t>
            </w:r>
            <w:proofErr w:type="spellStart"/>
            <w:r>
              <w:rPr>
                <w:lang w:val="fr-FR"/>
              </w:rPr>
              <w:t>See</w:t>
            </w:r>
            <w:proofErr w:type="spellEnd"/>
            <w:r>
              <w:rPr>
                <w:lang w:val="fr-FR"/>
              </w:rPr>
              <w:t xml:space="preserv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25E47C4" w:rsidR="00553059" w:rsidRDefault="00553059" w:rsidP="0064573C">
            <w:pPr>
              <w:pStyle w:val="TAL"/>
              <w:keepNext w:val="0"/>
              <w:keepLines w:val="0"/>
              <w:rPr>
                <w:lang w:val="fr-FR"/>
              </w:rPr>
            </w:pPr>
            <w:r>
              <w:rPr>
                <w:lang w:val="fr-FR"/>
              </w:rPr>
              <w:t>8.</w:t>
            </w:r>
            <w:r w:rsidR="00B834DB">
              <w:rPr>
                <w:lang w:val="fr-FR"/>
              </w:rPr>
              <w:t>8</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proofErr w:type="spellStart"/>
            <w:r>
              <w:rPr>
                <w:lang w:val="fr-FR"/>
              </w:rPr>
              <w:t>Spare</w:t>
            </w:r>
            <w:proofErr w:type="spellEnd"/>
            <w:r>
              <w:rPr>
                <w:lang w:val="fr-FR"/>
              </w:rPr>
              <w:t>.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proofErr w:type="spellStart"/>
            <w:r>
              <w:rPr>
                <w:lang w:val="fr-FR"/>
              </w:rPr>
              <w:t>Private</w:t>
            </w:r>
            <w:proofErr w:type="spellEnd"/>
            <w:r>
              <w:rPr>
                <w:lang w:val="fr-FR"/>
              </w:rPr>
              <w:t xml:space="preserv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208996623"/>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25pt;height:85.5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819609387"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208996624"/>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xml:space="preserve">: Tunnel Endpoint Identifier Data I Information </w:t>
      </w:r>
      <w:proofErr w:type="spellStart"/>
      <w:r w:rsidRPr="00F33B4D">
        <w:rPr>
          <w:lang w:val="fr-FR"/>
        </w:rPr>
        <w:t>Element</w:t>
      </w:r>
      <w:proofErr w:type="spellEnd"/>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208996625"/>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w:t>
      </w:r>
      <w:proofErr w:type="spellStart"/>
      <w:r>
        <w:t>eNodeB</w:t>
      </w:r>
      <w:proofErr w:type="spellEnd"/>
      <w:r>
        <w:t xml:space="preserve">, SGW, </w:t>
      </w:r>
      <w:proofErr w:type="spellStart"/>
      <w:r>
        <w:t>ePDG</w:t>
      </w:r>
      <w:proofErr w:type="spellEnd"/>
      <w:r>
        <w:t xml:space="preserve">, </w:t>
      </w:r>
      <w:proofErr w:type="spellStart"/>
      <w:r>
        <w:rPr>
          <w:rFonts w:hint="eastAsia"/>
          <w:lang w:eastAsia="zh-CN"/>
        </w:rPr>
        <w:t>gNB</w:t>
      </w:r>
      <w:proofErr w:type="spellEnd"/>
      <w:r>
        <w:rPr>
          <w:rFonts w:hint="eastAsia"/>
          <w:lang w:eastAsia="zh-CN"/>
        </w:rPr>
        <w:t xml:space="preserve">,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6.75pt;height:99.75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819609388"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208996626"/>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5.75pt;height:94.5pt" o:ole="" fillcolor="window">
            <v:imagedata r:id="rId22" o:title="" croptop="3818f" cropbottom="21633f" cropleft="7935f" cropright="7347f"/>
          </v:shape>
          <o:OLEObject Type="Embed" ProgID="MSDraw" ShapeID="_x0000_i1032" DrawAspect="Content" ObjectID="_1819609389"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208996627"/>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9pt;height:124.5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819609390"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208996628"/>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4DCDBF7D" w14:textId="77777777" w:rsidR="00DC4CEC" w:rsidRDefault="00DC4CEC" w:rsidP="00DC4CEC">
      <w:pPr>
        <w:pStyle w:val="TH"/>
        <w:rPr>
          <w:lang w:eastAsia="ja-JP"/>
        </w:rPr>
      </w:pPr>
      <w:bookmarkStart w:id="299" w:name="_Toc9598011"/>
      <w:bookmarkStart w:id="300" w:name="_Toc82519296"/>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C4CEC" w14:paraId="53B98DA9" w14:textId="77777777" w:rsidTr="00391210">
        <w:trPr>
          <w:jc w:val="center"/>
        </w:trPr>
        <w:tc>
          <w:tcPr>
            <w:tcW w:w="151" w:type="dxa"/>
            <w:tcBorders>
              <w:top w:val="single" w:sz="6" w:space="0" w:color="auto"/>
              <w:left w:val="single" w:sz="6" w:space="0" w:color="auto"/>
              <w:bottom w:val="nil"/>
              <w:right w:val="nil"/>
            </w:tcBorders>
          </w:tcPr>
          <w:p w14:paraId="6937EB96" w14:textId="77777777" w:rsidR="00DC4CEC" w:rsidRPr="00E817DA" w:rsidRDefault="00DC4CEC" w:rsidP="00391210">
            <w:pPr>
              <w:pStyle w:val="TAC"/>
              <w:rPr>
                <w:lang w:val="en-US"/>
              </w:rPr>
            </w:pPr>
          </w:p>
        </w:tc>
        <w:tc>
          <w:tcPr>
            <w:tcW w:w="1104" w:type="dxa"/>
            <w:tcBorders>
              <w:top w:val="single" w:sz="6" w:space="0" w:color="auto"/>
              <w:left w:val="nil"/>
              <w:bottom w:val="nil"/>
              <w:right w:val="nil"/>
            </w:tcBorders>
          </w:tcPr>
          <w:p w14:paraId="2155B6C8" w14:textId="77777777" w:rsidR="00DC4CEC" w:rsidRPr="00E817DA" w:rsidRDefault="00DC4CEC" w:rsidP="00391210">
            <w:pPr>
              <w:pStyle w:val="TAH"/>
              <w:rPr>
                <w:lang w:val="en-US"/>
              </w:rPr>
            </w:pPr>
          </w:p>
        </w:tc>
        <w:tc>
          <w:tcPr>
            <w:tcW w:w="4711" w:type="dxa"/>
            <w:gridSpan w:val="8"/>
            <w:tcBorders>
              <w:top w:val="single" w:sz="6" w:space="0" w:color="auto"/>
              <w:left w:val="nil"/>
              <w:bottom w:val="nil"/>
              <w:right w:val="nil"/>
            </w:tcBorders>
            <w:hideMark/>
          </w:tcPr>
          <w:p w14:paraId="7051CF99" w14:textId="77777777" w:rsidR="00DC4CEC" w:rsidRDefault="00DC4CEC" w:rsidP="00391210">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D962296" w14:textId="77777777" w:rsidR="00DC4CEC" w:rsidRDefault="00DC4CEC" w:rsidP="00391210">
            <w:pPr>
              <w:pStyle w:val="TAC"/>
              <w:rPr>
                <w:lang w:val="fr-FR"/>
              </w:rPr>
            </w:pPr>
          </w:p>
        </w:tc>
      </w:tr>
      <w:tr w:rsidR="00DC4CEC" w14:paraId="34C0049D" w14:textId="77777777" w:rsidTr="00391210">
        <w:trPr>
          <w:jc w:val="center"/>
        </w:trPr>
        <w:tc>
          <w:tcPr>
            <w:tcW w:w="151" w:type="dxa"/>
            <w:tcBorders>
              <w:top w:val="nil"/>
              <w:left w:val="single" w:sz="6" w:space="0" w:color="auto"/>
              <w:bottom w:val="nil"/>
              <w:right w:val="nil"/>
            </w:tcBorders>
          </w:tcPr>
          <w:p w14:paraId="107C7CF1" w14:textId="77777777" w:rsidR="00DC4CEC" w:rsidRDefault="00DC4CEC" w:rsidP="00391210">
            <w:pPr>
              <w:pStyle w:val="TAC"/>
              <w:rPr>
                <w:lang w:val="fr-FR"/>
              </w:rPr>
            </w:pPr>
          </w:p>
        </w:tc>
        <w:tc>
          <w:tcPr>
            <w:tcW w:w="1104" w:type="dxa"/>
            <w:tcBorders>
              <w:top w:val="nil"/>
              <w:left w:val="nil"/>
              <w:bottom w:val="nil"/>
              <w:right w:val="nil"/>
            </w:tcBorders>
            <w:hideMark/>
          </w:tcPr>
          <w:p w14:paraId="12D1D649" w14:textId="77777777" w:rsidR="00DC4CEC" w:rsidRDefault="00DC4CEC" w:rsidP="00391210">
            <w:pPr>
              <w:pStyle w:val="TAH"/>
              <w:rPr>
                <w:lang w:val="fr-FR"/>
              </w:rPr>
            </w:pPr>
            <w:r>
              <w:rPr>
                <w:lang w:val="fr-FR"/>
              </w:rPr>
              <w:t>Octets</w:t>
            </w:r>
          </w:p>
        </w:tc>
        <w:tc>
          <w:tcPr>
            <w:tcW w:w="588" w:type="dxa"/>
            <w:tcBorders>
              <w:top w:val="nil"/>
              <w:left w:val="nil"/>
              <w:bottom w:val="single" w:sz="4" w:space="0" w:color="auto"/>
              <w:right w:val="nil"/>
            </w:tcBorders>
            <w:hideMark/>
          </w:tcPr>
          <w:p w14:paraId="171672DB" w14:textId="77777777" w:rsidR="00DC4CEC" w:rsidRDefault="00DC4CEC" w:rsidP="00391210">
            <w:pPr>
              <w:pStyle w:val="TAH"/>
              <w:rPr>
                <w:lang w:val="fr-FR"/>
              </w:rPr>
            </w:pPr>
            <w:r>
              <w:rPr>
                <w:lang w:val="fr-FR"/>
              </w:rPr>
              <w:t>8</w:t>
            </w:r>
          </w:p>
        </w:tc>
        <w:tc>
          <w:tcPr>
            <w:tcW w:w="589" w:type="dxa"/>
            <w:tcBorders>
              <w:top w:val="nil"/>
              <w:left w:val="nil"/>
              <w:bottom w:val="single" w:sz="4" w:space="0" w:color="auto"/>
              <w:right w:val="nil"/>
            </w:tcBorders>
            <w:hideMark/>
          </w:tcPr>
          <w:p w14:paraId="53410836" w14:textId="77777777" w:rsidR="00DC4CEC" w:rsidRDefault="00DC4CEC" w:rsidP="00391210">
            <w:pPr>
              <w:pStyle w:val="TAH"/>
              <w:rPr>
                <w:lang w:val="fr-FR"/>
              </w:rPr>
            </w:pPr>
            <w:r>
              <w:rPr>
                <w:lang w:val="fr-FR"/>
              </w:rPr>
              <w:t>7</w:t>
            </w:r>
          </w:p>
        </w:tc>
        <w:tc>
          <w:tcPr>
            <w:tcW w:w="589" w:type="dxa"/>
            <w:tcBorders>
              <w:top w:val="nil"/>
              <w:left w:val="nil"/>
              <w:bottom w:val="single" w:sz="4" w:space="0" w:color="auto"/>
              <w:right w:val="nil"/>
            </w:tcBorders>
            <w:hideMark/>
          </w:tcPr>
          <w:p w14:paraId="00E4D27E" w14:textId="77777777" w:rsidR="00DC4CEC" w:rsidRDefault="00DC4CEC" w:rsidP="00391210">
            <w:pPr>
              <w:pStyle w:val="TAH"/>
              <w:rPr>
                <w:lang w:val="fr-FR"/>
              </w:rPr>
            </w:pPr>
            <w:r>
              <w:rPr>
                <w:lang w:val="fr-FR"/>
              </w:rPr>
              <w:t>6</w:t>
            </w:r>
          </w:p>
        </w:tc>
        <w:tc>
          <w:tcPr>
            <w:tcW w:w="589" w:type="dxa"/>
            <w:tcBorders>
              <w:top w:val="nil"/>
              <w:left w:val="nil"/>
              <w:bottom w:val="single" w:sz="4" w:space="0" w:color="auto"/>
              <w:right w:val="nil"/>
            </w:tcBorders>
            <w:hideMark/>
          </w:tcPr>
          <w:p w14:paraId="656BDB33" w14:textId="77777777" w:rsidR="00DC4CEC" w:rsidRDefault="00DC4CEC" w:rsidP="00391210">
            <w:pPr>
              <w:pStyle w:val="TAH"/>
              <w:rPr>
                <w:lang w:val="fr-FR"/>
              </w:rPr>
            </w:pPr>
            <w:r>
              <w:rPr>
                <w:lang w:val="fr-FR"/>
              </w:rPr>
              <w:t>5</w:t>
            </w:r>
          </w:p>
        </w:tc>
        <w:tc>
          <w:tcPr>
            <w:tcW w:w="589" w:type="dxa"/>
            <w:tcBorders>
              <w:top w:val="nil"/>
              <w:left w:val="nil"/>
              <w:bottom w:val="single" w:sz="4" w:space="0" w:color="auto"/>
              <w:right w:val="nil"/>
            </w:tcBorders>
            <w:hideMark/>
          </w:tcPr>
          <w:p w14:paraId="75C532E7" w14:textId="77777777" w:rsidR="00DC4CEC" w:rsidRDefault="00DC4CEC" w:rsidP="00391210">
            <w:pPr>
              <w:pStyle w:val="TAH"/>
              <w:rPr>
                <w:lang w:val="fr-FR"/>
              </w:rPr>
            </w:pPr>
            <w:r>
              <w:rPr>
                <w:lang w:val="fr-FR"/>
              </w:rPr>
              <w:t>4</w:t>
            </w:r>
          </w:p>
        </w:tc>
        <w:tc>
          <w:tcPr>
            <w:tcW w:w="589" w:type="dxa"/>
            <w:tcBorders>
              <w:top w:val="nil"/>
              <w:left w:val="nil"/>
              <w:bottom w:val="single" w:sz="4" w:space="0" w:color="auto"/>
              <w:right w:val="nil"/>
            </w:tcBorders>
            <w:hideMark/>
          </w:tcPr>
          <w:p w14:paraId="293ECB7E" w14:textId="77777777" w:rsidR="00DC4CEC" w:rsidRDefault="00DC4CEC" w:rsidP="00391210">
            <w:pPr>
              <w:pStyle w:val="TAH"/>
              <w:rPr>
                <w:lang w:val="fr-FR"/>
              </w:rPr>
            </w:pPr>
            <w:r>
              <w:rPr>
                <w:lang w:val="fr-FR"/>
              </w:rPr>
              <w:t>3</w:t>
            </w:r>
          </w:p>
        </w:tc>
        <w:tc>
          <w:tcPr>
            <w:tcW w:w="589" w:type="dxa"/>
            <w:tcBorders>
              <w:top w:val="nil"/>
              <w:left w:val="nil"/>
              <w:bottom w:val="single" w:sz="4" w:space="0" w:color="auto"/>
              <w:right w:val="nil"/>
            </w:tcBorders>
            <w:hideMark/>
          </w:tcPr>
          <w:p w14:paraId="6911791D" w14:textId="77777777" w:rsidR="00DC4CEC" w:rsidRDefault="00DC4CEC" w:rsidP="00391210">
            <w:pPr>
              <w:pStyle w:val="TAH"/>
              <w:rPr>
                <w:lang w:val="fr-FR"/>
              </w:rPr>
            </w:pPr>
            <w:r>
              <w:rPr>
                <w:lang w:val="fr-FR"/>
              </w:rPr>
              <w:t>2</w:t>
            </w:r>
          </w:p>
        </w:tc>
        <w:tc>
          <w:tcPr>
            <w:tcW w:w="589" w:type="dxa"/>
            <w:tcBorders>
              <w:top w:val="nil"/>
              <w:left w:val="nil"/>
              <w:bottom w:val="single" w:sz="4" w:space="0" w:color="auto"/>
              <w:right w:val="nil"/>
            </w:tcBorders>
            <w:hideMark/>
          </w:tcPr>
          <w:p w14:paraId="5E602D4B" w14:textId="77777777" w:rsidR="00DC4CEC" w:rsidRDefault="00DC4CEC" w:rsidP="00391210">
            <w:pPr>
              <w:pStyle w:val="TAH"/>
              <w:rPr>
                <w:lang w:val="fr-FR"/>
              </w:rPr>
            </w:pPr>
            <w:r>
              <w:rPr>
                <w:lang w:val="fr-FR"/>
              </w:rPr>
              <w:t>1</w:t>
            </w:r>
          </w:p>
        </w:tc>
        <w:tc>
          <w:tcPr>
            <w:tcW w:w="588" w:type="dxa"/>
            <w:tcBorders>
              <w:top w:val="nil"/>
              <w:left w:val="nil"/>
              <w:bottom w:val="nil"/>
              <w:right w:val="single" w:sz="6" w:space="0" w:color="auto"/>
            </w:tcBorders>
          </w:tcPr>
          <w:p w14:paraId="2AB67555" w14:textId="77777777" w:rsidR="00DC4CEC" w:rsidRDefault="00DC4CEC" w:rsidP="00391210">
            <w:pPr>
              <w:pStyle w:val="TAC"/>
              <w:rPr>
                <w:lang w:val="fr-FR"/>
              </w:rPr>
            </w:pPr>
          </w:p>
        </w:tc>
      </w:tr>
      <w:tr w:rsidR="00DC4CEC" w14:paraId="7DD06534" w14:textId="77777777" w:rsidTr="00391210">
        <w:trPr>
          <w:jc w:val="center"/>
        </w:trPr>
        <w:tc>
          <w:tcPr>
            <w:tcW w:w="151" w:type="dxa"/>
            <w:tcBorders>
              <w:top w:val="nil"/>
              <w:left w:val="single" w:sz="6" w:space="0" w:color="auto"/>
              <w:bottom w:val="nil"/>
              <w:right w:val="nil"/>
            </w:tcBorders>
          </w:tcPr>
          <w:p w14:paraId="457DC07E" w14:textId="77777777" w:rsidR="00DC4CEC" w:rsidRDefault="00DC4CEC" w:rsidP="00391210">
            <w:pPr>
              <w:pStyle w:val="TAC"/>
              <w:rPr>
                <w:lang w:val="fr-FR"/>
              </w:rPr>
            </w:pPr>
          </w:p>
        </w:tc>
        <w:tc>
          <w:tcPr>
            <w:tcW w:w="1104" w:type="dxa"/>
            <w:tcBorders>
              <w:top w:val="nil"/>
              <w:left w:val="nil"/>
              <w:bottom w:val="nil"/>
              <w:right w:val="single" w:sz="4" w:space="0" w:color="auto"/>
            </w:tcBorders>
            <w:hideMark/>
          </w:tcPr>
          <w:p w14:paraId="044E8A3A" w14:textId="627801E8" w:rsidR="00DC4CEC" w:rsidRDefault="00DC4CEC" w:rsidP="00391210">
            <w:pPr>
              <w:pStyle w:val="TAC"/>
              <w:rPr>
                <w:lang w:val="fr-FR"/>
              </w:rPr>
            </w:pPr>
            <w:r>
              <w:rPr>
                <w:lang w:val="fr-FR"/>
              </w:rPr>
              <w:t>1</w:t>
            </w:r>
          </w:p>
        </w:tc>
        <w:tc>
          <w:tcPr>
            <w:tcW w:w="4711" w:type="dxa"/>
            <w:gridSpan w:val="8"/>
            <w:tcBorders>
              <w:top w:val="single" w:sz="4" w:space="0" w:color="auto"/>
              <w:left w:val="single" w:sz="4" w:space="0" w:color="auto"/>
              <w:bottom w:val="single" w:sz="4" w:space="0" w:color="auto"/>
              <w:right w:val="single" w:sz="4" w:space="0" w:color="auto"/>
            </w:tcBorders>
            <w:hideMark/>
          </w:tcPr>
          <w:p w14:paraId="54198E7D" w14:textId="77777777" w:rsidR="00DC4CEC" w:rsidRDefault="00DC4CEC" w:rsidP="00391210">
            <w:pPr>
              <w:pStyle w:val="TAC"/>
              <w:rPr>
                <w:lang w:val="fr-FR"/>
              </w:rPr>
            </w:pPr>
            <w:r>
              <w:rPr>
                <w:lang w:val="fr-FR"/>
              </w:rPr>
              <w:t>Type = 230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37C2CD2" w14:textId="77777777" w:rsidR="00DC4CEC" w:rsidRDefault="00DC4CEC" w:rsidP="00391210">
            <w:pPr>
              <w:pStyle w:val="TAC"/>
              <w:rPr>
                <w:lang w:val="fr-FR"/>
              </w:rPr>
            </w:pPr>
          </w:p>
        </w:tc>
      </w:tr>
      <w:tr w:rsidR="00DC4CEC" w14:paraId="70F82C4F" w14:textId="77777777" w:rsidTr="00391210">
        <w:trPr>
          <w:jc w:val="center"/>
        </w:trPr>
        <w:tc>
          <w:tcPr>
            <w:tcW w:w="151" w:type="dxa"/>
            <w:tcBorders>
              <w:top w:val="nil"/>
              <w:left w:val="single" w:sz="6" w:space="0" w:color="auto"/>
              <w:bottom w:val="nil"/>
              <w:right w:val="nil"/>
            </w:tcBorders>
          </w:tcPr>
          <w:p w14:paraId="3EC771E7" w14:textId="77777777" w:rsidR="00DC4CEC" w:rsidRDefault="00DC4CEC" w:rsidP="00391210">
            <w:pPr>
              <w:pStyle w:val="TAC"/>
              <w:rPr>
                <w:lang w:val="fr-FR"/>
              </w:rPr>
            </w:pPr>
          </w:p>
        </w:tc>
        <w:tc>
          <w:tcPr>
            <w:tcW w:w="1104" w:type="dxa"/>
            <w:tcBorders>
              <w:top w:val="nil"/>
              <w:left w:val="nil"/>
              <w:bottom w:val="nil"/>
              <w:right w:val="single" w:sz="4" w:space="0" w:color="auto"/>
            </w:tcBorders>
            <w:hideMark/>
          </w:tcPr>
          <w:p w14:paraId="0469880F" w14:textId="592EB17C" w:rsidR="00DC4CEC" w:rsidRDefault="00DC4CEC" w:rsidP="00391210">
            <w:pPr>
              <w:pStyle w:val="TAC"/>
              <w:rPr>
                <w:lang w:val="fr-FR"/>
              </w:rPr>
            </w:pPr>
            <w:r>
              <w:rPr>
                <w:lang w:val="fr-FR"/>
              </w:rPr>
              <w:t>2 to 3</w:t>
            </w:r>
          </w:p>
        </w:tc>
        <w:tc>
          <w:tcPr>
            <w:tcW w:w="4711" w:type="dxa"/>
            <w:gridSpan w:val="8"/>
            <w:tcBorders>
              <w:top w:val="single" w:sz="4" w:space="0" w:color="auto"/>
              <w:left w:val="single" w:sz="4" w:space="0" w:color="auto"/>
              <w:bottom w:val="single" w:sz="4" w:space="0" w:color="auto"/>
              <w:right w:val="single" w:sz="4" w:space="0" w:color="auto"/>
            </w:tcBorders>
            <w:hideMark/>
          </w:tcPr>
          <w:p w14:paraId="5F955275" w14:textId="77777777" w:rsidR="00DC4CEC" w:rsidRDefault="00DC4CEC" w:rsidP="00391210">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E893661" w14:textId="77777777" w:rsidR="00DC4CEC" w:rsidRDefault="00DC4CEC" w:rsidP="00391210">
            <w:pPr>
              <w:pStyle w:val="TAC"/>
              <w:rPr>
                <w:lang w:val="fr-FR"/>
              </w:rPr>
            </w:pPr>
          </w:p>
        </w:tc>
      </w:tr>
      <w:tr w:rsidR="00DC4CEC" w14:paraId="2801A3E5" w14:textId="77777777" w:rsidTr="00391210">
        <w:trPr>
          <w:jc w:val="center"/>
        </w:trPr>
        <w:tc>
          <w:tcPr>
            <w:tcW w:w="151" w:type="dxa"/>
            <w:tcBorders>
              <w:top w:val="nil"/>
              <w:left w:val="single" w:sz="6" w:space="0" w:color="auto"/>
              <w:bottom w:val="nil"/>
              <w:right w:val="nil"/>
            </w:tcBorders>
          </w:tcPr>
          <w:p w14:paraId="7BC8C350" w14:textId="77777777" w:rsidR="00DC4CEC" w:rsidRDefault="00DC4CEC" w:rsidP="00391210">
            <w:pPr>
              <w:pStyle w:val="TAC"/>
              <w:rPr>
                <w:lang w:val="fr-FR"/>
              </w:rPr>
            </w:pPr>
          </w:p>
        </w:tc>
        <w:tc>
          <w:tcPr>
            <w:tcW w:w="1104" w:type="dxa"/>
            <w:tcBorders>
              <w:top w:val="nil"/>
              <w:left w:val="nil"/>
              <w:bottom w:val="nil"/>
              <w:right w:val="single" w:sz="4" w:space="0" w:color="auto"/>
            </w:tcBorders>
            <w:hideMark/>
          </w:tcPr>
          <w:p w14:paraId="5FF9D490" w14:textId="0E7DDF03" w:rsidR="00DC4CEC" w:rsidRDefault="00DC4CEC" w:rsidP="00391210">
            <w:pPr>
              <w:pStyle w:val="TAC"/>
              <w:rPr>
                <w:lang w:val="fr-FR"/>
              </w:rPr>
            </w:pPr>
            <w:r>
              <w:rPr>
                <w:lang w:val="fr-FR"/>
              </w:rPr>
              <w:t>4</w:t>
            </w:r>
          </w:p>
        </w:tc>
        <w:tc>
          <w:tcPr>
            <w:tcW w:w="4122" w:type="dxa"/>
            <w:gridSpan w:val="7"/>
            <w:tcBorders>
              <w:top w:val="single" w:sz="4" w:space="0" w:color="auto"/>
              <w:left w:val="single" w:sz="4" w:space="0" w:color="auto"/>
              <w:bottom w:val="single" w:sz="4" w:space="0" w:color="auto"/>
              <w:right w:val="single" w:sz="4" w:space="0" w:color="auto"/>
            </w:tcBorders>
            <w:hideMark/>
          </w:tcPr>
          <w:p w14:paraId="0E5C85F0" w14:textId="77777777" w:rsidR="00DC4CEC" w:rsidRDefault="00DC4CEC" w:rsidP="00391210">
            <w:pPr>
              <w:pStyle w:val="TAC"/>
              <w:rPr>
                <w:lang w:val="fr-FR"/>
              </w:rPr>
            </w:pPr>
            <w:proofErr w:type="spellStart"/>
            <w:r>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E8AF1B3" w14:textId="77777777" w:rsidR="00DC4CEC" w:rsidRDefault="00DC4CEC" w:rsidP="00391210">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03672BA2" w14:textId="77777777" w:rsidR="00DC4CEC" w:rsidRDefault="00DC4CEC" w:rsidP="00391210">
            <w:pPr>
              <w:pStyle w:val="TAC"/>
              <w:rPr>
                <w:lang w:val="fr-FR"/>
              </w:rPr>
            </w:pPr>
          </w:p>
        </w:tc>
      </w:tr>
      <w:tr w:rsidR="00DC4CEC" w14:paraId="7EDB7193" w14:textId="77777777" w:rsidTr="00391210">
        <w:trPr>
          <w:jc w:val="center"/>
        </w:trPr>
        <w:tc>
          <w:tcPr>
            <w:tcW w:w="151" w:type="dxa"/>
            <w:tcBorders>
              <w:top w:val="nil"/>
              <w:left w:val="single" w:sz="6" w:space="0" w:color="auto"/>
              <w:bottom w:val="single" w:sz="4" w:space="0" w:color="auto"/>
              <w:right w:val="nil"/>
            </w:tcBorders>
          </w:tcPr>
          <w:p w14:paraId="61F94AF3" w14:textId="77777777" w:rsidR="00DC4CEC" w:rsidRDefault="00DC4CEC" w:rsidP="00391210">
            <w:pPr>
              <w:pStyle w:val="TAC"/>
              <w:rPr>
                <w:lang w:val="fr-FR"/>
              </w:rPr>
            </w:pPr>
          </w:p>
        </w:tc>
        <w:tc>
          <w:tcPr>
            <w:tcW w:w="1104" w:type="dxa"/>
            <w:tcBorders>
              <w:top w:val="nil"/>
              <w:left w:val="nil"/>
              <w:bottom w:val="single" w:sz="4" w:space="0" w:color="auto"/>
              <w:right w:val="single" w:sz="4" w:space="0" w:color="auto"/>
            </w:tcBorders>
            <w:hideMark/>
          </w:tcPr>
          <w:p w14:paraId="33BD4669" w14:textId="785424A5" w:rsidR="00DC4CEC" w:rsidRDefault="00DC4CEC" w:rsidP="00391210">
            <w:pPr>
              <w:pStyle w:val="TAC"/>
              <w:rPr>
                <w:lang w:val="fr-FR" w:eastAsia="zh-CN"/>
              </w:rPr>
            </w:pPr>
            <w:r>
              <w:rPr>
                <w:lang w:val="fr-FR" w:eastAsia="zh-CN"/>
              </w:rPr>
              <w:t>5 to (n+3)</w:t>
            </w:r>
          </w:p>
        </w:tc>
        <w:tc>
          <w:tcPr>
            <w:tcW w:w="4711" w:type="dxa"/>
            <w:gridSpan w:val="8"/>
            <w:tcBorders>
              <w:top w:val="single" w:sz="4" w:space="0" w:color="auto"/>
              <w:left w:val="single" w:sz="4" w:space="0" w:color="auto"/>
              <w:bottom w:val="single" w:sz="4" w:space="0" w:color="auto"/>
              <w:right w:val="single" w:sz="4" w:space="0" w:color="auto"/>
            </w:tcBorders>
            <w:hideMark/>
          </w:tcPr>
          <w:p w14:paraId="7F4306D4" w14:textId="77777777" w:rsidR="00DC4CEC" w:rsidRPr="00E817DA" w:rsidRDefault="00DC4CEC" w:rsidP="00391210">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69E74E" w14:textId="77777777" w:rsidR="00DC4CEC" w:rsidRPr="00E817DA" w:rsidRDefault="00DC4CEC" w:rsidP="00391210">
            <w:pPr>
              <w:pStyle w:val="TAC"/>
              <w:rPr>
                <w:lang w:val="en-US"/>
              </w:rPr>
            </w:pPr>
          </w:p>
        </w:tc>
      </w:tr>
    </w:tbl>
    <w:p w14:paraId="43A1173A" w14:textId="77777777" w:rsidR="00DC4CEC" w:rsidRDefault="00DC4CEC" w:rsidP="00DC4CEC">
      <w:pPr>
        <w:pStyle w:val="TF"/>
      </w:pPr>
      <w:r>
        <w:t xml:space="preserve">Figure </w:t>
      </w:r>
      <w:r>
        <w:rPr>
          <w:lang w:eastAsia="zh-CN"/>
        </w:rPr>
        <w:t>8.7-1</w:t>
      </w:r>
      <w:r>
        <w:t>: GTP-U Tunnel Status Information</w:t>
      </w:r>
    </w:p>
    <w:p w14:paraId="1604EB9B" w14:textId="17528828" w:rsidR="00DC4CEC" w:rsidRDefault="00DC4CEC" w:rsidP="00DC4CEC">
      <w:r>
        <w:t>The octet 4 shall be encoded as follows:</w:t>
      </w:r>
    </w:p>
    <w:p w14:paraId="55CF637D" w14:textId="77777777" w:rsidR="00DC4CEC" w:rsidRDefault="00DC4CEC" w:rsidP="00DC4CEC">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10288582" w14:textId="77777777" w:rsidR="00DC4CEC" w:rsidRDefault="00DC4CEC" w:rsidP="00DC4CEC">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8C46467" w14:textId="166733CA" w:rsidR="009B04D6" w:rsidRPr="00441CD0" w:rsidRDefault="009B04D6" w:rsidP="009B04D6">
      <w:pPr>
        <w:pStyle w:val="Heading2"/>
        <w:rPr>
          <w:lang w:val="en-US"/>
        </w:rPr>
      </w:pPr>
      <w:bookmarkStart w:id="301" w:name="_Toc161061808"/>
      <w:bookmarkStart w:id="302" w:name="_Toc20213245"/>
      <w:bookmarkStart w:id="303" w:name="_Toc27752154"/>
      <w:bookmarkStart w:id="304" w:name="_Toc27752789"/>
      <w:bookmarkStart w:id="305" w:name="_Toc208996629"/>
      <w:bookmarkEnd w:id="299"/>
      <w:bookmarkEnd w:id="300"/>
      <w:r>
        <w:rPr>
          <w:lang w:val="en-US"/>
        </w:rPr>
        <w:t>8.8</w:t>
      </w:r>
      <w:r w:rsidRPr="000C321E">
        <w:rPr>
          <w:lang w:val="en-US"/>
        </w:rPr>
        <w:tab/>
      </w:r>
      <w:bookmarkStart w:id="306" w:name="_Toc19717410"/>
      <w:bookmarkStart w:id="307" w:name="_Toc27490911"/>
      <w:bookmarkStart w:id="308" w:name="_Toc27557204"/>
      <w:bookmarkStart w:id="309" w:name="_Toc27724121"/>
      <w:bookmarkStart w:id="310" w:name="_Toc36031195"/>
      <w:bookmarkStart w:id="311" w:name="_Toc36043115"/>
      <w:bookmarkStart w:id="312" w:name="_Toc36814440"/>
      <w:bookmarkStart w:id="313" w:name="_Toc44689298"/>
      <w:bookmarkStart w:id="314" w:name="_Toc44924052"/>
      <w:bookmarkStart w:id="315" w:name="_Toc51861022"/>
      <w:bookmarkStart w:id="316" w:name="_Toc57930793"/>
      <w:bookmarkStart w:id="317" w:name="_Toc57931423"/>
      <w:bookmarkStart w:id="318" w:name="_Toc90386911"/>
      <w:r w:rsidRPr="00441CD0">
        <w:rPr>
          <w:lang w:val="en-US" w:eastAsia="zh-CN"/>
        </w:rPr>
        <w:t>Recovery Time Stamp</w:t>
      </w:r>
      <w:bookmarkEnd w:id="301"/>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14C8D86" w14:textId="3F5C4782" w:rsidR="009B04D6" w:rsidRPr="00441CD0" w:rsidRDefault="009B04D6" w:rsidP="009B04D6">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8.8</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30DE19CF" w14:textId="77777777" w:rsidR="009B04D6" w:rsidRPr="00441CD0" w:rsidRDefault="009B04D6" w:rsidP="009B04D6">
      <w:pPr>
        <w:pStyle w:val="NO"/>
        <w:rPr>
          <w:lang w:eastAsia="ja-JP"/>
        </w:rPr>
      </w:pPr>
      <w:r w:rsidRPr="00441CD0">
        <w:rPr>
          <w:lang w:eastAsia="ja-JP"/>
        </w:rPr>
        <w:t>NOTE:</w:t>
      </w:r>
      <w:r w:rsidRPr="00441CD0">
        <w:rPr>
          <w:lang w:eastAsia="ja-JP"/>
        </w:rPr>
        <w:tab/>
        <w:t>The encoding is defined as the time in seconds relative to 00:00:00 on 1 January 1900.</w:t>
      </w:r>
    </w:p>
    <w:p w14:paraId="5390E2A7" w14:textId="77777777" w:rsidR="009B04D6" w:rsidRPr="00441CD0" w:rsidRDefault="009B04D6" w:rsidP="009B04D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9B04D6" w:rsidRPr="000C321E" w14:paraId="682B01DB" w14:textId="77777777" w:rsidTr="00391210">
        <w:trPr>
          <w:jc w:val="center"/>
        </w:trPr>
        <w:tc>
          <w:tcPr>
            <w:tcW w:w="151" w:type="dxa"/>
            <w:tcBorders>
              <w:top w:val="single" w:sz="6" w:space="0" w:color="auto"/>
              <w:left w:val="single" w:sz="6" w:space="0" w:color="auto"/>
              <w:bottom w:val="nil"/>
            </w:tcBorders>
          </w:tcPr>
          <w:p w14:paraId="7854134E" w14:textId="77777777" w:rsidR="009B04D6" w:rsidRPr="000C321E" w:rsidRDefault="009B04D6" w:rsidP="00391210">
            <w:pPr>
              <w:pStyle w:val="TAC"/>
            </w:pPr>
          </w:p>
        </w:tc>
        <w:tc>
          <w:tcPr>
            <w:tcW w:w="1104" w:type="dxa"/>
          </w:tcPr>
          <w:p w14:paraId="4C759417" w14:textId="77777777" w:rsidR="009B04D6" w:rsidRPr="000C321E" w:rsidRDefault="009B04D6" w:rsidP="00391210">
            <w:pPr>
              <w:pStyle w:val="TAH"/>
            </w:pPr>
          </w:p>
        </w:tc>
        <w:tc>
          <w:tcPr>
            <w:tcW w:w="4702" w:type="dxa"/>
            <w:gridSpan w:val="8"/>
          </w:tcPr>
          <w:p w14:paraId="55BF20D4" w14:textId="77777777" w:rsidR="009B04D6" w:rsidRPr="000C321E" w:rsidRDefault="009B04D6" w:rsidP="00391210">
            <w:pPr>
              <w:pStyle w:val="TAH"/>
            </w:pPr>
            <w:r w:rsidRPr="000C321E">
              <w:t>Bits</w:t>
            </w:r>
          </w:p>
        </w:tc>
        <w:tc>
          <w:tcPr>
            <w:tcW w:w="588" w:type="dxa"/>
          </w:tcPr>
          <w:p w14:paraId="205B4321" w14:textId="77777777" w:rsidR="009B04D6" w:rsidRPr="000C321E" w:rsidRDefault="009B04D6" w:rsidP="00391210">
            <w:pPr>
              <w:pStyle w:val="TAC"/>
            </w:pPr>
          </w:p>
        </w:tc>
      </w:tr>
      <w:tr w:rsidR="009B04D6" w:rsidRPr="000C321E" w14:paraId="4E0AB3A4" w14:textId="77777777" w:rsidTr="00391210">
        <w:trPr>
          <w:jc w:val="center"/>
        </w:trPr>
        <w:tc>
          <w:tcPr>
            <w:tcW w:w="151" w:type="dxa"/>
            <w:tcBorders>
              <w:top w:val="nil"/>
              <w:left w:val="single" w:sz="6" w:space="0" w:color="auto"/>
            </w:tcBorders>
          </w:tcPr>
          <w:p w14:paraId="54F32997" w14:textId="77777777" w:rsidR="009B04D6" w:rsidRPr="000C321E" w:rsidRDefault="009B04D6" w:rsidP="00391210">
            <w:pPr>
              <w:pStyle w:val="TAC"/>
            </w:pPr>
          </w:p>
        </w:tc>
        <w:tc>
          <w:tcPr>
            <w:tcW w:w="1104" w:type="dxa"/>
          </w:tcPr>
          <w:p w14:paraId="0F8F6970" w14:textId="77777777" w:rsidR="009B04D6" w:rsidRPr="000C321E" w:rsidRDefault="009B04D6" w:rsidP="00391210">
            <w:pPr>
              <w:pStyle w:val="TAH"/>
            </w:pPr>
            <w:r w:rsidRPr="000C321E">
              <w:t>Octets</w:t>
            </w:r>
          </w:p>
        </w:tc>
        <w:tc>
          <w:tcPr>
            <w:tcW w:w="587" w:type="dxa"/>
            <w:tcBorders>
              <w:bottom w:val="single" w:sz="4" w:space="0" w:color="auto"/>
            </w:tcBorders>
          </w:tcPr>
          <w:p w14:paraId="0BCCB087" w14:textId="77777777" w:rsidR="009B04D6" w:rsidRPr="000C321E" w:rsidRDefault="009B04D6" w:rsidP="00391210">
            <w:pPr>
              <w:pStyle w:val="TAH"/>
            </w:pPr>
            <w:r w:rsidRPr="000C321E">
              <w:t>8</w:t>
            </w:r>
          </w:p>
        </w:tc>
        <w:tc>
          <w:tcPr>
            <w:tcW w:w="587" w:type="dxa"/>
            <w:tcBorders>
              <w:bottom w:val="single" w:sz="4" w:space="0" w:color="auto"/>
            </w:tcBorders>
          </w:tcPr>
          <w:p w14:paraId="469CDF6B" w14:textId="77777777" w:rsidR="009B04D6" w:rsidRPr="000C321E" w:rsidRDefault="009B04D6" w:rsidP="00391210">
            <w:pPr>
              <w:pStyle w:val="TAH"/>
            </w:pPr>
            <w:r w:rsidRPr="000C321E">
              <w:t>7</w:t>
            </w:r>
          </w:p>
        </w:tc>
        <w:tc>
          <w:tcPr>
            <w:tcW w:w="589" w:type="dxa"/>
            <w:tcBorders>
              <w:bottom w:val="single" w:sz="4" w:space="0" w:color="auto"/>
            </w:tcBorders>
          </w:tcPr>
          <w:p w14:paraId="0B33E471" w14:textId="77777777" w:rsidR="009B04D6" w:rsidRPr="000C321E" w:rsidRDefault="009B04D6" w:rsidP="00391210">
            <w:pPr>
              <w:pStyle w:val="TAH"/>
            </w:pPr>
            <w:r w:rsidRPr="000C321E">
              <w:t>6</w:t>
            </w:r>
          </w:p>
        </w:tc>
        <w:tc>
          <w:tcPr>
            <w:tcW w:w="587" w:type="dxa"/>
            <w:tcBorders>
              <w:bottom w:val="single" w:sz="4" w:space="0" w:color="auto"/>
            </w:tcBorders>
          </w:tcPr>
          <w:p w14:paraId="60CF6AFC" w14:textId="77777777" w:rsidR="009B04D6" w:rsidRPr="000C321E" w:rsidRDefault="009B04D6" w:rsidP="00391210">
            <w:pPr>
              <w:pStyle w:val="TAH"/>
            </w:pPr>
            <w:r w:rsidRPr="000C321E">
              <w:t>5</w:t>
            </w:r>
          </w:p>
        </w:tc>
        <w:tc>
          <w:tcPr>
            <w:tcW w:w="587" w:type="dxa"/>
            <w:tcBorders>
              <w:bottom w:val="single" w:sz="4" w:space="0" w:color="auto"/>
            </w:tcBorders>
          </w:tcPr>
          <w:p w14:paraId="10483EA2" w14:textId="77777777" w:rsidR="009B04D6" w:rsidRPr="000C321E" w:rsidRDefault="009B04D6" w:rsidP="00391210">
            <w:pPr>
              <w:pStyle w:val="TAH"/>
            </w:pPr>
            <w:r w:rsidRPr="000C321E">
              <w:t>4</w:t>
            </w:r>
          </w:p>
        </w:tc>
        <w:tc>
          <w:tcPr>
            <w:tcW w:w="588" w:type="dxa"/>
            <w:tcBorders>
              <w:bottom w:val="single" w:sz="4" w:space="0" w:color="auto"/>
            </w:tcBorders>
          </w:tcPr>
          <w:p w14:paraId="3E9794B5" w14:textId="77777777" w:rsidR="009B04D6" w:rsidRPr="000C321E" w:rsidRDefault="009B04D6" w:rsidP="00391210">
            <w:pPr>
              <w:pStyle w:val="TAH"/>
            </w:pPr>
            <w:r w:rsidRPr="000C321E">
              <w:t>3</w:t>
            </w:r>
          </w:p>
        </w:tc>
        <w:tc>
          <w:tcPr>
            <w:tcW w:w="588" w:type="dxa"/>
            <w:tcBorders>
              <w:bottom w:val="single" w:sz="4" w:space="0" w:color="auto"/>
            </w:tcBorders>
          </w:tcPr>
          <w:p w14:paraId="5830C502" w14:textId="77777777" w:rsidR="009B04D6" w:rsidRPr="000C321E" w:rsidRDefault="009B04D6" w:rsidP="00391210">
            <w:pPr>
              <w:pStyle w:val="TAH"/>
            </w:pPr>
            <w:r w:rsidRPr="000C321E">
              <w:t>2</w:t>
            </w:r>
          </w:p>
        </w:tc>
        <w:tc>
          <w:tcPr>
            <w:tcW w:w="589" w:type="dxa"/>
            <w:tcBorders>
              <w:bottom w:val="single" w:sz="4" w:space="0" w:color="auto"/>
            </w:tcBorders>
          </w:tcPr>
          <w:p w14:paraId="6202D516" w14:textId="77777777" w:rsidR="009B04D6" w:rsidRPr="000C321E" w:rsidRDefault="009B04D6" w:rsidP="00391210">
            <w:pPr>
              <w:pStyle w:val="TAH"/>
            </w:pPr>
            <w:r w:rsidRPr="000C321E">
              <w:t>1</w:t>
            </w:r>
          </w:p>
        </w:tc>
        <w:tc>
          <w:tcPr>
            <w:tcW w:w="588" w:type="dxa"/>
          </w:tcPr>
          <w:p w14:paraId="21B59465" w14:textId="77777777" w:rsidR="009B04D6" w:rsidRPr="000C321E" w:rsidRDefault="009B04D6" w:rsidP="00391210">
            <w:pPr>
              <w:pStyle w:val="TAC"/>
            </w:pPr>
          </w:p>
        </w:tc>
      </w:tr>
      <w:tr w:rsidR="009B04D6" w:rsidRPr="000C321E" w14:paraId="426F1F01" w14:textId="77777777" w:rsidTr="00391210">
        <w:trPr>
          <w:jc w:val="center"/>
        </w:trPr>
        <w:tc>
          <w:tcPr>
            <w:tcW w:w="151" w:type="dxa"/>
            <w:tcBorders>
              <w:top w:val="nil"/>
              <w:left w:val="single" w:sz="6" w:space="0" w:color="auto"/>
            </w:tcBorders>
          </w:tcPr>
          <w:p w14:paraId="0B9A8953" w14:textId="77777777" w:rsidR="009B04D6" w:rsidRPr="000C321E" w:rsidRDefault="009B04D6" w:rsidP="00391210">
            <w:pPr>
              <w:pStyle w:val="TAC"/>
            </w:pPr>
          </w:p>
        </w:tc>
        <w:tc>
          <w:tcPr>
            <w:tcW w:w="1104" w:type="dxa"/>
            <w:tcBorders>
              <w:right w:val="single" w:sz="4" w:space="0" w:color="auto"/>
            </w:tcBorders>
          </w:tcPr>
          <w:p w14:paraId="4292FA76" w14:textId="77777777" w:rsidR="009B04D6" w:rsidRPr="000C321E" w:rsidRDefault="009B04D6" w:rsidP="00391210">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1B9F5B62" w14:textId="46C0E4F9" w:rsidR="009B04D6" w:rsidRPr="000C321E" w:rsidRDefault="009B04D6" w:rsidP="00391210">
            <w:pPr>
              <w:pStyle w:val="TAC"/>
            </w:pPr>
            <w:r w:rsidRPr="000C321E">
              <w:t xml:space="preserve">Type = </w:t>
            </w:r>
            <w:r>
              <w:t>231</w:t>
            </w:r>
            <w:r w:rsidRPr="000C321E">
              <w:t xml:space="preserve"> (decimal)</w:t>
            </w:r>
          </w:p>
        </w:tc>
        <w:tc>
          <w:tcPr>
            <w:tcW w:w="588" w:type="dxa"/>
            <w:tcBorders>
              <w:left w:val="single" w:sz="4" w:space="0" w:color="auto"/>
            </w:tcBorders>
          </w:tcPr>
          <w:p w14:paraId="4B818243" w14:textId="77777777" w:rsidR="009B04D6" w:rsidRPr="000C321E" w:rsidRDefault="009B04D6" w:rsidP="00391210">
            <w:pPr>
              <w:pStyle w:val="TAC"/>
            </w:pPr>
          </w:p>
        </w:tc>
      </w:tr>
      <w:tr w:rsidR="009B04D6" w:rsidRPr="000C321E" w14:paraId="460D8D90" w14:textId="77777777" w:rsidTr="00391210">
        <w:trPr>
          <w:jc w:val="center"/>
        </w:trPr>
        <w:tc>
          <w:tcPr>
            <w:tcW w:w="151" w:type="dxa"/>
            <w:tcBorders>
              <w:top w:val="nil"/>
              <w:left w:val="single" w:sz="6" w:space="0" w:color="auto"/>
            </w:tcBorders>
          </w:tcPr>
          <w:p w14:paraId="3C053AF6" w14:textId="77777777" w:rsidR="009B04D6" w:rsidRPr="000C321E" w:rsidRDefault="009B04D6" w:rsidP="00391210">
            <w:pPr>
              <w:pStyle w:val="TAC"/>
            </w:pPr>
          </w:p>
        </w:tc>
        <w:tc>
          <w:tcPr>
            <w:tcW w:w="1104" w:type="dxa"/>
            <w:tcBorders>
              <w:right w:val="single" w:sz="4" w:space="0" w:color="auto"/>
            </w:tcBorders>
          </w:tcPr>
          <w:p w14:paraId="2FB3C1CA" w14:textId="77777777" w:rsidR="009B04D6" w:rsidRPr="000C321E" w:rsidRDefault="009B04D6" w:rsidP="00391210">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E1E34BB" w14:textId="77777777" w:rsidR="009B04D6" w:rsidRPr="000C321E" w:rsidRDefault="009B04D6" w:rsidP="00391210">
            <w:pPr>
              <w:pStyle w:val="TAC"/>
            </w:pPr>
            <w:r w:rsidRPr="000C321E">
              <w:t>Length = n</w:t>
            </w:r>
          </w:p>
        </w:tc>
        <w:tc>
          <w:tcPr>
            <w:tcW w:w="588" w:type="dxa"/>
            <w:tcBorders>
              <w:left w:val="single" w:sz="4" w:space="0" w:color="auto"/>
            </w:tcBorders>
          </w:tcPr>
          <w:p w14:paraId="07D9B551" w14:textId="77777777" w:rsidR="009B04D6" w:rsidRPr="000C321E" w:rsidRDefault="009B04D6" w:rsidP="00391210">
            <w:pPr>
              <w:pStyle w:val="TAC"/>
            </w:pPr>
          </w:p>
        </w:tc>
      </w:tr>
      <w:tr w:rsidR="009B04D6" w:rsidRPr="000C321E" w14:paraId="126128C6" w14:textId="77777777" w:rsidTr="00391210">
        <w:trPr>
          <w:jc w:val="center"/>
        </w:trPr>
        <w:tc>
          <w:tcPr>
            <w:tcW w:w="151" w:type="dxa"/>
            <w:tcBorders>
              <w:top w:val="nil"/>
              <w:left w:val="single" w:sz="6" w:space="0" w:color="auto"/>
              <w:bottom w:val="nil"/>
            </w:tcBorders>
          </w:tcPr>
          <w:p w14:paraId="10FC9C71" w14:textId="77777777" w:rsidR="009B04D6" w:rsidRPr="000C321E" w:rsidRDefault="009B04D6" w:rsidP="00391210">
            <w:pPr>
              <w:pStyle w:val="TAC"/>
            </w:pPr>
          </w:p>
        </w:tc>
        <w:tc>
          <w:tcPr>
            <w:tcW w:w="1104" w:type="dxa"/>
            <w:tcBorders>
              <w:right w:val="single" w:sz="4" w:space="0" w:color="auto"/>
            </w:tcBorders>
          </w:tcPr>
          <w:p w14:paraId="460A4755" w14:textId="77777777" w:rsidR="009B04D6" w:rsidRPr="000C321E" w:rsidRDefault="009B04D6" w:rsidP="00391210">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135F6F22" w14:textId="77777777" w:rsidR="009B04D6" w:rsidRPr="000C321E" w:rsidRDefault="009B04D6" w:rsidP="00391210">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4F372A5E" w14:textId="77777777" w:rsidR="009B04D6" w:rsidRPr="000C321E" w:rsidRDefault="009B04D6" w:rsidP="00391210">
            <w:pPr>
              <w:pStyle w:val="TAC"/>
            </w:pPr>
          </w:p>
        </w:tc>
      </w:tr>
      <w:tr w:rsidR="009B04D6" w:rsidRPr="000C321E" w14:paraId="2FE0E2BD" w14:textId="77777777" w:rsidTr="00391210">
        <w:trPr>
          <w:jc w:val="center"/>
        </w:trPr>
        <w:tc>
          <w:tcPr>
            <w:tcW w:w="151" w:type="dxa"/>
            <w:tcBorders>
              <w:top w:val="nil"/>
              <w:left w:val="single" w:sz="6" w:space="0" w:color="auto"/>
              <w:bottom w:val="single" w:sz="4" w:space="0" w:color="auto"/>
            </w:tcBorders>
          </w:tcPr>
          <w:p w14:paraId="3465F87D" w14:textId="77777777" w:rsidR="009B04D6" w:rsidRPr="000C321E" w:rsidRDefault="009B04D6" w:rsidP="00391210">
            <w:pPr>
              <w:pStyle w:val="TAC"/>
            </w:pPr>
          </w:p>
        </w:tc>
        <w:tc>
          <w:tcPr>
            <w:tcW w:w="1104" w:type="dxa"/>
            <w:tcBorders>
              <w:bottom w:val="single" w:sz="4" w:space="0" w:color="auto"/>
              <w:right w:val="single" w:sz="4" w:space="0" w:color="auto"/>
            </w:tcBorders>
          </w:tcPr>
          <w:p w14:paraId="46FAB4F7" w14:textId="77777777" w:rsidR="009B04D6" w:rsidRPr="000C321E" w:rsidRDefault="009B04D6" w:rsidP="00391210">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1AFD549B" w14:textId="77777777" w:rsidR="009B04D6" w:rsidRPr="000C321E" w:rsidRDefault="009B04D6" w:rsidP="00391210">
            <w:pPr>
              <w:pStyle w:val="TAC"/>
            </w:pPr>
            <w:r w:rsidRPr="000C321E">
              <w:t>These octet(s) is/are present only if explicitly specified</w:t>
            </w:r>
          </w:p>
        </w:tc>
        <w:tc>
          <w:tcPr>
            <w:tcW w:w="588" w:type="dxa"/>
            <w:tcBorders>
              <w:left w:val="single" w:sz="4" w:space="0" w:color="auto"/>
              <w:bottom w:val="single" w:sz="4" w:space="0" w:color="auto"/>
            </w:tcBorders>
          </w:tcPr>
          <w:p w14:paraId="03A36EDE" w14:textId="77777777" w:rsidR="009B04D6" w:rsidRPr="000C321E" w:rsidRDefault="009B04D6" w:rsidP="00391210">
            <w:pPr>
              <w:pStyle w:val="TAC"/>
            </w:pPr>
          </w:p>
        </w:tc>
      </w:tr>
    </w:tbl>
    <w:p w14:paraId="616726F4" w14:textId="612D9F87" w:rsidR="009B04D6" w:rsidRDefault="009B04D6" w:rsidP="009B04D6">
      <w:pPr>
        <w:pStyle w:val="TF"/>
        <w:rPr>
          <w:lang w:eastAsia="ja-JP"/>
        </w:rPr>
      </w:pPr>
      <w:r w:rsidRPr="000C321E">
        <w:t xml:space="preserve">Figure </w:t>
      </w:r>
      <w:r>
        <w:t>8.8</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9" w:name="_Toc208996630"/>
      <w:r>
        <w:lastRenderedPageBreak/>
        <w:t>9</w:t>
      </w:r>
      <w:r>
        <w:tab/>
        <w:t>Error Handling</w:t>
      </w:r>
      <w:bookmarkEnd w:id="302"/>
      <w:bookmarkEnd w:id="303"/>
      <w:bookmarkEnd w:id="304"/>
      <w:bookmarkEnd w:id="319"/>
    </w:p>
    <w:p w14:paraId="408C0116" w14:textId="77777777" w:rsidR="00DC524D" w:rsidRPr="003F1FCA" w:rsidRDefault="00DC524D" w:rsidP="005E4EF8">
      <w:pPr>
        <w:pStyle w:val="Heading2"/>
      </w:pPr>
      <w:bookmarkStart w:id="320" w:name="_Toc20213246"/>
      <w:bookmarkStart w:id="321" w:name="_Toc27752155"/>
      <w:bookmarkStart w:id="322" w:name="_Toc27752790"/>
      <w:bookmarkStart w:id="323" w:name="_Toc208996631"/>
      <w:r>
        <w:t>9.1</w:t>
      </w:r>
      <w:r w:rsidRPr="003F1FCA">
        <w:tab/>
      </w:r>
      <w:r>
        <w:t>Protocol Errors</w:t>
      </w:r>
      <w:bookmarkEnd w:id="320"/>
      <w:bookmarkEnd w:id="321"/>
      <w:bookmarkEnd w:id="322"/>
      <w:bookmarkEnd w:id="323"/>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4" w:name="_Toc20213247"/>
      <w:bookmarkStart w:id="325" w:name="_Toc27752156"/>
      <w:bookmarkStart w:id="326" w:name="_Toc27752791"/>
      <w:bookmarkStart w:id="327" w:name="_Toc208996632"/>
      <w:r>
        <w:t>9</w:t>
      </w:r>
      <w:r w:rsidRPr="003F1FCA">
        <w:t>.</w:t>
      </w:r>
      <w:r>
        <w:t>2</w:t>
      </w:r>
      <w:r w:rsidRPr="003F1FCA">
        <w:tab/>
        <w:t>Path Failure</w:t>
      </w:r>
      <w:bookmarkEnd w:id="324"/>
      <w:bookmarkEnd w:id="325"/>
      <w:bookmarkEnd w:id="326"/>
      <w:bookmarkEnd w:id="327"/>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8" w:name="_Toc20213248"/>
      <w:bookmarkStart w:id="329" w:name="_Toc27752157"/>
      <w:bookmarkStart w:id="330" w:name="_Toc27752792"/>
      <w:bookmarkStart w:id="331" w:name="_Toc208996633"/>
      <w:r>
        <w:t>10</w:t>
      </w:r>
      <w:r>
        <w:tab/>
        <w:t>Security</w:t>
      </w:r>
      <w:bookmarkEnd w:id="328"/>
      <w:bookmarkEnd w:id="329"/>
      <w:bookmarkEnd w:id="330"/>
      <w:bookmarkEnd w:id="331"/>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2" w:name="_Toc20213249"/>
      <w:bookmarkStart w:id="333" w:name="_Toc27752158"/>
      <w:bookmarkStart w:id="334" w:name="_Toc27752793"/>
      <w:bookmarkStart w:id="335" w:name="_Toc208996634"/>
      <w:r>
        <w:rPr>
          <w:lang w:eastAsia="ja-JP"/>
        </w:rPr>
        <w:t>11</w:t>
      </w:r>
      <w:r>
        <w:tab/>
      </w:r>
      <w:r>
        <w:rPr>
          <w:rFonts w:hint="eastAsia"/>
          <w:lang w:eastAsia="ja-JP"/>
        </w:rPr>
        <w:t>Reliable Delivery of Signalling Messages</w:t>
      </w:r>
      <w:bookmarkEnd w:id="332"/>
      <w:bookmarkEnd w:id="333"/>
      <w:bookmarkEnd w:id="334"/>
      <w:bookmarkEnd w:id="335"/>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6" w:name="_Toc20213250"/>
      <w:bookmarkStart w:id="337" w:name="_Toc27752159"/>
      <w:bookmarkStart w:id="338" w:name="_Toc27752794"/>
      <w:bookmarkStart w:id="339" w:name="_Toc208996635"/>
      <w:r>
        <w:rPr>
          <w:lang w:eastAsia="ja-JP"/>
        </w:rPr>
        <w:t>12</w:t>
      </w:r>
      <w:r w:rsidRPr="003F1FCA">
        <w:tab/>
        <w:t>GTP Parameters</w:t>
      </w:r>
      <w:bookmarkEnd w:id="336"/>
      <w:bookmarkEnd w:id="337"/>
      <w:bookmarkEnd w:id="338"/>
      <w:bookmarkEnd w:id="339"/>
    </w:p>
    <w:p w14:paraId="2EF58EC1" w14:textId="77777777" w:rsidR="00DC524D" w:rsidRPr="003F1FCA" w:rsidRDefault="00DC524D" w:rsidP="005E4EF8">
      <w:pPr>
        <w:pStyle w:val="Heading2"/>
      </w:pPr>
      <w:bookmarkStart w:id="340" w:name="_Toc20213251"/>
      <w:bookmarkStart w:id="341" w:name="_Toc27752160"/>
      <w:bookmarkStart w:id="342" w:name="_Toc27752795"/>
      <w:bookmarkStart w:id="343" w:name="_Toc208996636"/>
      <w:r>
        <w:rPr>
          <w:lang w:eastAsia="ja-JP"/>
        </w:rPr>
        <w:t>12</w:t>
      </w:r>
      <w:r w:rsidRPr="003F1FCA">
        <w:t>.1</w:t>
      </w:r>
      <w:r w:rsidRPr="003F1FCA">
        <w:tab/>
      </w:r>
      <w:r>
        <w:rPr>
          <w:rFonts w:hint="eastAsia"/>
          <w:lang w:eastAsia="ja-JP"/>
        </w:rPr>
        <w:t>General</w:t>
      </w:r>
      <w:bookmarkEnd w:id="340"/>
      <w:bookmarkEnd w:id="341"/>
      <w:bookmarkEnd w:id="342"/>
      <w:bookmarkEnd w:id="343"/>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4" w:name="_Toc20213252"/>
      <w:bookmarkStart w:id="345" w:name="_Toc27752161"/>
      <w:bookmarkStart w:id="346" w:name="_Toc27752796"/>
      <w:bookmarkStart w:id="347" w:name="_Toc208996637"/>
      <w:r>
        <w:rPr>
          <w:lang w:eastAsia="ja-JP"/>
        </w:rPr>
        <w:t>12</w:t>
      </w:r>
      <w:r w:rsidRPr="003F1FCA">
        <w:t>.</w:t>
      </w:r>
      <w:r>
        <w:rPr>
          <w:rFonts w:hint="eastAsia"/>
          <w:lang w:eastAsia="ja-JP"/>
        </w:rPr>
        <w:t>2</w:t>
      </w:r>
      <w:r w:rsidRPr="003F1FCA">
        <w:tab/>
        <w:t>Timers</w:t>
      </w:r>
      <w:bookmarkEnd w:id="344"/>
      <w:bookmarkEnd w:id="345"/>
      <w:bookmarkEnd w:id="346"/>
      <w:bookmarkEnd w:id="347"/>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8" w:name="_Toc20213253"/>
      <w:bookmarkStart w:id="349" w:name="_Toc27752162"/>
      <w:bookmarkStart w:id="350" w:name="_Toc27752797"/>
      <w:bookmarkStart w:id="351" w:name="_Toc208996638"/>
      <w:r>
        <w:rPr>
          <w:lang w:eastAsia="ja-JP"/>
        </w:rPr>
        <w:t>12</w:t>
      </w:r>
      <w:r>
        <w:t>.</w:t>
      </w:r>
      <w:r>
        <w:rPr>
          <w:rFonts w:hint="eastAsia"/>
          <w:lang w:eastAsia="ja-JP"/>
        </w:rPr>
        <w:t>3</w:t>
      </w:r>
      <w:r w:rsidRPr="003F1FCA">
        <w:tab/>
        <w:t>Others</w:t>
      </w:r>
      <w:bookmarkEnd w:id="348"/>
      <w:bookmarkEnd w:id="349"/>
      <w:bookmarkEnd w:id="350"/>
      <w:bookmarkEnd w:id="351"/>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2" w:name="_Toc20213254"/>
      <w:bookmarkStart w:id="353" w:name="_Toc27752163"/>
      <w:bookmarkStart w:id="354" w:name="_Toc27752798"/>
      <w:bookmarkStart w:id="355" w:name="_Toc208996639"/>
      <w:r>
        <w:rPr>
          <w:lang w:eastAsia="zh-CN"/>
        </w:rPr>
        <w:lastRenderedPageBreak/>
        <w:t>13</w:t>
      </w:r>
      <w:r>
        <w:rPr>
          <w:rFonts w:hint="eastAsia"/>
          <w:lang w:eastAsia="zh-CN"/>
        </w:rPr>
        <w:tab/>
        <w:t>Tunnelling Scenarios</w:t>
      </w:r>
      <w:bookmarkEnd w:id="352"/>
      <w:bookmarkEnd w:id="353"/>
      <w:bookmarkEnd w:id="354"/>
      <w:bookmarkEnd w:id="355"/>
    </w:p>
    <w:p w14:paraId="540949DE" w14:textId="77777777" w:rsidR="00DC524D" w:rsidRDefault="00DC524D" w:rsidP="005E4EF8">
      <w:pPr>
        <w:pStyle w:val="Heading2"/>
        <w:rPr>
          <w:lang w:eastAsia="zh-CN"/>
        </w:rPr>
      </w:pPr>
      <w:bookmarkStart w:id="356" w:name="_Toc20213255"/>
      <w:bookmarkStart w:id="357" w:name="_Toc27752164"/>
      <w:bookmarkStart w:id="358" w:name="_Toc27752799"/>
      <w:bookmarkStart w:id="359" w:name="_Toc208996640"/>
      <w:r>
        <w:rPr>
          <w:lang w:eastAsia="zh-CN"/>
        </w:rPr>
        <w:t>13</w:t>
      </w:r>
      <w:r>
        <w:t>.</w:t>
      </w:r>
      <w:r>
        <w:rPr>
          <w:rFonts w:hint="eastAsia"/>
          <w:lang w:eastAsia="zh-CN"/>
        </w:rPr>
        <w:t>1</w:t>
      </w:r>
      <w:r>
        <w:tab/>
      </w:r>
      <w:r>
        <w:rPr>
          <w:rFonts w:hint="eastAsia"/>
          <w:lang w:eastAsia="zh-CN"/>
        </w:rPr>
        <w:t>General</w:t>
      </w:r>
      <w:bookmarkEnd w:id="356"/>
      <w:bookmarkEnd w:id="357"/>
      <w:bookmarkEnd w:id="358"/>
      <w:bookmarkEnd w:id="359"/>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60" w:name="_Toc20213256"/>
      <w:bookmarkStart w:id="361" w:name="_Toc27752165"/>
      <w:bookmarkStart w:id="362" w:name="_Toc27752800"/>
      <w:bookmarkStart w:id="363" w:name="_Toc208996641"/>
      <w:r>
        <w:rPr>
          <w:lang w:eastAsia="zh-CN"/>
        </w:rPr>
        <w:t>13</w:t>
      </w:r>
      <w:r>
        <w:t>.</w:t>
      </w:r>
      <w:r>
        <w:rPr>
          <w:rFonts w:hint="eastAsia"/>
          <w:lang w:eastAsia="zh-CN"/>
        </w:rPr>
        <w:t>2</w:t>
      </w:r>
      <w:r>
        <w:tab/>
        <w:t xml:space="preserve">Tunnelling between </w:t>
      </w:r>
      <w:r>
        <w:rPr>
          <w:rFonts w:hint="eastAsia"/>
          <w:lang w:eastAsia="zh-CN"/>
        </w:rPr>
        <w:t>SGWs</w:t>
      </w:r>
      <w:bookmarkEnd w:id="360"/>
      <w:bookmarkEnd w:id="361"/>
      <w:bookmarkEnd w:id="362"/>
      <w:bookmarkEnd w:id="363"/>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4" w:name="_Toc20213257"/>
      <w:bookmarkStart w:id="365" w:name="_Toc27752166"/>
      <w:bookmarkStart w:id="366" w:name="_Toc27752801"/>
      <w:bookmarkStart w:id="367" w:name="_Toc208996642"/>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4"/>
      <w:bookmarkEnd w:id="365"/>
      <w:bookmarkEnd w:id="366"/>
      <w:bookmarkEnd w:id="367"/>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proofErr w:type="spellStart"/>
      <w:r>
        <w:rPr>
          <w:rFonts w:hint="eastAsia"/>
          <w:lang w:eastAsia="zh-CN"/>
        </w:rPr>
        <w:t>S</w:t>
      </w:r>
      <w:r w:rsidRPr="003F1FCA">
        <w:t>Gi</w:t>
      </w:r>
      <w:proofErr w:type="spellEnd"/>
      <w:r w:rsidRPr="003F1FCA">
        <w:t xml:space="preserve"> interface.</w:t>
      </w:r>
    </w:p>
    <w:p w14:paraId="391680CF" w14:textId="77777777" w:rsidR="00DC524D" w:rsidRPr="003F1FCA" w:rsidRDefault="00DC524D" w:rsidP="005E4EF8">
      <w:pPr>
        <w:pStyle w:val="Heading2"/>
      </w:pPr>
      <w:bookmarkStart w:id="368" w:name="_Toc20213258"/>
      <w:bookmarkStart w:id="369" w:name="_Toc27752167"/>
      <w:bookmarkStart w:id="370" w:name="_Toc27752802"/>
      <w:bookmarkStart w:id="371" w:name="_Toc208996643"/>
      <w:r>
        <w:rPr>
          <w:lang w:eastAsia="zh-CN"/>
        </w:rPr>
        <w:t>13</w:t>
      </w:r>
      <w:r w:rsidRPr="003F1FCA">
        <w:t>.</w:t>
      </w:r>
      <w:r>
        <w:rPr>
          <w:rFonts w:hint="eastAsia"/>
          <w:lang w:eastAsia="zh-CN"/>
        </w:rPr>
        <w:t>4</w:t>
      </w:r>
      <w:r w:rsidRPr="003F1FCA">
        <w:tab/>
        <w:t>Tunnelling between SGSNs</w:t>
      </w:r>
      <w:bookmarkEnd w:id="368"/>
      <w:bookmarkEnd w:id="369"/>
      <w:bookmarkEnd w:id="370"/>
      <w:bookmarkEnd w:id="371"/>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proofErr w:type="spellStart"/>
      <w:r>
        <w:t>Gn</w:t>
      </w:r>
      <w:proofErr w:type="spellEnd"/>
      <w:r>
        <w:t>/</w:t>
      </w:r>
      <w:proofErr w:type="spellStart"/>
      <w:r>
        <w:t>Gp</w:t>
      </w:r>
      <w:proofErr w:type="spellEnd"/>
      <w:r>
        <w:t xml:space="preserve">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2" w:name="_Toc20213259"/>
      <w:bookmarkStart w:id="373" w:name="_Toc27752168"/>
      <w:bookmarkStart w:id="374" w:name="_Toc27752803"/>
      <w:bookmarkStart w:id="375" w:name="_Toc208996644"/>
      <w:r>
        <w:rPr>
          <w:lang w:eastAsia="zh-CN"/>
        </w:rPr>
        <w:t>13</w:t>
      </w:r>
      <w:r>
        <w:rPr>
          <w:rFonts w:hint="eastAsia"/>
          <w:lang w:eastAsia="zh-CN"/>
        </w:rPr>
        <w:t>.5</w:t>
      </w:r>
      <w:r w:rsidRPr="003F1FCA">
        <w:tab/>
        <w:t>Tunnelling between Source RNC and Target RNC</w:t>
      </w:r>
      <w:bookmarkEnd w:id="372"/>
      <w:bookmarkEnd w:id="373"/>
      <w:bookmarkEnd w:id="374"/>
      <w:bookmarkEnd w:id="375"/>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6" w:name="_Toc20213260"/>
      <w:bookmarkStart w:id="377" w:name="_Toc27752169"/>
      <w:bookmarkStart w:id="378" w:name="_Toc27752804"/>
      <w:bookmarkStart w:id="379" w:name="_Toc208996645"/>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6"/>
      <w:bookmarkEnd w:id="377"/>
      <w:bookmarkEnd w:id="378"/>
      <w:bookmarkEnd w:id="379"/>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80" w:name="_Toc20213261"/>
      <w:bookmarkStart w:id="381" w:name="_Toc27752170"/>
      <w:bookmarkStart w:id="382" w:name="_Toc27752805"/>
      <w:bookmarkStart w:id="383" w:name="_Toc208996646"/>
      <w:r>
        <w:rPr>
          <w:lang w:eastAsia="zh-CN"/>
        </w:rPr>
        <w:t>13</w:t>
      </w:r>
      <w:r>
        <w:t>.</w:t>
      </w:r>
      <w:r>
        <w:rPr>
          <w:lang w:eastAsia="zh-CN"/>
        </w:rPr>
        <w:t>7</w:t>
      </w:r>
      <w:r>
        <w:tab/>
        <w:t xml:space="preserve">Tunnelling between </w:t>
      </w:r>
      <w:r>
        <w:rPr>
          <w:rFonts w:hint="eastAsia"/>
          <w:lang w:eastAsia="zh-CN"/>
        </w:rPr>
        <w:t xml:space="preserve">RNC and </w:t>
      </w:r>
      <w:proofErr w:type="spellStart"/>
      <w:r>
        <w:rPr>
          <w:rFonts w:hint="eastAsia"/>
          <w:lang w:eastAsia="zh-CN"/>
        </w:rPr>
        <w:t>eNodeB</w:t>
      </w:r>
      <w:bookmarkEnd w:id="380"/>
      <w:bookmarkEnd w:id="381"/>
      <w:bookmarkEnd w:id="382"/>
      <w:bookmarkEnd w:id="383"/>
      <w:proofErr w:type="spellEnd"/>
    </w:p>
    <w:p w14:paraId="73B7F0F9" w14:textId="012E36A9" w:rsidR="00DC524D" w:rsidRPr="006B5418" w:rsidRDefault="00DC524D" w:rsidP="00DC524D">
      <w:pPr>
        <w:rPr>
          <w:lang w:val="en-US"/>
        </w:rPr>
      </w:pPr>
      <w:r>
        <w:rPr>
          <w:rFonts w:hint="eastAsia"/>
          <w:lang w:eastAsia="zh-CN"/>
        </w:rPr>
        <w:t xml:space="preserve">GTP T-PDU tunnelling is applicable between RNC and </w:t>
      </w:r>
      <w:proofErr w:type="spellStart"/>
      <w:r>
        <w:rPr>
          <w:rFonts w:hint="eastAsia"/>
          <w:lang w:eastAsia="zh-CN"/>
        </w:rPr>
        <w:t>eNodeB</w:t>
      </w:r>
      <w:proofErr w:type="spellEnd"/>
      <w:r>
        <w:rPr>
          <w:rFonts w:hint="eastAsia"/>
          <w:lang w:eastAsia="zh-CN"/>
        </w:rPr>
        <w:t xml:space="preserve"> during an inter-RAT handover between E-UTRAN and UTRAN </w:t>
      </w:r>
      <w:proofErr w:type="spellStart"/>
      <w:r>
        <w:rPr>
          <w:rFonts w:hint="eastAsia"/>
          <w:lang w:eastAsia="zh-CN"/>
        </w:rPr>
        <w:t>Iu</w:t>
      </w:r>
      <w:proofErr w:type="spellEnd"/>
      <w:r>
        <w:rPr>
          <w:rFonts w:hint="eastAsia"/>
          <w:lang w:eastAsia="zh-CN"/>
        </w:rPr>
        <w:t xml:space="preserve">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4" w:name="_Toc20213262"/>
      <w:bookmarkStart w:id="385" w:name="_Toc27752171"/>
      <w:bookmarkStart w:id="386" w:name="_Toc27752806"/>
      <w:bookmarkStart w:id="387" w:name="_Toc208996647"/>
      <w:r>
        <w:rPr>
          <w:lang w:eastAsia="zh-CN"/>
        </w:rPr>
        <w:lastRenderedPageBreak/>
        <w:t>13</w:t>
      </w:r>
      <w:r>
        <w:t>.</w:t>
      </w:r>
      <w:r>
        <w:rPr>
          <w:lang w:eastAsia="zh-CN"/>
        </w:rPr>
        <w:t>8</w:t>
      </w:r>
      <w:r>
        <w:tab/>
        <w:t xml:space="preserve">Tunnelling between </w:t>
      </w:r>
      <w:r>
        <w:rPr>
          <w:rFonts w:hint="eastAsia"/>
          <w:lang w:eastAsia="zh-CN"/>
        </w:rPr>
        <w:t xml:space="preserve">SGSN and </w:t>
      </w:r>
      <w:proofErr w:type="spellStart"/>
      <w:r>
        <w:rPr>
          <w:rFonts w:hint="eastAsia"/>
          <w:lang w:eastAsia="zh-CN"/>
        </w:rPr>
        <w:t>eNodeB</w:t>
      </w:r>
      <w:bookmarkEnd w:id="384"/>
      <w:bookmarkEnd w:id="385"/>
      <w:bookmarkEnd w:id="386"/>
      <w:bookmarkEnd w:id="387"/>
      <w:proofErr w:type="spellEnd"/>
    </w:p>
    <w:p w14:paraId="2A0E5A8F" w14:textId="3B48E961" w:rsidR="00DC524D" w:rsidRDefault="00DC524D" w:rsidP="00DC524D">
      <w:pPr>
        <w:rPr>
          <w:lang w:eastAsia="zh-CN"/>
        </w:rPr>
      </w:pPr>
      <w:r>
        <w:rPr>
          <w:rFonts w:hint="eastAsia"/>
          <w:lang w:eastAsia="zh-CN"/>
        </w:rPr>
        <w:t xml:space="preserve">GTP T-PDU tunnelling is applicable between SGSN and </w:t>
      </w:r>
      <w:proofErr w:type="spellStart"/>
      <w:r>
        <w:rPr>
          <w:rFonts w:hint="eastAsia"/>
          <w:lang w:eastAsia="zh-CN"/>
        </w:rPr>
        <w:t>eNodeB</w:t>
      </w:r>
      <w:proofErr w:type="spellEnd"/>
      <w:r>
        <w:rPr>
          <w:rFonts w:hint="eastAsia"/>
          <w:lang w:eastAsia="zh-CN"/>
        </w:rPr>
        <w:t xml:space="preserve"> during an inter-RAT handover between E-UTRAN and GERAN A/Gb mode/UTRAN </w:t>
      </w:r>
      <w:proofErr w:type="spellStart"/>
      <w:r>
        <w:rPr>
          <w:rFonts w:hint="eastAsia"/>
          <w:lang w:eastAsia="zh-CN"/>
        </w:rPr>
        <w:t>Iu</w:t>
      </w:r>
      <w:proofErr w:type="spellEnd"/>
      <w:r>
        <w:rPr>
          <w:rFonts w:hint="eastAsia"/>
          <w:lang w:eastAsia="zh-CN"/>
        </w:rPr>
        <w:t xml:space="preserve">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 xml:space="preserve">GTP T-PDU tunnelling between SGSN and </w:t>
      </w:r>
      <w:proofErr w:type="spellStart"/>
      <w:r>
        <w:rPr>
          <w:rFonts w:hint="eastAsia"/>
          <w:lang w:eastAsia="zh-CN"/>
        </w:rPr>
        <w:t>eNodeB</w:t>
      </w:r>
      <w:proofErr w:type="spellEnd"/>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8" w:name="_Toc20213263"/>
      <w:bookmarkStart w:id="389" w:name="_Toc27752172"/>
      <w:bookmarkStart w:id="390" w:name="_Toc27752807"/>
      <w:bookmarkStart w:id="391" w:name="_Toc208996648"/>
      <w:r>
        <w:rPr>
          <w:lang w:eastAsia="zh-CN"/>
        </w:rPr>
        <w:t>13</w:t>
      </w:r>
      <w:r>
        <w:t>.</w:t>
      </w:r>
      <w:r>
        <w:rPr>
          <w:lang w:eastAsia="zh-CN"/>
        </w:rPr>
        <w:t>9</w:t>
      </w:r>
      <w:r>
        <w:tab/>
        <w:t>Tunnelling between S</w:t>
      </w:r>
      <w:r w:rsidRPr="005C76A1">
        <w:t xml:space="preserve">ource </w:t>
      </w:r>
      <w:proofErr w:type="spellStart"/>
      <w:r>
        <w:rPr>
          <w:rFonts w:hint="eastAsia"/>
          <w:lang w:eastAsia="zh-CN"/>
        </w:rPr>
        <w:t>eNodeB</w:t>
      </w:r>
      <w:proofErr w:type="spellEnd"/>
      <w:r>
        <w:rPr>
          <w:rFonts w:hint="eastAsia"/>
          <w:lang w:eastAsia="zh-CN"/>
        </w:rPr>
        <w:t xml:space="preserve"> and </w:t>
      </w:r>
      <w:r>
        <w:rPr>
          <w:lang w:eastAsia="zh-CN"/>
        </w:rPr>
        <w:t>T</w:t>
      </w:r>
      <w:r w:rsidRPr="005C76A1">
        <w:rPr>
          <w:lang w:eastAsia="zh-CN"/>
        </w:rPr>
        <w:t xml:space="preserve">arget </w:t>
      </w:r>
      <w:proofErr w:type="spellStart"/>
      <w:r>
        <w:rPr>
          <w:rFonts w:hint="eastAsia"/>
          <w:lang w:eastAsia="zh-CN"/>
        </w:rPr>
        <w:t>eNodeB</w:t>
      </w:r>
      <w:bookmarkEnd w:id="388"/>
      <w:bookmarkEnd w:id="389"/>
      <w:bookmarkEnd w:id="390"/>
      <w:bookmarkEnd w:id="391"/>
      <w:proofErr w:type="spellEnd"/>
    </w:p>
    <w:p w14:paraId="59399215" w14:textId="7A6569C1" w:rsidR="00DC524D" w:rsidRDefault="00DC524D" w:rsidP="00DC524D">
      <w:pPr>
        <w:rPr>
          <w:lang w:eastAsia="zh-CN"/>
        </w:rPr>
      </w:pPr>
      <w:r>
        <w:rPr>
          <w:rFonts w:hint="eastAsia"/>
          <w:lang w:eastAsia="zh-CN"/>
        </w:rPr>
        <w:t xml:space="preserve">GTP T-PDU tunnelling is applicable between </w:t>
      </w:r>
      <w:proofErr w:type="spellStart"/>
      <w:r>
        <w:rPr>
          <w:lang w:eastAsia="zh-CN"/>
        </w:rPr>
        <w:t>eNodeBs</w:t>
      </w:r>
      <w:proofErr w:type="spellEnd"/>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2" w:name="_Toc20213264"/>
      <w:bookmarkStart w:id="393" w:name="_Toc27752173"/>
      <w:bookmarkStart w:id="394" w:name="_Toc27752808"/>
      <w:bookmarkStart w:id="395" w:name="_Toc208996649"/>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2"/>
      <w:bookmarkEnd w:id="393"/>
      <w:bookmarkEnd w:id="394"/>
      <w:bookmarkEnd w:id="395"/>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proofErr w:type="spellStart"/>
      <w:r>
        <w:t>Gn</w:t>
      </w:r>
      <w:proofErr w:type="spellEnd"/>
      <w:r>
        <w:t>/</w:t>
      </w:r>
      <w:proofErr w:type="spellStart"/>
      <w:r>
        <w:t>Gp</w:t>
      </w:r>
      <w:proofErr w:type="spellEnd"/>
      <w:r>
        <w:t xml:space="preserve">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6" w:name="_Toc20213265"/>
      <w:bookmarkStart w:id="397" w:name="_Toc27752174"/>
      <w:bookmarkStart w:id="398" w:name="_Toc27752809"/>
      <w:bookmarkStart w:id="399" w:name="_Toc208996650"/>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6"/>
      <w:bookmarkEnd w:id="397"/>
      <w:bookmarkEnd w:id="398"/>
      <w:bookmarkEnd w:id="399"/>
    </w:p>
    <w:p w14:paraId="63234411" w14:textId="4F16CC7A" w:rsidR="00DC524D" w:rsidRDefault="00DC524D" w:rsidP="00DC524D">
      <w:pPr>
        <w:rPr>
          <w:lang w:eastAsia="zh-CN"/>
        </w:rPr>
      </w:pPr>
      <w:r>
        <w:rPr>
          <w:rFonts w:hint="eastAsia"/>
          <w:lang w:eastAsia="zh-CN"/>
        </w:rPr>
        <w:t xml:space="preserve">GTP T-PDU tunnelling is applicable from the old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 xml:space="preserve">interaction with a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when</w:t>
      </w:r>
      <w:r w:rsidRPr="007470E0">
        <w:rPr>
          <w:lang w:eastAsia="zh-CN"/>
        </w:rPr>
        <w:t xml:space="preserve"> indirect data forwarding is used to forward DL data buffered in the old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400" w:name="_Toc20213266"/>
      <w:bookmarkStart w:id="401" w:name="_Toc27752175"/>
      <w:bookmarkStart w:id="402" w:name="_Toc27752810"/>
      <w:bookmarkStart w:id="403" w:name="_Toc208996651"/>
      <w:r>
        <w:rPr>
          <w:lang w:eastAsia="zh-CN"/>
        </w:rPr>
        <w:t>13</w:t>
      </w:r>
      <w:r>
        <w:t>.12</w:t>
      </w:r>
      <w:r>
        <w:tab/>
        <w:t xml:space="preserve">Tunnelling between </w:t>
      </w:r>
      <w:r>
        <w:rPr>
          <w:lang w:eastAsia="zh-CN"/>
        </w:rPr>
        <w:t>SGW</w:t>
      </w:r>
      <w:r>
        <w:rPr>
          <w:rFonts w:hint="eastAsia"/>
          <w:lang w:eastAsia="zh-CN"/>
        </w:rPr>
        <w:t xml:space="preserve"> and </w:t>
      </w:r>
      <w:proofErr w:type="spellStart"/>
      <w:r>
        <w:rPr>
          <w:rFonts w:hint="eastAsia"/>
          <w:lang w:eastAsia="zh-CN"/>
        </w:rPr>
        <w:t>eNodeB</w:t>
      </w:r>
      <w:bookmarkEnd w:id="400"/>
      <w:bookmarkEnd w:id="401"/>
      <w:bookmarkEnd w:id="402"/>
      <w:bookmarkEnd w:id="403"/>
      <w:proofErr w:type="spellEnd"/>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proofErr w:type="spellStart"/>
      <w:r>
        <w:rPr>
          <w:rFonts w:hint="eastAsia"/>
          <w:lang w:eastAsia="zh-CN"/>
        </w:rPr>
        <w:t>eNodeB</w:t>
      </w:r>
      <w:proofErr w:type="spellEnd"/>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4" w:name="_Toc20213267"/>
      <w:bookmarkStart w:id="405" w:name="_Toc27752176"/>
      <w:bookmarkStart w:id="406" w:name="_Toc27752811"/>
      <w:bookmarkStart w:id="407" w:name="_Toc208996652"/>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4"/>
      <w:bookmarkEnd w:id="405"/>
      <w:bookmarkEnd w:id="406"/>
      <w:bookmarkEnd w:id="407"/>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8" w:name="_Toc20213268"/>
      <w:bookmarkStart w:id="409" w:name="_Toc27752177"/>
      <w:bookmarkStart w:id="410" w:name="_Toc27752812"/>
      <w:bookmarkStart w:id="411" w:name="_Toc208996653"/>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8"/>
      <w:bookmarkEnd w:id="409"/>
      <w:bookmarkEnd w:id="410"/>
      <w:bookmarkEnd w:id="411"/>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2" w:name="historyclause"/>
      <w:r>
        <w:br w:type="page"/>
      </w:r>
      <w:bookmarkStart w:id="413" w:name="_Toc20213269"/>
      <w:bookmarkStart w:id="414" w:name="_Toc27752178"/>
      <w:bookmarkStart w:id="415" w:name="_Toc27752813"/>
      <w:bookmarkStart w:id="416" w:name="_Toc208996654"/>
      <w:r>
        <w:lastRenderedPageBreak/>
        <w:t>Annex A (Normative):</w:t>
      </w:r>
      <w:r>
        <w:br/>
      </w:r>
      <w:bookmarkStart w:id="417" w:name="_Toc20213270"/>
      <w:bookmarkStart w:id="418" w:name="_Toc27752179"/>
      <w:bookmarkStart w:id="419" w:name="_Toc27752814"/>
      <w:bookmarkEnd w:id="413"/>
      <w:bookmarkEnd w:id="414"/>
      <w:bookmarkEnd w:id="415"/>
      <w:r w:rsidR="00C226D5">
        <w:t>PDU session user plane protocol over N9, N3mb and N19mb</w:t>
      </w:r>
      <w:bookmarkEnd w:id="416"/>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20" w:name="_Toc208996655"/>
      <w:r>
        <w:t>Annex B (informative):</w:t>
      </w:r>
      <w:r>
        <w:br/>
        <w:t>Change history</w:t>
      </w:r>
      <w:bookmarkEnd w:id="417"/>
      <w:bookmarkEnd w:id="418"/>
      <w:bookmarkEnd w:id="419"/>
      <w:bookmarkEnd w:id="420"/>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2"/>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 xml:space="preserve">Tunnelling between </w:t>
            </w:r>
            <w:proofErr w:type="spellStart"/>
            <w:r w:rsidRPr="00994F08">
              <w:rPr>
                <w:rFonts w:ascii="Arial" w:hAnsi="Arial" w:hint="eastAsia"/>
                <w:snapToGrid w:val="0"/>
                <w:color w:val="000000"/>
                <w:sz w:val="16"/>
              </w:rPr>
              <w:t>eNodeB</w:t>
            </w:r>
            <w:proofErr w:type="spellEnd"/>
            <w:r w:rsidRPr="00994F08">
              <w:rPr>
                <w:rFonts w:ascii="Arial" w:hAnsi="Arial" w:hint="eastAsia"/>
                <w:snapToGrid w:val="0"/>
                <w:color w:val="000000"/>
                <w:sz w:val="16"/>
              </w:rPr>
              <w:t xml:space="preserve">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 xml:space="preserve">S11-U </w:t>
            </w:r>
            <w:proofErr w:type="spellStart"/>
            <w:r w:rsidRPr="00603A93">
              <w:rPr>
                <w:rFonts w:ascii="Arial" w:hAnsi="Arial"/>
                <w:snapToGrid w:val="0"/>
                <w:color w:val="000000"/>
                <w:sz w:val="16"/>
              </w:rPr>
              <w:t>tunneling</w:t>
            </w:r>
            <w:proofErr w:type="spellEnd"/>
            <w:r w:rsidRPr="00603A93">
              <w:rPr>
                <w:rFonts w:ascii="Arial" w:hAnsi="Arial"/>
                <w:snapToGrid w:val="0"/>
                <w:color w:val="000000"/>
                <w:sz w:val="16"/>
              </w:rPr>
              <w:t xml:space="preserve"> for MO/MT data transport in control plane (</w:t>
            </w:r>
            <w:proofErr w:type="spellStart"/>
            <w:r w:rsidRPr="00603A93">
              <w:rPr>
                <w:rFonts w:ascii="Arial" w:hAnsi="Arial"/>
                <w:snapToGrid w:val="0"/>
                <w:color w:val="000000"/>
                <w:sz w:val="16"/>
              </w:rPr>
              <w:t>SGi</w:t>
            </w:r>
            <w:proofErr w:type="spellEnd"/>
            <w:r w:rsidRPr="00603A93">
              <w:rPr>
                <w:rFonts w:ascii="Arial" w:hAnsi="Arial"/>
                <w:snapToGrid w:val="0"/>
                <w:color w:val="000000"/>
                <w:sz w:val="16"/>
              </w:rPr>
              <w:t xml:space="preserve">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proofErr w:type="spellStart"/>
            <w:r w:rsidRPr="00CB3468">
              <w:rPr>
                <w:rFonts w:ascii="Arial" w:hAnsi="Arial"/>
                <w:snapToGrid w:val="0"/>
                <w:color w:val="000000"/>
                <w:sz w:val="16"/>
              </w:rPr>
              <w:t>Xw</w:t>
            </w:r>
            <w:proofErr w:type="spellEnd"/>
            <w:r w:rsidRPr="00CB3468">
              <w:rPr>
                <w:rFonts w:ascii="Arial" w:hAnsi="Arial"/>
                <w:snapToGrid w:val="0"/>
                <w:color w:val="000000"/>
                <w:sz w:val="16"/>
              </w:rPr>
              <w:t xml:space="preserve">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 xml:space="preserve">Supports N3, N9 and </w:t>
            </w:r>
            <w:proofErr w:type="spellStart"/>
            <w:r w:rsidRPr="00521C11">
              <w:rPr>
                <w:rFonts w:ascii="Arial" w:hAnsi="Arial"/>
                <w:snapToGrid w:val="0"/>
                <w:color w:val="000000"/>
                <w:sz w:val="16"/>
              </w:rPr>
              <w:t>Xn</w:t>
            </w:r>
            <w:proofErr w:type="spellEnd"/>
            <w:r w:rsidRPr="00521C11">
              <w:rPr>
                <w:rFonts w:ascii="Arial" w:hAnsi="Arial"/>
                <w:snapToGrid w:val="0"/>
                <w:color w:val="000000"/>
                <w:sz w:val="16"/>
              </w:rPr>
              <w:t xml:space="preserve"> </w:t>
            </w:r>
            <w:proofErr w:type="spellStart"/>
            <w:r w:rsidRPr="00521C11">
              <w:rPr>
                <w:rFonts w:ascii="Arial" w:hAnsi="Arial"/>
                <w:snapToGrid w:val="0"/>
                <w:color w:val="000000"/>
                <w:sz w:val="16"/>
              </w:rPr>
              <w:t>userplane</w:t>
            </w:r>
            <w:proofErr w:type="spellEnd"/>
            <w:r w:rsidRPr="00521C11">
              <w:rPr>
                <w:rFonts w:ascii="Arial" w:hAnsi="Arial"/>
                <w:snapToGrid w:val="0"/>
                <w:color w:val="000000"/>
                <w:sz w:val="16"/>
              </w:rPr>
              <w:t xml:space="preserv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 xml:space="preserve">GTP-U </w:t>
            </w:r>
            <w:proofErr w:type="spellStart"/>
            <w:r>
              <w:rPr>
                <w:rFonts w:ascii="Arial" w:hAnsi="Arial"/>
                <w:snapToGrid w:val="0"/>
                <w:color w:val="000000"/>
                <w:sz w:val="16"/>
              </w:rPr>
              <w:t>tunneling</w:t>
            </w:r>
            <w:proofErr w:type="spellEnd"/>
            <w:r>
              <w:rPr>
                <w:rFonts w:ascii="Arial" w:hAnsi="Arial"/>
                <w:snapToGrid w:val="0"/>
                <w:color w:val="000000"/>
                <w:sz w:val="16"/>
              </w:rPr>
              <w:t xml:space="preserve">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r w:rsidR="009E7795" w:rsidRPr="00CC78FF" w14:paraId="1B1577C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4AD8CFB" w14:textId="21A1BCFB" w:rsidR="009E7795" w:rsidRDefault="009E7795" w:rsidP="001C05B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067317" w14:textId="54DBA3ED" w:rsidR="009E7795" w:rsidRDefault="009E7795" w:rsidP="001C05BA">
            <w:pPr>
              <w:spacing w:after="0"/>
              <w:rPr>
                <w:rFonts w:ascii="Arial" w:hAnsi="Arial"/>
                <w:snapToGrid w:val="0"/>
                <w:color w:val="000000"/>
                <w:sz w:val="16"/>
              </w:rPr>
            </w:pPr>
            <w:r>
              <w:rPr>
                <w:rFonts w:ascii="Arial" w:hAnsi="Arial"/>
                <w:snapToGrid w:val="0"/>
                <w:color w:val="000000"/>
                <w:sz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A2781" w14:textId="5CF0FE18" w:rsidR="009E7795" w:rsidRDefault="009E7795" w:rsidP="001C05BA">
            <w:pPr>
              <w:spacing w:after="0"/>
              <w:rPr>
                <w:rFonts w:ascii="Arial" w:hAnsi="Arial"/>
                <w:snapToGrid w:val="0"/>
                <w:color w:val="000000"/>
                <w:sz w:val="16"/>
              </w:rPr>
            </w:pPr>
            <w:r>
              <w:rPr>
                <w:rFonts w:ascii="Arial" w:hAnsi="Arial"/>
                <w:snapToGrid w:val="0"/>
                <w:color w:val="000000"/>
                <w:sz w:val="16"/>
              </w:rPr>
              <w:t>CP-240034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A33F1" w14:textId="092CA487" w:rsidR="009E7795" w:rsidRDefault="009E7795" w:rsidP="001C05BA">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613E" w14:textId="10B071F6" w:rsidR="009E7795" w:rsidRDefault="009E779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664F" w14:textId="5C10B691" w:rsidR="009E7795" w:rsidRDefault="009E7795"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D3B5EC" w14:textId="0838CE77" w:rsidR="009E7795" w:rsidRDefault="009E7795" w:rsidP="001C05BA">
            <w:pPr>
              <w:spacing w:after="0"/>
              <w:rPr>
                <w:rFonts w:ascii="Arial" w:hAnsi="Arial"/>
                <w:snapToGrid w:val="0"/>
                <w:color w:val="000000"/>
                <w:sz w:val="16"/>
              </w:rPr>
            </w:pPr>
            <w:r>
              <w:rPr>
                <w:rFonts w:ascii="Arial" w:hAnsi="Arial"/>
                <w:snapToGrid w:val="0"/>
                <w:color w:val="000000"/>
                <w:sz w:val="16"/>
              </w:rPr>
              <w:t>New GTP-U Extension Header for the 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6F4AE" w14:textId="06557364" w:rsidR="009E7795" w:rsidRDefault="009E7795" w:rsidP="001C05BA">
            <w:pPr>
              <w:spacing w:after="0"/>
              <w:rPr>
                <w:rFonts w:ascii="Arial" w:hAnsi="Arial"/>
                <w:snapToGrid w:val="0"/>
                <w:color w:val="000000"/>
                <w:sz w:val="16"/>
              </w:rPr>
            </w:pPr>
            <w:r>
              <w:rPr>
                <w:rFonts w:ascii="Arial" w:hAnsi="Arial"/>
                <w:snapToGrid w:val="0"/>
                <w:color w:val="000000"/>
                <w:sz w:val="16"/>
              </w:rPr>
              <w:t>18.1.0</w:t>
            </w:r>
          </w:p>
        </w:tc>
      </w:tr>
      <w:tr w:rsidR="00365DD6" w:rsidRPr="00CC78FF" w14:paraId="18E9DC3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FD0FD7" w14:textId="40DCB09F" w:rsidR="00365DD6" w:rsidRDefault="00365DD6" w:rsidP="001C05B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556747" w14:textId="107BCAE6" w:rsidR="00365DD6" w:rsidRDefault="00365DD6" w:rsidP="001C05BA">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7BCCC" w14:textId="61189AFA" w:rsidR="00365DD6" w:rsidRDefault="00365DD6" w:rsidP="001C05BA">
            <w:pPr>
              <w:spacing w:after="0"/>
              <w:rPr>
                <w:rFonts w:ascii="Arial" w:hAnsi="Arial"/>
                <w:snapToGrid w:val="0"/>
                <w:color w:val="000000"/>
                <w:sz w:val="16"/>
              </w:rPr>
            </w:pPr>
            <w:r>
              <w:rPr>
                <w:rFonts w:ascii="Arial" w:hAnsi="Arial"/>
                <w:snapToGrid w:val="0"/>
                <w:color w:val="000000"/>
                <w:sz w:val="16"/>
              </w:rPr>
              <w:t>CP-242051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2CC2E" w14:textId="78F7E8EA" w:rsidR="00365DD6" w:rsidRDefault="00365DD6" w:rsidP="001C05BA">
            <w:pPr>
              <w:spacing w:after="0"/>
              <w:rPr>
                <w:rFonts w:ascii="Arial" w:hAnsi="Arial"/>
                <w:snapToGrid w:val="0"/>
                <w:color w:val="000000"/>
                <w:sz w:val="16"/>
              </w:rPr>
            </w:pPr>
            <w:r>
              <w:rPr>
                <w:rFonts w:ascii="Arial" w:hAnsi="Arial"/>
                <w:snapToGrid w:val="0"/>
                <w:color w:val="000000"/>
                <w:sz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FEB0A" w14:textId="7DDFAC00" w:rsidR="00365DD6" w:rsidRDefault="00365DD6"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8884" w14:textId="25FE255C" w:rsidR="00365DD6" w:rsidRDefault="00365DD6"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EA1E66" w14:textId="3FB799D3" w:rsidR="00365DD6" w:rsidRDefault="00365DD6" w:rsidP="001C05BA">
            <w:pPr>
              <w:spacing w:after="0"/>
              <w:rPr>
                <w:rFonts w:ascii="Arial" w:hAnsi="Arial"/>
                <w:snapToGrid w:val="0"/>
                <w:color w:val="000000"/>
                <w:sz w:val="16"/>
              </w:rPr>
            </w:pPr>
            <w:r w:rsidRPr="00365DD6">
              <w:rPr>
                <w:rFonts w:ascii="Arial" w:hAnsi="Arial"/>
                <w:snapToGrid w:val="0"/>
                <w:color w:val="000000"/>
                <w:sz w:val="16"/>
              </w:rPr>
              <w:t>Correction on PDU Set Information Container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FEDA" w14:textId="3439E144" w:rsidR="00365DD6" w:rsidRDefault="00365DD6" w:rsidP="001C05BA">
            <w:pPr>
              <w:spacing w:after="0"/>
              <w:rPr>
                <w:rFonts w:ascii="Arial" w:hAnsi="Arial"/>
                <w:snapToGrid w:val="0"/>
                <w:color w:val="000000"/>
                <w:sz w:val="16"/>
              </w:rPr>
            </w:pPr>
            <w:r>
              <w:rPr>
                <w:rFonts w:ascii="Arial" w:hAnsi="Arial"/>
                <w:snapToGrid w:val="0"/>
                <w:color w:val="000000"/>
                <w:sz w:val="16"/>
              </w:rPr>
              <w:t>18.2.0</w:t>
            </w:r>
          </w:p>
        </w:tc>
      </w:tr>
      <w:tr w:rsidR="00334475" w:rsidRPr="00CC78FF" w14:paraId="3003CF9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F3C1919" w14:textId="082D8CCE" w:rsidR="00334475" w:rsidRDefault="00334475" w:rsidP="00334475">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BC381" w14:textId="567F7EB8" w:rsidR="00334475" w:rsidRDefault="00334475" w:rsidP="00334475">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E329" w14:textId="53DB96F5" w:rsidR="00334475" w:rsidRDefault="00334475" w:rsidP="00334475">
            <w:pPr>
              <w:spacing w:after="0"/>
              <w:rPr>
                <w:rFonts w:ascii="Arial" w:hAnsi="Arial"/>
                <w:snapToGrid w:val="0"/>
                <w:color w:val="000000"/>
                <w:sz w:val="16"/>
              </w:rPr>
            </w:pPr>
            <w:r>
              <w:rPr>
                <w:rFonts w:ascii="Arial" w:hAnsi="Arial"/>
                <w:snapToGrid w:val="0"/>
                <w:color w:val="000000"/>
                <w:sz w:val="16"/>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277B0" w14:textId="5C25DC9C" w:rsidR="00334475" w:rsidRDefault="00334475" w:rsidP="00334475">
            <w:pPr>
              <w:spacing w:after="0"/>
              <w:rPr>
                <w:rFonts w:ascii="Arial" w:hAnsi="Arial"/>
                <w:snapToGrid w:val="0"/>
                <w:color w:val="000000"/>
                <w:sz w:val="16"/>
              </w:rPr>
            </w:pPr>
            <w:r>
              <w:rPr>
                <w:rFonts w:ascii="Arial" w:hAnsi="Arial"/>
                <w:snapToGrid w:val="0"/>
                <w:color w:val="000000"/>
                <w:sz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3B9B" w14:textId="739A0A14" w:rsidR="00334475" w:rsidRDefault="00334475" w:rsidP="00334475">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98AA4" w14:textId="0A083387" w:rsidR="00334475" w:rsidRDefault="00334475" w:rsidP="00334475">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9A88D8C" w14:textId="70380F8F" w:rsidR="00334475" w:rsidRPr="00365DD6" w:rsidRDefault="00334475" w:rsidP="00334475">
            <w:pPr>
              <w:spacing w:after="0"/>
              <w:rPr>
                <w:rFonts w:ascii="Arial" w:hAnsi="Arial"/>
                <w:snapToGrid w:val="0"/>
                <w:color w:val="000000"/>
                <w:sz w:val="16"/>
              </w:rPr>
            </w:pPr>
            <w:r w:rsidRPr="00334475">
              <w:rPr>
                <w:rFonts w:ascii="Arial" w:hAnsi="Arial"/>
                <w:snapToGrid w:val="0"/>
                <w:color w:val="000000"/>
                <w:sz w:val="16"/>
              </w:rPr>
              <w:t>29.281 MPS Priority Level on QoS Flow</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4AF0C7" w14:textId="154FD027" w:rsidR="00334475" w:rsidRDefault="00334475" w:rsidP="00334475">
            <w:pPr>
              <w:spacing w:after="0"/>
              <w:rPr>
                <w:rFonts w:ascii="Arial" w:hAnsi="Arial"/>
                <w:snapToGrid w:val="0"/>
                <w:color w:val="000000"/>
                <w:sz w:val="16"/>
              </w:rPr>
            </w:pPr>
            <w:r>
              <w:rPr>
                <w:rFonts w:ascii="Arial" w:hAnsi="Arial"/>
                <w:snapToGrid w:val="0"/>
                <w:color w:val="000000"/>
                <w:sz w:val="16"/>
              </w:rPr>
              <w:t>19.0.0</w:t>
            </w:r>
          </w:p>
        </w:tc>
      </w:tr>
      <w:tr w:rsidR="00A12AF1" w:rsidRPr="00CC78FF" w14:paraId="5240F1E5" w14:textId="77777777" w:rsidTr="00294264">
        <w:tc>
          <w:tcPr>
            <w:tcW w:w="800" w:type="dxa"/>
            <w:tcBorders>
              <w:top w:val="single" w:sz="4" w:space="0" w:color="auto"/>
              <w:left w:val="single" w:sz="4" w:space="0" w:color="auto"/>
              <w:bottom w:val="single" w:sz="4" w:space="0" w:color="auto"/>
              <w:right w:val="single" w:sz="4" w:space="0" w:color="auto"/>
            </w:tcBorders>
            <w:shd w:val="solid" w:color="FFFFFF" w:fill="auto"/>
          </w:tcPr>
          <w:p w14:paraId="079F526E" w14:textId="0C3FC115" w:rsidR="00A12AF1" w:rsidRDefault="00A12AF1" w:rsidP="00A12AF1">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29F46C" w14:textId="14DDF599" w:rsidR="00A12AF1" w:rsidRDefault="00A12AF1" w:rsidP="00A12AF1">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927807" w14:textId="611CCFD5" w:rsidR="00A12AF1" w:rsidRDefault="00A12AF1" w:rsidP="00A12AF1">
            <w:pPr>
              <w:spacing w:after="0"/>
              <w:rPr>
                <w:rFonts w:ascii="Arial" w:hAnsi="Arial"/>
                <w:snapToGrid w:val="0"/>
                <w:color w:val="000000"/>
                <w:sz w:val="16"/>
              </w:rPr>
            </w:pPr>
            <w:r>
              <w:rPr>
                <w:rFonts w:ascii="Arial" w:hAnsi="Arial"/>
                <w:snapToGrid w:val="0"/>
                <w:color w:val="000000"/>
                <w:sz w:val="16"/>
              </w:rPr>
              <w:t>CP-243020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135F24" w14:textId="307CEE49" w:rsidR="00A12AF1" w:rsidRDefault="00A12AF1" w:rsidP="00A12AF1">
            <w:pPr>
              <w:spacing w:after="0"/>
              <w:rPr>
                <w:rFonts w:ascii="Arial" w:hAnsi="Arial"/>
                <w:snapToGrid w:val="0"/>
                <w:color w:val="000000"/>
                <w:sz w:val="16"/>
              </w:rPr>
            </w:pPr>
            <w:r>
              <w:rPr>
                <w:rFonts w:ascii="Arial" w:hAnsi="Arial"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359D34" w14:textId="7831242C" w:rsidR="00A12AF1" w:rsidRDefault="00A12AF1" w:rsidP="00A12AF1">
            <w:pPr>
              <w:spacing w:after="0"/>
              <w:rPr>
                <w:rFonts w:ascii="Arial" w:hAnsi="Arial"/>
                <w:snapToGrid w:val="0"/>
                <w:color w:val="000000"/>
                <w:sz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DCA56A" w14:textId="56DBE562" w:rsidR="00A12AF1" w:rsidRDefault="00A12AF1" w:rsidP="00A12AF1">
            <w:pPr>
              <w:spacing w:after="0"/>
              <w:rPr>
                <w:rFonts w:ascii="Arial" w:hAnsi="Arial"/>
                <w:snapToGrid w:val="0"/>
                <w:color w:val="000000"/>
                <w:sz w:val="16"/>
              </w:rPr>
            </w:pPr>
            <w:r>
              <w:rPr>
                <w:rFonts w:ascii="Arial" w:hAnsi="Arial" w:cs="Arial"/>
                <w:sz w:val="16"/>
                <w:szCs w:val="16"/>
              </w:rPr>
              <w:t>A</w:t>
            </w:r>
          </w:p>
        </w:tc>
        <w:tc>
          <w:tcPr>
            <w:tcW w:w="4536" w:type="dxa"/>
            <w:tcBorders>
              <w:top w:val="single" w:sz="4" w:space="0" w:color="auto"/>
              <w:left w:val="single" w:sz="4" w:space="0" w:color="auto"/>
              <w:bottom w:val="single" w:sz="4" w:space="0" w:color="auto"/>
              <w:right w:val="single" w:sz="4" w:space="0" w:color="auto"/>
            </w:tcBorders>
            <w:shd w:val="solid" w:color="FFFFFF" w:fill="auto"/>
            <w:vAlign w:val="bottom"/>
          </w:tcPr>
          <w:p w14:paraId="6CC29EF5" w14:textId="138A9F48" w:rsidR="00A12AF1" w:rsidRPr="00334475" w:rsidRDefault="00A12AF1" w:rsidP="00A12AF1">
            <w:pPr>
              <w:spacing w:after="0"/>
              <w:rPr>
                <w:rFonts w:ascii="Arial" w:hAnsi="Arial"/>
                <w:snapToGrid w:val="0"/>
                <w:color w:val="000000"/>
                <w:sz w:val="16"/>
              </w:rPr>
            </w:pPr>
            <w:r>
              <w:rPr>
                <w:rFonts w:ascii="Arial" w:hAnsi="Arial" w:cs="Arial"/>
                <w:sz w:val="16"/>
                <w:szCs w:val="16"/>
              </w:rPr>
              <w:t>Fixing the GTP-U Tunnel Status Information and Recovery Time Stamp IEs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5919D7" w14:textId="2C26320D" w:rsidR="00A12AF1" w:rsidRDefault="00A12AF1" w:rsidP="00A12AF1">
            <w:pPr>
              <w:spacing w:after="0"/>
              <w:rPr>
                <w:rFonts w:ascii="Arial" w:hAnsi="Arial"/>
                <w:snapToGrid w:val="0"/>
                <w:color w:val="000000"/>
                <w:sz w:val="16"/>
              </w:rPr>
            </w:pPr>
            <w:r>
              <w:rPr>
                <w:rFonts w:ascii="Arial" w:hAnsi="Arial"/>
                <w:snapToGrid w:val="0"/>
                <w:color w:val="000000"/>
                <w:sz w:val="16"/>
              </w:rPr>
              <w:t>19.1.0</w:t>
            </w:r>
          </w:p>
        </w:tc>
      </w:tr>
      <w:tr w:rsidR="00A12AF1" w:rsidRPr="00CC78FF" w14:paraId="7B70E17B" w14:textId="77777777" w:rsidTr="00294264">
        <w:tc>
          <w:tcPr>
            <w:tcW w:w="800" w:type="dxa"/>
            <w:tcBorders>
              <w:top w:val="single" w:sz="4" w:space="0" w:color="auto"/>
              <w:left w:val="single" w:sz="4" w:space="0" w:color="auto"/>
              <w:bottom w:val="single" w:sz="4" w:space="0" w:color="auto"/>
              <w:right w:val="single" w:sz="4" w:space="0" w:color="auto"/>
            </w:tcBorders>
            <w:shd w:val="solid" w:color="FFFFFF" w:fill="auto"/>
          </w:tcPr>
          <w:p w14:paraId="208CBF27" w14:textId="7783855D" w:rsidR="00A12AF1" w:rsidRDefault="00A12AF1" w:rsidP="00A12AF1">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8DFBC1" w14:textId="0BA04231" w:rsidR="00A12AF1" w:rsidRDefault="00A12AF1" w:rsidP="00A12AF1">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00AFC" w14:textId="0CC9FC98" w:rsidR="00A12AF1" w:rsidRDefault="00A12AF1" w:rsidP="00A12AF1">
            <w:pPr>
              <w:spacing w:after="0"/>
              <w:rPr>
                <w:rFonts w:ascii="Arial" w:hAnsi="Arial"/>
                <w:snapToGrid w:val="0"/>
                <w:color w:val="000000"/>
                <w:sz w:val="16"/>
              </w:rPr>
            </w:pPr>
            <w:r>
              <w:rPr>
                <w:rFonts w:ascii="Arial" w:hAnsi="Arial"/>
                <w:snapToGrid w:val="0"/>
                <w:color w:val="000000"/>
                <w:sz w:val="16"/>
              </w:rPr>
              <w:t>CP-243059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B2204B" w14:textId="4CFBBEDC" w:rsidR="00A12AF1" w:rsidRDefault="00A12AF1" w:rsidP="00A12AF1">
            <w:pPr>
              <w:spacing w:after="0"/>
              <w:rPr>
                <w:rFonts w:ascii="Arial" w:hAnsi="Arial"/>
                <w:snapToGrid w:val="0"/>
                <w:color w:val="000000"/>
                <w:sz w:val="16"/>
              </w:rPr>
            </w:pPr>
            <w:r>
              <w:rPr>
                <w:rFonts w:ascii="Arial" w:hAnsi="Arial"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8DA050" w14:textId="5C1142FE" w:rsidR="00A12AF1" w:rsidRDefault="00A12AF1" w:rsidP="00A12AF1">
            <w:pPr>
              <w:spacing w:after="0"/>
              <w:rPr>
                <w:rFonts w:ascii="Arial" w:hAnsi="Arial"/>
                <w:snapToGrid w:val="0"/>
                <w:color w:val="000000"/>
                <w:sz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4BBFFB" w14:textId="59A8C425" w:rsidR="00A12AF1" w:rsidRDefault="00A12AF1" w:rsidP="00A12AF1">
            <w:pPr>
              <w:spacing w:after="0"/>
              <w:rPr>
                <w:rFonts w:ascii="Arial" w:hAnsi="Arial"/>
                <w:snapToGrid w:val="0"/>
                <w:color w:val="000000"/>
                <w:sz w:val="16"/>
              </w:rPr>
            </w:pPr>
            <w:r>
              <w:rPr>
                <w:rFonts w:ascii="Arial" w:hAnsi="Arial" w:cs="Arial"/>
                <w:sz w:val="16"/>
                <w:szCs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vAlign w:val="bottom"/>
          </w:tcPr>
          <w:p w14:paraId="1D10CC63" w14:textId="480D40B5" w:rsidR="00A12AF1" w:rsidRPr="00334475" w:rsidRDefault="00A12AF1" w:rsidP="00A12AF1">
            <w:pPr>
              <w:spacing w:after="0"/>
              <w:rPr>
                <w:rFonts w:ascii="Arial" w:hAnsi="Arial"/>
                <w:snapToGrid w:val="0"/>
                <w:color w:val="000000"/>
                <w:sz w:val="16"/>
              </w:rPr>
            </w:pPr>
            <w:r>
              <w:rPr>
                <w:rFonts w:ascii="Arial" w:hAnsi="Arial" w:cs="Arial"/>
                <w:sz w:val="16"/>
                <w:szCs w:val="16"/>
              </w:rPr>
              <w:t>PDU Session container for non-3GPP accesses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DC164" w14:textId="7BB88E9C" w:rsidR="00A12AF1" w:rsidRDefault="00A12AF1" w:rsidP="00A12AF1">
            <w:pPr>
              <w:spacing w:after="0"/>
              <w:rPr>
                <w:rFonts w:ascii="Arial" w:hAnsi="Arial"/>
                <w:snapToGrid w:val="0"/>
                <w:color w:val="000000"/>
                <w:sz w:val="16"/>
              </w:rPr>
            </w:pPr>
            <w:r>
              <w:rPr>
                <w:rFonts w:ascii="Arial" w:hAnsi="Arial"/>
                <w:snapToGrid w:val="0"/>
                <w:color w:val="000000"/>
                <w:sz w:val="16"/>
              </w:rPr>
              <w:t>19.1.0</w:t>
            </w:r>
          </w:p>
        </w:tc>
      </w:tr>
      <w:tr w:rsidR="00A12AF1" w:rsidRPr="00CC78FF" w14:paraId="723E7252" w14:textId="77777777" w:rsidTr="00294264">
        <w:tc>
          <w:tcPr>
            <w:tcW w:w="800" w:type="dxa"/>
            <w:tcBorders>
              <w:top w:val="single" w:sz="4" w:space="0" w:color="auto"/>
              <w:left w:val="single" w:sz="4" w:space="0" w:color="auto"/>
              <w:bottom w:val="single" w:sz="4" w:space="0" w:color="auto"/>
              <w:right w:val="single" w:sz="4" w:space="0" w:color="auto"/>
            </w:tcBorders>
            <w:shd w:val="solid" w:color="FFFFFF" w:fill="auto"/>
          </w:tcPr>
          <w:p w14:paraId="348728D1" w14:textId="1E17F997" w:rsidR="00A12AF1" w:rsidRDefault="00A12AF1" w:rsidP="00A12AF1">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359A97" w14:textId="18CEDAA4" w:rsidR="00A12AF1" w:rsidRDefault="00A12AF1" w:rsidP="00A12AF1">
            <w:pPr>
              <w:spacing w:after="0"/>
              <w:rPr>
                <w:rFonts w:ascii="Arial" w:hAnsi="Arial"/>
                <w:snapToGrid w:val="0"/>
                <w:color w:val="000000"/>
                <w:sz w:val="16"/>
              </w:rPr>
            </w:pPr>
            <w:r>
              <w:rPr>
                <w:rFonts w:ascii="Arial" w:hAnsi="Arial"/>
                <w:snapToGrid w:val="0"/>
                <w:color w:val="000000"/>
                <w:sz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786354" w14:textId="6E522307" w:rsidR="00A12AF1" w:rsidRDefault="00A12AF1" w:rsidP="00A12AF1">
            <w:pPr>
              <w:spacing w:after="0"/>
              <w:rPr>
                <w:rFonts w:ascii="Arial" w:hAnsi="Arial"/>
                <w:snapToGrid w:val="0"/>
                <w:color w:val="000000"/>
                <w:sz w:val="16"/>
              </w:rPr>
            </w:pPr>
            <w:r>
              <w:rPr>
                <w:rFonts w:ascii="Arial" w:hAnsi="Arial"/>
                <w:snapToGrid w:val="0"/>
                <w:color w:val="000000"/>
                <w:sz w:val="16"/>
              </w:rPr>
              <w:t>CP-243064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876A81" w14:textId="3A79A3C5" w:rsidR="00A12AF1" w:rsidRDefault="00A12AF1" w:rsidP="00A12AF1">
            <w:pPr>
              <w:spacing w:after="0"/>
              <w:rPr>
                <w:rFonts w:ascii="Arial" w:hAnsi="Arial"/>
                <w:snapToGrid w:val="0"/>
                <w:color w:val="000000"/>
                <w:sz w:val="16"/>
              </w:rPr>
            </w:pPr>
            <w:r>
              <w:rPr>
                <w:rFonts w:ascii="Arial" w:hAnsi="Arial"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0D9A4D" w14:textId="278F3955" w:rsidR="00A12AF1" w:rsidRDefault="00A12AF1" w:rsidP="00A12AF1">
            <w:pPr>
              <w:spacing w:after="0"/>
              <w:rPr>
                <w:rFonts w:ascii="Arial" w:hAnsi="Arial"/>
                <w:snapToGrid w:val="0"/>
                <w:color w:val="000000"/>
                <w:sz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E541BB" w14:textId="18B1F71A" w:rsidR="00A12AF1" w:rsidRDefault="00A12AF1" w:rsidP="00A12AF1">
            <w:pPr>
              <w:spacing w:after="0"/>
              <w:rPr>
                <w:rFonts w:ascii="Arial" w:hAnsi="Arial"/>
                <w:snapToGrid w:val="0"/>
                <w:color w:val="000000"/>
                <w:sz w:val="16"/>
              </w:rPr>
            </w:pPr>
            <w:r>
              <w:rPr>
                <w:rFonts w:ascii="Arial" w:hAnsi="Arial" w:cs="Arial"/>
                <w:sz w:val="16"/>
                <w:szCs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vAlign w:val="bottom"/>
          </w:tcPr>
          <w:p w14:paraId="2C1780E5" w14:textId="3F783865" w:rsidR="00A12AF1" w:rsidRPr="00334475" w:rsidRDefault="00A12AF1" w:rsidP="00A12AF1">
            <w:pPr>
              <w:spacing w:after="0"/>
              <w:rPr>
                <w:rFonts w:ascii="Arial" w:hAnsi="Arial"/>
                <w:snapToGrid w:val="0"/>
                <w:color w:val="000000"/>
                <w:sz w:val="16"/>
              </w:rPr>
            </w:pPr>
            <w:r>
              <w:rPr>
                <w:rFonts w:ascii="Arial" w:hAnsi="Arial" w:cs="Arial"/>
                <w:sz w:val="16"/>
                <w:szCs w:val="16"/>
              </w:rPr>
              <w:t>PDU Set based handling for non-3GPP accesses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B8A27E" w14:textId="3400F482" w:rsidR="00A12AF1" w:rsidRDefault="00A12AF1" w:rsidP="00A12AF1">
            <w:pPr>
              <w:spacing w:after="0"/>
              <w:rPr>
                <w:rFonts w:ascii="Arial" w:hAnsi="Arial"/>
                <w:snapToGrid w:val="0"/>
                <w:color w:val="000000"/>
                <w:sz w:val="16"/>
              </w:rPr>
            </w:pPr>
            <w:r>
              <w:rPr>
                <w:rFonts w:ascii="Arial" w:hAnsi="Arial"/>
                <w:snapToGrid w:val="0"/>
                <w:color w:val="000000"/>
                <w:sz w:val="16"/>
              </w:rPr>
              <w:t>19.1.0</w:t>
            </w:r>
          </w:p>
        </w:tc>
      </w:tr>
      <w:tr w:rsidR="00936774" w:rsidRPr="00CC78FF" w14:paraId="035F1A0D" w14:textId="77777777" w:rsidTr="00294264">
        <w:tc>
          <w:tcPr>
            <w:tcW w:w="800" w:type="dxa"/>
            <w:tcBorders>
              <w:top w:val="single" w:sz="4" w:space="0" w:color="auto"/>
              <w:left w:val="single" w:sz="4" w:space="0" w:color="auto"/>
              <w:bottom w:val="single" w:sz="4" w:space="0" w:color="auto"/>
              <w:right w:val="single" w:sz="4" w:space="0" w:color="auto"/>
            </w:tcBorders>
            <w:shd w:val="solid" w:color="FFFFFF" w:fill="auto"/>
          </w:tcPr>
          <w:p w14:paraId="319D1A6C" w14:textId="727729CE" w:rsidR="00936774" w:rsidRDefault="00936774" w:rsidP="00A12AF1">
            <w:pPr>
              <w:spacing w:after="0"/>
              <w:rPr>
                <w:rFonts w:ascii="Arial" w:hAnsi="Arial"/>
                <w:snapToGrid w:val="0"/>
                <w:color w:val="000000"/>
                <w:sz w:val="16"/>
              </w:rPr>
            </w:pPr>
            <w:r>
              <w:rPr>
                <w:rFonts w:ascii="Arial" w:hAnsi="Arial"/>
                <w:snapToGrid w:val="0"/>
                <w:color w:val="000000"/>
                <w:sz w:val="16"/>
              </w:rPr>
              <w:t>2025-09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0B6FFB" w14:textId="608BAFCE" w:rsidR="00936774" w:rsidRDefault="00936774" w:rsidP="00A12AF1">
            <w:pPr>
              <w:spacing w:after="0"/>
              <w:rPr>
                <w:rFonts w:ascii="Arial" w:hAnsi="Arial"/>
                <w:snapToGrid w:val="0"/>
                <w:color w:val="000000"/>
                <w:sz w:val="16"/>
              </w:rPr>
            </w:pPr>
            <w:r>
              <w:rPr>
                <w:rFonts w:ascii="Arial" w:hAnsi="Arial"/>
                <w:snapToGrid w:val="0"/>
                <w:color w:val="000000"/>
                <w:sz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3ECB8" w14:textId="0E6055C6" w:rsidR="00936774" w:rsidRDefault="00936774" w:rsidP="00A12AF1">
            <w:pPr>
              <w:spacing w:after="0"/>
              <w:rPr>
                <w:rFonts w:ascii="Arial" w:hAnsi="Arial"/>
                <w:snapToGrid w:val="0"/>
                <w:color w:val="000000"/>
                <w:sz w:val="16"/>
              </w:rPr>
            </w:pPr>
            <w:r>
              <w:rPr>
                <w:rFonts w:ascii="Arial" w:hAnsi="Arial"/>
                <w:snapToGrid w:val="0"/>
                <w:color w:val="000000"/>
                <w:sz w:val="16"/>
              </w:rPr>
              <w:t>CP-252036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2CFE20" w14:textId="69E4684C" w:rsidR="00936774" w:rsidRDefault="00936774" w:rsidP="00A12AF1">
            <w:pPr>
              <w:spacing w:after="0"/>
              <w:rPr>
                <w:rFonts w:ascii="Arial" w:hAnsi="Arial" w:cs="Arial"/>
                <w:sz w:val="16"/>
                <w:szCs w:val="16"/>
              </w:rPr>
            </w:pPr>
            <w:r>
              <w:rPr>
                <w:rFonts w:ascii="Arial" w:hAnsi="Arial"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1DDCB3" w14:textId="7A820C1D" w:rsidR="00936774" w:rsidRDefault="00936774" w:rsidP="00A12AF1">
            <w:pPr>
              <w:spacing w:after="0"/>
              <w:rPr>
                <w:rFonts w:ascii="Arial" w:hAnsi="Arial" w:cs="Arial"/>
                <w:sz w:val="16"/>
                <w:szCs w:val="16"/>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8BF61" w14:textId="6A17B2F0" w:rsidR="00936774" w:rsidRDefault="00936774" w:rsidP="00A12AF1">
            <w:pPr>
              <w:spacing w:after="0"/>
              <w:rPr>
                <w:rFonts w:ascii="Arial" w:hAnsi="Arial" w:cs="Arial"/>
                <w:sz w:val="16"/>
                <w:szCs w:val="16"/>
              </w:rPr>
            </w:pPr>
            <w:r>
              <w:rPr>
                <w:rFonts w:ascii="Arial" w:hAnsi="Arial" w:cs="Arial"/>
                <w:sz w:val="16"/>
                <w:szCs w:val="16"/>
              </w:rPr>
              <w:t>A</w:t>
            </w:r>
          </w:p>
        </w:tc>
        <w:tc>
          <w:tcPr>
            <w:tcW w:w="4536" w:type="dxa"/>
            <w:tcBorders>
              <w:top w:val="single" w:sz="4" w:space="0" w:color="auto"/>
              <w:left w:val="single" w:sz="4" w:space="0" w:color="auto"/>
              <w:bottom w:val="single" w:sz="4" w:space="0" w:color="auto"/>
              <w:right w:val="single" w:sz="4" w:space="0" w:color="auto"/>
            </w:tcBorders>
            <w:shd w:val="solid" w:color="FFFFFF" w:fill="auto"/>
            <w:vAlign w:val="bottom"/>
          </w:tcPr>
          <w:p w14:paraId="72C2CBEB" w14:textId="2A388B83" w:rsidR="00936774" w:rsidRDefault="00936774" w:rsidP="00A12AF1">
            <w:pPr>
              <w:spacing w:after="0"/>
              <w:rPr>
                <w:rFonts w:ascii="Arial" w:hAnsi="Arial" w:cs="Arial"/>
                <w:sz w:val="16"/>
                <w:szCs w:val="16"/>
              </w:rPr>
            </w:pPr>
            <w:r>
              <w:rPr>
                <w:rFonts w:ascii="Arial" w:hAnsi="Arial" w:cs="Arial"/>
                <w:sz w:val="16"/>
                <w:szCs w:val="16"/>
              </w:rPr>
              <w:t>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15F4DA" w14:textId="564CF0C3" w:rsidR="00936774" w:rsidRDefault="00936774" w:rsidP="00A12AF1">
            <w:pPr>
              <w:spacing w:after="0"/>
              <w:rPr>
                <w:rFonts w:ascii="Arial" w:hAnsi="Arial"/>
                <w:snapToGrid w:val="0"/>
                <w:color w:val="000000"/>
                <w:sz w:val="16"/>
              </w:rPr>
            </w:pPr>
            <w:r>
              <w:rPr>
                <w:rFonts w:ascii="Arial" w:hAnsi="Arial"/>
                <w:snapToGrid w:val="0"/>
                <w:color w:val="000000"/>
                <w:sz w:val="16"/>
              </w:rPr>
              <w:t>19.2.0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88236" w14:textId="77777777" w:rsidR="00D516FF" w:rsidRDefault="00D516FF">
      <w:r>
        <w:separator/>
      </w:r>
    </w:p>
  </w:endnote>
  <w:endnote w:type="continuationSeparator" w:id="0">
    <w:p w14:paraId="744AC87D" w14:textId="77777777" w:rsidR="00D516FF" w:rsidRDefault="00D5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E75FF" w14:textId="77777777" w:rsidR="00D516FF" w:rsidRDefault="00D516FF">
      <w:r>
        <w:separator/>
      </w:r>
    </w:p>
  </w:footnote>
  <w:footnote w:type="continuationSeparator" w:id="0">
    <w:p w14:paraId="15972CD2" w14:textId="77777777" w:rsidR="00D516FF" w:rsidRDefault="00D51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C6B9" w14:textId="5C4024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774">
      <w:rPr>
        <w:rFonts w:ascii="Arial" w:hAnsi="Arial" w:cs="Arial"/>
        <w:b/>
        <w:noProof/>
        <w:sz w:val="18"/>
        <w:szCs w:val="18"/>
      </w:rPr>
      <w:t>3GPP TS 29.281 V19.2.0 (2025-09)</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1B44D8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774">
      <w:rPr>
        <w:rFonts w:ascii="Arial" w:hAnsi="Arial" w:cs="Arial"/>
        <w:b/>
        <w:noProof/>
        <w:sz w:val="18"/>
        <w:szCs w:val="18"/>
      </w:rPr>
      <w:t>Release 19</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830D8"/>
    <w:rsid w:val="002B6339"/>
    <w:rsid w:val="002E00EE"/>
    <w:rsid w:val="002F39D0"/>
    <w:rsid w:val="003172DC"/>
    <w:rsid w:val="00334475"/>
    <w:rsid w:val="0035462D"/>
    <w:rsid w:val="00363494"/>
    <w:rsid w:val="00365DD6"/>
    <w:rsid w:val="003765B8"/>
    <w:rsid w:val="003C3971"/>
    <w:rsid w:val="00423334"/>
    <w:rsid w:val="004345EC"/>
    <w:rsid w:val="00465515"/>
    <w:rsid w:val="004A5D6C"/>
    <w:rsid w:val="004D3578"/>
    <w:rsid w:val="004D5071"/>
    <w:rsid w:val="004E213A"/>
    <w:rsid w:val="004F0988"/>
    <w:rsid w:val="004F3340"/>
    <w:rsid w:val="0053388B"/>
    <w:rsid w:val="00535773"/>
    <w:rsid w:val="00543E6C"/>
    <w:rsid w:val="00553059"/>
    <w:rsid w:val="0056080B"/>
    <w:rsid w:val="00565087"/>
    <w:rsid w:val="00597B11"/>
    <w:rsid w:val="005D2E01"/>
    <w:rsid w:val="005D7526"/>
    <w:rsid w:val="005E4BB2"/>
    <w:rsid w:val="005E4EF8"/>
    <w:rsid w:val="00602AEA"/>
    <w:rsid w:val="00614FDF"/>
    <w:rsid w:val="0063543D"/>
    <w:rsid w:val="00645B86"/>
    <w:rsid w:val="00647114"/>
    <w:rsid w:val="006935A2"/>
    <w:rsid w:val="006A2F40"/>
    <w:rsid w:val="006A323F"/>
    <w:rsid w:val="006A5A72"/>
    <w:rsid w:val="006B30D0"/>
    <w:rsid w:val="006C3D95"/>
    <w:rsid w:val="006E5C86"/>
    <w:rsid w:val="00701116"/>
    <w:rsid w:val="00713C44"/>
    <w:rsid w:val="00716033"/>
    <w:rsid w:val="007261DA"/>
    <w:rsid w:val="00734A5B"/>
    <w:rsid w:val="0074026F"/>
    <w:rsid w:val="007429F6"/>
    <w:rsid w:val="00744E76"/>
    <w:rsid w:val="00747019"/>
    <w:rsid w:val="00765C3C"/>
    <w:rsid w:val="00774DA4"/>
    <w:rsid w:val="00781F0F"/>
    <w:rsid w:val="007B600E"/>
    <w:rsid w:val="007D4E8E"/>
    <w:rsid w:val="007F0F4A"/>
    <w:rsid w:val="008028A4"/>
    <w:rsid w:val="008246BA"/>
    <w:rsid w:val="00830747"/>
    <w:rsid w:val="008768CA"/>
    <w:rsid w:val="00892817"/>
    <w:rsid w:val="008C384C"/>
    <w:rsid w:val="0090271F"/>
    <w:rsid w:val="00902E23"/>
    <w:rsid w:val="009114D7"/>
    <w:rsid w:val="0091348E"/>
    <w:rsid w:val="00917CCB"/>
    <w:rsid w:val="00936774"/>
    <w:rsid w:val="00942EC2"/>
    <w:rsid w:val="00951183"/>
    <w:rsid w:val="00976C05"/>
    <w:rsid w:val="00983C3F"/>
    <w:rsid w:val="009B04D6"/>
    <w:rsid w:val="009C7752"/>
    <w:rsid w:val="009E7795"/>
    <w:rsid w:val="009F37B7"/>
    <w:rsid w:val="00A10F02"/>
    <w:rsid w:val="00A12AF1"/>
    <w:rsid w:val="00A164B4"/>
    <w:rsid w:val="00A26956"/>
    <w:rsid w:val="00A27486"/>
    <w:rsid w:val="00A45B50"/>
    <w:rsid w:val="00A53724"/>
    <w:rsid w:val="00A56066"/>
    <w:rsid w:val="00A73129"/>
    <w:rsid w:val="00A82346"/>
    <w:rsid w:val="00A92BA1"/>
    <w:rsid w:val="00AC6BC6"/>
    <w:rsid w:val="00AE65E2"/>
    <w:rsid w:val="00B15449"/>
    <w:rsid w:val="00B20A68"/>
    <w:rsid w:val="00B330C6"/>
    <w:rsid w:val="00B834DB"/>
    <w:rsid w:val="00B93086"/>
    <w:rsid w:val="00BA19ED"/>
    <w:rsid w:val="00BA4B8D"/>
    <w:rsid w:val="00BC0F7D"/>
    <w:rsid w:val="00BD7D31"/>
    <w:rsid w:val="00BE3255"/>
    <w:rsid w:val="00BF128E"/>
    <w:rsid w:val="00C074DD"/>
    <w:rsid w:val="00C1496A"/>
    <w:rsid w:val="00C226D5"/>
    <w:rsid w:val="00C319CE"/>
    <w:rsid w:val="00C33079"/>
    <w:rsid w:val="00C4272D"/>
    <w:rsid w:val="00C45231"/>
    <w:rsid w:val="00C72833"/>
    <w:rsid w:val="00C80F1D"/>
    <w:rsid w:val="00C93F40"/>
    <w:rsid w:val="00CA3D0C"/>
    <w:rsid w:val="00D516FF"/>
    <w:rsid w:val="00D57972"/>
    <w:rsid w:val="00D66EEE"/>
    <w:rsid w:val="00D675A9"/>
    <w:rsid w:val="00D738D6"/>
    <w:rsid w:val="00D755EB"/>
    <w:rsid w:val="00D76048"/>
    <w:rsid w:val="00D87E00"/>
    <w:rsid w:val="00D9134D"/>
    <w:rsid w:val="00DA6221"/>
    <w:rsid w:val="00DA7A03"/>
    <w:rsid w:val="00DB1818"/>
    <w:rsid w:val="00DC309B"/>
    <w:rsid w:val="00DC4CEC"/>
    <w:rsid w:val="00DC4DA2"/>
    <w:rsid w:val="00DC524D"/>
    <w:rsid w:val="00DD4C17"/>
    <w:rsid w:val="00DD74A5"/>
    <w:rsid w:val="00DF2B1F"/>
    <w:rsid w:val="00DF62CD"/>
    <w:rsid w:val="00E16509"/>
    <w:rsid w:val="00E44582"/>
    <w:rsid w:val="00E77645"/>
    <w:rsid w:val="00E86001"/>
    <w:rsid w:val="00EA15B0"/>
    <w:rsid w:val="00EA5EA7"/>
    <w:rsid w:val="00EC0080"/>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qFormat/>
    <w:rsid w:val="005E4EF8"/>
    <w:pPr>
      <w:keepNext/>
      <w:keepLines/>
      <w:spacing w:after="0"/>
    </w:pPr>
    <w:rPr>
      <w:rFonts w:ascii="Arial" w:hAnsi="Arial"/>
      <w:sz w:val="18"/>
    </w:rPr>
  </w:style>
  <w:style w:type="paragraph" w:customStyle="1" w:styleId="TAH">
    <w:name w:val="TAH"/>
    <w:basedOn w:val="TAC"/>
    <w:link w:val="TAHChar"/>
    <w:qFormat/>
    <w:rsid w:val="005E4EF8"/>
    <w:rPr>
      <w:b/>
    </w:rPr>
  </w:style>
  <w:style w:type="paragraph" w:customStyle="1" w:styleId="TAC">
    <w:name w:val="TAC"/>
    <w:basedOn w:val="TAL"/>
    <w:link w:val="TACChar"/>
    <w:qFormat/>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qFormat/>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E4EF8"/>
    <w:pPr>
      <w:ind w:left="851" w:hanging="851"/>
    </w:pPr>
  </w:style>
  <w:style w:type="paragraph" w:styleId="List2">
    <w:name w:val="List 2"/>
    <w:basedOn w:val="Normal"/>
    <w:rsid w:val="005E4EF8"/>
    <w:pPr>
      <w:ind w:left="566" w:hanging="283"/>
      <w:contextualSpacing/>
    </w:pPr>
  </w:style>
  <w:style w:type="paragraph" w:customStyle="1" w:styleId="TF">
    <w:name w:val="TF"/>
    <w:aliases w:val="left"/>
    <w:basedOn w:val="TH"/>
    <w:link w:val="TFChar"/>
    <w:qFormat/>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 w:type="character" w:customStyle="1" w:styleId="TANChar">
    <w:name w:val="TAN Char"/>
    <w:link w:val="TAN"/>
    <w:qFormat/>
    <w:locked/>
    <w:rsid w:val="00365DD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13520</Words>
  <Characters>77068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18)</dc:subject>
  <dc:creator>Kimmo Kymalainen MCC Support</dc:creator>
  <cp:keywords/>
  <dc:description/>
  <cp:lastModifiedBy>29.281_CR0139R2_(Rel-19)_XRM</cp:lastModifiedBy>
  <cp:revision>40</cp:revision>
  <cp:lastPrinted>2019-02-25T14:05:00Z</cp:lastPrinted>
  <dcterms:created xsi:type="dcterms:W3CDTF">2020-09-24T16:17:00Z</dcterms:created>
  <dcterms:modified xsi:type="dcterms:W3CDTF">2025-09-17T08:16:00Z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29.281%Rel-17%%29.281%Rel-17%%29.281%Rel-17%%29.281%Rel-17%%29.281%Rel-17%%29.281%Rel-17%%29.281%Rel-17%%29.281%Rel-17%%29.281%Rel-17%%29.281%Rel-17%%29.281%Rel-17%0115%29.281%Rel-17%0116%29.281%Rel-19%0139%</vt:lpwstr>
  </property>
</Properties>
</file>