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1A29" w14:textId="0307F21D" w:rsidR="008D38D7" w:rsidRPr="008D38D7" w:rsidRDefault="008D38D7" w:rsidP="008D38D7">
      <w:pPr>
        <w:widowControl/>
        <w:tabs>
          <w:tab w:val="right" w:pos="9639"/>
        </w:tabs>
        <w:spacing w:afterLines="0" w:after="0" w:line="240" w:lineRule="auto"/>
        <w:jc w:val="left"/>
        <w:rPr>
          <w:rFonts w:ascii="Arial" w:eastAsia="SimSun" w:hAnsi="Arial" w:cs="Arial"/>
          <w:b/>
          <w:bCs/>
          <w:kern w:val="0"/>
          <w:sz w:val="24"/>
          <w:szCs w:val="24"/>
          <w:lang w:val="en-GB" w:eastAsia="en-US"/>
        </w:rPr>
      </w:pPr>
      <w:r w:rsidRPr="008D38D7">
        <w:rPr>
          <w:rFonts w:ascii="Arial" w:eastAsia="SimSun" w:hAnsi="Arial" w:cs="Arial"/>
          <w:b/>
          <w:bCs/>
          <w:kern w:val="0"/>
          <w:sz w:val="24"/>
          <w:szCs w:val="24"/>
          <w:lang w:val="en-GB" w:eastAsia="en-US"/>
        </w:rPr>
        <w:t>3GPP TSG-RAN WG3 Meeting #</w:t>
      </w:r>
      <w:r w:rsidRPr="008D38D7">
        <w:rPr>
          <w:rFonts w:ascii="Arial" w:eastAsia="SimSun" w:hAnsi="Arial" w:cs="Arial" w:hint="eastAsia"/>
          <w:b/>
          <w:bCs/>
          <w:kern w:val="0"/>
          <w:sz w:val="24"/>
          <w:szCs w:val="24"/>
          <w:lang w:val="en-GB" w:eastAsia="en-US"/>
        </w:rPr>
        <w:t>130</w:t>
      </w:r>
      <w:r w:rsidRPr="008D38D7">
        <w:rPr>
          <w:rFonts w:ascii="Arial" w:eastAsia="SimSun" w:hAnsi="Arial" w:cs="Arial"/>
          <w:b/>
          <w:bCs/>
          <w:kern w:val="0"/>
          <w:sz w:val="24"/>
          <w:szCs w:val="24"/>
          <w:lang w:val="en-GB" w:eastAsia="en-US"/>
        </w:rPr>
        <w:tab/>
        <w:t>R3-</w:t>
      </w:r>
      <w:r w:rsidRPr="008D38D7">
        <w:rPr>
          <w:rFonts w:ascii="Arial" w:eastAsia="SimSun" w:hAnsi="Arial" w:cs="Arial"/>
          <w:b/>
          <w:bCs/>
          <w:kern w:val="0"/>
          <w:sz w:val="24"/>
          <w:szCs w:val="24"/>
          <w:lang w:eastAsia="en-US"/>
        </w:rPr>
        <w:t>258784</w:t>
      </w:r>
    </w:p>
    <w:p w14:paraId="1E46724F" w14:textId="77777777" w:rsidR="008D38D7" w:rsidRPr="00D64D96" w:rsidRDefault="008D38D7" w:rsidP="008D38D7">
      <w:pPr>
        <w:widowControl/>
        <w:tabs>
          <w:tab w:val="right" w:pos="9639"/>
        </w:tabs>
        <w:spacing w:afterLines="0" w:after="0" w:line="240" w:lineRule="auto"/>
        <w:jc w:val="left"/>
        <w:rPr>
          <w:rFonts w:ascii="Arial" w:eastAsia="SimSun" w:hAnsi="Arial" w:cs="Arial"/>
          <w:b/>
          <w:bCs/>
          <w:kern w:val="0"/>
          <w:sz w:val="24"/>
          <w:szCs w:val="24"/>
          <w:lang w:val="it-IT" w:eastAsia="en-US"/>
          <w:rPrChange w:id="0" w:author="Qualcomm" w:date="2025-11-20T14:47:00Z" w16du:dateUtc="2025-11-20T20:47:00Z">
            <w:rPr>
              <w:rFonts w:ascii="Arial" w:eastAsia="SimSun" w:hAnsi="Arial" w:cs="Arial"/>
              <w:b/>
              <w:bCs/>
              <w:kern w:val="0"/>
              <w:sz w:val="24"/>
              <w:szCs w:val="24"/>
              <w:lang w:val="en-GB" w:eastAsia="en-US"/>
            </w:rPr>
          </w:rPrChange>
        </w:rPr>
      </w:pPr>
      <w:r w:rsidRPr="00D64D96">
        <w:rPr>
          <w:rFonts w:ascii="Arial" w:eastAsia="SimSun" w:hAnsi="Arial" w:cs="Arial" w:hint="eastAsia"/>
          <w:b/>
          <w:bCs/>
          <w:kern w:val="0"/>
          <w:sz w:val="24"/>
          <w:szCs w:val="24"/>
          <w:lang w:val="it-IT" w:eastAsia="en-US"/>
          <w:rPrChange w:id="1" w:author="Qualcomm" w:date="2025-11-20T14:47:00Z" w16du:dateUtc="2025-11-20T20:47:00Z">
            <w:rPr>
              <w:rFonts w:ascii="Arial" w:eastAsia="SimSun" w:hAnsi="Arial" w:cs="Arial" w:hint="eastAsia"/>
              <w:b/>
              <w:bCs/>
              <w:kern w:val="0"/>
              <w:sz w:val="24"/>
              <w:szCs w:val="24"/>
              <w:lang w:val="en-GB" w:eastAsia="en-US"/>
            </w:rPr>
          </w:rPrChange>
        </w:rPr>
        <w:t>Dallas</w:t>
      </w:r>
      <w:r w:rsidRPr="00D64D96">
        <w:rPr>
          <w:rFonts w:ascii="Arial" w:eastAsia="SimSun" w:hAnsi="Arial" w:cs="Arial"/>
          <w:b/>
          <w:bCs/>
          <w:kern w:val="0"/>
          <w:sz w:val="24"/>
          <w:szCs w:val="24"/>
          <w:lang w:val="it-IT" w:eastAsia="en-US"/>
          <w:rPrChange w:id="2" w:author="Qualcomm" w:date="2025-11-20T14:47:00Z" w16du:dateUtc="2025-11-20T20:47:00Z">
            <w:rPr>
              <w:rFonts w:ascii="Arial" w:eastAsia="SimSun" w:hAnsi="Arial" w:cs="Arial"/>
              <w:b/>
              <w:bCs/>
              <w:kern w:val="0"/>
              <w:sz w:val="24"/>
              <w:szCs w:val="24"/>
              <w:lang w:val="en-GB" w:eastAsia="en-US"/>
            </w:rPr>
          </w:rPrChange>
        </w:rPr>
        <w:t xml:space="preserve">, </w:t>
      </w:r>
      <w:r w:rsidRPr="00D64D96">
        <w:rPr>
          <w:rFonts w:ascii="Arial" w:eastAsia="SimSun" w:hAnsi="Arial" w:cs="Arial" w:hint="eastAsia"/>
          <w:b/>
          <w:bCs/>
          <w:kern w:val="0"/>
          <w:sz w:val="24"/>
          <w:szCs w:val="24"/>
          <w:lang w:val="it-IT" w:eastAsia="en-US"/>
          <w:rPrChange w:id="3" w:author="Qualcomm" w:date="2025-11-20T14:47:00Z" w16du:dateUtc="2025-11-20T20:47:00Z">
            <w:rPr>
              <w:rFonts w:ascii="Arial" w:eastAsia="SimSun" w:hAnsi="Arial" w:cs="Arial" w:hint="eastAsia"/>
              <w:b/>
              <w:bCs/>
              <w:kern w:val="0"/>
              <w:sz w:val="24"/>
              <w:szCs w:val="24"/>
              <w:lang w:val="en-GB" w:eastAsia="en-US"/>
            </w:rPr>
          </w:rPrChange>
        </w:rPr>
        <w:t>USA</w:t>
      </w:r>
      <w:r w:rsidRPr="00D64D96">
        <w:rPr>
          <w:rFonts w:ascii="Arial" w:eastAsia="SimSun" w:hAnsi="Arial" w:cs="Arial"/>
          <w:b/>
          <w:bCs/>
          <w:kern w:val="0"/>
          <w:sz w:val="24"/>
          <w:szCs w:val="24"/>
          <w:lang w:val="it-IT" w:eastAsia="en-US"/>
          <w:rPrChange w:id="4" w:author="Qualcomm" w:date="2025-11-20T14:47:00Z" w16du:dateUtc="2025-11-20T20:47:00Z">
            <w:rPr>
              <w:rFonts w:ascii="Arial" w:eastAsia="SimSun" w:hAnsi="Arial" w:cs="Arial"/>
              <w:b/>
              <w:bCs/>
              <w:kern w:val="0"/>
              <w:sz w:val="24"/>
              <w:szCs w:val="24"/>
              <w:lang w:val="en-GB" w:eastAsia="en-US"/>
            </w:rPr>
          </w:rPrChange>
        </w:rPr>
        <w:t xml:space="preserve">, </w:t>
      </w:r>
      <w:r w:rsidRPr="00D64D96">
        <w:rPr>
          <w:rFonts w:ascii="Arial" w:eastAsia="SimSun" w:hAnsi="Arial" w:cs="Arial" w:hint="eastAsia"/>
          <w:b/>
          <w:bCs/>
          <w:kern w:val="0"/>
          <w:sz w:val="24"/>
          <w:szCs w:val="24"/>
          <w:lang w:val="it-IT" w:eastAsia="en-US"/>
          <w:rPrChange w:id="5" w:author="Qualcomm" w:date="2025-11-20T14:47:00Z" w16du:dateUtc="2025-11-20T20:47:00Z">
            <w:rPr>
              <w:rFonts w:ascii="Arial" w:eastAsia="SimSun" w:hAnsi="Arial" w:cs="Arial" w:hint="eastAsia"/>
              <w:b/>
              <w:bCs/>
              <w:kern w:val="0"/>
              <w:sz w:val="24"/>
              <w:szCs w:val="24"/>
              <w:lang w:val="en-GB" w:eastAsia="en-US"/>
            </w:rPr>
          </w:rPrChange>
        </w:rPr>
        <w:t>17</w:t>
      </w:r>
      <w:r w:rsidRPr="00D64D96">
        <w:rPr>
          <w:rFonts w:ascii="Arial" w:eastAsia="SimSun" w:hAnsi="Arial" w:cs="Arial"/>
          <w:b/>
          <w:bCs/>
          <w:kern w:val="0"/>
          <w:sz w:val="24"/>
          <w:szCs w:val="24"/>
          <w:lang w:val="it-IT" w:eastAsia="en-US"/>
          <w:rPrChange w:id="6" w:author="Qualcomm" w:date="2025-11-20T14:47:00Z" w16du:dateUtc="2025-11-20T20:47:00Z">
            <w:rPr>
              <w:rFonts w:ascii="Arial" w:eastAsia="SimSun" w:hAnsi="Arial" w:cs="Arial"/>
              <w:b/>
              <w:bCs/>
              <w:kern w:val="0"/>
              <w:sz w:val="24"/>
              <w:szCs w:val="24"/>
              <w:lang w:val="en-GB" w:eastAsia="en-US"/>
            </w:rPr>
          </w:rPrChange>
        </w:rPr>
        <w:t xml:space="preserve"> – </w:t>
      </w:r>
      <w:r w:rsidRPr="00D64D96">
        <w:rPr>
          <w:rFonts w:ascii="Arial" w:eastAsia="SimSun" w:hAnsi="Arial" w:cs="Arial" w:hint="eastAsia"/>
          <w:b/>
          <w:bCs/>
          <w:kern w:val="0"/>
          <w:sz w:val="24"/>
          <w:szCs w:val="24"/>
          <w:lang w:val="it-IT" w:eastAsia="en-US"/>
          <w:rPrChange w:id="7" w:author="Qualcomm" w:date="2025-11-20T14:47:00Z" w16du:dateUtc="2025-11-20T20:47:00Z">
            <w:rPr>
              <w:rFonts w:ascii="Arial" w:eastAsia="SimSun" w:hAnsi="Arial" w:cs="Arial" w:hint="eastAsia"/>
              <w:b/>
              <w:bCs/>
              <w:kern w:val="0"/>
              <w:sz w:val="24"/>
              <w:szCs w:val="24"/>
              <w:lang w:val="en-GB" w:eastAsia="en-US"/>
            </w:rPr>
          </w:rPrChange>
        </w:rPr>
        <w:t>21</w:t>
      </w:r>
      <w:r w:rsidRPr="00D64D96">
        <w:rPr>
          <w:rFonts w:ascii="Arial" w:eastAsia="SimSun" w:hAnsi="Arial" w:cs="Arial"/>
          <w:b/>
          <w:bCs/>
          <w:kern w:val="0"/>
          <w:sz w:val="24"/>
          <w:szCs w:val="24"/>
          <w:lang w:val="it-IT" w:eastAsia="en-US"/>
          <w:rPrChange w:id="8" w:author="Qualcomm" w:date="2025-11-20T14:47:00Z" w16du:dateUtc="2025-11-20T20:47:00Z">
            <w:rPr>
              <w:rFonts w:ascii="Arial" w:eastAsia="SimSun" w:hAnsi="Arial" w:cs="Arial"/>
              <w:b/>
              <w:bCs/>
              <w:kern w:val="0"/>
              <w:sz w:val="24"/>
              <w:szCs w:val="24"/>
              <w:lang w:val="en-GB" w:eastAsia="en-US"/>
            </w:rPr>
          </w:rPrChange>
        </w:rPr>
        <w:t xml:space="preserve"> </w:t>
      </w:r>
      <w:r w:rsidRPr="00D64D96">
        <w:rPr>
          <w:rFonts w:ascii="Arial" w:eastAsia="SimSun" w:hAnsi="Arial" w:cs="Arial" w:hint="eastAsia"/>
          <w:b/>
          <w:bCs/>
          <w:kern w:val="0"/>
          <w:sz w:val="24"/>
          <w:szCs w:val="24"/>
          <w:lang w:val="it-IT" w:eastAsia="en-US"/>
          <w:rPrChange w:id="9" w:author="Qualcomm" w:date="2025-11-20T14:47:00Z" w16du:dateUtc="2025-11-20T20:47:00Z">
            <w:rPr>
              <w:rFonts w:ascii="Arial" w:eastAsia="SimSun" w:hAnsi="Arial" w:cs="Arial" w:hint="eastAsia"/>
              <w:b/>
              <w:bCs/>
              <w:kern w:val="0"/>
              <w:sz w:val="24"/>
              <w:szCs w:val="24"/>
              <w:lang w:val="en-GB" w:eastAsia="en-US"/>
            </w:rPr>
          </w:rPrChange>
        </w:rPr>
        <w:t>Nov.</w:t>
      </w:r>
      <w:r w:rsidRPr="00D64D96">
        <w:rPr>
          <w:rFonts w:ascii="Arial" w:eastAsia="SimSun" w:hAnsi="Arial" w:cs="Arial"/>
          <w:b/>
          <w:bCs/>
          <w:kern w:val="0"/>
          <w:sz w:val="24"/>
          <w:szCs w:val="24"/>
          <w:lang w:val="it-IT" w:eastAsia="en-US"/>
          <w:rPrChange w:id="10" w:author="Qualcomm" w:date="2025-11-20T14:47:00Z" w16du:dateUtc="2025-11-20T20:47:00Z">
            <w:rPr>
              <w:rFonts w:ascii="Arial" w:eastAsia="SimSun" w:hAnsi="Arial" w:cs="Arial"/>
              <w:b/>
              <w:bCs/>
              <w:kern w:val="0"/>
              <w:sz w:val="24"/>
              <w:szCs w:val="24"/>
              <w:lang w:val="en-GB" w:eastAsia="en-US"/>
            </w:rPr>
          </w:rPrChange>
        </w:rPr>
        <w:t xml:space="preserve"> 2025</w:t>
      </w:r>
    </w:p>
    <w:p w14:paraId="0F9C0B42" w14:textId="77777777" w:rsidR="008D38D7" w:rsidRPr="00D64D96" w:rsidRDefault="008D38D7" w:rsidP="008D38D7">
      <w:pPr>
        <w:widowControl/>
        <w:overflowPunct w:val="0"/>
        <w:autoSpaceDE w:val="0"/>
        <w:autoSpaceDN w:val="0"/>
        <w:adjustRightInd w:val="0"/>
        <w:spacing w:after="156"/>
        <w:jc w:val="left"/>
        <w:textAlignment w:val="baseline"/>
        <w:rPr>
          <w:rFonts w:ascii="Arial" w:eastAsia="Yu Gothic Medium" w:hAnsi="Arial" w:cs="Times New Roman"/>
          <w:b/>
          <w:bCs/>
          <w:kern w:val="0"/>
          <w:sz w:val="24"/>
          <w:szCs w:val="20"/>
          <w:lang w:val="it-IT" w:eastAsia="en-US"/>
          <w:rPrChange w:id="11" w:author="Qualcomm" w:date="2025-11-20T14:47:00Z" w16du:dateUtc="2025-11-20T20:47:00Z">
            <w:rPr>
              <w:rFonts w:ascii="Arial" w:eastAsia="Yu Gothic Medium" w:hAnsi="Arial" w:cs="Times New Roman"/>
              <w:b/>
              <w:bCs/>
              <w:kern w:val="0"/>
              <w:sz w:val="24"/>
              <w:szCs w:val="20"/>
              <w:lang w:eastAsia="en-US"/>
            </w:rPr>
          </w:rPrChange>
        </w:rPr>
      </w:pPr>
    </w:p>
    <w:p w14:paraId="70688C2F" w14:textId="3E42E327" w:rsidR="008D38D7" w:rsidRPr="00D64D96" w:rsidRDefault="008D38D7" w:rsidP="008D38D7">
      <w:pPr>
        <w:widowControl/>
        <w:spacing w:after="156"/>
        <w:jc w:val="left"/>
        <w:rPr>
          <w:rFonts w:ascii="Arial" w:eastAsia="DengXian" w:hAnsi="Arial" w:cs="Arial"/>
          <w:b/>
          <w:bCs/>
          <w:kern w:val="0"/>
          <w:sz w:val="24"/>
          <w:szCs w:val="20"/>
          <w:lang w:val="it-IT"/>
          <w:rPrChange w:id="12" w:author="Qualcomm" w:date="2025-11-20T14:47:00Z" w16du:dateUtc="2025-11-20T20:47:00Z">
            <w:rPr>
              <w:rFonts w:ascii="Arial" w:eastAsia="DengXian" w:hAnsi="Arial" w:cs="Arial"/>
              <w:b/>
              <w:bCs/>
              <w:kern w:val="0"/>
              <w:sz w:val="24"/>
              <w:szCs w:val="20"/>
            </w:rPr>
          </w:rPrChange>
        </w:rPr>
      </w:pPr>
      <w:r w:rsidRPr="00D64D96">
        <w:rPr>
          <w:rFonts w:ascii="Arial" w:eastAsia="Yu Gothic Medium" w:hAnsi="Arial" w:cs="Arial"/>
          <w:b/>
          <w:bCs/>
          <w:kern w:val="0"/>
          <w:sz w:val="24"/>
          <w:szCs w:val="20"/>
          <w:lang w:val="it-IT" w:eastAsia="en-US"/>
          <w:rPrChange w:id="13" w:author="Qualcomm" w:date="2025-11-20T14:47:00Z" w16du:dateUtc="2025-11-20T20:47:00Z">
            <w:rPr>
              <w:rFonts w:ascii="Arial" w:eastAsia="Yu Gothic Medium" w:hAnsi="Arial" w:cs="Arial"/>
              <w:b/>
              <w:bCs/>
              <w:kern w:val="0"/>
              <w:sz w:val="24"/>
              <w:szCs w:val="20"/>
              <w:lang w:eastAsia="en-US"/>
            </w:rPr>
          </w:rPrChange>
        </w:rPr>
        <w:t>Agenda item:</w:t>
      </w:r>
      <w:r w:rsidRPr="00D64D96">
        <w:rPr>
          <w:rFonts w:ascii="Arial" w:eastAsia="Yu Gothic Medium" w:hAnsi="Arial" w:cs="Arial"/>
          <w:b/>
          <w:bCs/>
          <w:kern w:val="0"/>
          <w:sz w:val="24"/>
          <w:szCs w:val="20"/>
          <w:lang w:val="it-IT" w:eastAsia="en-US"/>
          <w:rPrChange w:id="14" w:author="Qualcomm" w:date="2025-11-20T14:47:00Z" w16du:dateUtc="2025-11-20T20:47:00Z">
            <w:rPr>
              <w:rFonts w:ascii="Arial" w:eastAsia="Yu Gothic Medium" w:hAnsi="Arial" w:cs="Arial"/>
              <w:b/>
              <w:bCs/>
              <w:kern w:val="0"/>
              <w:sz w:val="24"/>
              <w:szCs w:val="20"/>
              <w:lang w:eastAsia="en-US"/>
            </w:rPr>
          </w:rPrChange>
        </w:rPr>
        <w:tab/>
      </w:r>
      <w:r w:rsidR="00514708" w:rsidRPr="00D64D96">
        <w:rPr>
          <w:rFonts w:ascii="Arial" w:hAnsi="Arial" w:cs="Arial"/>
          <w:b/>
          <w:bCs/>
          <w:kern w:val="0"/>
          <w:sz w:val="24"/>
          <w:szCs w:val="20"/>
          <w:lang w:val="it-IT"/>
          <w:rPrChange w:id="15" w:author="Qualcomm" w:date="2025-11-20T14:47:00Z" w16du:dateUtc="2025-11-20T20:47:00Z">
            <w:rPr>
              <w:rFonts w:ascii="Arial" w:hAnsi="Arial" w:cs="Arial"/>
              <w:b/>
              <w:bCs/>
              <w:kern w:val="0"/>
              <w:sz w:val="24"/>
              <w:szCs w:val="20"/>
            </w:rPr>
          </w:rPrChange>
        </w:rPr>
        <w:tab/>
      </w:r>
      <w:r w:rsidRPr="00D64D96">
        <w:rPr>
          <w:rFonts w:ascii="Arial" w:eastAsia="DengXian" w:hAnsi="Arial" w:cs="Arial"/>
          <w:b/>
          <w:bCs/>
          <w:kern w:val="0"/>
          <w:sz w:val="24"/>
          <w:szCs w:val="20"/>
          <w:lang w:val="it-IT"/>
          <w:rPrChange w:id="16" w:author="Qualcomm" w:date="2025-11-20T14:47:00Z" w16du:dateUtc="2025-11-20T20:47:00Z">
            <w:rPr>
              <w:rFonts w:ascii="Arial" w:eastAsia="DengXian" w:hAnsi="Arial" w:cs="Arial"/>
              <w:b/>
              <w:bCs/>
              <w:kern w:val="0"/>
              <w:sz w:val="24"/>
              <w:szCs w:val="20"/>
            </w:rPr>
          </w:rPrChange>
        </w:rPr>
        <w:t>14.2</w:t>
      </w:r>
    </w:p>
    <w:p w14:paraId="33BDFF70" w14:textId="0C344509" w:rsidR="00FA0AB1" w:rsidRPr="00FA0AB1" w:rsidRDefault="00FA0AB1" w:rsidP="00FA0AB1">
      <w:pPr>
        <w:widowControl/>
        <w:tabs>
          <w:tab w:val="left" w:pos="1985"/>
        </w:tabs>
        <w:spacing w:afterLines="0" w:after="120" w:line="240" w:lineRule="auto"/>
        <w:jc w:val="left"/>
        <w:rPr>
          <w:rFonts w:ascii="Arial" w:eastAsia="SimSun" w:hAnsi="Arial" w:cs="Arial"/>
          <w:b/>
          <w:bCs/>
          <w:color w:val="000000"/>
          <w:kern w:val="0"/>
          <w:sz w:val="24"/>
          <w:szCs w:val="24"/>
        </w:rPr>
      </w:pP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>Source</w:t>
      </w:r>
      <w:proofErr w:type="gramStart"/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>:</w:t>
      </w: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ab/>
      </w:r>
      <w:r w:rsidR="00514708">
        <w:rPr>
          <w:rFonts w:ascii="Arial" w:hAnsi="Arial" w:cs="Arial"/>
          <w:b/>
          <w:bCs/>
          <w:color w:val="000000"/>
          <w:kern w:val="0"/>
          <w:sz w:val="24"/>
          <w:szCs w:val="24"/>
        </w:rPr>
        <w:tab/>
      </w:r>
      <w:r w:rsidR="006777D2">
        <w:rPr>
          <w:rFonts w:ascii="Arial" w:eastAsia="SimSun" w:hAnsi="Arial" w:cs="Arial" w:hint="eastAsia"/>
          <w:b/>
          <w:bCs/>
          <w:color w:val="000000"/>
          <w:kern w:val="0"/>
          <w:sz w:val="24"/>
          <w:szCs w:val="24"/>
        </w:rPr>
        <w:t>NEC</w:t>
      </w:r>
      <w:proofErr w:type="gramEnd"/>
    </w:p>
    <w:p w14:paraId="1AFD3FC2" w14:textId="2E86F767" w:rsidR="00FA0AB1" w:rsidRPr="00FA0AB1" w:rsidRDefault="00FA0AB1" w:rsidP="00FA0AB1">
      <w:pPr>
        <w:widowControl/>
        <w:tabs>
          <w:tab w:val="left" w:pos="1985"/>
        </w:tabs>
        <w:spacing w:afterLines="0" w:after="120" w:line="240" w:lineRule="auto"/>
        <w:ind w:left="1985" w:hanging="1985"/>
        <w:jc w:val="left"/>
        <w:rPr>
          <w:rFonts w:ascii="Arial" w:eastAsia="SimSun" w:hAnsi="Arial" w:cs="Arial"/>
          <w:b/>
          <w:bCs/>
          <w:color w:val="000000"/>
          <w:kern w:val="0"/>
          <w:sz w:val="24"/>
          <w:szCs w:val="24"/>
        </w:rPr>
      </w:pP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>Title:</w:t>
      </w: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ab/>
      </w:r>
      <w:r w:rsidR="00514708">
        <w:rPr>
          <w:rFonts w:ascii="Arial" w:hAnsi="Arial" w:cs="Arial"/>
          <w:b/>
          <w:bCs/>
          <w:color w:val="000000"/>
          <w:kern w:val="0"/>
          <w:sz w:val="24"/>
          <w:szCs w:val="24"/>
        </w:rPr>
        <w:tab/>
      </w:r>
      <w:r w:rsidR="006777D2" w:rsidRPr="006777D2">
        <w:rPr>
          <w:rFonts w:ascii="Arial" w:eastAsia="SimSun" w:hAnsi="Arial" w:cs="Arial"/>
          <w:b/>
          <w:bCs/>
          <w:color w:val="000000"/>
          <w:kern w:val="0"/>
          <w:sz w:val="24"/>
          <w:szCs w:val="24"/>
        </w:rPr>
        <w:t>(TP to 38.300 BL CR) Topology 2 Call Flows</w:t>
      </w:r>
    </w:p>
    <w:p w14:paraId="0083C7AD" w14:textId="416CB9D0" w:rsidR="00FA0AB1" w:rsidRPr="00FA0AB1" w:rsidRDefault="00FA0AB1" w:rsidP="00FA0AB1">
      <w:pPr>
        <w:widowControl/>
        <w:tabs>
          <w:tab w:val="left" w:pos="1985"/>
        </w:tabs>
        <w:spacing w:afterLines="0" w:after="120" w:line="240" w:lineRule="auto"/>
        <w:jc w:val="left"/>
        <w:rPr>
          <w:rFonts w:ascii="Arial" w:eastAsia="SimSun" w:hAnsi="Arial" w:cs="Arial"/>
          <w:b/>
          <w:bCs/>
          <w:color w:val="000000"/>
          <w:kern w:val="0"/>
          <w:sz w:val="24"/>
          <w:szCs w:val="24"/>
        </w:rPr>
      </w:pP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>Document for:</w:t>
      </w:r>
      <w:r w:rsidRPr="00FA0A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US"/>
        </w:rPr>
        <w:tab/>
      </w:r>
      <w:r w:rsidR="00514708">
        <w:rPr>
          <w:rFonts w:ascii="Arial" w:hAnsi="Arial" w:cs="Arial"/>
          <w:b/>
          <w:bCs/>
          <w:color w:val="000000"/>
          <w:kern w:val="0"/>
          <w:sz w:val="24"/>
          <w:szCs w:val="24"/>
        </w:rPr>
        <w:tab/>
      </w:r>
      <w:r w:rsidRPr="00FA0AB1">
        <w:rPr>
          <w:rFonts w:ascii="Arial" w:eastAsia="SimSun" w:hAnsi="Arial" w:cs="Arial" w:hint="eastAsia"/>
          <w:b/>
          <w:bCs/>
          <w:color w:val="000000"/>
          <w:kern w:val="0"/>
          <w:sz w:val="24"/>
          <w:szCs w:val="24"/>
        </w:rPr>
        <w:t>Agreement</w:t>
      </w:r>
    </w:p>
    <w:p w14:paraId="5A8FF54A" w14:textId="77777777" w:rsidR="00FA0AB1" w:rsidRPr="00FA0AB1" w:rsidRDefault="00FA0AB1" w:rsidP="00FA0AB1">
      <w:pPr>
        <w:keepNext/>
        <w:keepLines/>
        <w:widowControl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Lines="0" w:after="180" w:line="240" w:lineRule="auto"/>
        <w:jc w:val="left"/>
        <w:textAlignment w:val="baseline"/>
        <w:outlineLvl w:val="0"/>
        <w:rPr>
          <w:rFonts w:ascii="Arial" w:eastAsia="SimSun" w:hAnsi="Arial" w:cs="Times New Roman"/>
          <w:kern w:val="0"/>
          <w:sz w:val="36"/>
          <w:szCs w:val="20"/>
        </w:rPr>
      </w:pPr>
      <w:r w:rsidRPr="00FA0AB1">
        <w:rPr>
          <w:rFonts w:ascii="Arial" w:eastAsia="SimSun" w:hAnsi="Arial" w:cs="Times New Roman"/>
          <w:kern w:val="0"/>
          <w:sz w:val="36"/>
          <w:szCs w:val="20"/>
        </w:rPr>
        <w:t>Introductio</w:t>
      </w:r>
      <w:r w:rsidRPr="00FA0AB1">
        <w:rPr>
          <w:rFonts w:ascii="Arial" w:eastAsia="SimSun" w:hAnsi="Arial" w:cs="Times New Roman" w:hint="eastAsia"/>
          <w:kern w:val="0"/>
          <w:sz w:val="36"/>
          <w:szCs w:val="20"/>
        </w:rPr>
        <w:t>n</w:t>
      </w:r>
    </w:p>
    <w:p w14:paraId="5A7E5FB6" w14:textId="666BEAFB" w:rsidR="006777D2" w:rsidRDefault="00FA0AB1" w:rsidP="00FA0AB1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hAnsi="Times New Roman" w:cs="Times New Roman"/>
          <w:kern w:val="0"/>
          <w:sz w:val="20"/>
          <w:szCs w:val="20"/>
        </w:rPr>
      </w:pPr>
      <w:r w:rsidRPr="00FA0AB1">
        <w:rPr>
          <w:rFonts w:ascii="Times New Roman" w:eastAsia="Times New Roman" w:hAnsi="Times New Roman" w:cs="Times New Roman" w:hint="eastAsia"/>
          <w:kern w:val="0"/>
          <w:sz w:val="20"/>
          <w:szCs w:val="20"/>
        </w:rPr>
        <w:t xml:space="preserve">In this contribution, we introduce the </w:t>
      </w:r>
      <w:r w:rsidR="00043B61">
        <w:rPr>
          <w:rFonts w:ascii="Times New Roman" w:hAnsi="Times New Roman" w:cs="Times New Roman" w:hint="eastAsia"/>
          <w:kern w:val="0"/>
          <w:sz w:val="20"/>
          <w:szCs w:val="20"/>
        </w:rPr>
        <w:t>T</w:t>
      </w:r>
      <w:r w:rsidR="006777D2">
        <w:rPr>
          <w:rFonts w:ascii="Times New Roman" w:hAnsi="Times New Roman" w:cs="Times New Roman" w:hint="eastAsia"/>
          <w:kern w:val="0"/>
          <w:sz w:val="20"/>
          <w:szCs w:val="20"/>
        </w:rPr>
        <w:t xml:space="preserve">opology 2 </w:t>
      </w:r>
      <w:r w:rsidR="00043B61">
        <w:rPr>
          <w:rFonts w:ascii="Times New Roman" w:hAnsi="Times New Roman" w:cs="Times New Roman" w:hint="eastAsia"/>
          <w:kern w:val="0"/>
          <w:sz w:val="20"/>
          <w:szCs w:val="20"/>
        </w:rPr>
        <w:t>RRC-based solution c</w:t>
      </w:r>
      <w:r w:rsidR="006777D2">
        <w:rPr>
          <w:rFonts w:ascii="Times New Roman" w:hAnsi="Times New Roman" w:cs="Times New Roman" w:hint="eastAsia"/>
          <w:kern w:val="0"/>
          <w:sz w:val="20"/>
          <w:szCs w:val="20"/>
        </w:rPr>
        <w:t xml:space="preserve">all </w:t>
      </w:r>
      <w:r w:rsidR="00043B61">
        <w:rPr>
          <w:rFonts w:ascii="Times New Roman" w:hAnsi="Times New Roman" w:cs="Times New Roman" w:hint="eastAsia"/>
          <w:kern w:val="0"/>
          <w:sz w:val="20"/>
          <w:szCs w:val="20"/>
        </w:rPr>
        <w:t>f</w:t>
      </w:r>
      <w:r w:rsidR="006777D2">
        <w:rPr>
          <w:rFonts w:ascii="Times New Roman" w:hAnsi="Times New Roman" w:cs="Times New Roman" w:hint="eastAsia"/>
          <w:kern w:val="0"/>
          <w:sz w:val="20"/>
          <w:szCs w:val="20"/>
        </w:rPr>
        <w:t>lows</w:t>
      </w:r>
      <w:r w:rsidR="006B3B6C">
        <w:rPr>
          <w:rFonts w:ascii="Times New Roman" w:hAnsi="Times New Roman" w:cs="Times New Roman" w:hint="eastAsia"/>
          <w:kern w:val="0"/>
          <w:sz w:val="20"/>
          <w:szCs w:val="20"/>
        </w:rPr>
        <w:t xml:space="preserve"> based on </w:t>
      </w:r>
      <w:r w:rsidR="00466CB7">
        <w:rPr>
          <w:rFonts w:ascii="Times New Roman" w:hAnsi="Times New Roman" w:cs="Times New Roman" w:hint="eastAsia"/>
          <w:kern w:val="0"/>
          <w:sz w:val="20"/>
          <w:szCs w:val="20"/>
        </w:rPr>
        <w:t xml:space="preserve">the </w:t>
      </w:r>
      <w:r w:rsidR="00466CB7">
        <w:rPr>
          <w:rFonts w:ascii="Times New Roman" w:hAnsi="Times New Roman" w:cs="Times New Roman"/>
          <w:kern w:val="0"/>
          <w:sz w:val="20"/>
          <w:szCs w:val="20"/>
        </w:rPr>
        <w:t>corresponding</w:t>
      </w:r>
      <w:r w:rsidR="00466CB7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="00D467FC">
        <w:rPr>
          <w:rFonts w:ascii="Times New Roman" w:hAnsi="Times New Roman" w:cs="Times New Roman" w:hint="eastAsia"/>
          <w:kern w:val="0"/>
          <w:sz w:val="20"/>
          <w:szCs w:val="20"/>
        </w:rPr>
        <w:t xml:space="preserve">call flows </w:t>
      </w:r>
      <w:r w:rsidR="00466CB7">
        <w:rPr>
          <w:rFonts w:ascii="Times New Roman" w:hAnsi="Times New Roman" w:cs="Times New Roman" w:hint="eastAsia"/>
          <w:kern w:val="0"/>
          <w:sz w:val="20"/>
          <w:szCs w:val="20"/>
        </w:rPr>
        <w:t xml:space="preserve">in </w:t>
      </w:r>
      <w:r w:rsidR="006B3B6C" w:rsidRPr="006B3B6C">
        <w:rPr>
          <w:rFonts w:ascii="Times New Roman" w:hAnsi="Times New Roman" w:cs="Times New Roman"/>
          <w:kern w:val="0"/>
          <w:sz w:val="20"/>
          <w:szCs w:val="20"/>
        </w:rPr>
        <w:t>TR</w:t>
      </w:r>
      <w:r w:rsidR="006B3B6C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="006B3B6C" w:rsidRPr="006B3B6C">
        <w:rPr>
          <w:rFonts w:ascii="Times New Roman" w:hAnsi="Times New Roman" w:cs="Times New Roman"/>
          <w:kern w:val="0"/>
          <w:sz w:val="20"/>
          <w:szCs w:val="20"/>
        </w:rPr>
        <w:t>38.769</w:t>
      </w:r>
      <w:r w:rsidR="006B3B6C">
        <w:rPr>
          <w:rFonts w:ascii="Times New Roman" w:hAnsi="Times New Roman" w:cs="Times New Roman" w:hint="eastAsia"/>
          <w:kern w:val="0"/>
          <w:sz w:val="20"/>
          <w:szCs w:val="20"/>
        </w:rPr>
        <w:t>.</w:t>
      </w:r>
    </w:p>
    <w:p w14:paraId="51468BC2" w14:textId="086B62FB" w:rsidR="002D10A7" w:rsidRPr="002D10A7" w:rsidRDefault="002D10A7" w:rsidP="002D10A7">
      <w:pPr>
        <w:widowControl/>
        <w:overflowPunct w:val="0"/>
        <w:autoSpaceDE w:val="0"/>
        <w:autoSpaceDN w:val="0"/>
        <w:adjustRightInd w:val="0"/>
        <w:spacing w:afterLines="0" w:after="60" w:line="240" w:lineRule="auto"/>
        <w:jc w:val="left"/>
        <w:textAlignment w:val="baseline"/>
        <w:rPr>
          <w:rFonts w:ascii="Calibri" w:eastAsia="SimSun" w:hAnsi="Calibri" w:cs="Times New Roman"/>
          <w:i/>
          <w:iCs/>
          <w:color w:val="008000"/>
          <w:kern w:val="0"/>
          <w:sz w:val="16"/>
        </w:rPr>
      </w:pPr>
      <w:r w:rsidRPr="002D10A7">
        <w:rPr>
          <w:rFonts w:ascii="Calibri" w:eastAsia="SimSun" w:hAnsi="Calibri" w:cs="Times New Roman"/>
          <w:i/>
          <w:iCs/>
          <w:color w:val="008000"/>
          <w:kern w:val="0"/>
          <w:sz w:val="16"/>
        </w:rPr>
        <w:t>The AIOT procedures (Topology 2, RRC-based solution) in TR</w:t>
      </w:r>
      <w:r w:rsidR="00322192">
        <w:rPr>
          <w:rFonts w:ascii="Calibri" w:eastAsia="SimSun" w:hAnsi="Calibri" w:cs="Times New Roman" w:hint="eastAsia"/>
          <w:i/>
          <w:iCs/>
          <w:color w:val="008000"/>
          <w:kern w:val="0"/>
          <w:sz w:val="16"/>
        </w:rPr>
        <w:t xml:space="preserve"> </w:t>
      </w:r>
      <w:r w:rsidRPr="002D10A7">
        <w:rPr>
          <w:rFonts w:ascii="Calibri" w:eastAsia="SimSun" w:hAnsi="Calibri" w:cs="Times New Roman"/>
          <w:i/>
          <w:iCs/>
          <w:color w:val="008000"/>
          <w:kern w:val="0"/>
          <w:sz w:val="16"/>
        </w:rPr>
        <w:t xml:space="preserve">38.769 can be as baseline. </w:t>
      </w:r>
    </w:p>
    <w:p w14:paraId="537FEC42" w14:textId="4007C7E0" w:rsidR="003A04ED" w:rsidRPr="002D10A7" w:rsidRDefault="00FA0AB1" w:rsidP="002D10A7">
      <w:pPr>
        <w:keepNext/>
        <w:keepLines/>
        <w:widowControl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Lines="0" w:after="180" w:line="240" w:lineRule="auto"/>
        <w:jc w:val="left"/>
        <w:textAlignment w:val="baseline"/>
        <w:outlineLvl w:val="0"/>
        <w:rPr>
          <w:rFonts w:ascii="Arial" w:eastAsia="SimSun" w:hAnsi="Arial" w:cs="Times New Roman"/>
          <w:kern w:val="0"/>
          <w:sz w:val="36"/>
          <w:szCs w:val="20"/>
        </w:rPr>
      </w:pPr>
      <w:r w:rsidRPr="002D10A7">
        <w:rPr>
          <w:rFonts w:ascii="Arial" w:eastAsia="SimSun" w:hAnsi="Arial" w:cs="Times New Roman" w:hint="eastAsia"/>
          <w:kern w:val="0"/>
          <w:sz w:val="36"/>
          <w:szCs w:val="20"/>
        </w:rPr>
        <w:t xml:space="preserve">TP to </w:t>
      </w:r>
      <w:r w:rsidR="00476AF6" w:rsidRPr="002D10A7">
        <w:rPr>
          <w:rFonts w:ascii="Arial" w:eastAsia="SimSun" w:hAnsi="Arial" w:cs="Times New Roman" w:hint="eastAsia"/>
          <w:kern w:val="0"/>
          <w:sz w:val="36"/>
          <w:szCs w:val="20"/>
        </w:rPr>
        <w:t>TS</w:t>
      </w:r>
      <w:r w:rsidRPr="002D10A7">
        <w:rPr>
          <w:rFonts w:ascii="Arial" w:eastAsia="SimSun" w:hAnsi="Arial" w:cs="Times New Roman" w:hint="eastAsia"/>
          <w:kern w:val="0"/>
          <w:sz w:val="36"/>
          <w:szCs w:val="20"/>
        </w:rPr>
        <w:t xml:space="preserve"> 38.</w:t>
      </w:r>
      <w:r w:rsidR="00476AF6" w:rsidRPr="002D10A7">
        <w:rPr>
          <w:rFonts w:ascii="Arial" w:eastAsia="SimSun" w:hAnsi="Arial" w:cs="Times New Roman" w:hint="eastAsia"/>
          <w:kern w:val="0"/>
          <w:sz w:val="36"/>
          <w:szCs w:val="20"/>
        </w:rPr>
        <w:t>300</w:t>
      </w:r>
    </w:p>
    <w:p w14:paraId="619806C1" w14:textId="21EDDC62" w:rsidR="003A04ED" w:rsidRPr="00FA0AB1" w:rsidRDefault="00B30C73" w:rsidP="003A04E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rFonts w:ascii="Times New Roman" w:eastAsia="DengXian" w:hAnsi="Times New Roman" w:cs="Times New Roman"/>
          <w:color w:val="EE0000"/>
          <w:kern w:val="0"/>
          <w:sz w:val="20"/>
          <w:szCs w:val="20"/>
          <w:lang w:val="en-GB"/>
        </w:rPr>
      </w:pPr>
      <w:r w:rsidRPr="009E1E42">
        <w:rPr>
          <w:rFonts w:ascii="Times New Roman" w:eastAsia="DengXian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 xml:space="preserve">&lt;&lt;&lt;&lt;&lt;&lt;&lt;&lt;&lt;&lt;&lt;&lt; </w:t>
      </w:r>
      <w:r w:rsidR="003A04ED" w:rsidRPr="00D467FC">
        <w:rPr>
          <w:rFonts w:ascii="Times New Roman" w:eastAsia="DengXian" w:hAnsi="Times New Roman" w:cs="Times New Roman"/>
          <w:color w:val="EE0000"/>
          <w:kern w:val="0"/>
          <w:sz w:val="20"/>
          <w:szCs w:val="20"/>
          <w:highlight w:val="yellow"/>
          <w:lang w:val="en-GB"/>
        </w:rPr>
        <w:t>Start of Change</w:t>
      </w:r>
      <w:r w:rsidRPr="009E1E42">
        <w:rPr>
          <w:rFonts w:ascii="Times New Roman" w:eastAsia="DengXian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&gt;&gt;&gt;&gt;&gt;&gt;&gt;&gt;&gt;&gt;&gt;&gt;</w:t>
      </w:r>
    </w:p>
    <w:p w14:paraId="2261C920" w14:textId="77777777" w:rsidR="009E1E42" w:rsidRPr="009E1E42" w:rsidRDefault="009E1E42" w:rsidP="009E1E42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134" w:hanging="1134"/>
        <w:jc w:val="left"/>
        <w:textAlignment w:val="baseline"/>
        <w:outlineLvl w:val="2"/>
        <w:rPr>
          <w:rFonts w:ascii="Arial" w:eastAsia="DengXian" w:hAnsi="Arial" w:cs="Times New Roman"/>
          <w:kern w:val="0"/>
          <w:sz w:val="28"/>
          <w:szCs w:val="20"/>
          <w:lang w:val="en-GB"/>
        </w:rPr>
      </w:pPr>
      <w:bookmarkStart w:id="17" w:name="_Toc210385630"/>
      <w:r w:rsidRPr="009E1E42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16.23</w:t>
      </w:r>
      <w:r w:rsidRPr="009E1E42">
        <w:rPr>
          <w:rFonts w:ascii="Arial" w:eastAsia="Times New Roman" w:hAnsi="Arial" w:cs="Times New Roman"/>
          <w:kern w:val="0"/>
          <w:sz w:val="28"/>
          <w:szCs w:val="20"/>
          <w:lang w:val="en-GB"/>
        </w:rPr>
        <w:t>.</w:t>
      </w:r>
      <w:r w:rsidRPr="009E1E42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6</w:t>
      </w:r>
      <w:r w:rsidRPr="009E1E42">
        <w:rPr>
          <w:rFonts w:ascii="Arial" w:eastAsia="Times New Roman" w:hAnsi="Arial" w:cs="Times New Roman"/>
          <w:kern w:val="0"/>
          <w:sz w:val="28"/>
          <w:szCs w:val="20"/>
          <w:lang w:val="en-GB"/>
        </w:rPr>
        <w:tab/>
      </w:r>
      <w:r w:rsidRPr="009E1E42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Inventory Procedure</w:t>
      </w:r>
      <w:bookmarkEnd w:id="17"/>
    </w:p>
    <w:p w14:paraId="1C6D957D" w14:textId="6310D9B8" w:rsidR="009E1E42" w:rsidRPr="009E1E42" w:rsidRDefault="00F2122D" w:rsidP="009E1E42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418" w:hanging="1418"/>
        <w:jc w:val="left"/>
        <w:textAlignment w:val="baseline"/>
        <w:outlineLvl w:val="3"/>
        <w:rPr>
          <w:ins w:id="18" w:author="NEC" w:date="2025-11-04T09:50:00Z"/>
          <w:rFonts w:ascii="Arial" w:eastAsia="DengXian" w:hAnsi="Arial" w:cs="Times New Roman"/>
          <w:kern w:val="0"/>
          <w:sz w:val="24"/>
          <w:szCs w:val="20"/>
          <w:lang w:val="en-GB"/>
        </w:rPr>
      </w:pPr>
      <w:ins w:id="19" w:author="NEC" w:date="2025-11-20T23:16:00Z">
        <w:r w:rsidRPr="009E1E42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16.23.6.1</w:t>
        </w:r>
        <w:r w:rsidRPr="009E1E42">
          <w:rPr>
            <w:rFonts w:ascii="Arial" w:eastAsia="DengXian" w:hAnsi="Arial" w:cs="Times New Roman" w:hint="eastAsia"/>
            <w:kern w:val="0"/>
            <w:sz w:val="24"/>
            <w:szCs w:val="20"/>
            <w:lang w:val="en-GB"/>
          </w:rPr>
          <w:t xml:space="preserve"> Topology 1</w:t>
        </w:r>
      </w:ins>
    </w:p>
    <w:p w14:paraId="330C8D1D" w14:textId="1480AFAF" w:rsidR="009E1E42" w:rsidRPr="009E1E42" w:rsidRDefault="009E1E42" w:rsidP="009E1E42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9E1E4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Figure 16.23.</w:t>
      </w:r>
      <w:r w:rsidRPr="009E1E4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6</w:t>
      </w:r>
      <w:r w:rsidRPr="009E1E4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-1 depicts the basic communication between the gNB and the A-IoT CN node for the Inventory procedure</w:t>
      </w:r>
      <w:ins w:id="20" w:author="NEC" w:date="2025-11-20T23:16:00Z">
        <w:r w:rsidR="00F2122D" w:rsidRPr="00F2122D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  <w:r w:rsidR="00F2122D" w:rsidRPr="009E1E42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>for Topology 1</w:t>
        </w:r>
      </w:ins>
      <w:r w:rsidRPr="009E1E4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.</w:t>
      </w:r>
    </w:p>
    <w:p w14:paraId="038E6DED" w14:textId="77777777" w:rsidR="009E1E42" w:rsidRPr="009E1E42" w:rsidRDefault="009E1E42" w:rsidP="009E1E42">
      <w:pPr>
        <w:keepNext/>
        <w:keepLines/>
        <w:widowControl/>
        <w:overflowPunct w:val="0"/>
        <w:autoSpaceDE w:val="0"/>
        <w:autoSpaceDN w:val="0"/>
        <w:adjustRightInd w:val="0"/>
        <w:spacing w:before="60" w:afterLines="0" w:after="180" w:line="240" w:lineRule="auto"/>
        <w:jc w:val="center"/>
        <w:textAlignment w:val="baseline"/>
        <w:rPr>
          <w:rFonts w:ascii="Arial" w:eastAsia="SimSun" w:hAnsi="Arial" w:cs="Times New Roman"/>
          <w:b/>
          <w:kern w:val="0"/>
          <w:sz w:val="20"/>
          <w:szCs w:val="20"/>
          <w:lang w:val="en-GB"/>
        </w:rPr>
      </w:pPr>
      <w:r w:rsidRPr="009E1E42">
        <w:rPr>
          <w:rFonts w:ascii="Arial" w:eastAsia="SimSun" w:hAnsi="Arial" w:cs="Times New Roman"/>
          <w:b/>
          <w:kern w:val="0"/>
          <w:sz w:val="20"/>
          <w:szCs w:val="20"/>
          <w:lang w:val="en-GB"/>
        </w:rPr>
        <w:object w:dxaOrig="7180" w:dyaOrig="3933" w14:anchorId="58306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196.9pt" o:ole="">
            <v:imagedata r:id="rId7" o:title="" cropbottom="-2994f"/>
          </v:shape>
          <o:OLEObject Type="Embed" ProgID="Visio.Drawing.15" ShapeID="_x0000_i1025" DrawAspect="Content" ObjectID="_1825157432" r:id="rId8"/>
        </w:object>
      </w:r>
    </w:p>
    <w:p w14:paraId="0A1BCF27" w14:textId="41F37E8B" w:rsidR="009E1E42" w:rsidRPr="009E1E42" w:rsidRDefault="009E1E42" w:rsidP="009E1E42">
      <w:pPr>
        <w:keepLines/>
        <w:widowControl/>
        <w:overflowPunct w:val="0"/>
        <w:autoSpaceDE w:val="0"/>
        <w:autoSpaceDN w:val="0"/>
        <w:adjustRightInd w:val="0"/>
        <w:spacing w:afterLines="0" w:after="240" w:line="240" w:lineRule="auto"/>
        <w:jc w:val="center"/>
        <w:textAlignment w:val="baseline"/>
        <w:rPr>
          <w:rFonts w:ascii="Arial" w:eastAsia="SimSun" w:hAnsi="Arial" w:cs="Times New Roman"/>
          <w:b/>
          <w:kern w:val="0"/>
          <w:sz w:val="20"/>
          <w:szCs w:val="20"/>
          <w:lang w:val="en-GB"/>
        </w:rPr>
      </w:pPr>
      <w:r w:rsidRPr="009E1E42">
        <w:rPr>
          <w:rFonts w:ascii="Arial" w:eastAsia="SimSun" w:hAnsi="Arial" w:cs="Times New Roman"/>
          <w:b/>
          <w:kern w:val="0"/>
          <w:sz w:val="20"/>
          <w:szCs w:val="20"/>
          <w:lang w:val="en-GB"/>
        </w:rPr>
        <w:t>Figure 16.23.</w:t>
      </w:r>
      <w:r w:rsidRPr="009E1E42">
        <w:rPr>
          <w:rFonts w:ascii="Arial" w:eastAsia="SimSun" w:hAnsi="Arial" w:cs="Times New Roman" w:hint="eastAsia"/>
          <w:b/>
          <w:kern w:val="0"/>
          <w:sz w:val="20"/>
          <w:szCs w:val="20"/>
          <w:lang w:val="en-GB"/>
        </w:rPr>
        <w:t>6</w:t>
      </w:r>
      <w:r w:rsidRPr="009E1E42">
        <w:rPr>
          <w:rFonts w:ascii="Arial" w:eastAsia="SimSun" w:hAnsi="Arial" w:cs="Times New Roman"/>
          <w:b/>
          <w:kern w:val="0"/>
          <w:sz w:val="20"/>
          <w:szCs w:val="20"/>
          <w:lang w:val="en-GB"/>
        </w:rPr>
        <w:t>-1: Inventory procedure</w:t>
      </w:r>
      <w:ins w:id="21" w:author="NEC" w:date="2025-11-20T23:16:00Z">
        <w:r w:rsidR="00F2122D" w:rsidRPr="009E1E42">
          <w:rPr>
            <w:rFonts w:ascii="Arial" w:eastAsia="SimSun" w:hAnsi="Arial" w:cs="Times New Roman" w:hint="eastAsia"/>
            <w:b/>
            <w:kern w:val="0"/>
            <w:sz w:val="20"/>
            <w:szCs w:val="20"/>
            <w:lang w:val="en-GB"/>
          </w:rPr>
          <w:t xml:space="preserve"> for </w:t>
        </w:r>
        <w:r w:rsidR="00F2122D">
          <w:rPr>
            <w:rFonts w:ascii="Arial" w:eastAsia="SimSun" w:hAnsi="Arial" w:cs="Times New Roman" w:hint="eastAsia"/>
            <w:b/>
            <w:kern w:val="0"/>
            <w:sz w:val="20"/>
            <w:szCs w:val="20"/>
            <w:lang w:val="en-GB"/>
          </w:rPr>
          <w:t>T</w:t>
        </w:r>
        <w:r w:rsidR="00F2122D" w:rsidRPr="009E1E42">
          <w:rPr>
            <w:rFonts w:ascii="Arial" w:eastAsia="SimSun" w:hAnsi="Arial" w:cs="Times New Roman"/>
            <w:b/>
            <w:kern w:val="0"/>
            <w:sz w:val="20"/>
            <w:szCs w:val="20"/>
            <w:lang w:val="en-GB"/>
          </w:rPr>
          <w:t>opology</w:t>
        </w:r>
        <w:r w:rsidR="00F2122D" w:rsidRPr="009E1E42">
          <w:rPr>
            <w:rFonts w:ascii="Arial" w:eastAsia="SimSun" w:hAnsi="Arial" w:cs="Times New Roman" w:hint="eastAsia"/>
            <w:b/>
            <w:kern w:val="0"/>
            <w:sz w:val="20"/>
            <w:szCs w:val="20"/>
            <w:lang w:val="en-GB"/>
          </w:rPr>
          <w:t xml:space="preserve"> 1</w:t>
        </w:r>
      </w:ins>
    </w:p>
    <w:p w14:paraId="67E6CB87" w14:textId="77777777" w:rsidR="009E1E42" w:rsidRPr="009E1E42" w:rsidRDefault="009E1E42" w:rsidP="009E1E42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ins w:id="22" w:author="NEC" w:date="2025-11-04T09:51:00Z"/>
          <w:rFonts w:ascii="Times New Roman" w:eastAsia="DengXian" w:hAnsi="Times New Roman" w:cs="Times New Roman"/>
          <w:color w:val="EE0000"/>
          <w:kern w:val="0"/>
          <w:sz w:val="20"/>
          <w:szCs w:val="20"/>
          <w:lang w:val="en-GB"/>
        </w:rPr>
      </w:pPr>
      <w:r w:rsidRPr="009E1E42">
        <w:rPr>
          <w:rFonts w:ascii="Times New Roman" w:eastAsia="DengXian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lastRenderedPageBreak/>
        <w:t>&lt;&lt;&lt;&lt;&lt;&lt;&lt;&lt;&lt;&lt;&lt;&lt; Omit unrelated part &gt;&gt;&gt;&gt;&gt;&gt;&gt;&gt;&gt;&gt;&gt;&gt;</w:t>
      </w:r>
    </w:p>
    <w:p w14:paraId="1C1AFB5F" w14:textId="4913EF95" w:rsidR="009E1E42" w:rsidRPr="009E1E42" w:rsidRDefault="004F2FFA" w:rsidP="009E1E42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418" w:hanging="1418"/>
        <w:jc w:val="left"/>
        <w:textAlignment w:val="baseline"/>
        <w:outlineLvl w:val="3"/>
        <w:rPr>
          <w:ins w:id="23" w:author="NEC" w:date="2025-11-04T09:51:00Z"/>
          <w:rFonts w:ascii="Arial" w:eastAsia="DengXian" w:hAnsi="Arial" w:cs="Times New Roman"/>
          <w:kern w:val="0"/>
          <w:sz w:val="24"/>
          <w:szCs w:val="20"/>
          <w:lang w:val="en-GB"/>
        </w:rPr>
      </w:pPr>
      <w:ins w:id="24" w:author="NEC" w:date="2025-11-20T23:21:00Z">
        <w:r w:rsidRPr="009E1E42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16.23.6.</w:t>
        </w:r>
        <w:r w:rsidRPr="009E1E42">
          <w:rPr>
            <w:rFonts w:ascii="Arial" w:eastAsia="DengXian" w:hAnsi="Arial" w:cs="Times New Roman" w:hint="eastAsia"/>
            <w:kern w:val="0"/>
            <w:sz w:val="24"/>
            <w:szCs w:val="20"/>
            <w:lang w:val="en-GB"/>
          </w:rPr>
          <w:t>2 Topology 2</w:t>
        </w:r>
      </w:ins>
    </w:p>
    <w:p w14:paraId="522A329E" w14:textId="4975D295" w:rsidR="009E1E42" w:rsidRPr="009E1E42" w:rsidRDefault="004F2FFA" w:rsidP="009E1E42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eastAsia="DengXian" w:hAnsi="Times New Roman" w:cs="Times New Roman"/>
          <w:kern w:val="0"/>
          <w:sz w:val="20"/>
          <w:szCs w:val="20"/>
          <w:lang w:val="en-GB"/>
        </w:rPr>
      </w:pPr>
      <w:ins w:id="25" w:author="NEC" w:date="2025-11-20T23:21:00Z">
        <w:r w:rsidRPr="009E1E42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</w:rPr>
          <w:t>Figure 16.23.6-</w:t>
        </w:r>
        <w:r w:rsidRPr="009E1E42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/>
          </w:rPr>
          <w:t>2</w:t>
        </w:r>
        <w:r w:rsidRPr="009E1E42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</w:rPr>
          <w:t xml:space="preserve"> depicts the basic communication between the </w:t>
        </w:r>
        <w:r w:rsidRPr="009E1E42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/>
          </w:rPr>
          <w:t xml:space="preserve">UE, gNB and </w:t>
        </w:r>
        <w:r w:rsidRPr="009E1E42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</w:rPr>
          <w:t xml:space="preserve">the </w:t>
        </w:r>
        <w:commentRangeStart w:id="26"/>
        <w:r w:rsidRPr="009E1E42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</w:rPr>
          <w:t xml:space="preserve">A-IoT CN node </w:t>
        </w:r>
      </w:ins>
      <w:commentRangeEnd w:id="26"/>
      <w:r w:rsidR="006D26FA">
        <w:rPr>
          <w:rStyle w:val="CommentReference"/>
        </w:rPr>
        <w:commentReference w:id="26"/>
      </w:r>
      <w:ins w:id="27" w:author="NEC" w:date="2025-11-20T23:21:00Z">
        <w:r w:rsidRPr="009E1E42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</w:rPr>
          <w:t>for the Inventory procedure</w:t>
        </w:r>
        <w:r w:rsidRPr="009E1E42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/>
          </w:rPr>
          <w:t xml:space="preserve"> for Topology 2</w:t>
        </w:r>
      </w:ins>
      <w:ins w:id="28" w:author="NEC" w:date="2025-11-04T09:51:00Z">
        <w:r w:rsidR="009E1E42" w:rsidRPr="009E1E42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</w:rPr>
          <w:t>.</w:t>
        </w:r>
      </w:ins>
    </w:p>
    <w:commentRangeStart w:id="29"/>
    <w:p w14:paraId="37E4BFB3" w14:textId="18B416A6" w:rsidR="009E1E42" w:rsidRPr="009E1E42" w:rsidRDefault="00C059EC" w:rsidP="009E1E42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eastAsia="DengXian" w:hAnsi="Times New Roman" w:cs="Times New Roman"/>
          <w:kern w:val="0"/>
          <w:sz w:val="20"/>
          <w:szCs w:val="20"/>
          <w:lang w:val="en-GB"/>
        </w:rPr>
      </w:pPr>
      <w:ins w:id="30" w:author="NEC" w:date="2025-11-04T09:52:00Z">
        <w:r w:rsidRPr="009E1E42">
          <w:rPr>
            <w:rFonts w:ascii="Arial" w:eastAsia="Yu Mincho" w:hAnsi="Arial" w:cs="Times New Roman"/>
            <w:b/>
            <w:lang w:val="en-GB" w:eastAsia="en-US"/>
          </w:rPr>
          <w:object w:dxaOrig="9431" w:dyaOrig="5641" w14:anchorId="5400163B">
            <v:shape id="_x0000_i1026" type="#_x0000_t75" style="width:415.1pt;height:240.25pt" o:ole="">
              <v:imagedata r:id="rId13" o:title=""/>
            </v:shape>
            <o:OLEObject Type="Embed" ProgID="Visio.Drawing.15" ShapeID="_x0000_i1026" DrawAspect="Content" ObjectID="_1825157433" r:id="rId14"/>
          </w:object>
        </w:r>
      </w:ins>
      <w:commentRangeEnd w:id="29"/>
      <w:r w:rsidR="00603F2D">
        <w:rPr>
          <w:rStyle w:val="CommentReference"/>
        </w:rPr>
        <w:commentReference w:id="29"/>
      </w:r>
    </w:p>
    <w:p w14:paraId="5D9B09DF" w14:textId="75733DAB" w:rsidR="009E1E42" w:rsidRPr="009E1E42" w:rsidRDefault="004F2FFA" w:rsidP="009E1E42">
      <w:pPr>
        <w:keepLines/>
        <w:widowControl/>
        <w:overflowPunct w:val="0"/>
        <w:autoSpaceDE w:val="0"/>
        <w:autoSpaceDN w:val="0"/>
        <w:adjustRightInd w:val="0"/>
        <w:spacing w:afterLines="0" w:after="240" w:line="240" w:lineRule="auto"/>
        <w:jc w:val="center"/>
        <w:textAlignment w:val="baseline"/>
        <w:rPr>
          <w:ins w:id="31" w:author="NEC" w:date="2025-11-04T09:51:00Z"/>
          <w:rFonts w:ascii="Arial" w:eastAsia="SimSun" w:hAnsi="Arial" w:cs="Times New Roman"/>
          <w:b/>
          <w:kern w:val="0"/>
          <w:sz w:val="20"/>
          <w:szCs w:val="20"/>
          <w:lang w:val="en-GB"/>
        </w:rPr>
      </w:pPr>
      <w:ins w:id="32" w:author="NEC" w:date="2025-11-20T23:21:00Z">
        <w:r w:rsidRPr="009E1E42">
          <w:rPr>
            <w:rFonts w:ascii="Arial" w:eastAsia="SimSun" w:hAnsi="Arial" w:cs="Times New Roman"/>
            <w:b/>
            <w:kern w:val="0"/>
            <w:sz w:val="20"/>
            <w:szCs w:val="20"/>
            <w:lang w:val="en-GB"/>
          </w:rPr>
          <w:t>Figure 16.23.</w:t>
        </w:r>
        <w:r w:rsidRPr="009E1E42">
          <w:rPr>
            <w:rFonts w:ascii="Arial" w:eastAsia="SimSun" w:hAnsi="Arial" w:cs="Times New Roman" w:hint="eastAsia"/>
            <w:b/>
            <w:kern w:val="0"/>
            <w:sz w:val="20"/>
            <w:szCs w:val="20"/>
            <w:lang w:val="en-GB"/>
          </w:rPr>
          <w:t>6</w:t>
        </w:r>
        <w:r w:rsidRPr="009E1E42">
          <w:rPr>
            <w:rFonts w:ascii="Arial" w:eastAsia="SimSun" w:hAnsi="Arial" w:cs="Times New Roman"/>
            <w:b/>
            <w:kern w:val="0"/>
            <w:sz w:val="20"/>
            <w:szCs w:val="20"/>
            <w:lang w:val="en-GB"/>
          </w:rPr>
          <w:t>-</w:t>
        </w:r>
        <w:r w:rsidRPr="009E1E42">
          <w:rPr>
            <w:rFonts w:ascii="Arial" w:eastAsia="SimSun" w:hAnsi="Arial" w:cs="Times New Roman" w:hint="eastAsia"/>
            <w:b/>
            <w:kern w:val="0"/>
            <w:sz w:val="20"/>
            <w:szCs w:val="20"/>
            <w:lang w:val="en-GB"/>
          </w:rPr>
          <w:t>2</w:t>
        </w:r>
        <w:r w:rsidRPr="009E1E42">
          <w:rPr>
            <w:rFonts w:ascii="Arial" w:eastAsia="SimSun" w:hAnsi="Arial" w:cs="Times New Roman"/>
            <w:b/>
            <w:kern w:val="0"/>
            <w:sz w:val="20"/>
            <w:szCs w:val="20"/>
            <w:lang w:val="en-GB"/>
          </w:rPr>
          <w:t>: Inventory procedure</w:t>
        </w:r>
        <w:r w:rsidRPr="009E1E42">
          <w:rPr>
            <w:rFonts w:ascii="Arial" w:eastAsia="SimSun" w:hAnsi="Arial" w:cs="Times New Roman" w:hint="eastAsia"/>
            <w:b/>
            <w:kern w:val="0"/>
            <w:sz w:val="20"/>
            <w:szCs w:val="20"/>
            <w:lang w:val="en-GB"/>
          </w:rPr>
          <w:t xml:space="preserve"> for </w:t>
        </w:r>
        <w:r w:rsidRPr="009E1E42">
          <w:rPr>
            <w:rFonts w:ascii="Arial" w:eastAsia="SimSun" w:hAnsi="Arial" w:cs="Times New Roman"/>
            <w:b/>
            <w:kern w:val="0"/>
            <w:sz w:val="20"/>
            <w:szCs w:val="20"/>
            <w:lang w:val="en-GB"/>
          </w:rPr>
          <w:t>topology</w:t>
        </w:r>
        <w:r w:rsidRPr="009E1E42">
          <w:rPr>
            <w:rFonts w:ascii="Arial" w:eastAsia="SimSun" w:hAnsi="Arial" w:cs="Times New Roman" w:hint="eastAsia"/>
            <w:b/>
            <w:kern w:val="0"/>
            <w:sz w:val="20"/>
            <w:szCs w:val="20"/>
            <w:lang w:val="en-GB"/>
          </w:rPr>
          <w:t xml:space="preserve"> 2</w:t>
        </w:r>
      </w:ins>
    </w:p>
    <w:p w14:paraId="6ECB0099" w14:textId="7B178F96" w:rsidR="004F2FFA" w:rsidRPr="005860FD" w:rsidRDefault="004F2FFA" w:rsidP="005860FD">
      <w:pPr>
        <w:pStyle w:val="ListParagraph"/>
        <w:widowControl/>
        <w:numPr>
          <w:ilvl w:val="0"/>
          <w:numId w:val="4"/>
        </w:numPr>
        <w:spacing w:afterLines="0" w:after="180" w:line="240" w:lineRule="auto"/>
        <w:jc w:val="left"/>
        <w:rPr>
          <w:ins w:id="33" w:author="NEC" w:date="2025-11-21T00:21:00Z"/>
          <w:rFonts w:ascii="Times New Roman" w:eastAsia="DengXian" w:hAnsi="Times New Roman" w:cs="Times New Roman"/>
          <w:kern w:val="0"/>
          <w:sz w:val="20"/>
          <w:szCs w:val="20"/>
          <w:lang w:val="en-GB"/>
        </w:rPr>
      </w:pPr>
      <w:ins w:id="34" w:author="NEC" w:date="2025-11-20T23:21:00Z">
        <w:r w:rsidRPr="005860FD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</w:rPr>
          <w:t xml:space="preserve">The A-IoT CN node initiates the Inventory procedure over NG-C by sending the Inventory Request message to the </w:t>
        </w:r>
        <w:proofErr w:type="gramStart"/>
        <w:r w:rsidRPr="005860FD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</w:rPr>
          <w:t>gNB, and</w:t>
        </w:r>
        <w:proofErr w:type="gramEnd"/>
        <w:r w:rsidRPr="005860FD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</w:rPr>
          <w:t xml:space="preserve"> then forwards it to the authorized </w:t>
        </w:r>
        <w:commentRangeStart w:id="35"/>
        <w:r w:rsidRPr="005860FD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</w:rPr>
          <w:t>UE Reader</w:t>
        </w:r>
      </w:ins>
      <w:commentRangeEnd w:id="35"/>
      <w:r w:rsidR="00D64D96">
        <w:rPr>
          <w:rStyle w:val="CommentReference"/>
        </w:rPr>
        <w:commentReference w:id="35"/>
      </w:r>
      <w:ins w:id="36" w:author="NEC" w:date="2025-11-20T23:21:00Z">
        <w:r w:rsidRPr="005860FD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2DF3BFF3" w14:textId="5E163B52" w:rsidR="00E94C5E" w:rsidRPr="005860FD" w:rsidRDefault="00E94C5E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rFonts w:ascii="Times New Roman" w:eastAsia="SimSun" w:hAnsi="Times New Roman" w:cs="Times New Roman"/>
          <w:color w:val="FF0000"/>
          <w:kern w:val="0"/>
          <w:sz w:val="20"/>
          <w:szCs w:val="20"/>
          <w:lang w:val="en-GB"/>
        </w:rPr>
      </w:pPr>
      <w:ins w:id="37" w:author="NEC" w:date="2025-11-21T00:21:00Z">
        <w:r w:rsidRPr="005860FD">
          <w:rPr>
            <w:rFonts w:ascii="Times New Roman" w:eastAsia="DengXian" w:hAnsi="Times New Roman" w:cs="Times New Roman"/>
            <w:color w:val="FF0000"/>
            <w:kern w:val="0"/>
            <w:sz w:val="20"/>
            <w:szCs w:val="20"/>
            <w:lang w:val="en-GB"/>
          </w:rPr>
          <w:t>Editor</w:t>
        </w:r>
      </w:ins>
      <w:ins w:id="38" w:author="Qualcomm" w:date="2025-11-20T14:51:00Z" w16du:dateUtc="2025-11-20T20:51:00Z">
        <w:r w:rsidR="00C27B4A">
          <w:rPr>
            <w:rFonts w:ascii="Times New Roman" w:eastAsia="DengXian" w:hAnsi="Times New Roman" w:cs="Times New Roman"/>
            <w:color w:val="FF0000"/>
            <w:kern w:val="0"/>
            <w:sz w:val="20"/>
            <w:szCs w:val="20"/>
            <w:lang w:val="en-GB"/>
          </w:rPr>
          <w:t>’s</w:t>
        </w:r>
      </w:ins>
      <w:ins w:id="39" w:author="NEC" w:date="2025-11-21T00:21:00Z">
        <w:r w:rsidRPr="005860FD">
          <w:rPr>
            <w:rFonts w:ascii="Times New Roman" w:eastAsia="DengXian" w:hAnsi="Times New Roman" w:cs="Times New Roman"/>
            <w:color w:val="FF0000"/>
            <w:kern w:val="0"/>
            <w:sz w:val="20"/>
            <w:szCs w:val="20"/>
            <w:lang w:val="en-GB"/>
          </w:rPr>
          <w:t xml:space="preserve"> Note:</w:t>
        </w:r>
        <w:r w:rsidRPr="005860FD">
          <w:rPr>
            <w:rFonts w:ascii="Times New Roman" w:eastAsia="DengXian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 </w:t>
        </w:r>
        <w:proofErr w:type="gramStart"/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>Editor</w:t>
        </w:r>
        <w:proofErr w:type="gramEnd"/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 note: </w:t>
        </w:r>
        <w:r w:rsidRPr="005860FD">
          <w:rPr>
            <w:rFonts w:ascii="Times New Roman" w:eastAsia="SimSun" w:hAnsi="Times New Roman" w:cs="Times New Roman"/>
            <w:color w:val="FF0000"/>
            <w:kern w:val="0"/>
            <w:sz w:val="20"/>
            <w:szCs w:val="20"/>
            <w:lang w:val="en-GB"/>
          </w:rPr>
          <w:t xml:space="preserve">FFS </w:t>
        </w:r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>on the content of Inventory</w:t>
        </w:r>
        <w:r w:rsidRPr="005860FD">
          <w:rPr>
            <w:rFonts w:ascii="Times New Roman" w:eastAsia="SimSun" w:hAnsi="Times New Roman" w:cs="Times New Roman"/>
            <w:color w:val="FF0000"/>
            <w:kern w:val="0"/>
            <w:sz w:val="20"/>
            <w:szCs w:val="20"/>
            <w:lang w:val="en-GB"/>
          </w:rPr>
          <w:t xml:space="preserve"> Request message</w:t>
        </w:r>
      </w:ins>
      <w:ins w:id="40" w:author="NEC" w:date="2025-11-21T00:22:00Z">
        <w:r w:rsidR="00E20E6F"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 over NG-C</w:t>
        </w:r>
      </w:ins>
      <w:ins w:id="41" w:author="NEC" w:date="2025-11-21T00:21:00Z"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>.</w:t>
        </w:r>
      </w:ins>
    </w:p>
    <w:p w14:paraId="7CE2F1AD" w14:textId="77777777" w:rsidR="004F2FFA" w:rsidRPr="009E1E42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42" w:author="NEC" w:date="2025-11-20T23:21:00Z"/>
          <w:rFonts w:ascii="Times New Roman" w:eastAsia="DengXian" w:hAnsi="Times New Roman" w:cs="Times New Roman"/>
          <w:kern w:val="0"/>
          <w:sz w:val="20"/>
          <w:szCs w:val="20"/>
          <w:lang w:val="en-GB"/>
        </w:rPr>
      </w:pPr>
      <w:ins w:id="43" w:author="NEC" w:date="2025-11-20T23:21:00Z">
        <w:r w:rsidRPr="009E1E42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/>
          </w:rPr>
          <w:t>2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ab/>
          <w:t>The gNB allocates A-IoT radio resources for the UE Reader to perform A-IoT operation.</w:t>
        </w:r>
        <w:r w:rsidRPr="009E1E42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</w:ins>
    </w:p>
    <w:p w14:paraId="295E830B" w14:textId="28620D2C" w:rsidR="004F2FFA" w:rsidRPr="009E1E42" w:rsidRDefault="004F2FFA" w:rsidP="004F2FFA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44" w:author="NEC" w:date="2025-11-20T23:21:00Z"/>
          <w:rFonts w:ascii="Times New Roman" w:eastAsia="DengXian" w:hAnsi="Times New Roman" w:cs="Times New Roman"/>
          <w:color w:val="EE0000"/>
          <w:kern w:val="0"/>
          <w:sz w:val="20"/>
          <w:szCs w:val="20"/>
          <w:lang w:val="en-GB"/>
        </w:rPr>
      </w:pPr>
      <w:ins w:id="45" w:author="NEC" w:date="2025-11-20T23:21:00Z"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>Editor</w:t>
        </w:r>
      </w:ins>
      <w:ins w:id="46" w:author="Qualcomm" w:date="2025-11-20T14:52:00Z" w16du:dateUtc="2025-11-20T20:52:00Z">
        <w:r w:rsidR="00C27B4A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>’s</w:t>
        </w:r>
      </w:ins>
      <w:ins w:id="47" w:author="NEC" w:date="2025-11-20T23:21:00Z"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 xml:space="preserve"> Note:</w:t>
        </w:r>
        <w:r w:rsidRPr="009E1E42">
          <w:rPr>
            <w:rFonts w:ascii="Times New Roman" w:eastAsia="DengXian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 FFS </w:t>
        </w:r>
      </w:ins>
      <w:ins w:id="48" w:author="NEC" w:date="2025-11-21T00:08:00Z">
        <w:r w:rsidR="00054E00">
          <w:rPr>
            <w:rFonts w:ascii="Times New Roman" w:eastAsia="DengXian" w:hAnsi="Times New Roman" w:cs="Times New Roman" w:hint="eastAsia"/>
            <w:color w:val="EE0000"/>
            <w:kern w:val="0"/>
            <w:sz w:val="20"/>
            <w:szCs w:val="20"/>
            <w:lang w:val="en-GB"/>
          </w:rPr>
          <w:t>on</w:t>
        </w:r>
      </w:ins>
      <w:ins w:id="49" w:author="NEC" w:date="2025-11-20T23:21:00Z">
        <w:r w:rsidRPr="009E1E42">
          <w:rPr>
            <w:rFonts w:ascii="Times New Roman" w:eastAsia="DengXian" w:hAnsi="Times New Roman" w:cs="Times New Roman" w:hint="eastAsia"/>
            <w:color w:val="EE0000"/>
            <w:kern w:val="0"/>
            <w:sz w:val="20"/>
            <w:szCs w:val="20"/>
            <w:lang w:val="en-GB"/>
          </w:rPr>
          <w:t xml:space="preserve"> the details, depending on RAN2.</w:t>
        </w:r>
      </w:ins>
    </w:p>
    <w:p w14:paraId="29D606F4" w14:textId="4982A2B4" w:rsidR="004F2FFA" w:rsidRPr="009E1E42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50" w:author="NEC" w:date="2025-11-20T23:21:00Z"/>
          <w:rFonts w:ascii="Times New Roman" w:eastAsia="DengXian" w:hAnsi="Times New Roman" w:cs="Times New Roman"/>
          <w:kern w:val="0"/>
          <w:sz w:val="20"/>
          <w:szCs w:val="20"/>
          <w:lang w:val="en-GB"/>
        </w:rPr>
      </w:pPr>
      <w:ins w:id="51" w:author="NEC" w:date="2025-11-20T23:21:00Z">
        <w:r w:rsidRPr="009E1E42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/>
          </w:rPr>
          <w:t>3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/</w:t>
        </w:r>
        <w:r w:rsidRPr="009E1E42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/>
          </w:rPr>
          <w:t xml:space="preserve">4. The RRC Inventory Request/Response </w:t>
        </w:r>
      </w:ins>
      <w:ins w:id="52" w:author="Qualcomm" w:date="2025-11-20T14:51:00Z" w16du:dateUtc="2025-11-20T20:51:00Z">
        <w:r w:rsidR="00101CF6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</w:rPr>
          <w:t>is ex</w:t>
        </w:r>
        <w:r w:rsidR="008103CF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</w:rPr>
          <w:t xml:space="preserve">changed </w:t>
        </w:r>
      </w:ins>
      <w:ins w:id="53" w:author="NEC" w:date="2025-11-20T23:21:00Z">
        <w:r w:rsidRPr="009E1E42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/>
          </w:rPr>
          <w:t xml:space="preserve">between UE and </w:t>
        </w:r>
        <w:proofErr w:type="spellStart"/>
        <w:r w:rsidRPr="009E1E42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/>
          </w:rPr>
          <w:t>gNB</w:t>
        </w:r>
        <w:proofErr w:type="spellEnd"/>
        <w:r w:rsidRPr="009E1E42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/>
          </w:rPr>
          <w:t>.</w:t>
        </w:r>
      </w:ins>
    </w:p>
    <w:p w14:paraId="12D57CD6" w14:textId="25774187" w:rsidR="004F2FFA" w:rsidRPr="009E1E42" w:rsidRDefault="004F2FFA" w:rsidP="004F2FFA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54" w:author="NEC" w:date="2025-11-20T23:21:00Z"/>
          <w:rFonts w:ascii="Times New Roman" w:eastAsia="DengXian" w:hAnsi="Times New Roman" w:cs="Times New Roman"/>
          <w:color w:val="EE0000"/>
          <w:kern w:val="0"/>
          <w:sz w:val="20"/>
          <w:szCs w:val="20"/>
          <w:lang w:val="en-GB"/>
        </w:rPr>
      </w:pPr>
      <w:ins w:id="55" w:author="NEC" w:date="2025-11-20T23:21:00Z"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>Editor</w:t>
        </w:r>
      </w:ins>
      <w:ins w:id="56" w:author="Qualcomm" w:date="2025-11-20T14:52:00Z" w16du:dateUtc="2025-11-20T20:52:00Z">
        <w:r w:rsidR="00C27B4A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>’s</w:t>
        </w:r>
      </w:ins>
      <w:ins w:id="57" w:author="NEC" w:date="2025-11-20T23:21:00Z"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 xml:space="preserve"> Note: </w:t>
        </w:r>
        <w:r w:rsidRPr="009E1E42">
          <w:rPr>
            <w:rFonts w:ascii="Times New Roman" w:eastAsia="DengXian" w:hAnsi="Times New Roman" w:cs="Times New Roman" w:hint="eastAsia"/>
            <w:color w:val="EE0000"/>
            <w:kern w:val="0"/>
            <w:sz w:val="20"/>
            <w:szCs w:val="20"/>
            <w:lang w:val="en-GB"/>
          </w:rPr>
          <w:t>Message name and details depending on RAN2</w:t>
        </w:r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>.</w:t>
        </w:r>
      </w:ins>
    </w:p>
    <w:p w14:paraId="2322C814" w14:textId="77777777" w:rsidR="004F2FFA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58" w:author="NEC" w:date="2025-11-21T00:22:00Z"/>
          <w:rFonts w:ascii="Times New Roman" w:hAnsi="Times New Roman" w:cs="Times New Roman"/>
          <w:kern w:val="0"/>
          <w:sz w:val="20"/>
          <w:szCs w:val="20"/>
          <w:lang w:val="en-GB"/>
        </w:rPr>
      </w:pPr>
      <w:ins w:id="59" w:author="NEC" w:date="2025-11-20T23:21:00Z">
        <w:r w:rsidRPr="009E1E42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/>
          </w:rPr>
          <w:t>5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ab/>
        </w:r>
        <w:r w:rsidRPr="009E1E42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</w:rPr>
          <w:t>Upon receiving the RRC Inventory Response from the UE, the gNB sends an Inventory Response message to the A-IoT CN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5DFACB29" w14:textId="0C1B57C7" w:rsidR="00926762" w:rsidRPr="005860FD" w:rsidRDefault="00926762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ins w:id="60" w:author="NEC" w:date="2025-11-20T23:21:00Z"/>
          <w:rFonts w:ascii="Times New Roman" w:eastAsia="SimSun" w:hAnsi="Times New Roman" w:cs="Times New Roman"/>
          <w:color w:val="FF0000"/>
          <w:kern w:val="0"/>
          <w:sz w:val="20"/>
          <w:szCs w:val="20"/>
          <w:lang w:val="en-GB"/>
        </w:rPr>
      </w:pPr>
      <w:ins w:id="61" w:author="NEC" w:date="2025-11-21T00:22:00Z">
        <w:r w:rsidRPr="005860FD">
          <w:rPr>
            <w:rFonts w:ascii="Times New Roman" w:eastAsia="DengXian" w:hAnsi="Times New Roman" w:cs="Times New Roman"/>
            <w:color w:val="FF0000"/>
            <w:kern w:val="0"/>
            <w:sz w:val="20"/>
            <w:szCs w:val="20"/>
            <w:lang w:val="en-GB"/>
          </w:rPr>
          <w:t>Editor</w:t>
        </w:r>
      </w:ins>
      <w:ins w:id="62" w:author="Qualcomm" w:date="2025-11-20T14:52:00Z" w16du:dateUtc="2025-11-20T20:52:00Z">
        <w:r w:rsidR="00C27B4A">
          <w:rPr>
            <w:rFonts w:ascii="Times New Roman" w:eastAsia="DengXian" w:hAnsi="Times New Roman" w:cs="Times New Roman"/>
            <w:color w:val="FF0000"/>
            <w:kern w:val="0"/>
            <w:sz w:val="20"/>
            <w:szCs w:val="20"/>
            <w:lang w:val="en-GB"/>
          </w:rPr>
          <w:t>’s</w:t>
        </w:r>
      </w:ins>
      <w:ins w:id="63" w:author="NEC" w:date="2025-11-21T00:22:00Z">
        <w:r w:rsidRPr="005860FD">
          <w:rPr>
            <w:rFonts w:ascii="Times New Roman" w:eastAsia="DengXian" w:hAnsi="Times New Roman" w:cs="Times New Roman"/>
            <w:color w:val="FF0000"/>
            <w:kern w:val="0"/>
            <w:sz w:val="20"/>
            <w:szCs w:val="20"/>
            <w:lang w:val="en-GB"/>
          </w:rPr>
          <w:t xml:space="preserve"> Note:</w:t>
        </w:r>
        <w:r w:rsidRPr="005860FD">
          <w:rPr>
            <w:rFonts w:ascii="Times New Roman" w:eastAsia="DengXian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 </w:t>
        </w:r>
        <w:del w:id="64" w:author="Qualcomm" w:date="2025-11-20T14:52:00Z" w16du:dateUtc="2025-11-20T20:52:00Z">
          <w:r w:rsidRPr="005860FD" w:rsidDel="00D669FC">
            <w:rPr>
              <w:rFonts w:ascii="Times New Roman" w:eastAsia="SimSun" w:hAnsi="Times New Roman" w:cs="Times New Roman" w:hint="eastAsia"/>
              <w:color w:val="FF0000"/>
              <w:kern w:val="0"/>
              <w:sz w:val="20"/>
              <w:szCs w:val="20"/>
              <w:lang w:val="en-GB"/>
            </w:rPr>
            <w:delText xml:space="preserve">Editor note: </w:delText>
          </w:r>
        </w:del>
        <w:r w:rsidRPr="005860FD">
          <w:rPr>
            <w:rFonts w:ascii="Times New Roman" w:eastAsia="SimSun" w:hAnsi="Times New Roman" w:cs="Times New Roman"/>
            <w:color w:val="FF0000"/>
            <w:kern w:val="0"/>
            <w:sz w:val="20"/>
            <w:szCs w:val="20"/>
            <w:lang w:val="en-GB"/>
          </w:rPr>
          <w:t xml:space="preserve">FFS </w:t>
        </w:r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>on the content of Inventory</w:t>
        </w:r>
        <w:r w:rsidRPr="005860FD">
          <w:rPr>
            <w:rFonts w:ascii="Times New Roman" w:eastAsia="SimSun" w:hAnsi="Times New Roman" w:cs="Times New Roman"/>
            <w:color w:val="FF0000"/>
            <w:kern w:val="0"/>
            <w:sz w:val="20"/>
            <w:szCs w:val="20"/>
            <w:lang w:val="en-GB"/>
          </w:rPr>
          <w:t xml:space="preserve"> </w:t>
        </w:r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>Response</w:t>
        </w:r>
        <w:r w:rsidRPr="005860FD">
          <w:rPr>
            <w:rFonts w:ascii="Times New Roman" w:eastAsia="SimSun" w:hAnsi="Times New Roman" w:cs="Times New Roman"/>
            <w:color w:val="FF0000"/>
            <w:kern w:val="0"/>
            <w:sz w:val="20"/>
            <w:szCs w:val="20"/>
            <w:lang w:val="en-GB"/>
          </w:rPr>
          <w:t xml:space="preserve"> message</w:t>
        </w:r>
        <w:r w:rsidR="00E20E6F"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 over NG-C</w:t>
        </w:r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>.</w:t>
        </w:r>
      </w:ins>
    </w:p>
    <w:p w14:paraId="086272CC" w14:textId="3B801CC8" w:rsidR="004F2FFA" w:rsidRPr="009E1E42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65" w:author="NEC" w:date="2025-11-20T23:21:00Z"/>
          <w:rFonts w:ascii="Times New Roman" w:eastAsia="DengXian" w:hAnsi="Times New Roman" w:cs="Times New Roman"/>
          <w:kern w:val="0"/>
          <w:sz w:val="20"/>
          <w:szCs w:val="20"/>
          <w:lang w:val="en-GB"/>
        </w:rPr>
      </w:pPr>
      <w:ins w:id="66" w:author="NEC" w:date="2025-11-20T23:21:00Z">
        <w:r w:rsidRPr="009E1E42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/>
          </w:rPr>
          <w:t>6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ab/>
          <w:t xml:space="preserve">The Inventory </w:t>
        </w:r>
      </w:ins>
      <w:ins w:id="67" w:author="NEC" w:date="2025-11-21T00:17:00Z">
        <w:r w:rsidR="005951C9"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>operation</w:t>
        </w:r>
      </w:ins>
      <w:ins w:id="68" w:author="NEC" w:date="2025-11-20T23:21:00Z"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 xml:space="preserve"> over the A-IoT radio interface is performed. </w:t>
        </w:r>
      </w:ins>
    </w:p>
    <w:p w14:paraId="43DAB32F" w14:textId="79AE2B4C" w:rsidR="004F2FFA" w:rsidRPr="009E1E42" w:rsidRDefault="004F2FFA" w:rsidP="004F2FFA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69" w:author="NEC" w:date="2025-11-20T23:21:00Z"/>
          <w:rFonts w:ascii="Times New Roman" w:eastAsia="DengXian" w:hAnsi="Times New Roman" w:cs="Times New Roman"/>
          <w:color w:val="EE0000"/>
          <w:kern w:val="0"/>
          <w:sz w:val="20"/>
          <w:szCs w:val="20"/>
          <w:lang w:val="en-GB"/>
        </w:rPr>
      </w:pPr>
      <w:ins w:id="70" w:author="NEC" w:date="2025-11-20T23:21:00Z"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>Editor</w:t>
        </w:r>
      </w:ins>
      <w:ins w:id="71" w:author="Qualcomm" w:date="2025-11-20T14:52:00Z" w16du:dateUtc="2025-11-20T20:52:00Z">
        <w:r w:rsidR="00C27B4A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>’s</w:t>
        </w:r>
      </w:ins>
      <w:ins w:id="72" w:author="NEC" w:date="2025-11-20T23:21:00Z"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 xml:space="preserve"> Note: </w:t>
        </w:r>
        <w:r w:rsidRPr="009E1E42">
          <w:rPr>
            <w:rFonts w:ascii="Times New Roman" w:eastAsia="DengXian" w:hAnsi="Times New Roman" w:cs="Times New Roman" w:hint="eastAsia"/>
            <w:color w:val="EE0000"/>
            <w:kern w:val="0"/>
            <w:sz w:val="20"/>
            <w:szCs w:val="20"/>
            <w:lang w:val="en-GB"/>
          </w:rPr>
          <w:t>D</w:t>
        </w:r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>etails depending on RAN</w:t>
        </w:r>
        <w:r w:rsidRPr="009E1E42">
          <w:rPr>
            <w:rFonts w:ascii="Times New Roman" w:eastAsia="DengXian" w:hAnsi="Times New Roman" w:cs="Times New Roman" w:hint="eastAsia"/>
            <w:color w:val="EE0000"/>
            <w:kern w:val="0"/>
            <w:sz w:val="20"/>
            <w:szCs w:val="20"/>
            <w:lang w:val="en-GB"/>
          </w:rPr>
          <w:t>1/</w:t>
        </w:r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>2.</w:t>
        </w:r>
      </w:ins>
    </w:p>
    <w:p w14:paraId="3818D8F5" w14:textId="6F97785F" w:rsidR="004F2FFA" w:rsidRPr="009E1E42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73" w:author="NEC" w:date="2025-11-20T23:21:00Z"/>
          <w:rFonts w:ascii="Times New Roman" w:eastAsia="DengXian" w:hAnsi="Times New Roman" w:cs="Times New Roman"/>
          <w:kern w:val="0"/>
          <w:sz w:val="20"/>
          <w:szCs w:val="20"/>
          <w:lang w:val="en-GB"/>
        </w:rPr>
      </w:pPr>
      <w:ins w:id="74" w:author="NEC" w:date="2025-11-20T23:21:00Z">
        <w:r w:rsidRPr="009E1E42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/>
          </w:rPr>
          <w:t xml:space="preserve">7/9. </w:t>
        </w:r>
        <w:r w:rsidRPr="009E1E42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</w:rPr>
          <w:t xml:space="preserve">Upon receiving the response(s) from the A-IoT device(s), the UE </w:t>
        </w:r>
      </w:ins>
      <w:ins w:id="75" w:author="NEC" w:date="2025-11-21T00:10:00Z">
        <w:r w:rsidR="00054E00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/>
          </w:rPr>
          <w:t xml:space="preserve">Reader </w:t>
        </w:r>
      </w:ins>
      <w:ins w:id="76" w:author="NEC" w:date="2025-11-20T23:21:00Z">
        <w:r w:rsidRPr="009E1E42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</w:rPr>
          <w:t>sends the RRC Inventory Report to the gNB</w:t>
        </w:r>
        <w:r w:rsidRPr="009E1E42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/>
          </w:rPr>
          <w:t>.</w:t>
        </w:r>
      </w:ins>
    </w:p>
    <w:p w14:paraId="2C480267" w14:textId="17A18D28" w:rsidR="004F2FFA" w:rsidRPr="009E1E42" w:rsidRDefault="004F2FFA" w:rsidP="004F2FFA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77" w:author="NEC" w:date="2025-11-20T23:21:00Z"/>
          <w:rFonts w:ascii="Times New Roman" w:eastAsia="DengXian" w:hAnsi="Times New Roman" w:cs="Times New Roman"/>
          <w:color w:val="EE0000"/>
          <w:kern w:val="0"/>
          <w:sz w:val="20"/>
          <w:szCs w:val="20"/>
          <w:lang w:val="en-GB"/>
        </w:rPr>
      </w:pPr>
      <w:ins w:id="78" w:author="NEC" w:date="2025-11-20T23:21:00Z"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lastRenderedPageBreak/>
          <w:t xml:space="preserve">Editor Note: </w:t>
        </w:r>
      </w:ins>
      <w:ins w:id="79" w:author="NEC" w:date="2025-11-21T00:10:00Z">
        <w:r w:rsidR="00B11FC5" w:rsidRPr="009E1E42">
          <w:rPr>
            <w:rFonts w:ascii="Times New Roman" w:eastAsia="DengXian" w:hAnsi="Times New Roman" w:cs="Times New Roman" w:hint="eastAsia"/>
            <w:color w:val="EE0000"/>
            <w:kern w:val="0"/>
            <w:sz w:val="20"/>
            <w:szCs w:val="20"/>
            <w:lang w:val="en-GB"/>
          </w:rPr>
          <w:t>Message name and details depending on RAN2</w:t>
        </w:r>
      </w:ins>
      <w:ins w:id="80" w:author="NEC" w:date="2025-11-20T23:21:00Z">
        <w:r w:rsidRPr="009E1E42">
          <w:rPr>
            <w:rFonts w:ascii="Times New Roman" w:eastAsia="DengXian" w:hAnsi="Times New Roman" w:cs="Times New Roman" w:hint="eastAsia"/>
            <w:color w:val="EE0000"/>
            <w:kern w:val="0"/>
            <w:sz w:val="20"/>
            <w:szCs w:val="20"/>
            <w:lang w:val="en-GB"/>
          </w:rPr>
          <w:t>.</w:t>
        </w:r>
      </w:ins>
    </w:p>
    <w:p w14:paraId="6190E343" w14:textId="77777777" w:rsidR="004F2FFA" w:rsidRDefault="004F2FFA" w:rsidP="004F2FFA">
      <w:pPr>
        <w:widowControl/>
        <w:spacing w:afterLines="0" w:after="180" w:line="240" w:lineRule="auto"/>
        <w:ind w:left="568" w:hanging="284"/>
        <w:jc w:val="left"/>
        <w:rPr>
          <w:ins w:id="81" w:author="NEC" w:date="2025-11-21T00:22:00Z"/>
          <w:rFonts w:ascii="Times New Roman" w:hAnsi="Times New Roman" w:cs="Times New Roman"/>
          <w:kern w:val="0"/>
          <w:sz w:val="20"/>
          <w:szCs w:val="20"/>
          <w:lang w:val="en-GB"/>
        </w:rPr>
      </w:pPr>
      <w:ins w:id="82" w:author="NEC" w:date="2025-11-20T23:21:00Z">
        <w:r w:rsidRPr="009E1E42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/>
          </w:rPr>
          <w:t>8/10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>.</w:t>
        </w:r>
        <w:r w:rsidRPr="009E1E42">
          <w:rPr>
            <w:rFonts w:ascii="Times New Roman" w:eastAsia="Yu Mincho" w:hAnsi="Times New Roman" w:cs="Times New Roman"/>
            <w:kern w:val="0"/>
            <w:sz w:val="20"/>
            <w:szCs w:val="20"/>
            <w:lang w:val="en-GB"/>
          </w:rPr>
          <w:tab/>
          <w:t>After receiving the inventory result reported by the UE, the gNB sends an Inventory Report message towards the A-IoT CN.</w:t>
        </w:r>
      </w:ins>
    </w:p>
    <w:p w14:paraId="3949FA43" w14:textId="0CFE4884" w:rsidR="00E20E6F" w:rsidRPr="005860FD" w:rsidRDefault="00E20E6F" w:rsidP="00E20E6F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ins w:id="83" w:author="NEC" w:date="2025-11-21T00:22:00Z"/>
          <w:rFonts w:ascii="Times New Roman" w:eastAsia="SimSun" w:hAnsi="Times New Roman" w:cs="Times New Roman"/>
          <w:color w:val="FF0000"/>
          <w:kern w:val="0"/>
          <w:sz w:val="20"/>
          <w:szCs w:val="20"/>
          <w:lang w:val="en-GB"/>
        </w:rPr>
      </w:pPr>
      <w:ins w:id="84" w:author="NEC" w:date="2025-11-21T00:22:00Z">
        <w:r w:rsidRPr="005860FD">
          <w:rPr>
            <w:rFonts w:ascii="Times New Roman" w:eastAsia="DengXian" w:hAnsi="Times New Roman" w:cs="Times New Roman"/>
            <w:color w:val="FF0000"/>
            <w:kern w:val="0"/>
            <w:sz w:val="20"/>
            <w:szCs w:val="20"/>
            <w:lang w:val="en-GB"/>
          </w:rPr>
          <w:t>Editor</w:t>
        </w:r>
      </w:ins>
      <w:ins w:id="85" w:author="Qualcomm" w:date="2025-11-20T14:52:00Z" w16du:dateUtc="2025-11-20T20:52:00Z">
        <w:r w:rsidR="00C27B4A">
          <w:rPr>
            <w:rFonts w:ascii="Times New Roman" w:eastAsia="DengXian" w:hAnsi="Times New Roman" w:cs="Times New Roman"/>
            <w:color w:val="FF0000"/>
            <w:kern w:val="0"/>
            <w:sz w:val="20"/>
            <w:szCs w:val="20"/>
            <w:lang w:val="en-GB"/>
          </w:rPr>
          <w:t>’s</w:t>
        </w:r>
      </w:ins>
      <w:ins w:id="86" w:author="NEC" w:date="2025-11-21T00:22:00Z">
        <w:r w:rsidRPr="005860FD">
          <w:rPr>
            <w:rFonts w:ascii="Times New Roman" w:eastAsia="DengXian" w:hAnsi="Times New Roman" w:cs="Times New Roman"/>
            <w:color w:val="FF0000"/>
            <w:kern w:val="0"/>
            <w:sz w:val="20"/>
            <w:szCs w:val="20"/>
            <w:lang w:val="en-GB"/>
          </w:rPr>
          <w:t xml:space="preserve"> Note:</w:t>
        </w:r>
        <w:r w:rsidRPr="005860FD">
          <w:rPr>
            <w:rFonts w:ascii="Times New Roman" w:eastAsia="DengXian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 </w:t>
        </w:r>
        <w:r w:rsidRPr="005860FD">
          <w:rPr>
            <w:rFonts w:ascii="Times New Roman" w:eastAsia="SimSun" w:hAnsi="Times New Roman" w:cs="Times New Roman"/>
            <w:color w:val="FF0000"/>
            <w:kern w:val="0"/>
            <w:sz w:val="20"/>
            <w:szCs w:val="20"/>
            <w:lang w:val="en-GB"/>
          </w:rPr>
          <w:t xml:space="preserve">FFS </w:t>
        </w:r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>on the content of Inventory</w:t>
        </w:r>
        <w:r w:rsidRPr="005860FD">
          <w:rPr>
            <w:rFonts w:ascii="Times New Roman" w:eastAsia="SimSun" w:hAnsi="Times New Roman" w:cs="Times New Roman"/>
            <w:color w:val="FF0000"/>
            <w:kern w:val="0"/>
            <w:sz w:val="20"/>
            <w:szCs w:val="20"/>
            <w:lang w:val="en-GB"/>
          </w:rPr>
          <w:t xml:space="preserve"> Request message</w:t>
        </w:r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 over NG-C.</w:t>
        </w:r>
      </w:ins>
    </w:p>
    <w:p w14:paraId="7BE463E4" w14:textId="77777777" w:rsidR="00E20E6F" w:rsidRPr="005860FD" w:rsidRDefault="00E20E6F" w:rsidP="004F2FFA">
      <w:pPr>
        <w:widowControl/>
        <w:spacing w:afterLines="0" w:after="180" w:line="240" w:lineRule="auto"/>
        <w:ind w:left="568" w:hanging="284"/>
        <w:jc w:val="left"/>
        <w:rPr>
          <w:ins w:id="87" w:author="NEC" w:date="2025-11-20T23:21:00Z"/>
          <w:rFonts w:ascii="Times New Roman" w:hAnsi="Times New Roman" w:cs="Times New Roman"/>
          <w:kern w:val="0"/>
          <w:sz w:val="20"/>
          <w:szCs w:val="20"/>
          <w:lang w:val="en-GB" w:eastAsia="en-US"/>
        </w:rPr>
      </w:pPr>
    </w:p>
    <w:p w14:paraId="25153654" w14:textId="77777777" w:rsidR="00B23926" w:rsidRPr="00B23926" w:rsidRDefault="00B23926" w:rsidP="00B23926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134" w:hanging="1134"/>
        <w:jc w:val="left"/>
        <w:textAlignment w:val="baseline"/>
        <w:outlineLvl w:val="2"/>
        <w:rPr>
          <w:rFonts w:ascii="Arial" w:eastAsia="DengXian" w:hAnsi="Arial" w:cs="Times New Roman"/>
          <w:kern w:val="0"/>
          <w:sz w:val="28"/>
          <w:szCs w:val="20"/>
          <w:lang w:val="en-GB"/>
        </w:rPr>
      </w:pPr>
      <w:bookmarkStart w:id="88" w:name="_Toc210385631"/>
      <w:r w:rsidRPr="00B23926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16.23</w:t>
      </w:r>
      <w:r w:rsidRPr="00B23926">
        <w:rPr>
          <w:rFonts w:ascii="Arial" w:eastAsia="Times New Roman" w:hAnsi="Arial" w:cs="Times New Roman"/>
          <w:kern w:val="0"/>
          <w:sz w:val="28"/>
          <w:szCs w:val="20"/>
          <w:lang w:val="en-GB"/>
        </w:rPr>
        <w:t>.</w:t>
      </w:r>
      <w:r w:rsidRPr="00B23926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7</w:t>
      </w:r>
      <w:r w:rsidRPr="00B23926">
        <w:rPr>
          <w:rFonts w:ascii="Arial" w:eastAsia="Times New Roman" w:hAnsi="Arial" w:cs="Times New Roman"/>
          <w:kern w:val="0"/>
          <w:sz w:val="28"/>
          <w:szCs w:val="20"/>
          <w:lang w:val="en-GB"/>
        </w:rPr>
        <w:tab/>
      </w:r>
      <w:r w:rsidRPr="00B23926">
        <w:rPr>
          <w:rFonts w:ascii="Arial" w:eastAsia="Times New Roman" w:hAnsi="Arial" w:cs="Times New Roman" w:hint="eastAsia"/>
          <w:kern w:val="0"/>
          <w:sz w:val="28"/>
          <w:szCs w:val="20"/>
          <w:lang w:val="en-GB"/>
        </w:rPr>
        <w:t>Command Procedure</w:t>
      </w:r>
      <w:bookmarkEnd w:id="88"/>
    </w:p>
    <w:p w14:paraId="39D20D3B" w14:textId="16CD2565" w:rsidR="00B23926" w:rsidRPr="00B23926" w:rsidRDefault="00947075" w:rsidP="00B23926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418" w:hanging="1418"/>
        <w:jc w:val="left"/>
        <w:textAlignment w:val="baseline"/>
        <w:outlineLvl w:val="3"/>
        <w:rPr>
          <w:ins w:id="89" w:author="NEC" w:date="2025-11-04T10:42:00Z"/>
          <w:rFonts w:ascii="Arial" w:eastAsia="Yu Mincho" w:hAnsi="Arial" w:cs="Times New Roman"/>
          <w:kern w:val="0"/>
          <w:sz w:val="24"/>
          <w:szCs w:val="20"/>
          <w:lang w:val="en-GB"/>
        </w:rPr>
      </w:pPr>
      <w:ins w:id="90" w:author="NEC" w:date="2025-11-20T23:26:00Z"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>16.23.</w:t>
        </w:r>
        <w:r w:rsidRPr="00B23926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7</w:t>
        </w:r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>.1 Topology 1</w:t>
        </w:r>
      </w:ins>
    </w:p>
    <w:p w14:paraId="4A526CAC" w14:textId="3ED7AD81" w:rsidR="00B23926" w:rsidRPr="00B23926" w:rsidRDefault="00B23926" w:rsidP="00B23926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B23926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Figure 16.23.</w:t>
      </w:r>
      <w:r w:rsidRPr="00B23926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7</w:t>
      </w:r>
      <w:r w:rsidRPr="00B23926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-1 depicts the basic communication between the gNB and the A-IoT CN node for the Command procedure</w:t>
      </w:r>
      <w:r w:rsidR="00947075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</w:t>
      </w:r>
      <w:ins w:id="91" w:author="NEC" w:date="2025-11-20T23:26:00Z">
        <w:r w:rsidR="00947075"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>for Topology 1</w:t>
        </w:r>
      </w:ins>
      <w:r w:rsidRPr="00B23926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en-US"/>
        </w:rPr>
        <w:t>.</w:t>
      </w:r>
    </w:p>
    <w:p w14:paraId="571FCCF6" w14:textId="77777777" w:rsidR="00B23926" w:rsidRPr="00B23926" w:rsidRDefault="00B23926" w:rsidP="00B23926">
      <w:pPr>
        <w:keepNext/>
        <w:keepLines/>
        <w:widowControl/>
        <w:overflowPunct w:val="0"/>
        <w:autoSpaceDE w:val="0"/>
        <w:autoSpaceDN w:val="0"/>
        <w:adjustRightInd w:val="0"/>
        <w:spacing w:before="60" w:afterLines="0" w:after="180" w:line="240" w:lineRule="auto"/>
        <w:jc w:val="center"/>
        <w:textAlignment w:val="baseline"/>
        <w:rPr>
          <w:rFonts w:ascii="Arial" w:eastAsia="DengXian" w:hAnsi="Arial" w:cs="Times New Roman"/>
          <w:b/>
          <w:kern w:val="0"/>
          <w:sz w:val="20"/>
          <w:szCs w:val="20"/>
          <w:lang w:val="en-GB"/>
        </w:rPr>
      </w:pPr>
      <w:r w:rsidRPr="00B23926">
        <w:rPr>
          <w:rFonts w:ascii="Arial" w:eastAsia="SimSun" w:hAnsi="Arial" w:cs="Times New Roman"/>
          <w:b/>
          <w:kern w:val="0"/>
          <w:sz w:val="20"/>
          <w:szCs w:val="20"/>
          <w:lang w:val="en-GB"/>
        </w:rPr>
        <w:object w:dxaOrig="7180" w:dyaOrig="2907" w14:anchorId="4A00647D">
          <v:shape id="_x0000_i1027" type="#_x0000_t75" style="width:359.25pt;height:144.75pt" o:ole="">
            <v:imagedata r:id="rId15" o:title=""/>
          </v:shape>
          <o:OLEObject Type="Embed" ProgID="Visio.Drawing.15" ShapeID="_x0000_i1027" DrawAspect="Content" ObjectID="_1825157434" r:id="rId16"/>
        </w:object>
      </w:r>
    </w:p>
    <w:p w14:paraId="7A06E855" w14:textId="2A64A92C" w:rsidR="00B23926" w:rsidRPr="00B23926" w:rsidRDefault="00B23926" w:rsidP="00B23926">
      <w:pPr>
        <w:keepLines/>
        <w:widowControl/>
        <w:overflowPunct w:val="0"/>
        <w:autoSpaceDE w:val="0"/>
        <w:autoSpaceDN w:val="0"/>
        <w:adjustRightInd w:val="0"/>
        <w:spacing w:afterLines="0" w:after="240" w:line="240" w:lineRule="auto"/>
        <w:jc w:val="center"/>
        <w:textAlignment w:val="baseline"/>
        <w:rPr>
          <w:rFonts w:ascii="Arial" w:eastAsia="SimSun" w:hAnsi="Arial" w:cs="Times New Roman"/>
          <w:b/>
          <w:kern w:val="0"/>
          <w:sz w:val="20"/>
          <w:szCs w:val="20"/>
          <w:lang w:val="en-GB"/>
        </w:rPr>
      </w:pPr>
      <w:r w:rsidRPr="00B23926">
        <w:rPr>
          <w:rFonts w:ascii="Arial" w:eastAsia="SimSun" w:hAnsi="Arial" w:cs="Times New Roman"/>
          <w:b/>
          <w:kern w:val="0"/>
          <w:sz w:val="20"/>
          <w:szCs w:val="20"/>
          <w:lang w:val="en-GB"/>
        </w:rPr>
        <w:t>Figure 16.23.</w:t>
      </w:r>
      <w:r w:rsidRPr="00B23926">
        <w:rPr>
          <w:rFonts w:ascii="Arial" w:eastAsia="SimSun" w:hAnsi="Arial" w:cs="Times New Roman" w:hint="eastAsia"/>
          <w:b/>
          <w:kern w:val="0"/>
          <w:sz w:val="20"/>
          <w:szCs w:val="20"/>
          <w:lang w:val="en-GB"/>
        </w:rPr>
        <w:t>7</w:t>
      </w:r>
      <w:r w:rsidRPr="00B23926">
        <w:rPr>
          <w:rFonts w:ascii="Arial" w:eastAsia="SimSun" w:hAnsi="Arial" w:cs="Times New Roman"/>
          <w:b/>
          <w:kern w:val="0"/>
          <w:sz w:val="20"/>
          <w:szCs w:val="20"/>
          <w:lang w:val="en-GB"/>
        </w:rPr>
        <w:t>-1: Command procedure</w:t>
      </w:r>
      <w:ins w:id="92" w:author="NEC" w:date="2025-11-20T23:26:00Z">
        <w:r w:rsidR="00947075" w:rsidRPr="00B23926">
          <w:rPr>
            <w:rFonts w:ascii="Arial" w:eastAsia="SimSun" w:hAnsi="Arial" w:cs="Times New Roman" w:hint="eastAsia"/>
            <w:b/>
            <w:kern w:val="0"/>
            <w:sz w:val="20"/>
            <w:szCs w:val="20"/>
            <w:lang w:val="en-GB"/>
          </w:rPr>
          <w:t xml:space="preserve"> for Topology 1</w:t>
        </w:r>
      </w:ins>
    </w:p>
    <w:p w14:paraId="760C0574" w14:textId="77777777" w:rsidR="00B23926" w:rsidRPr="00B23926" w:rsidRDefault="00B23926" w:rsidP="00B23926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ins w:id="93" w:author="NEC" w:date="2025-11-04T10:42:00Z"/>
          <w:rFonts w:ascii="Times New Roman" w:eastAsia="DengXian" w:hAnsi="Times New Roman" w:cs="Times New Roman"/>
          <w:color w:val="EE0000"/>
          <w:kern w:val="0"/>
          <w:sz w:val="20"/>
          <w:szCs w:val="20"/>
          <w:lang w:val="en-GB"/>
        </w:rPr>
      </w:pPr>
      <w:r w:rsidRPr="00B23926">
        <w:rPr>
          <w:rFonts w:ascii="Times New Roman" w:eastAsia="DengXian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&lt;&lt;&lt;&lt;&lt;&lt;&lt;&lt;&lt;&lt;&lt;&lt; Omit unrelated part &gt;&gt;&gt;&gt;&gt;&gt;&gt;&gt;&gt;&gt;&gt;&gt;</w:t>
      </w:r>
    </w:p>
    <w:p w14:paraId="463A27A7" w14:textId="13ACD988" w:rsidR="00B23926" w:rsidRPr="00B23926" w:rsidRDefault="00947075" w:rsidP="00B23926">
      <w:pPr>
        <w:keepNext/>
        <w:keepLines/>
        <w:widowControl/>
        <w:overflowPunct w:val="0"/>
        <w:autoSpaceDE w:val="0"/>
        <w:autoSpaceDN w:val="0"/>
        <w:adjustRightInd w:val="0"/>
        <w:spacing w:before="120" w:afterLines="0" w:after="180" w:line="240" w:lineRule="auto"/>
        <w:ind w:left="1418" w:hanging="1418"/>
        <w:jc w:val="left"/>
        <w:textAlignment w:val="baseline"/>
        <w:outlineLvl w:val="3"/>
        <w:rPr>
          <w:ins w:id="94" w:author="NEC" w:date="2025-11-04T10:42:00Z"/>
          <w:rFonts w:ascii="Arial" w:eastAsia="Yu Mincho" w:hAnsi="Arial" w:cs="Times New Roman"/>
          <w:kern w:val="0"/>
          <w:sz w:val="24"/>
          <w:szCs w:val="20"/>
          <w:lang w:val="en-GB"/>
        </w:rPr>
      </w:pPr>
      <w:ins w:id="95" w:author="NEC" w:date="2025-11-20T23:26:00Z"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>16.23.</w:t>
        </w:r>
        <w:r w:rsidRPr="00B23926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7</w:t>
        </w:r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>.</w:t>
        </w:r>
      </w:ins>
      <w:ins w:id="96" w:author="NEC" w:date="2025-11-21T00:11:00Z">
        <w:r w:rsidR="00C14C8C">
          <w:rPr>
            <w:rFonts w:ascii="Arial" w:hAnsi="Arial" w:cs="Times New Roman" w:hint="eastAsia"/>
            <w:kern w:val="0"/>
            <w:sz w:val="24"/>
            <w:szCs w:val="20"/>
            <w:lang w:val="en-GB"/>
          </w:rPr>
          <w:t>2</w:t>
        </w:r>
      </w:ins>
      <w:ins w:id="97" w:author="NEC" w:date="2025-11-20T23:26:00Z">
        <w:r w:rsidRPr="00B23926">
          <w:rPr>
            <w:rFonts w:ascii="Arial" w:eastAsia="Yu Mincho" w:hAnsi="Arial" w:cs="Times New Roman"/>
            <w:kern w:val="0"/>
            <w:sz w:val="24"/>
            <w:szCs w:val="20"/>
            <w:lang w:val="en-GB"/>
          </w:rPr>
          <w:t xml:space="preserve"> Topology </w:t>
        </w:r>
        <w:r w:rsidRPr="00B23926">
          <w:rPr>
            <w:rFonts w:ascii="Arial" w:eastAsia="Yu Mincho" w:hAnsi="Arial" w:cs="Times New Roman" w:hint="eastAsia"/>
            <w:kern w:val="0"/>
            <w:sz w:val="24"/>
            <w:szCs w:val="20"/>
            <w:lang w:val="en-GB"/>
          </w:rPr>
          <w:t>2</w:t>
        </w:r>
      </w:ins>
    </w:p>
    <w:p w14:paraId="40101CE4" w14:textId="636731CD" w:rsidR="00B23926" w:rsidRPr="00B23926" w:rsidRDefault="00947075" w:rsidP="00B23926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ins w:id="98" w:author="NEC" w:date="2025-11-04T10:58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99" w:author="NEC" w:date="2025-11-20T23:26:00Z"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Figure 16.23.</w:t>
        </w:r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>7</w:t>
        </w:r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-</w:t>
        </w:r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>2</w:t>
        </w:r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 xml:space="preserve"> depicts the basic communication between the </w:t>
        </w:r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 xml:space="preserve">UE, </w:t>
        </w:r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gNB and the A-IoT CN node for the Command procedure</w:t>
        </w:r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 xml:space="preserve"> for Topology 2</w:t>
        </w:r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 w:eastAsia="en-US"/>
          </w:rPr>
          <w:t>.</w:t>
        </w:r>
      </w:ins>
    </w:p>
    <w:p w14:paraId="45312DE5" w14:textId="16B52996" w:rsidR="00B23926" w:rsidRPr="00B23926" w:rsidRDefault="00C059EC" w:rsidP="00B23926">
      <w:pPr>
        <w:widowControl/>
        <w:spacing w:beforeLines="50" w:before="156" w:after="156"/>
        <w:rPr>
          <w:ins w:id="100" w:author="NEC" w:date="2025-11-04T10:58:00Z"/>
          <w:rFonts w:ascii="Arial" w:eastAsia="DengXian" w:hAnsi="Arial" w:cs="Times New Roman"/>
          <w:b/>
          <w:kern w:val="0"/>
          <w:sz w:val="20"/>
          <w:szCs w:val="20"/>
          <w:lang w:val="en-GB"/>
        </w:rPr>
      </w:pPr>
      <w:ins w:id="101" w:author="NEC" w:date="2025-11-04T10:58:00Z">
        <w:r w:rsidRPr="00B23926">
          <w:rPr>
            <w:rFonts w:ascii="Arial" w:eastAsia="Yu Mincho" w:hAnsi="Arial" w:cs="Times New Roman"/>
            <w:b/>
            <w:kern w:val="0"/>
            <w:sz w:val="20"/>
            <w:szCs w:val="20"/>
            <w:lang w:val="en-GB" w:eastAsia="en-US"/>
          </w:rPr>
          <w:object w:dxaOrig="9431" w:dyaOrig="5271" w14:anchorId="0C1BE462">
            <v:shape id="_x0000_i1028" type="#_x0000_t75" style="width:414.35pt;height:224.8pt" o:ole="">
              <v:imagedata r:id="rId17" o:title=""/>
            </v:shape>
            <o:OLEObject Type="Embed" ProgID="Visio.Drawing.15" ShapeID="_x0000_i1028" DrawAspect="Content" ObjectID="_1825157435" r:id="rId18"/>
          </w:object>
        </w:r>
      </w:ins>
    </w:p>
    <w:p w14:paraId="0ABA8695" w14:textId="1F55ABBD" w:rsidR="00B23926" w:rsidRPr="00B23926" w:rsidRDefault="00E1163D" w:rsidP="00B23926">
      <w:pPr>
        <w:keepLines/>
        <w:widowControl/>
        <w:overflowPunct w:val="0"/>
        <w:autoSpaceDE w:val="0"/>
        <w:autoSpaceDN w:val="0"/>
        <w:adjustRightInd w:val="0"/>
        <w:spacing w:afterLines="0" w:after="240" w:line="240" w:lineRule="auto"/>
        <w:jc w:val="center"/>
        <w:textAlignment w:val="baseline"/>
        <w:rPr>
          <w:rFonts w:ascii="Arial" w:eastAsia="SimSun" w:hAnsi="Arial" w:cs="Times New Roman"/>
          <w:b/>
          <w:kern w:val="0"/>
          <w:sz w:val="20"/>
          <w:szCs w:val="20"/>
          <w:lang w:val="en-GB"/>
        </w:rPr>
      </w:pPr>
      <w:ins w:id="102" w:author="NEC" w:date="2025-11-20T23:26:00Z">
        <w:r w:rsidRPr="00B23926">
          <w:rPr>
            <w:rFonts w:ascii="Arial" w:eastAsia="SimSun" w:hAnsi="Arial" w:cs="Times New Roman"/>
            <w:b/>
            <w:kern w:val="0"/>
            <w:sz w:val="20"/>
            <w:szCs w:val="20"/>
            <w:lang w:val="en-GB"/>
          </w:rPr>
          <w:t>Figure 16.23.</w:t>
        </w:r>
        <w:r w:rsidRPr="00B23926">
          <w:rPr>
            <w:rFonts w:ascii="Arial" w:eastAsia="SimSun" w:hAnsi="Arial" w:cs="Times New Roman" w:hint="eastAsia"/>
            <w:b/>
            <w:kern w:val="0"/>
            <w:sz w:val="20"/>
            <w:szCs w:val="20"/>
            <w:lang w:val="en-GB"/>
          </w:rPr>
          <w:t>7</w:t>
        </w:r>
        <w:r w:rsidRPr="00B23926">
          <w:rPr>
            <w:rFonts w:ascii="Arial" w:eastAsia="SimSun" w:hAnsi="Arial" w:cs="Times New Roman"/>
            <w:b/>
            <w:kern w:val="0"/>
            <w:sz w:val="20"/>
            <w:szCs w:val="20"/>
            <w:lang w:val="en-GB"/>
          </w:rPr>
          <w:t>-</w:t>
        </w:r>
        <w:r w:rsidRPr="00B23926">
          <w:rPr>
            <w:rFonts w:ascii="Arial" w:eastAsia="SimSun" w:hAnsi="Arial" w:cs="Times New Roman" w:hint="eastAsia"/>
            <w:b/>
            <w:kern w:val="0"/>
            <w:sz w:val="20"/>
            <w:szCs w:val="20"/>
            <w:lang w:val="en-GB"/>
          </w:rPr>
          <w:t>2</w:t>
        </w:r>
        <w:r w:rsidRPr="00B23926">
          <w:rPr>
            <w:rFonts w:ascii="Arial" w:eastAsia="SimSun" w:hAnsi="Arial" w:cs="Times New Roman"/>
            <w:b/>
            <w:kern w:val="0"/>
            <w:sz w:val="20"/>
            <w:szCs w:val="20"/>
            <w:lang w:val="en-GB"/>
          </w:rPr>
          <w:t>: Command procedure</w:t>
        </w:r>
        <w:r w:rsidRPr="00B23926">
          <w:rPr>
            <w:rFonts w:ascii="Arial" w:eastAsia="SimSun" w:hAnsi="Arial" w:cs="Times New Roman" w:hint="eastAsia"/>
            <w:b/>
            <w:kern w:val="0"/>
            <w:sz w:val="20"/>
            <w:szCs w:val="20"/>
            <w:lang w:val="en-GB"/>
          </w:rPr>
          <w:t xml:space="preserve"> for Topology 2</w:t>
        </w:r>
      </w:ins>
    </w:p>
    <w:p w14:paraId="247BD461" w14:textId="77777777" w:rsidR="00A47853" w:rsidRPr="00B23926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left"/>
        <w:textAlignment w:val="baseline"/>
        <w:rPr>
          <w:ins w:id="103" w:author="NEC" w:date="2025-11-20T23:26:00Z"/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ins w:id="104" w:author="NEC" w:date="2025-11-20T23:26:00Z"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The Command procedure addresses only one A-IoT device.</w:t>
        </w:r>
      </w:ins>
    </w:p>
    <w:p w14:paraId="3D8F5D90" w14:textId="3CC04A76" w:rsidR="00A47853" w:rsidRPr="00112711" w:rsidRDefault="00C059EC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05" w:author="NEC" w:date="2025-11-21T00:07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106" w:author="NEC" w:date="2025-11-21T00:23:00Z">
        <w:r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 xml:space="preserve">1. </w:t>
        </w:r>
      </w:ins>
      <w:ins w:id="107" w:author="NEC" w:date="2025-11-20T23:26:00Z">
        <w:r w:rsidR="00A47853" w:rsidRPr="00112711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Prior to the Command procedure, the Inventory procedure is performed </w:t>
        </w:r>
        <w:r w:rsidR="00A47853" w:rsidRPr="00112711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 xml:space="preserve">involving </w:t>
        </w:r>
        <w:r w:rsidR="00A47853" w:rsidRPr="00112711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the concerned device</w:t>
        </w:r>
        <w:r w:rsidR="00A47853" w:rsidRPr="00112711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 xml:space="preserve"> and</w:t>
        </w:r>
        <w:bookmarkStart w:id="108" w:name="_Hlk196474686"/>
        <w:r w:rsidR="00A47853" w:rsidRPr="00112711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  <w:r w:rsidR="00A47853" w:rsidRPr="00112711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potentially other A-IoT devices</w:t>
        </w:r>
      </w:ins>
      <w:ins w:id="109" w:author="NEC" w:date="2025-11-21T00:13:00Z">
        <w:r w:rsidR="005C431E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 xml:space="preserve"> as specified in Figure 16.23.6.2 in step 1 to 8</w:t>
        </w:r>
      </w:ins>
      <w:ins w:id="110" w:author="NEC" w:date="2025-11-20T23:26:00Z">
        <w:r w:rsidR="00A47853" w:rsidRPr="00112711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.</w:t>
        </w:r>
      </w:ins>
      <w:bookmarkEnd w:id="108"/>
    </w:p>
    <w:p w14:paraId="40052C5D" w14:textId="05CBC476" w:rsidR="00A47853" w:rsidRPr="005860FD" w:rsidRDefault="00C059EC" w:rsidP="00C059EC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11" w:author="NEC" w:date="2025-11-21T00:19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112" w:author="NEC" w:date="2025-11-21T00:24:00Z">
        <w:r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 xml:space="preserve">2. </w:t>
        </w:r>
      </w:ins>
      <w:ins w:id="113" w:author="NEC" w:date="2025-11-20T23:26:00Z">
        <w:r w:rsidR="00A47853" w:rsidRPr="005860FD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The A-IoT CN node initiates the Command procedure over NG-C by sending the Command Request message to the gNB in order to send a command to a single A-IoT device</w:t>
        </w:r>
        <w:r w:rsidR="00A47853" w:rsidRPr="005860FD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 xml:space="preserve"> via the UE Reader</w:t>
        </w:r>
        <w:r w:rsidR="00A47853" w:rsidRPr="005860FD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74E9554F" w14:textId="5310D6DF" w:rsidR="00CB3D13" w:rsidRPr="005860FD" w:rsidRDefault="00CB3D13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rFonts w:ascii="Times New Roman" w:eastAsia="SimSun" w:hAnsi="Times New Roman" w:cs="Times New Roman"/>
          <w:color w:val="FF0000"/>
          <w:kern w:val="0"/>
          <w:sz w:val="20"/>
          <w:szCs w:val="20"/>
          <w:lang w:val="en-GB"/>
        </w:rPr>
      </w:pPr>
      <w:ins w:id="114" w:author="NEC" w:date="2025-11-21T00:19:00Z"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Editor note: </w:t>
        </w:r>
      </w:ins>
      <w:ins w:id="115" w:author="NEC" w:date="2025-11-21T00:20:00Z">
        <w:r w:rsidRPr="005860FD">
          <w:rPr>
            <w:rFonts w:ascii="Times New Roman" w:eastAsia="SimSun" w:hAnsi="Times New Roman" w:cs="Times New Roman"/>
            <w:color w:val="FF0000"/>
            <w:kern w:val="0"/>
            <w:sz w:val="20"/>
            <w:szCs w:val="20"/>
            <w:lang w:val="en-GB"/>
          </w:rPr>
          <w:t xml:space="preserve">FFS </w:t>
        </w:r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on the </w:t>
        </w:r>
      </w:ins>
      <w:ins w:id="116" w:author="NEC" w:date="2025-11-21T00:23:00Z">
        <w:r w:rsidR="00012C58"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>c</w:t>
        </w:r>
      </w:ins>
      <w:ins w:id="117" w:author="NEC" w:date="2025-11-21T00:19:00Z"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ontent of </w:t>
        </w:r>
      </w:ins>
      <w:ins w:id="118" w:author="NEC" w:date="2025-11-21T00:20:00Z">
        <w:r w:rsidRPr="005860FD">
          <w:rPr>
            <w:rFonts w:ascii="Times New Roman" w:eastAsia="SimSun" w:hAnsi="Times New Roman" w:cs="Times New Roman"/>
            <w:color w:val="FF0000"/>
            <w:kern w:val="0"/>
            <w:sz w:val="20"/>
            <w:szCs w:val="20"/>
            <w:lang w:val="en-GB"/>
          </w:rPr>
          <w:t>Command Request message</w:t>
        </w:r>
      </w:ins>
      <w:ins w:id="119" w:author="NEC" w:date="2025-11-21T00:23:00Z">
        <w:r w:rsidR="00012C58"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 over NG-C</w:t>
        </w:r>
      </w:ins>
      <w:ins w:id="120" w:author="NEC" w:date="2025-11-21T00:20:00Z"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>.</w:t>
        </w:r>
      </w:ins>
    </w:p>
    <w:p w14:paraId="2183B777" w14:textId="6DBF7B6F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21" w:author="NEC" w:date="2025-11-21T00:15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122" w:author="NEC" w:date="2025-11-20T23:26:00Z"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3.</w:t>
        </w:r>
      </w:ins>
      <w:ins w:id="123" w:author="NEC" w:date="2025-11-21T00:15:00Z">
        <w:r w:rsidR="00635FE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</w:ins>
      <w:ins w:id="124" w:author="NEC" w:date="2025-11-20T23:26:00Z"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The gNB allocates</w:t>
        </w:r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A-IoT radio resources </w:t>
        </w:r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>to the UE for A-IoT operation</w:t>
        </w:r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.</w:t>
        </w:r>
      </w:ins>
    </w:p>
    <w:p w14:paraId="147F52D3" w14:textId="12BA8531" w:rsidR="00635FE6" w:rsidRPr="00B23926" w:rsidRDefault="00635FE6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Chars="100" w:left="210" w:firstLineChars="100" w:firstLine="200"/>
        <w:jc w:val="left"/>
        <w:textAlignment w:val="baseline"/>
        <w:rPr>
          <w:ins w:id="125" w:author="NEC" w:date="2025-11-20T23:26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commentRangeStart w:id="126"/>
      <w:ins w:id="127" w:author="NEC" w:date="2025-11-21T00:15:00Z"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>Editor Note</w:t>
        </w:r>
      </w:ins>
      <w:commentRangeEnd w:id="126"/>
      <w:r w:rsidR="00D50E40">
        <w:rPr>
          <w:rStyle w:val="CommentReference"/>
        </w:rPr>
        <w:commentReference w:id="126"/>
      </w:r>
      <w:ins w:id="128" w:author="NEC" w:date="2025-11-21T00:15:00Z"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 xml:space="preserve">: </w:t>
        </w:r>
      </w:ins>
      <w:ins w:id="129" w:author="NEC" w:date="2025-11-21T00:16:00Z">
        <w:r w:rsidR="006B17ED">
          <w:rPr>
            <w:rFonts w:ascii="Times New Roman" w:eastAsia="DengXian" w:hAnsi="Times New Roman" w:cs="Times New Roman" w:hint="eastAsia"/>
            <w:color w:val="EE0000"/>
            <w:kern w:val="0"/>
            <w:sz w:val="20"/>
            <w:szCs w:val="20"/>
            <w:lang w:val="en-GB"/>
          </w:rPr>
          <w:t>R</w:t>
        </w:r>
      </w:ins>
      <w:ins w:id="130" w:author="NEC" w:date="2025-11-21T00:15:00Z">
        <w:r>
          <w:rPr>
            <w:rFonts w:ascii="Times New Roman" w:eastAsia="DengXian" w:hAnsi="Times New Roman" w:cs="Times New Roman" w:hint="eastAsia"/>
            <w:color w:val="EE0000"/>
            <w:kern w:val="0"/>
            <w:sz w:val="20"/>
            <w:szCs w:val="20"/>
            <w:lang w:val="en-GB"/>
          </w:rPr>
          <w:t>esource allocation depending on RAN1/</w:t>
        </w:r>
        <w:r w:rsidRPr="009E1E42">
          <w:rPr>
            <w:rFonts w:ascii="Times New Roman" w:eastAsia="DengXian" w:hAnsi="Times New Roman" w:cs="Times New Roman" w:hint="eastAsia"/>
            <w:color w:val="EE0000"/>
            <w:kern w:val="0"/>
            <w:sz w:val="20"/>
            <w:szCs w:val="20"/>
            <w:lang w:val="en-GB"/>
          </w:rPr>
          <w:t>2</w:t>
        </w:r>
      </w:ins>
    </w:p>
    <w:p w14:paraId="5522153D" w14:textId="77777777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31" w:author="NEC" w:date="2025-11-21T00:14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132" w:author="NEC" w:date="2025-11-20T23:26:00Z"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 xml:space="preserve">4. </w:t>
        </w:r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The gNB sends RRC </w:t>
        </w:r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>Command</w:t>
        </w:r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Request</w:t>
        </w:r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 xml:space="preserve"> message to the UE.</w:t>
        </w:r>
      </w:ins>
    </w:p>
    <w:p w14:paraId="19295656" w14:textId="643FCB19" w:rsidR="00635FE6" w:rsidRPr="00635FE6" w:rsidRDefault="00635FE6" w:rsidP="00635FE6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133" w:author="NEC" w:date="2025-11-20T23:26:00Z"/>
          <w:rFonts w:ascii="Times New Roman" w:eastAsia="DengXian" w:hAnsi="Times New Roman" w:cs="Times New Roman"/>
          <w:color w:val="EE0000"/>
          <w:kern w:val="0"/>
          <w:sz w:val="20"/>
          <w:szCs w:val="20"/>
          <w:lang w:val="en-GB"/>
        </w:rPr>
      </w:pPr>
      <w:ins w:id="134" w:author="NEC" w:date="2025-11-21T00:14:00Z"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 xml:space="preserve">Editor Note: </w:t>
        </w:r>
        <w:r w:rsidRPr="009E1E42">
          <w:rPr>
            <w:rFonts w:ascii="Times New Roman" w:eastAsia="DengXian" w:hAnsi="Times New Roman" w:cs="Times New Roman" w:hint="eastAsia"/>
            <w:color w:val="EE0000"/>
            <w:kern w:val="0"/>
            <w:sz w:val="20"/>
            <w:szCs w:val="20"/>
            <w:lang w:val="en-GB"/>
          </w:rPr>
          <w:t>Message name and details depending on RAN2</w:t>
        </w:r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>.</w:t>
        </w:r>
      </w:ins>
    </w:p>
    <w:p w14:paraId="1795AA2B" w14:textId="30C0BF49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35" w:author="NEC" w:date="2025-11-21T00:16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136" w:author="NEC" w:date="2025-11-20T23:26:00Z"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>5. The UE p</w:t>
        </w:r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erforms the </w:t>
        </w:r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>C</w:t>
        </w:r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ommand </w:t>
        </w:r>
      </w:ins>
      <w:ins w:id="137" w:author="NEC" w:date="2025-11-21T00:16:00Z">
        <w:r w:rsidR="005951C9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>operat</w:t>
        </w:r>
      </w:ins>
      <w:ins w:id="138" w:author="NEC" w:date="2025-11-21T00:17:00Z">
        <w:r w:rsidR="005951C9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>ion</w:t>
        </w:r>
      </w:ins>
      <w:ins w:id="139" w:author="NEC" w:date="2025-11-20T23:26:00Z"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over the A-IoT radio interface</w:t>
        </w:r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>.</w:t>
        </w:r>
      </w:ins>
    </w:p>
    <w:p w14:paraId="034F7158" w14:textId="77777777" w:rsidR="005951C9" w:rsidRPr="009E1E42" w:rsidRDefault="005951C9" w:rsidP="005951C9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140" w:author="NEC" w:date="2025-11-21T00:17:00Z"/>
          <w:rFonts w:ascii="Times New Roman" w:eastAsia="DengXian" w:hAnsi="Times New Roman" w:cs="Times New Roman"/>
          <w:color w:val="EE0000"/>
          <w:kern w:val="0"/>
          <w:sz w:val="20"/>
          <w:szCs w:val="20"/>
          <w:lang w:val="en-GB"/>
        </w:rPr>
      </w:pPr>
      <w:ins w:id="141" w:author="NEC" w:date="2025-11-21T00:17:00Z"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 xml:space="preserve">Editor Note: </w:t>
        </w:r>
        <w:r w:rsidRPr="009E1E42">
          <w:rPr>
            <w:rFonts w:ascii="Times New Roman" w:eastAsia="DengXian" w:hAnsi="Times New Roman" w:cs="Times New Roman" w:hint="eastAsia"/>
            <w:color w:val="EE0000"/>
            <w:kern w:val="0"/>
            <w:sz w:val="20"/>
            <w:szCs w:val="20"/>
            <w:lang w:val="en-GB"/>
          </w:rPr>
          <w:t>D</w:t>
        </w:r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>etails depending on RAN</w:t>
        </w:r>
        <w:r w:rsidRPr="009E1E42">
          <w:rPr>
            <w:rFonts w:ascii="Times New Roman" w:eastAsia="DengXian" w:hAnsi="Times New Roman" w:cs="Times New Roman" w:hint="eastAsia"/>
            <w:color w:val="EE0000"/>
            <w:kern w:val="0"/>
            <w:sz w:val="20"/>
            <w:szCs w:val="20"/>
            <w:lang w:val="en-GB"/>
          </w:rPr>
          <w:t>1/</w:t>
        </w:r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>2.</w:t>
        </w:r>
      </w:ins>
    </w:p>
    <w:p w14:paraId="63ADE167" w14:textId="77777777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42" w:author="NEC" w:date="2025-11-21T00:14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143" w:author="NEC" w:date="2025-11-20T23:26:00Z"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 xml:space="preserve">6. The UE replies the RRC Command Response message to the gNB when it </w:t>
        </w:r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receives</w:t>
        </w:r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 xml:space="preserve"> the A-IoT NAS PDU from A-IoT device.</w:t>
        </w:r>
      </w:ins>
    </w:p>
    <w:p w14:paraId="047824D6" w14:textId="2A1F2D08" w:rsidR="00635FE6" w:rsidRPr="00635FE6" w:rsidRDefault="00635FE6" w:rsidP="00635FE6">
      <w:pPr>
        <w:widowControl/>
        <w:spacing w:afterLines="0" w:after="180" w:line="240" w:lineRule="auto"/>
        <w:ind w:leftChars="100" w:left="210" w:firstLineChars="100" w:firstLine="200"/>
        <w:jc w:val="left"/>
        <w:rPr>
          <w:ins w:id="144" w:author="NEC" w:date="2025-11-20T23:26:00Z"/>
          <w:rFonts w:ascii="Times New Roman" w:eastAsia="DengXian" w:hAnsi="Times New Roman" w:cs="Times New Roman"/>
          <w:color w:val="EE0000"/>
          <w:kern w:val="0"/>
          <w:sz w:val="20"/>
          <w:szCs w:val="20"/>
          <w:lang w:val="en-GB"/>
        </w:rPr>
      </w:pPr>
      <w:ins w:id="145" w:author="NEC" w:date="2025-11-21T00:14:00Z"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 xml:space="preserve">Editor Note: </w:t>
        </w:r>
        <w:r w:rsidRPr="009E1E42">
          <w:rPr>
            <w:rFonts w:ascii="Times New Roman" w:eastAsia="DengXian" w:hAnsi="Times New Roman" w:cs="Times New Roman" w:hint="eastAsia"/>
            <w:color w:val="EE0000"/>
            <w:kern w:val="0"/>
            <w:sz w:val="20"/>
            <w:szCs w:val="20"/>
            <w:lang w:val="en-GB"/>
          </w:rPr>
          <w:t>Message name and details depending on RAN2</w:t>
        </w:r>
        <w:r w:rsidRPr="009E1E42">
          <w:rPr>
            <w:rFonts w:ascii="Times New Roman" w:eastAsia="DengXian" w:hAnsi="Times New Roman" w:cs="Times New Roman"/>
            <w:color w:val="EE0000"/>
            <w:kern w:val="0"/>
            <w:sz w:val="20"/>
            <w:szCs w:val="20"/>
            <w:lang w:val="en-GB"/>
          </w:rPr>
          <w:t>.</w:t>
        </w:r>
      </w:ins>
    </w:p>
    <w:p w14:paraId="28BC04D0" w14:textId="77777777" w:rsidR="00A47853" w:rsidRDefault="00A47853" w:rsidP="00A47853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568" w:hanging="284"/>
        <w:jc w:val="left"/>
        <w:textAlignment w:val="baseline"/>
        <w:rPr>
          <w:ins w:id="146" w:author="NEC" w:date="2025-11-21T00:20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147" w:author="NEC" w:date="2025-11-20T23:26:00Z"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>7</w:t>
        </w:r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.</w:t>
        </w:r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>After receiving</w:t>
        </w:r>
        <w:r w:rsidRPr="00B23926">
          <w:rPr>
            <w:rFonts w:ascii="Yu Mincho" w:eastAsia="Yu Mincho" w:hAnsi="Yu Mincho" w:cs="Times New Roman"/>
            <w:lang w:val="en-GB" w:eastAsia="ja-JP"/>
          </w:rPr>
          <w:t xml:space="preserve"> </w:t>
        </w:r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RRC Command Response from the UE, the gNB sends </w:t>
        </w:r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>Command</w:t>
        </w:r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Re</w:t>
        </w:r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>sponse</w:t>
        </w:r>
        <w:r w:rsidRPr="00B23926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message towards the A-IoT CN</w:t>
        </w:r>
        <w:r w:rsidRPr="00B23926">
          <w:rPr>
            <w:rFonts w:ascii="Times New Roman" w:eastAsia="SimSun" w:hAnsi="Times New Roman" w:cs="Times New Roman" w:hint="eastAsia"/>
            <w:kern w:val="0"/>
            <w:sz w:val="20"/>
            <w:szCs w:val="20"/>
            <w:lang w:val="en-GB"/>
          </w:rPr>
          <w:t>.</w:t>
        </w:r>
      </w:ins>
    </w:p>
    <w:p w14:paraId="01F8507D" w14:textId="159866FD" w:rsidR="00E51983" w:rsidRPr="005860FD" w:rsidDel="00F6242F" w:rsidRDefault="00CB3D13" w:rsidP="00E26881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del w:id="148" w:author="NEC" w:date="2025-11-21T00:20:00Z"/>
          <w:rFonts w:ascii="Times New Roman" w:eastAsia="SimSun" w:hAnsi="Times New Roman" w:cs="Times New Roman"/>
          <w:color w:val="FF0000"/>
          <w:kern w:val="0"/>
          <w:sz w:val="20"/>
          <w:szCs w:val="20"/>
          <w:lang w:val="en-GB"/>
        </w:rPr>
      </w:pPr>
      <w:ins w:id="149" w:author="NEC" w:date="2025-11-21T00:20:00Z"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Editor note: </w:t>
        </w:r>
        <w:r w:rsidRPr="005860FD">
          <w:rPr>
            <w:rFonts w:ascii="Times New Roman" w:eastAsia="SimSun" w:hAnsi="Times New Roman" w:cs="Times New Roman"/>
            <w:color w:val="FF0000"/>
            <w:kern w:val="0"/>
            <w:sz w:val="20"/>
            <w:szCs w:val="20"/>
            <w:lang w:val="en-GB"/>
          </w:rPr>
          <w:t xml:space="preserve">FFS </w:t>
        </w:r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on the </w:t>
        </w:r>
      </w:ins>
      <w:ins w:id="150" w:author="NEC" w:date="2025-11-21T00:23:00Z">
        <w:r w:rsidR="00012C58"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>c</w:t>
        </w:r>
      </w:ins>
      <w:ins w:id="151" w:author="NEC" w:date="2025-11-21T00:20:00Z"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ontent of </w:t>
        </w:r>
        <w:r w:rsidRPr="005860FD">
          <w:rPr>
            <w:rFonts w:ascii="Times New Roman" w:eastAsia="SimSun" w:hAnsi="Times New Roman" w:cs="Times New Roman"/>
            <w:color w:val="FF0000"/>
            <w:kern w:val="0"/>
            <w:sz w:val="20"/>
            <w:szCs w:val="20"/>
            <w:lang w:val="en-GB"/>
          </w:rPr>
          <w:t xml:space="preserve">Command </w:t>
        </w:r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>Response</w:t>
        </w:r>
        <w:r w:rsidRPr="005860FD">
          <w:rPr>
            <w:rFonts w:ascii="Times New Roman" w:eastAsia="SimSun" w:hAnsi="Times New Roman" w:cs="Times New Roman"/>
            <w:color w:val="FF0000"/>
            <w:kern w:val="0"/>
            <w:sz w:val="20"/>
            <w:szCs w:val="20"/>
            <w:lang w:val="en-GB"/>
          </w:rPr>
          <w:t xml:space="preserve"> message</w:t>
        </w:r>
      </w:ins>
      <w:ins w:id="152" w:author="NEC" w:date="2025-11-21T00:23:00Z">
        <w:r w:rsidR="00012C58"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 xml:space="preserve"> over NG-C</w:t>
        </w:r>
      </w:ins>
      <w:ins w:id="153" w:author="NEC" w:date="2025-11-21T00:20:00Z">
        <w:r w:rsidRPr="005860FD">
          <w:rPr>
            <w:rFonts w:ascii="Times New Roman" w:eastAsia="SimSun" w:hAnsi="Times New Roman" w:cs="Times New Roman" w:hint="eastAsia"/>
            <w:color w:val="FF0000"/>
            <w:kern w:val="0"/>
            <w:sz w:val="20"/>
            <w:szCs w:val="20"/>
            <w:lang w:val="en-GB"/>
          </w:rPr>
          <w:t>.</w:t>
        </w:r>
      </w:ins>
    </w:p>
    <w:p w14:paraId="1BF17B48" w14:textId="77777777" w:rsidR="00F6242F" w:rsidRDefault="00F6242F" w:rsidP="005860FD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ind w:left="284" w:firstLine="136"/>
        <w:jc w:val="left"/>
        <w:textAlignment w:val="baseline"/>
        <w:rPr>
          <w:ins w:id="154" w:author="NEC" w:date="2025-11-21T00:23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</w:p>
    <w:p w14:paraId="4ADFED60" w14:textId="65B4DC3E" w:rsidR="00E26881" w:rsidRPr="00E26881" w:rsidRDefault="00E26881" w:rsidP="00E26881">
      <w:pPr>
        <w:widowControl/>
        <w:overflowPunct w:val="0"/>
        <w:autoSpaceDE w:val="0"/>
        <w:autoSpaceDN w:val="0"/>
        <w:adjustRightInd w:val="0"/>
        <w:spacing w:afterLines="0" w:after="180" w:line="240" w:lineRule="auto"/>
        <w:jc w:val="center"/>
        <w:textAlignment w:val="baseline"/>
        <w:rPr>
          <w:rFonts w:ascii="Times New Roman" w:eastAsia="DengXian" w:hAnsi="Times New Roman" w:cs="Times New Roman"/>
          <w:color w:val="EE0000"/>
          <w:kern w:val="0"/>
          <w:sz w:val="20"/>
          <w:szCs w:val="20"/>
          <w:lang w:val="en-GB"/>
        </w:rPr>
      </w:pPr>
      <w:r w:rsidRPr="00B23926">
        <w:rPr>
          <w:rFonts w:ascii="Times New Roman" w:eastAsia="DengXian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lastRenderedPageBreak/>
        <w:t>&lt;&lt;&lt;&lt;&lt;&lt;&lt;&lt;&lt;&lt;&lt;&lt;</w:t>
      </w:r>
      <w:r>
        <w:rPr>
          <w:rFonts w:ascii="Times New Roman" w:eastAsia="DengXian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 xml:space="preserve">End of </w:t>
      </w:r>
      <w:r w:rsidR="005F5E64">
        <w:rPr>
          <w:rFonts w:ascii="Times New Roman" w:eastAsia="DengXian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c</w:t>
      </w:r>
      <w:r>
        <w:rPr>
          <w:rFonts w:ascii="Times New Roman" w:eastAsia="DengXian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>hange</w:t>
      </w:r>
      <w:r w:rsidRPr="00B23926">
        <w:rPr>
          <w:rFonts w:ascii="Times New Roman" w:eastAsia="DengXian" w:hAnsi="Times New Roman" w:cs="Times New Roman" w:hint="eastAsia"/>
          <w:color w:val="EE0000"/>
          <w:kern w:val="0"/>
          <w:sz w:val="20"/>
          <w:szCs w:val="20"/>
          <w:highlight w:val="yellow"/>
          <w:lang w:val="en-GB"/>
        </w:rPr>
        <w:t xml:space="preserve"> &gt;&gt;&gt;&gt;&gt;&gt;&gt;&gt;&gt;&gt;&gt;&gt;</w:t>
      </w:r>
    </w:p>
    <w:sectPr w:rsidR="00E26881" w:rsidRPr="00E2688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6" w:author="Qualcomm" w:date="2025-11-20T14:49:00Z" w:initials="QC">
    <w:p w14:paraId="5FCCC8E1" w14:textId="77777777" w:rsidR="006D26FA" w:rsidRDefault="006D26FA" w:rsidP="006D26FA">
      <w:pPr>
        <w:pStyle w:val="CommentText"/>
        <w:spacing w:after="156"/>
        <w:jc w:val="left"/>
      </w:pPr>
      <w:r>
        <w:rPr>
          <w:rStyle w:val="CommentReference"/>
        </w:rPr>
        <w:annotationRef/>
      </w:r>
      <w:r>
        <w:t>We agreed to support only indirect connectivity for T2. So A-IoT CN can only be AMF for T2. So we might want to clarify this either in the figure or in the text</w:t>
      </w:r>
    </w:p>
  </w:comment>
  <w:comment w:id="29" w:author="Qualcomm" w:date="2025-11-20T15:18:00Z" w:initials="QC">
    <w:p w14:paraId="74402528" w14:textId="77777777" w:rsidR="00603F2D" w:rsidRDefault="00603F2D" w:rsidP="00603F2D">
      <w:pPr>
        <w:pStyle w:val="CommentText"/>
        <w:spacing w:after="156"/>
        <w:jc w:val="left"/>
      </w:pPr>
      <w:r>
        <w:rPr>
          <w:rStyle w:val="CommentReference"/>
        </w:rPr>
        <w:annotationRef/>
      </w:r>
      <w:r>
        <w:t>Reword Step6: Inventoty procedure “over” A-IoT interface to align with T1 call flow</w:t>
      </w:r>
    </w:p>
  </w:comment>
  <w:comment w:id="35" w:author="Qualcomm" w:date="2025-11-20T14:47:00Z" w:initials="QC">
    <w:p w14:paraId="61845285" w14:textId="58DA0022" w:rsidR="00D64D96" w:rsidRDefault="00D64D96" w:rsidP="00D64D96">
      <w:pPr>
        <w:pStyle w:val="CommentText"/>
        <w:spacing w:after="156"/>
        <w:jc w:val="left"/>
      </w:pPr>
      <w:r>
        <w:rPr>
          <w:rStyle w:val="CommentReference"/>
        </w:rPr>
        <w:annotationRef/>
      </w:r>
      <w:r>
        <w:t xml:space="preserve">In the TP to 38.300, “UE-reader” is being used. So please align the terminology. </w:t>
      </w:r>
    </w:p>
    <w:p w14:paraId="2C5E9873" w14:textId="77777777" w:rsidR="00D64D96" w:rsidRDefault="00D64D96" w:rsidP="00D64D96">
      <w:pPr>
        <w:pStyle w:val="CommentText"/>
        <w:spacing w:after="156"/>
        <w:jc w:val="left"/>
      </w:pPr>
    </w:p>
    <w:p w14:paraId="308C650E" w14:textId="77777777" w:rsidR="00D64D96" w:rsidRDefault="00D64D96" w:rsidP="00D64D96">
      <w:pPr>
        <w:pStyle w:val="CommentText"/>
        <w:spacing w:after="156"/>
        <w:jc w:val="left"/>
      </w:pPr>
      <w:r>
        <w:t>Also the figure shows UE and not UE-reader, so we might want to change UE in figure to UE-reader</w:t>
      </w:r>
    </w:p>
  </w:comment>
  <w:comment w:id="126" w:author="Qualcomm" w:date="2025-11-20T15:21:00Z" w:initials="QC">
    <w:p w14:paraId="13937D75" w14:textId="77777777" w:rsidR="00D50E40" w:rsidRDefault="00D50E40" w:rsidP="00D50E40">
      <w:pPr>
        <w:pStyle w:val="CommentText"/>
        <w:spacing w:after="156"/>
        <w:jc w:val="left"/>
      </w:pPr>
      <w:r>
        <w:rPr>
          <w:rStyle w:val="CommentReference"/>
        </w:rPr>
        <w:annotationRef/>
      </w:r>
      <w:r>
        <w:t>Please add missing apostrophe in all Editor note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CCC8E1" w15:done="0"/>
  <w15:commentEx w15:paraId="74402528" w15:done="0"/>
  <w15:commentEx w15:paraId="308C650E" w15:done="0"/>
  <w15:commentEx w15:paraId="13937D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B302EA" w16cex:dateUtc="2025-11-20T20:49:00Z"/>
  <w16cex:commentExtensible w16cex:durableId="4BB04F1D" w16cex:dateUtc="2025-11-20T21:18:00Z"/>
  <w16cex:commentExtensible w16cex:durableId="05FECDB7" w16cex:dateUtc="2025-11-20T20:47:00Z"/>
  <w16cex:commentExtensible w16cex:durableId="6188E899" w16cex:dateUtc="2025-11-20T2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CCC8E1" w16cid:durableId="79B302EA"/>
  <w16cid:commentId w16cid:paraId="74402528" w16cid:durableId="4BB04F1D"/>
  <w16cid:commentId w16cid:paraId="308C650E" w16cid:durableId="05FECDB7"/>
  <w16cid:commentId w16cid:paraId="13937D75" w16cid:durableId="6188E8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7D3C" w14:textId="77777777" w:rsidR="00C35229" w:rsidRDefault="00C35229" w:rsidP="002D10A7">
      <w:pPr>
        <w:spacing w:after="120" w:line="240" w:lineRule="auto"/>
      </w:pPr>
      <w:r>
        <w:separator/>
      </w:r>
    </w:p>
  </w:endnote>
  <w:endnote w:type="continuationSeparator" w:id="0">
    <w:p w14:paraId="7E6BA413" w14:textId="77777777" w:rsidR="00C35229" w:rsidRDefault="00C35229" w:rsidP="002D10A7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2CA7" w14:textId="77777777" w:rsidR="002D10A7" w:rsidRDefault="002D10A7">
    <w:pPr>
      <w:pStyle w:val="Footer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D89F" w14:textId="77777777" w:rsidR="002D10A7" w:rsidRDefault="002D10A7">
    <w:pPr>
      <w:pStyle w:val="Footer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75DB" w14:textId="77777777" w:rsidR="002D10A7" w:rsidRDefault="002D10A7">
    <w:pPr>
      <w:pStyle w:val="Footer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FCB9" w14:textId="77777777" w:rsidR="00C35229" w:rsidRDefault="00C35229" w:rsidP="002D10A7">
      <w:pPr>
        <w:spacing w:after="120" w:line="240" w:lineRule="auto"/>
      </w:pPr>
      <w:r>
        <w:separator/>
      </w:r>
    </w:p>
  </w:footnote>
  <w:footnote w:type="continuationSeparator" w:id="0">
    <w:p w14:paraId="476F6FFA" w14:textId="77777777" w:rsidR="00C35229" w:rsidRDefault="00C35229" w:rsidP="002D10A7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8A78" w14:textId="77777777" w:rsidR="002D10A7" w:rsidRDefault="002D10A7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62AB" w14:textId="77777777" w:rsidR="002D10A7" w:rsidRDefault="002D10A7">
    <w:pPr>
      <w:pStyle w:val="Header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CEEB" w14:textId="77777777" w:rsidR="002D10A7" w:rsidRDefault="002D10A7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29AB77"/>
    <w:multiLevelType w:val="singleLevel"/>
    <w:tmpl w:val="DB29AB77"/>
    <w:lvl w:ilvl="0">
      <w:start w:val="2"/>
      <w:numFmt w:val="decimal"/>
      <w:lvlText w:val="%1"/>
      <w:lvlJc w:val="left"/>
    </w:lvl>
  </w:abstractNum>
  <w:abstractNum w:abstractNumId="1" w15:restartNumberingAfterBreak="0">
    <w:nsid w:val="11D133A9"/>
    <w:multiLevelType w:val="hybridMultilevel"/>
    <w:tmpl w:val="BAE6ACD6"/>
    <w:lvl w:ilvl="0" w:tplc="C8A02624">
      <w:start w:val="1"/>
      <w:numFmt w:val="decimal"/>
      <w:lvlText w:val="%1."/>
      <w:lvlJc w:val="left"/>
      <w:pPr>
        <w:ind w:left="644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2" w15:restartNumberingAfterBreak="0">
    <w:nsid w:val="5245649E"/>
    <w:multiLevelType w:val="multilevel"/>
    <w:tmpl w:val="5245649E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2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8" w:hanging="2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2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288"/>
      </w:pPr>
      <w:rPr>
        <w:rFonts w:hint="default"/>
      </w:rPr>
    </w:lvl>
  </w:abstractNum>
  <w:abstractNum w:abstractNumId="3" w15:restartNumberingAfterBreak="0">
    <w:nsid w:val="56B810A4"/>
    <w:multiLevelType w:val="hybridMultilevel"/>
    <w:tmpl w:val="79B6DD3A"/>
    <w:lvl w:ilvl="0" w:tplc="B4C6AF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num w:numId="1" w16cid:durableId="2069570893">
    <w:abstractNumId w:val="2"/>
  </w:num>
  <w:num w:numId="2" w16cid:durableId="1009988550">
    <w:abstractNumId w:val="0"/>
  </w:num>
  <w:num w:numId="3" w16cid:durableId="408893949">
    <w:abstractNumId w:val="3"/>
  </w:num>
  <w:num w:numId="4" w16cid:durableId="17124179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B1"/>
    <w:rsid w:val="00012C58"/>
    <w:rsid w:val="00043B61"/>
    <w:rsid w:val="00054E00"/>
    <w:rsid w:val="00101CF6"/>
    <w:rsid w:val="00112711"/>
    <w:rsid w:val="001274AF"/>
    <w:rsid w:val="00156CB4"/>
    <w:rsid w:val="001E32EB"/>
    <w:rsid w:val="00290F20"/>
    <w:rsid w:val="002D10A7"/>
    <w:rsid w:val="00322192"/>
    <w:rsid w:val="003A04ED"/>
    <w:rsid w:val="003E57C4"/>
    <w:rsid w:val="00427EF2"/>
    <w:rsid w:val="00457080"/>
    <w:rsid w:val="00465F46"/>
    <w:rsid w:val="00466CB7"/>
    <w:rsid w:val="00476AF6"/>
    <w:rsid w:val="004F2FFA"/>
    <w:rsid w:val="00514708"/>
    <w:rsid w:val="005860FD"/>
    <w:rsid w:val="005951C9"/>
    <w:rsid w:val="005C431E"/>
    <w:rsid w:val="005F0DD0"/>
    <w:rsid w:val="005F5E64"/>
    <w:rsid w:val="00603F2D"/>
    <w:rsid w:val="00614F0C"/>
    <w:rsid w:val="00635FE6"/>
    <w:rsid w:val="006777D2"/>
    <w:rsid w:val="006B17ED"/>
    <w:rsid w:val="006B3B6C"/>
    <w:rsid w:val="006D26FA"/>
    <w:rsid w:val="0080283F"/>
    <w:rsid w:val="008103CF"/>
    <w:rsid w:val="008D38D7"/>
    <w:rsid w:val="00906353"/>
    <w:rsid w:val="00926762"/>
    <w:rsid w:val="00947075"/>
    <w:rsid w:val="009E04D2"/>
    <w:rsid w:val="009E1E42"/>
    <w:rsid w:val="00A43BED"/>
    <w:rsid w:val="00A47853"/>
    <w:rsid w:val="00A71F2F"/>
    <w:rsid w:val="00A9535D"/>
    <w:rsid w:val="00AD077D"/>
    <w:rsid w:val="00B11FC5"/>
    <w:rsid w:val="00B23926"/>
    <w:rsid w:val="00B30C73"/>
    <w:rsid w:val="00B67E37"/>
    <w:rsid w:val="00C059EC"/>
    <w:rsid w:val="00C14C8C"/>
    <w:rsid w:val="00C27B4A"/>
    <w:rsid w:val="00C35229"/>
    <w:rsid w:val="00CB3D13"/>
    <w:rsid w:val="00CD53E9"/>
    <w:rsid w:val="00CE5478"/>
    <w:rsid w:val="00D467FC"/>
    <w:rsid w:val="00D50E40"/>
    <w:rsid w:val="00D64D96"/>
    <w:rsid w:val="00D669FC"/>
    <w:rsid w:val="00E1163D"/>
    <w:rsid w:val="00E20E6F"/>
    <w:rsid w:val="00E26881"/>
    <w:rsid w:val="00E51983"/>
    <w:rsid w:val="00E63BFD"/>
    <w:rsid w:val="00E94C5E"/>
    <w:rsid w:val="00F2122D"/>
    <w:rsid w:val="00F6242F"/>
    <w:rsid w:val="00FA0AB1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D9C9677"/>
  <w15:chartTrackingRefBased/>
  <w15:docId w15:val="{36F49321-E6F4-47DD-A71A-23796BA3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E37"/>
    <w:pPr>
      <w:widowControl w:val="0"/>
      <w:spacing w:afterLines="50" w:after="50"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A0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AB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AB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AB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A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AB1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AB1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AB1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AB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AB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AB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A0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A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A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AB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E1E42"/>
  </w:style>
  <w:style w:type="paragraph" w:styleId="Header">
    <w:name w:val="header"/>
    <w:basedOn w:val="Normal"/>
    <w:link w:val="HeaderChar"/>
    <w:uiPriority w:val="99"/>
    <w:unhideWhenUsed/>
    <w:rsid w:val="002D10A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D10A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D10A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D10A7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4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D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D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D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image" Target="media/image2.emf"/><Relationship Id="rId18" Type="http://schemas.openxmlformats.org/officeDocument/2006/relationships/package" Target="embeddings/Microsoft_Visio_Drawing3.vsdx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microsoft.com/office/2018/08/relationships/commentsExtensible" Target="commentsExtensible.xml"/><Relationship Id="rId17" Type="http://schemas.openxmlformats.org/officeDocument/2006/relationships/image" Target="media/image4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2.vsdx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openxmlformats.org/officeDocument/2006/relationships/header" Target="header3.xml"/><Relationship Id="rId10" Type="http://schemas.microsoft.com/office/2011/relationships/commentsExtended" Target="commentsExtended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package" Target="embeddings/Microsoft_Visio_Drawing1.vsdx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649</Words>
  <Characters>3386</Characters>
  <Application>Microsoft Office Word</Application>
  <DocSecurity>0</DocSecurity>
  <Lines>80</Lines>
  <Paragraphs>68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Qualcomm</cp:lastModifiedBy>
  <cp:revision>2</cp:revision>
  <dcterms:created xsi:type="dcterms:W3CDTF">2025-11-20T21:23:00Z</dcterms:created>
  <dcterms:modified xsi:type="dcterms:W3CDTF">2025-11-20T21:23:00Z</dcterms:modified>
</cp:coreProperties>
</file>