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1C1668FF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>0</w:t>
      </w:r>
      <w:r>
        <w:rPr>
          <w:b/>
          <w:sz w:val="24"/>
          <w:lang w:val="fr-FR"/>
        </w:rPr>
        <w:tab/>
      </w:r>
      <w:r w:rsidRPr="008B5308">
        <w:rPr>
          <w:b/>
          <w:sz w:val="24"/>
          <w:lang w:val="fr-FR"/>
        </w:rPr>
        <w:t>R3-</w:t>
      </w:r>
      <w:r w:rsidRPr="008B5308">
        <w:rPr>
          <w:rFonts w:hint="eastAsia"/>
          <w:b/>
          <w:sz w:val="24"/>
          <w:lang w:val="fr-FR"/>
        </w:rPr>
        <w:t>25</w:t>
      </w:r>
      <w:r w:rsidR="008B5308" w:rsidRPr="008B5308">
        <w:rPr>
          <w:b/>
          <w:sz w:val="24"/>
          <w:lang w:val="fr-FR"/>
        </w:rPr>
        <w:t>8227</w:t>
      </w:r>
    </w:p>
    <w:p w14:paraId="4F90AA2C" w14:textId="77777777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rFonts w:hint="eastAsia"/>
          <w:b/>
          <w:sz w:val="24"/>
          <w:lang w:val="fr-FR"/>
        </w:rPr>
        <w:t>Dallas</w:t>
      </w:r>
      <w:r>
        <w:rPr>
          <w:b/>
          <w:sz w:val="24"/>
          <w:lang w:val="fr-FR"/>
        </w:rPr>
        <w:t xml:space="preserve">, </w:t>
      </w:r>
      <w:r>
        <w:rPr>
          <w:rFonts w:hint="eastAsia"/>
          <w:b/>
          <w:sz w:val="24"/>
          <w:lang w:val="fr-FR"/>
        </w:rPr>
        <w:t>US</w:t>
      </w:r>
      <w:r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StartDate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>1</w:t>
      </w:r>
      <w:r>
        <w:rPr>
          <w:b/>
          <w:sz w:val="24"/>
          <w:lang w:val="en-US"/>
        </w:rPr>
        <w:t>7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</w:t>
      </w:r>
      <w:r>
        <w:rPr>
          <w:b/>
          <w:sz w:val="24"/>
          <w:lang w:val="en-US"/>
        </w:rPr>
        <w:t>2</w:t>
      </w:r>
      <w:r>
        <w:rPr>
          <w:b/>
          <w:sz w:val="24"/>
          <w:lang w:val="fr-FR"/>
        </w:rPr>
        <w:t xml:space="preserve">1 </w:t>
      </w:r>
      <w:r>
        <w:rPr>
          <w:b/>
          <w:sz w:val="24"/>
          <w:lang w:val="en-US"/>
        </w:rPr>
        <w:t>November</w:t>
      </w:r>
      <w:r>
        <w:rPr>
          <w:b/>
          <w:sz w:val="24"/>
          <w:lang w:val="fr-F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74827547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261472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.4</w:t>
              </w:r>
              <w:r w:rsidR="00261472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20AA96B1" w:rsidR="00954D93" w:rsidRDefault="008B53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8B5308">
              <w:rPr>
                <w:b/>
                <w:sz w:val="28"/>
                <w:lang w:val="en-US" w:eastAsia="zh-CN"/>
              </w:rPr>
              <w:t>0734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77777777" w:rsidR="00954D93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67D8E1EC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5766F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</w:t>
              </w:r>
              <w:r w:rsidR="004503AA">
                <w:rPr>
                  <w:b/>
                  <w:sz w:val="28"/>
                </w:rPr>
                <w:t>1</w:t>
              </w:r>
              <w:r w:rsidR="005766F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6635AB14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53773F33" w:rsidR="00954D93" w:rsidRDefault="00000000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5D0D6C13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2025-</w:t>
            </w:r>
            <w:r>
              <w:rPr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3F6A04">
              <w:t>17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6DBF6629" w:rsidR="00954D93" w:rsidRDefault="0005722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2322837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057224">
              <w:t>6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</w:t>
            </w:r>
            <w:r w:rsidRPr="008B5308">
              <w:rPr>
                <w:i/>
                <w:iCs/>
                <w:lang w:eastAsia="zh-CN"/>
              </w:rPr>
              <w:t>,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6D334E60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  <w:p w14:paraId="64529D5A" w14:textId="77777777" w:rsidR="00797B19" w:rsidRPr="00231957" w:rsidRDefault="00797B19" w:rsidP="00797B1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06B75DD" w14:textId="77777777" w:rsidR="00797B19" w:rsidRPr="00231957" w:rsidRDefault="00797B19" w:rsidP="00797B1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59575E7" w14:textId="439A8015" w:rsidR="00797B19" w:rsidRPr="00231957" w:rsidRDefault="00797B19" w:rsidP="00797B19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 </w:t>
            </w:r>
          </w:p>
          <w:p w14:paraId="4F90AA87" w14:textId="77777777" w:rsidR="00797B19" w:rsidRDefault="00797B19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31362C16" w:rsidR="00954D93" w:rsidRPr="008B5308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38.4</w:t>
            </w:r>
            <w:r w:rsidR="00881AC3" w:rsidRPr="008B5308">
              <w:rPr>
                <w:lang w:val="en-US"/>
              </w:rPr>
              <w:t>1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1374</w:t>
            </w:r>
            <w:r w:rsidRPr="008B5308">
              <w:t xml:space="preserve"> </w:t>
            </w:r>
          </w:p>
          <w:p w14:paraId="4F90AAA3" w14:textId="5EBBF112" w:rsidR="00954D93" w:rsidRPr="008B5308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38.4</w:t>
            </w:r>
            <w:r w:rsidR="006B2356" w:rsidRPr="008B5308">
              <w:rPr>
                <w:lang w:val="en-US"/>
              </w:rPr>
              <w:t>2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1611</w:t>
            </w:r>
            <w:r w:rsidRPr="008B5308">
              <w:t xml:space="preserve"> </w:t>
            </w:r>
          </w:p>
          <w:p w14:paraId="4F90AAA4" w14:textId="62F4D214" w:rsidR="00954D93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</w:t>
            </w:r>
            <w:r w:rsidR="006B2356" w:rsidRPr="008B5308">
              <w:rPr>
                <w:lang w:val="en-US"/>
              </w:rPr>
              <w:t>8</w:t>
            </w:r>
            <w:r w:rsidRPr="008B5308">
              <w:rPr>
                <w:lang w:val="en-US"/>
              </w:rPr>
              <w:t>.4</w:t>
            </w:r>
            <w:r w:rsidR="006B2356" w:rsidRPr="008B5308">
              <w:rPr>
                <w:lang w:val="en-US"/>
              </w:rPr>
              <w:t>7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1647</w:t>
            </w:r>
            <w:r w:rsidRPr="008B5308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19A53D4A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97907977"/>
      <w:bookmarkStart w:id="41" w:name="_Toc105662731"/>
      <w:bookmarkStart w:id="42" w:name="_Toc106102261"/>
      <w:bookmarkStart w:id="43" w:name="_Toc106109795"/>
      <w:bookmarkStart w:id="44" w:name="_Toc106129859"/>
      <w:bookmarkStart w:id="45" w:name="_Toc112767886"/>
      <w:bookmarkStart w:id="46" w:name="_Toc155970078"/>
      <w:bookmarkStart w:id="47" w:name="_Toc200454488"/>
      <w:bookmarkStart w:id="48" w:name="_Toc45881831"/>
      <w:bookmarkStart w:id="49" w:name="_Toc51852470"/>
      <w:bookmarkStart w:id="50" w:name="_Toc56620421"/>
      <w:bookmarkStart w:id="51" w:name="_Toc64448061"/>
      <w:bookmarkStart w:id="52" w:name="_Toc74152836"/>
      <w:bookmarkStart w:id="53" w:name="_Toc88656261"/>
      <w:bookmarkStart w:id="54" w:name="_Toc88657320"/>
      <w:bookmarkStart w:id="55" w:name="_Toc105657383"/>
      <w:bookmarkStart w:id="56" w:name="_Toc106108764"/>
      <w:bookmarkStart w:id="57" w:name="_Toc112687857"/>
      <w:bookmarkStart w:id="58" w:name="_Toc209691500"/>
      <w:bookmarkStart w:id="59" w:name="_Toc200453524"/>
      <w:bookmarkStart w:id="60" w:name="_Toc44497761"/>
      <w:bookmarkStart w:id="61" w:name="_Toc45108148"/>
      <w:bookmarkStart w:id="62" w:name="_Toc45901768"/>
      <w:bookmarkStart w:id="63" w:name="_Toc51850849"/>
      <w:bookmarkStart w:id="64" w:name="_Toc56693853"/>
      <w:bookmarkStart w:id="65" w:name="_Toc64447397"/>
      <w:bookmarkStart w:id="66" w:name="_Toc66286891"/>
      <w:bookmarkStart w:id="67" w:name="_Toc74151586"/>
      <w:bookmarkStart w:id="68" w:name="_Toc88654059"/>
      <w:bookmarkStart w:id="69" w:name="_Toc97904415"/>
      <w:bookmarkStart w:id="70" w:name="_Toc105175456"/>
      <w:bookmarkStart w:id="71" w:name="_Toc113826486"/>
      <w:bookmarkStart w:id="72" w:name="_Toc175587072"/>
      <w:bookmarkStart w:id="73" w:name="_Toc112756875"/>
      <w:bookmarkStart w:id="74" w:name="_Toc106109228"/>
      <w:bookmarkStart w:id="75" w:name="_Toc45652420"/>
      <w:bookmarkStart w:id="76" w:name="_Toc45658852"/>
      <w:bookmarkStart w:id="77" w:name="_Toc105152424"/>
      <w:bookmarkStart w:id="78" w:name="_Toc107409686"/>
      <w:bookmarkStart w:id="79" w:name="_Toc99123552"/>
      <w:bookmarkStart w:id="80" w:name="_Toc64446407"/>
      <w:bookmarkStart w:id="81" w:name="_Toc105174230"/>
      <w:bookmarkStart w:id="82" w:name="_Toc45720672"/>
      <w:bookmarkStart w:id="83" w:name="_Toc45897939"/>
      <w:bookmarkStart w:id="84" w:name="_Toc88652366"/>
      <w:bookmarkStart w:id="85" w:name="_Toc73982277"/>
      <w:bookmarkStart w:id="86" w:name="_Toc97891409"/>
      <w:bookmarkStart w:id="87" w:name="_Toc200458254"/>
      <w:bookmarkStart w:id="88" w:name="_Toc99662357"/>
      <w:bookmarkStart w:id="89" w:name="_Toc45798550"/>
      <w:bookmarkStart w:id="90" w:name="_Toc51746143"/>
      <w:r w:rsidRPr="00EC7A50">
        <w:rPr>
          <w:rFonts w:ascii="Arial" w:eastAsia="SimSun" w:hAnsi="Arial"/>
          <w:sz w:val="24"/>
          <w:lang w:eastAsia="ko-KR"/>
        </w:rPr>
        <w:t>9.3.1.93</w:t>
      </w:r>
      <w:r w:rsidRPr="00EC7A50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32CFFA5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C7A50">
        <w:rPr>
          <w:rFonts w:eastAsia="Times New Roman"/>
          <w:lang w:eastAsia="ko-KR"/>
        </w:rPr>
        <w:t xml:space="preserve">This IE contains alternative sets of QoS parameters which the NG-RAN node can indicate to be fulfilled when notification control is </w:t>
      </w:r>
      <w:proofErr w:type="gramStart"/>
      <w:r w:rsidRPr="00EC7A50">
        <w:rPr>
          <w:rFonts w:eastAsia="Times New Roman"/>
          <w:lang w:eastAsia="ko-KR"/>
        </w:rPr>
        <w:t>enabled</w:t>
      </w:r>
      <w:proofErr w:type="gramEnd"/>
      <w:r w:rsidRPr="00EC7A50">
        <w:rPr>
          <w:rFonts w:eastAsia="Times New Roman"/>
          <w:lang w:eastAsia="ko-KR"/>
        </w:rPr>
        <w:t xml:space="preserve">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C7A50" w:rsidRPr="00EC7A50" w14:paraId="72D72814" w14:textId="77777777" w:rsidTr="00BC6525">
        <w:trPr>
          <w:tblHeader/>
        </w:trPr>
        <w:tc>
          <w:tcPr>
            <w:tcW w:w="2448" w:type="dxa"/>
          </w:tcPr>
          <w:p w14:paraId="20584CE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68A625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5EAFD6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307CD4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5A0DF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C7A50" w:rsidRPr="00EC7A50" w14:paraId="7E620875" w14:textId="77777777" w:rsidTr="00BC6525">
        <w:tc>
          <w:tcPr>
            <w:tcW w:w="2448" w:type="dxa"/>
          </w:tcPr>
          <w:p w14:paraId="4329758F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EC7A50">
              <w:rPr>
                <w:rFonts w:ascii="Arial" w:eastAsia="SimSun" w:hAnsi="Arial"/>
                <w:sz w:val="18"/>
                <w:lang w:eastAsia="zh-CN"/>
              </w:rPr>
              <w:t>Alternative QoS Parameters</w:t>
            </w: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288FD72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13EA63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B7BC07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941E7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0CE8D39C" w14:textId="77777777" w:rsidTr="00BC6525">
        <w:tc>
          <w:tcPr>
            <w:tcW w:w="2448" w:type="dxa"/>
          </w:tcPr>
          <w:p w14:paraId="11EB5E0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&gt;Alternative QoS Parameters Index</w:t>
            </w:r>
          </w:p>
        </w:tc>
        <w:tc>
          <w:tcPr>
            <w:tcW w:w="1080" w:type="dxa"/>
          </w:tcPr>
          <w:p w14:paraId="0D83E1C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796CF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55A86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EC7A50">
              <w:rPr>
                <w:rFonts w:ascii="Arial" w:eastAsia="Times New Roman" w:hAnsi="Arial"/>
                <w:sz w:val="18"/>
                <w:lang w:eastAsia="ja-JP"/>
              </w:rPr>
              <w:t>1..8,..</w:t>
            </w:r>
            <w:proofErr w:type="gramEnd"/>
            <w:r w:rsidRPr="00EC7A50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2880" w:type="dxa"/>
          </w:tcPr>
          <w:p w14:paraId="792B4AFD" w14:textId="1C3B6CF0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91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</w:tr>
      <w:tr w:rsidR="00EC7A50" w:rsidRPr="00EC7A50" w14:paraId="40BA2B40" w14:textId="77777777" w:rsidTr="00BC6525">
        <w:tc>
          <w:tcPr>
            <w:tcW w:w="2448" w:type="dxa"/>
          </w:tcPr>
          <w:p w14:paraId="5B0AB95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Downlink</w:t>
            </w:r>
          </w:p>
        </w:tc>
        <w:tc>
          <w:tcPr>
            <w:tcW w:w="1080" w:type="dxa"/>
          </w:tcPr>
          <w:p w14:paraId="4575759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462C9E5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C30E7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2E0F31D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17F8D96F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1DBE58EE" w14:textId="77777777" w:rsidTr="00BC6525">
        <w:tc>
          <w:tcPr>
            <w:tcW w:w="2448" w:type="dxa"/>
          </w:tcPr>
          <w:p w14:paraId="411A0B5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Uplink</w:t>
            </w:r>
          </w:p>
        </w:tc>
        <w:tc>
          <w:tcPr>
            <w:tcW w:w="1080" w:type="dxa"/>
          </w:tcPr>
          <w:p w14:paraId="1F32FC2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02011AD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6EC746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57DFB23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3BC55E4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3BC408D0" w14:textId="77777777" w:rsidTr="00BC6525">
        <w:tc>
          <w:tcPr>
            <w:tcW w:w="2448" w:type="dxa"/>
          </w:tcPr>
          <w:p w14:paraId="2A667077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&gt;Packet Delay Budget</w:t>
            </w:r>
          </w:p>
        </w:tc>
        <w:tc>
          <w:tcPr>
            <w:tcW w:w="1080" w:type="dxa"/>
          </w:tcPr>
          <w:p w14:paraId="36F53C14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790EA39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1A75111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14:paraId="4ADDD86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34A95B33" w14:textId="77777777" w:rsidTr="00BC6525">
        <w:tc>
          <w:tcPr>
            <w:tcW w:w="2448" w:type="dxa"/>
          </w:tcPr>
          <w:p w14:paraId="6A92F724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&gt;Packet Error Rate</w:t>
            </w:r>
          </w:p>
        </w:tc>
        <w:tc>
          <w:tcPr>
            <w:tcW w:w="1080" w:type="dxa"/>
          </w:tcPr>
          <w:p w14:paraId="2320094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1F10C38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12A10F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14:paraId="25D9EEC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601C7B62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EC7A50" w:rsidRPr="00EC7A50" w14:paraId="5A1C3DC5" w14:textId="77777777" w:rsidTr="00BC6525">
        <w:tc>
          <w:tcPr>
            <w:tcW w:w="3289" w:type="dxa"/>
          </w:tcPr>
          <w:p w14:paraId="3FB63FDC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DBCABE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C7A50" w:rsidRPr="00EC7A50" w14:paraId="37DB115B" w14:textId="77777777" w:rsidTr="00BC6525">
        <w:tc>
          <w:tcPr>
            <w:tcW w:w="3289" w:type="dxa"/>
          </w:tcPr>
          <w:p w14:paraId="087AA1E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EC7A50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63A1237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EC7A50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EC7A5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6A35AA92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32D8AEB" w14:textId="77777777" w:rsidR="00EC7A50" w:rsidRDefault="00EC7A50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137D7BBB" w14:textId="77777777" w:rsidR="00EC7A50" w:rsidRDefault="00EC7A50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C73DF" w14:textId="77777777" w:rsidR="00BA3EAC" w:rsidRDefault="00BA3EAC">
      <w:pPr>
        <w:spacing w:after="0"/>
      </w:pPr>
      <w:r>
        <w:separator/>
      </w:r>
    </w:p>
  </w:endnote>
  <w:endnote w:type="continuationSeparator" w:id="0">
    <w:p w14:paraId="6848AC7E" w14:textId="77777777" w:rsidR="00BA3EAC" w:rsidRDefault="00BA3E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54CA3" w14:textId="77777777" w:rsidR="00BA3EAC" w:rsidRDefault="00BA3EAC">
      <w:pPr>
        <w:spacing w:after="0"/>
      </w:pPr>
      <w:r>
        <w:separator/>
      </w:r>
    </w:p>
  </w:footnote>
  <w:footnote w:type="continuationSeparator" w:id="0">
    <w:p w14:paraId="1E142375" w14:textId="77777777" w:rsidR="00BA3EAC" w:rsidRDefault="00BA3E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373DB"/>
    <w:rsid w:val="00041506"/>
    <w:rsid w:val="000451C4"/>
    <w:rsid w:val="0004646D"/>
    <w:rsid w:val="000556CA"/>
    <w:rsid w:val="00057224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1472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59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03AA"/>
    <w:rsid w:val="00451911"/>
    <w:rsid w:val="004519A7"/>
    <w:rsid w:val="0046217F"/>
    <w:rsid w:val="00465099"/>
    <w:rsid w:val="004711C6"/>
    <w:rsid w:val="00473715"/>
    <w:rsid w:val="00473D52"/>
    <w:rsid w:val="00474425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6F7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27E4C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97B19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1DA4"/>
    <w:rsid w:val="008B5308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455E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6780D"/>
    <w:rsid w:val="00A710CC"/>
    <w:rsid w:val="00A7671C"/>
    <w:rsid w:val="00A8328D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E6BED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AC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274EC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0D13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C7A50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589</Words>
  <Characters>3360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9</cp:revision>
  <cp:lastPrinted>2411-12-31T22:59:00Z</cp:lastPrinted>
  <dcterms:created xsi:type="dcterms:W3CDTF">2025-11-03T17:37:00Z</dcterms:created>
  <dcterms:modified xsi:type="dcterms:W3CDTF">2025-11-06T20:42:00Z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