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C5EA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hint="default" w:eastAsia="宋体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</w:t>
      </w:r>
      <w:r>
        <w:rPr>
          <w:rFonts w:hint="eastAsia" w:ascii="Arial" w:hAnsi="Arial" w:eastAsia="宋体" w:cs="Times New Roman"/>
          <w:b/>
          <w:bCs w:val="0"/>
          <w:i w:val="0"/>
          <w:iCs w:val="0"/>
          <w:caps w:val="0"/>
          <w:spacing w:val="0"/>
          <w:sz w:val="24"/>
          <w:szCs w:val="20"/>
          <w:shd w:val="clear"/>
          <w:lang w:val="en-US" w:eastAsia="zh-CN"/>
        </w:rPr>
        <w:t>255786</w:t>
      </w:r>
    </w:p>
    <w:p w14:paraId="027743F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/>
          <w:b/>
          <w:sz w:val="24"/>
          <w:lang w:val="en-US" w:eastAsia="zh-CN"/>
        </w:rPr>
        <w:t xml:space="preserve">Bengaluru, </w:t>
      </w:r>
      <w:r>
        <w:rPr>
          <w:rFonts w:hint="default" w:ascii="Arial" w:hAnsi="Arial"/>
          <w:b/>
          <w:sz w:val="24"/>
          <w:lang w:val="en-US" w:eastAsia="zh-CN"/>
        </w:rPr>
        <w:t>IN</w:t>
      </w:r>
      <w:r>
        <w:rPr>
          <w:rFonts w:hint="eastAsia" w:ascii="Arial" w:hAnsi="Arial"/>
          <w:b/>
          <w:sz w:val="24"/>
          <w:lang w:val="en-US" w:eastAsia="zh-CN"/>
        </w:rPr>
        <w:t xml:space="preserve">, </w:t>
      </w:r>
      <w:r>
        <w:rPr>
          <w:rFonts w:hint="default" w:ascii="Arial" w:hAnsi="Arial"/>
          <w:b/>
          <w:sz w:val="24"/>
          <w:lang w:val="en-US" w:eastAsia="zh-CN"/>
        </w:rPr>
        <w:t>25-29 Aug</w:t>
      </w:r>
      <w:r>
        <w:rPr>
          <w:rFonts w:hint="eastAsia" w:ascii="Arial" w:hAnsi="Arial"/>
          <w:b/>
          <w:sz w:val="24"/>
          <w:lang w:val="en-US" w:eastAsia="zh-CN"/>
        </w:rPr>
        <w:t>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5D3D6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4784AA1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C9A6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E3B4C3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E76E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B0FF6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517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2BA6DD8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14E72F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DF5EFA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8DEEC"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 w14:paraId="4C8CCF1D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F25B09">
            <w:pPr>
              <w:pStyle w:val="82"/>
              <w:spacing w:after="0"/>
              <w:jc w:val="center"/>
              <w:rPr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bookmarkStart w:id="79" w:name="_GoBack"/>
            <w:bookmarkEnd w:id="79"/>
          </w:p>
        </w:tc>
        <w:tc>
          <w:tcPr>
            <w:tcW w:w="2410" w:type="dxa"/>
          </w:tcPr>
          <w:p w14:paraId="7C9B3764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8F056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118FA92">
            <w:pPr>
              <w:pStyle w:val="82"/>
              <w:spacing w:after="0"/>
            </w:pPr>
          </w:p>
        </w:tc>
      </w:tr>
      <w:tr w14:paraId="5AD9A9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9CA7AE">
            <w:pPr>
              <w:pStyle w:val="82"/>
              <w:spacing w:after="0"/>
            </w:pPr>
          </w:p>
        </w:tc>
      </w:tr>
      <w:tr w14:paraId="60B7E8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48BE42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B071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A635B4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BECFE06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1EF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D9F5E9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BBBB4A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60D094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D2AE64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D01B3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FD688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FC5EDF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45C218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33C526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4249A9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BCB74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110C7B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11608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4140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4E54BF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Support </w:t>
            </w:r>
            <w:r>
              <w:rPr>
                <w:rFonts w:hint="eastAsia" w:eastAsia="宋体"/>
                <w:lang w:val="en-US" w:eastAsia="zh-CN"/>
              </w:rPr>
              <w:t xml:space="preserve">Aerial </w:t>
            </w:r>
            <w:r>
              <w:rPr>
                <w:rFonts w:hint="eastAsia"/>
                <w:lang w:val="en-US"/>
              </w:rPr>
              <w:t>UE Flight Information Reporting</w:t>
            </w:r>
          </w:p>
        </w:tc>
      </w:tr>
      <w:tr w14:paraId="7E0BB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63B77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D81224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328A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C6423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AE64D5C">
            <w:pPr>
              <w:pStyle w:val="82"/>
              <w:spacing w:after="0"/>
              <w:ind w:left="100"/>
              <w:rPr>
                <w:rFonts w:eastAsia="宋体"/>
                <w:lang w:val="it-IT" w:eastAsia="zh-CN"/>
              </w:rPr>
            </w:pPr>
            <w:bookmarkStart w:id="1" w:name="OLE_LINK2"/>
            <w:r>
              <w:rPr>
                <w:rFonts w:hint="eastAsia" w:eastAsia="宋体"/>
                <w:lang w:val="it-IT" w:eastAsia="zh-CN"/>
              </w:rPr>
              <w:t>ZTE Corporation</w:t>
            </w:r>
            <w:bookmarkEnd w:id="1"/>
            <w:r>
              <w:rPr>
                <w:rFonts w:hint="eastAsia" w:eastAsia="宋体"/>
                <w:lang w:val="it-IT" w:eastAsia="zh-CN"/>
              </w:rPr>
              <w:t>,</w:t>
            </w:r>
            <w:r>
              <w:rPr>
                <w:rFonts w:eastAsia="宋体"/>
                <w:lang w:val="it-IT" w:eastAsia="zh-CN"/>
              </w:rPr>
              <w:t xml:space="preserve"> Ericsson</w:t>
            </w:r>
            <w:r>
              <w:rPr>
                <w:rFonts w:hint="eastAsia" w:eastAsia="宋体"/>
                <w:lang w:val="it-IT" w:eastAsia="zh-CN"/>
              </w:rPr>
              <w:t>, CATT, CMCC</w:t>
            </w:r>
            <w:r>
              <w:rPr>
                <w:rFonts w:eastAsia="宋体"/>
                <w:lang w:val="it-IT" w:eastAsia="zh-CN"/>
              </w:rPr>
              <w:t>, Nokia</w:t>
            </w:r>
            <w:r>
              <w:rPr>
                <w:rFonts w:hint="eastAsia" w:eastAsia="宋体"/>
                <w:lang w:val="it-IT" w:eastAsia="zh-CN"/>
              </w:rPr>
              <w:t xml:space="preserve">, </w:t>
            </w:r>
            <w:r>
              <w:rPr>
                <w:rFonts w:eastAsia="宋体"/>
                <w:lang w:val="it-IT" w:eastAsia="zh-CN"/>
              </w:rPr>
              <w:t>China</w:t>
            </w:r>
            <w:r>
              <w:rPr>
                <w:rFonts w:hint="eastAsia" w:eastAsia="宋体"/>
                <w:lang w:val="it-IT" w:eastAsia="zh-CN"/>
              </w:rPr>
              <w:t xml:space="preserve"> Telecom</w:t>
            </w:r>
            <w:r>
              <w:rPr>
                <w:rFonts w:eastAsia="宋体"/>
                <w:lang w:val="it-IT" w:eastAsia="zh-CN"/>
              </w:rPr>
              <w:t>, Huawei</w:t>
            </w:r>
          </w:p>
        </w:tc>
      </w:tr>
      <w:tr w14:paraId="0F077F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E70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315310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5C1DBF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B867C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7330A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00F13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3AD7C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5490E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468094D9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B1EED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3E389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hint="default" w:eastAsia="宋体"/>
                <w:lang w:val="en-US" w:eastAsia="zh-CN"/>
              </w:rPr>
              <w:t>8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</w:p>
        </w:tc>
      </w:tr>
      <w:tr w14:paraId="77085F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679ED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4C0D2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60CA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0771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25F3D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629DC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73D62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C35AA">
            <w:pPr>
              <w:pStyle w:val="82"/>
              <w:spacing w:after="0"/>
              <w:ind w:left="100" w:right="-609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rPr>
                <w:rFonts w:hint="eastAsia" w:eastAsia="宋体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3896E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C3687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5248C5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058050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F33E8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B241CB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92DB8A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DFD325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2550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6AD657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A907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B8C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947A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278EF0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Based on received SA2 reply LS R3-250022 and R3-25</w:t>
            </w:r>
            <w:r>
              <w:rPr>
                <w:rFonts w:ascii="Arial" w:hAnsi="Arial" w:cs="Arial"/>
                <w:lang w:val="en-US" w:eastAsia="zh-CN"/>
              </w:rPr>
              <w:t>3020,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RAN3 is going to support the the altitude information reporting and configuration for aerial UE in Rel-19. RAN3 may support the altitude information reporting and configuration between NG-RAN node and CN without any further Uu impact. </w:t>
            </w:r>
            <w:r>
              <w:rPr>
                <w:rFonts w:ascii="Arial" w:hAnsi="Arial" w:cs="Arial"/>
                <w:lang w:val="en-US" w:eastAsia="zh-CN"/>
              </w:rPr>
              <w:t>To support the altitude information reporting transmission during Xn-based handover, add new codepoint in the Location Reporting Request Type I</w:t>
            </w:r>
            <w:r>
              <w:rPr>
                <w:rFonts w:hint="eastAsia" w:ascii="Arial" w:hAnsi="Arial" w:cs="Arial"/>
                <w:lang w:val="en-US" w:eastAsia="zh-CN"/>
              </w:rPr>
              <w:t xml:space="preserve">E, and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IE.</w:t>
            </w:r>
          </w:p>
          <w:p w14:paraId="3CA373EA"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A2B2F8">
            <w:pPr>
              <w:tabs>
                <w:tab w:val="left" w:pos="1985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14:paraId="72C26E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E6999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9FEFE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69496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11E27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2AF8D4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 xml:space="preserve">Add new codepoint for the </w:t>
            </w:r>
            <w:r>
              <w:rPr>
                <w:i/>
                <w:iCs/>
                <w:lang w:val="en-US"/>
              </w:rPr>
              <w:t>Event Type</w:t>
            </w:r>
            <w:r>
              <w:rPr>
                <w:lang w:val="en-US"/>
              </w:rPr>
              <w:t xml:space="preserve"> IE in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Location Reporting Request Type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7898BCEC">
            <w:pPr>
              <w:pStyle w:val="82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IE: </w:t>
            </w:r>
            <w:r>
              <w:rPr>
                <w:rFonts w:hint="eastAsia" w:cs="Arial"/>
                <w:i/>
                <w:iCs/>
                <w:lang w:val="en-US" w:eastAsia="zh-CN"/>
              </w:rPr>
              <w:t>Aerial UE flight information reporting control</w:t>
            </w:r>
            <w:r>
              <w:rPr>
                <w:rFonts w:hint="eastAsia" w:cs="Arial"/>
                <w:lang w:val="en-US" w:eastAsia="zh-CN"/>
              </w:rPr>
              <w:t xml:space="preserve"> IE and 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Altitude </w:t>
            </w:r>
            <w:r>
              <w:rPr>
                <w:rFonts w:hint="eastAsia" w:cs="Arial"/>
                <w:lang w:val="en-US" w:eastAsia="zh-CN"/>
              </w:rPr>
              <w:t>IE for Aerial UE flight information reporting.</w:t>
            </w:r>
          </w:p>
        </w:tc>
      </w:tr>
      <w:tr w14:paraId="5E9E43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684F0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AD26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C0BC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878D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477784">
            <w:pPr>
              <w:pStyle w:val="82"/>
              <w:spacing w:after="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altitude information reporting configuration can not be transmitted properly between NG-RAN nodes.</w:t>
            </w:r>
          </w:p>
        </w:tc>
      </w:tr>
      <w:tr w14:paraId="6E3B03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7FDE1C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C85F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E154A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9006C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61AC21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9.2.3.47, 9.2.3.x, </w:t>
            </w:r>
            <w:r>
              <w:rPr>
                <w:rFonts w:hint="eastAsia" w:eastAsia="宋体"/>
                <w:lang w:val="en-US" w:eastAsia="zh-CN"/>
              </w:rPr>
              <w:t xml:space="preserve">9.2.3.y, </w:t>
            </w:r>
            <w:r>
              <w:rPr>
                <w:rFonts w:eastAsia="宋体"/>
                <w:lang w:val="en-US" w:eastAsia="zh-CN"/>
              </w:rPr>
              <w:t>9.3.5, 9.3.7</w:t>
            </w:r>
          </w:p>
        </w:tc>
      </w:tr>
      <w:tr w14:paraId="21117A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17C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77981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C06D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B0E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7B559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79091F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3CD5CD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8E2D2DE">
            <w:pPr>
              <w:pStyle w:val="82"/>
              <w:spacing w:after="0"/>
              <w:ind w:left="99"/>
            </w:pPr>
          </w:p>
        </w:tc>
      </w:tr>
      <w:tr w14:paraId="6F11C8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3E8C0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8ED45E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75DC3C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D8ECB95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4C82E">
            <w:pPr>
              <w:pStyle w:val="82"/>
              <w:spacing w:after="0"/>
              <w:ind w:left="99"/>
              <w:rPr>
                <w:lang w:val="en-US"/>
              </w:rPr>
            </w:pPr>
            <w:r>
              <w:t xml:space="preserve">TS </w:t>
            </w:r>
            <w:r>
              <w:rPr>
                <w:lang w:val="en-US"/>
              </w:rPr>
              <w:t>38.413</w:t>
            </w:r>
            <w:r>
              <w:t xml:space="preserve"> CR </w:t>
            </w:r>
            <w:r>
              <w:rPr>
                <w:rFonts w:hint="eastAsia"/>
              </w:rPr>
              <w:t>1259</w:t>
            </w:r>
          </w:p>
          <w:p w14:paraId="30205744">
            <w:pPr>
              <w:pStyle w:val="82"/>
              <w:spacing w:after="0"/>
              <w:ind w:left="99"/>
              <w:rPr>
                <w:lang w:val="en-US"/>
              </w:rPr>
            </w:pPr>
            <w:r>
              <w:t xml:space="preserve">TS </w:t>
            </w:r>
            <w:r>
              <w:rPr>
                <w:lang w:val="en-US"/>
              </w:rPr>
              <w:t>38.300</w:t>
            </w:r>
            <w:r>
              <w:t xml:space="preserve"> CR </w:t>
            </w:r>
            <w:r>
              <w:rPr>
                <w:lang w:val="en-US"/>
              </w:rPr>
              <w:t>-</w:t>
            </w:r>
          </w:p>
          <w:p w14:paraId="63C09B46">
            <w:pPr>
              <w:pStyle w:val="82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>TS 38.410 CR 0054</w:t>
            </w:r>
          </w:p>
        </w:tc>
      </w:tr>
      <w:tr w14:paraId="357CF0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547AF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BFF238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320A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077CA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460D6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18A3B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4CEF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53F3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A405D1"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01D48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9F044C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C0E5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12436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B1A4DB">
            <w:pPr>
              <w:pStyle w:val="82"/>
              <w:spacing w:after="0"/>
            </w:pPr>
          </w:p>
        </w:tc>
      </w:tr>
      <w:tr w14:paraId="116FB0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CB3BA6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38E1C">
            <w:pPr>
              <w:pStyle w:val="82"/>
              <w:spacing w:after="0"/>
              <w:ind w:left="100"/>
            </w:pPr>
          </w:p>
        </w:tc>
      </w:tr>
      <w:tr w14:paraId="7C71A3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C3867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C09BBA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560CC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A4F1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D24845"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</w:t>
            </w:r>
            <w:r>
              <w:rPr>
                <w:rFonts w:hint="eastAsia" w:eastAsia="宋体"/>
                <w:lang w:eastAsia="zh-CN"/>
              </w:rPr>
              <w:t>ev 1</w:t>
            </w:r>
            <w:r>
              <w:rPr>
                <w:rFonts w:eastAsia="宋体"/>
                <w:lang w:val="en-US" w:eastAsia="zh-CN"/>
              </w:rPr>
              <w:t xml:space="preserve">: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rPr>
                <w:rFonts w:hint="eastAsia" w:eastAsia="宋体"/>
                <w:lang w:eastAsia="zh-CN"/>
              </w:rPr>
              <w:t xml:space="preserve">pdate based on SA2 LS </w:t>
            </w:r>
            <w:r>
              <w:rPr>
                <w:rFonts w:eastAsia="宋体"/>
                <w:lang w:eastAsia="zh-CN"/>
              </w:rPr>
              <w:t>S2-2504471</w:t>
            </w:r>
          </w:p>
          <w:p w14:paraId="062B4773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2: Update based on the agreements in RAN3#128.</w:t>
            </w:r>
          </w:p>
          <w:p w14:paraId="0FAC9AA9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Rev 3: Update cover page. </w:t>
            </w:r>
          </w:p>
          <w:p w14:paraId="714711B5">
            <w:pPr>
              <w:pStyle w:val="82"/>
              <w:spacing w:after="0"/>
              <w:ind w:left="100"/>
              <w:rPr>
                <w:ins w:id="0" w:author="ZTE" w:date="2025-08-27T17:08:28Z"/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Rev 4: </w:t>
            </w:r>
            <w:r>
              <w:rPr>
                <w:rFonts w:hint="eastAsia"/>
                <w:lang w:val="en-US" w:eastAsia="zh-CN"/>
              </w:rPr>
              <w:t>Resubmit</w:t>
            </w:r>
            <w:r>
              <w:rPr>
                <w:rFonts w:hint="default" w:eastAsia="宋体"/>
                <w:lang w:val="en-US" w:eastAsia="zh-CN"/>
              </w:rPr>
              <w:t xml:space="preserve"> to RAN3#129.</w:t>
            </w:r>
          </w:p>
          <w:p w14:paraId="409B93D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5: Update cover page.</w:t>
            </w:r>
          </w:p>
        </w:tc>
      </w:tr>
    </w:tbl>
    <w:p w14:paraId="2D824282">
      <w:pPr>
        <w:pStyle w:val="82"/>
        <w:spacing w:after="0"/>
        <w:rPr>
          <w:sz w:val="8"/>
          <w:szCs w:val="8"/>
        </w:rPr>
      </w:pPr>
    </w:p>
    <w:p w14:paraId="793E38E2">
      <w:pPr>
        <w:rPr>
          <w:rFonts w:eastAsia="宋体"/>
          <w:lang w:eastAsia="zh-CN"/>
        </w:rPr>
      </w:pPr>
    </w:p>
    <w:p w14:paraId="63193720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74154307"/>
      <w:bookmarkStart w:id="3" w:name="_Toc106109687"/>
      <w:bookmarkStart w:id="4" w:name="_Toc29892869"/>
      <w:bookmarkStart w:id="5" w:name="_Toc99038235"/>
      <w:bookmarkStart w:id="6" w:name="_Toc45832192"/>
      <w:bookmarkStart w:id="7" w:name="_Toc113835124"/>
      <w:bookmarkStart w:id="8" w:name="_Toc99730496"/>
      <w:bookmarkStart w:id="9" w:name="_Toc105510615"/>
      <w:bookmarkStart w:id="10" w:name="_Toc88657684"/>
      <w:bookmarkStart w:id="11" w:name="_Toc20955775"/>
      <w:bookmarkStart w:id="12" w:name="_Toc66289194"/>
      <w:bookmarkStart w:id="13" w:name="_Toc81383051"/>
      <w:bookmarkStart w:id="14" w:name="_Toc367182965"/>
      <w:bookmarkStart w:id="15" w:name="_Toc36556806"/>
      <w:bookmarkStart w:id="16" w:name="_Toc120123967"/>
      <w:bookmarkStart w:id="17" w:name="_Toc51763372"/>
      <w:bookmarkStart w:id="18" w:name="_Toc121160967"/>
      <w:bookmarkStart w:id="19" w:name="_Toc97910596"/>
      <w:bookmarkStart w:id="20" w:name="_Toc64448535"/>
      <w:bookmarkStart w:id="21" w:name="_Toc10592714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64BEBC">
      <w:pPr>
        <w:pStyle w:val="5"/>
        <w:keepNext w:val="0"/>
        <w:keepLines w:val="0"/>
        <w:widowControl w:val="0"/>
      </w:pPr>
      <w:bookmarkStart w:id="22" w:name="_Toc45901712"/>
      <w:bookmarkStart w:id="23" w:name="_Toc20955356"/>
      <w:bookmarkStart w:id="24" w:name="_Toc36555960"/>
      <w:bookmarkStart w:id="25" w:name="_Toc66286835"/>
      <w:bookmarkStart w:id="26" w:name="_Toc113825416"/>
      <w:bookmarkStart w:id="27" w:name="_Toc97904359"/>
      <w:bookmarkStart w:id="28" w:name="_Toc29991559"/>
      <w:bookmarkStart w:id="29" w:name="_Toc64447341"/>
      <w:bookmarkStart w:id="30" w:name="_Toc88654003"/>
      <w:bookmarkStart w:id="31" w:name="_Toc98868473"/>
      <w:bookmarkStart w:id="32" w:name="_Toc105174758"/>
      <w:bookmarkStart w:id="33" w:name="_Toc56693797"/>
      <w:bookmarkStart w:id="34" w:name="_Toc45108092"/>
      <w:bookmarkStart w:id="35" w:name="_Toc184820896"/>
      <w:bookmarkStart w:id="36" w:name="_Toc44497705"/>
      <w:bookmarkStart w:id="37" w:name="_Toc74151530"/>
      <w:bookmarkStart w:id="38" w:name="_Toc106109595"/>
      <w:bookmarkStart w:id="39" w:name="_Toc51850793"/>
      <w:r>
        <w:t>9.2.3.47</w:t>
      </w:r>
      <w:r>
        <w:tab/>
      </w:r>
      <w:r>
        <w:t>Location Reporting 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8F612A9">
      <w:pPr>
        <w:widowControl w:val="0"/>
      </w:pPr>
      <w:r>
        <w:t>This information element indicates how the location information should be reported.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100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 w14:paraId="63368122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04E7D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03F11E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9F7D6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99A24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F3037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34D8ECC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14:paraId="5DB3B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5731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420131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896D1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2A62E5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</w:p>
          <w:p w14:paraId="6120C1B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upon change of serving </w:t>
            </w:r>
            <w:r>
              <w:rPr>
                <w:rFonts w:cs="Arial"/>
                <w:lang w:eastAsia="zh-CN"/>
              </w:rPr>
              <w:t>cell,</w:t>
            </w:r>
          </w:p>
          <w:p w14:paraId="40B51B45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report UE moving presence into or out of the Area of Interest, </w:t>
            </w:r>
            <w:r>
              <w:rPr>
                <w:rFonts w:cs="Arial"/>
                <w:lang w:eastAsia="zh-CN"/>
              </w:rPr>
              <w:t>…,</w:t>
            </w:r>
            <w:r>
              <w:rPr>
                <w:rFonts w:cs="Arial"/>
                <w:lang w:eastAsia="ja-JP"/>
              </w:rPr>
              <w:t xml:space="preserve"> report upon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Area of Interest</w:t>
            </w:r>
            <w:ins w:id="1" w:author="ZTE" w:date="2025-01-16T16:17:00Z">
              <w:r>
                <w:rPr>
                  <w:rFonts w:cs="Arial"/>
                  <w:lang w:val="en-US" w:eastAsia="ja-JP"/>
                </w:rPr>
                <w:t xml:space="preserve">, </w:t>
              </w:r>
            </w:ins>
            <w:ins w:id="2" w:author="ZTE" w:date="2025-05-07T14:04:00Z">
              <w:r>
                <w:rPr>
                  <w:rFonts w:cs="Arial"/>
                  <w:lang w:val="en-US" w:eastAsia="ja-JP"/>
                </w:rPr>
                <w:t>report aerial UE flight information</w:t>
              </w:r>
            </w:ins>
            <w:r>
              <w:rPr>
                <w:rFonts w:cs="Arial"/>
                <w:lang w:eastAsia="zh-CN"/>
              </w:rPr>
              <w:t>)</w:t>
            </w:r>
          </w:p>
          <w:p w14:paraId="7EE3F4F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398BD7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B65DFE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40BD87">
            <w:pPr>
              <w:pStyle w:val="53"/>
              <w:keepNext w:val="0"/>
              <w:keepLines w:val="0"/>
              <w:widowControl w:val="0"/>
            </w:pPr>
          </w:p>
        </w:tc>
      </w:tr>
      <w:tr w14:paraId="2CF4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1672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5EF5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C24A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766FF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72B5E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69C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0B1DB">
            <w:pPr>
              <w:pStyle w:val="53"/>
              <w:keepNext w:val="0"/>
              <w:keepLines w:val="0"/>
              <w:widowControl w:val="0"/>
            </w:pPr>
          </w:p>
        </w:tc>
      </w:tr>
      <w:tr w14:paraId="2095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7F9C5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5B7D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B3CB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8230"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9.2.3.48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04460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0804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C6614">
            <w:pPr>
              <w:pStyle w:val="53"/>
              <w:keepNext w:val="0"/>
              <w:keepLines w:val="0"/>
              <w:widowControl w:val="0"/>
            </w:pPr>
          </w:p>
        </w:tc>
      </w:tr>
      <w:tr w14:paraId="397C8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F2A2B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17901"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BFCD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FD060"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9A78C"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D9A4D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539F0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14:paraId="3D59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ZTE" w:date="2025-04-22T10:5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D9E02">
            <w:pPr>
              <w:pStyle w:val="54"/>
              <w:keepNext w:val="0"/>
              <w:keepLines w:val="0"/>
              <w:widowControl w:val="0"/>
              <w:rPr>
                <w:ins w:id="4" w:author="ZTE" w:date="2025-04-22T10:59:00Z"/>
                <w:rFonts w:eastAsia="宋体" w:cs="Arial"/>
                <w:lang w:val="en-US" w:eastAsia="zh-CN"/>
              </w:rPr>
            </w:pPr>
            <w:ins w:id="5" w:author="ZTE" w:date="2025-05-07T14:04:00Z">
              <w:r>
                <w:rPr>
                  <w:rFonts w:eastAsia="宋体" w:cs="Arial"/>
                  <w:lang w:val="en-US" w:eastAsia="zh-CN"/>
                </w:rPr>
                <w:t xml:space="preserve">Aerial UE </w:t>
              </w:r>
            </w:ins>
            <w:ins w:id="6" w:author="ZTE" w:date="2025-05-07T14:04:00Z">
              <w:r>
                <w:rPr>
                  <w:rFonts w:hint="eastAsia" w:eastAsia="宋体" w:cs="Arial"/>
                  <w:lang w:val="en-US" w:eastAsia="zh-CN"/>
                </w:rPr>
                <w:t>F</w:t>
              </w:r>
            </w:ins>
            <w:ins w:id="7" w:author="ZTE" w:date="2025-05-07T14:04:00Z">
              <w:r>
                <w:rPr>
                  <w:rFonts w:eastAsia="宋体" w:cs="Arial"/>
                  <w:lang w:val="en-US" w:eastAsia="zh-CN"/>
                </w:rPr>
                <w:t xml:space="preserve">light </w:t>
              </w:r>
            </w:ins>
            <w:ins w:id="8" w:author="ZTE" w:date="2025-05-07T14:04:00Z">
              <w:r>
                <w:rPr>
                  <w:rFonts w:hint="eastAsia" w:eastAsia="宋体" w:cs="Arial"/>
                  <w:lang w:val="en-US" w:eastAsia="zh-CN"/>
                </w:rPr>
                <w:t xml:space="preserve">Information </w:t>
              </w:r>
            </w:ins>
            <w:ins w:id="9" w:author="ZTE" w:date="2025-05-07T14:04:00Z">
              <w:r>
                <w:rPr>
                  <w:rFonts w:eastAsia="宋体" w:cs="Arial"/>
                  <w:lang w:val="en-US" w:eastAsia="zh-CN"/>
                </w:rPr>
                <w:t>Reporting</w:t>
              </w:r>
            </w:ins>
            <w:ins w:id="10" w:author="ZTE" w:date="2025-05-07T14:04:00Z">
              <w:r>
                <w:rPr>
                  <w:rFonts w:hint="eastAsia" w:eastAsia="宋体" w:cs="Arial"/>
                  <w:lang w:val="en-US" w:eastAsia="zh-CN"/>
                </w:rPr>
                <w:t xml:space="preserve"> Control</w:t>
              </w:r>
            </w:ins>
            <w:ins w:id="11" w:author="ZTE" w:date="2025-04-22T10:59:00Z">
              <w:r>
                <w:rPr>
                  <w:rFonts w:eastAsia="宋体" w:cs="Arial"/>
                  <w:lang w:val="en-US"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9CF9">
            <w:pPr>
              <w:pStyle w:val="54"/>
              <w:keepNext w:val="0"/>
              <w:keepLines w:val="0"/>
              <w:widowControl w:val="0"/>
              <w:rPr>
                <w:ins w:id="12" w:author="ZTE" w:date="2025-04-22T10:59:00Z"/>
                <w:rFonts w:eastAsia="宋体" w:cs="Arial"/>
                <w:lang w:val="en-US" w:eastAsia="zh-CN"/>
              </w:rPr>
            </w:pPr>
            <w:ins w:id="13" w:author="ZTE" w:date="2025-05-07T14:04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EC2D">
            <w:pPr>
              <w:pStyle w:val="54"/>
              <w:keepNext w:val="0"/>
              <w:keepLines w:val="0"/>
              <w:widowControl w:val="0"/>
              <w:rPr>
                <w:ins w:id="14" w:author="ZTE" w:date="2025-04-22T10:59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4D84">
            <w:pPr>
              <w:pStyle w:val="65"/>
              <w:rPr>
                <w:ins w:id="15" w:author="ZTE" w:date="2025-04-22T10:59:00Z"/>
                <w:rFonts w:ascii="Arial" w:hAnsi="Arial" w:eastAsia="宋体"/>
                <w:sz w:val="18"/>
                <w:lang w:val="en-US" w:eastAsia="zh-CN"/>
              </w:rPr>
            </w:pPr>
            <w:ins w:id="16" w:author="ZTE" w:date="2025-04-22T18:5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9.2.3.x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B29F">
            <w:pPr>
              <w:pStyle w:val="54"/>
              <w:keepNext w:val="0"/>
              <w:keepLines w:val="0"/>
              <w:widowControl w:val="0"/>
              <w:rPr>
                <w:ins w:id="17" w:author="ZTE" w:date="2025-04-22T10:59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465F">
            <w:pPr>
              <w:pStyle w:val="53"/>
              <w:keepNext w:val="0"/>
              <w:keepLines w:val="0"/>
              <w:widowControl w:val="0"/>
              <w:rPr>
                <w:ins w:id="18" w:author="ZTE" w:date="2025-04-22T10:59:00Z"/>
                <w:rFonts w:eastAsia="宋体"/>
                <w:lang w:val="en-US" w:eastAsia="zh-CN"/>
              </w:rPr>
            </w:pPr>
            <w:ins w:id="19" w:author="ZTE" w:date="2025-04-22T11:51:0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5E5D">
            <w:pPr>
              <w:pStyle w:val="53"/>
              <w:keepNext w:val="0"/>
              <w:keepLines w:val="0"/>
              <w:widowControl w:val="0"/>
              <w:rPr>
                <w:ins w:id="20" w:author="ZTE" w:date="2025-04-22T10:59:00Z"/>
                <w:rFonts w:eastAsia="宋体"/>
                <w:lang w:val="en-US" w:eastAsia="zh-CN"/>
              </w:rPr>
            </w:pPr>
            <w:ins w:id="21" w:author="ZTE" w:date="2025-04-22T11:51:00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 w14:paraId="3C8A32F9">
      <w:pPr>
        <w:widowControl w:val="0"/>
      </w:pPr>
    </w:p>
    <w:p w14:paraId="1CD24A8F">
      <w:pPr>
        <w:widowControl w:val="0"/>
        <w:jc w:val="center"/>
        <w:rPr>
          <w:rFonts w:eastAsia="宋体"/>
          <w:color w:val="FF0000"/>
          <w:lang w:val="en-US"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</w:t>
      </w:r>
      <w:r>
        <w:rPr>
          <w:rFonts w:hint="eastAsia" w:eastAsia="宋体"/>
          <w:color w:val="FF0000"/>
          <w:lang w:val="en-US" w:eastAsia="zh-CN" w:bidi="ar"/>
        </w:rPr>
        <w:t>&gt;</w:t>
      </w:r>
    </w:p>
    <w:p w14:paraId="4A830A18">
      <w:pPr>
        <w:widowControl w:val="0"/>
        <w:jc w:val="center"/>
        <w:rPr>
          <w:rFonts w:eastAsia="宋体"/>
          <w:color w:val="FF0000"/>
          <w:lang w:val="en-US" w:eastAsia="zh-CN" w:bidi="ar"/>
        </w:rPr>
      </w:pPr>
    </w:p>
    <w:p w14:paraId="202712C3">
      <w:pPr>
        <w:pStyle w:val="5"/>
        <w:keepNext w:val="0"/>
        <w:keepLines w:val="0"/>
        <w:widowControl w:val="0"/>
        <w:rPr>
          <w:ins w:id="22" w:author="ZTE" w:date="2025-04-22T11:52:00Z"/>
        </w:rPr>
      </w:pPr>
      <w:ins w:id="23" w:author="ZTE" w:date="2025-04-22T11:52:00Z">
        <w:r>
          <w:rPr/>
          <w:t>9.2.3.</w:t>
        </w:r>
      </w:ins>
      <w:ins w:id="24" w:author="ZTE" w:date="2025-04-22T11:52:00Z">
        <w:r>
          <w:rPr>
            <w:rFonts w:hint="eastAsia" w:eastAsia="宋体"/>
            <w:lang w:val="en-US" w:eastAsia="zh-CN"/>
          </w:rPr>
          <w:t>x</w:t>
        </w:r>
      </w:ins>
      <w:ins w:id="25" w:author="ZTE" w:date="2025-04-22T11:52:00Z">
        <w:r>
          <w:rPr/>
          <w:tab/>
        </w:r>
      </w:ins>
      <w:ins w:id="26" w:author="ZTE" w:date="2025-04-22T11:52:00Z">
        <w:r>
          <w:rPr>
            <w:rFonts w:eastAsia="宋体" w:cs="Arial"/>
            <w:lang w:val="en-US" w:eastAsia="zh-CN"/>
          </w:rPr>
          <w:t>Aerial</w:t>
        </w:r>
      </w:ins>
      <w:ins w:id="27" w:author="ZTE" w:date="2025-05-07T14:05:00Z">
        <w:r>
          <w:rPr>
            <w:rFonts w:eastAsia="宋体" w:cs="Arial"/>
            <w:lang w:val="en-US" w:eastAsia="zh-CN"/>
          </w:rPr>
          <w:t xml:space="preserve"> UE Flight </w:t>
        </w:r>
      </w:ins>
      <w:ins w:id="28" w:author="ZTE" w:date="2025-05-07T14:05:00Z">
        <w:r>
          <w:rPr>
            <w:rFonts w:hint="eastAsia" w:eastAsia="宋体" w:cs="Arial"/>
            <w:lang w:val="en-US" w:eastAsia="zh-CN"/>
          </w:rPr>
          <w:t xml:space="preserve">Information </w:t>
        </w:r>
      </w:ins>
      <w:ins w:id="29" w:author="ZTE" w:date="2025-04-22T11:52:00Z">
        <w:r>
          <w:rPr>
            <w:rFonts w:eastAsia="宋体" w:cs="Arial"/>
            <w:lang w:val="en-US" w:eastAsia="zh-CN"/>
          </w:rPr>
          <w:t>Reporting</w:t>
        </w:r>
      </w:ins>
      <w:ins w:id="30" w:author="ZTE" w:date="2025-04-22T11:52:00Z">
        <w:r>
          <w:rPr>
            <w:rFonts w:hint="eastAsia" w:eastAsia="宋体" w:cs="Arial"/>
            <w:lang w:val="en-US" w:eastAsia="zh-CN"/>
          </w:rPr>
          <w:t xml:space="preserve"> Control</w:t>
        </w:r>
      </w:ins>
      <w:ins w:id="31" w:author="ZTE" w:date="2025-04-22T11:52:00Z">
        <w:r>
          <w:rPr>
            <w:rFonts w:eastAsia="宋体" w:cs="Arial"/>
            <w:lang w:val="en-US" w:eastAsia="zh-CN"/>
          </w:rPr>
          <w:t xml:space="preserve"> </w:t>
        </w:r>
      </w:ins>
    </w:p>
    <w:p w14:paraId="160786BA">
      <w:pPr>
        <w:widowControl w:val="0"/>
        <w:rPr>
          <w:ins w:id="32" w:author="ZTE" w:date="2025-04-22T11:52:00Z"/>
        </w:rPr>
      </w:pPr>
      <w:ins w:id="33" w:author="ZTE" w:date="2025-04-22T11:52:00Z">
        <w:r>
          <w:rPr/>
          <w:t xml:space="preserve">This information element indicates </w:t>
        </w:r>
      </w:ins>
      <w:ins w:id="34" w:author="ZTE" w:date="2025-04-22T11:52:00Z">
        <w:r>
          <w:rPr>
            <w:rFonts w:hint="eastAsia" w:eastAsia="宋体"/>
            <w:lang w:val="en-US" w:eastAsia="zh-CN"/>
          </w:rPr>
          <w:t>aerial UE information reporting control as defined in TS 38.413[</w:t>
        </w:r>
      </w:ins>
      <w:ins w:id="35" w:author="ZTE" w:date="2025-04-22T11:53:00Z">
        <w:r>
          <w:rPr>
            <w:rFonts w:hint="eastAsia" w:eastAsia="宋体"/>
            <w:lang w:val="en-US" w:eastAsia="zh-CN"/>
          </w:rPr>
          <w:t>5</w:t>
        </w:r>
      </w:ins>
      <w:ins w:id="36" w:author="ZTE" w:date="2025-04-22T11:52:00Z">
        <w:r>
          <w:rPr>
            <w:rFonts w:hint="eastAsia" w:eastAsia="宋体"/>
            <w:lang w:val="en-US" w:eastAsia="zh-CN"/>
          </w:rPr>
          <w:t>]</w:t>
        </w:r>
      </w:ins>
      <w:ins w:id="37" w:author="ZTE" w:date="2025-04-22T11:52:00Z">
        <w:r>
          <w:rPr/>
          <w:t>.</w:t>
        </w:r>
      </w:ins>
    </w:p>
    <w:tbl>
      <w:tblPr>
        <w:tblStyle w:val="43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406"/>
        <w:gridCol w:w="1406"/>
        <w:gridCol w:w="1969"/>
        <w:gridCol w:w="2248"/>
      </w:tblGrid>
      <w:tr w14:paraId="3184C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ins w:id="38" w:author="ZTE" w:date="2025-04-22T11:52:00Z"/>
        </w:trPr>
        <w:tc>
          <w:tcPr>
            <w:tcW w:w="1427" w:type="pct"/>
          </w:tcPr>
          <w:p w14:paraId="39C856C7">
            <w:pPr>
              <w:pStyle w:val="52"/>
              <w:keepNext w:val="0"/>
              <w:keepLines w:val="0"/>
              <w:widowControl w:val="0"/>
              <w:rPr>
                <w:ins w:id="39" w:author="ZTE" w:date="2025-04-22T11:52:00Z"/>
                <w:lang w:eastAsia="ja-JP"/>
              </w:rPr>
            </w:pPr>
            <w:ins w:id="40" w:author="ZTE" w:date="2025-04-22T11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55B5D587">
            <w:pPr>
              <w:pStyle w:val="52"/>
              <w:keepNext w:val="0"/>
              <w:keepLines w:val="0"/>
              <w:widowControl w:val="0"/>
              <w:rPr>
                <w:ins w:id="41" w:author="ZTE" w:date="2025-04-22T11:52:00Z"/>
                <w:lang w:eastAsia="ja-JP"/>
              </w:rPr>
            </w:pPr>
            <w:ins w:id="42" w:author="ZTE" w:date="2025-04-22T11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 w14:paraId="3BCD6F97">
            <w:pPr>
              <w:pStyle w:val="52"/>
              <w:keepNext w:val="0"/>
              <w:keepLines w:val="0"/>
              <w:widowControl w:val="0"/>
              <w:rPr>
                <w:ins w:id="43" w:author="ZTE" w:date="2025-04-22T11:52:00Z"/>
                <w:lang w:eastAsia="ja-JP"/>
              </w:rPr>
            </w:pPr>
            <w:ins w:id="44" w:author="ZTE" w:date="2025-04-22T11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533EBBA3">
            <w:pPr>
              <w:pStyle w:val="52"/>
              <w:keepNext w:val="0"/>
              <w:keepLines w:val="0"/>
              <w:widowControl w:val="0"/>
              <w:rPr>
                <w:ins w:id="45" w:author="ZTE" w:date="2025-04-22T11:52:00Z"/>
                <w:lang w:eastAsia="ja-JP"/>
              </w:rPr>
            </w:pPr>
            <w:ins w:id="46" w:author="ZTE" w:date="2025-04-22T11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28B13681">
            <w:pPr>
              <w:pStyle w:val="52"/>
              <w:keepNext w:val="0"/>
              <w:keepLines w:val="0"/>
              <w:widowControl w:val="0"/>
              <w:rPr>
                <w:ins w:id="47" w:author="ZTE" w:date="2025-04-22T11:52:00Z"/>
                <w:lang w:eastAsia="ja-JP"/>
              </w:rPr>
            </w:pPr>
            <w:ins w:id="48" w:author="ZTE" w:date="2025-04-22T11:52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1A24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ZTE" w:date="2025-04-22T11:5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CF36">
            <w:pPr>
              <w:pStyle w:val="54"/>
              <w:keepNext w:val="0"/>
              <w:keepLines w:val="0"/>
              <w:widowControl w:val="0"/>
              <w:rPr>
                <w:ins w:id="50" w:author="ZTE" w:date="2025-04-22T11:53:00Z"/>
                <w:rFonts w:eastAsia="宋体" w:cs="Arial"/>
                <w:lang w:val="en-US" w:eastAsia="zh-CN"/>
              </w:rPr>
            </w:pPr>
            <w:ins w:id="51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Higher Altitude </w:t>
              </w:r>
            </w:ins>
            <w:ins w:id="52" w:author="ZTE" w:date="2025-04-22T11:53:00Z">
              <w:r>
                <w:rPr>
                  <w:rFonts w:eastAsia="宋体" w:cs="Arial"/>
                  <w:lang w:val="en-US" w:eastAsia="zh-CN"/>
                </w:rPr>
                <w:t xml:space="preserve">Threshold 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21B17">
            <w:pPr>
              <w:pStyle w:val="54"/>
              <w:keepNext w:val="0"/>
              <w:keepLines w:val="0"/>
              <w:widowControl w:val="0"/>
              <w:rPr>
                <w:ins w:id="53" w:author="ZTE" w:date="2025-04-22T11:53:00Z"/>
                <w:rFonts w:eastAsia="宋体" w:cs="Arial"/>
                <w:lang w:val="en-US" w:eastAsia="zh-CN"/>
              </w:rPr>
            </w:pPr>
            <w:ins w:id="54" w:author="ZTE" w:date="2025-05-07T14:05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61E57">
            <w:pPr>
              <w:pStyle w:val="54"/>
              <w:keepNext w:val="0"/>
              <w:keepLines w:val="0"/>
              <w:widowControl w:val="0"/>
              <w:rPr>
                <w:ins w:id="55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6D968">
            <w:pPr>
              <w:pStyle w:val="54"/>
              <w:keepNext w:val="0"/>
              <w:keepLines w:val="0"/>
              <w:widowControl w:val="0"/>
              <w:rPr>
                <w:ins w:id="56" w:author="ZTE" w:date="2025-05-07T14:09:00Z"/>
                <w:rFonts w:eastAsia="宋体"/>
                <w:lang w:val="en-US" w:eastAsia="zh-CN"/>
              </w:rPr>
            </w:pPr>
            <w:ins w:id="57" w:author="ZTE" w:date="2025-05-07T14:08:00Z">
              <w:r>
                <w:rPr>
                  <w:rFonts w:hint="eastAsia" w:eastAsia="宋体"/>
                  <w:lang w:val="en-US" w:eastAsia="zh-CN"/>
                </w:rPr>
                <w:t>Altitude</w:t>
              </w:r>
            </w:ins>
          </w:p>
          <w:p w14:paraId="40CF308A">
            <w:pPr>
              <w:pStyle w:val="54"/>
              <w:keepNext w:val="0"/>
              <w:keepLines w:val="0"/>
              <w:widowControl w:val="0"/>
              <w:rPr>
                <w:ins w:id="58" w:author="ZTE" w:date="2025-04-22T11:53:00Z"/>
                <w:rFonts w:eastAsia="宋体"/>
                <w:lang w:val="en-US" w:eastAsia="zh-CN"/>
              </w:rPr>
            </w:pPr>
            <w:ins w:id="59" w:author="ZTE" w:date="2025-05-07T14:09:00Z">
              <w:r>
                <w:rPr>
                  <w:rFonts w:hint="eastAsia" w:eastAsia="宋体"/>
                  <w:lang w:val="en-US" w:eastAsia="zh-CN"/>
                </w:rPr>
                <w:t>9.2.3.y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5FC17">
            <w:pPr>
              <w:pStyle w:val="54"/>
              <w:keepNext w:val="0"/>
              <w:keepLines w:val="0"/>
              <w:widowControl w:val="0"/>
              <w:rPr>
                <w:ins w:id="60" w:author="ZTE" w:date="2025-04-22T11:53:00Z"/>
                <w:rFonts w:eastAsia="宋体"/>
                <w:lang w:val="en-US" w:eastAsia="zh-CN"/>
              </w:rPr>
            </w:pPr>
            <w:ins w:id="61" w:author="ZTE" w:date="2025-05-07T14:09:00Z">
              <w:r>
                <w:rPr>
                  <w:rFonts w:hint="eastAsia" w:eastAsia="宋体"/>
                  <w:lang w:val="en-US" w:eastAsia="zh-CN"/>
                </w:rPr>
                <w:t xml:space="preserve">Indicates the higher altitude threshold information for the </w:t>
              </w:r>
            </w:ins>
            <w:ins w:id="62" w:author="ZTE" w:date="2025-05-07T14:3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3" w:author="ZTE" w:date="2025-05-07T14:09:00Z">
              <w:r>
                <w:rPr>
                  <w:rFonts w:hint="eastAsia" w:eastAsia="宋体"/>
                  <w:lang w:val="en-US" w:eastAsia="zh-CN"/>
                </w:rPr>
                <w:t>erial UE reporting.</w:t>
              </w:r>
            </w:ins>
          </w:p>
        </w:tc>
      </w:tr>
      <w:tr w14:paraId="2B0C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" w:date="2025-04-22T11:5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ED45E">
            <w:pPr>
              <w:pStyle w:val="54"/>
              <w:keepNext w:val="0"/>
              <w:keepLines w:val="0"/>
              <w:widowControl w:val="0"/>
              <w:rPr>
                <w:ins w:id="65" w:author="ZTE" w:date="2025-04-22T11:53:00Z"/>
                <w:rFonts w:eastAsia="宋体" w:cs="Arial"/>
                <w:lang w:val="en-US" w:eastAsia="zh-CN"/>
              </w:rPr>
            </w:pPr>
            <w:ins w:id="66" w:author="ZTE" w:date="2025-04-22T11:53:00Z">
              <w:r>
                <w:rPr>
                  <w:rFonts w:hint="eastAsia" w:eastAsia="宋体" w:cs="Arial"/>
                  <w:lang w:val="en-US" w:eastAsia="zh-CN"/>
                </w:rPr>
                <w:t xml:space="preserve">Lower Altitude </w:t>
              </w:r>
            </w:ins>
            <w:ins w:id="67" w:author="ZTE" w:date="2025-04-22T11:53:00Z">
              <w:r>
                <w:rPr>
                  <w:rFonts w:eastAsia="宋体" w:cs="Arial"/>
                  <w:lang w:val="en-US" w:eastAsia="zh-CN"/>
                </w:rPr>
                <w:t>Threshold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5D69E">
            <w:pPr>
              <w:pStyle w:val="54"/>
              <w:keepNext w:val="0"/>
              <w:keepLines w:val="0"/>
              <w:widowControl w:val="0"/>
              <w:rPr>
                <w:ins w:id="68" w:author="ZTE" w:date="2025-04-22T11:53:00Z"/>
                <w:rFonts w:eastAsia="宋体" w:cs="Arial"/>
                <w:lang w:val="en-US" w:eastAsia="zh-CN"/>
              </w:rPr>
            </w:pPr>
            <w:ins w:id="69" w:author="ZTE" w:date="2025-05-07T14:05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3547">
            <w:pPr>
              <w:pStyle w:val="54"/>
              <w:keepNext w:val="0"/>
              <w:keepLines w:val="0"/>
              <w:widowControl w:val="0"/>
              <w:rPr>
                <w:ins w:id="70" w:author="ZTE" w:date="2025-04-22T11:5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3C260">
            <w:pPr>
              <w:pStyle w:val="54"/>
              <w:keepNext w:val="0"/>
              <w:keepLines w:val="0"/>
              <w:widowControl w:val="0"/>
              <w:rPr>
                <w:ins w:id="71" w:author="ZTE" w:date="2025-05-07T14:09:00Z"/>
                <w:rFonts w:eastAsia="宋体"/>
                <w:lang w:val="en-US" w:eastAsia="zh-CN"/>
              </w:rPr>
            </w:pPr>
            <w:ins w:id="72" w:author="ZTE" w:date="2025-05-07T14:09:00Z">
              <w:r>
                <w:rPr>
                  <w:rFonts w:hint="eastAsia" w:eastAsia="宋体"/>
                  <w:lang w:val="en-US" w:eastAsia="zh-CN"/>
                </w:rPr>
                <w:t>Altitude</w:t>
              </w:r>
            </w:ins>
          </w:p>
          <w:p w14:paraId="5334D80E">
            <w:pPr>
              <w:pStyle w:val="54"/>
              <w:keepNext w:val="0"/>
              <w:keepLines w:val="0"/>
              <w:widowControl w:val="0"/>
              <w:rPr>
                <w:ins w:id="73" w:author="ZTE" w:date="2025-04-22T11:53:00Z"/>
                <w:rFonts w:cs="Arial"/>
                <w:lang w:val="en-US" w:eastAsia="zh-CN"/>
              </w:rPr>
            </w:pPr>
            <w:ins w:id="74" w:author="ZTE" w:date="2025-05-07T14:09:00Z">
              <w:r>
                <w:rPr>
                  <w:rFonts w:hint="eastAsia" w:eastAsia="宋体"/>
                  <w:lang w:val="en-US" w:eastAsia="zh-CN"/>
                </w:rPr>
                <w:t>9.2.3.y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1829B">
            <w:pPr>
              <w:pStyle w:val="54"/>
              <w:keepNext w:val="0"/>
              <w:keepLines w:val="0"/>
              <w:widowControl w:val="0"/>
              <w:rPr>
                <w:ins w:id="75" w:author="ZTE" w:date="2025-04-22T11:53:00Z"/>
                <w:rFonts w:eastAsia="宋体"/>
                <w:lang w:val="en-US" w:eastAsia="zh-CN"/>
              </w:rPr>
            </w:pPr>
            <w:ins w:id="76" w:author="ZTE" w:date="2025-05-07T14:09:00Z">
              <w:r>
                <w:rPr>
                  <w:rFonts w:hint="eastAsia" w:eastAsia="宋体"/>
                  <w:lang w:val="en-US" w:eastAsia="zh-CN"/>
                </w:rPr>
                <w:t xml:space="preserve">Indicates the lower altitude threshold information for the </w:t>
              </w:r>
            </w:ins>
            <w:ins w:id="77" w:author="ZTE" w:date="2025-05-07T14:3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78" w:author="ZTE" w:date="2025-05-07T14:09:00Z">
              <w:r>
                <w:rPr>
                  <w:rFonts w:hint="eastAsia" w:eastAsia="宋体"/>
                  <w:lang w:val="en-US" w:eastAsia="zh-CN"/>
                </w:rPr>
                <w:t>erial UE reportin</w:t>
              </w:r>
            </w:ins>
            <w:ins w:id="79" w:author="ZTE" w:date="2025-05-07T14:09:00Z">
              <w:r>
                <w:rPr>
                  <w:rFonts w:eastAsia="宋体"/>
                  <w:lang w:val="en-US" w:eastAsia="zh-CN"/>
                </w:rPr>
                <w:t>g.</w:t>
              </w:r>
            </w:ins>
          </w:p>
        </w:tc>
      </w:tr>
      <w:tr w14:paraId="44768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ZTE" w:date="2025-04-22T17:23:00Z"/>
        </w:trPr>
        <w:tc>
          <w:tcPr>
            <w:tcW w:w="1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2F69">
            <w:pPr>
              <w:pStyle w:val="54"/>
              <w:keepNext w:val="0"/>
              <w:keepLines w:val="0"/>
              <w:widowControl w:val="0"/>
              <w:rPr>
                <w:ins w:id="81" w:author="ZTE" w:date="2025-04-22T17:23:00Z"/>
                <w:rFonts w:eastAsia="宋体" w:cs="Arial"/>
                <w:lang w:val="en-US" w:eastAsia="zh-CN"/>
              </w:rPr>
            </w:pPr>
            <w:ins w:id="82" w:author="ZTE" w:date="2025-05-07T14:14:00Z">
              <w:r>
                <w:rPr>
                  <w:rFonts w:hint="eastAsia" w:eastAsia="宋体" w:cs="Arial"/>
                  <w:lang w:val="en-US" w:eastAsia="zh-CN"/>
                </w:rPr>
                <w:t xml:space="preserve">Aerial UE </w:t>
              </w:r>
            </w:ins>
            <w:ins w:id="83" w:author="ZTE" w:date="2025-04-22T17:23:00Z">
              <w:r>
                <w:rPr>
                  <w:rFonts w:eastAsia="宋体" w:cs="Arial"/>
                  <w:lang w:val="en-US" w:eastAsia="zh-CN"/>
                </w:rPr>
                <w:t>Reporting Periodicity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77A4E">
            <w:pPr>
              <w:pStyle w:val="54"/>
              <w:keepNext w:val="0"/>
              <w:keepLines w:val="0"/>
              <w:widowControl w:val="0"/>
              <w:rPr>
                <w:ins w:id="84" w:author="ZTE" w:date="2025-04-22T17:23:00Z"/>
                <w:rFonts w:cs="Arial"/>
                <w:lang w:val="en-US" w:eastAsia="ja-JP"/>
              </w:rPr>
            </w:pPr>
            <w:ins w:id="85" w:author="ZTE" w:date="2025-04-22T17:23:00Z">
              <w:r>
                <w:rPr>
                  <w:rFonts w:cs="Arial"/>
                  <w:lang w:val="en-US" w:eastAsia="ja-JP"/>
                </w:rPr>
                <w:t>O</w:t>
              </w:r>
            </w:ins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CDCB">
            <w:pPr>
              <w:pStyle w:val="54"/>
              <w:keepNext w:val="0"/>
              <w:keepLines w:val="0"/>
              <w:widowControl w:val="0"/>
              <w:rPr>
                <w:ins w:id="86" w:author="ZTE" w:date="2025-04-22T17:23:00Z"/>
                <w:lang w:eastAsia="ja-JP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294D9">
            <w:pPr>
              <w:pStyle w:val="65"/>
              <w:rPr>
                <w:ins w:id="87" w:author="ZTE" w:date="2025-04-22T17:23:00Z"/>
                <w:rFonts w:cs="Arial"/>
                <w:lang w:val="sv-SE" w:eastAsia="zh-CN"/>
              </w:rPr>
            </w:pPr>
            <w:ins w:id="88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ENUMERATED {</w:t>
              </w:r>
            </w:ins>
            <w:ins w:id="89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0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120, </w:t>
              </w:r>
            </w:ins>
            <w:ins w:id="91" w:author="ZTE" w:date="2025-04-22T19:19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2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240, </w:t>
              </w:r>
            </w:ins>
            <w:ins w:id="93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4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480, </w:t>
              </w:r>
            </w:ins>
            <w:ins w:id="95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6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640, </w:t>
              </w:r>
            </w:ins>
            <w:ins w:id="97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98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1024, </w:t>
              </w:r>
            </w:ins>
            <w:ins w:id="99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0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2048, </w:t>
              </w:r>
            </w:ins>
            <w:ins w:id="101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2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5120, </w:t>
              </w:r>
            </w:ins>
            <w:ins w:id="103" w:author="ZTE" w:date="2025-04-22T19:20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4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10240, </w:t>
              </w:r>
            </w:ins>
            <w:ins w:id="105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ms20480</w:t>
              </w:r>
            </w:ins>
            <w:ins w:id="106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07" w:author="ZTE" w:date="2025-04-23T09:01:00Z">
              <w:r>
                <w:rPr>
                  <w:rFonts w:ascii="Arial" w:hAnsi="Arial" w:eastAsia="宋体"/>
                  <w:sz w:val="18"/>
                  <w:lang w:val="sv-SE" w:eastAsia="zh-CN"/>
                </w:rPr>
                <w:t>ms</w:t>
              </w:r>
            </w:ins>
            <w:ins w:id="108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40960</w:t>
              </w:r>
            </w:ins>
            <w:ins w:id="109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10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min1</w:t>
              </w:r>
            </w:ins>
            <w:ins w:id="111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, </w:t>
              </w:r>
            </w:ins>
            <w:ins w:id="112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>min</w:t>
              </w:r>
            </w:ins>
            <w:ins w:id="113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>6</w:t>
              </w:r>
            </w:ins>
            <w:ins w:id="114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,</w:t>
              </w:r>
            </w:ins>
            <w:ins w:id="115" w:author="ZTE" w:date="2025-04-23T09:02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min12, min30,</w:t>
              </w:r>
            </w:ins>
            <w:ins w:id="116" w:author="ZTE" w:date="2025-04-22T19:21:00Z">
              <w:r>
                <w:rPr>
                  <w:rFonts w:ascii="Arial" w:hAnsi="Arial" w:eastAsia="宋体"/>
                  <w:sz w:val="18"/>
                  <w:lang w:val="sv-SE" w:eastAsia="zh-CN"/>
                </w:rPr>
                <w:t xml:space="preserve"> </w:t>
              </w:r>
            </w:ins>
            <w:ins w:id="117" w:author="ZTE" w:date="2025-04-22T17:23:00Z">
              <w:r>
                <w:rPr>
                  <w:rFonts w:ascii="Arial" w:hAnsi="Arial" w:eastAsia="宋体"/>
                  <w:sz w:val="18"/>
                  <w:lang w:val="sv-SE" w:eastAsia="zh-CN"/>
                </w:rPr>
                <w:t>…}</w:t>
              </w:r>
            </w:ins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53A34">
            <w:pPr>
              <w:pStyle w:val="54"/>
              <w:keepNext w:val="0"/>
              <w:keepLines w:val="0"/>
              <w:widowControl w:val="0"/>
              <w:rPr>
                <w:ins w:id="118" w:author="ZTE" w:date="2025-04-22T17:23:00Z"/>
                <w:lang w:val="en-US"/>
              </w:rPr>
            </w:pPr>
            <w:ins w:id="119" w:author="ZTE" w:date="2025-04-22T17:23:00Z">
              <w:r>
                <w:rPr>
                  <w:lang w:val="en-US"/>
                </w:rPr>
                <w:t>Indicates the periodicity of the aerial UE reporting.</w:t>
              </w:r>
            </w:ins>
          </w:p>
        </w:tc>
      </w:tr>
    </w:tbl>
    <w:p w14:paraId="1287A398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789BA8A0">
      <w:pPr>
        <w:pStyle w:val="5"/>
        <w:keepNext w:val="0"/>
        <w:keepLines w:val="0"/>
        <w:widowControl w:val="0"/>
        <w:rPr>
          <w:ins w:id="120" w:author="ZTE" w:date="2025-05-07T14:07:00Z"/>
        </w:rPr>
      </w:pPr>
      <w:ins w:id="121" w:author="ZTE" w:date="2025-05-07T14:07:00Z">
        <w:r>
          <w:rPr/>
          <w:t>9.2.3.</w:t>
        </w:r>
      </w:ins>
      <w:ins w:id="122" w:author="ZTE" w:date="2025-05-07T14:07:00Z">
        <w:r>
          <w:rPr>
            <w:rFonts w:hint="eastAsia" w:eastAsia="宋体"/>
            <w:lang w:val="en-US" w:eastAsia="zh-CN"/>
          </w:rPr>
          <w:t>y</w:t>
        </w:r>
      </w:ins>
      <w:ins w:id="123" w:author="ZTE" w:date="2025-05-07T14:07:00Z">
        <w:r>
          <w:rPr/>
          <w:tab/>
        </w:r>
      </w:ins>
      <w:ins w:id="124" w:author="ZTE" w:date="2025-05-07T14:08:00Z">
        <w:r>
          <w:rPr>
            <w:rFonts w:hint="eastAsia" w:eastAsia="宋体" w:cs="Arial"/>
            <w:lang w:val="en-US" w:eastAsia="zh-CN"/>
          </w:rPr>
          <w:t>Altitude</w:t>
        </w:r>
      </w:ins>
    </w:p>
    <w:p w14:paraId="06A0FAFD">
      <w:pPr>
        <w:rPr>
          <w:ins w:id="125" w:author="ZTE" w:date="2025-05-07T14:08:00Z"/>
          <w:lang w:eastAsia="zh-CN"/>
        </w:rPr>
      </w:pPr>
      <w:ins w:id="126" w:author="ZTE" w:date="2025-05-07T14:08:00Z">
        <w:r>
          <w:rPr/>
          <w:t xml:space="preserve">This IE contains </w:t>
        </w:r>
      </w:ins>
      <w:ins w:id="127" w:author="ZTE" w:date="2025-05-07T14:32:00Z">
        <w:r>
          <w:rPr>
            <w:rFonts w:hint="eastAsia" w:eastAsia="宋体"/>
            <w:lang w:val="en-US" w:eastAsia="zh-CN"/>
          </w:rPr>
          <w:t>a</w:t>
        </w:r>
      </w:ins>
      <w:ins w:id="128" w:author="ZTE" w:date="2025-05-07T14:08:00Z">
        <w:r>
          <w:rPr/>
          <w:t>ltitude information</w:t>
        </w:r>
      </w:ins>
      <w:ins w:id="129" w:author="ZTE" w:date="2025-05-07T14:08:00Z">
        <w:r>
          <w:rPr>
            <w:lang w:eastAsia="zh-CN"/>
          </w:rPr>
          <w:t>.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7389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ZTE" w:date="2025-05-07T14:08:00Z"/>
        </w:trPr>
        <w:tc>
          <w:tcPr>
            <w:tcW w:w="2551" w:type="dxa"/>
          </w:tcPr>
          <w:p w14:paraId="68C96EEF">
            <w:pPr>
              <w:pStyle w:val="52"/>
              <w:rPr>
                <w:ins w:id="131" w:author="ZTE" w:date="2025-05-07T14:08:00Z"/>
                <w:rFonts w:cs="Arial"/>
                <w:lang w:eastAsia="ja-JP"/>
              </w:rPr>
            </w:pPr>
            <w:ins w:id="132" w:author="ZTE" w:date="2025-05-07T14:0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2B1BB6A">
            <w:pPr>
              <w:pStyle w:val="52"/>
              <w:rPr>
                <w:ins w:id="133" w:author="ZTE" w:date="2025-05-07T14:08:00Z"/>
                <w:rFonts w:cs="Arial"/>
                <w:lang w:eastAsia="ja-JP"/>
              </w:rPr>
            </w:pPr>
            <w:ins w:id="134" w:author="ZTE" w:date="2025-05-07T14:0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76F9D43">
            <w:pPr>
              <w:pStyle w:val="52"/>
              <w:rPr>
                <w:ins w:id="135" w:author="ZTE" w:date="2025-05-07T14:08:00Z"/>
                <w:rFonts w:cs="Arial"/>
                <w:lang w:eastAsia="ja-JP"/>
              </w:rPr>
            </w:pPr>
            <w:ins w:id="136" w:author="ZTE" w:date="2025-05-07T14:0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FF0DF52">
            <w:pPr>
              <w:pStyle w:val="52"/>
              <w:rPr>
                <w:ins w:id="137" w:author="ZTE" w:date="2025-05-07T14:08:00Z"/>
                <w:rFonts w:cs="Arial"/>
                <w:lang w:eastAsia="ja-JP"/>
              </w:rPr>
            </w:pPr>
            <w:ins w:id="138" w:author="ZTE" w:date="2025-05-07T14:0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B4074E">
            <w:pPr>
              <w:pStyle w:val="52"/>
              <w:rPr>
                <w:ins w:id="139" w:author="ZTE" w:date="2025-05-07T14:08:00Z"/>
                <w:rFonts w:cs="Arial"/>
                <w:lang w:eastAsia="ja-JP"/>
              </w:rPr>
            </w:pPr>
            <w:ins w:id="140" w:author="ZTE" w:date="2025-05-07T14:0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66CC9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ZTE" w:date="2025-05-07T14:08:00Z"/>
        </w:trPr>
        <w:tc>
          <w:tcPr>
            <w:tcW w:w="2551" w:type="dxa"/>
          </w:tcPr>
          <w:p w14:paraId="71F1D7FC">
            <w:pPr>
              <w:pStyle w:val="54"/>
              <w:rPr>
                <w:ins w:id="142" w:author="ZTE" w:date="2025-05-07T14:08:00Z"/>
                <w:rFonts w:cs="Arial"/>
                <w:lang w:eastAsia="ja-JP"/>
              </w:rPr>
            </w:pPr>
            <w:ins w:id="143" w:author="ZTE" w:date="2025-05-07T14:08:00Z">
              <w:r>
                <w:rPr/>
                <w:t>Altitude</w:t>
              </w:r>
            </w:ins>
          </w:p>
        </w:tc>
        <w:tc>
          <w:tcPr>
            <w:tcW w:w="1020" w:type="dxa"/>
          </w:tcPr>
          <w:p w14:paraId="65F7D010">
            <w:pPr>
              <w:pStyle w:val="54"/>
              <w:rPr>
                <w:ins w:id="144" w:author="ZTE" w:date="2025-05-07T14:08:00Z"/>
                <w:rFonts w:cs="Arial"/>
                <w:lang w:eastAsia="ja-JP"/>
              </w:rPr>
            </w:pPr>
            <w:ins w:id="145" w:author="ZTE" w:date="2025-05-07T14:0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EF5D6D8">
            <w:pPr>
              <w:pStyle w:val="54"/>
              <w:rPr>
                <w:ins w:id="146" w:author="ZTE" w:date="2025-05-07T14:0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83FFEEC">
            <w:pPr>
              <w:pStyle w:val="54"/>
              <w:rPr>
                <w:ins w:id="147" w:author="ZTE" w:date="2025-05-07T14:08:00Z"/>
                <w:rFonts w:cs="Arial"/>
                <w:snapToGrid w:val="0"/>
              </w:rPr>
            </w:pPr>
            <w:ins w:id="148" w:author="ZTE" w:date="2025-05-07T14:08:00Z">
              <w:r>
                <w:rPr>
                  <w:rFonts w:cs="Arial"/>
                  <w:snapToGrid w:val="0"/>
                </w:rPr>
                <w:t>INTEGER</w:t>
              </w:r>
            </w:ins>
          </w:p>
          <w:p w14:paraId="7A2397A5">
            <w:pPr>
              <w:pStyle w:val="54"/>
              <w:rPr>
                <w:ins w:id="149" w:author="ZTE" w:date="2025-05-07T14:08:00Z"/>
                <w:rFonts w:cs="Arial"/>
                <w:lang w:eastAsia="ja-JP"/>
              </w:rPr>
            </w:pPr>
            <w:ins w:id="150" w:author="ZTE" w:date="2025-05-07T14:08:00Z">
              <w:r>
                <w:rPr>
                  <w:rFonts w:cs="Arial"/>
                  <w:snapToGrid w:val="0"/>
                </w:rPr>
                <w:t>(-420..10000, ...)</w:t>
              </w:r>
            </w:ins>
          </w:p>
        </w:tc>
        <w:tc>
          <w:tcPr>
            <w:tcW w:w="2880" w:type="dxa"/>
          </w:tcPr>
          <w:p w14:paraId="427D9512">
            <w:pPr>
              <w:pStyle w:val="54"/>
              <w:rPr>
                <w:ins w:id="151" w:author="ZTE" w:date="2025-05-07T14:08:00Z"/>
                <w:lang w:eastAsia="ja-JP"/>
              </w:rPr>
            </w:pPr>
            <w:ins w:id="152" w:author="ZTE" w:date="2025-05-07T14:08:00Z">
              <w:r>
                <w:rPr>
                  <w:rFonts w:cs="Arial"/>
                  <w:snapToGrid w:val="0"/>
                </w:rPr>
                <w:t>Aerial UE altitude information as specified in TS 38.331[1</w:t>
              </w:r>
            </w:ins>
            <w:ins w:id="153" w:author="ZTE" w:date="2025-05-07T14:08:00Z">
              <w:r>
                <w:rPr>
                  <w:rFonts w:hint="eastAsia" w:eastAsia="宋体" w:cs="Arial"/>
                  <w:snapToGrid w:val="0"/>
                  <w:lang w:val="en-US" w:eastAsia="zh-CN"/>
                </w:rPr>
                <w:t>0</w:t>
              </w:r>
            </w:ins>
            <w:ins w:id="154" w:author="ZTE" w:date="2025-05-07T14:08:00Z">
              <w:r>
                <w:rPr>
                  <w:rFonts w:cs="Arial"/>
                  <w:snapToGrid w:val="0"/>
                </w:rPr>
                <w:t>]. The unit of this IE is meter</w:t>
              </w:r>
            </w:ins>
          </w:p>
        </w:tc>
      </w:tr>
    </w:tbl>
    <w:p w14:paraId="52E54DC6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41E590E7"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 w14:paraId="610DD80F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2E27A017">
      <w:pPr>
        <w:pStyle w:val="4"/>
      </w:pPr>
      <w:bookmarkStart w:id="40" w:name="_Toc51850892"/>
      <w:bookmarkStart w:id="41" w:name="_Toc44497804"/>
      <w:bookmarkStart w:id="42" w:name="_Toc74151632"/>
      <w:bookmarkStart w:id="43" w:name="_Toc97904462"/>
      <w:bookmarkStart w:id="44" w:name="_Toc106109723"/>
      <w:bookmarkStart w:id="45" w:name="_Toc192842929"/>
      <w:bookmarkStart w:id="46" w:name="_Toc88654106"/>
      <w:bookmarkStart w:id="47" w:name="_Toc36556019"/>
      <w:bookmarkStart w:id="48" w:name="_Toc66286934"/>
      <w:bookmarkStart w:id="49" w:name="_Toc29991616"/>
      <w:bookmarkStart w:id="50" w:name="_Toc64447440"/>
      <w:bookmarkStart w:id="51" w:name="_Toc105174886"/>
      <w:bookmarkStart w:id="52" w:name="_Toc20955408"/>
      <w:bookmarkStart w:id="53" w:name="_Toc56693896"/>
      <w:bookmarkStart w:id="54" w:name="_Toc98868600"/>
      <w:bookmarkStart w:id="55" w:name="_Toc45108191"/>
      <w:bookmarkStart w:id="56" w:name="_Toc113825545"/>
      <w:bookmarkStart w:id="57" w:name="_Toc45901811"/>
      <w:r>
        <w:t>9.3.5</w:t>
      </w:r>
      <w:r>
        <w:tab/>
      </w:r>
      <w:r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1356E84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39DDA7D4"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 w14:paraId="077C3CBF">
      <w:pPr>
        <w:pStyle w:val="65"/>
      </w:pPr>
      <w:r>
        <w:t>--</w:t>
      </w:r>
    </w:p>
    <w:p w14:paraId="44331EDD">
      <w:pPr>
        <w:pStyle w:val="65"/>
      </w:pPr>
      <w:r>
        <w:t>-- Information Element Definitions</w:t>
      </w:r>
    </w:p>
    <w:p w14:paraId="7833D5F4">
      <w:pPr>
        <w:pStyle w:val="65"/>
      </w:pPr>
      <w:r>
        <w:t>--</w:t>
      </w:r>
    </w:p>
    <w:p w14:paraId="77A3F164">
      <w:pPr>
        <w:pStyle w:val="65"/>
      </w:pPr>
      <w:r>
        <w:t>-- **************************************************************</w:t>
      </w:r>
    </w:p>
    <w:p w14:paraId="67707DFD">
      <w:pPr>
        <w:pStyle w:val="65"/>
      </w:pPr>
    </w:p>
    <w:p w14:paraId="619E4C11">
      <w:pPr>
        <w:pStyle w:val="65"/>
      </w:pPr>
      <w:r>
        <w:t>XnAP-IEs {</w:t>
      </w:r>
    </w:p>
    <w:p w14:paraId="10D91D5E">
      <w:pPr>
        <w:pStyle w:val="65"/>
      </w:pPr>
      <w:r>
        <w:t>itu-t (0) identified-organization (4) etsi (0) mobileDomain (0)</w:t>
      </w:r>
    </w:p>
    <w:p w14:paraId="744855EB">
      <w:pPr>
        <w:pStyle w:val="65"/>
      </w:pPr>
      <w:r>
        <w:t>ngran-access (22) modules (3) xnap (2) version1 (1) xnap-IEs (2) }</w:t>
      </w:r>
    </w:p>
    <w:p w14:paraId="1615101C">
      <w:pPr>
        <w:pStyle w:val="65"/>
      </w:pPr>
    </w:p>
    <w:p w14:paraId="4117BFD7">
      <w:pPr>
        <w:pStyle w:val="65"/>
      </w:pPr>
      <w:r>
        <w:t>DEFINITIONS AUTOMATIC TAGS ::=</w:t>
      </w:r>
    </w:p>
    <w:p w14:paraId="47276163">
      <w:pPr>
        <w:pStyle w:val="65"/>
      </w:pPr>
    </w:p>
    <w:p w14:paraId="4CCFFB57">
      <w:pPr>
        <w:pStyle w:val="65"/>
      </w:pPr>
      <w:r>
        <w:t>BEGIN</w:t>
      </w:r>
    </w:p>
    <w:p w14:paraId="61EA136B">
      <w:pPr>
        <w:pStyle w:val="65"/>
      </w:pPr>
    </w:p>
    <w:p w14:paraId="6BF7CF67">
      <w:pPr>
        <w:pStyle w:val="65"/>
      </w:pPr>
      <w:r>
        <w:t>IMPORTS</w:t>
      </w:r>
    </w:p>
    <w:p w14:paraId="1CDC92F6">
      <w:pPr>
        <w:pStyle w:val="65"/>
      </w:pPr>
    </w:p>
    <w:p w14:paraId="54FEBA9D">
      <w:pPr>
        <w:pStyle w:val="65"/>
        <w:rPr>
          <w:lang w:eastAsia="ja-JP"/>
        </w:rPr>
      </w:pPr>
    </w:p>
    <w:p w14:paraId="4B49EB4E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 w14:paraId="6DD4FA1B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 w14:paraId="1E8BD7CB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 w14:paraId="75E2557E">
      <w:pPr>
        <w:pStyle w:val="65"/>
        <w:rPr>
          <w:snapToGrid w:val="0"/>
        </w:rPr>
      </w:pPr>
      <w:bookmarkStart w:id="58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58"/>
    </w:p>
    <w:p w14:paraId="06F6BF4F"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 w14:paraId="4315E8F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3A97B043">
      <w:pPr>
        <w:pStyle w:val="65"/>
        <w:rPr>
          <w:lang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 w14:paraId="6851D454">
      <w:pPr>
        <w:pStyle w:val="65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id-</w:t>
      </w:r>
      <w:r>
        <w:rPr>
          <w:rFonts w:hint="eastAsia" w:eastAsiaTheme="minor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264B7A20">
      <w:pPr>
        <w:pStyle w:val="65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3898EEC6">
      <w:pPr>
        <w:pStyle w:val="65"/>
      </w:pPr>
      <w:r>
        <w:tab/>
      </w:r>
      <w:r>
        <w:rPr>
          <w:snapToGrid w:val="0"/>
        </w:rPr>
        <w:t>id-CPAC-Preparation-Type,</w:t>
      </w:r>
    </w:p>
    <w:p w14:paraId="5E0CF0E7"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182B8FE">
      <w:pPr>
        <w:pStyle w:val="65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7EFFB166">
      <w:pPr>
        <w:pStyle w:val="65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245A10C">
      <w:pPr>
        <w:pStyle w:val="65"/>
        <w:rPr>
          <w:ins w:id="155" w:author="ZTE" w:date="2025-04-22T18:57:00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NRPPaPositioningInformation,</w:t>
      </w:r>
    </w:p>
    <w:p w14:paraId="3440211A">
      <w:pPr>
        <w:pStyle w:val="65"/>
        <w:rPr>
          <w:ins w:id="156" w:author="ZTE" w:date="2025-05-07T14:10:00Z"/>
          <w:rFonts w:eastAsia="宋体" w:cs="Arial"/>
          <w:lang w:val="en-US" w:eastAsia="zh-CN"/>
        </w:rPr>
      </w:pPr>
      <w:ins w:id="157" w:author="ZTE" w:date="2025-04-22T18:57:00Z">
        <w:r>
          <w:rPr>
            <w:snapToGrid w:val="0"/>
            <w:lang w:val="en-US"/>
          </w:rPr>
          <w:tab/>
        </w:r>
      </w:ins>
      <w:ins w:id="158" w:author="ZTE" w:date="2025-04-22T18:57:00Z">
        <w:r>
          <w:rPr>
            <w:snapToGrid w:val="0"/>
            <w:lang w:val="en-US"/>
          </w:rPr>
          <w:t>id-</w:t>
        </w:r>
      </w:ins>
      <w:ins w:id="159" w:author="ZTE" w:date="2025-04-22T18:57:00Z">
        <w:r>
          <w:rPr>
            <w:rFonts w:eastAsia="宋体" w:cs="Arial"/>
            <w:lang w:val="en-US" w:eastAsia="zh-CN"/>
          </w:rPr>
          <w:t>AerialUE</w:t>
        </w:r>
      </w:ins>
      <w:ins w:id="160" w:author="ZTE" w:date="2025-05-07T14:12:00Z">
        <w:r>
          <w:rPr>
            <w:rFonts w:hint="eastAsia" w:eastAsia="宋体" w:cs="Arial"/>
            <w:lang w:val="en-US" w:eastAsia="zh-CN"/>
          </w:rPr>
          <w:t>Flight</w:t>
        </w:r>
      </w:ins>
      <w:ins w:id="161" w:author="ZTE" w:date="2025-04-22T18:57:00Z">
        <w:r>
          <w:rPr>
            <w:rFonts w:hint="eastAsia" w:eastAsia="宋体" w:cs="Arial"/>
            <w:lang w:val="en-US" w:eastAsia="zh-CN"/>
          </w:rPr>
          <w:t>Information</w:t>
        </w:r>
      </w:ins>
      <w:ins w:id="162" w:author="ZTE" w:date="2025-04-22T18:57:00Z">
        <w:r>
          <w:rPr>
            <w:rFonts w:eastAsia="宋体" w:cs="Arial"/>
            <w:lang w:val="en-US" w:eastAsia="zh-CN"/>
          </w:rPr>
          <w:t>Reporting</w:t>
        </w:r>
      </w:ins>
      <w:ins w:id="163" w:author="ZTE" w:date="2025-04-22T18:57:00Z">
        <w:r>
          <w:rPr>
            <w:rFonts w:hint="eastAsia" w:eastAsia="宋体" w:cs="Arial"/>
            <w:lang w:val="en-US" w:eastAsia="zh-CN"/>
          </w:rPr>
          <w:t>Control</w:t>
        </w:r>
      </w:ins>
      <w:ins w:id="164" w:author="ZTE" w:date="2025-04-22T18:58:00Z">
        <w:r>
          <w:rPr>
            <w:rFonts w:eastAsia="宋体" w:cs="Arial"/>
            <w:lang w:val="en-US" w:eastAsia="zh-CN"/>
          </w:rPr>
          <w:t>,</w:t>
        </w:r>
      </w:ins>
    </w:p>
    <w:p w14:paraId="1B42B0D3">
      <w:pPr>
        <w:pStyle w:val="65"/>
        <w:rPr>
          <w:ins w:id="165" w:author="ZTE" w:date="2025-04-22T18:58:00Z"/>
          <w:rFonts w:eastAsia="宋体" w:cs="Arial"/>
          <w:lang w:val="en-US" w:eastAsia="zh-CN"/>
        </w:rPr>
      </w:pPr>
      <w:ins w:id="166" w:author="ZTE" w:date="2025-05-07T14:10:00Z">
        <w:r>
          <w:rPr>
            <w:rFonts w:hint="eastAsia" w:eastAsia="宋体" w:cs="Arial"/>
            <w:lang w:val="en-US" w:eastAsia="zh-CN"/>
          </w:rPr>
          <w:tab/>
        </w:r>
      </w:ins>
      <w:ins w:id="167" w:author="ZTE" w:date="2025-05-07T14:10:00Z">
        <w:r>
          <w:rPr>
            <w:rFonts w:hint="eastAsia" w:eastAsia="宋体" w:cs="Arial"/>
            <w:lang w:val="en-US" w:eastAsia="zh-CN"/>
          </w:rPr>
          <w:t>id-Altitude,</w:t>
        </w:r>
      </w:ins>
    </w:p>
    <w:p w14:paraId="688641F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019DFDEC">
      <w:pPr>
        <w:pStyle w:val="65"/>
        <w:outlineLvl w:val="3"/>
      </w:pPr>
      <w:r>
        <w:t>-- A</w:t>
      </w:r>
    </w:p>
    <w:p w14:paraId="25230201">
      <w:pPr>
        <w:pStyle w:val="65"/>
        <w:rPr>
          <w:ins w:id="168" w:author="ZTE" w:date="2025-05-07T14:16:00Z"/>
          <w:rFonts w:eastAsia="Batang"/>
          <w:lang w:eastAsia="ja-JP"/>
        </w:rPr>
      </w:pPr>
      <w:ins w:id="169" w:author="ZTE" w:date="2025-04-22T19:01:00Z">
        <w:r>
          <w:rPr>
            <w:rFonts w:eastAsia="宋体" w:cs="Arial"/>
            <w:lang w:val="en-US" w:eastAsia="zh-CN"/>
          </w:rPr>
          <w:t>AerialUE</w:t>
        </w:r>
      </w:ins>
      <w:ins w:id="170" w:author="ZTE" w:date="2025-05-07T14:12:00Z">
        <w:r>
          <w:rPr>
            <w:rFonts w:hint="eastAsia" w:eastAsia="宋体" w:cs="Arial"/>
            <w:lang w:val="en-US" w:eastAsia="zh-CN"/>
          </w:rPr>
          <w:t>Fligh</w:t>
        </w:r>
      </w:ins>
      <w:ins w:id="171" w:author="ZTE" w:date="2025-05-07T14:13:00Z">
        <w:r>
          <w:rPr>
            <w:rFonts w:hint="eastAsia" w:eastAsia="宋体" w:cs="Arial"/>
            <w:lang w:val="en-US" w:eastAsia="zh-CN"/>
          </w:rPr>
          <w:t>t</w:t>
        </w:r>
      </w:ins>
      <w:ins w:id="172" w:author="ZTE" w:date="2025-04-22T19:01:00Z">
        <w:r>
          <w:rPr>
            <w:rFonts w:hint="eastAsia" w:eastAsia="宋体" w:cs="Arial"/>
            <w:lang w:val="en-US" w:eastAsia="zh-CN"/>
          </w:rPr>
          <w:t>Information</w:t>
        </w:r>
      </w:ins>
      <w:ins w:id="173" w:author="ZTE" w:date="2025-04-22T19:01:00Z">
        <w:r>
          <w:rPr>
            <w:rFonts w:eastAsia="宋体" w:cs="Arial"/>
            <w:lang w:val="en-US" w:eastAsia="zh-CN"/>
          </w:rPr>
          <w:t>Reporting</w:t>
        </w:r>
      </w:ins>
      <w:ins w:id="174" w:author="ZTE" w:date="2025-04-22T19:01:00Z">
        <w:r>
          <w:rPr>
            <w:rFonts w:hint="eastAsia" w:eastAsia="宋体" w:cs="Arial"/>
            <w:lang w:val="en-US" w:eastAsia="zh-CN"/>
          </w:rPr>
          <w:t>Control</w:t>
        </w:r>
      </w:ins>
      <w:ins w:id="175" w:author="ZTE" w:date="2025-04-22T19:01:00Z">
        <w:r>
          <w:rPr>
            <w:rFonts w:eastAsia="Batang"/>
            <w:lang w:eastAsia="ja-JP"/>
          </w:rPr>
          <w:t xml:space="preserve"> ::= SEQUENCE {</w:t>
        </w:r>
      </w:ins>
    </w:p>
    <w:p w14:paraId="59E9EF67">
      <w:pPr>
        <w:pStyle w:val="65"/>
        <w:rPr>
          <w:ins w:id="176" w:author="ZTE" w:date="2025-04-22T19:15:00Z"/>
          <w:snapToGrid w:val="0"/>
          <w:lang w:val="en-US"/>
        </w:rPr>
      </w:pPr>
      <w:ins w:id="177" w:author="ZTE" w:date="2025-04-22T19:01:00Z">
        <w:r>
          <w:rPr>
            <w:rFonts w:eastAsia="Batang"/>
            <w:lang w:eastAsia="ja-JP"/>
          </w:rPr>
          <w:tab/>
        </w:r>
      </w:ins>
      <w:ins w:id="178" w:author="ZTE" w:date="2025-04-22T19:03:00Z">
        <w:r>
          <w:rPr>
            <w:rFonts w:eastAsia="Batang"/>
            <w:lang w:val="en-US" w:eastAsia="ja-JP"/>
          </w:rPr>
          <w:t>h</w:t>
        </w:r>
      </w:ins>
      <w:ins w:id="179" w:author="ZTE" w:date="2025-04-22T19:03:00Z">
        <w:r>
          <w:rPr>
            <w:rFonts w:hint="eastAsia" w:eastAsia="宋体" w:cs="Arial"/>
            <w:lang w:val="en-US" w:eastAsia="zh-CN"/>
          </w:rPr>
          <w:t>igherAltitude</w:t>
        </w:r>
      </w:ins>
      <w:ins w:id="180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181" w:author="ZTE" w:date="2025-04-22T19:01:00Z">
        <w:r>
          <w:rPr>
            <w:rFonts w:eastAsia="Batang"/>
            <w:lang w:eastAsia="ja-JP"/>
          </w:rPr>
          <w:tab/>
        </w:r>
      </w:ins>
      <w:ins w:id="182" w:author="ZTE" w:date="2025-04-22T19:01:00Z">
        <w:r>
          <w:rPr>
            <w:rFonts w:eastAsia="Batang"/>
            <w:lang w:eastAsia="ja-JP"/>
          </w:rPr>
          <w:tab/>
        </w:r>
      </w:ins>
      <w:ins w:id="183" w:author="ZTE" w:date="2025-04-22T19:01:00Z">
        <w:r>
          <w:rPr>
            <w:rFonts w:eastAsia="Batang"/>
            <w:lang w:eastAsia="ja-JP"/>
          </w:rPr>
          <w:tab/>
        </w:r>
      </w:ins>
      <w:ins w:id="184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85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86" w:author="ZTE" w:date="2025-05-07T14:11:00Z">
        <w:r>
          <w:rPr>
            <w:rFonts w:hint="eastAsia" w:eastAsia="宋体"/>
            <w:snapToGrid w:val="0"/>
            <w:lang w:val="en-US" w:eastAsia="zh-CN"/>
          </w:rPr>
          <w:t>Altitude</w:t>
        </w:r>
      </w:ins>
      <w:ins w:id="187" w:author="ZTE" w:date="2025-04-22T19:08:00Z">
        <w:r>
          <w:rPr>
            <w:snapToGrid w:val="0"/>
            <w:lang w:val="en-US"/>
          </w:rPr>
          <w:t>,</w:t>
        </w:r>
      </w:ins>
    </w:p>
    <w:p w14:paraId="7E921FED">
      <w:pPr>
        <w:pStyle w:val="65"/>
        <w:rPr>
          <w:ins w:id="188" w:author="ZTE" w:date="2025-04-22T19:15:00Z"/>
          <w:rFonts w:eastAsia="Batang"/>
          <w:lang w:eastAsia="ja-JP"/>
        </w:rPr>
      </w:pPr>
      <w:ins w:id="189" w:author="ZTE" w:date="2025-04-22T19:01:00Z">
        <w:r>
          <w:rPr>
            <w:rFonts w:hint="eastAsia" w:eastAsia="Batang"/>
            <w:lang w:eastAsia="ja-JP"/>
          </w:rPr>
          <w:tab/>
        </w:r>
      </w:ins>
      <w:ins w:id="190" w:author="ZTE" w:date="2025-04-22T19:03:00Z">
        <w:r>
          <w:rPr>
            <w:rFonts w:eastAsia="Batang"/>
            <w:lang w:val="en-US" w:eastAsia="ja-JP"/>
          </w:rPr>
          <w:t>l</w:t>
        </w:r>
      </w:ins>
      <w:ins w:id="191" w:author="ZTE" w:date="2025-04-22T19:03:00Z">
        <w:r>
          <w:rPr>
            <w:rFonts w:hint="eastAsia" w:eastAsia="宋体" w:cs="Arial"/>
            <w:lang w:val="en-US" w:eastAsia="zh-CN"/>
          </w:rPr>
          <w:t>owerAltitude</w:t>
        </w:r>
      </w:ins>
      <w:ins w:id="192" w:author="ZTE" w:date="2025-04-22T19:03:00Z">
        <w:r>
          <w:rPr>
            <w:rFonts w:eastAsia="宋体" w:cs="Arial"/>
            <w:lang w:val="en-US" w:eastAsia="zh-CN"/>
          </w:rPr>
          <w:t>Threshold</w:t>
        </w:r>
      </w:ins>
      <w:ins w:id="193" w:author="ZTE" w:date="2025-04-22T19:01:00Z">
        <w:r>
          <w:rPr>
            <w:rFonts w:hint="eastAsia" w:eastAsia="Batang"/>
            <w:lang w:eastAsia="ja-JP"/>
          </w:rPr>
          <w:tab/>
        </w:r>
      </w:ins>
      <w:ins w:id="194" w:author="ZTE" w:date="2025-04-22T19:01:00Z">
        <w:r>
          <w:rPr>
            <w:rFonts w:eastAsia="Batang"/>
            <w:lang w:eastAsia="ja-JP"/>
          </w:rPr>
          <w:tab/>
        </w:r>
      </w:ins>
      <w:ins w:id="195" w:author="ZTE" w:date="2025-04-22T19:01:00Z">
        <w:r>
          <w:rPr>
            <w:rFonts w:eastAsia="Batang"/>
            <w:lang w:val="en-US" w:eastAsia="ja-JP"/>
          </w:rPr>
          <w:tab/>
        </w:r>
      </w:ins>
      <w:ins w:id="196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97" w:author="ZTE" w:date="2025-05-07T14:27:00Z">
        <w:r>
          <w:rPr>
            <w:rFonts w:hint="eastAsia" w:eastAsia="宋体"/>
            <w:lang w:val="en-US" w:eastAsia="zh-CN"/>
          </w:rPr>
          <w:tab/>
        </w:r>
      </w:ins>
      <w:ins w:id="198" w:author="ZTE" w:date="2025-05-07T14:11:00Z">
        <w:r>
          <w:rPr>
            <w:rFonts w:hint="eastAsia" w:eastAsia="宋体"/>
            <w:snapToGrid w:val="0"/>
            <w:lang w:val="en-US" w:eastAsia="zh-CN"/>
          </w:rPr>
          <w:t>Altitude</w:t>
        </w:r>
      </w:ins>
      <w:ins w:id="199" w:author="ZTE" w:date="2025-04-22T19:01:00Z">
        <w:r>
          <w:rPr>
            <w:rFonts w:eastAsia="Batang"/>
            <w:lang w:eastAsia="ja-JP"/>
          </w:rPr>
          <w:t>,</w:t>
        </w:r>
      </w:ins>
    </w:p>
    <w:p w14:paraId="46DFBB50">
      <w:pPr>
        <w:pStyle w:val="65"/>
        <w:rPr>
          <w:ins w:id="200" w:author="ZTE" w:date="2025-04-22T19:01:00Z"/>
          <w:snapToGrid w:val="0"/>
          <w:lang w:val="en-US" w:eastAsia="ja-JP"/>
        </w:rPr>
      </w:pPr>
      <w:ins w:id="201" w:author="ZTE" w:date="2025-04-22T19:09:00Z">
        <w:r>
          <w:rPr>
            <w:snapToGrid w:val="0"/>
            <w:lang w:val="en-US" w:eastAsia="zh-CN"/>
          </w:rPr>
          <w:tab/>
        </w:r>
      </w:ins>
      <w:ins w:id="202" w:author="ZTE" w:date="2025-05-07T14:27:00Z">
        <w:r>
          <w:rPr>
            <w:rFonts w:hint="eastAsia"/>
            <w:snapToGrid w:val="0"/>
            <w:lang w:val="en-US" w:eastAsia="zh-CN"/>
          </w:rPr>
          <w:t>AerialUER</w:t>
        </w:r>
      </w:ins>
      <w:ins w:id="203" w:author="ZTE" w:date="2025-04-22T19:11:00Z">
        <w:r>
          <w:rPr>
            <w:rFonts w:eastAsia="宋体" w:cs="Arial"/>
            <w:lang w:val="en-US" w:eastAsia="zh-CN"/>
          </w:rPr>
          <w:t>eportingPeriodicity</w:t>
        </w:r>
      </w:ins>
      <w:ins w:id="20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5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6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07" w:author="ZTE" w:date="2025-04-22T19:15:00Z">
        <w:r>
          <w:rPr>
            <w:rFonts w:eastAsia="宋体" w:cs="Arial"/>
            <w:lang w:val="en-US" w:eastAsia="zh-CN"/>
          </w:rPr>
          <w:t>A</w:t>
        </w:r>
      </w:ins>
      <w:ins w:id="208" w:author="ZTE" w:date="2025-04-22T19:12:00Z">
        <w:r>
          <w:rPr>
            <w:rFonts w:eastAsia="宋体" w:cs="Arial"/>
            <w:lang w:val="en-US" w:eastAsia="zh-CN"/>
          </w:rPr>
          <w:t>erialUEReportingPeriodicity</w:t>
        </w:r>
      </w:ins>
      <w:ins w:id="209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0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1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2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3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4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5" w:author="ZTE" w:date="2025-04-22T19:12:00Z">
        <w:r>
          <w:rPr>
            <w:rFonts w:eastAsia="宋体" w:cs="Arial"/>
            <w:lang w:val="en-US" w:eastAsia="zh-CN"/>
          </w:rPr>
          <w:tab/>
        </w:r>
      </w:ins>
      <w:ins w:id="216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17" w:author="ZTE" w:date="2025-04-22T19:13:00Z">
        <w:r>
          <w:rPr>
            <w:rFonts w:eastAsia="宋体" w:cs="Arial"/>
            <w:lang w:val="en-US" w:eastAsia="zh-CN"/>
          </w:rPr>
          <w:tab/>
        </w:r>
      </w:ins>
      <w:ins w:id="218" w:author="ZTE" w:date="2025-04-22T19:12:00Z">
        <w:r>
          <w:rPr>
            <w:rFonts w:eastAsia="宋体" w:cs="Arial"/>
            <w:lang w:val="en-US" w:eastAsia="zh-CN"/>
          </w:rPr>
          <w:t>OPTIONAL,</w:t>
        </w:r>
      </w:ins>
    </w:p>
    <w:p w14:paraId="1021BB6A">
      <w:pPr>
        <w:pStyle w:val="65"/>
        <w:rPr>
          <w:ins w:id="219" w:author="ZTE" w:date="2025-04-22T19:01:00Z"/>
          <w:snapToGrid w:val="0"/>
        </w:rPr>
      </w:pPr>
      <w:ins w:id="220" w:author="ZTE" w:date="2025-04-22T19:01:00Z">
        <w:r>
          <w:rPr>
            <w:snapToGrid w:val="0"/>
          </w:rPr>
          <w:tab/>
        </w:r>
      </w:ins>
      <w:ins w:id="221" w:author="ZTE" w:date="2025-04-22T19:01:00Z">
        <w:r>
          <w:rPr>
            <w:snapToGrid w:val="0"/>
          </w:rPr>
          <w:t>iE-Extensions</w:t>
        </w:r>
      </w:ins>
      <w:ins w:id="222" w:author="ZTE" w:date="2025-04-22T19:01:00Z">
        <w:r>
          <w:rPr>
            <w:snapToGrid w:val="0"/>
          </w:rPr>
          <w:tab/>
        </w:r>
      </w:ins>
      <w:ins w:id="223" w:author="ZTE" w:date="2025-04-22T19:01:00Z">
        <w:r>
          <w:rPr>
            <w:snapToGrid w:val="0"/>
          </w:rPr>
          <w:tab/>
        </w:r>
      </w:ins>
      <w:ins w:id="224" w:author="ZTE" w:date="2025-04-22T19:01:00Z">
        <w:r>
          <w:rPr>
            <w:snapToGrid w:val="0"/>
          </w:rPr>
          <w:t>ProtocolExtensionContainer { {</w:t>
        </w:r>
      </w:ins>
      <w:ins w:id="225" w:author="ZTE" w:date="2025-04-22T19:01:00Z">
        <w:r>
          <w:rPr>
            <w:rFonts w:hint="eastAsia" w:eastAsia="Batang"/>
            <w:lang w:eastAsia="ja-JP"/>
          </w:rPr>
          <w:t xml:space="preserve"> </w:t>
        </w:r>
      </w:ins>
      <w:ins w:id="226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27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28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29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30" w:author="ZTE" w:date="2025-04-22T19:01:00Z">
        <w:r>
          <w:rPr>
            <w:snapToGrid w:val="0"/>
          </w:rPr>
          <w:t>-ExtIEs} }</w:t>
        </w:r>
      </w:ins>
      <w:ins w:id="231" w:author="ZTE" w:date="2025-04-22T19:01:00Z">
        <w:r>
          <w:rPr>
            <w:snapToGrid w:val="0"/>
          </w:rPr>
          <w:tab/>
        </w:r>
      </w:ins>
      <w:ins w:id="232" w:author="ZTE" w:date="2025-04-22T19:01:00Z">
        <w:r>
          <w:rPr>
            <w:snapToGrid w:val="0"/>
          </w:rPr>
          <w:tab/>
        </w:r>
      </w:ins>
      <w:ins w:id="233" w:author="ZTE" w:date="2025-04-22T19:01:00Z">
        <w:r>
          <w:rPr>
            <w:snapToGrid w:val="0"/>
          </w:rPr>
          <w:t>OPTIONAL,</w:t>
        </w:r>
      </w:ins>
    </w:p>
    <w:p w14:paraId="791F92B1">
      <w:pPr>
        <w:pStyle w:val="65"/>
        <w:rPr>
          <w:ins w:id="234" w:author="ZTE" w:date="2025-04-22T19:01:00Z"/>
          <w:snapToGrid w:val="0"/>
        </w:rPr>
      </w:pPr>
      <w:ins w:id="235" w:author="ZTE" w:date="2025-04-22T19:01:00Z">
        <w:r>
          <w:rPr>
            <w:snapToGrid w:val="0"/>
          </w:rPr>
          <w:tab/>
        </w:r>
      </w:ins>
      <w:ins w:id="236" w:author="ZTE" w:date="2025-04-22T19:01:00Z">
        <w:r>
          <w:rPr>
            <w:snapToGrid w:val="0"/>
          </w:rPr>
          <w:t>...</w:t>
        </w:r>
      </w:ins>
    </w:p>
    <w:p w14:paraId="4B4B918D">
      <w:pPr>
        <w:pStyle w:val="65"/>
        <w:rPr>
          <w:ins w:id="237" w:author="ZTE" w:date="2025-04-22T19:12:00Z"/>
          <w:snapToGrid w:val="0"/>
        </w:rPr>
      </w:pPr>
      <w:ins w:id="238" w:author="ZTE" w:date="2025-04-22T19:01:00Z">
        <w:r>
          <w:rPr>
            <w:snapToGrid w:val="0"/>
          </w:rPr>
          <w:t>}</w:t>
        </w:r>
      </w:ins>
    </w:p>
    <w:p w14:paraId="2D1BB4CD">
      <w:pPr>
        <w:pStyle w:val="65"/>
        <w:rPr>
          <w:ins w:id="239" w:author="ZTE" w:date="2025-04-22T19:12:00Z"/>
          <w:snapToGrid w:val="0"/>
        </w:rPr>
      </w:pPr>
    </w:p>
    <w:p w14:paraId="1AF3E980">
      <w:pPr>
        <w:pStyle w:val="65"/>
        <w:rPr>
          <w:ins w:id="240" w:author="ZTE" w:date="2025-04-22T19:12:00Z"/>
          <w:rFonts w:cs="Mangal"/>
          <w:snapToGrid w:val="0"/>
          <w:lang w:bidi="sa-IN"/>
        </w:rPr>
      </w:pPr>
      <w:ins w:id="241" w:author="ZTE" w:date="2025-04-22T19:12:00Z">
        <w:r>
          <w:rPr>
            <w:rFonts w:eastAsia="宋体" w:cs="Arial"/>
            <w:lang w:val="en-US" w:eastAsia="zh-CN"/>
          </w:rPr>
          <w:t>AerialUE</w:t>
        </w:r>
      </w:ins>
      <w:ins w:id="242" w:author="ZTE" w:date="2025-05-07T14:13:00Z">
        <w:r>
          <w:rPr>
            <w:rFonts w:hint="eastAsia" w:eastAsia="宋体" w:cs="Arial"/>
            <w:lang w:val="en-US" w:eastAsia="zh-CN"/>
          </w:rPr>
          <w:t>Flight</w:t>
        </w:r>
      </w:ins>
      <w:ins w:id="243" w:author="ZTE" w:date="2025-04-22T19:12:00Z">
        <w:r>
          <w:rPr>
            <w:rFonts w:hint="eastAsia" w:eastAsia="宋体" w:cs="Arial"/>
            <w:lang w:val="en-US" w:eastAsia="zh-CN"/>
          </w:rPr>
          <w:t>Information</w:t>
        </w:r>
      </w:ins>
      <w:ins w:id="244" w:author="ZTE" w:date="2025-04-22T19:12:00Z">
        <w:r>
          <w:rPr>
            <w:rFonts w:eastAsia="宋体" w:cs="Arial"/>
            <w:lang w:val="en-US" w:eastAsia="zh-CN"/>
          </w:rPr>
          <w:t>Reporting</w:t>
        </w:r>
      </w:ins>
      <w:ins w:id="245" w:author="ZTE" w:date="2025-04-22T19:12:00Z">
        <w:r>
          <w:rPr>
            <w:rFonts w:hint="eastAsia" w:eastAsia="宋体" w:cs="Arial"/>
            <w:lang w:val="en-US" w:eastAsia="zh-CN"/>
          </w:rPr>
          <w:t>Control</w:t>
        </w:r>
      </w:ins>
      <w:ins w:id="246" w:author="ZTE" w:date="2025-04-22T19:12:00Z">
        <w:r>
          <w:rPr>
            <w:rFonts w:cs="Mangal"/>
            <w:snapToGrid w:val="0"/>
            <w:lang w:bidi="sa-IN"/>
          </w:rPr>
          <w:t>-ExtIEs XNAP-PROTOCOL-EXTENSION ::= {</w:t>
        </w:r>
      </w:ins>
    </w:p>
    <w:p w14:paraId="1A51A2DA">
      <w:pPr>
        <w:pStyle w:val="65"/>
        <w:rPr>
          <w:ins w:id="247" w:author="ZTE" w:date="2025-04-22T19:12:00Z"/>
          <w:rFonts w:cs="Mangal"/>
          <w:snapToGrid w:val="0"/>
          <w:lang w:bidi="sa-IN"/>
        </w:rPr>
      </w:pPr>
      <w:ins w:id="248" w:author="ZTE" w:date="2025-04-22T19:12:00Z">
        <w:r>
          <w:rPr>
            <w:rFonts w:cs="Mangal"/>
            <w:snapToGrid w:val="0"/>
            <w:lang w:bidi="sa-IN"/>
          </w:rPr>
          <w:tab/>
        </w:r>
      </w:ins>
      <w:ins w:id="249" w:author="ZTE" w:date="2025-04-22T19:12:00Z">
        <w:r>
          <w:rPr>
            <w:rFonts w:cs="Mangal"/>
            <w:snapToGrid w:val="0"/>
            <w:lang w:bidi="sa-IN"/>
          </w:rPr>
          <w:t>...</w:t>
        </w:r>
      </w:ins>
    </w:p>
    <w:p w14:paraId="48E14662">
      <w:pPr>
        <w:pStyle w:val="65"/>
        <w:rPr>
          <w:ins w:id="250" w:author="ZTE" w:date="2025-04-22T19:12:00Z"/>
          <w:rFonts w:cs="Mangal"/>
          <w:snapToGrid w:val="0"/>
          <w:lang w:bidi="sa-IN"/>
        </w:rPr>
      </w:pPr>
      <w:ins w:id="251" w:author="ZTE" w:date="2025-04-22T19:12:00Z">
        <w:r>
          <w:rPr>
            <w:rFonts w:cs="Mangal"/>
            <w:snapToGrid w:val="0"/>
            <w:lang w:bidi="sa-IN"/>
          </w:rPr>
          <w:t>}</w:t>
        </w:r>
      </w:ins>
    </w:p>
    <w:p w14:paraId="0555F87E">
      <w:pPr>
        <w:pStyle w:val="65"/>
        <w:rPr>
          <w:ins w:id="252" w:author="ZTE" w:date="2025-04-22T19:01:00Z"/>
          <w:snapToGrid w:val="0"/>
        </w:rPr>
      </w:pPr>
    </w:p>
    <w:p w14:paraId="4E2AB9E9">
      <w:pPr>
        <w:pStyle w:val="65"/>
        <w:rPr>
          <w:ins w:id="253" w:author="ZTE" w:date="2025-04-22T19:16:00Z"/>
          <w:rFonts w:cs="Courier New"/>
          <w:szCs w:val="16"/>
        </w:rPr>
      </w:pPr>
      <w:ins w:id="254" w:author="ZTE" w:date="2025-04-22T19:16:00Z">
        <w:r>
          <w:rPr>
            <w:rFonts w:eastAsia="宋体" w:cs="Arial"/>
            <w:lang w:val="en-US" w:eastAsia="zh-CN"/>
          </w:rPr>
          <w:t>AerialUEReportingPeriodicity</w:t>
        </w:r>
      </w:ins>
      <w:ins w:id="255" w:author="ZTE" w:date="2025-04-22T19:22:00Z">
        <w:r>
          <w:rPr>
            <w:rFonts w:eastAsia="宋体" w:cs="Arial"/>
            <w:lang w:val="en-US" w:eastAsia="zh-CN"/>
          </w:rPr>
          <w:t xml:space="preserve"> </w:t>
        </w:r>
      </w:ins>
      <w:ins w:id="256" w:author="ZTE" w:date="2025-04-22T19:16:00Z">
        <w:r>
          <w:rPr>
            <w:rFonts w:cs="Courier New"/>
            <w:szCs w:val="16"/>
          </w:rPr>
          <w:t xml:space="preserve">::= </w:t>
        </w:r>
      </w:ins>
      <w:ins w:id="257" w:author="ZTE" w:date="2025-04-23T09:03:00Z">
        <w:r>
          <w:rPr>
            <w:rFonts w:hint="eastAsia" w:cs="Courier New"/>
            <w:szCs w:val="16"/>
            <w:lang w:val="en-US" w:eastAsia="zh-CN"/>
          </w:rPr>
          <w:t>ENUMERATED {ms120, ms240, ms480, ms640, ms1024, ms2048, ms5120, ms10240, ms20480, ms40960, min1, min6, min12, min30, …}</w:t>
        </w:r>
      </w:ins>
    </w:p>
    <w:p w14:paraId="582B0C11">
      <w:pPr>
        <w:pStyle w:val="65"/>
        <w:rPr>
          <w:ins w:id="258" w:author="ZTE" w:date="2025-05-07T14:11:00Z"/>
          <w:rFonts w:cs="Courier New"/>
          <w:szCs w:val="16"/>
        </w:rPr>
      </w:pPr>
    </w:p>
    <w:p w14:paraId="067ABBA6">
      <w:pPr>
        <w:pStyle w:val="65"/>
        <w:rPr>
          <w:ins w:id="259" w:author="ZTE" w:date="2025-05-07T14:12:00Z"/>
          <w:rFonts w:eastAsia="宋体" w:cs="Courier New"/>
          <w:szCs w:val="16"/>
          <w:lang w:val="en-US" w:eastAsia="zh-CN"/>
        </w:rPr>
      </w:pPr>
      <w:ins w:id="260" w:author="ZTE" w:date="2025-05-07T14:11:00Z">
        <w:r>
          <w:rPr>
            <w:rFonts w:hint="eastAsia" w:eastAsia="宋体" w:cs="Courier New"/>
            <w:szCs w:val="16"/>
            <w:lang w:val="en-US" w:eastAsia="zh-CN"/>
          </w:rPr>
          <w:t>Altitude ::= INTEGER (</w:t>
        </w:r>
      </w:ins>
      <w:ins w:id="261" w:author="ZTE" w:date="2025-05-07T14:12:00Z">
        <w:r>
          <w:rPr>
            <w:rFonts w:hint="eastAsia" w:eastAsia="宋体" w:cs="Courier New"/>
            <w:szCs w:val="16"/>
            <w:lang w:val="en-US" w:eastAsia="zh-CN"/>
          </w:rPr>
          <w:t>-420..10000, ...</w:t>
        </w:r>
      </w:ins>
      <w:ins w:id="262" w:author="ZTE" w:date="2025-05-07T14:11:00Z">
        <w:r>
          <w:rPr>
            <w:rFonts w:hint="eastAsia" w:eastAsia="宋体" w:cs="Courier New"/>
            <w:szCs w:val="16"/>
            <w:lang w:val="en-US" w:eastAsia="zh-CN"/>
          </w:rPr>
          <w:t>)</w:t>
        </w:r>
      </w:ins>
    </w:p>
    <w:p w14:paraId="2D7D901E">
      <w:pPr>
        <w:pStyle w:val="65"/>
        <w:rPr>
          <w:ins w:id="263" w:author="ZTE" w:date="2025-04-22T19:16:00Z"/>
          <w:rFonts w:eastAsia="宋体" w:cs="Courier New"/>
          <w:szCs w:val="16"/>
          <w:lang w:val="en-US" w:eastAsia="zh-CN"/>
        </w:rPr>
      </w:pPr>
    </w:p>
    <w:p w14:paraId="450EAD4F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F1B8471">
      <w:pPr>
        <w:pStyle w:val="65"/>
        <w:outlineLvl w:val="3"/>
      </w:pPr>
      <w:r>
        <w:t>-- E</w:t>
      </w:r>
    </w:p>
    <w:p w14:paraId="3DB4CD99">
      <w:pPr>
        <w:pStyle w:val="65"/>
      </w:pPr>
    </w:p>
    <w:p w14:paraId="5C404BA9">
      <w:pPr>
        <w:pStyle w:val="65"/>
        <w:rPr>
          <w:snapToGrid w:val="0"/>
        </w:rPr>
      </w:pPr>
      <w:r>
        <w:rPr>
          <w:snapToGrid w:val="0"/>
        </w:rPr>
        <w:t>EarlyMeasurement ::= ENUMERATED {true, ...}</w:t>
      </w:r>
    </w:p>
    <w:p w14:paraId="29A36D82">
      <w:pPr>
        <w:pStyle w:val="65"/>
        <w:rPr>
          <w:lang w:eastAsia="ja-JP"/>
        </w:rPr>
      </w:pPr>
    </w:p>
    <w:p w14:paraId="7DACE944">
      <w:pPr>
        <w:pStyle w:val="65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D7DDC1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ECNMarkingAtRANRequest,</w:t>
      </w:r>
    </w:p>
    <w:p w14:paraId="10728C5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ECNMarkingAtUPFRequest,</w:t>
      </w:r>
    </w:p>
    <w:p w14:paraId="157FDCC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congestionInformationRequest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CongestionInformationRequest,</w:t>
      </w:r>
    </w:p>
    <w:p w14:paraId="65455D9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1252707">
      <w:pPr>
        <w:pStyle w:val="65"/>
        <w:rPr>
          <w:snapToGrid w:val="0"/>
        </w:rPr>
      </w:pPr>
      <w:r>
        <w:rPr>
          <w:snapToGrid w:val="0"/>
        </w:rPr>
        <w:t>}</w:t>
      </w:r>
    </w:p>
    <w:p w14:paraId="79570CF5">
      <w:pPr>
        <w:pStyle w:val="65"/>
        <w:rPr>
          <w:snapToGrid w:val="0"/>
        </w:rPr>
      </w:pPr>
    </w:p>
    <w:p w14:paraId="1B9915E8">
      <w:pPr>
        <w:pStyle w:val="65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5AEA2558">
      <w:pPr>
        <w:pStyle w:val="65"/>
      </w:pPr>
      <w:r>
        <w:tab/>
      </w:r>
      <w:r>
        <w:t>...</w:t>
      </w:r>
    </w:p>
    <w:p w14:paraId="63A7866B">
      <w:pPr>
        <w:pStyle w:val="65"/>
        <w:rPr>
          <w:snapToGrid w:val="0"/>
        </w:rPr>
      </w:pPr>
    </w:p>
    <w:p w14:paraId="2CDCB4D4">
      <w:pPr>
        <w:pStyle w:val="65"/>
        <w:rPr>
          <w:snapToGrid w:val="0"/>
        </w:rPr>
      </w:pPr>
      <w:r>
        <w:rPr>
          <w:snapToGrid w:val="0"/>
        </w:rPr>
        <w:t>}</w:t>
      </w:r>
    </w:p>
    <w:p w14:paraId="2A11E975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0C35E913">
      <w:pPr>
        <w:pStyle w:val="65"/>
        <w:rPr>
          <w:snapToGrid w:val="0"/>
        </w:rPr>
      </w:pPr>
      <w:r>
        <w:rPr>
          <w:snapToGrid w:val="0"/>
        </w:rPr>
        <w:t>EventType ::= ENUMERATED {</w:t>
      </w:r>
    </w:p>
    <w:p w14:paraId="0B3B40E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report-upon-change-of-serving-</w:t>
      </w:r>
      <w:r>
        <w:rPr>
          <w:rFonts w:cs="Arial"/>
          <w:lang w:eastAsia="zh-CN"/>
        </w:rPr>
        <w:t>cell</w:t>
      </w:r>
      <w:r>
        <w:rPr>
          <w:snapToGrid w:val="0"/>
        </w:rPr>
        <w:t>,</w:t>
      </w:r>
    </w:p>
    <w:p w14:paraId="7B352D23">
      <w:pPr>
        <w:pStyle w:val="65"/>
      </w:pPr>
      <w:r>
        <w:rPr>
          <w:snapToGrid w:val="0"/>
        </w:rPr>
        <w:tab/>
      </w:r>
      <w:r>
        <w:rPr>
          <w:rFonts w:cs="Arial"/>
          <w:lang w:eastAsia="ja-JP"/>
        </w:rPr>
        <w:t>report-UE-moving-presence-into-or-out-of-the-Area-of-Interest,</w:t>
      </w:r>
    </w:p>
    <w:p w14:paraId="42118E67">
      <w:pPr>
        <w:pStyle w:val="65"/>
      </w:pPr>
      <w:r>
        <w:tab/>
      </w:r>
      <w:r>
        <w:t>...,</w:t>
      </w:r>
    </w:p>
    <w:p w14:paraId="3690D478">
      <w:pPr>
        <w:pStyle w:val="65"/>
        <w:rPr>
          <w:ins w:id="264" w:author="ZTE" w:date="2025-04-22T19:35:00Z"/>
          <w:lang w:val="en-US"/>
        </w:rPr>
      </w:pPr>
      <w:r>
        <w:tab/>
      </w:r>
      <w:r>
        <w:t>report-upon-change-of-serving-cell-and-Area-of-Interest</w:t>
      </w:r>
      <w:ins w:id="265" w:author="ZTE" w:date="2025-04-22T19:35:00Z">
        <w:r>
          <w:rPr>
            <w:lang w:val="en-US"/>
          </w:rPr>
          <w:t>,</w:t>
        </w:r>
      </w:ins>
    </w:p>
    <w:p w14:paraId="6D33CB45">
      <w:pPr>
        <w:pStyle w:val="65"/>
        <w:rPr>
          <w:lang w:val="en-US"/>
        </w:rPr>
      </w:pPr>
      <w:ins w:id="266" w:author="ZTE" w:date="2025-04-22T19:35:00Z">
        <w:r>
          <w:rPr>
            <w:lang w:val="en-US"/>
          </w:rPr>
          <w:tab/>
        </w:r>
      </w:ins>
      <w:ins w:id="267" w:author="ZTE" w:date="2025-04-22T19:35:00Z">
        <w:r>
          <w:rPr>
            <w:lang w:val="en-US"/>
          </w:rPr>
          <w:t>r</w:t>
        </w:r>
      </w:ins>
      <w:ins w:id="268" w:author="ZTE" w:date="2025-04-22T19:35:00Z">
        <w:r>
          <w:rPr>
            <w:rFonts w:cs="Arial"/>
            <w:lang w:val="en-US" w:eastAsia="ja-JP"/>
          </w:rPr>
          <w:t>eport-aerial-UE-</w:t>
        </w:r>
      </w:ins>
      <w:ins w:id="269" w:author="ZTE" w:date="2025-05-07T14:12:00Z">
        <w:r>
          <w:rPr>
            <w:rFonts w:hint="eastAsia" w:eastAsia="宋体" w:cs="Arial"/>
            <w:lang w:val="en-US" w:eastAsia="zh-CN"/>
          </w:rPr>
          <w:t>flight-</w:t>
        </w:r>
      </w:ins>
      <w:ins w:id="270" w:author="ZTE" w:date="2025-04-22T19:35:00Z">
        <w:r>
          <w:rPr>
            <w:rFonts w:cs="Arial"/>
            <w:lang w:val="en-US" w:eastAsia="ja-JP"/>
          </w:rPr>
          <w:t>information</w:t>
        </w:r>
      </w:ins>
    </w:p>
    <w:p w14:paraId="770A0170">
      <w:pPr>
        <w:pStyle w:val="65"/>
      </w:pPr>
      <w:r>
        <w:t>}</w:t>
      </w:r>
    </w:p>
    <w:p w14:paraId="55E60AC4">
      <w:pPr>
        <w:pStyle w:val="39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7537DC6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7B0EC456">
      <w:pPr>
        <w:pStyle w:val="65"/>
        <w:outlineLvl w:val="3"/>
      </w:pPr>
      <w:r>
        <w:t>-- L</w:t>
      </w:r>
    </w:p>
    <w:p w14:paraId="008F198C">
      <w:pPr>
        <w:pStyle w:val="65"/>
        <w:rPr>
          <w:snapToGrid w:val="0"/>
        </w:rPr>
      </w:pPr>
      <w:r>
        <w:rPr>
          <w:snapToGrid w:val="0"/>
        </w:rPr>
        <w:t>Local-NG-RAN-Node-Identifier ::= CHOICE {</w:t>
      </w:r>
    </w:p>
    <w:p w14:paraId="0CD3BE8B">
      <w:pPr>
        <w:pStyle w:val="65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,</w:t>
      </w:r>
    </w:p>
    <w:p w14:paraId="32419431">
      <w:pPr>
        <w:pStyle w:val="65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Short-I-RNTI-Profile</w:t>
      </w:r>
      <w:r>
        <w:t>-List</w:t>
      </w:r>
      <w:r>
        <w:rPr>
          <w:snapToGrid w:val="0"/>
        </w:rPr>
        <w:t>,</w:t>
      </w:r>
    </w:p>
    <w:p w14:paraId="18DEFBE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ProtocolIE-Single-Container { { Local-NG-RAN-Node-Identifier-ExtIEs} }</w:t>
      </w:r>
    </w:p>
    <w:p w14:paraId="3D726B74">
      <w:pPr>
        <w:pStyle w:val="65"/>
        <w:rPr>
          <w:snapToGrid w:val="0"/>
        </w:rPr>
      </w:pPr>
      <w:r>
        <w:rPr>
          <w:snapToGrid w:val="0"/>
        </w:rPr>
        <w:t>}</w:t>
      </w:r>
    </w:p>
    <w:p w14:paraId="69910882">
      <w:pPr>
        <w:pStyle w:val="65"/>
        <w:rPr>
          <w:snapToGrid w:val="0"/>
        </w:rPr>
      </w:pPr>
    </w:p>
    <w:p w14:paraId="7C0050C5">
      <w:pPr>
        <w:pStyle w:val="65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332784D6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>
        <w:rPr>
          <w:snapToGrid w:val="0"/>
          <w:lang w:eastAsia="zh-CN"/>
        </w:rPr>
        <w:t>},</w:t>
      </w:r>
    </w:p>
    <w:p w14:paraId="0E1FD58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64FFA21">
      <w:pPr>
        <w:pStyle w:val="65"/>
        <w:rPr>
          <w:snapToGrid w:val="0"/>
        </w:rPr>
      </w:pPr>
      <w:r>
        <w:rPr>
          <w:snapToGrid w:val="0"/>
        </w:rPr>
        <w:t>}</w:t>
      </w:r>
    </w:p>
    <w:p w14:paraId="753BAC83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0D56066B">
      <w:pPr>
        <w:pStyle w:val="65"/>
        <w:rPr>
          <w:snapToGrid w:val="0"/>
        </w:rPr>
      </w:pPr>
      <w:bookmarkStart w:id="59" w:name="_Hlk515439494"/>
      <w:r>
        <w:rPr>
          <w:snapToGrid w:val="0"/>
        </w:rPr>
        <w:t>LocationReportingInformation</w:t>
      </w:r>
      <w:bookmarkEnd w:id="59"/>
      <w:r>
        <w:rPr>
          <w:snapToGrid w:val="0"/>
        </w:rPr>
        <w:t xml:space="preserve"> ::= SEQUENCE {</w:t>
      </w:r>
    </w:p>
    <w:p w14:paraId="3840EED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eventType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EventType,</w:t>
      </w:r>
    </w:p>
    <w:p w14:paraId="2E17A23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ReportArea,</w:t>
      </w:r>
    </w:p>
    <w:p w14:paraId="5BB8133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areaOfInterest</w:t>
      </w:r>
      <w:r>
        <w:rPr>
          <w:snapToGrid w:val="0"/>
        </w:rPr>
        <w:tab/>
      </w:r>
      <w:r>
        <w:rPr>
          <w:snapToGrid w:val="0"/>
        </w:rPr>
        <w:tab/>
      </w:r>
      <w:r>
        <w:t>AreaOfInterestInformation</w:t>
      </w:r>
      <w:r>
        <w:tab/>
      </w:r>
      <w:r>
        <w:tab/>
      </w:r>
      <w:r>
        <w:tab/>
      </w:r>
      <w:r>
        <w:t>OPTIONAL,</w:t>
      </w:r>
    </w:p>
    <w:p w14:paraId="3FC52381"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{LocationReportingInformation-ExtIEs} } OPTIONAL,</w:t>
      </w:r>
    </w:p>
    <w:p w14:paraId="08EFEA80"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03F3C8">
      <w:pPr>
        <w:pStyle w:val="65"/>
        <w:rPr>
          <w:snapToGrid w:val="0"/>
        </w:rPr>
      </w:pPr>
      <w:r>
        <w:rPr>
          <w:snapToGrid w:val="0"/>
        </w:rPr>
        <w:t>}</w:t>
      </w:r>
    </w:p>
    <w:p w14:paraId="6DAC4434">
      <w:pPr>
        <w:pStyle w:val="65"/>
        <w:rPr>
          <w:snapToGrid w:val="0"/>
        </w:rPr>
      </w:pPr>
    </w:p>
    <w:p w14:paraId="04C1652C">
      <w:pPr>
        <w:pStyle w:val="65"/>
        <w:rPr>
          <w:snapToGrid w:val="0"/>
        </w:rPr>
      </w:pPr>
      <w:r>
        <w:rPr>
          <w:snapToGrid w:val="0"/>
        </w:rPr>
        <w:t>LocationReportingInformation-ExtIEs XNAP-PROTOCOL-EXTENSION ::={</w:t>
      </w:r>
    </w:p>
    <w:p w14:paraId="0A52FA37">
      <w:pPr>
        <w:pStyle w:val="65"/>
        <w:rPr>
          <w:ins w:id="271" w:author="ZTE" w:date="2025-04-22T19:27:00Z"/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{ ID id-AdditionLocationInformation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AdditionLocationInformation</w:t>
      </w:r>
      <w:r>
        <w:rPr>
          <w:snapToGrid w:val="0"/>
        </w:rPr>
        <w:tab/>
      </w:r>
      <w:r>
        <w:rPr>
          <w:snapToGrid w:val="0"/>
        </w:rPr>
        <w:t>PRESENCE optional}</w:t>
      </w:r>
      <w:ins w:id="272" w:author="ZTE" w:date="2025-04-22T19:27:00Z">
        <w:r>
          <w:rPr>
            <w:snapToGrid w:val="0"/>
            <w:lang w:val="en-US"/>
          </w:rPr>
          <w:t>|</w:t>
        </w:r>
      </w:ins>
    </w:p>
    <w:p w14:paraId="2C55D06C">
      <w:pPr>
        <w:pStyle w:val="65"/>
        <w:rPr>
          <w:ins w:id="273" w:author="ZTE" w:date="2025-04-22T19:29:00Z"/>
          <w:snapToGrid w:val="0"/>
        </w:rPr>
      </w:pPr>
      <w:ins w:id="274" w:author="ZTE" w:date="2025-04-22T19:27:00Z">
        <w:r>
          <w:rPr>
            <w:snapToGrid w:val="0"/>
            <w:lang w:val="en-US"/>
          </w:rPr>
          <w:tab/>
        </w:r>
      </w:ins>
      <w:ins w:id="275" w:author="ZTE" w:date="2025-04-22T19:27:00Z">
        <w:r>
          <w:rPr>
            <w:snapToGrid w:val="0"/>
          </w:rPr>
          <w:t>{ ID id-</w:t>
        </w:r>
      </w:ins>
      <w:ins w:id="276" w:author="ZTE" w:date="2025-04-22T19:27:00Z">
        <w:r>
          <w:rPr>
            <w:rFonts w:eastAsia="宋体" w:cs="Arial"/>
            <w:lang w:val="en-US" w:eastAsia="zh-CN"/>
          </w:rPr>
          <w:t>AerialUE</w:t>
        </w:r>
      </w:ins>
      <w:ins w:id="277" w:author="ZTE" w:date="2025-05-07T14:15:00Z">
        <w:r>
          <w:rPr>
            <w:rFonts w:hint="eastAsia" w:eastAsia="宋体" w:cs="Arial"/>
            <w:lang w:val="en-US" w:eastAsia="zh-CN"/>
          </w:rPr>
          <w:t>Flight</w:t>
        </w:r>
      </w:ins>
      <w:ins w:id="278" w:author="ZTE" w:date="2025-04-22T19:27:00Z">
        <w:r>
          <w:rPr>
            <w:rFonts w:hint="eastAsia" w:eastAsia="宋体" w:cs="Arial"/>
            <w:lang w:val="en-US" w:eastAsia="zh-CN"/>
          </w:rPr>
          <w:t>Information</w:t>
        </w:r>
      </w:ins>
      <w:ins w:id="279" w:author="ZTE" w:date="2025-04-22T19:27:00Z">
        <w:r>
          <w:rPr>
            <w:rFonts w:eastAsia="宋体" w:cs="Arial"/>
            <w:lang w:val="en-US" w:eastAsia="zh-CN"/>
          </w:rPr>
          <w:t>Reporting</w:t>
        </w:r>
      </w:ins>
      <w:ins w:id="280" w:author="ZTE" w:date="2025-04-22T19:27:00Z">
        <w:r>
          <w:rPr>
            <w:rFonts w:hint="eastAsia" w:eastAsia="宋体" w:cs="Arial"/>
            <w:lang w:val="en-US" w:eastAsia="zh-CN"/>
          </w:rPr>
          <w:t>Control</w:t>
        </w:r>
      </w:ins>
      <w:ins w:id="281" w:author="ZTE" w:date="2025-04-22T19:27:00Z">
        <w:r>
          <w:rPr>
            <w:snapToGrid w:val="0"/>
          </w:rPr>
          <w:tab/>
        </w:r>
      </w:ins>
      <w:ins w:id="282" w:author="ZTE" w:date="2025-04-22T19:27:00Z">
        <w:r>
          <w:rPr>
            <w:snapToGrid w:val="0"/>
          </w:rPr>
          <w:t>CRITICALITY ignore</w:t>
        </w:r>
      </w:ins>
      <w:ins w:id="283" w:author="ZTE" w:date="2025-04-22T19:27:00Z">
        <w:r>
          <w:rPr>
            <w:snapToGrid w:val="0"/>
          </w:rPr>
          <w:tab/>
        </w:r>
      </w:ins>
      <w:ins w:id="284" w:author="ZTE" w:date="2025-04-22T19:27:00Z">
        <w:r>
          <w:rPr>
            <w:snapToGrid w:val="0"/>
          </w:rPr>
          <w:t xml:space="preserve">EXTENSION </w:t>
        </w:r>
      </w:ins>
      <w:ins w:id="285" w:author="ZTE" w:date="2025-04-22T19:28:00Z">
        <w:r>
          <w:rPr>
            <w:rFonts w:eastAsia="宋体" w:cs="Arial"/>
            <w:lang w:val="en-US" w:eastAsia="zh-CN"/>
          </w:rPr>
          <w:t>AerialUE</w:t>
        </w:r>
      </w:ins>
      <w:ins w:id="286" w:author="ZTE" w:date="2025-05-07T14:16:00Z">
        <w:r>
          <w:rPr>
            <w:rFonts w:hint="eastAsia" w:eastAsia="宋体" w:cs="Arial"/>
            <w:lang w:val="en-US" w:eastAsia="zh-CN"/>
          </w:rPr>
          <w:t>Flight</w:t>
        </w:r>
      </w:ins>
      <w:ins w:id="287" w:author="ZTE" w:date="2025-04-22T19:28:00Z">
        <w:r>
          <w:rPr>
            <w:rFonts w:hint="eastAsia" w:eastAsia="宋体" w:cs="Arial"/>
            <w:lang w:val="en-US" w:eastAsia="zh-CN"/>
          </w:rPr>
          <w:t>Information</w:t>
        </w:r>
      </w:ins>
      <w:ins w:id="288" w:author="ZTE" w:date="2025-04-22T19:28:00Z">
        <w:r>
          <w:rPr>
            <w:rFonts w:eastAsia="宋体" w:cs="Arial"/>
            <w:lang w:val="en-US" w:eastAsia="zh-CN"/>
          </w:rPr>
          <w:t>Reporting</w:t>
        </w:r>
      </w:ins>
      <w:ins w:id="289" w:author="ZTE" w:date="2025-04-22T19:28:00Z">
        <w:r>
          <w:rPr>
            <w:rFonts w:hint="eastAsia" w:eastAsia="宋体" w:cs="Arial"/>
            <w:lang w:val="en-US" w:eastAsia="zh-CN"/>
          </w:rPr>
          <w:t>Control</w:t>
        </w:r>
      </w:ins>
      <w:ins w:id="290" w:author="ZTE" w:date="2025-04-22T19:27:00Z">
        <w:r>
          <w:rPr>
            <w:snapToGrid w:val="0"/>
          </w:rPr>
          <w:tab/>
        </w:r>
      </w:ins>
      <w:ins w:id="291" w:author="ZTE" w:date="2025-04-22T19:27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73297AC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958F3D3">
      <w:pPr>
        <w:pStyle w:val="65"/>
        <w:rPr>
          <w:snapToGrid w:val="0"/>
        </w:rPr>
      </w:pPr>
      <w:r>
        <w:rPr>
          <w:snapToGrid w:val="0"/>
        </w:rPr>
        <w:t>}</w:t>
      </w:r>
    </w:p>
    <w:p w14:paraId="048EA81E">
      <w:pPr>
        <w:pStyle w:val="65"/>
        <w:rPr>
          <w:snapToGrid w:val="0"/>
        </w:rPr>
      </w:pPr>
    </w:p>
    <w:p w14:paraId="6FD43ECB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C79DEEB">
      <w:pPr>
        <w:pStyle w:val="4"/>
      </w:pPr>
      <w:bookmarkStart w:id="60" w:name="_Toc36556021"/>
      <w:bookmarkStart w:id="61" w:name="_Toc45108193"/>
      <w:bookmarkStart w:id="62" w:name="_Toc56693898"/>
      <w:bookmarkStart w:id="63" w:name="_Toc105174888"/>
      <w:bookmarkStart w:id="64" w:name="_Toc106109725"/>
      <w:bookmarkStart w:id="65" w:name="_Toc20955410"/>
      <w:bookmarkStart w:id="66" w:name="_Toc98868602"/>
      <w:bookmarkStart w:id="67" w:name="_Toc192842931"/>
      <w:bookmarkStart w:id="68" w:name="_Toc29991618"/>
      <w:bookmarkStart w:id="69" w:name="_Toc44497806"/>
      <w:bookmarkStart w:id="70" w:name="_Toc64447442"/>
      <w:bookmarkStart w:id="71" w:name="_Toc45901813"/>
      <w:bookmarkStart w:id="72" w:name="_Toc66286936"/>
      <w:bookmarkStart w:id="73" w:name="_Toc88654108"/>
      <w:bookmarkStart w:id="74" w:name="_Toc74151634"/>
      <w:bookmarkStart w:id="75" w:name="_Toc113825547"/>
      <w:bookmarkStart w:id="76" w:name="_Toc97904464"/>
      <w:bookmarkStart w:id="77" w:name="_Toc51850894"/>
      <w:r>
        <w:t>9.3.7</w:t>
      </w:r>
      <w:r>
        <w:tab/>
      </w:r>
      <w:r>
        <w:t>Constant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A69A9E0">
      <w:pPr>
        <w:pStyle w:val="65"/>
        <w:rPr>
          <w:snapToGrid w:val="0"/>
        </w:rPr>
      </w:pPr>
      <w:r>
        <w:rPr>
          <w:snapToGrid w:val="0"/>
        </w:rPr>
        <w:t>-- ASN1START</w:t>
      </w:r>
    </w:p>
    <w:p w14:paraId="32A6BB4F">
      <w:pPr>
        <w:pStyle w:val="65"/>
      </w:pPr>
    </w:p>
    <w:p w14:paraId="416CA3BC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7FD23B8F">
      <w:pPr>
        <w:pStyle w:val="65"/>
      </w:pPr>
      <w:r>
        <w:t>-- **************************************************************</w:t>
      </w:r>
    </w:p>
    <w:p w14:paraId="3F43DC1A">
      <w:pPr>
        <w:pStyle w:val="65"/>
      </w:pPr>
      <w:r>
        <w:t>--</w:t>
      </w:r>
    </w:p>
    <w:p w14:paraId="295FB4BA">
      <w:pPr>
        <w:pStyle w:val="65"/>
        <w:outlineLvl w:val="3"/>
      </w:pPr>
      <w:r>
        <w:t>-- IEs</w:t>
      </w:r>
    </w:p>
    <w:p w14:paraId="57A510E5">
      <w:pPr>
        <w:pStyle w:val="65"/>
      </w:pPr>
      <w:r>
        <w:t>--</w:t>
      </w:r>
    </w:p>
    <w:p w14:paraId="72860C69">
      <w:pPr>
        <w:pStyle w:val="65"/>
      </w:pPr>
      <w:r>
        <w:t>-- **************************************************************</w:t>
      </w:r>
    </w:p>
    <w:p w14:paraId="1B971594">
      <w:pPr>
        <w:pStyle w:val="65"/>
        <w:outlineLvl w:val="3"/>
      </w:pPr>
    </w:p>
    <w:p w14:paraId="0E2384F1">
      <w:pPr>
        <w:pStyle w:val="65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14:paraId="03AFD18B">
      <w:pPr>
        <w:pStyle w:val="65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 w14:paraId="0B06799F">
      <w:pPr>
        <w:pStyle w:val="65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12747E1D">
      <w:pPr>
        <w:pStyle w:val="65"/>
        <w:outlineLvl w:val="3"/>
      </w:pPr>
    </w:p>
    <w:p w14:paraId="1A16DE9A"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7A667908">
      <w:pPr>
        <w:pStyle w:val="65"/>
        <w:rPr>
          <w:snapToGrid w:val="0"/>
          <w:lang w:val="en-US" w:eastAsia="zh-CN"/>
        </w:rPr>
      </w:pPr>
      <w:bookmarkStart w:id="78" w:name="_Hlk175500245"/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470</w:t>
      </w:r>
    </w:p>
    <w:p w14:paraId="483E25DC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471</w:t>
      </w:r>
    </w:p>
    <w:p w14:paraId="133F4FCD">
      <w:pPr>
        <w:pStyle w:val="65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EE52E01">
      <w:pPr>
        <w:pStyle w:val="65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 w14:paraId="3922E7F5">
      <w:pPr>
        <w:pStyle w:val="65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B2964C5">
      <w:pPr>
        <w:pStyle w:val="65"/>
        <w:rPr>
          <w:ins w:id="292" w:author="ZTE" w:date="2025-04-22T19:39:00Z"/>
          <w:lang w:val="it-IT"/>
        </w:rPr>
      </w:pPr>
      <w:ins w:id="293" w:author="ZTE" w:date="2025-04-22T19:39:00Z">
        <w:r>
          <w:rPr>
            <w:snapToGrid w:val="0"/>
            <w:lang w:val="it-IT"/>
          </w:rPr>
          <w:t>id-</w:t>
        </w:r>
      </w:ins>
      <w:ins w:id="294" w:author="ZTE" w:date="2025-04-22T19:39:00Z">
        <w:r>
          <w:rPr>
            <w:rFonts w:eastAsia="宋体" w:cs="Arial"/>
            <w:lang w:val="it-IT" w:eastAsia="zh-CN"/>
          </w:rPr>
          <w:t>AerialUE</w:t>
        </w:r>
      </w:ins>
      <w:ins w:id="295" w:author="ZTE" w:date="2025-04-22T19:39:00Z">
        <w:r>
          <w:rPr>
            <w:rFonts w:hint="eastAsia" w:eastAsia="宋体" w:cs="Arial"/>
            <w:lang w:val="it-IT" w:eastAsia="zh-CN"/>
          </w:rPr>
          <w:t>Information</w:t>
        </w:r>
      </w:ins>
      <w:ins w:id="296" w:author="ZTE" w:date="2025-04-22T19:39:00Z">
        <w:r>
          <w:rPr>
            <w:rFonts w:eastAsia="宋体" w:cs="Arial"/>
            <w:lang w:val="it-IT" w:eastAsia="zh-CN"/>
          </w:rPr>
          <w:t>Reporting</w:t>
        </w:r>
      </w:ins>
      <w:ins w:id="297" w:author="ZTE" w:date="2025-04-22T19:39:00Z">
        <w:r>
          <w:rPr>
            <w:rFonts w:hint="eastAsia" w:eastAsia="宋体" w:cs="Arial"/>
            <w:lang w:val="it-IT" w:eastAsia="zh-CN"/>
          </w:rPr>
          <w:t>Control</w:t>
        </w:r>
      </w:ins>
      <w:ins w:id="298" w:author="ZTE" w:date="2025-04-22T19:39:00Z">
        <w:r>
          <w:rPr>
            <w:snapToGrid w:val="0"/>
            <w:lang w:val="it-IT"/>
          </w:rPr>
          <w:tab/>
        </w:r>
      </w:ins>
      <w:ins w:id="299" w:author="ZTE" w:date="2025-04-22T19:39:00Z">
        <w:r>
          <w:rPr>
            <w:snapToGrid w:val="0"/>
            <w:lang w:val="it-IT"/>
          </w:rPr>
          <w:tab/>
        </w:r>
      </w:ins>
      <w:ins w:id="300" w:author="ZTE" w:date="2025-04-22T19:39:00Z">
        <w:r>
          <w:rPr>
            <w:snapToGrid w:val="0"/>
            <w:lang w:val="it-IT"/>
          </w:rPr>
          <w:tab/>
        </w:r>
      </w:ins>
      <w:ins w:id="301" w:author="ZTE" w:date="2025-04-22T19:39:00Z">
        <w:r>
          <w:rPr>
            <w:snapToGrid w:val="0"/>
            <w:lang w:val="it-IT"/>
          </w:rPr>
          <w:tab/>
        </w:r>
      </w:ins>
      <w:ins w:id="302" w:author="ZTE" w:date="2025-04-22T19:39:00Z">
        <w:r>
          <w:rPr>
            <w:snapToGrid w:val="0"/>
            <w:lang w:val="it-IT"/>
          </w:rPr>
          <w:tab/>
        </w:r>
      </w:ins>
      <w:ins w:id="303" w:author="ZTE" w:date="2025-04-22T19:39:00Z">
        <w:r>
          <w:rPr>
            <w:snapToGrid w:val="0"/>
            <w:lang w:val="it-IT"/>
          </w:rPr>
          <w:tab/>
        </w:r>
      </w:ins>
      <w:ins w:id="304" w:author="ZTE" w:date="2025-04-22T19:39:00Z">
        <w:r>
          <w:rPr>
            <w:snapToGrid w:val="0"/>
            <w:lang w:val="it-IT"/>
          </w:rPr>
          <w:tab/>
        </w:r>
      </w:ins>
      <w:ins w:id="305" w:author="ZTE" w:date="2025-04-22T19:39:00Z">
        <w:r>
          <w:rPr>
            <w:snapToGrid w:val="0"/>
            <w:lang w:val="it-IT"/>
          </w:rPr>
          <w:tab/>
        </w:r>
      </w:ins>
      <w:ins w:id="306" w:author="ZTE" w:date="2025-04-22T19:39:00Z">
        <w:r>
          <w:rPr>
            <w:snapToGrid w:val="0"/>
            <w:lang w:val="it-IT"/>
          </w:rPr>
          <w:tab/>
        </w:r>
      </w:ins>
      <w:ins w:id="307" w:author="ZTE" w:date="2025-04-22T19:39:00Z">
        <w:r>
          <w:rPr>
            <w:snapToGrid w:val="0"/>
            <w:lang w:val="it-IT"/>
          </w:rPr>
          <w:tab/>
        </w:r>
      </w:ins>
      <w:ins w:id="308" w:author="ZTE" w:date="2025-04-22T19:39:00Z">
        <w:r>
          <w:rPr>
            <w:snapToGrid w:val="0"/>
            <w:lang w:val="it-IT"/>
          </w:rPr>
          <w:tab/>
        </w:r>
      </w:ins>
      <w:ins w:id="309" w:author="ZTE" w:date="2025-04-22T19:39:00Z">
        <w:r>
          <w:rPr>
            <w:snapToGrid w:val="0"/>
            <w:lang w:val="it-IT"/>
          </w:rPr>
          <w:tab/>
        </w:r>
      </w:ins>
      <w:ins w:id="310" w:author="ZTE" w:date="2025-04-22T19:39:00Z">
        <w:r>
          <w:rPr>
            <w:snapToGrid w:val="0"/>
            <w:lang w:val="it-IT"/>
          </w:rPr>
          <w:tab/>
        </w:r>
      </w:ins>
      <w:ins w:id="311" w:author="ZTE" w:date="2025-04-22T19:39:00Z">
        <w:r>
          <w:rPr>
            <w:snapToGrid w:val="0"/>
            <w:lang w:val="it-IT"/>
          </w:rPr>
          <w:tab/>
        </w:r>
      </w:ins>
      <w:ins w:id="312" w:author="ZTE" w:date="2025-04-22T19:39:00Z">
        <w:r>
          <w:rPr>
            <w:snapToGrid w:val="0"/>
            <w:lang w:val="it-IT"/>
          </w:rPr>
          <w:tab/>
        </w:r>
      </w:ins>
      <w:ins w:id="313" w:author="ZTE" w:date="2025-04-22T19:39:00Z">
        <w:r>
          <w:rPr>
            <w:snapToGrid w:val="0"/>
            <w:lang w:val="it-IT"/>
          </w:rPr>
          <w:tab/>
        </w:r>
      </w:ins>
      <w:ins w:id="314" w:author="ZTE" w:date="2025-04-22T19:39:00Z">
        <w:r>
          <w:rPr>
            <w:lang w:val="it-IT"/>
          </w:rPr>
          <w:t>ProtocolIE-ID ::= xxx</w:t>
        </w:r>
      </w:ins>
    </w:p>
    <w:p w14:paraId="4E0B86F9">
      <w:pPr>
        <w:pStyle w:val="65"/>
        <w:rPr>
          <w:ins w:id="315" w:author="ZTE" w:date="2025-05-07T14:29:00Z"/>
          <w:rFonts w:eastAsia="宋体"/>
          <w:lang w:val="it-IT" w:eastAsia="zh-CN"/>
        </w:rPr>
      </w:pPr>
      <w:ins w:id="316" w:author="ZTE" w:date="2025-05-07T14:29:00Z">
        <w:r>
          <w:rPr>
            <w:snapToGrid w:val="0"/>
            <w:lang w:val="it-IT"/>
          </w:rPr>
          <w:t>id-</w:t>
        </w:r>
      </w:ins>
      <w:ins w:id="317" w:author="ZTE" w:date="2025-05-07T14:29:00Z">
        <w:r>
          <w:rPr>
            <w:rFonts w:hint="eastAsia" w:eastAsia="宋体" w:cs="Arial"/>
            <w:lang w:val="it-IT" w:eastAsia="zh-CN"/>
          </w:rPr>
          <w:t>Altitude</w:t>
        </w:r>
      </w:ins>
      <w:ins w:id="318" w:author="ZTE" w:date="2025-05-07T14:29:00Z">
        <w:r>
          <w:rPr>
            <w:snapToGrid w:val="0"/>
            <w:lang w:val="it-IT"/>
          </w:rPr>
          <w:tab/>
        </w:r>
      </w:ins>
      <w:ins w:id="319" w:author="ZTE" w:date="2025-05-07T14:29:00Z">
        <w:r>
          <w:rPr>
            <w:snapToGrid w:val="0"/>
            <w:lang w:val="it-IT"/>
          </w:rPr>
          <w:tab/>
        </w:r>
      </w:ins>
      <w:ins w:id="320" w:author="ZTE" w:date="2025-05-07T14:29:00Z">
        <w:r>
          <w:rPr>
            <w:snapToGrid w:val="0"/>
            <w:lang w:val="it-IT"/>
          </w:rPr>
          <w:tab/>
        </w:r>
      </w:ins>
      <w:ins w:id="321" w:author="ZTE" w:date="2025-05-07T14:29:00Z">
        <w:r>
          <w:rPr>
            <w:snapToGrid w:val="0"/>
            <w:lang w:val="it-IT"/>
          </w:rPr>
          <w:tab/>
        </w:r>
      </w:ins>
      <w:ins w:id="322" w:author="ZTE" w:date="2025-05-07T14:29:00Z">
        <w:r>
          <w:rPr>
            <w:snapToGrid w:val="0"/>
            <w:lang w:val="it-IT"/>
          </w:rPr>
          <w:tab/>
        </w:r>
      </w:ins>
      <w:ins w:id="323" w:author="ZTE" w:date="2025-05-07T14:29:00Z">
        <w:r>
          <w:rPr>
            <w:snapToGrid w:val="0"/>
            <w:lang w:val="it-IT"/>
          </w:rPr>
          <w:tab/>
        </w:r>
      </w:ins>
      <w:ins w:id="324" w:author="ZTE" w:date="2025-05-07T14:29:00Z">
        <w:r>
          <w:rPr>
            <w:snapToGrid w:val="0"/>
            <w:lang w:val="it-IT"/>
          </w:rPr>
          <w:tab/>
        </w:r>
      </w:ins>
      <w:ins w:id="325" w:author="ZTE" w:date="2025-05-07T14:29:00Z">
        <w:r>
          <w:rPr>
            <w:snapToGrid w:val="0"/>
            <w:lang w:val="it-IT"/>
          </w:rPr>
          <w:tab/>
        </w:r>
      </w:ins>
      <w:ins w:id="326" w:author="ZTE" w:date="2025-05-07T14:29:00Z">
        <w:r>
          <w:rPr>
            <w:snapToGrid w:val="0"/>
            <w:lang w:val="it-IT"/>
          </w:rPr>
          <w:tab/>
        </w:r>
      </w:ins>
      <w:ins w:id="327" w:author="ZTE" w:date="2025-05-07T14:29:00Z">
        <w:r>
          <w:rPr>
            <w:snapToGrid w:val="0"/>
            <w:lang w:val="it-IT"/>
          </w:rPr>
          <w:tab/>
        </w:r>
      </w:ins>
      <w:ins w:id="328" w:author="ZTE" w:date="2025-05-07T14:29:00Z">
        <w:r>
          <w:rPr>
            <w:snapToGrid w:val="0"/>
            <w:lang w:val="it-IT"/>
          </w:rPr>
          <w:tab/>
        </w:r>
      </w:ins>
      <w:ins w:id="329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0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1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2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3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4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5" w:author="ZTE" w:date="2025-05-07T14:29:00Z">
        <w:r>
          <w:rPr>
            <w:rFonts w:hint="eastAsia" w:eastAsia="宋体"/>
            <w:snapToGrid w:val="0"/>
            <w:lang w:val="it-IT" w:eastAsia="zh-CN"/>
          </w:rPr>
          <w:tab/>
        </w:r>
      </w:ins>
      <w:ins w:id="336" w:author="ZTE" w:date="2025-05-07T14:29:00Z">
        <w:r>
          <w:rPr>
            <w:snapToGrid w:val="0"/>
            <w:lang w:val="it-IT"/>
          </w:rPr>
          <w:tab/>
        </w:r>
      </w:ins>
      <w:ins w:id="337" w:author="ZTE" w:date="2025-05-07T14:29:00Z">
        <w:r>
          <w:rPr>
            <w:snapToGrid w:val="0"/>
            <w:lang w:val="it-IT"/>
          </w:rPr>
          <w:tab/>
        </w:r>
      </w:ins>
      <w:ins w:id="338" w:author="ZTE" w:date="2025-05-07T14:29:00Z">
        <w:r>
          <w:rPr>
            <w:snapToGrid w:val="0"/>
            <w:lang w:val="it-IT"/>
          </w:rPr>
          <w:tab/>
        </w:r>
      </w:ins>
      <w:ins w:id="339" w:author="ZTE" w:date="2025-05-07T14:29:00Z">
        <w:r>
          <w:rPr>
            <w:snapToGrid w:val="0"/>
            <w:lang w:val="it-IT"/>
          </w:rPr>
          <w:tab/>
        </w:r>
      </w:ins>
      <w:ins w:id="340" w:author="ZTE" w:date="2025-05-07T14:29:00Z">
        <w:r>
          <w:rPr>
            <w:snapToGrid w:val="0"/>
            <w:lang w:val="it-IT"/>
          </w:rPr>
          <w:tab/>
        </w:r>
      </w:ins>
      <w:ins w:id="341" w:author="ZTE" w:date="2025-05-07T14:29:00Z">
        <w:r>
          <w:rPr>
            <w:lang w:val="it-IT"/>
          </w:rPr>
          <w:t xml:space="preserve">ProtocolIE-ID ::= </w:t>
        </w:r>
      </w:ins>
      <w:ins w:id="342" w:author="ZTE" w:date="2025-05-07T14:29:00Z">
        <w:r>
          <w:rPr>
            <w:rFonts w:hint="eastAsia" w:eastAsia="宋体"/>
            <w:lang w:val="it-IT" w:eastAsia="zh-CN"/>
          </w:rPr>
          <w:t>yyy</w:t>
        </w:r>
      </w:ins>
    </w:p>
    <w:p w14:paraId="2B45DB25">
      <w:pPr>
        <w:pStyle w:val="65"/>
        <w:rPr>
          <w:lang w:val="it-IT"/>
        </w:rPr>
      </w:pPr>
    </w:p>
    <w:p w14:paraId="31F4E85E">
      <w:pPr>
        <w:pStyle w:val="65"/>
        <w:rPr>
          <w:rFonts w:eastAsiaTheme="minorEastAsia"/>
          <w:snapToGrid w:val="0"/>
          <w:lang w:val="it-IT"/>
        </w:rPr>
      </w:pPr>
    </w:p>
    <w:bookmarkEnd w:id="78"/>
    <w:p w14:paraId="1B833465">
      <w:pPr>
        <w:pStyle w:val="65"/>
        <w:rPr>
          <w:rFonts w:eastAsiaTheme="minorEastAsia"/>
          <w:snapToGrid w:val="0"/>
          <w:lang w:val="it-IT"/>
        </w:rPr>
      </w:pPr>
    </w:p>
    <w:p w14:paraId="137DBCCB">
      <w:pPr>
        <w:pStyle w:val="65"/>
        <w:rPr>
          <w:snapToGrid w:val="0"/>
        </w:rPr>
      </w:pPr>
      <w:r>
        <w:rPr>
          <w:snapToGrid w:val="0"/>
        </w:rPr>
        <w:t>END</w:t>
      </w:r>
    </w:p>
    <w:p w14:paraId="59C070C4">
      <w:pPr>
        <w:pStyle w:val="65"/>
        <w:rPr>
          <w:snapToGrid w:val="0"/>
        </w:rPr>
      </w:pPr>
      <w:r>
        <w:rPr>
          <w:snapToGrid w:val="0"/>
        </w:rPr>
        <w:t>-- ASN1STOP</w:t>
      </w:r>
    </w:p>
    <w:p w14:paraId="46B2F1CF"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98FBC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468AD"/>
    <w:rsid w:val="00192C46"/>
    <w:rsid w:val="001A08B3"/>
    <w:rsid w:val="001A7B60"/>
    <w:rsid w:val="001B52F0"/>
    <w:rsid w:val="001B7A65"/>
    <w:rsid w:val="001E27A0"/>
    <w:rsid w:val="001E2A27"/>
    <w:rsid w:val="001E41F3"/>
    <w:rsid w:val="001F1038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57C32"/>
    <w:rsid w:val="003609EF"/>
    <w:rsid w:val="0036231A"/>
    <w:rsid w:val="00374DD4"/>
    <w:rsid w:val="00392AC4"/>
    <w:rsid w:val="003C2128"/>
    <w:rsid w:val="003D47F9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943FF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558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28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FA"/>
    <w:rsid w:val="00A7671C"/>
    <w:rsid w:val="00A90358"/>
    <w:rsid w:val="00AA24A7"/>
    <w:rsid w:val="00AA2CBC"/>
    <w:rsid w:val="00AC0855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36ACD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942B5"/>
    <w:rsid w:val="00DE34CF"/>
    <w:rsid w:val="00DE378F"/>
    <w:rsid w:val="00E13F3D"/>
    <w:rsid w:val="00E34898"/>
    <w:rsid w:val="00E4671B"/>
    <w:rsid w:val="00EB09B7"/>
    <w:rsid w:val="00EE7D7C"/>
    <w:rsid w:val="00EF00A6"/>
    <w:rsid w:val="00F25D98"/>
    <w:rsid w:val="00F300FB"/>
    <w:rsid w:val="00F306CD"/>
    <w:rsid w:val="00F83EE3"/>
    <w:rsid w:val="00FB6386"/>
    <w:rsid w:val="01111B83"/>
    <w:rsid w:val="019A54C7"/>
    <w:rsid w:val="01F87E41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CB3253"/>
    <w:rsid w:val="046B7098"/>
    <w:rsid w:val="05557F4F"/>
    <w:rsid w:val="05637F74"/>
    <w:rsid w:val="05DC5681"/>
    <w:rsid w:val="064770E7"/>
    <w:rsid w:val="06C31B5C"/>
    <w:rsid w:val="073560CB"/>
    <w:rsid w:val="075318BB"/>
    <w:rsid w:val="077068D1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E70D2"/>
    <w:rsid w:val="0F7D0915"/>
    <w:rsid w:val="100E7143"/>
    <w:rsid w:val="10AA0B5E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B775DD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E032E35"/>
    <w:rsid w:val="1F2E1635"/>
    <w:rsid w:val="1F890B7E"/>
    <w:rsid w:val="20FC6CC0"/>
    <w:rsid w:val="21120E92"/>
    <w:rsid w:val="214B6058"/>
    <w:rsid w:val="2218202A"/>
    <w:rsid w:val="23DC4869"/>
    <w:rsid w:val="242D681E"/>
    <w:rsid w:val="244A2B88"/>
    <w:rsid w:val="2500073E"/>
    <w:rsid w:val="25095C38"/>
    <w:rsid w:val="25225B2F"/>
    <w:rsid w:val="253C3E23"/>
    <w:rsid w:val="255F638F"/>
    <w:rsid w:val="257148A9"/>
    <w:rsid w:val="25784D61"/>
    <w:rsid w:val="25CC0CE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E34A1A"/>
    <w:rsid w:val="2BF41F57"/>
    <w:rsid w:val="2C9A18A9"/>
    <w:rsid w:val="2CA35A1C"/>
    <w:rsid w:val="2CE550C6"/>
    <w:rsid w:val="2D1C2D9D"/>
    <w:rsid w:val="2E505F4A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FD733A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D71B8"/>
    <w:rsid w:val="3FD16E7E"/>
    <w:rsid w:val="40040BA5"/>
    <w:rsid w:val="41164028"/>
    <w:rsid w:val="4157576C"/>
    <w:rsid w:val="415B62F8"/>
    <w:rsid w:val="42BE0EB4"/>
    <w:rsid w:val="43CD765F"/>
    <w:rsid w:val="441762D6"/>
    <w:rsid w:val="448F372C"/>
    <w:rsid w:val="449117A5"/>
    <w:rsid w:val="456759F6"/>
    <w:rsid w:val="45751C7F"/>
    <w:rsid w:val="45A277D5"/>
    <w:rsid w:val="4681674D"/>
    <w:rsid w:val="46C35058"/>
    <w:rsid w:val="47144C2D"/>
    <w:rsid w:val="47597FE3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D027BA"/>
    <w:rsid w:val="4AE63243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381A8F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F660CA"/>
    <w:rsid w:val="5B36191E"/>
    <w:rsid w:val="5B404EA8"/>
    <w:rsid w:val="5C353C19"/>
    <w:rsid w:val="5C710052"/>
    <w:rsid w:val="5CB131E2"/>
    <w:rsid w:val="5CD8199E"/>
    <w:rsid w:val="5D096684"/>
    <w:rsid w:val="5D5C6839"/>
    <w:rsid w:val="5DA56670"/>
    <w:rsid w:val="5EA27CF7"/>
    <w:rsid w:val="5EFC1CF4"/>
    <w:rsid w:val="5F4E5F4C"/>
    <w:rsid w:val="5FF56DF2"/>
    <w:rsid w:val="60193217"/>
    <w:rsid w:val="60280504"/>
    <w:rsid w:val="60382D95"/>
    <w:rsid w:val="60516D5B"/>
    <w:rsid w:val="60764323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7077294"/>
    <w:rsid w:val="67527DA2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E7838C8"/>
    <w:rsid w:val="6E871BBB"/>
    <w:rsid w:val="6EAF5DA2"/>
    <w:rsid w:val="6EEA0DCD"/>
    <w:rsid w:val="6F8F6914"/>
    <w:rsid w:val="6FA7093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A810E3"/>
    <w:rsid w:val="7AF3196E"/>
    <w:rsid w:val="7B356CE7"/>
    <w:rsid w:val="7BDE2E46"/>
    <w:rsid w:val="7C0054EE"/>
    <w:rsid w:val="7C9D0902"/>
    <w:rsid w:val="7CBD38FC"/>
    <w:rsid w:val="7CF73F59"/>
    <w:rsid w:val="7D7B5FFD"/>
    <w:rsid w:val="7D960E6B"/>
    <w:rsid w:val="7E7E283D"/>
    <w:rsid w:val="7E922BF4"/>
    <w:rsid w:val="7E9911D1"/>
    <w:rsid w:val="7E9D74F3"/>
    <w:rsid w:val="7EA9134D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6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F440-FE96-4656-BF82-A5697DFAF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1380</Words>
  <Characters>7871</Characters>
  <Lines>65</Lines>
  <Paragraphs>18</Paragraphs>
  <TotalTime>7</TotalTime>
  <ScaleCrop>false</ScaleCrop>
  <LinksUpToDate>false</LinksUpToDate>
  <CharactersWithSpaces>9233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2025-05-02T10:23:00Z</dcterms:created>
  <dc:creator>Michael Sanders, John M Meredith</dc:creator>
  <cp:lastModifiedBy>ZTE</cp:lastModifiedBy>
  <cp:lastPrinted>2411-12-31T15:59:00Z</cp:lastPrinted>
  <dcterms:modified xsi:type="dcterms:W3CDTF">2025-08-27T09:14:21Z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3543E7DC0A99484FBAD94D76C53AE9CE_13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