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456C2" w14:textId="52D0D124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Hlk207620709"/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361285">
        <w:rPr>
          <w:rFonts w:ascii="Arial" w:hAnsi="Arial" w:cs="Arial"/>
          <w:b/>
          <w:sz w:val="24"/>
          <w:szCs w:val="24"/>
        </w:rPr>
        <w:t>09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4EA5" w:rsidRPr="00FC4EA5">
        <w:rPr>
          <w:rFonts w:ascii="Arial" w:hAnsi="Arial" w:cs="Arial"/>
          <w:b/>
          <w:sz w:val="24"/>
          <w:szCs w:val="24"/>
        </w:rPr>
        <w:t>RP-252588</w:t>
      </w:r>
    </w:p>
    <w:p w14:paraId="6BA20117" w14:textId="2D2122D8" w:rsidR="00687DD8" w:rsidRDefault="00361285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361285">
        <w:rPr>
          <w:rFonts w:cs="Arial"/>
          <w:noProof w:val="0"/>
          <w:sz w:val="24"/>
        </w:rPr>
        <w:t>Beijing</w:t>
      </w:r>
      <w:r w:rsidR="0002650C"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China</w:t>
      </w:r>
      <w:r w:rsidR="0002650C"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September</w:t>
      </w:r>
      <w:r w:rsidR="0002650C" w:rsidRPr="0002650C">
        <w:rPr>
          <w:rFonts w:cs="Arial"/>
          <w:noProof w:val="0"/>
          <w:sz w:val="24"/>
        </w:rPr>
        <w:t xml:space="preserve"> 1</w:t>
      </w:r>
      <w:r>
        <w:rPr>
          <w:rFonts w:cs="Arial"/>
          <w:noProof w:val="0"/>
          <w:sz w:val="24"/>
        </w:rPr>
        <w:t>5</w:t>
      </w:r>
      <w:r w:rsidR="00F07C52" w:rsidRPr="00F07C52">
        <w:rPr>
          <w:rFonts w:cs="Arial" w:hint="eastAsia"/>
          <w:noProof w:val="0"/>
          <w:sz w:val="24"/>
          <w:vertAlign w:val="superscript"/>
          <w:lang w:eastAsia="zh-TW"/>
        </w:rPr>
        <w:t>th</w:t>
      </w:r>
      <w:r w:rsidR="0002650C" w:rsidRPr="0002650C">
        <w:rPr>
          <w:rFonts w:cs="Arial"/>
          <w:noProof w:val="0"/>
          <w:sz w:val="24"/>
        </w:rPr>
        <w:t>-</w:t>
      </w:r>
      <w:r w:rsidR="00F07C52">
        <w:rPr>
          <w:rFonts w:cs="Arial"/>
          <w:noProof w:val="0"/>
          <w:sz w:val="24"/>
        </w:rPr>
        <w:t>1</w:t>
      </w:r>
      <w:r w:rsidR="00F07C52">
        <w:rPr>
          <w:rFonts w:cs="Arial" w:hint="eastAsia"/>
          <w:noProof w:val="0"/>
          <w:sz w:val="24"/>
          <w:lang w:eastAsia="zh-TW"/>
        </w:rPr>
        <w:t>8</w:t>
      </w:r>
      <w:r w:rsidR="00F07C52" w:rsidRPr="00F07C52">
        <w:rPr>
          <w:rFonts w:cs="Arial" w:hint="eastAsia"/>
          <w:noProof w:val="0"/>
          <w:sz w:val="24"/>
          <w:vertAlign w:val="superscript"/>
          <w:lang w:eastAsia="zh-TW"/>
        </w:rPr>
        <w:t>th</w:t>
      </w:r>
      <w:r w:rsidR="0002650C" w:rsidRPr="0002650C">
        <w:rPr>
          <w:rFonts w:cs="Arial"/>
          <w:noProof w:val="0"/>
          <w:sz w:val="24"/>
        </w:rPr>
        <w:t>, 202</w:t>
      </w:r>
      <w:r>
        <w:rPr>
          <w:rFonts w:cs="Arial"/>
          <w:noProof w:val="0"/>
          <w:sz w:val="24"/>
        </w:rPr>
        <w:t>5</w:t>
      </w:r>
    </w:p>
    <w:bookmarkEnd w:id="0"/>
    <w:p w14:paraId="02415D54" w14:textId="77777777" w:rsidR="0002650C" w:rsidRPr="00684CA1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13B66E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F07C52">
        <w:rPr>
          <w:rFonts w:ascii="Arial" w:hAnsi="Arial" w:cs="Arial" w:hint="eastAsia"/>
          <w:b/>
          <w:bCs/>
          <w:lang w:eastAsia="zh-TW"/>
        </w:rPr>
        <w:t>SES</w:t>
      </w:r>
    </w:p>
    <w:p w14:paraId="21C5915E" w14:textId="1051BE9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1" w:name="_Hlk207620736"/>
      <w:r w:rsidR="008102C9" w:rsidRPr="00684CA1">
        <w:rPr>
          <w:rFonts w:ascii="Arial" w:hAnsi="Arial" w:cs="Arial"/>
          <w:b/>
          <w:bCs/>
        </w:rPr>
        <w:t>Rel-</w:t>
      </w:r>
      <w:r w:rsidR="008102C9">
        <w:rPr>
          <w:rFonts w:ascii="Arial" w:hAnsi="Arial" w:cs="Arial"/>
          <w:b/>
          <w:bCs/>
        </w:rPr>
        <w:t>19</w:t>
      </w:r>
      <w:r w:rsidR="008102C9" w:rsidRPr="00684CA1">
        <w:rPr>
          <w:rFonts w:ascii="Arial" w:hAnsi="Arial" w:cs="Arial"/>
          <w:b/>
          <w:bCs/>
        </w:rPr>
        <w:t xml:space="preserve"> Work Item Exception</w:t>
      </w:r>
      <w:r w:rsidR="008102C9">
        <w:rPr>
          <w:rFonts w:ascii="Arial" w:hAnsi="Arial" w:cs="Arial"/>
          <w:b/>
          <w:bCs/>
        </w:rPr>
        <w:t xml:space="preserve"> for</w:t>
      </w:r>
      <w:r w:rsidR="008102C9" w:rsidRPr="00684CA1">
        <w:rPr>
          <w:rFonts w:ascii="Arial" w:hAnsi="Arial" w:cs="Arial"/>
          <w:b/>
          <w:bCs/>
        </w:rPr>
        <w:t xml:space="preserve"> </w:t>
      </w:r>
      <w:proofErr w:type="spellStart"/>
      <w:r w:rsidR="00177AF6" w:rsidRPr="00177AF6">
        <w:rPr>
          <w:rFonts w:ascii="Arial" w:hAnsi="Arial" w:cs="Arial"/>
          <w:b/>
          <w:bCs/>
        </w:rPr>
        <w:t>NR_NTN_Ku_bands</w:t>
      </w:r>
      <w:proofErr w:type="spellEnd"/>
    </w:p>
    <w:bookmarkEnd w:id="1"/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160030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TW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77AF6">
        <w:rPr>
          <w:rFonts w:ascii="Arial" w:hAnsi="Arial"/>
          <w:b/>
        </w:rPr>
        <w:t>9.7.</w:t>
      </w:r>
      <w:r w:rsidR="00177AF6">
        <w:rPr>
          <w:rFonts w:ascii="Arial" w:hAnsi="Arial" w:hint="eastAsia"/>
          <w:b/>
          <w:lang w:eastAsia="zh-TW"/>
        </w:rPr>
        <w:t>1</w:t>
      </w:r>
      <w:r w:rsidR="00177AF6">
        <w:rPr>
          <w:rFonts w:ascii="Arial" w:hAnsi="Arial"/>
          <w:b/>
        </w:rPr>
        <w:t>.</w:t>
      </w:r>
      <w:r w:rsidR="00B07051">
        <w:rPr>
          <w:rFonts w:ascii="Arial" w:hAnsi="Arial" w:hint="eastAsia"/>
          <w:b/>
          <w:lang w:eastAsia="zh-TW"/>
        </w:rPr>
        <w:t>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E962AC6" w:rsidR="003F268E" w:rsidRPr="000A4E67" w:rsidRDefault="008A76FD" w:rsidP="00361285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361285">
        <w:rPr>
          <w:sz w:val="24"/>
          <w:szCs w:val="24"/>
        </w:rPr>
        <w:tab/>
      </w:r>
      <w:r w:rsidR="00177AF6" w:rsidRPr="00177AF6">
        <w:rPr>
          <w:sz w:val="24"/>
          <w:szCs w:val="24"/>
        </w:rPr>
        <w:t>Introduction of Ku Bands for NR NTN</w:t>
      </w:r>
    </w:p>
    <w:p w14:paraId="3C946738" w14:textId="6D58B7DB" w:rsidR="00B078D6" w:rsidRPr="00361285" w:rsidRDefault="00361285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  <w:lang w:val="en-US"/>
        </w:rPr>
      </w:pPr>
      <w:r w:rsidRPr="00361285">
        <w:rPr>
          <w:sz w:val="24"/>
          <w:szCs w:val="24"/>
          <w:lang w:val="en-US"/>
        </w:rPr>
        <w:t>Acronym:</w:t>
      </w:r>
      <w:r w:rsidR="00B078D6" w:rsidRPr="0036128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proofErr w:type="spellStart"/>
      <w:r w:rsidR="00177AF6" w:rsidRPr="00177AF6">
        <w:rPr>
          <w:sz w:val="24"/>
          <w:szCs w:val="24"/>
          <w:lang w:val="en-US"/>
        </w:rPr>
        <w:t>NR_NTN_Ku_bands</w:t>
      </w:r>
      <w:proofErr w:type="spellEnd"/>
    </w:p>
    <w:p w14:paraId="2448A9DC" w14:textId="4B8AB84D" w:rsidR="00B078D6" w:rsidRPr="000A4E67" w:rsidRDefault="00B47DAF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77AF6" w:rsidRPr="00177AF6">
        <w:rPr>
          <w:sz w:val="24"/>
          <w:szCs w:val="24"/>
        </w:rPr>
        <w:t>1040135</w:t>
      </w:r>
    </w:p>
    <w:p w14:paraId="12A92096" w14:textId="5670531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102C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E55631" w:rsidRDefault="00E72B61" w:rsidP="00B066D2">
            <w:pPr>
              <w:spacing w:after="0"/>
              <w:rPr>
                <w:b/>
              </w:rPr>
            </w:pPr>
            <w:r w:rsidRPr="00E5563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AE8EECA" w:rsidR="00E72B61" w:rsidRPr="00684CA1" w:rsidRDefault="0026255D" w:rsidP="00B066D2">
            <w:pPr>
              <w:spacing w:after="0"/>
            </w:pPr>
            <w:r w:rsidRPr="00E55631">
              <w:t>3GPP RAN#1</w:t>
            </w:r>
            <w:r w:rsidR="00361285" w:rsidRPr="00E55631">
              <w:t>10</w:t>
            </w:r>
            <w:r w:rsidRPr="00E55631">
              <w:t xml:space="preserve"> (</w:t>
            </w:r>
            <w:r w:rsidR="00361285" w:rsidRPr="00E55631">
              <w:t>December</w:t>
            </w:r>
            <w:r w:rsidRPr="00E55631">
              <w:t xml:space="preserve"> 202</w:t>
            </w:r>
            <w:r w:rsidR="00361285" w:rsidRPr="00E55631">
              <w:t>5</w:t>
            </w:r>
            <w:r w:rsidRPr="00E55631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76D5B0C" w:rsidR="00E72B61" w:rsidRPr="00684CA1" w:rsidRDefault="00687DD8" w:rsidP="00B066D2">
            <w:pPr>
              <w:spacing w:after="0"/>
              <w:rPr>
                <w:lang w:eastAsia="zh-TW"/>
              </w:rPr>
            </w:pPr>
            <w:r w:rsidRPr="00687DD8">
              <w:rPr>
                <w:lang w:eastAsia="zh-CN"/>
              </w:rPr>
              <w:t>38.101-</w:t>
            </w:r>
            <w:r w:rsidR="00177AF6">
              <w:rPr>
                <w:rFonts w:hint="eastAsia"/>
                <w:lang w:eastAsia="zh-TW"/>
              </w:rPr>
              <w:t>5, 38.108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31A2413" w:rsidR="00E72B61" w:rsidRPr="00684CA1" w:rsidRDefault="00D229B8" w:rsidP="00177AF6">
            <w:pPr>
              <w:pStyle w:val="Index1"/>
              <w:rPr>
                <w:bCs/>
                <w:lang w:eastAsia="zh-TW"/>
              </w:rPr>
            </w:pPr>
            <w:r>
              <w:rPr>
                <w:rFonts w:hint="eastAsia"/>
                <w:bCs/>
                <w:lang w:eastAsia="zh-TW"/>
              </w:rPr>
              <w:t>The band definition, system parameters and the UE and SAN RF requirements for the priority 2 bands.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5D7308DE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177AF6">
              <w:rPr>
                <w:b/>
              </w:rPr>
              <w:t>1</w:t>
            </w:r>
            <w:r w:rsidR="00177AF6">
              <w:rPr>
                <w:rFonts w:hint="eastAsia"/>
                <w:b/>
                <w:lang w:eastAsia="zh-TW"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F51B4ED" w:rsidR="00E72B61" w:rsidRPr="00684CA1" w:rsidRDefault="00090D00" w:rsidP="00BF02E5">
            <w:pPr>
              <w:spacing w:after="0"/>
              <w:rPr>
                <w:lang w:eastAsia="zh-TW"/>
              </w:rPr>
            </w:pPr>
            <w:r w:rsidRPr="00090D00">
              <w:t>The</w:t>
            </w:r>
            <w:r w:rsidR="00D229B8">
              <w:rPr>
                <w:rFonts w:hint="eastAsia"/>
                <w:lang w:eastAsia="zh-TW"/>
              </w:rPr>
              <w:t xml:space="preserve"> requirement</w:t>
            </w:r>
            <w:r w:rsidR="00BF02E5">
              <w:rPr>
                <w:rFonts w:hint="eastAsia"/>
                <w:lang w:eastAsia="zh-TW"/>
              </w:rPr>
              <w:t>s</w:t>
            </w:r>
            <w:r w:rsidR="00D229B8">
              <w:rPr>
                <w:rFonts w:hint="eastAsia"/>
                <w:lang w:eastAsia="zh-TW"/>
              </w:rPr>
              <w:t xml:space="preserve"> of the priority 2 bands </w:t>
            </w:r>
            <w:r w:rsidR="00BF02E5">
              <w:rPr>
                <w:rFonts w:hint="eastAsia"/>
                <w:lang w:eastAsia="zh-TW"/>
              </w:rPr>
              <w:t>are</w:t>
            </w:r>
            <w:r w:rsidR="00D229B8">
              <w:rPr>
                <w:rFonts w:hint="eastAsia"/>
                <w:lang w:eastAsia="zh-TW"/>
              </w:rPr>
              <w:t xml:space="preserve"> not specified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615361E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proofErr w:type="spellStart"/>
      <w:r w:rsidR="009D6583" w:rsidRPr="009D6583">
        <w:rPr>
          <w:lang w:eastAsia="zh-CN"/>
        </w:rPr>
        <w:t>NR_NTN_Ku_bands</w:t>
      </w:r>
      <w:proofErr w:type="spellEnd"/>
      <w:r w:rsidRPr="00C9155E">
        <w:rPr>
          <w:lang w:eastAsia="zh-CN"/>
        </w:rPr>
        <w:t xml:space="preserve"> </w:t>
      </w:r>
      <w:r>
        <w:rPr>
          <w:lang w:eastAsia="zh-CN"/>
        </w:rPr>
        <w:t xml:space="preserve">WI to </w:t>
      </w:r>
      <w:r w:rsidR="00361285">
        <w:rPr>
          <w:lang w:eastAsia="zh-CN"/>
        </w:rPr>
        <w:t>December</w:t>
      </w:r>
      <w:r>
        <w:rPr>
          <w:lang w:eastAsia="zh-CN"/>
        </w:rPr>
        <w:t xml:space="preserve"> 202</w:t>
      </w:r>
      <w:r w:rsidR="00361285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6BD83D87" w14:textId="017EE7C4" w:rsidR="00D229B8" w:rsidRPr="00B60D37" w:rsidRDefault="00D229B8" w:rsidP="00E72B61">
      <w:pPr>
        <w:rPr>
          <w:sz w:val="24"/>
          <w:szCs w:val="24"/>
          <w:lang w:eastAsia="zh-TW"/>
        </w:rPr>
      </w:pPr>
      <w:r w:rsidRPr="00B60D37">
        <w:rPr>
          <w:rFonts w:hint="eastAsia"/>
          <w:sz w:val="24"/>
          <w:szCs w:val="24"/>
          <w:lang w:eastAsia="zh-TW"/>
        </w:rPr>
        <w:t>None.</w:t>
      </w:r>
    </w:p>
    <w:p w14:paraId="0D1535DD" w14:textId="639508F1" w:rsidR="00E72B61" w:rsidRPr="00E55631" w:rsidRDefault="00BF02E5" w:rsidP="00E72B61">
      <w:pPr>
        <w:rPr>
          <w:rFonts w:ascii="Arial Nova" w:hAnsi="Arial Nova"/>
          <w:sz w:val="24"/>
          <w:szCs w:val="24"/>
          <w:lang w:eastAsia="zh-TW"/>
        </w:rPr>
      </w:pPr>
      <w:r w:rsidRPr="00E55631">
        <w:rPr>
          <w:rFonts w:ascii="Arial Nova" w:hAnsi="Arial Nova"/>
          <w:sz w:val="24"/>
          <w:szCs w:val="24"/>
          <w:highlight w:val="yellow"/>
          <w:lang w:eastAsia="zh-TW"/>
        </w:rPr>
        <w:t>(</w:t>
      </w:r>
      <w:r w:rsidR="00B60D37" w:rsidRPr="00E55631">
        <w:rPr>
          <w:rFonts w:ascii="Arial Nova" w:hAnsi="Arial Nova"/>
          <w:sz w:val="24"/>
          <w:szCs w:val="24"/>
          <w:lang w:eastAsia="zh-TW"/>
        </w:rPr>
        <w:t xml:space="preserve">Please </w:t>
      </w:r>
      <w:r w:rsidR="00E55631" w:rsidRPr="00E55631">
        <w:rPr>
          <w:rFonts w:ascii="Arial Nova" w:hAnsi="Arial Nova"/>
          <w:sz w:val="24"/>
          <w:szCs w:val="24"/>
          <w:lang w:eastAsia="zh-TW"/>
        </w:rPr>
        <w:t>n</w:t>
      </w:r>
      <w:r w:rsidRPr="00E55631">
        <w:rPr>
          <w:rFonts w:ascii="Arial Nova" w:hAnsi="Arial Nova"/>
          <w:sz w:val="24"/>
          <w:szCs w:val="24"/>
          <w:lang w:eastAsia="zh-TW"/>
        </w:rPr>
        <w:t>ote that t</w:t>
      </w:r>
      <w:r w:rsidR="00D229B8" w:rsidRPr="00E55631">
        <w:rPr>
          <w:rFonts w:ascii="Arial Nova" w:hAnsi="Arial Nova"/>
          <w:sz w:val="24"/>
          <w:szCs w:val="24"/>
          <w:lang w:eastAsia="zh-CN"/>
        </w:rPr>
        <w:t xml:space="preserve">he group has completed the specifications work for the Priority 1 bands of the WI. However, it was previously agreed that Priority 2 bands would not be addressed until the completion level of Priority 1 bands is achieved. Therefore, an additional </w:t>
      </w:r>
      <w:r w:rsidR="001724F2">
        <w:rPr>
          <w:rFonts w:ascii="Arial Nova" w:hAnsi="Arial Nova"/>
          <w:sz w:val="24"/>
          <w:szCs w:val="24"/>
          <w:lang w:eastAsia="zh-CN"/>
        </w:rPr>
        <w:t xml:space="preserve">one </w:t>
      </w:r>
      <w:r w:rsidR="00D229B8" w:rsidRPr="00E55631">
        <w:rPr>
          <w:rFonts w:ascii="Arial Nova" w:hAnsi="Arial Nova"/>
          <w:sz w:val="24"/>
          <w:szCs w:val="24"/>
          <w:lang w:eastAsia="zh-CN"/>
        </w:rPr>
        <w:t>quarter is required to complete the Priority 2 bands.</w:t>
      </w:r>
      <w:r w:rsidRPr="00E55631">
        <w:rPr>
          <w:rFonts w:ascii="Arial Nova" w:hAnsi="Arial Nova"/>
          <w:sz w:val="24"/>
          <w:szCs w:val="24"/>
          <w:lang w:eastAsia="zh-TW"/>
        </w:rPr>
        <w:t>)</w:t>
      </w:r>
    </w:p>
    <w:sectPr w:rsidR="00E72B61" w:rsidRPr="00E5563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0D04" w14:textId="77777777" w:rsidR="0063588C" w:rsidRDefault="0063588C">
      <w:r>
        <w:separator/>
      </w:r>
    </w:p>
  </w:endnote>
  <w:endnote w:type="continuationSeparator" w:id="0">
    <w:p w14:paraId="4F5046ED" w14:textId="77777777" w:rsidR="0063588C" w:rsidRDefault="0063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2BFC3" w14:textId="77777777" w:rsidR="0063588C" w:rsidRDefault="0063588C">
      <w:r>
        <w:separator/>
      </w:r>
    </w:p>
  </w:footnote>
  <w:footnote w:type="continuationSeparator" w:id="0">
    <w:p w14:paraId="5025014D" w14:textId="77777777" w:rsidR="0063588C" w:rsidRDefault="00635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8315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776457">
    <w:abstractNumId w:val="3"/>
  </w:num>
  <w:num w:numId="3" w16cid:durableId="1011107059">
    <w:abstractNumId w:val="2"/>
  </w:num>
  <w:num w:numId="4" w16cid:durableId="631133867">
    <w:abstractNumId w:val="1"/>
  </w:num>
  <w:num w:numId="5" w16cid:durableId="7602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724F2"/>
    <w:rsid w:val="00177AF6"/>
    <w:rsid w:val="00187B47"/>
    <w:rsid w:val="001958AD"/>
    <w:rsid w:val="001C5C86"/>
    <w:rsid w:val="002000C2"/>
    <w:rsid w:val="002018D8"/>
    <w:rsid w:val="00220888"/>
    <w:rsid w:val="00223AB7"/>
    <w:rsid w:val="0025646D"/>
    <w:rsid w:val="0026255D"/>
    <w:rsid w:val="002676EC"/>
    <w:rsid w:val="00280CDD"/>
    <w:rsid w:val="002C5575"/>
    <w:rsid w:val="002E7A9E"/>
    <w:rsid w:val="003205AD"/>
    <w:rsid w:val="003225E2"/>
    <w:rsid w:val="00335FB2"/>
    <w:rsid w:val="00344158"/>
    <w:rsid w:val="00361285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C1802"/>
    <w:rsid w:val="005C37BE"/>
    <w:rsid w:val="005C4F58"/>
    <w:rsid w:val="005D3FEC"/>
    <w:rsid w:val="005D44BE"/>
    <w:rsid w:val="00603D05"/>
    <w:rsid w:val="00611EC4"/>
    <w:rsid w:val="00620B3F"/>
    <w:rsid w:val="006240CE"/>
    <w:rsid w:val="0063588C"/>
    <w:rsid w:val="006418C6"/>
    <w:rsid w:val="00663FF2"/>
    <w:rsid w:val="00671BBB"/>
    <w:rsid w:val="00682237"/>
    <w:rsid w:val="00684CA1"/>
    <w:rsid w:val="00687DD8"/>
    <w:rsid w:val="006E6480"/>
    <w:rsid w:val="00716FE1"/>
    <w:rsid w:val="0075141A"/>
    <w:rsid w:val="0075252A"/>
    <w:rsid w:val="00757E4D"/>
    <w:rsid w:val="00764B84"/>
    <w:rsid w:val="0078034D"/>
    <w:rsid w:val="00790BCC"/>
    <w:rsid w:val="007955CD"/>
    <w:rsid w:val="007974F5"/>
    <w:rsid w:val="007B0F49"/>
    <w:rsid w:val="007C7E14"/>
    <w:rsid w:val="007F7421"/>
    <w:rsid w:val="008102C9"/>
    <w:rsid w:val="008203AA"/>
    <w:rsid w:val="00833504"/>
    <w:rsid w:val="0088222A"/>
    <w:rsid w:val="008907D5"/>
    <w:rsid w:val="008A76FD"/>
    <w:rsid w:val="008C35D5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3936"/>
    <w:rsid w:val="009C1BCE"/>
    <w:rsid w:val="009D6583"/>
    <w:rsid w:val="00A10539"/>
    <w:rsid w:val="00A3082C"/>
    <w:rsid w:val="00A36378"/>
    <w:rsid w:val="00A70E1E"/>
    <w:rsid w:val="00A77518"/>
    <w:rsid w:val="00B03C01"/>
    <w:rsid w:val="00B066D2"/>
    <w:rsid w:val="00B07051"/>
    <w:rsid w:val="00B078D6"/>
    <w:rsid w:val="00B3015C"/>
    <w:rsid w:val="00B47DAF"/>
    <w:rsid w:val="00B60D37"/>
    <w:rsid w:val="00BA4095"/>
    <w:rsid w:val="00BB2984"/>
    <w:rsid w:val="00BC642A"/>
    <w:rsid w:val="00BF02E5"/>
    <w:rsid w:val="00C43D1E"/>
    <w:rsid w:val="00C51766"/>
    <w:rsid w:val="00C57C50"/>
    <w:rsid w:val="00C715CA"/>
    <w:rsid w:val="00C83490"/>
    <w:rsid w:val="00C9155E"/>
    <w:rsid w:val="00C94020"/>
    <w:rsid w:val="00CE1F4D"/>
    <w:rsid w:val="00D229B8"/>
    <w:rsid w:val="00D54612"/>
    <w:rsid w:val="00D77416"/>
    <w:rsid w:val="00D9295E"/>
    <w:rsid w:val="00DA709D"/>
    <w:rsid w:val="00DA74F3"/>
    <w:rsid w:val="00E00C03"/>
    <w:rsid w:val="00E033E0"/>
    <w:rsid w:val="00E13CB2"/>
    <w:rsid w:val="00E55631"/>
    <w:rsid w:val="00E72B61"/>
    <w:rsid w:val="00E90B85"/>
    <w:rsid w:val="00EC6DAB"/>
    <w:rsid w:val="00EC7EB2"/>
    <w:rsid w:val="00F07C52"/>
    <w:rsid w:val="00F40B2F"/>
    <w:rsid w:val="00F4338D"/>
    <w:rsid w:val="00F440D3"/>
    <w:rsid w:val="00F85D08"/>
    <w:rsid w:val="00F921F1"/>
    <w:rsid w:val="00FB7CD4"/>
    <w:rsid w:val="00FC0804"/>
    <w:rsid w:val="00FC3B6D"/>
    <w:rsid w:val="00FC4EA5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docId w15:val="{F7493475-D7A0-4AE9-A4D3-9041AB23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Soghomonian, Manook (ITN)</cp:lastModifiedBy>
  <cp:revision>2</cp:revision>
  <cp:lastPrinted>2009-10-12T14:10:00Z</cp:lastPrinted>
  <dcterms:created xsi:type="dcterms:W3CDTF">2025-09-05T09:29:00Z</dcterms:created>
  <dcterms:modified xsi:type="dcterms:W3CDTF">2025-09-05T09:29:00Z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