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90CF" w14:textId="6A2D35E8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A12511">
        <w:rPr>
          <w:b/>
          <w:sz w:val="24"/>
        </w:rPr>
        <w:t>5</w:t>
      </w:r>
      <w:r w:rsidRPr="00135C2B">
        <w:rPr>
          <w:b/>
          <w:sz w:val="28"/>
        </w:rPr>
        <w:tab/>
      </w:r>
      <w:r w:rsidR="00135C2B" w:rsidRPr="00135C2B">
        <w:rPr>
          <w:b/>
          <w:sz w:val="28"/>
        </w:rPr>
        <w:t>S5-2</w:t>
      </w:r>
      <w:r w:rsidR="00A12511">
        <w:rPr>
          <w:b/>
          <w:sz w:val="28"/>
        </w:rPr>
        <w:t>6</w:t>
      </w:r>
      <w:r w:rsidR="00907A76" w:rsidRPr="00907A76">
        <w:rPr>
          <w:b/>
          <w:bCs/>
          <w:sz w:val="28"/>
        </w:rPr>
        <w:t>0</w:t>
      </w:r>
      <w:r w:rsidR="003F7D50">
        <w:rPr>
          <w:b/>
          <w:bCs/>
          <w:sz w:val="28"/>
        </w:rPr>
        <w:t>830</w:t>
      </w:r>
    </w:p>
    <w:p w14:paraId="10664C90" w14:textId="32DBF5C0" w:rsidR="00B0271A" w:rsidRDefault="00A12511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9-13 February</w:t>
      </w:r>
      <w:r w:rsidR="00B0271A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6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EDB322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A1251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End w:id="0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nified 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interface for </w:t>
      </w:r>
      <w:proofErr w:type="gramStart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ulti-RAT</w:t>
      </w:r>
      <w:proofErr w:type="gramEnd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6DDE66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2511">
        <w:rPr>
          <w:rFonts w:ascii="Arial" w:eastAsia="Batang" w:hAnsi="Arial"/>
          <w:b/>
          <w:sz w:val="24"/>
          <w:szCs w:val="24"/>
          <w:lang w:eastAsia="zh-CN"/>
        </w:rPr>
        <w:t>6.2.2</w:t>
      </w:r>
    </w:p>
    <w:p w14:paraId="7DFCC953" w14:textId="77777777" w:rsidR="00ED3D57" w:rsidRDefault="00ED3D57" w:rsidP="001E489F">
      <w:pPr>
        <w:rPr>
          <w:rFonts w:eastAsia="Batang"/>
          <w:lang w:eastAsia="zh-CN"/>
        </w:rPr>
      </w:pPr>
    </w:p>
    <w:p w14:paraId="45E907B5" w14:textId="77777777" w:rsidR="00ED3D57" w:rsidRPr="00ED3D57" w:rsidRDefault="00ED3D57" w:rsidP="00ED3D57">
      <w:pP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ED3D57">
        <w:rPr>
          <w:rFonts w:ascii="Arial" w:hAnsi="Arial" w:cs="Arial"/>
          <w:b/>
          <w:sz w:val="24"/>
          <w:szCs w:val="24"/>
          <w:lang w:val="sv-SE"/>
        </w:rPr>
        <w:t>3GPP TSG-SA Meeting #109</w:t>
      </w:r>
      <w:r w:rsidRPr="00ED3D57">
        <w:rPr>
          <w:rFonts w:ascii="Arial" w:hAnsi="Arial" w:cs="Arial"/>
          <w:b/>
          <w:sz w:val="24"/>
          <w:szCs w:val="24"/>
          <w:lang w:val="sv-SE"/>
        </w:rPr>
        <w:tab/>
        <w:t>SP- 251204</w:t>
      </w:r>
    </w:p>
    <w:p w14:paraId="17D97E74" w14:textId="77777777" w:rsidR="00ED3D57" w:rsidRPr="00ED3D57" w:rsidRDefault="00ED3D57" w:rsidP="00ED3D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bCs/>
          <w:sz w:val="24"/>
          <w:szCs w:val="24"/>
        </w:rPr>
        <w:t>Beijing, China, 15 – 19 September 2025</w:t>
      </w:r>
      <w:r w:rsidRPr="00ED3D5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          revision of SP-251029</w:t>
      </w:r>
    </w:p>
    <w:p w14:paraId="0DD4D780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395BF52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WG5</w:t>
      </w:r>
    </w:p>
    <w:p w14:paraId="17D9E1F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1CBDBA89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21EEE6C" w14:textId="57512C42" w:rsid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eastAsia="Batang" w:cs="Arial"/>
          <w:b/>
          <w:sz w:val="24"/>
          <w:szCs w:val="24"/>
          <w:lang w:val="en-US" w:eastAsia="zh-CN"/>
        </w:rPr>
        <w:t>Agenda Item:</w:t>
      </w:r>
      <w:r w:rsidRPr="00ED3D57">
        <w:rPr>
          <w:rFonts w:eastAsia="Batang" w:cs="Arial"/>
          <w:sz w:val="24"/>
          <w:szCs w:val="24"/>
          <w:lang w:val="en-US" w:eastAsia="zh-CN"/>
        </w:rPr>
        <w:t xml:space="preserve">         </w:t>
      </w:r>
      <w:r w:rsidRPr="00ED3D57">
        <w:rPr>
          <w:rFonts w:eastAsia="Batang" w:cs="Arial"/>
          <w:b/>
          <w:bCs/>
          <w:sz w:val="24"/>
          <w:szCs w:val="24"/>
          <w:lang w:val="en-US" w:eastAsia="zh-CN"/>
        </w:rPr>
        <w:t>6.3.5</w:t>
      </w:r>
    </w:p>
    <w:p w14:paraId="7C9AA3C2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7AD922F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cs="Arial"/>
          <w:b/>
          <w:sz w:val="24"/>
          <w:szCs w:val="24"/>
        </w:rPr>
        <w:t>3GPP TSG-SA5 Meeting #162</w:t>
      </w:r>
      <w:r w:rsidRPr="00ED3D57">
        <w:rPr>
          <w:rFonts w:cs="Arial"/>
          <w:b/>
          <w:sz w:val="24"/>
          <w:szCs w:val="24"/>
        </w:rPr>
        <w:tab/>
        <w:t>S5-253833</w:t>
      </w:r>
    </w:p>
    <w:p w14:paraId="28CDCC99" w14:textId="77777777" w:rsidR="00ED3D57" w:rsidRPr="00ED3D57" w:rsidRDefault="00ED3D57" w:rsidP="00ED3D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sz w:val="24"/>
          <w:szCs w:val="24"/>
        </w:rPr>
        <w:t>Goteborg, SE, 25 - 29 August 2025</w:t>
      </w:r>
      <w:r w:rsidRPr="00ED3D57">
        <w:rPr>
          <w:rFonts w:ascii="Arial" w:hAnsi="Arial" w:cs="Arial"/>
          <w:sz w:val="24"/>
          <w:szCs w:val="24"/>
        </w:rPr>
        <w:tab/>
      </w:r>
    </w:p>
    <w:p w14:paraId="7A2ED3E8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18472AD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Vodafone</w:t>
      </w:r>
    </w:p>
    <w:p w14:paraId="0130396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321612A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B384B20" w14:textId="54FE8A65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5.5</w:t>
      </w: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4DD6CDD4" w14:textId="699AB07A" w:rsidR="001E489F" w:rsidRPr="003F7D50" w:rsidRDefault="001E489F" w:rsidP="003F7D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7BDC5851" w:rsidR="00F86C4C" w:rsidRPr="00363885" w:rsidRDefault="00995BAF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1B1C72DB" w14:textId="4B110018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995BAF">
              <w:rPr>
                <w:lang w:eastAsia="zh-CN"/>
              </w:rPr>
              <w:t>.5</w:t>
            </w:r>
          </w:p>
        </w:tc>
        <w:tc>
          <w:tcPr>
            <w:tcW w:w="1505" w:type="dxa"/>
          </w:tcPr>
          <w:p w14:paraId="2D6EEBD0" w14:textId="554BA7C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1</w:t>
            </w:r>
            <w:r w:rsidR="00995BAF">
              <w:rPr>
                <w:lang w:eastAsia="zh-CN"/>
              </w:rPr>
              <w:t>.5</w:t>
            </w:r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419F3728" w14:textId="77777777" w:rsidR="003F7D50" w:rsidRDefault="003F7D50" w:rsidP="003F7D50"/>
    <w:p w14:paraId="517BBA4D" w14:textId="140C943A" w:rsidR="003F7D50" w:rsidRPr="00842629" w:rsidRDefault="003F7D50" w:rsidP="003F7D50">
      <w:r w:rsidRPr="00842629">
        <w:t>Total TU estimates for the study phase: 3.5</w:t>
      </w:r>
    </w:p>
    <w:p w14:paraId="12A6FA76" w14:textId="77777777" w:rsidR="003F7D50" w:rsidRPr="00842629" w:rsidRDefault="003F7D50" w:rsidP="003F7D50">
      <w:r w:rsidRPr="00842629">
        <w:t xml:space="preserve">Total TU estimates for the normative phase: </w:t>
      </w:r>
      <w:r>
        <w:t>1</w:t>
      </w:r>
      <w:r w:rsidRPr="00842629">
        <w:t>.5</w:t>
      </w:r>
    </w:p>
    <w:p w14:paraId="2AE33638" w14:textId="77777777" w:rsidR="003F7D50" w:rsidRPr="00842629" w:rsidRDefault="003F7D50" w:rsidP="003F7D50">
      <w:r w:rsidRPr="00842629">
        <w:t>Total TU estimates: 5</w:t>
      </w:r>
    </w:p>
    <w:p w14:paraId="35B8EF64" w14:textId="77777777" w:rsidR="00697E68" w:rsidRPr="00363885" w:rsidRDefault="00697E68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080"/>
        <w:gridCol w:w="2070"/>
        <w:gridCol w:w="1350"/>
        <w:gridCol w:w="1341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995BAF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070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341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A12D0E" w14:paraId="509DC17A" w14:textId="77777777" w:rsidTr="00995BAF">
        <w:trPr>
          <w:cantSplit/>
          <w:jc w:val="center"/>
        </w:trPr>
        <w:tc>
          <w:tcPr>
            <w:tcW w:w="1525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080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070" w:type="dxa"/>
          </w:tcPr>
          <w:p w14:paraId="2BE783F4" w14:textId="4F350992" w:rsidR="006771AE" w:rsidRPr="00363885" w:rsidRDefault="00995BAF" w:rsidP="00CA118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 w:rsidR="00DB3910" w:rsidRPr="00363885">
              <w:rPr>
                <w:i w:val="0"/>
              </w:rPr>
              <w:t xml:space="preserve">Unified Management interface for </w:t>
            </w:r>
            <w:proofErr w:type="gramStart"/>
            <w:r>
              <w:rPr>
                <w:i w:val="0"/>
              </w:rPr>
              <w:t>M</w:t>
            </w:r>
            <w:r w:rsidR="00DB3910" w:rsidRPr="00363885">
              <w:rPr>
                <w:i w:val="0"/>
              </w:rPr>
              <w:t>ulti-RAT</w:t>
            </w:r>
            <w:proofErr w:type="gramEnd"/>
            <w:r w:rsidR="00DB3910" w:rsidRPr="00363885">
              <w:rPr>
                <w:i w:val="0"/>
              </w:rPr>
              <w:t xml:space="preserve"> support</w:t>
            </w:r>
          </w:p>
        </w:tc>
        <w:tc>
          <w:tcPr>
            <w:tcW w:w="1350" w:type="dxa"/>
          </w:tcPr>
          <w:p w14:paraId="6BBDE84D" w14:textId="40BD007A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995BAF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</w:t>
            </w:r>
            <w:r w:rsidR="00995BAF">
              <w:rPr>
                <w:i w:val="0"/>
              </w:rPr>
              <w:t>3</w:t>
            </w:r>
          </w:p>
          <w:p w14:paraId="6F85C8CE" w14:textId="2DC82B60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995BAF">
              <w:rPr>
                <w:i w:val="0"/>
              </w:rPr>
              <w:t>Sep.</w:t>
            </w:r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341" w:type="dxa"/>
          </w:tcPr>
          <w:p w14:paraId="7A758A55" w14:textId="7334E0A8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995BAF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</w:t>
            </w:r>
            <w:r w:rsidR="00995BAF">
              <w:rPr>
                <w:i w:val="0"/>
              </w:rPr>
              <w:t>4</w:t>
            </w:r>
          </w:p>
          <w:p w14:paraId="0A48D6B1" w14:textId="4E9B849E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995BAF">
              <w:rPr>
                <w:i w:val="0"/>
              </w:rPr>
              <w:t>Dec.</w:t>
            </w:r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764990" w:rsidRDefault="001832F4" w:rsidP="00CA1182">
            <w:pPr>
              <w:pStyle w:val="Guidance"/>
              <w:spacing w:after="0"/>
              <w:rPr>
                <w:i w:val="0"/>
                <w:lang w:val="es-ES"/>
              </w:rPr>
            </w:pPr>
            <w:r w:rsidRPr="00764990">
              <w:rPr>
                <w:i w:val="0"/>
                <w:lang w:val="es-ES"/>
              </w:rPr>
              <w:t>Veronica Gonzalez, Vodafone</w:t>
            </w:r>
            <w:r w:rsidR="005B7E0A" w:rsidRPr="00764990">
              <w:rPr>
                <w:i w:val="0"/>
                <w:lang w:val="es-ES"/>
              </w:rPr>
              <w:t xml:space="preserve"> (veronica.gonzalez2@vodafone.com)</w:t>
            </w:r>
          </w:p>
        </w:tc>
      </w:tr>
    </w:tbl>
    <w:p w14:paraId="2E3CFB3C" w14:textId="747EE750" w:rsidR="006771AE" w:rsidRPr="00764990" w:rsidRDefault="006771AE" w:rsidP="006771AE">
      <w:pPr>
        <w:rPr>
          <w:lang w:val="es-ES" w:eastAsia="ja-JP"/>
        </w:rPr>
      </w:pPr>
    </w:p>
    <w:p w14:paraId="437CE2F2" w14:textId="77777777" w:rsidR="006771AE" w:rsidRPr="00764990" w:rsidRDefault="006771AE" w:rsidP="006771AE">
      <w:pPr>
        <w:rPr>
          <w:lang w:val="es-ES" w:eastAsia="ja-JP"/>
        </w:rPr>
      </w:pPr>
    </w:p>
    <w:p w14:paraId="3E5E0EB7" w14:textId="77777777" w:rsidR="001E489F" w:rsidRPr="00764990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r>
        <w:rPr>
          <w:lang w:val="es-ES"/>
        </w:rPr>
        <w:t>Veronica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C0D7" w14:textId="77777777" w:rsidR="000C23A4" w:rsidRDefault="000C23A4">
      <w:r>
        <w:separator/>
      </w:r>
    </w:p>
  </w:endnote>
  <w:endnote w:type="continuationSeparator" w:id="0">
    <w:p w14:paraId="48A1CCAC" w14:textId="77777777" w:rsidR="000C23A4" w:rsidRDefault="000C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6E5D" w14:textId="77777777" w:rsidR="000C23A4" w:rsidRDefault="000C23A4">
      <w:r>
        <w:separator/>
      </w:r>
    </w:p>
  </w:footnote>
  <w:footnote w:type="continuationSeparator" w:id="0">
    <w:p w14:paraId="45D8D04F" w14:textId="77777777" w:rsidR="000C23A4" w:rsidRDefault="000C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704311">
    <w:abstractNumId w:val="8"/>
  </w:num>
  <w:num w:numId="2" w16cid:durableId="1660500654">
    <w:abstractNumId w:val="4"/>
  </w:num>
  <w:num w:numId="3" w16cid:durableId="1514879356">
    <w:abstractNumId w:val="3"/>
  </w:num>
  <w:num w:numId="4" w16cid:durableId="1832520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542303">
    <w:abstractNumId w:val="1"/>
  </w:num>
  <w:num w:numId="6" w16cid:durableId="943807158">
    <w:abstractNumId w:val="2"/>
  </w:num>
  <w:num w:numId="7" w16cid:durableId="1077364848">
    <w:abstractNumId w:val="6"/>
  </w:num>
  <w:num w:numId="8" w16cid:durableId="331644414">
    <w:abstractNumId w:val="7"/>
  </w:num>
  <w:num w:numId="9" w16cid:durableId="280232227">
    <w:abstractNumId w:val="11"/>
  </w:num>
  <w:num w:numId="10" w16cid:durableId="1439790728">
    <w:abstractNumId w:val="5"/>
  </w:num>
  <w:num w:numId="11" w16cid:durableId="1737045729">
    <w:abstractNumId w:val="10"/>
  </w:num>
  <w:num w:numId="12" w16cid:durableId="779179257">
    <w:abstractNumId w:val="0"/>
  </w:num>
  <w:num w:numId="13" w16cid:durableId="2118480121">
    <w:abstractNumId w:val="12"/>
  </w:num>
  <w:num w:numId="14" w16cid:durableId="14069943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39C9"/>
    <w:rsid w:val="00003F2C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67782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23A4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6DB4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D6C"/>
    <w:rsid w:val="00170EDB"/>
    <w:rsid w:val="0017269C"/>
    <w:rsid w:val="001726DD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20B8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D85"/>
    <w:rsid w:val="00291EF2"/>
    <w:rsid w:val="00294463"/>
    <w:rsid w:val="00295D61"/>
    <w:rsid w:val="00297C1F"/>
    <w:rsid w:val="002A3EA3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5555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468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3F7D5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4C9B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03D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7AEB"/>
    <w:rsid w:val="00600137"/>
    <w:rsid w:val="00606987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1659"/>
    <w:rsid w:val="0074596C"/>
    <w:rsid w:val="00750741"/>
    <w:rsid w:val="00750D12"/>
    <w:rsid w:val="00756BBB"/>
    <w:rsid w:val="00761952"/>
    <w:rsid w:val="00761B9B"/>
    <w:rsid w:val="00762474"/>
    <w:rsid w:val="0076439E"/>
    <w:rsid w:val="00764990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C7A36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07A76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5BAF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4A02"/>
    <w:rsid w:val="009F6047"/>
    <w:rsid w:val="00A03D2A"/>
    <w:rsid w:val="00A06CA2"/>
    <w:rsid w:val="00A10ADB"/>
    <w:rsid w:val="00A120AA"/>
    <w:rsid w:val="00A12511"/>
    <w:rsid w:val="00A12D0E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4126"/>
    <w:rsid w:val="00A75142"/>
    <w:rsid w:val="00A8008F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3D57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Veronica, Vodafone</cp:lastModifiedBy>
  <cp:revision>17</cp:revision>
  <cp:lastPrinted>2001-04-23T09:30:00Z</cp:lastPrinted>
  <dcterms:created xsi:type="dcterms:W3CDTF">2025-09-17T04:59:00Z</dcterms:created>
  <dcterms:modified xsi:type="dcterms:W3CDTF">2026-02-13T14:25:00Z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