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3A4516" w14:textId="0C265668" w:rsidR="001E41F3" w:rsidRPr="00B519FD" w:rsidRDefault="00255D4D">
      <w:pPr>
        <w:pStyle w:val="CRCoverPage"/>
        <w:tabs>
          <w:tab w:val="right" w:pos="9639"/>
        </w:tabs>
        <w:spacing w:after="0"/>
        <w:rPr>
          <w:b/>
          <w:i/>
          <w:sz w:val="28"/>
        </w:rPr>
      </w:pPr>
      <w:r w:rsidRPr="00B519FD">
        <w:rPr>
          <w:b/>
          <w:sz w:val="24"/>
        </w:rPr>
        <w:t>3GPP TSG-</w:t>
      </w:r>
      <w:r w:rsidRPr="00B519FD">
        <w:rPr>
          <w:b/>
          <w:sz w:val="24"/>
        </w:rPr>
        <w:fldChar w:fldCharType="begin"/>
      </w:r>
      <w:r w:rsidRPr="00B519FD">
        <w:rPr>
          <w:b/>
          <w:sz w:val="24"/>
        </w:rPr>
        <w:instrText xml:space="preserve"> DOCPROPERTY  TSG/WGRef  \* MERGEFORMAT </w:instrText>
      </w:r>
      <w:r w:rsidRPr="00B519FD">
        <w:rPr>
          <w:b/>
          <w:sz w:val="24"/>
        </w:rPr>
        <w:fldChar w:fldCharType="separate"/>
      </w:r>
      <w:r w:rsidRPr="00B519FD">
        <w:rPr>
          <w:b/>
          <w:sz w:val="24"/>
        </w:rPr>
        <w:t>S4</w:t>
      </w:r>
      <w:r w:rsidRPr="00B519FD">
        <w:rPr>
          <w:b/>
          <w:sz w:val="24"/>
        </w:rPr>
        <w:fldChar w:fldCharType="end"/>
      </w:r>
      <w:r w:rsidRPr="00B519FD">
        <w:rPr>
          <w:b/>
          <w:sz w:val="24"/>
        </w:rPr>
        <w:t xml:space="preserve"> Meeting </w:t>
      </w:r>
      <w:r w:rsidRPr="00B519FD">
        <w:rPr>
          <w:b/>
          <w:sz w:val="24"/>
        </w:rPr>
        <w:fldChar w:fldCharType="begin"/>
      </w:r>
      <w:r w:rsidRPr="00B519FD">
        <w:rPr>
          <w:b/>
          <w:sz w:val="24"/>
        </w:rPr>
        <w:instrText xml:space="preserve"> DOCPROPERTY  MtgTitle  \* MERGEFORMAT </w:instrText>
      </w:r>
      <w:r w:rsidRPr="00B519FD">
        <w:rPr>
          <w:b/>
          <w:sz w:val="24"/>
        </w:rPr>
        <w:fldChar w:fldCharType="separate"/>
      </w:r>
      <w:r w:rsidRPr="00B519FD">
        <w:rPr>
          <w:b/>
          <w:sz w:val="24"/>
        </w:rPr>
        <w:t xml:space="preserve"> </w:t>
      </w:r>
      <w:r w:rsidRPr="00B519FD">
        <w:rPr>
          <w:b/>
          <w:sz w:val="24"/>
        </w:rPr>
        <w:fldChar w:fldCharType="end"/>
      </w:r>
      <w:r w:rsidRPr="00B519FD">
        <w:rPr>
          <w:b/>
          <w:sz w:val="24"/>
        </w:rPr>
        <w:t>#</w:t>
      </w:r>
      <w:r>
        <w:rPr>
          <w:b/>
          <w:sz w:val="24"/>
        </w:rPr>
        <w:t>13</w:t>
      </w:r>
      <w:r w:rsidR="00596D23">
        <w:rPr>
          <w:b/>
          <w:sz w:val="24"/>
        </w:rPr>
        <w:t>4</w:t>
      </w:r>
      <w:r w:rsidR="001E41F3" w:rsidRPr="00B519FD">
        <w:rPr>
          <w:b/>
          <w:i/>
          <w:sz w:val="28"/>
        </w:rPr>
        <w:tab/>
      </w:r>
      <w:bookmarkStart w:id="0" w:name="_Hlk131674084"/>
      <w:r w:rsidR="008C3F91" w:rsidRPr="00B519FD">
        <w:rPr>
          <w:b/>
          <w:i/>
          <w:sz w:val="28"/>
        </w:rPr>
        <w:fldChar w:fldCharType="begin"/>
      </w:r>
      <w:r w:rsidR="008C3F91" w:rsidRPr="00B519FD">
        <w:rPr>
          <w:b/>
          <w:i/>
          <w:sz w:val="28"/>
        </w:rPr>
        <w:instrText xml:space="preserve"> DOCPROPERTY  Tdoc#  \* MERGEFORMAT </w:instrText>
      </w:r>
      <w:r w:rsidR="008C3F91" w:rsidRPr="00B519FD">
        <w:rPr>
          <w:b/>
          <w:i/>
          <w:sz w:val="28"/>
        </w:rPr>
        <w:fldChar w:fldCharType="separate"/>
      </w:r>
      <w:r w:rsidR="000A5F0B" w:rsidRPr="00B519FD">
        <w:rPr>
          <w:b/>
          <w:i/>
          <w:sz w:val="28"/>
        </w:rPr>
        <w:t>S4</w:t>
      </w:r>
      <w:r w:rsidR="00D04AAA">
        <w:rPr>
          <w:b/>
          <w:i/>
          <w:sz w:val="28"/>
        </w:rPr>
        <w:t>-</w:t>
      </w:r>
      <w:r w:rsidR="00C91310">
        <w:rPr>
          <w:b/>
          <w:i/>
          <w:sz w:val="28"/>
        </w:rPr>
        <w:t>25</w:t>
      </w:r>
      <w:r w:rsidR="00FB4876">
        <w:rPr>
          <w:b/>
          <w:i/>
          <w:sz w:val="28"/>
        </w:rPr>
        <w:t>20</w:t>
      </w:r>
      <w:r w:rsidR="001F3B0A">
        <w:rPr>
          <w:b/>
          <w:i/>
          <w:sz w:val="28"/>
        </w:rPr>
        <w:t>99</w:t>
      </w:r>
      <w:r w:rsidR="008C3F91" w:rsidRPr="00B519FD">
        <w:rPr>
          <w:b/>
          <w:i/>
          <w:sz w:val="28"/>
        </w:rPr>
        <w:fldChar w:fldCharType="end"/>
      </w:r>
      <w:bookmarkEnd w:id="0"/>
    </w:p>
    <w:p w14:paraId="6979261F" w14:textId="120758F9" w:rsidR="001E41F3" w:rsidRPr="00B519FD" w:rsidRDefault="00596D23" w:rsidP="008C3F91">
      <w:pPr>
        <w:pStyle w:val="CRCoverPage"/>
        <w:tabs>
          <w:tab w:val="right" w:pos="9639"/>
        </w:tabs>
        <w:outlineLvl w:val="0"/>
        <w:rPr>
          <w:bCs/>
          <w:sz w:val="24"/>
        </w:rPr>
      </w:pPr>
      <w:r>
        <w:rPr>
          <w:b/>
          <w:sz w:val="24"/>
        </w:rPr>
        <w:t>Dallas, USA</w:t>
      </w:r>
      <w:r w:rsidR="003E49E0">
        <w:rPr>
          <w:b/>
          <w:sz w:val="24"/>
        </w:rPr>
        <w:t>,</w:t>
      </w:r>
      <w:r w:rsidR="00E436CF">
        <w:rPr>
          <w:b/>
          <w:sz w:val="24"/>
        </w:rPr>
        <w:t xml:space="preserve"> 1</w:t>
      </w:r>
      <w:r w:rsidR="00D32985">
        <w:rPr>
          <w:b/>
          <w:sz w:val="24"/>
        </w:rPr>
        <w:t>7</w:t>
      </w:r>
      <w:r w:rsidR="00E436CF" w:rsidRPr="00E436CF">
        <w:rPr>
          <w:b/>
          <w:sz w:val="24"/>
          <w:vertAlign w:val="superscript"/>
        </w:rPr>
        <w:t>th</w:t>
      </w:r>
      <w:r w:rsidR="00E436CF">
        <w:rPr>
          <w:b/>
          <w:sz w:val="24"/>
        </w:rPr>
        <w:t xml:space="preserve"> </w:t>
      </w:r>
      <w:r>
        <w:rPr>
          <w:b/>
          <w:sz w:val="24"/>
        </w:rPr>
        <w:t>November</w:t>
      </w:r>
      <w:r w:rsidR="00551BC5">
        <w:rPr>
          <w:b/>
          <w:sz w:val="24"/>
        </w:rPr>
        <w:t xml:space="preserve"> </w:t>
      </w:r>
      <w:r w:rsidR="003E49E0" w:rsidRPr="00FC532F">
        <w:rPr>
          <w:b/>
          <w:sz w:val="24"/>
        </w:rPr>
        <w:t>–</w:t>
      </w:r>
      <w:r w:rsidR="00E436CF">
        <w:rPr>
          <w:b/>
          <w:sz w:val="24"/>
        </w:rPr>
        <w:t xml:space="preserve"> </w:t>
      </w:r>
      <w:r w:rsidR="00D32985">
        <w:rPr>
          <w:b/>
          <w:sz w:val="24"/>
        </w:rPr>
        <w:t>21</w:t>
      </w:r>
      <w:r w:rsidR="00D32985" w:rsidRPr="00D32985">
        <w:rPr>
          <w:b/>
          <w:sz w:val="24"/>
          <w:vertAlign w:val="superscript"/>
        </w:rPr>
        <w:t>st</w:t>
      </w:r>
      <w:r w:rsidR="00D32985">
        <w:rPr>
          <w:b/>
          <w:sz w:val="24"/>
        </w:rPr>
        <w:t xml:space="preserve"> </w:t>
      </w:r>
      <w:r>
        <w:rPr>
          <w:b/>
          <w:sz w:val="24"/>
        </w:rPr>
        <w:t>November</w:t>
      </w:r>
      <w:r w:rsidR="00551BC5">
        <w:rPr>
          <w:b/>
          <w:sz w:val="24"/>
        </w:rPr>
        <w:t xml:space="preserve"> </w:t>
      </w:r>
      <w:r w:rsidR="003E49E0" w:rsidRPr="00FC532F">
        <w:rPr>
          <w:b/>
          <w:sz w:val="24"/>
        </w:rPr>
        <w:fldChar w:fldCharType="begin"/>
      </w:r>
      <w:r w:rsidR="003E49E0" w:rsidRPr="00FC532F">
        <w:rPr>
          <w:b/>
          <w:sz w:val="24"/>
        </w:rPr>
        <w:instrText xml:space="preserve"> DOCPROPERTY  EndDate  \* MERGEFORMAT </w:instrText>
      </w:r>
      <w:r w:rsidR="003E49E0" w:rsidRPr="00FC532F">
        <w:rPr>
          <w:b/>
          <w:sz w:val="24"/>
        </w:rPr>
        <w:fldChar w:fldCharType="separate"/>
      </w:r>
      <w:r w:rsidR="003E49E0" w:rsidRPr="00FC532F">
        <w:rPr>
          <w:b/>
          <w:sz w:val="24"/>
        </w:rPr>
        <w:t>2025</w:t>
      </w:r>
      <w:r w:rsidR="003E49E0" w:rsidRPr="00FC532F">
        <w:rPr>
          <w:b/>
          <w:sz w:val="24"/>
        </w:rPr>
        <w:fldChar w:fldCharType="end"/>
      </w:r>
      <w:r w:rsidR="008C3F91" w:rsidRPr="00B519FD">
        <w:rPr>
          <w:bCs/>
          <w:sz w:val="24"/>
        </w:rPr>
        <w:tab/>
      </w:r>
      <w:r w:rsidR="00FB4876">
        <w:rPr>
          <w:bCs/>
          <w:sz w:val="24"/>
        </w:rPr>
        <w:t>Revision of S4-25</w:t>
      </w:r>
      <w:r w:rsidR="001F3B0A">
        <w:rPr>
          <w:bCs/>
          <w:sz w:val="24"/>
        </w:rPr>
        <w:t>2078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519FD"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B519FD" w:rsidRDefault="00305409" w:rsidP="00E34898">
            <w:pPr>
              <w:pStyle w:val="CRCoverPage"/>
              <w:spacing w:after="0"/>
              <w:jc w:val="right"/>
              <w:rPr>
                <w:i/>
              </w:rPr>
            </w:pPr>
            <w:r w:rsidRPr="00B519FD">
              <w:rPr>
                <w:i/>
                <w:sz w:val="14"/>
              </w:rPr>
              <w:t>CR-Form-v</w:t>
            </w:r>
            <w:r w:rsidR="008863B9" w:rsidRPr="00B519FD">
              <w:rPr>
                <w:i/>
                <w:sz w:val="14"/>
              </w:rPr>
              <w:t>12.0</w:t>
            </w:r>
          </w:p>
        </w:tc>
      </w:tr>
      <w:tr w:rsidR="001E41F3" w:rsidRPr="00B519FD" w14:paraId="785E2A4E" w14:textId="77777777" w:rsidTr="00547111">
        <w:tc>
          <w:tcPr>
            <w:tcW w:w="9641" w:type="dxa"/>
            <w:gridSpan w:val="9"/>
            <w:tcBorders>
              <w:left w:val="single" w:sz="4" w:space="0" w:color="auto"/>
              <w:right w:val="single" w:sz="4" w:space="0" w:color="auto"/>
            </w:tcBorders>
          </w:tcPr>
          <w:p w14:paraId="6676D88B" w14:textId="456788D0" w:rsidR="001E41F3" w:rsidRPr="00B519FD" w:rsidRDefault="001E41F3">
            <w:pPr>
              <w:pStyle w:val="CRCoverPage"/>
              <w:spacing w:after="0"/>
              <w:jc w:val="center"/>
            </w:pPr>
            <w:r w:rsidRPr="00B519FD">
              <w:rPr>
                <w:b/>
                <w:sz w:val="32"/>
              </w:rPr>
              <w:t>CHANGE REQUEST</w:t>
            </w:r>
          </w:p>
        </w:tc>
      </w:tr>
      <w:tr w:rsidR="001E41F3" w:rsidRPr="00B519FD" w14:paraId="76CC10AD" w14:textId="77777777" w:rsidTr="00547111">
        <w:tc>
          <w:tcPr>
            <w:tcW w:w="9641" w:type="dxa"/>
            <w:gridSpan w:val="9"/>
            <w:tcBorders>
              <w:left w:val="single" w:sz="4" w:space="0" w:color="auto"/>
              <w:right w:val="single" w:sz="4" w:space="0" w:color="auto"/>
            </w:tcBorders>
          </w:tcPr>
          <w:p w14:paraId="4F89DC0F" w14:textId="77777777" w:rsidR="001E41F3" w:rsidRPr="00B519FD" w:rsidRDefault="001E41F3">
            <w:pPr>
              <w:pStyle w:val="CRCoverPage"/>
              <w:spacing w:after="0"/>
              <w:rPr>
                <w:sz w:val="8"/>
                <w:szCs w:val="8"/>
              </w:rPr>
            </w:pPr>
          </w:p>
        </w:tc>
      </w:tr>
      <w:tr w:rsidR="001E41F3" w:rsidRPr="00B519FD" w14:paraId="407D58B8" w14:textId="77777777" w:rsidTr="00547111">
        <w:tc>
          <w:tcPr>
            <w:tcW w:w="142" w:type="dxa"/>
            <w:tcBorders>
              <w:left w:val="single" w:sz="4" w:space="0" w:color="auto"/>
            </w:tcBorders>
          </w:tcPr>
          <w:p w14:paraId="0DA8A5E7" w14:textId="77777777" w:rsidR="001E41F3" w:rsidRPr="00B519FD" w:rsidRDefault="001E41F3">
            <w:pPr>
              <w:pStyle w:val="CRCoverPage"/>
              <w:spacing w:after="0"/>
              <w:jc w:val="right"/>
            </w:pPr>
          </w:p>
        </w:tc>
        <w:tc>
          <w:tcPr>
            <w:tcW w:w="1559" w:type="dxa"/>
            <w:shd w:val="pct30" w:color="FFFF00" w:fill="auto"/>
          </w:tcPr>
          <w:p w14:paraId="19F13582" w14:textId="0BAC7A89" w:rsidR="001E41F3" w:rsidRPr="00B519FD" w:rsidRDefault="008E3E93" w:rsidP="00195D6C">
            <w:pPr>
              <w:pStyle w:val="CRCoverPage"/>
              <w:spacing w:after="0"/>
              <w:jc w:val="center"/>
              <w:rPr>
                <w:b/>
                <w:sz w:val="28"/>
              </w:rPr>
            </w:pPr>
            <w:r w:rsidRPr="00B519FD">
              <w:rPr>
                <w:b/>
                <w:sz w:val="28"/>
              </w:rPr>
              <w:fldChar w:fldCharType="begin"/>
            </w:r>
            <w:r w:rsidRPr="00B519FD">
              <w:rPr>
                <w:b/>
                <w:sz w:val="28"/>
              </w:rPr>
              <w:instrText xml:space="preserve"> DOCPROPERTY  Spec#  \* MERGEFORMAT </w:instrText>
            </w:r>
            <w:r w:rsidRPr="00B519FD">
              <w:rPr>
                <w:b/>
                <w:sz w:val="28"/>
              </w:rPr>
              <w:fldChar w:fldCharType="separate"/>
            </w:r>
            <w:r w:rsidR="003A0743" w:rsidRPr="00B519FD">
              <w:rPr>
                <w:b/>
                <w:sz w:val="28"/>
              </w:rPr>
              <w:t>26.</w:t>
            </w:r>
            <w:r w:rsidR="007970F1">
              <w:rPr>
                <w:b/>
                <w:sz w:val="28"/>
              </w:rPr>
              <w:t>804</w:t>
            </w:r>
            <w:r w:rsidRPr="00B519FD">
              <w:rPr>
                <w:b/>
                <w:sz w:val="28"/>
              </w:rPr>
              <w:fldChar w:fldCharType="end"/>
            </w:r>
          </w:p>
        </w:tc>
        <w:tc>
          <w:tcPr>
            <w:tcW w:w="709" w:type="dxa"/>
          </w:tcPr>
          <w:p w14:paraId="559E849B" w14:textId="77777777" w:rsidR="001E41F3" w:rsidRPr="00B519FD" w:rsidRDefault="001E41F3">
            <w:pPr>
              <w:pStyle w:val="CRCoverPage"/>
              <w:spacing w:after="0"/>
              <w:jc w:val="center"/>
            </w:pPr>
            <w:r w:rsidRPr="00B519FD">
              <w:rPr>
                <w:b/>
                <w:sz w:val="28"/>
              </w:rPr>
              <w:t>CR</w:t>
            </w:r>
          </w:p>
        </w:tc>
        <w:tc>
          <w:tcPr>
            <w:tcW w:w="1276" w:type="dxa"/>
            <w:shd w:val="pct30" w:color="FFFF00" w:fill="auto"/>
          </w:tcPr>
          <w:p w14:paraId="3D5219FB" w14:textId="52E2CDC4" w:rsidR="001E41F3" w:rsidRPr="00B519FD" w:rsidRDefault="00964EB3" w:rsidP="00FD6F6A">
            <w:pPr>
              <w:pStyle w:val="CRCoverPage"/>
              <w:spacing w:after="0"/>
              <w:jc w:val="center"/>
            </w:pPr>
            <w:r>
              <w:t>003</w:t>
            </w:r>
            <w:r w:rsidR="001B3C6B">
              <w:t>6</w:t>
            </w:r>
          </w:p>
        </w:tc>
        <w:tc>
          <w:tcPr>
            <w:tcW w:w="709" w:type="dxa"/>
          </w:tcPr>
          <w:p w14:paraId="11BB8CB3" w14:textId="77777777" w:rsidR="001E41F3" w:rsidRPr="00B519FD" w:rsidRDefault="001E41F3" w:rsidP="0051580D">
            <w:pPr>
              <w:pStyle w:val="CRCoverPage"/>
              <w:tabs>
                <w:tab w:val="right" w:pos="625"/>
              </w:tabs>
              <w:spacing w:after="0"/>
              <w:jc w:val="center"/>
            </w:pPr>
            <w:r w:rsidRPr="00B519FD">
              <w:rPr>
                <w:b/>
                <w:bCs/>
                <w:sz w:val="28"/>
              </w:rPr>
              <w:t>rev</w:t>
            </w:r>
          </w:p>
        </w:tc>
        <w:tc>
          <w:tcPr>
            <w:tcW w:w="992" w:type="dxa"/>
            <w:shd w:val="pct30" w:color="FFFF00" w:fill="auto"/>
          </w:tcPr>
          <w:p w14:paraId="631172B0" w14:textId="73744A69" w:rsidR="001E41F3" w:rsidRPr="00B519FD" w:rsidRDefault="00CB50B8" w:rsidP="00E13F3D">
            <w:pPr>
              <w:pStyle w:val="CRCoverPage"/>
              <w:spacing w:after="0"/>
              <w:jc w:val="center"/>
              <w:rPr>
                <w:b/>
                <w:sz w:val="28"/>
              </w:rPr>
            </w:pPr>
            <w:r>
              <w:rPr>
                <w:b/>
                <w:sz w:val="28"/>
              </w:rPr>
              <w:t>2</w:t>
            </w:r>
          </w:p>
        </w:tc>
        <w:tc>
          <w:tcPr>
            <w:tcW w:w="2410" w:type="dxa"/>
          </w:tcPr>
          <w:p w14:paraId="2F69A49A" w14:textId="77777777" w:rsidR="001E41F3" w:rsidRPr="00B519FD" w:rsidRDefault="001E41F3" w:rsidP="0051580D">
            <w:pPr>
              <w:pStyle w:val="CRCoverPage"/>
              <w:tabs>
                <w:tab w:val="right" w:pos="1825"/>
              </w:tabs>
              <w:spacing w:after="0"/>
              <w:jc w:val="center"/>
            </w:pPr>
            <w:r w:rsidRPr="00B519FD">
              <w:rPr>
                <w:b/>
                <w:sz w:val="28"/>
                <w:szCs w:val="28"/>
              </w:rPr>
              <w:t>Current version:</w:t>
            </w:r>
          </w:p>
        </w:tc>
        <w:tc>
          <w:tcPr>
            <w:tcW w:w="1701" w:type="dxa"/>
            <w:shd w:val="pct30" w:color="FFFF00" w:fill="auto"/>
          </w:tcPr>
          <w:p w14:paraId="02DC798C" w14:textId="00981971" w:rsidR="001E41F3" w:rsidRPr="00B519FD" w:rsidRDefault="008E3E93">
            <w:pPr>
              <w:pStyle w:val="CRCoverPage"/>
              <w:spacing w:after="0"/>
              <w:jc w:val="center"/>
              <w:rPr>
                <w:sz w:val="28"/>
              </w:rPr>
            </w:pPr>
            <w:r w:rsidRPr="00B519FD">
              <w:rPr>
                <w:b/>
                <w:sz w:val="28"/>
              </w:rPr>
              <w:fldChar w:fldCharType="begin"/>
            </w:r>
            <w:r w:rsidRPr="00B519FD">
              <w:rPr>
                <w:b/>
                <w:sz w:val="28"/>
              </w:rPr>
              <w:instrText xml:space="preserve"> DOCPROPERTY  Version  \* MERGEFORMAT </w:instrText>
            </w:r>
            <w:r w:rsidRPr="00B519FD">
              <w:rPr>
                <w:b/>
                <w:sz w:val="28"/>
              </w:rPr>
              <w:fldChar w:fldCharType="separate"/>
            </w:r>
            <w:r w:rsidR="00B66644" w:rsidRPr="00B519FD">
              <w:rPr>
                <w:b/>
                <w:sz w:val="28"/>
              </w:rPr>
              <w:t>1</w:t>
            </w:r>
            <w:r w:rsidR="00596D23">
              <w:rPr>
                <w:b/>
                <w:sz w:val="28"/>
              </w:rPr>
              <w:t>9</w:t>
            </w:r>
            <w:r w:rsidR="00B66644" w:rsidRPr="00B519FD">
              <w:rPr>
                <w:b/>
                <w:sz w:val="28"/>
              </w:rPr>
              <w:t>.</w:t>
            </w:r>
            <w:r w:rsidR="007970F1">
              <w:rPr>
                <w:b/>
                <w:sz w:val="28"/>
              </w:rPr>
              <w:t>1.</w:t>
            </w:r>
            <w:r w:rsidR="00596D23">
              <w:rPr>
                <w:b/>
                <w:sz w:val="28"/>
              </w:rPr>
              <w:t>0</w:t>
            </w:r>
            <w:r w:rsidRPr="00B519FD">
              <w:rPr>
                <w:b/>
                <w:sz w:val="28"/>
              </w:rPr>
              <w:fldChar w:fldCharType="end"/>
            </w:r>
          </w:p>
        </w:tc>
        <w:tc>
          <w:tcPr>
            <w:tcW w:w="143" w:type="dxa"/>
            <w:tcBorders>
              <w:right w:val="single" w:sz="4" w:space="0" w:color="auto"/>
            </w:tcBorders>
          </w:tcPr>
          <w:p w14:paraId="5F2F9BEA" w14:textId="77777777" w:rsidR="001E41F3" w:rsidRPr="00B519FD" w:rsidRDefault="001E41F3">
            <w:pPr>
              <w:pStyle w:val="CRCoverPage"/>
              <w:spacing w:after="0"/>
            </w:pPr>
          </w:p>
        </w:tc>
      </w:tr>
      <w:tr w:rsidR="001E41F3" w:rsidRPr="00B519FD" w14:paraId="4E881081" w14:textId="77777777" w:rsidTr="00547111">
        <w:tc>
          <w:tcPr>
            <w:tcW w:w="9641" w:type="dxa"/>
            <w:gridSpan w:val="9"/>
            <w:tcBorders>
              <w:left w:val="single" w:sz="4" w:space="0" w:color="auto"/>
              <w:right w:val="single" w:sz="4" w:space="0" w:color="auto"/>
            </w:tcBorders>
          </w:tcPr>
          <w:p w14:paraId="23C16D3A" w14:textId="77777777" w:rsidR="001E41F3" w:rsidRPr="00B519FD" w:rsidRDefault="001E41F3">
            <w:pPr>
              <w:pStyle w:val="CRCoverPage"/>
              <w:spacing w:after="0"/>
            </w:pPr>
          </w:p>
        </w:tc>
      </w:tr>
      <w:tr w:rsidR="001E41F3" w:rsidRPr="00B519FD" w14:paraId="47D5A222" w14:textId="77777777" w:rsidTr="00547111">
        <w:tc>
          <w:tcPr>
            <w:tcW w:w="9641" w:type="dxa"/>
            <w:gridSpan w:val="9"/>
            <w:tcBorders>
              <w:top w:val="single" w:sz="4" w:space="0" w:color="auto"/>
            </w:tcBorders>
          </w:tcPr>
          <w:p w14:paraId="54EDF4D0" w14:textId="1EEB440A" w:rsidR="001E41F3" w:rsidRPr="00B519FD" w:rsidRDefault="001E41F3">
            <w:pPr>
              <w:pStyle w:val="CRCoverPage"/>
              <w:spacing w:after="0"/>
              <w:jc w:val="center"/>
              <w:rPr>
                <w:rFonts w:cs="Arial"/>
                <w:i/>
              </w:rPr>
            </w:pPr>
            <w:r w:rsidRPr="00B519FD">
              <w:rPr>
                <w:rFonts w:cs="Arial"/>
                <w:i/>
              </w:rPr>
              <w:t xml:space="preserve">For </w:t>
            </w:r>
            <w:hyperlink r:id="rId11" w:anchor="_blank" w:history="1">
              <w:r w:rsidRPr="00B519FD">
                <w:rPr>
                  <w:rStyle w:val="Hyperlink"/>
                  <w:rFonts w:cs="Arial"/>
                  <w:b/>
                  <w:i/>
                  <w:color w:val="FF0000"/>
                </w:rPr>
                <w:t>HE</w:t>
              </w:r>
              <w:bookmarkStart w:id="1" w:name="_Hlt497126619"/>
              <w:r w:rsidRPr="00B519FD">
                <w:rPr>
                  <w:rStyle w:val="Hyperlink"/>
                  <w:rFonts w:cs="Arial"/>
                  <w:b/>
                  <w:i/>
                  <w:color w:val="FF0000"/>
                </w:rPr>
                <w:t>L</w:t>
              </w:r>
              <w:bookmarkEnd w:id="1"/>
              <w:r w:rsidRPr="00B519FD">
                <w:rPr>
                  <w:rStyle w:val="Hyperlink"/>
                  <w:rFonts w:cs="Arial"/>
                  <w:b/>
                  <w:i/>
                  <w:color w:val="FF0000"/>
                </w:rPr>
                <w:t>P</w:t>
              </w:r>
            </w:hyperlink>
            <w:r w:rsidRPr="00B519FD">
              <w:rPr>
                <w:rFonts w:cs="Arial"/>
                <w:b/>
                <w:i/>
                <w:color w:val="FF0000"/>
              </w:rPr>
              <w:t xml:space="preserve"> </w:t>
            </w:r>
            <w:r w:rsidRPr="00B519FD">
              <w:rPr>
                <w:rFonts w:cs="Arial"/>
                <w:i/>
              </w:rPr>
              <w:t>on using this form</w:t>
            </w:r>
            <w:r w:rsidR="0051580D" w:rsidRPr="00B519FD">
              <w:rPr>
                <w:rFonts w:cs="Arial"/>
                <w:i/>
              </w:rPr>
              <w:t>: c</w:t>
            </w:r>
            <w:r w:rsidR="00F25D98" w:rsidRPr="00B519FD">
              <w:rPr>
                <w:rFonts w:cs="Arial"/>
                <w:i/>
              </w:rPr>
              <w:t xml:space="preserve">omprehensive instructions can be found at </w:t>
            </w:r>
            <w:r w:rsidR="001B7A65" w:rsidRPr="00B519FD">
              <w:rPr>
                <w:rFonts w:cs="Arial"/>
                <w:i/>
              </w:rPr>
              <w:br/>
            </w:r>
            <w:hyperlink r:id="rId12" w:history="1">
              <w:r w:rsidR="00DE34CF" w:rsidRPr="00B519FD">
                <w:rPr>
                  <w:rStyle w:val="Hyperlink"/>
                  <w:rFonts w:cs="Arial"/>
                  <w:i/>
                </w:rPr>
                <w:t>http://www.3gpp.org/Change-Requests</w:t>
              </w:r>
            </w:hyperlink>
            <w:r w:rsidR="00F25D98" w:rsidRPr="00B519FD">
              <w:rPr>
                <w:rFonts w:cs="Arial"/>
                <w:i/>
              </w:rPr>
              <w:t>.</w:t>
            </w:r>
          </w:p>
        </w:tc>
      </w:tr>
      <w:tr w:rsidR="001E41F3" w:rsidRPr="00B519FD" w14:paraId="18D27A5A" w14:textId="77777777" w:rsidTr="00547111">
        <w:tc>
          <w:tcPr>
            <w:tcW w:w="9641" w:type="dxa"/>
            <w:gridSpan w:val="9"/>
          </w:tcPr>
          <w:p w14:paraId="69B9D2A2" w14:textId="77777777" w:rsidR="001E41F3" w:rsidRPr="00B519FD" w:rsidRDefault="001E41F3">
            <w:pPr>
              <w:pStyle w:val="CRCoverPage"/>
              <w:spacing w:after="0"/>
              <w:rPr>
                <w:sz w:val="8"/>
                <w:szCs w:val="8"/>
              </w:rPr>
            </w:pPr>
          </w:p>
        </w:tc>
      </w:tr>
    </w:tbl>
    <w:p w14:paraId="5DAC9EF1" w14:textId="77777777" w:rsidR="001E41F3" w:rsidRPr="00B519F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519FD" w14:paraId="205E83DA" w14:textId="77777777" w:rsidTr="00A7671C">
        <w:tc>
          <w:tcPr>
            <w:tcW w:w="2835" w:type="dxa"/>
          </w:tcPr>
          <w:p w14:paraId="425A71FF" w14:textId="77777777" w:rsidR="00F25D98" w:rsidRPr="00B519FD" w:rsidRDefault="00F25D98" w:rsidP="001E41F3">
            <w:pPr>
              <w:pStyle w:val="CRCoverPage"/>
              <w:tabs>
                <w:tab w:val="right" w:pos="2751"/>
              </w:tabs>
              <w:spacing w:after="0"/>
              <w:rPr>
                <w:b/>
                <w:i/>
              </w:rPr>
            </w:pPr>
            <w:r w:rsidRPr="00B519FD">
              <w:rPr>
                <w:b/>
                <w:i/>
              </w:rPr>
              <w:t>Proposed change</w:t>
            </w:r>
            <w:r w:rsidR="00A7671C" w:rsidRPr="00B519FD">
              <w:rPr>
                <w:b/>
                <w:i/>
              </w:rPr>
              <w:t xml:space="preserve"> </w:t>
            </w:r>
            <w:r w:rsidRPr="00B519FD">
              <w:rPr>
                <w:b/>
                <w:i/>
              </w:rPr>
              <w:t>affects:</w:t>
            </w:r>
          </w:p>
        </w:tc>
        <w:tc>
          <w:tcPr>
            <w:tcW w:w="1418" w:type="dxa"/>
          </w:tcPr>
          <w:p w14:paraId="22D41370" w14:textId="77777777" w:rsidR="00F25D98" w:rsidRPr="00B519FD" w:rsidRDefault="00F25D98" w:rsidP="001E41F3">
            <w:pPr>
              <w:pStyle w:val="CRCoverPage"/>
              <w:spacing w:after="0"/>
              <w:jc w:val="right"/>
            </w:pPr>
            <w:r w:rsidRPr="00B519FD">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B519FD" w:rsidRDefault="00F25D98" w:rsidP="001E41F3">
            <w:pPr>
              <w:pStyle w:val="CRCoverPage"/>
              <w:spacing w:after="0"/>
              <w:jc w:val="center"/>
              <w:rPr>
                <w:b/>
                <w:caps/>
              </w:rPr>
            </w:pPr>
          </w:p>
        </w:tc>
        <w:tc>
          <w:tcPr>
            <w:tcW w:w="709" w:type="dxa"/>
            <w:tcBorders>
              <w:left w:val="single" w:sz="4" w:space="0" w:color="auto"/>
            </w:tcBorders>
          </w:tcPr>
          <w:p w14:paraId="6F4D5650" w14:textId="77777777" w:rsidR="00F25D98" w:rsidRPr="00B519FD" w:rsidRDefault="00F25D98" w:rsidP="001E41F3">
            <w:pPr>
              <w:pStyle w:val="CRCoverPage"/>
              <w:spacing w:after="0"/>
              <w:jc w:val="right"/>
              <w:rPr>
                <w:u w:val="single"/>
              </w:rPr>
            </w:pPr>
            <w:r w:rsidRPr="00B519FD">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23BCDF3A" w:rsidR="00F25D98" w:rsidRPr="00B519FD" w:rsidRDefault="00007E9F" w:rsidP="001E41F3">
            <w:pPr>
              <w:pStyle w:val="CRCoverPage"/>
              <w:spacing w:after="0"/>
              <w:jc w:val="center"/>
              <w:rPr>
                <w:b/>
                <w:caps/>
              </w:rPr>
            </w:pPr>
            <w:r w:rsidRPr="00B519FD">
              <w:rPr>
                <w:b/>
                <w:caps/>
              </w:rPr>
              <w:t>X</w:t>
            </w:r>
          </w:p>
        </w:tc>
        <w:tc>
          <w:tcPr>
            <w:tcW w:w="2126" w:type="dxa"/>
          </w:tcPr>
          <w:p w14:paraId="4B6BBA01" w14:textId="77777777" w:rsidR="00F25D98" w:rsidRPr="00B519FD" w:rsidRDefault="00F25D98" w:rsidP="001E41F3">
            <w:pPr>
              <w:pStyle w:val="CRCoverPage"/>
              <w:spacing w:after="0"/>
              <w:jc w:val="right"/>
              <w:rPr>
                <w:u w:val="single"/>
              </w:rPr>
            </w:pPr>
            <w:r w:rsidRPr="00B519FD">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B519FD" w:rsidRDefault="00F25D98" w:rsidP="001E41F3">
            <w:pPr>
              <w:pStyle w:val="CRCoverPage"/>
              <w:spacing w:after="0"/>
              <w:jc w:val="center"/>
              <w:rPr>
                <w:b/>
                <w:caps/>
              </w:rPr>
            </w:pPr>
          </w:p>
        </w:tc>
        <w:tc>
          <w:tcPr>
            <w:tcW w:w="1418" w:type="dxa"/>
            <w:tcBorders>
              <w:left w:val="nil"/>
            </w:tcBorders>
          </w:tcPr>
          <w:p w14:paraId="628F483E" w14:textId="77777777" w:rsidR="00F25D98" w:rsidRPr="00B519FD" w:rsidRDefault="00F25D98" w:rsidP="001E41F3">
            <w:pPr>
              <w:pStyle w:val="CRCoverPage"/>
              <w:spacing w:after="0"/>
              <w:jc w:val="right"/>
            </w:pPr>
            <w:r w:rsidRPr="00B519FD">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B519FD" w:rsidRDefault="00477E60" w:rsidP="001E41F3">
            <w:pPr>
              <w:pStyle w:val="CRCoverPage"/>
              <w:spacing w:after="0"/>
              <w:jc w:val="center"/>
              <w:rPr>
                <w:b/>
                <w:bCs/>
                <w:caps/>
              </w:rPr>
            </w:pPr>
            <w:r w:rsidRPr="00B519FD">
              <w:rPr>
                <w:b/>
                <w:bCs/>
                <w:caps/>
              </w:rPr>
              <w:t>X</w:t>
            </w:r>
          </w:p>
        </w:tc>
      </w:tr>
    </w:tbl>
    <w:p w14:paraId="64F5113E" w14:textId="77777777" w:rsidR="001E41F3" w:rsidRPr="00B519FD"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B519FD" w14:paraId="2015A4B0" w14:textId="77777777" w:rsidTr="00BA0975">
        <w:tc>
          <w:tcPr>
            <w:tcW w:w="9645" w:type="dxa"/>
            <w:gridSpan w:val="11"/>
          </w:tcPr>
          <w:p w14:paraId="28A36991" w14:textId="77777777" w:rsidR="001E41F3" w:rsidRPr="00B519FD" w:rsidRDefault="001E41F3">
            <w:pPr>
              <w:pStyle w:val="CRCoverPage"/>
              <w:spacing w:after="0"/>
              <w:rPr>
                <w:sz w:val="8"/>
                <w:szCs w:val="8"/>
              </w:rPr>
            </w:pPr>
          </w:p>
        </w:tc>
      </w:tr>
      <w:tr w:rsidR="001E41F3" w:rsidRPr="00B519FD" w14:paraId="7275E2E2" w14:textId="77777777" w:rsidTr="00BA0975">
        <w:tc>
          <w:tcPr>
            <w:tcW w:w="1845" w:type="dxa"/>
            <w:tcBorders>
              <w:top w:val="single" w:sz="4" w:space="0" w:color="auto"/>
              <w:left w:val="single" w:sz="4" w:space="0" w:color="auto"/>
            </w:tcBorders>
          </w:tcPr>
          <w:p w14:paraId="795BB293" w14:textId="77777777" w:rsidR="001E41F3" w:rsidRPr="00B519FD" w:rsidRDefault="001E41F3">
            <w:pPr>
              <w:pStyle w:val="CRCoverPage"/>
              <w:tabs>
                <w:tab w:val="right" w:pos="1759"/>
              </w:tabs>
              <w:spacing w:after="0"/>
              <w:rPr>
                <w:b/>
                <w:i/>
              </w:rPr>
            </w:pPr>
            <w:r w:rsidRPr="00B519FD">
              <w:rPr>
                <w:b/>
                <w:i/>
              </w:rPr>
              <w:t>Title:</w:t>
            </w:r>
            <w:r w:rsidRPr="00B519FD">
              <w:rPr>
                <w:b/>
                <w:i/>
              </w:rPr>
              <w:tab/>
            </w:r>
          </w:p>
        </w:tc>
        <w:tc>
          <w:tcPr>
            <w:tcW w:w="7800" w:type="dxa"/>
            <w:gridSpan w:val="10"/>
            <w:tcBorders>
              <w:top w:val="single" w:sz="4" w:space="0" w:color="auto"/>
              <w:right w:val="single" w:sz="4" w:space="0" w:color="auto"/>
            </w:tcBorders>
            <w:shd w:val="pct30" w:color="FFFF00" w:fill="auto"/>
          </w:tcPr>
          <w:p w14:paraId="4DDEABE9" w14:textId="31782C43" w:rsidR="001E41F3" w:rsidRPr="00B519FD" w:rsidRDefault="00000000">
            <w:pPr>
              <w:pStyle w:val="CRCoverPage"/>
              <w:spacing w:after="0"/>
              <w:ind w:left="100"/>
            </w:pPr>
            <w:fldSimple w:instr="DOCPROPERTY  CrTitle  \* MERGEFORMAT">
              <w:r w:rsidR="00B66644" w:rsidRPr="00B519FD">
                <w:t>[</w:t>
              </w:r>
              <w:r w:rsidR="000F43AD">
                <w:t>FS_</w:t>
              </w:r>
              <w:r w:rsidR="00B66644" w:rsidRPr="00B519FD">
                <w:t>AMD</w:t>
              </w:r>
              <w:r w:rsidR="004B0DB2" w:rsidRPr="00B519FD">
                <w:t>_</w:t>
              </w:r>
              <w:r w:rsidR="000F43AD">
                <w:t>Ph2</w:t>
              </w:r>
              <w:r w:rsidR="00B66644" w:rsidRPr="00B519FD">
                <w:t xml:space="preserve">] </w:t>
              </w:r>
              <w:r w:rsidR="007970F1">
                <w:t>Network Assistance for multi-access media delivery</w:t>
              </w:r>
              <w:r w:rsidR="00370FE2" w:rsidRPr="00B519FD">
                <w:t xml:space="preserve"> </w:t>
              </w:r>
            </w:fldSimple>
          </w:p>
        </w:tc>
      </w:tr>
      <w:tr w:rsidR="001E41F3" w:rsidRPr="00B519FD" w14:paraId="610ACB24" w14:textId="77777777" w:rsidTr="00BA0975">
        <w:tc>
          <w:tcPr>
            <w:tcW w:w="1845" w:type="dxa"/>
            <w:tcBorders>
              <w:left w:val="single" w:sz="4" w:space="0" w:color="auto"/>
            </w:tcBorders>
          </w:tcPr>
          <w:p w14:paraId="2F8DDEC1"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0A76641" w14:textId="77777777" w:rsidR="001E41F3" w:rsidRPr="00B519FD" w:rsidRDefault="001E41F3">
            <w:pPr>
              <w:pStyle w:val="CRCoverPage"/>
              <w:spacing w:after="0"/>
              <w:rPr>
                <w:sz w:val="8"/>
                <w:szCs w:val="8"/>
              </w:rPr>
            </w:pPr>
          </w:p>
        </w:tc>
      </w:tr>
      <w:tr w:rsidR="001E41F3" w:rsidRPr="00B519FD" w14:paraId="32BF80CA" w14:textId="77777777" w:rsidTr="00BA0975">
        <w:tc>
          <w:tcPr>
            <w:tcW w:w="1845" w:type="dxa"/>
            <w:tcBorders>
              <w:left w:val="single" w:sz="4" w:space="0" w:color="auto"/>
            </w:tcBorders>
          </w:tcPr>
          <w:p w14:paraId="762003E9" w14:textId="77777777" w:rsidR="001E41F3" w:rsidRPr="00B519FD" w:rsidRDefault="001E41F3">
            <w:pPr>
              <w:pStyle w:val="CRCoverPage"/>
              <w:tabs>
                <w:tab w:val="right" w:pos="1759"/>
              </w:tabs>
              <w:spacing w:after="0"/>
              <w:rPr>
                <w:b/>
                <w:i/>
              </w:rPr>
            </w:pPr>
            <w:r w:rsidRPr="00B519FD">
              <w:rPr>
                <w:b/>
                <w:i/>
              </w:rPr>
              <w:t>Source to WG:</w:t>
            </w:r>
          </w:p>
        </w:tc>
        <w:tc>
          <w:tcPr>
            <w:tcW w:w="7800" w:type="dxa"/>
            <w:gridSpan w:val="10"/>
            <w:tcBorders>
              <w:right w:val="single" w:sz="4" w:space="0" w:color="auto"/>
            </w:tcBorders>
            <w:shd w:val="pct30" w:color="FFFF00" w:fill="auto"/>
          </w:tcPr>
          <w:p w14:paraId="4542E7B2" w14:textId="251EECE5" w:rsidR="001E41F3" w:rsidRPr="00B519FD" w:rsidRDefault="00000000">
            <w:pPr>
              <w:pStyle w:val="CRCoverPage"/>
              <w:spacing w:after="0"/>
              <w:ind w:left="100"/>
            </w:pPr>
            <w:fldSimple w:instr=" DOCPROPERTY  SourceIfWg  \* MERGEFORMAT ">
              <w:r w:rsidR="00286ADA">
                <w:t>Samsung Electronics Co. Ltd.,</w:t>
              </w:r>
            </w:fldSimple>
            <w:r w:rsidR="007148BB">
              <w:t xml:space="preserve"> Nokia</w:t>
            </w:r>
          </w:p>
        </w:tc>
      </w:tr>
      <w:tr w:rsidR="001E41F3" w:rsidRPr="00B519FD" w14:paraId="1EBA2490" w14:textId="77777777" w:rsidTr="00BA0975">
        <w:tc>
          <w:tcPr>
            <w:tcW w:w="1845" w:type="dxa"/>
            <w:tcBorders>
              <w:left w:val="single" w:sz="4" w:space="0" w:color="auto"/>
            </w:tcBorders>
          </w:tcPr>
          <w:p w14:paraId="77BC9926" w14:textId="77777777" w:rsidR="001E41F3" w:rsidRPr="00B519FD" w:rsidRDefault="001E41F3">
            <w:pPr>
              <w:pStyle w:val="CRCoverPage"/>
              <w:tabs>
                <w:tab w:val="right" w:pos="1759"/>
              </w:tabs>
              <w:spacing w:after="0"/>
              <w:rPr>
                <w:b/>
                <w:i/>
              </w:rPr>
            </w:pPr>
            <w:r w:rsidRPr="00B519FD">
              <w:rPr>
                <w:b/>
                <w:i/>
              </w:rPr>
              <w:t>Source to TSG:</w:t>
            </w:r>
          </w:p>
        </w:tc>
        <w:tc>
          <w:tcPr>
            <w:tcW w:w="7800" w:type="dxa"/>
            <w:gridSpan w:val="10"/>
            <w:tcBorders>
              <w:right w:val="single" w:sz="4" w:space="0" w:color="auto"/>
            </w:tcBorders>
            <w:shd w:val="pct30" w:color="FFFF00" w:fill="auto"/>
          </w:tcPr>
          <w:p w14:paraId="194C49DB" w14:textId="2A31EDB2" w:rsidR="001E41F3" w:rsidRPr="00B519FD" w:rsidRDefault="00000000" w:rsidP="00547111">
            <w:pPr>
              <w:pStyle w:val="CRCoverPage"/>
              <w:spacing w:after="0"/>
              <w:ind w:left="100"/>
            </w:pPr>
            <w:fldSimple w:instr=" DOCPROPERTY  SourceIfTsg  \* MERGEFORMAT ">
              <w:r w:rsidR="003A0743" w:rsidRPr="00B519FD">
                <w:t>S4</w:t>
              </w:r>
            </w:fldSimple>
          </w:p>
        </w:tc>
      </w:tr>
      <w:tr w:rsidR="001E41F3" w:rsidRPr="00B519FD" w14:paraId="08985D8F" w14:textId="77777777" w:rsidTr="00BA0975">
        <w:tc>
          <w:tcPr>
            <w:tcW w:w="1845" w:type="dxa"/>
            <w:tcBorders>
              <w:left w:val="single" w:sz="4" w:space="0" w:color="auto"/>
            </w:tcBorders>
          </w:tcPr>
          <w:p w14:paraId="66195F28" w14:textId="77777777" w:rsidR="001E41F3" w:rsidRPr="00B519FD" w:rsidRDefault="001E41F3">
            <w:pPr>
              <w:pStyle w:val="CRCoverPage"/>
              <w:spacing w:after="0"/>
              <w:rPr>
                <w:b/>
                <w:i/>
                <w:sz w:val="8"/>
                <w:szCs w:val="8"/>
              </w:rPr>
            </w:pPr>
          </w:p>
        </w:tc>
        <w:tc>
          <w:tcPr>
            <w:tcW w:w="7800" w:type="dxa"/>
            <w:gridSpan w:val="10"/>
            <w:tcBorders>
              <w:right w:val="single" w:sz="4" w:space="0" w:color="auto"/>
            </w:tcBorders>
          </w:tcPr>
          <w:p w14:paraId="7664803B" w14:textId="77777777" w:rsidR="001E41F3" w:rsidRPr="00B519FD" w:rsidRDefault="001E41F3">
            <w:pPr>
              <w:pStyle w:val="CRCoverPage"/>
              <w:spacing w:after="0"/>
              <w:rPr>
                <w:sz w:val="8"/>
                <w:szCs w:val="8"/>
              </w:rPr>
            </w:pPr>
          </w:p>
        </w:tc>
      </w:tr>
      <w:tr w:rsidR="001E41F3" w:rsidRPr="00B519FD" w14:paraId="41CAD92E" w14:textId="77777777" w:rsidTr="00BA0975">
        <w:tc>
          <w:tcPr>
            <w:tcW w:w="1845" w:type="dxa"/>
            <w:tcBorders>
              <w:left w:val="single" w:sz="4" w:space="0" w:color="auto"/>
            </w:tcBorders>
          </w:tcPr>
          <w:p w14:paraId="5849EFD2" w14:textId="77777777" w:rsidR="001E41F3" w:rsidRPr="00B519FD" w:rsidRDefault="001E41F3">
            <w:pPr>
              <w:pStyle w:val="CRCoverPage"/>
              <w:tabs>
                <w:tab w:val="right" w:pos="1759"/>
              </w:tabs>
              <w:spacing w:after="0"/>
              <w:rPr>
                <w:b/>
                <w:i/>
              </w:rPr>
            </w:pPr>
            <w:r w:rsidRPr="00B519FD">
              <w:rPr>
                <w:b/>
                <w:i/>
              </w:rPr>
              <w:t>Work item code</w:t>
            </w:r>
            <w:r w:rsidR="0051580D" w:rsidRPr="00B519FD">
              <w:rPr>
                <w:b/>
                <w:i/>
              </w:rPr>
              <w:t>:</w:t>
            </w:r>
          </w:p>
        </w:tc>
        <w:tc>
          <w:tcPr>
            <w:tcW w:w="3687" w:type="dxa"/>
            <w:gridSpan w:val="5"/>
            <w:shd w:val="pct30" w:color="FFFF00" w:fill="auto"/>
          </w:tcPr>
          <w:p w14:paraId="27821FF6" w14:textId="036BE1D3" w:rsidR="001E41F3" w:rsidRPr="00B519FD" w:rsidRDefault="000F43AD">
            <w:pPr>
              <w:pStyle w:val="CRCoverPage"/>
              <w:spacing w:after="0"/>
              <w:ind w:left="100"/>
            </w:pPr>
            <w:r>
              <w:t>FS_</w:t>
            </w:r>
            <w:fldSimple w:instr=" DOCPROPERTY  RelatedWis  \* MERGEFORMAT ">
              <w:r w:rsidR="00B66644" w:rsidRPr="00B519FD">
                <w:t>AMD</w:t>
              </w:r>
              <w:r w:rsidR="004B0DB2" w:rsidRPr="00B519FD">
                <w:t>_</w:t>
              </w:r>
              <w:r>
                <w:t>Ph2</w:t>
              </w:r>
            </w:fldSimple>
          </w:p>
        </w:tc>
        <w:tc>
          <w:tcPr>
            <w:tcW w:w="567" w:type="dxa"/>
            <w:tcBorders>
              <w:left w:val="nil"/>
            </w:tcBorders>
          </w:tcPr>
          <w:p w14:paraId="4610DD95" w14:textId="77777777" w:rsidR="001E41F3" w:rsidRPr="00B519FD" w:rsidRDefault="001E41F3">
            <w:pPr>
              <w:pStyle w:val="CRCoverPage"/>
              <w:spacing w:after="0"/>
              <w:ind w:right="100"/>
            </w:pPr>
          </w:p>
        </w:tc>
        <w:tc>
          <w:tcPr>
            <w:tcW w:w="1418" w:type="dxa"/>
            <w:gridSpan w:val="3"/>
            <w:tcBorders>
              <w:left w:val="nil"/>
            </w:tcBorders>
          </w:tcPr>
          <w:p w14:paraId="10118655" w14:textId="77777777" w:rsidR="001E41F3" w:rsidRPr="00B519FD" w:rsidRDefault="001E41F3">
            <w:pPr>
              <w:pStyle w:val="CRCoverPage"/>
              <w:spacing w:after="0"/>
              <w:jc w:val="right"/>
            </w:pPr>
            <w:r w:rsidRPr="00B519FD">
              <w:rPr>
                <w:b/>
                <w:i/>
              </w:rPr>
              <w:t>Date:</w:t>
            </w:r>
          </w:p>
        </w:tc>
        <w:tc>
          <w:tcPr>
            <w:tcW w:w="2128" w:type="dxa"/>
            <w:tcBorders>
              <w:right w:val="single" w:sz="4" w:space="0" w:color="auto"/>
            </w:tcBorders>
            <w:shd w:val="pct30" w:color="FFFF00" w:fill="auto"/>
          </w:tcPr>
          <w:p w14:paraId="0B5B1F42" w14:textId="108F5467" w:rsidR="001E41F3" w:rsidRPr="00B519FD" w:rsidRDefault="00000000">
            <w:pPr>
              <w:pStyle w:val="CRCoverPage"/>
              <w:spacing w:after="0"/>
              <w:ind w:left="100"/>
            </w:pPr>
            <w:fldSimple w:instr=" DOCPROPERTY  ResDate  \* MERGEFORMAT ">
              <w:r w:rsidR="00286ADA">
                <w:t>2025-</w:t>
              </w:r>
              <w:r w:rsidR="000F43AD">
                <w:t>11</w:t>
              </w:r>
              <w:r w:rsidR="00286ADA">
                <w:t>-</w:t>
              </w:r>
              <w:r w:rsidR="000F43AD">
                <w:t>0</w:t>
              </w:r>
              <w:r w:rsidR="007970F1">
                <w:t>8</w:t>
              </w:r>
            </w:fldSimple>
          </w:p>
        </w:tc>
      </w:tr>
      <w:tr w:rsidR="001E41F3" w:rsidRPr="00B519FD" w14:paraId="2C03DB06" w14:textId="77777777" w:rsidTr="00BA0975">
        <w:tc>
          <w:tcPr>
            <w:tcW w:w="1845" w:type="dxa"/>
            <w:tcBorders>
              <w:left w:val="single" w:sz="4" w:space="0" w:color="auto"/>
            </w:tcBorders>
          </w:tcPr>
          <w:p w14:paraId="1DFA8803" w14:textId="77777777" w:rsidR="001E41F3" w:rsidRPr="00B519FD" w:rsidRDefault="001E41F3">
            <w:pPr>
              <w:pStyle w:val="CRCoverPage"/>
              <w:spacing w:after="0"/>
              <w:rPr>
                <w:b/>
                <w:i/>
                <w:sz w:val="8"/>
                <w:szCs w:val="8"/>
              </w:rPr>
            </w:pPr>
          </w:p>
        </w:tc>
        <w:tc>
          <w:tcPr>
            <w:tcW w:w="1986" w:type="dxa"/>
            <w:gridSpan w:val="4"/>
          </w:tcPr>
          <w:p w14:paraId="2F40ADD0" w14:textId="77777777" w:rsidR="001E41F3" w:rsidRPr="00B519FD" w:rsidRDefault="001E41F3">
            <w:pPr>
              <w:pStyle w:val="CRCoverPage"/>
              <w:spacing w:after="0"/>
              <w:rPr>
                <w:sz w:val="8"/>
                <w:szCs w:val="8"/>
              </w:rPr>
            </w:pPr>
          </w:p>
        </w:tc>
        <w:tc>
          <w:tcPr>
            <w:tcW w:w="2268" w:type="dxa"/>
            <w:gridSpan w:val="2"/>
          </w:tcPr>
          <w:p w14:paraId="5F58CC6B" w14:textId="77777777" w:rsidR="001E41F3" w:rsidRPr="00B519FD" w:rsidRDefault="001E41F3">
            <w:pPr>
              <w:pStyle w:val="CRCoverPage"/>
              <w:spacing w:after="0"/>
              <w:rPr>
                <w:sz w:val="8"/>
                <w:szCs w:val="8"/>
              </w:rPr>
            </w:pPr>
          </w:p>
        </w:tc>
        <w:tc>
          <w:tcPr>
            <w:tcW w:w="1418" w:type="dxa"/>
            <w:gridSpan w:val="3"/>
          </w:tcPr>
          <w:p w14:paraId="6CA70620" w14:textId="77777777" w:rsidR="001E41F3" w:rsidRPr="00B519FD" w:rsidRDefault="001E41F3">
            <w:pPr>
              <w:pStyle w:val="CRCoverPage"/>
              <w:spacing w:after="0"/>
              <w:rPr>
                <w:sz w:val="8"/>
                <w:szCs w:val="8"/>
              </w:rPr>
            </w:pPr>
          </w:p>
        </w:tc>
        <w:tc>
          <w:tcPr>
            <w:tcW w:w="2128" w:type="dxa"/>
            <w:tcBorders>
              <w:right w:val="single" w:sz="4" w:space="0" w:color="auto"/>
            </w:tcBorders>
          </w:tcPr>
          <w:p w14:paraId="5EA2F0FC" w14:textId="77777777" w:rsidR="001E41F3" w:rsidRPr="00B519FD" w:rsidRDefault="001E41F3">
            <w:pPr>
              <w:pStyle w:val="CRCoverPage"/>
              <w:spacing w:after="0"/>
              <w:rPr>
                <w:sz w:val="8"/>
                <w:szCs w:val="8"/>
              </w:rPr>
            </w:pPr>
          </w:p>
        </w:tc>
      </w:tr>
      <w:tr w:rsidR="001E41F3" w:rsidRPr="00B519FD" w14:paraId="284502F9" w14:textId="77777777" w:rsidTr="00BA0975">
        <w:trPr>
          <w:cantSplit/>
        </w:trPr>
        <w:tc>
          <w:tcPr>
            <w:tcW w:w="1845" w:type="dxa"/>
            <w:tcBorders>
              <w:left w:val="single" w:sz="4" w:space="0" w:color="auto"/>
            </w:tcBorders>
          </w:tcPr>
          <w:p w14:paraId="2AF6491A" w14:textId="77777777" w:rsidR="001E41F3" w:rsidRPr="00B519FD" w:rsidRDefault="001E41F3">
            <w:pPr>
              <w:pStyle w:val="CRCoverPage"/>
              <w:tabs>
                <w:tab w:val="right" w:pos="1759"/>
              </w:tabs>
              <w:spacing w:after="0"/>
              <w:rPr>
                <w:b/>
                <w:i/>
              </w:rPr>
            </w:pPr>
            <w:r w:rsidRPr="00B519FD">
              <w:rPr>
                <w:b/>
                <w:i/>
              </w:rPr>
              <w:t>Category:</w:t>
            </w:r>
          </w:p>
        </w:tc>
        <w:tc>
          <w:tcPr>
            <w:tcW w:w="851" w:type="dxa"/>
            <w:shd w:val="pct30" w:color="FFFF00" w:fill="auto"/>
          </w:tcPr>
          <w:p w14:paraId="455F2EB4" w14:textId="7C732E57" w:rsidR="001E41F3" w:rsidRPr="00B519FD" w:rsidRDefault="00455158" w:rsidP="00D24991">
            <w:pPr>
              <w:pStyle w:val="CRCoverPage"/>
              <w:spacing w:after="0"/>
              <w:ind w:left="100" w:right="-609"/>
              <w:rPr>
                <w:b/>
              </w:rPr>
            </w:pPr>
            <w:r w:rsidRPr="00B519FD">
              <w:rPr>
                <w:b/>
              </w:rPr>
              <w:t>B</w:t>
            </w:r>
          </w:p>
        </w:tc>
        <w:tc>
          <w:tcPr>
            <w:tcW w:w="3403" w:type="dxa"/>
            <w:gridSpan w:val="5"/>
            <w:tcBorders>
              <w:left w:val="nil"/>
            </w:tcBorders>
          </w:tcPr>
          <w:p w14:paraId="6F8F9B6F" w14:textId="77777777" w:rsidR="001E41F3" w:rsidRPr="00B519FD" w:rsidRDefault="001E41F3">
            <w:pPr>
              <w:pStyle w:val="CRCoverPage"/>
              <w:spacing w:after="0"/>
            </w:pPr>
          </w:p>
        </w:tc>
        <w:tc>
          <w:tcPr>
            <w:tcW w:w="1418" w:type="dxa"/>
            <w:gridSpan w:val="3"/>
            <w:tcBorders>
              <w:left w:val="nil"/>
            </w:tcBorders>
          </w:tcPr>
          <w:p w14:paraId="734AEEAD" w14:textId="77777777" w:rsidR="001E41F3" w:rsidRPr="00B519FD" w:rsidRDefault="001E41F3">
            <w:pPr>
              <w:pStyle w:val="CRCoverPage"/>
              <w:spacing w:after="0"/>
              <w:jc w:val="right"/>
              <w:rPr>
                <w:b/>
                <w:i/>
              </w:rPr>
            </w:pPr>
            <w:r w:rsidRPr="00B519FD">
              <w:rPr>
                <w:b/>
                <w:i/>
              </w:rPr>
              <w:t>Release:</w:t>
            </w:r>
          </w:p>
        </w:tc>
        <w:tc>
          <w:tcPr>
            <w:tcW w:w="2128" w:type="dxa"/>
            <w:tcBorders>
              <w:right w:val="single" w:sz="4" w:space="0" w:color="auto"/>
            </w:tcBorders>
            <w:shd w:val="pct30" w:color="FFFF00" w:fill="auto"/>
          </w:tcPr>
          <w:p w14:paraId="1CB35EB5" w14:textId="0FB29272" w:rsidR="001E41F3" w:rsidRPr="00B519FD" w:rsidRDefault="00000000">
            <w:pPr>
              <w:pStyle w:val="CRCoverPage"/>
              <w:spacing w:after="0"/>
              <w:ind w:left="100"/>
            </w:pPr>
            <w:fldSimple w:instr=" DOCPROPERTY  Release  \* MERGEFORMAT ">
              <w:r w:rsidR="002E4A57" w:rsidRPr="00B519FD">
                <w:t>Rel-</w:t>
              </w:r>
              <w:r w:rsidR="000F43AD">
                <w:t>20</w:t>
              </w:r>
            </w:fldSimple>
          </w:p>
        </w:tc>
      </w:tr>
      <w:tr w:rsidR="007E2E40" w:rsidRPr="00B519FD" w14:paraId="2D36AFDB" w14:textId="77777777" w:rsidTr="00BA0975">
        <w:tc>
          <w:tcPr>
            <w:tcW w:w="1845" w:type="dxa"/>
            <w:tcBorders>
              <w:left w:val="single" w:sz="4" w:space="0" w:color="auto"/>
              <w:bottom w:val="single" w:sz="4" w:space="0" w:color="auto"/>
            </w:tcBorders>
          </w:tcPr>
          <w:p w14:paraId="16A8808E" w14:textId="77777777" w:rsidR="007E2E40" w:rsidRPr="00B519FD" w:rsidRDefault="007E2E40" w:rsidP="00E17C8C">
            <w:pPr>
              <w:pStyle w:val="CRCoverPage"/>
              <w:spacing w:after="0"/>
              <w:rPr>
                <w:b/>
                <w:i/>
              </w:rPr>
            </w:pPr>
          </w:p>
        </w:tc>
        <w:tc>
          <w:tcPr>
            <w:tcW w:w="4678" w:type="dxa"/>
            <w:gridSpan w:val="8"/>
            <w:tcBorders>
              <w:bottom w:val="single" w:sz="4" w:space="0" w:color="auto"/>
            </w:tcBorders>
          </w:tcPr>
          <w:p w14:paraId="59587404" w14:textId="77777777" w:rsidR="007E2E40" w:rsidRPr="00B519FD" w:rsidRDefault="007E2E40" w:rsidP="00E17C8C">
            <w:pPr>
              <w:pStyle w:val="CRCoverPage"/>
              <w:spacing w:after="0"/>
              <w:ind w:left="383" w:hanging="383"/>
              <w:rPr>
                <w:i/>
                <w:sz w:val="18"/>
              </w:rPr>
            </w:pPr>
            <w:r w:rsidRPr="00B519FD">
              <w:rPr>
                <w:i/>
                <w:sz w:val="18"/>
              </w:rPr>
              <w:t xml:space="preserve">Use </w:t>
            </w:r>
            <w:r w:rsidRPr="00B519FD">
              <w:rPr>
                <w:i/>
                <w:sz w:val="18"/>
                <w:u w:val="single"/>
              </w:rPr>
              <w:t>one</w:t>
            </w:r>
            <w:r w:rsidRPr="00B519FD">
              <w:rPr>
                <w:i/>
                <w:sz w:val="18"/>
              </w:rPr>
              <w:t xml:space="preserve"> of the following categories:</w:t>
            </w:r>
            <w:r w:rsidRPr="00B519FD">
              <w:rPr>
                <w:b/>
                <w:i/>
                <w:sz w:val="18"/>
              </w:rPr>
              <w:br/>
              <w:t>F</w:t>
            </w:r>
            <w:r w:rsidRPr="00B519FD">
              <w:rPr>
                <w:i/>
                <w:sz w:val="18"/>
              </w:rPr>
              <w:t xml:space="preserve">  (correction)</w:t>
            </w:r>
            <w:r w:rsidRPr="00B519FD">
              <w:rPr>
                <w:i/>
                <w:sz w:val="18"/>
              </w:rPr>
              <w:br/>
            </w:r>
            <w:r w:rsidRPr="00B519FD">
              <w:rPr>
                <w:b/>
                <w:i/>
                <w:sz w:val="18"/>
              </w:rPr>
              <w:t>A</w:t>
            </w:r>
            <w:r w:rsidRPr="00B519FD">
              <w:rPr>
                <w:i/>
                <w:sz w:val="18"/>
              </w:rPr>
              <w:t xml:space="preserve">  (mirror corresponding to a change in an earlier </w:t>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r>
            <w:r w:rsidRPr="00B519FD">
              <w:rPr>
                <w:i/>
                <w:sz w:val="18"/>
              </w:rPr>
              <w:tab/>
              <w:t>release)</w:t>
            </w:r>
            <w:r w:rsidRPr="00B519FD">
              <w:rPr>
                <w:i/>
                <w:sz w:val="18"/>
              </w:rPr>
              <w:br/>
            </w:r>
            <w:r w:rsidRPr="00B519FD">
              <w:rPr>
                <w:b/>
                <w:i/>
                <w:sz w:val="18"/>
              </w:rPr>
              <w:t>B</w:t>
            </w:r>
            <w:r w:rsidRPr="00B519FD">
              <w:rPr>
                <w:i/>
                <w:sz w:val="18"/>
              </w:rPr>
              <w:t xml:space="preserve">  (addition of feature), </w:t>
            </w:r>
            <w:r w:rsidRPr="00B519FD">
              <w:rPr>
                <w:i/>
                <w:sz w:val="18"/>
              </w:rPr>
              <w:br/>
            </w:r>
            <w:r w:rsidRPr="00B519FD">
              <w:rPr>
                <w:b/>
                <w:i/>
                <w:sz w:val="18"/>
              </w:rPr>
              <w:t>C</w:t>
            </w:r>
            <w:r w:rsidRPr="00B519FD">
              <w:rPr>
                <w:i/>
                <w:sz w:val="18"/>
              </w:rPr>
              <w:t xml:space="preserve">  (functional modification of feature)</w:t>
            </w:r>
            <w:r w:rsidRPr="00B519FD">
              <w:rPr>
                <w:i/>
                <w:sz w:val="18"/>
              </w:rPr>
              <w:br/>
            </w:r>
            <w:r w:rsidRPr="00B519FD">
              <w:rPr>
                <w:b/>
                <w:i/>
                <w:sz w:val="18"/>
              </w:rPr>
              <w:t>D</w:t>
            </w:r>
            <w:r w:rsidRPr="00B519FD">
              <w:rPr>
                <w:i/>
                <w:sz w:val="18"/>
              </w:rPr>
              <w:t xml:space="preserve">  (editorial modification)</w:t>
            </w:r>
          </w:p>
          <w:p w14:paraId="3167B2A4" w14:textId="5AD43C6E" w:rsidR="007E2E40" w:rsidRPr="00B519FD" w:rsidRDefault="007E2E40" w:rsidP="00E17C8C">
            <w:pPr>
              <w:pStyle w:val="CRCoverPage"/>
            </w:pPr>
            <w:r w:rsidRPr="00B519FD">
              <w:rPr>
                <w:sz w:val="18"/>
              </w:rPr>
              <w:t>Detailed explanations of the above categories can</w:t>
            </w:r>
            <w:r w:rsidRPr="00B519FD">
              <w:rPr>
                <w:sz w:val="18"/>
              </w:rPr>
              <w:br/>
              <w:t xml:space="preserve">be found in 3GPP </w:t>
            </w:r>
            <w:hyperlink r:id="rId13" w:history="1">
              <w:r w:rsidRPr="00B519FD">
                <w:rPr>
                  <w:rStyle w:val="Hyperlink"/>
                  <w:sz w:val="18"/>
                </w:rPr>
                <w:t>TR 21.900</w:t>
              </w:r>
            </w:hyperlink>
            <w:r w:rsidRPr="00B519FD">
              <w:rPr>
                <w:sz w:val="18"/>
              </w:rPr>
              <w:t>.</w:t>
            </w:r>
          </w:p>
        </w:tc>
        <w:tc>
          <w:tcPr>
            <w:tcW w:w="3122" w:type="dxa"/>
            <w:gridSpan w:val="2"/>
            <w:tcBorders>
              <w:bottom w:val="single" w:sz="4" w:space="0" w:color="auto"/>
              <w:right w:val="single" w:sz="4" w:space="0" w:color="auto"/>
            </w:tcBorders>
          </w:tcPr>
          <w:p w14:paraId="723D1AB6" w14:textId="77777777" w:rsidR="007E2E40" w:rsidRPr="00B519FD" w:rsidRDefault="007E2E40" w:rsidP="00E17C8C">
            <w:pPr>
              <w:pStyle w:val="CRCoverPage"/>
              <w:tabs>
                <w:tab w:val="left" w:pos="950"/>
              </w:tabs>
              <w:spacing w:after="0"/>
              <w:ind w:left="241" w:hanging="241"/>
              <w:rPr>
                <w:i/>
                <w:sz w:val="18"/>
              </w:rPr>
            </w:pPr>
            <w:r w:rsidRPr="00B519FD">
              <w:rPr>
                <w:i/>
                <w:sz w:val="18"/>
              </w:rPr>
              <w:t xml:space="preserve">Use </w:t>
            </w:r>
            <w:r w:rsidRPr="00B519FD">
              <w:rPr>
                <w:i/>
                <w:sz w:val="18"/>
                <w:u w:val="single"/>
              </w:rPr>
              <w:t>one</w:t>
            </w:r>
            <w:r w:rsidRPr="00B519FD">
              <w:rPr>
                <w:i/>
                <w:sz w:val="18"/>
              </w:rPr>
              <w:t xml:space="preserve"> of the following releases:</w:t>
            </w:r>
            <w:r w:rsidRPr="00B519FD">
              <w:rPr>
                <w:i/>
                <w:sz w:val="18"/>
              </w:rPr>
              <w:br/>
              <w:t>Rel-8</w:t>
            </w:r>
            <w:r w:rsidRPr="00B519FD">
              <w:rPr>
                <w:i/>
                <w:sz w:val="18"/>
              </w:rPr>
              <w:tab/>
              <w:t>(Release 8)</w:t>
            </w:r>
            <w:r w:rsidRPr="00B519FD">
              <w:rPr>
                <w:i/>
                <w:sz w:val="18"/>
              </w:rPr>
              <w:br/>
              <w:t>Rel-9</w:t>
            </w:r>
            <w:r w:rsidRPr="00B519FD">
              <w:rPr>
                <w:i/>
                <w:sz w:val="18"/>
              </w:rPr>
              <w:tab/>
              <w:t>(Release 9)</w:t>
            </w:r>
            <w:r w:rsidRPr="00B519FD">
              <w:rPr>
                <w:i/>
                <w:sz w:val="18"/>
              </w:rPr>
              <w:br/>
              <w:t>Rel-10</w:t>
            </w:r>
            <w:r w:rsidRPr="00B519FD">
              <w:rPr>
                <w:i/>
                <w:sz w:val="18"/>
              </w:rPr>
              <w:tab/>
              <w:t>(Release 10)</w:t>
            </w:r>
            <w:r w:rsidRPr="00B519FD">
              <w:rPr>
                <w:i/>
                <w:sz w:val="18"/>
              </w:rPr>
              <w:br/>
              <w:t>Rel-11</w:t>
            </w:r>
            <w:r w:rsidRPr="00B519FD">
              <w:rPr>
                <w:i/>
                <w:sz w:val="18"/>
              </w:rPr>
              <w:tab/>
              <w:t>(Release 11)</w:t>
            </w:r>
            <w:r w:rsidRPr="00B519FD">
              <w:rPr>
                <w:i/>
                <w:sz w:val="18"/>
              </w:rPr>
              <w:br/>
              <w:t>…</w:t>
            </w:r>
            <w:r w:rsidRPr="00B519FD">
              <w:rPr>
                <w:i/>
                <w:sz w:val="18"/>
              </w:rPr>
              <w:br/>
              <w:t>Rel-15</w:t>
            </w:r>
            <w:r w:rsidRPr="00B519FD">
              <w:rPr>
                <w:i/>
                <w:sz w:val="18"/>
              </w:rPr>
              <w:tab/>
              <w:t>(Release 15)</w:t>
            </w:r>
            <w:r w:rsidRPr="00B519FD">
              <w:rPr>
                <w:i/>
                <w:sz w:val="18"/>
              </w:rPr>
              <w:br/>
              <w:t>Rel-16</w:t>
            </w:r>
            <w:r w:rsidRPr="00B519FD">
              <w:rPr>
                <w:i/>
                <w:sz w:val="18"/>
              </w:rPr>
              <w:tab/>
              <w:t>(Release 16)</w:t>
            </w:r>
            <w:r w:rsidRPr="00B519FD">
              <w:rPr>
                <w:i/>
                <w:sz w:val="18"/>
              </w:rPr>
              <w:br/>
              <w:t>Rel-17</w:t>
            </w:r>
            <w:r w:rsidRPr="00B519FD">
              <w:rPr>
                <w:i/>
                <w:sz w:val="18"/>
              </w:rPr>
              <w:tab/>
              <w:t>(Release 17)</w:t>
            </w:r>
            <w:r w:rsidRPr="00B519FD">
              <w:rPr>
                <w:i/>
                <w:sz w:val="18"/>
              </w:rPr>
              <w:br/>
              <w:t>Rel-18</w:t>
            </w:r>
            <w:r w:rsidRPr="00B519FD">
              <w:rPr>
                <w:i/>
                <w:sz w:val="18"/>
              </w:rPr>
              <w:tab/>
              <w:t>(Release 18)</w:t>
            </w:r>
          </w:p>
        </w:tc>
      </w:tr>
      <w:tr w:rsidR="001E41F3" w:rsidRPr="00B519FD" w14:paraId="48F8EA4E" w14:textId="77777777" w:rsidTr="00BA0975">
        <w:tc>
          <w:tcPr>
            <w:tcW w:w="1845" w:type="dxa"/>
            <w:tcBorders>
              <w:top w:val="single" w:sz="4" w:space="0" w:color="auto"/>
            </w:tcBorders>
          </w:tcPr>
          <w:p w14:paraId="16D29D55" w14:textId="77777777" w:rsidR="001E41F3" w:rsidRPr="00B519FD" w:rsidRDefault="001E41F3">
            <w:pPr>
              <w:pStyle w:val="CRCoverPage"/>
              <w:spacing w:after="0"/>
              <w:rPr>
                <w:b/>
                <w:i/>
                <w:sz w:val="8"/>
                <w:szCs w:val="8"/>
              </w:rPr>
            </w:pPr>
          </w:p>
        </w:tc>
        <w:tc>
          <w:tcPr>
            <w:tcW w:w="7800" w:type="dxa"/>
            <w:gridSpan w:val="10"/>
            <w:tcBorders>
              <w:top w:val="single" w:sz="4" w:space="0" w:color="auto"/>
            </w:tcBorders>
          </w:tcPr>
          <w:p w14:paraId="28EA8B90" w14:textId="77777777" w:rsidR="001E41F3" w:rsidRPr="00B519FD" w:rsidRDefault="001E41F3">
            <w:pPr>
              <w:pStyle w:val="CRCoverPage"/>
              <w:spacing w:after="0"/>
              <w:rPr>
                <w:sz w:val="8"/>
                <w:szCs w:val="8"/>
              </w:rPr>
            </w:pPr>
          </w:p>
        </w:tc>
      </w:tr>
      <w:tr w:rsidR="00BA0975" w:rsidRPr="00B519FD" w14:paraId="0A216DA9" w14:textId="77777777" w:rsidTr="00BA0975">
        <w:tc>
          <w:tcPr>
            <w:tcW w:w="2696" w:type="dxa"/>
            <w:gridSpan w:val="2"/>
            <w:tcBorders>
              <w:top w:val="single" w:sz="4" w:space="0" w:color="auto"/>
              <w:left w:val="single" w:sz="4" w:space="0" w:color="auto"/>
            </w:tcBorders>
          </w:tcPr>
          <w:p w14:paraId="104187C2" w14:textId="77777777" w:rsidR="00BA0975" w:rsidRPr="00B519FD" w:rsidRDefault="00BA0975" w:rsidP="00BA0975">
            <w:pPr>
              <w:pStyle w:val="CRCoverPage"/>
              <w:tabs>
                <w:tab w:val="right" w:pos="2184"/>
              </w:tabs>
              <w:spacing w:after="0"/>
              <w:rPr>
                <w:b/>
                <w:i/>
              </w:rPr>
            </w:pPr>
            <w:r w:rsidRPr="00B519FD">
              <w:rPr>
                <w:b/>
                <w:i/>
              </w:rPr>
              <w:t>Reason for change:</w:t>
            </w:r>
          </w:p>
        </w:tc>
        <w:tc>
          <w:tcPr>
            <w:tcW w:w="6949" w:type="dxa"/>
            <w:gridSpan w:val="9"/>
            <w:tcBorders>
              <w:top w:val="single" w:sz="4" w:space="0" w:color="auto"/>
              <w:right w:val="single" w:sz="4" w:space="0" w:color="auto"/>
            </w:tcBorders>
            <w:shd w:val="pct30" w:color="FFFF00" w:fill="auto"/>
          </w:tcPr>
          <w:p w14:paraId="3D01D3A6" w14:textId="6642E22D" w:rsidR="00BA0975" w:rsidRPr="00B519FD" w:rsidRDefault="00BA0975" w:rsidP="00A743BF">
            <w:pPr>
              <w:pStyle w:val="CRCoverPage"/>
              <w:spacing w:after="0"/>
            </w:pPr>
            <w:r w:rsidRPr="00B519FD">
              <w:rPr>
                <w:noProof/>
              </w:rPr>
              <w:t xml:space="preserve"> </w:t>
            </w:r>
            <w:r w:rsidR="00720FD1">
              <w:rPr>
                <w:noProof/>
              </w:rPr>
              <w:t xml:space="preserve">5G-MAG requested support for network assistance with uplink streaming use cases when using multi-access media delivery. Rel-19 TR 26.804 also documents gaps on this topic. </w:t>
            </w:r>
            <w:r w:rsidR="003F1D03">
              <w:rPr>
                <w:noProof/>
              </w:rPr>
              <w:t xml:space="preserve"> </w:t>
            </w:r>
            <w:r w:rsidR="005A3484" w:rsidRPr="00B519FD">
              <w:rPr>
                <w:noProof/>
              </w:rPr>
              <w:t xml:space="preserve"> </w:t>
            </w:r>
          </w:p>
        </w:tc>
      </w:tr>
      <w:tr w:rsidR="00BA0975" w:rsidRPr="00B519FD" w14:paraId="11005B30" w14:textId="77777777" w:rsidTr="00BA0975">
        <w:tc>
          <w:tcPr>
            <w:tcW w:w="2696" w:type="dxa"/>
            <w:gridSpan w:val="2"/>
            <w:tcBorders>
              <w:left w:val="single" w:sz="4" w:space="0" w:color="auto"/>
            </w:tcBorders>
          </w:tcPr>
          <w:p w14:paraId="3F78A484"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24C37AB" w14:textId="77777777" w:rsidR="00BA0975" w:rsidRPr="00B519FD" w:rsidRDefault="00BA0975" w:rsidP="00BA0975">
            <w:pPr>
              <w:pStyle w:val="CRCoverPage"/>
              <w:spacing w:after="0"/>
              <w:rPr>
                <w:sz w:val="8"/>
                <w:szCs w:val="8"/>
              </w:rPr>
            </w:pPr>
          </w:p>
        </w:tc>
      </w:tr>
      <w:tr w:rsidR="00BA0975" w:rsidRPr="00B519FD" w14:paraId="06C5EEA8" w14:textId="77777777" w:rsidTr="00BA0975">
        <w:tc>
          <w:tcPr>
            <w:tcW w:w="2696" w:type="dxa"/>
            <w:gridSpan w:val="2"/>
            <w:tcBorders>
              <w:left w:val="single" w:sz="4" w:space="0" w:color="auto"/>
            </w:tcBorders>
          </w:tcPr>
          <w:p w14:paraId="55B6FF87" w14:textId="77777777" w:rsidR="00BA0975" w:rsidRPr="00B519FD" w:rsidRDefault="00BA0975" w:rsidP="00BA0975">
            <w:pPr>
              <w:pStyle w:val="CRCoverPage"/>
              <w:tabs>
                <w:tab w:val="right" w:pos="2184"/>
              </w:tabs>
              <w:spacing w:after="0"/>
              <w:rPr>
                <w:b/>
                <w:i/>
              </w:rPr>
            </w:pPr>
            <w:r w:rsidRPr="00B519FD">
              <w:rPr>
                <w:b/>
                <w:i/>
              </w:rPr>
              <w:t>Summary of change:</w:t>
            </w:r>
          </w:p>
        </w:tc>
        <w:tc>
          <w:tcPr>
            <w:tcW w:w="6949" w:type="dxa"/>
            <w:gridSpan w:val="9"/>
            <w:tcBorders>
              <w:right w:val="single" w:sz="4" w:space="0" w:color="auto"/>
            </w:tcBorders>
            <w:shd w:val="pct30" w:color="FFFF00" w:fill="auto"/>
          </w:tcPr>
          <w:p w14:paraId="6875B5A2" w14:textId="4A9D94AB" w:rsidR="000A02BA" w:rsidRPr="00B519FD" w:rsidRDefault="008031D0" w:rsidP="00782922">
            <w:pPr>
              <w:pStyle w:val="B2"/>
              <w:ind w:left="0" w:firstLine="0"/>
              <w:rPr>
                <w:rFonts w:ascii="Arial" w:hAnsi="Arial"/>
                <w:noProof/>
              </w:rPr>
            </w:pPr>
            <w:r>
              <w:rPr>
                <w:rFonts w:ascii="Arial" w:hAnsi="Arial"/>
                <w:noProof/>
              </w:rPr>
              <w:t>Adding a key issue description on supporting network assistance for multi-access media delivery over multiple access networks</w:t>
            </w:r>
            <w:r w:rsidR="00CC1BF5">
              <w:rPr>
                <w:rFonts w:ascii="Arial" w:hAnsi="Arial"/>
                <w:noProof/>
              </w:rPr>
              <w:t>. Also updates the gaps and adds a candidate solution to this key issue</w:t>
            </w:r>
          </w:p>
        </w:tc>
      </w:tr>
      <w:tr w:rsidR="00BA0975" w:rsidRPr="00B519FD" w14:paraId="1BD21F4A" w14:textId="77777777" w:rsidTr="00BA0975">
        <w:tc>
          <w:tcPr>
            <w:tcW w:w="2696" w:type="dxa"/>
            <w:gridSpan w:val="2"/>
            <w:tcBorders>
              <w:left w:val="single" w:sz="4" w:space="0" w:color="auto"/>
            </w:tcBorders>
          </w:tcPr>
          <w:p w14:paraId="72615E99"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6FCEF" w14:textId="77777777" w:rsidR="00BA0975" w:rsidRPr="00B519FD" w:rsidRDefault="00BA0975" w:rsidP="00BA0975">
            <w:pPr>
              <w:pStyle w:val="CRCoverPage"/>
              <w:spacing w:after="0"/>
              <w:rPr>
                <w:sz w:val="8"/>
                <w:szCs w:val="8"/>
              </w:rPr>
            </w:pPr>
          </w:p>
        </w:tc>
      </w:tr>
      <w:tr w:rsidR="00BA0975" w:rsidRPr="00B519FD" w14:paraId="1D195DA9" w14:textId="77777777" w:rsidTr="00BA0975">
        <w:tc>
          <w:tcPr>
            <w:tcW w:w="2696" w:type="dxa"/>
            <w:gridSpan w:val="2"/>
            <w:tcBorders>
              <w:left w:val="single" w:sz="4" w:space="0" w:color="auto"/>
              <w:bottom w:val="single" w:sz="4" w:space="0" w:color="auto"/>
            </w:tcBorders>
          </w:tcPr>
          <w:p w14:paraId="670711C7" w14:textId="77777777" w:rsidR="00BA0975" w:rsidRPr="00B519FD" w:rsidRDefault="00BA0975" w:rsidP="00BA0975">
            <w:pPr>
              <w:pStyle w:val="CRCoverPage"/>
              <w:tabs>
                <w:tab w:val="right" w:pos="2184"/>
              </w:tabs>
              <w:spacing w:after="0"/>
              <w:rPr>
                <w:b/>
                <w:i/>
              </w:rPr>
            </w:pPr>
            <w:r w:rsidRPr="00B519FD">
              <w:rPr>
                <w:b/>
                <w:i/>
              </w:rPr>
              <w:t>Consequences if not approved:</w:t>
            </w:r>
          </w:p>
        </w:tc>
        <w:tc>
          <w:tcPr>
            <w:tcW w:w="6949" w:type="dxa"/>
            <w:gridSpan w:val="9"/>
            <w:tcBorders>
              <w:bottom w:val="single" w:sz="4" w:space="0" w:color="auto"/>
              <w:right w:val="single" w:sz="4" w:space="0" w:color="auto"/>
            </w:tcBorders>
            <w:shd w:val="pct30" w:color="FFFF00" w:fill="auto"/>
          </w:tcPr>
          <w:p w14:paraId="1541EC77" w14:textId="6F5AA717" w:rsidR="00BA0975" w:rsidRPr="00B519FD" w:rsidRDefault="008031D0" w:rsidP="00BA0975">
            <w:pPr>
              <w:pStyle w:val="CRCoverPage"/>
              <w:spacing w:after="0"/>
            </w:pPr>
            <w:r>
              <w:t>Multi-access media delivery feature is incomplete</w:t>
            </w:r>
          </w:p>
        </w:tc>
      </w:tr>
      <w:tr w:rsidR="00BA0975" w:rsidRPr="00B519FD" w14:paraId="0CCC4ECF" w14:textId="77777777" w:rsidTr="00BA0975">
        <w:tc>
          <w:tcPr>
            <w:tcW w:w="2696" w:type="dxa"/>
            <w:gridSpan w:val="2"/>
          </w:tcPr>
          <w:p w14:paraId="712ADA5C" w14:textId="37087849" w:rsidR="00BA0975" w:rsidRPr="00B519FD" w:rsidRDefault="00BA0975" w:rsidP="00BA0975">
            <w:pPr>
              <w:pStyle w:val="CRCoverPage"/>
              <w:spacing w:after="0"/>
              <w:rPr>
                <w:b/>
                <w:i/>
                <w:sz w:val="8"/>
                <w:szCs w:val="8"/>
              </w:rPr>
            </w:pPr>
            <w:r w:rsidRPr="00B519FD">
              <w:rPr>
                <w:b/>
                <w:i/>
                <w:sz w:val="8"/>
                <w:szCs w:val="8"/>
              </w:rPr>
              <w:t>Q</w:t>
            </w:r>
          </w:p>
        </w:tc>
        <w:tc>
          <w:tcPr>
            <w:tcW w:w="6949" w:type="dxa"/>
            <w:gridSpan w:val="9"/>
          </w:tcPr>
          <w:p w14:paraId="1407DD95" w14:textId="77777777" w:rsidR="00BA0975" w:rsidRPr="00B519FD" w:rsidRDefault="00BA0975" w:rsidP="00BA0975">
            <w:pPr>
              <w:pStyle w:val="CRCoverPage"/>
              <w:spacing w:after="0"/>
              <w:rPr>
                <w:sz w:val="8"/>
                <w:szCs w:val="8"/>
              </w:rPr>
            </w:pPr>
          </w:p>
        </w:tc>
      </w:tr>
      <w:tr w:rsidR="00BA0975" w:rsidRPr="00B519FD" w14:paraId="19BD61C4" w14:textId="77777777" w:rsidTr="00BA0975">
        <w:tc>
          <w:tcPr>
            <w:tcW w:w="2696" w:type="dxa"/>
            <w:gridSpan w:val="2"/>
            <w:tcBorders>
              <w:top w:val="single" w:sz="4" w:space="0" w:color="auto"/>
              <w:left w:val="single" w:sz="4" w:space="0" w:color="auto"/>
            </w:tcBorders>
          </w:tcPr>
          <w:p w14:paraId="14F81F16" w14:textId="77777777" w:rsidR="00BA0975" w:rsidRPr="00B519FD" w:rsidRDefault="00BA0975" w:rsidP="00BA0975">
            <w:pPr>
              <w:pStyle w:val="CRCoverPage"/>
              <w:tabs>
                <w:tab w:val="right" w:pos="2184"/>
              </w:tabs>
              <w:spacing w:after="0"/>
              <w:rPr>
                <w:b/>
                <w:i/>
              </w:rPr>
            </w:pPr>
            <w:r w:rsidRPr="00B519FD">
              <w:rPr>
                <w:b/>
                <w:i/>
              </w:rPr>
              <w:t>Clauses affected:</w:t>
            </w:r>
          </w:p>
        </w:tc>
        <w:tc>
          <w:tcPr>
            <w:tcW w:w="6949" w:type="dxa"/>
            <w:gridSpan w:val="9"/>
            <w:tcBorders>
              <w:top w:val="single" w:sz="4" w:space="0" w:color="auto"/>
              <w:right w:val="single" w:sz="4" w:space="0" w:color="auto"/>
            </w:tcBorders>
            <w:shd w:val="pct30" w:color="FFFF00" w:fill="auto"/>
          </w:tcPr>
          <w:p w14:paraId="0DCD5833" w14:textId="4698FC10" w:rsidR="00BA0975" w:rsidRPr="00B519FD" w:rsidRDefault="00957272" w:rsidP="00985B09">
            <w:pPr>
              <w:pStyle w:val="CRCoverPage"/>
              <w:spacing w:after="0"/>
            </w:pPr>
            <w:r>
              <w:t xml:space="preserve"> </w:t>
            </w:r>
            <w:r w:rsidR="00C64CB7">
              <w:t>5.18.1.4</w:t>
            </w:r>
            <w:r w:rsidR="002D1202">
              <w:t>A </w:t>
            </w:r>
            <w:r w:rsidR="00C64CB7">
              <w:t>(new)</w:t>
            </w:r>
            <w:r w:rsidR="005B6DBC">
              <w:t>, 5.18.</w:t>
            </w:r>
            <w:r w:rsidR="002D1202">
              <w:t>1.</w:t>
            </w:r>
            <w:r w:rsidR="005B6DBC">
              <w:t>5</w:t>
            </w:r>
            <w:r w:rsidR="002D1202">
              <w:t>.2</w:t>
            </w:r>
            <w:r w:rsidR="004274BD">
              <w:t>, 5.18.2.3 (new), 5.18.5.2.5 (new), 5.18.5.2.6(new)</w:t>
            </w:r>
          </w:p>
        </w:tc>
      </w:tr>
      <w:tr w:rsidR="00BA0975" w:rsidRPr="00B519FD" w14:paraId="47D9D3AD" w14:textId="77777777" w:rsidTr="00BA0975">
        <w:tc>
          <w:tcPr>
            <w:tcW w:w="2696" w:type="dxa"/>
            <w:gridSpan w:val="2"/>
            <w:tcBorders>
              <w:left w:val="single" w:sz="4" w:space="0" w:color="auto"/>
            </w:tcBorders>
          </w:tcPr>
          <w:p w14:paraId="115C4963" w14:textId="77777777" w:rsidR="00BA0975" w:rsidRPr="00B519FD" w:rsidRDefault="00BA0975" w:rsidP="00BA0975">
            <w:pPr>
              <w:pStyle w:val="CRCoverPage"/>
              <w:spacing w:after="0"/>
              <w:rPr>
                <w:b/>
                <w:i/>
                <w:sz w:val="8"/>
                <w:szCs w:val="8"/>
              </w:rPr>
            </w:pPr>
          </w:p>
        </w:tc>
        <w:tc>
          <w:tcPr>
            <w:tcW w:w="6949" w:type="dxa"/>
            <w:gridSpan w:val="9"/>
            <w:tcBorders>
              <w:right w:val="single" w:sz="4" w:space="0" w:color="auto"/>
            </w:tcBorders>
          </w:tcPr>
          <w:p w14:paraId="1C7822C0" w14:textId="77777777" w:rsidR="00BA0975" w:rsidRPr="00B519FD" w:rsidRDefault="00BA0975" w:rsidP="00BA0975">
            <w:pPr>
              <w:pStyle w:val="CRCoverPage"/>
              <w:spacing w:after="0"/>
              <w:rPr>
                <w:sz w:val="8"/>
                <w:szCs w:val="8"/>
              </w:rPr>
            </w:pPr>
          </w:p>
        </w:tc>
      </w:tr>
      <w:tr w:rsidR="00BA0975" w:rsidRPr="00B519FD" w14:paraId="035649D7" w14:textId="77777777" w:rsidTr="00BA0975">
        <w:tc>
          <w:tcPr>
            <w:tcW w:w="2696" w:type="dxa"/>
            <w:gridSpan w:val="2"/>
            <w:tcBorders>
              <w:left w:val="single" w:sz="4" w:space="0" w:color="auto"/>
            </w:tcBorders>
          </w:tcPr>
          <w:p w14:paraId="0A9A68F8" w14:textId="77777777" w:rsidR="00BA0975" w:rsidRPr="00B519FD" w:rsidRDefault="00BA0975" w:rsidP="00BA097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60B9B2C1" w14:textId="77777777" w:rsidR="00BA0975" w:rsidRPr="00B519FD" w:rsidRDefault="00BA0975" w:rsidP="00BA0975">
            <w:pPr>
              <w:pStyle w:val="CRCoverPage"/>
              <w:spacing w:after="0"/>
              <w:jc w:val="center"/>
              <w:rPr>
                <w:b/>
                <w:caps/>
              </w:rPr>
            </w:pPr>
            <w:r w:rsidRPr="00B519FD">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BA0975" w:rsidRPr="00B519FD" w:rsidRDefault="00BA0975" w:rsidP="00BA0975">
            <w:pPr>
              <w:pStyle w:val="CRCoverPage"/>
              <w:spacing w:after="0"/>
              <w:jc w:val="center"/>
              <w:rPr>
                <w:b/>
                <w:caps/>
              </w:rPr>
            </w:pPr>
            <w:r w:rsidRPr="00B519FD">
              <w:rPr>
                <w:b/>
                <w:caps/>
              </w:rPr>
              <w:t>N</w:t>
            </w:r>
          </w:p>
        </w:tc>
        <w:tc>
          <w:tcPr>
            <w:tcW w:w="2978" w:type="dxa"/>
            <w:gridSpan w:val="4"/>
          </w:tcPr>
          <w:p w14:paraId="092B2344" w14:textId="77777777" w:rsidR="00BA0975" w:rsidRPr="00B519FD" w:rsidRDefault="00BA0975" w:rsidP="00BA0975">
            <w:pPr>
              <w:pStyle w:val="CRCoverPage"/>
              <w:tabs>
                <w:tab w:val="right" w:pos="2893"/>
              </w:tabs>
              <w:spacing w:after="0"/>
            </w:pPr>
          </w:p>
        </w:tc>
        <w:tc>
          <w:tcPr>
            <w:tcW w:w="3403" w:type="dxa"/>
            <w:gridSpan w:val="3"/>
            <w:tcBorders>
              <w:right w:val="single" w:sz="4" w:space="0" w:color="auto"/>
            </w:tcBorders>
            <w:shd w:val="clear" w:color="FFFF00" w:fill="auto"/>
          </w:tcPr>
          <w:p w14:paraId="56F4AB23" w14:textId="77777777" w:rsidR="00BA0975" w:rsidRPr="00B519FD" w:rsidRDefault="00BA0975" w:rsidP="00BA0975">
            <w:pPr>
              <w:pStyle w:val="CRCoverPage"/>
              <w:spacing w:after="0"/>
              <w:ind w:left="99"/>
            </w:pPr>
          </w:p>
        </w:tc>
      </w:tr>
      <w:tr w:rsidR="00BA0975" w:rsidRPr="00B519FD" w14:paraId="60EEFACC" w14:textId="77777777" w:rsidTr="00BA0975">
        <w:tc>
          <w:tcPr>
            <w:tcW w:w="2696" w:type="dxa"/>
            <w:gridSpan w:val="2"/>
            <w:tcBorders>
              <w:left w:val="single" w:sz="4" w:space="0" w:color="auto"/>
            </w:tcBorders>
          </w:tcPr>
          <w:p w14:paraId="205B74B4" w14:textId="77777777" w:rsidR="00BA0975" w:rsidRPr="00B519FD" w:rsidRDefault="00BA0975" w:rsidP="00BA0975">
            <w:pPr>
              <w:pStyle w:val="CRCoverPage"/>
              <w:tabs>
                <w:tab w:val="right" w:pos="2184"/>
              </w:tabs>
              <w:spacing w:after="0"/>
              <w:rPr>
                <w:b/>
                <w:i/>
              </w:rPr>
            </w:pPr>
            <w:r w:rsidRPr="00B519FD">
              <w:rPr>
                <w:b/>
                <w:i/>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41C25F62"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58D2089E" w:rsidR="00BA0975" w:rsidRPr="00B519FD" w:rsidRDefault="00BA0975" w:rsidP="00BA0975">
            <w:pPr>
              <w:pStyle w:val="CRCoverPage"/>
              <w:spacing w:after="0"/>
              <w:jc w:val="center"/>
              <w:rPr>
                <w:b/>
                <w:caps/>
              </w:rPr>
            </w:pPr>
            <w:r w:rsidRPr="00B519FD">
              <w:rPr>
                <w:b/>
                <w:caps/>
              </w:rPr>
              <w:t>X</w:t>
            </w:r>
          </w:p>
        </w:tc>
        <w:tc>
          <w:tcPr>
            <w:tcW w:w="2978" w:type="dxa"/>
            <w:gridSpan w:val="4"/>
          </w:tcPr>
          <w:p w14:paraId="641F11A9" w14:textId="4167B2EA" w:rsidR="00BA0975" w:rsidRPr="00B519FD" w:rsidRDefault="00BA0975" w:rsidP="00BA0975">
            <w:pPr>
              <w:pStyle w:val="CRCoverPage"/>
              <w:tabs>
                <w:tab w:val="right" w:pos="2893"/>
              </w:tabs>
              <w:spacing w:after="0"/>
            </w:pPr>
            <w:r w:rsidRPr="00B519FD">
              <w:t xml:space="preserve"> Other core specifications</w:t>
            </w:r>
          </w:p>
        </w:tc>
        <w:tc>
          <w:tcPr>
            <w:tcW w:w="3403" w:type="dxa"/>
            <w:gridSpan w:val="3"/>
            <w:tcBorders>
              <w:right w:val="single" w:sz="4" w:space="0" w:color="auto"/>
            </w:tcBorders>
            <w:shd w:val="pct30" w:color="FFFF00" w:fill="auto"/>
          </w:tcPr>
          <w:p w14:paraId="16F570A4" w14:textId="27AD632C" w:rsidR="00BA0975" w:rsidRPr="00B519FD" w:rsidRDefault="00BA0975" w:rsidP="00BA0975">
            <w:pPr>
              <w:pStyle w:val="CRCoverPage"/>
              <w:spacing w:after="0"/>
              <w:ind w:left="99"/>
            </w:pPr>
          </w:p>
        </w:tc>
      </w:tr>
      <w:tr w:rsidR="00BA0975" w:rsidRPr="00B519FD" w14:paraId="59EFDC9F" w14:textId="77777777" w:rsidTr="00BA0975">
        <w:tc>
          <w:tcPr>
            <w:tcW w:w="2696" w:type="dxa"/>
            <w:gridSpan w:val="2"/>
            <w:tcBorders>
              <w:left w:val="single" w:sz="4" w:space="0" w:color="auto"/>
            </w:tcBorders>
          </w:tcPr>
          <w:p w14:paraId="4B185F4B" w14:textId="77777777" w:rsidR="00BA0975" w:rsidRPr="00B519FD" w:rsidRDefault="00BA0975" w:rsidP="00BA0975">
            <w:pPr>
              <w:pStyle w:val="CRCoverPage"/>
              <w:spacing w:after="0"/>
              <w:rPr>
                <w:b/>
                <w:i/>
              </w:rPr>
            </w:pPr>
            <w:r w:rsidRPr="00B519FD">
              <w:rPr>
                <w:b/>
                <w:i/>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BA0975" w:rsidRPr="00B519FD" w:rsidRDefault="00BA0975" w:rsidP="00BA0975">
            <w:pPr>
              <w:pStyle w:val="CRCoverPage"/>
              <w:spacing w:after="0"/>
              <w:jc w:val="center"/>
              <w:rPr>
                <w:b/>
                <w:caps/>
              </w:rPr>
            </w:pPr>
            <w:r w:rsidRPr="00B519FD">
              <w:rPr>
                <w:b/>
                <w:caps/>
              </w:rPr>
              <w:t>X</w:t>
            </w:r>
          </w:p>
        </w:tc>
        <w:tc>
          <w:tcPr>
            <w:tcW w:w="2978" w:type="dxa"/>
            <w:gridSpan w:val="4"/>
          </w:tcPr>
          <w:p w14:paraId="6CFCB393" w14:textId="77777777" w:rsidR="00BA0975" w:rsidRPr="00B519FD" w:rsidRDefault="00BA0975" w:rsidP="00BA0975">
            <w:pPr>
              <w:pStyle w:val="CRCoverPage"/>
              <w:spacing w:after="0"/>
            </w:pPr>
            <w:r w:rsidRPr="00B519FD">
              <w:t xml:space="preserve"> Test specifications</w:t>
            </w:r>
          </w:p>
        </w:tc>
        <w:tc>
          <w:tcPr>
            <w:tcW w:w="3403" w:type="dxa"/>
            <w:gridSpan w:val="3"/>
            <w:tcBorders>
              <w:right w:val="single" w:sz="4" w:space="0" w:color="auto"/>
            </w:tcBorders>
            <w:shd w:val="pct30" w:color="FFFF00" w:fill="auto"/>
          </w:tcPr>
          <w:p w14:paraId="358211C1" w14:textId="74D729F9" w:rsidR="00BA0975" w:rsidRPr="00B519FD" w:rsidRDefault="00BA0975" w:rsidP="00BA0975">
            <w:pPr>
              <w:pStyle w:val="CRCoverPage"/>
              <w:spacing w:after="0"/>
              <w:ind w:left="99"/>
            </w:pPr>
          </w:p>
        </w:tc>
      </w:tr>
      <w:tr w:rsidR="00BA0975" w:rsidRPr="00B519FD" w14:paraId="4C44540C" w14:textId="77777777" w:rsidTr="00BA0975">
        <w:tc>
          <w:tcPr>
            <w:tcW w:w="2696" w:type="dxa"/>
            <w:gridSpan w:val="2"/>
            <w:tcBorders>
              <w:left w:val="single" w:sz="4" w:space="0" w:color="auto"/>
            </w:tcBorders>
          </w:tcPr>
          <w:p w14:paraId="61EFB2DA" w14:textId="77777777" w:rsidR="00BA0975" w:rsidRPr="00B519FD" w:rsidRDefault="00BA0975" w:rsidP="00BA0975">
            <w:pPr>
              <w:pStyle w:val="CRCoverPage"/>
              <w:spacing w:after="0"/>
              <w:rPr>
                <w:b/>
                <w:i/>
              </w:rPr>
            </w:pPr>
            <w:r w:rsidRPr="00B519FD">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BA0975" w:rsidRPr="00B519FD" w:rsidRDefault="00BA0975" w:rsidP="00BA097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BA0975" w:rsidRPr="00B519FD" w:rsidRDefault="00BA0975" w:rsidP="00BA0975">
            <w:pPr>
              <w:pStyle w:val="CRCoverPage"/>
              <w:spacing w:after="0"/>
              <w:jc w:val="center"/>
              <w:rPr>
                <w:b/>
                <w:caps/>
              </w:rPr>
            </w:pPr>
            <w:r w:rsidRPr="00B519FD">
              <w:rPr>
                <w:b/>
                <w:caps/>
              </w:rPr>
              <w:t>X</w:t>
            </w:r>
          </w:p>
        </w:tc>
        <w:tc>
          <w:tcPr>
            <w:tcW w:w="2978" w:type="dxa"/>
            <w:gridSpan w:val="4"/>
          </w:tcPr>
          <w:p w14:paraId="193F1FF1" w14:textId="77777777" w:rsidR="00BA0975" w:rsidRPr="00B519FD" w:rsidRDefault="00BA0975" w:rsidP="00BA0975">
            <w:pPr>
              <w:pStyle w:val="CRCoverPage"/>
              <w:spacing w:after="0"/>
            </w:pPr>
            <w:r w:rsidRPr="00B519FD">
              <w:t xml:space="preserve"> O&amp;M Specifications</w:t>
            </w:r>
          </w:p>
        </w:tc>
        <w:tc>
          <w:tcPr>
            <w:tcW w:w="3403" w:type="dxa"/>
            <w:gridSpan w:val="3"/>
            <w:tcBorders>
              <w:right w:val="single" w:sz="4" w:space="0" w:color="auto"/>
            </w:tcBorders>
            <w:shd w:val="pct30" w:color="FFFF00" w:fill="auto"/>
          </w:tcPr>
          <w:p w14:paraId="25B92EC7" w14:textId="21F950F5" w:rsidR="00BA0975" w:rsidRPr="00B519FD" w:rsidRDefault="00BA0975" w:rsidP="00BA0975">
            <w:pPr>
              <w:pStyle w:val="CRCoverPage"/>
              <w:spacing w:after="0"/>
              <w:ind w:left="99"/>
            </w:pPr>
          </w:p>
        </w:tc>
      </w:tr>
      <w:tr w:rsidR="00BA0975" w:rsidRPr="00B519FD" w14:paraId="4E28D038" w14:textId="77777777" w:rsidTr="00BA0975">
        <w:tc>
          <w:tcPr>
            <w:tcW w:w="2696" w:type="dxa"/>
            <w:gridSpan w:val="2"/>
            <w:tcBorders>
              <w:left w:val="single" w:sz="4" w:space="0" w:color="auto"/>
            </w:tcBorders>
          </w:tcPr>
          <w:p w14:paraId="74591C55" w14:textId="77777777" w:rsidR="00BA0975" w:rsidRPr="00B519FD" w:rsidRDefault="00BA0975" w:rsidP="00BA0975">
            <w:pPr>
              <w:pStyle w:val="CRCoverPage"/>
              <w:spacing w:after="0"/>
              <w:rPr>
                <w:b/>
                <w:i/>
              </w:rPr>
            </w:pPr>
          </w:p>
        </w:tc>
        <w:tc>
          <w:tcPr>
            <w:tcW w:w="6949" w:type="dxa"/>
            <w:gridSpan w:val="9"/>
            <w:tcBorders>
              <w:right w:val="single" w:sz="4" w:space="0" w:color="auto"/>
            </w:tcBorders>
          </w:tcPr>
          <w:p w14:paraId="19A0F021" w14:textId="77777777" w:rsidR="00BA0975" w:rsidRPr="00B519FD" w:rsidRDefault="00BA0975" w:rsidP="00BA0975">
            <w:pPr>
              <w:pStyle w:val="CRCoverPage"/>
              <w:spacing w:after="0"/>
            </w:pPr>
          </w:p>
        </w:tc>
      </w:tr>
      <w:tr w:rsidR="00BA0975" w:rsidRPr="00B519FD" w14:paraId="61F570BB" w14:textId="77777777" w:rsidTr="00BA0975">
        <w:tc>
          <w:tcPr>
            <w:tcW w:w="2696" w:type="dxa"/>
            <w:gridSpan w:val="2"/>
            <w:tcBorders>
              <w:left w:val="single" w:sz="4" w:space="0" w:color="auto"/>
              <w:bottom w:val="single" w:sz="4" w:space="0" w:color="auto"/>
            </w:tcBorders>
          </w:tcPr>
          <w:p w14:paraId="0EC8D0F5" w14:textId="77777777" w:rsidR="00BA0975" w:rsidRPr="00B519FD" w:rsidRDefault="00BA0975" w:rsidP="00BA0975">
            <w:pPr>
              <w:pStyle w:val="CRCoverPage"/>
              <w:tabs>
                <w:tab w:val="right" w:pos="2184"/>
              </w:tabs>
              <w:spacing w:after="0"/>
              <w:rPr>
                <w:b/>
                <w:i/>
              </w:rPr>
            </w:pPr>
            <w:r w:rsidRPr="00B519FD">
              <w:rPr>
                <w:b/>
                <w:i/>
              </w:rPr>
              <w:t>Other comments:</w:t>
            </w:r>
          </w:p>
        </w:tc>
        <w:tc>
          <w:tcPr>
            <w:tcW w:w="6949" w:type="dxa"/>
            <w:gridSpan w:val="9"/>
            <w:tcBorders>
              <w:bottom w:val="single" w:sz="4" w:space="0" w:color="auto"/>
              <w:right w:val="single" w:sz="4" w:space="0" w:color="auto"/>
            </w:tcBorders>
            <w:shd w:val="pct30" w:color="FFFF00" w:fill="auto"/>
          </w:tcPr>
          <w:p w14:paraId="49050DF6" w14:textId="784D4BA4" w:rsidR="00BA0975" w:rsidRPr="00B519FD" w:rsidRDefault="00BA0975" w:rsidP="00BA0975">
            <w:pPr>
              <w:pStyle w:val="CRCoverPage"/>
            </w:pPr>
          </w:p>
        </w:tc>
      </w:tr>
      <w:tr w:rsidR="00BA0975" w:rsidRPr="00B519FD" w14:paraId="0E67060F" w14:textId="77777777" w:rsidTr="00BA0975">
        <w:tc>
          <w:tcPr>
            <w:tcW w:w="2696" w:type="dxa"/>
            <w:gridSpan w:val="2"/>
            <w:tcBorders>
              <w:top w:val="single" w:sz="4" w:space="0" w:color="auto"/>
              <w:bottom w:val="single" w:sz="4" w:space="0" w:color="auto"/>
            </w:tcBorders>
          </w:tcPr>
          <w:p w14:paraId="1FF29206" w14:textId="77777777" w:rsidR="00BA0975" w:rsidRPr="00B519FD" w:rsidRDefault="00BA0975" w:rsidP="00BA0975">
            <w:pPr>
              <w:pStyle w:val="CRCoverPage"/>
              <w:tabs>
                <w:tab w:val="right" w:pos="2184"/>
              </w:tabs>
              <w:spacing w:after="0"/>
              <w:rPr>
                <w:b/>
                <w:i/>
                <w:sz w:val="8"/>
                <w:szCs w:val="8"/>
              </w:rPr>
            </w:pPr>
          </w:p>
        </w:tc>
        <w:tc>
          <w:tcPr>
            <w:tcW w:w="6949" w:type="dxa"/>
            <w:gridSpan w:val="9"/>
            <w:tcBorders>
              <w:top w:val="single" w:sz="4" w:space="0" w:color="auto"/>
              <w:bottom w:val="single" w:sz="4" w:space="0" w:color="auto"/>
            </w:tcBorders>
            <w:shd w:val="solid" w:color="FFFFFF" w:themeColor="background1" w:fill="auto"/>
          </w:tcPr>
          <w:p w14:paraId="37D8ACB9" w14:textId="77777777" w:rsidR="00BA0975" w:rsidRPr="00B519FD" w:rsidRDefault="00BA0975" w:rsidP="00BA0975">
            <w:pPr>
              <w:pStyle w:val="CRCoverPage"/>
              <w:spacing w:after="0"/>
              <w:ind w:left="284"/>
              <w:rPr>
                <w:sz w:val="8"/>
                <w:szCs w:val="8"/>
              </w:rPr>
            </w:pPr>
          </w:p>
        </w:tc>
      </w:tr>
      <w:tr w:rsidR="00BA0975" w:rsidRPr="00B519FD" w14:paraId="0D104E82" w14:textId="77777777" w:rsidTr="00BA0975">
        <w:tc>
          <w:tcPr>
            <w:tcW w:w="2696" w:type="dxa"/>
            <w:gridSpan w:val="2"/>
            <w:tcBorders>
              <w:top w:val="single" w:sz="4" w:space="0" w:color="auto"/>
              <w:left w:val="single" w:sz="4" w:space="0" w:color="auto"/>
              <w:bottom w:val="single" w:sz="4" w:space="0" w:color="auto"/>
            </w:tcBorders>
          </w:tcPr>
          <w:p w14:paraId="2160208D" w14:textId="77777777" w:rsidR="00BA0975" w:rsidRPr="00B519FD" w:rsidRDefault="00BA0975" w:rsidP="00BA0975">
            <w:pPr>
              <w:pStyle w:val="CRCoverPage"/>
              <w:tabs>
                <w:tab w:val="right" w:pos="2184"/>
              </w:tabs>
              <w:spacing w:after="0"/>
              <w:rPr>
                <w:b/>
                <w:i/>
              </w:rPr>
            </w:pPr>
            <w:r w:rsidRPr="00B519FD">
              <w:rPr>
                <w:b/>
                <w:i/>
              </w:rPr>
              <w:t>This CR's revision history:</w:t>
            </w:r>
          </w:p>
        </w:tc>
        <w:tc>
          <w:tcPr>
            <w:tcW w:w="6949" w:type="dxa"/>
            <w:gridSpan w:val="9"/>
            <w:tcBorders>
              <w:top w:val="single" w:sz="4" w:space="0" w:color="auto"/>
              <w:bottom w:val="single" w:sz="4" w:space="0" w:color="auto"/>
              <w:right w:val="single" w:sz="4" w:space="0" w:color="auto"/>
            </w:tcBorders>
            <w:shd w:val="pct30" w:color="FFFF00" w:fill="auto"/>
          </w:tcPr>
          <w:p w14:paraId="4FAA2BA6" w14:textId="77777777" w:rsidR="00212DF7" w:rsidRDefault="00FB4876" w:rsidP="00C75793">
            <w:pPr>
              <w:pStyle w:val="CRCoverPage"/>
              <w:spacing w:after="0"/>
            </w:pPr>
            <w:r>
              <w:t>S4-251930: Initial contribution to propose overview and key issue description on network assistance with multi-access media delivery</w:t>
            </w:r>
          </w:p>
          <w:p w14:paraId="2BF6C69F" w14:textId="77777777" w:rsidR="00554FCF" w:rsidRDefault="00FB4876" w:rsidP="00C75793">
            <w:pPr>
              <w:pStyle w:val="CRCoverPage"/>
              <w:spacing w:after="0"/>
            </w:pPr>
            <w:r>
              <w:t xml:space="preserve">S4-252078: Updated previous version with comments during SA4#134 meeting. </w:t>
            </w:r>
          </w:p>
          <w:p w14:paraId="7FCD966A" w14:textId="467A17B3" w:rsidR="00FB4876" w:rsidRPr="00B519FD" w:rsidRDefault="00554FCF" w:rsidP="00C75793">
            <w:pPr>
              <w:pStyle w:val="CRCoverPage"/>
              <w:spacing w:after="0"/>
            </w:pPr>
            <w:r>
              <w:t xml:space="preserve">S4-252099: </w:t>
            </w:r>
            <w:r w:rsidR="00FB4876">
              <w:t>Merge of candidate solution from S4-25</w:t>
            </w:r>
            <w:r w:rsidR="009754CF">
              <w:t>2060</w:t>
            </w:r>
          </w:p>
        </w:tc>
      </w:tr>
    </w:tbl>
    <w:p w14:paraId="5CDA3A05" w14:textId="06DE0720" w:rsidR="0065609E" w:rsidRPr="00B519FD" w:rsidRDefault="00001603" w:rsidP="002D1202">
      <w:pPr>
        <w:pStyle w:val="Changefirst"/>
      </w:pPr>
      <w:bookmarkStart w:id="2" w:name="_Toc153803067"/>
      <w:r w:rsidRPr="00B519FD">
        <w:lastRenderedPageBreak/>
        <w:t>CHANGE</w:t>
      </w:r>
      <w:r w:rsidR="00BB3BF1">
        <w:t>-1</w:t>
      </w:r>
      <w:r w:rsidR="002D1202">
        <w:br/>
      </w:r>
      <w:r w:rsidR="002E7130">
        <w:t>(ALL NE</w:t>
      </w:r>
      <w:r w:rsidR="008B79F1">
        <w:t>w</w:t>
      </w:r>
      <w:r w:rsidR="002E7130">
        <w:t xml:space="preserve"> TEXT)</w:t>
      </w:r>
    </w:p>
    <w:p w14:paraId="0525811F" w14:textId="60F61CB4" w:rsidR="002E7130" w:rsidRPr="00FE7A1B" w:rsidRDefault="002E7130" w:rsidP="002E7130">
      <w:pPr>
        <w:pStyle w:val="Heading4"/>
      </w:pPr>
      <w:r w:rsidRPr="00FE7A1B">
        <w:t>5.18.1.</w:t>
      </w:r>
      <w:r w:rsidR="002D1202">
        <w:t>4A</w:t>
      </w:r>
      <w:r w:rsidRPr="00FE7A1B">
        <w:tab/>
      </w:r>
      <w:r>
        <w:t>Network Assistance</w:t>
      </w:r>
      <w:r w:rsidRPr="00FE7A1B">
        <w:t xml:space="preserve"> </w:t>
      </w:r>
      <w:r w:rsidR="005101B0">
        <w:t>with multi-access media delivery</w:t>
      </w:r>
    </w:p>
    <w:p w14:paraId="71D3B801" w14:textId="04CE8762" w:rsidR="00F4560F" w:rsidRDefault="005101B0" w:rsidP="00F4560F">
      <w:r>
        <w:t>Clause</w:t>
      </w:r>
      <w:r w:rsidR="002D1202">
        <w:t> </w:t>
      </w:r>
      <w:r>
        <w:t xml:space="preserve">4.0.5 of </w:t>
      </w:r>
      <w:r w:rsidR="002E7130" w:rsidRPr="00FE7A1B">
        <w:t>TS</w:t>
      </w:r>
      <w:r w:rsidR="002D1202">
        <w:t> </w:t>
      </w:r>
      <w:r w:rsidR="002E7130" w:rsidRPr="00FE7A1B">
        <w:t xml:space="preserve">26.501 [15] </w:t>
      </w:r>
      <w:r>
        <w:t xml:space="preserve">describes the high-level procedures for </w:t>
      </w:r>
      <w:r w:rsidR="002D1202">
        <w:t>the N</w:t>
      </w:r>
      <w:r>
        <w:t xml:space="preserve">etwork </w:t>
      </w:r>
      <w:r w:rsidR="002D1202">
        <w:t>A</w:t>
      </w:r>
      <w:r>
        <w:t xml:space="preserve">ssistance feature in 5G Media Streaming. Network </w:t>
      </w:r>
      <w:r w:rsidR="002D1202">
        <w:t>A</w:t>
      </w:r>
      <w:r>
        <w:t xml:space="preserve">ssistance enables the </w:t>
      </w:r>
      <w:r w:rsidR="0077536B">
        <w:t xml:space="preserve">Media </w:t>
      </w:r>
      <w:r>
        <w:t xml:space="preserve">Client in the UE to interrogate the network Quality of Service </w:t>
      </w:r>
      <w:r w:rsidR="002D1202">
        <w:t xml:space="preserve">(QoS) </w:t>
      </w:r>
      <w:r>
        <w:t xml:space="preserve">for an ongoing media </w:t>
      </w:r>
      <w:r w:rsidR="0077536B">
        <w:t xml:space="preserve">delivery </w:t>
      </w:r>
      <w:r>
        <w:t>session</w:t>
      </w:r>
      <w:r w:rsidR="002D1202">
        <w:t xml:space="preserve"> or to request a temporary boost in network QoS</w:t>
      </w:r>
      <w:r>
        <w:t xml:space="preserve">. Two methods for obtaining network assistance </w:t>
      </w:r>
      <w:r w:rsidR="00F4560F">
        <w:t>are</w:t>
      </w:r>
      <w:r>
        <w:t xml:space="preserve"> defined in TS 26501 [15]:</w:t>
      </w:r>
    </w:p>
    <w:p w14:paraId="6246F2E0" w14:textId="5A1378FB" w:rsidR="00F4560F" w:rsidRPr="00FE7A1B" w:rsidRDefault="00F4560F" w:rsidP="00F4560F">
      <w:pPr>
        <w:pStyle w:val="B1"/>
      </w:pPr>
      <w:r w:rsidRPr="00FE7A1B">
        <w:t>-</w:t>
      </w:r>
      <w:r w:rsidRPr="00FE7A1B">
        <w:tab/>
      </w:r>
      <w:r w:rsidRPr="002D1202">
        <w:rPr>
          <w:i/>
          <w:iCs/>
        </w:rPr>
        <w:t xml:space="preserve">AF-based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where in the </w:t>
      </w:r>
      <w:r w:rsidR="0077536B">
        <w:t xml:space="preserve">Media </w:t>
      </w:r>
      <w:r>
        <w:t>Client requests the network</w:t>
      </w:r>
      <w:r w:rsidR="002D1202">
        <w:t>-</w:t>
      </w:r>
      <w:r>
        <w:t xml:space="preserve">side component of the </w:t>
      </w:r>
      <w:r w:rsidR="0077536B">
        <w:t>Media delivery</w:t>
      </w:r>
      <w:r>
        <w:t xml:space="preserve"> </w:t>
      </w:r>
      <w:r w:rsidR="002D1202">
        <w:t>S</w:t>
      </w:r>
      <w:r>
        <w:t xml:space="preserve">ystem, the </w:t>
      </w:r>
      <w:r w:rsidR="0077536B">
        <w:t>Media </w:t>
      </w:r>
      <w:r>
        <w:t xml:space="preserve">AF, for assistance, and the </w:t>
      </w:r>
      <w:r w:rsidR="0077536B">
        <w:t>Media </w:t>
      </w:r>
      <w:r>
        <w:t xml:space="preserve">AF interacts with 5G System network components, such as the PCF, to provide the requested assistance to the </w:t>
      </w:r>
      <w:r w:rsidR="0077536B">
        <w:t xml:space="preserve">Media </w:t>
      </w:r>
      <w:r>
        <w:t>Client.</w:t>
      </w:r>
    </w:p>
    <w:p w14:paraId="56E06699" w14:textId="5806F3C3" w:rsidR="00F4560F" w:rsidRPr="00FE7A1B" w:rsidRDefault="00F4560F" w:rsidP="00F4560F">
      <w:pPr>
        <w:pStyle w:val="B1"/>
      </w:pPr>
      <w:r w:rsidRPr="00FE7A1B">
        <w:t>-</w:t>
      </w:r>
      <w:r w:rsidRPr="00FE7A1B">
        <w:tab/>
      </w:r>
      <w:r w:rsidRPr="002D1202">
        <w:rPr>
          <w:i/>
          <w:iCs/>
        </w:rPr>
        <w:t xml:space="preserve">ANBR-based </w:t>
      </w:r>
      <w:r w:rsidR="002D1202" w:rsidRPr="002D1202">
        <w:rPr>
          <w:i/>
          <w:iCs/>
        </w:rPr>
        <w:t>N</w:t>
      </w:r>
      <w:r w:rsidRPr="002D1202">
        <w:rPr>
          <w:i/>
          <w:iCs/>
        </w:rPr>
        <w:t xml:space="preserve">etwork </w:t>
      </w:r>
      <w:r w:rsidR="002D1202" w:rsidRPr="002D1202">
        <w:rPr>
          <w:i/>
          <w:iCs/>
        </w:rPr>
        <w:t>A</w:t>
      </w:r>
      <w:r w:rsidRPr="002D1202">
        <w:rPr>
          <w:i/>
          <w:iCs/>
        </w:rPr>
        <w:t>ssistance</w:t>
      </w:r>
      <w:r>
        <w:t xml:space="preserve">, which is based on signalling interactions between the UE modem and RAN control/user plane entities. </w:t>
      </w:r>
      <w:r w:rsidR="003A3E11">
        <w:t xml:space="preserve">The RAN control plane entities interact with 5G System network components to provide </w:t>
      </w:r>
      <w:r w:rsidR="002D1202">
        <w:t>N</w:t>
      </w:r>
      <w:r w:rsidR="003A3E11">
        <w:t xml:space="preserve">etwork </w:t>
      </w:r>
      <w:r w:rsidR="002D1202">
        <w:t>A</w:t>
      </w:r>
      <w:r w:rsidR="003A3E11">
        <w:t xml:space="preserve">ssistance to the requesting UE </w:t>
      </w:r>
    </w:p>
    <w:p w14:paraId="7658C0D4" w14:textId="4DF1BED9" w:rsidR="005101B0" w:rsidRDefault="00F4560F" w:rsidP="002E7130">
      <w:r>
        <w:t>With either of the above two methods above, the following network assistance facilities may be available</w:t>
      </w:r>
      <w:r w:rsidR="0058200E">
        <w:t xml:space="preserve"> to the 5GMS Client</w:t>
      </w:r>
      <w:r>
        <w:t>:</w:t>
      </w:r>
    </w:p>
    <w:p w14:paraId="17784A82" w14:textId="6C74EEE4" w:rsidR="005101B0" w:rsidRPr="00FE7A1B" w:rsidRDefault="005101B0" w:rsidP="005101B0">
      <w:pPr>
        <w:pStyle w:val="B1"/>
      </w:pPr>
      <w:r w:rsidRPr="00FE7A1B">
        <w:t>-</w:t>
      </w:r>
      <w:r w:rsidRPr="00FE7A1B">
        <w:tab/>
      </w:r>
      <w:r w:rsidRPr="002D1202">
        <w:rPr>
          <w:i/>
          <w:iCs/>
        </w:rPr>
        <w:t>Bit rate recommendation</w:t>
      </w:r>
      <w:r>
        <w:t xml:space="preserve">, where in a </w:t>
      </w:r>
      <w:r w:rsidR="0077536B">
        <w:t xml:space="preserve">Media </w:t>
      </w:r>
      <w:r>
        <w:t xml:space="preserve">Client requests an estimate, from </w:t>
      </w:r>
      <w:r w:rsidR="0077536B">
        <w:t>Media </w:t>
      </w:r>
      <w:r>
        <w:t xml:space="preserve">AF, of a bit rate that can be offered to the current Media </w:t>
      </w:r>
      <w:r w:rsidR="0077536B">
        <w:t xml:space="preserve">delivery </w:t>
      </w:r>
      <w:r>
        <w:t xml:space="preserve">session. The </w:t>
      </w:r>
      <w:r w:rsidR="0077536B">
        <w:t>Media </w:t>
      </w:r>
      <w:r>
        <w:t xml:space="preserve">AF, based on this request from the </w:t>
      </w:r>
      <w:r w:rsidR="0077536B">
        <w:t xml:space="preserve">Media </w:t>
      </w:r>
      <w:r>
        <w:t xml:space="preserve">Client, queries 5G System network components such as the PCF to obtain this information, and informs the </w:t>
      </w:r>
      <w:r w:rsidR="0077536B">
        <w:t xml:space="preserve">Media </w:t>
      </w:r>
      <w:r>
        <w:t xml:space="preserve">Client of the same. The </w:t>
      </w:r>
      <w:r w:rsidR="0077536B">
        <w:t xml:space="preserve">Media </w:t>
      </w:r>
      <w:r>
        <w:t>Client may use this information to adjust its own session parameters – e.g., the streaming bit rate to fit within the QoS that the network is able to offer.</w:t>
      </w:r>
    </w:p>
    <w:p w14:paraId="2EA99C19" w14:textId="2294A3EE" w:rsidR="005101B0" w:rsidRPr="00FE7A1B" w:rsidRDefault="005101B0" w:rsidP="005D091D">
      <w:pPr>
        <w:pStyle w:val="B1"/>
      </w:pPr>
      <w:r w:rsidRPr="00FE7A1B">
        <w:t>-</w:t>
      </w:r>
      <w:r w:rsidRPr="00FE7A1B">
        <w:tab/>
      </w:r>
      <w:r w:rsidRPr="002D1202">
        <w:rPr>
          <w:i/>
          <w:iCs/>
        </w:rPr>
        <w:t>Delivery boost</w:t>
      </w:r>
      <w:r>
        <w:t xml:space="preserve">, </w:t>
      </w:r>
      <w:r w:rsidR="005D091D">
        <w:t xml:space="preserve">where in a </w:t>
      </w:r>
      <w:r w:rsidR="0077536B">
        <w:t xml:space="preserve">Media </w:t>
      </w:r>
      <w:r w:rsidR="005D091D">
        <w:t xml:space="preserve">Client requests for temporary boost of bit rate for the current media </w:t>
      </w:r>
      <w:r w:rsidR="0077536B">
        <w:t xml:space="preserve">delivery </w:t>
      </w:r>
      <w:r w:rsidR="005D091D">
        <w:t xml:space="preserve">session from the network, and the </w:t>
      </w:r>
      <w:r w:rsidR="0077536B">
        <w:t>Media </w:t>
      </w:r>
      <w:r w:rsidR="005D091D">
        <w:t>AF interacts with 5G System components such as the PCF to facilitate the boost</w:t>
      </w:r>
    </w:p>
    <w:p w14:paraId="02D9141E" w14:textId="7240E113" w:rsidR="0065609E" w:rsidRDefault="00C56B27" w:rsidP="00262BCB">
      <w:r>
        <w:t>W</w:t>
      </w:r>
      <w:r w:rsidR="00A608C9">
        <w:t xml:space="preserve">hen a Media </w:t>
      </w:r>
      <w:r w:rsidR="0077536B">
        <w:t xml:space="preserve">delivery </w:t>
      </w:r>
      <w:r w:rsidR="00A608C9">
        <w:t xml:space="preserve">session is conveyed over a Single Access PDU Session, </w:t>
      </w:r>
      <w:r>
        <w:t xml:space="preserve">the </w:t>
      </w:r>
      <w:r w:rsidR="0077536B">
        <w:t xml:space="preserve">Media </w:t>
      </w:r>
      <w:r>
        <w:t xml:space="preserve">Client </w:t>
      </w:r>
      <w:r w:rsidR="00A608C9">
        <w:t>may receive network assistance using the above assistance procedures</w:t>
      </w:r>
      <w:r w:rsidR="00E80E77">
        <w:t xml:space="preserve"> from the network</w:t>
      </w:r>
      <w:r w:rsidR="00A608C9">
        <w:t>.</w:t>
      </w:r>
      <w:r w:rsidR="001C7BBA">
        <w:t xml:space="preserve"> However, when a Media </w:t>
      </w:r>
      <w:r w:rsidR="0077536B">
        <w:t xml:space="preserve">delivery </w:t>
      </w:r>
      <w:r w:rsidR="001C7BBA">
        <w:t>session is conveyed over a Multi-Access PDU Session, it is not clear whether the information procured using currently specified network assistance</w:t>
      </w:r>
      <w:r w:rsidR="00E80E77">
        <w:t xml:space="preserve"> </w:t>
      </w:r>
      <w:r w:rsidR="001C7BBA">
        <w:t xml:space="preserve">procedures is useful </w:t>
      </w:r>
      <w:r w:rsidR="000117A7">
        <w:t xml:space="preserve">or enough </w:t>
      </w:r>
      <w:r w:rsidR="001C7BBA">
        <w:t xml:space="preserve">for the </w:t>
      </w:r>
      <w:r w:rsidR="0077536B">
        <w:t>Media</w:t>
      </w:r>
      <w:r w:rsidR="001C7BBA">
        <w:t xml:space="preserve"> Client.</w:t>
      </w:r>
    </w:p>
    <w:p w14:paraId="574032F3" w14:textId="77777777" w:rsidR="002D1202" w:rsidRPr="00B519FD" w:rsidRDefault="002D1202" w:rsidP="002D1202">
      <w:pPr>
        <w:pStyle w:val="Changenext"/>
      </w:pPr>
      <w:r w:rsidRPr="00B519FD">
        <w:t>CHANGE</w:t>
      </w:r>
      <w:r>
        <w:t>-3</w:t>
      </w:r>
    </w:p>
    <w:p w14:paraId="688E02F9" w14:textId="7E2A7368" w:rsidR="0065609E" w:rsidRDefault="00DA2A59" w:rsidP="00DA2A59">
      <w:pPr>
        <w:pStyle w:val="Heading5"/>
      </w:pPr>
      <w:r w:rsidRPr="00FE7A1B">
        <w:t>5.18.1.</w:t>
      </w:r>
      <w:r>
        <w:t>5.2</w:t>
      </w:r>
      <w:r w:rsidRPr="00FE7A1B">
        <w:tab/>
      </w:r>
      <w:r>
        <w:t>Key Issue objectives</w:t>
      </w:r>
    </w:p>
    <w:p w14:paraId="650DC132" w14:textId="0AE92E10" w:rsidR="002D1202" w:rsidRPr="002D1202" w:rsidRDefault="002D1202" w:rsidP="002D1202">
      <w:r w:rsidRPr="002D1202">
        <w:t>When the UE and the network agree to use a Multi-Access PDU Session (as described in clause</w:t>
      </w:r>
      <w:r>
        <w:t> </w:t>
      </w:r>
      <w:r w:rsidRPr="002D1202">
        <w:t xml:space="preserve">5.18.1.2.1 of the present document) for a Media </w:t>
      </w:r>
      <w:ins w:id="3" w:author="Prakash Kolan 11_19_2_2025" w:date="2025-11-19T23:30:00Z">
        <w:r w:rsidR="0077536B">
          <w:t>delivery</w:t>
        </w:r>
        <w:r w:rsidR="0077536B" w:rsidRPr="002D1202">
          <w:t xml:space="preserve"> </w:t>
        </w:r>
      </w:ins>
      <w:r w:rsidRPr="002D1202">
        <w:t>session, it is not clear how the Dynamic Policy feature specified in TS</w:t>
      </w:r>
      <w:r>
        <w:t> </w:t>
      </w:r>
      <w:r w:rsidRPr="002D1202">
        <w:t>26.501</w:t>
      </w:r>
      <w:r>
        <w:t> </w:t>
      </w:r>
      <w:r w:rsidRPr="002D1202">
        <w:t>[15] and TS</w:t>
      </w:r>
      <w:r>
        <w:t> </w:t>
      </w:r>
      <w:r w:rsidRPr="002D1202">
        <w:t>26.510</w:t>
      </w:r>
      <w:r>
        <w:t> </w:t>
      </w:r>
      <w:r w:rsidRPr="002D1202">
        <w:t>[108] is activated and implemented for application flows over multiple access networks.</w:t>
      </w:r>
    </w:p>
    <w:p w14:paraId="5BB982CA" w14:textId="3FEE85F7" w:rsidR="002D1202" w:rsidRPr="002D1202" w:rsidRDefault="002D1202" w:rsidP="002D1202">
      <w:pPr>
        <w:keepNext/>
      </w:pPr>
      <w:r w:rsidRPr="002D1202">
        <w:t>Specifically, the following issues need to be studied:</w:t>
      </w:r>
    </w:p>
    <w:p w14:paraId="76DB613C" w14:textId="765FA6C6" w:rsidR="002D1202" w:rsidRPr="002D1202" w:rsidRDefault="002D1202" w:rsidP="002D1202">
      <w:pPr>
        <w:pStyle w:val="B1"/>
      </w:pPr>
      <w:r w:rsidRPr="002D1202">
        <w:t>-</w:t>
      </w:r>
      <w:r>
        <w:tab/>
      </w:r>
      <w:r w:rsidRPr="002D1202">
        <w:t xml:space="preserve">If M4 application flows are carried over two access networks, what does "activate dynamic policy with QoS requirements" mean – whether the requested network QoS is applicable to one, or more, or all access paths. </w:t>
      </w:r>
    </w:p>
    <w:p w14:paraId="592E438A" w14:textId="386B548B" w:rsidR="002D1202" w:rsidRPr="002D1202" w:rsidRDefault="002D1202" w:rsidP="002D1202">
      <w:pPr>
        <w:pStyle w:val="B1"/>
      </w:pPr>
      <w:r w:rsidRPr="002D1202">
        <w:t>-</w:t>
      </w:r>
      <w:r>
        <w:tab/>
      </w:r>
      <w:r w:rsidRPr="002D1202">
        <w:t xml:space="preserve">Is it feasible to request QoS for a subset of access paths over specific access networks? </w:t>
      </w:r>
    </w:p>
    <w:p w14:paraId="48F6E906" w14:textId="1C4CE526" w:rsidR="002D1202" w:rsidRDefault="002D1202" w:rsidP="002D1202">
      <w:pPr>
        <w:pStyle w:val="B1"/>
      </w:pPr>
      <w:r w:rsidRPr="002D1202">
        <w:t>-</w:t>
      </w:r>
      <w:r>
        <w:tab/>
      </w:r>
      <w:r w:rsidRPr="002D1202">
        <w:t xml:space="preserve">Are any enhancements to the </w:t>
      </w:r>
      <w:r w:rsidRPr="002D1202">
        <w:rPr>
          <w:rStyle w:val="Codechar0"/>
        </w:rPr>
        <w:t>ApplicationFlowDescription</w:t>
      </w:r>
      <w:r w:rsidRPr="002D1202">
        <w:rPr>
          <w:i/>
          <w:iCs/>
        </w:rPr>
        <w:t xml:space="preserve"> </w:t>
      </w:r>
      <w:r w:rsidRPr="002D1202">
        <w:t>type described in TS</w:t>
      </w:r>
      <w:r>
        <w:t> </w:t>
      </w:r>
      <w:r w:rsidRPr="002D1202">
        <w:t>26</w:t>
      </w:r>
      <w:ins w:id="4" w:author="Richard Bradbury (2025-11-18)" w:date="2025-11-18T12:06:00Z">
        <w:r>
          <w:t>.</w:t>
        </w:r>
      </w:ins>
      <w:r w:rsidRPr="002D1202">
        <w:t>510</w:t>
      </w:r>
      <w:r>
        <w:t> </w:t>
      </w:r>
      <w:r w:rsidRPr="002D1202">
        <w:t xml:space="preserve">[108] needed to support identification of M4 application flows over multiple access networks? </w:t>
      </w:r>
    </w:p>
    <w:p w14:paraId="6A6338D4" w14:textId="2054DE82" w:rsidR="002D1202" w:rsidRPr="00FE7A1B" w:rsidRDefault="002D1202" w:rsidP="002D1202">
      <w:pPr>
        <w:rPr>
          <w:ins w:id="5" w:author="Prakash Kolan" w:date="2025-11-18T12:08:00Z"/>
        </w:rPr>
      </w:pPr>
      <w:ins w:id="6" w:author="Prakash Kolan" w:date="2025-11-18T12:08:00Z">
        <w:r w:rsidRPr="00FE7A1B">
          <w:t xml:space="preserve">When the UE and the network agree to use a Multi-Access PDU Session (as described in clause 5.18.1.2.1 of the present document) for a Media </w:t>
        </w:r>
      </w:ins>
      <w:ins w:id="7" w:author="Prakash Kolan 11_19_2_2025" w:date="2025-11-19T23:30:00Z">
        <w:r w:rsidR="0077536B">
          <w:t>delivery</w:t>
        </w:r>
      </w:ins>
      <w:ins w:id="8" w:author="Prakash Kolan" w:date="2025-11-18T12:08:00Z">
        <w:r w:rsidRPr="00FE7A1B">
          <w:t xml:space="preserve"> session,</w:t>
        </w:r>
        <w:r>
          <w:t xml:space="preserve"> the following issues need to be studied to specify network assistance for multi-access media delivery:</w:t>
        </w:r>
      </w:ins>
    </w:p>
    <w:p w14:paraId="7B880F0E" w14:textId="477A2941" w:rsidR="002D1202" w:rsidRDefault="002D1202" w:rsidP="002D1202">
      <w:pPr>
        <w:pStyle w:val="B1"/>
        <w:rPr>
          <w:ins w:id="9" w:author="Prakash Kolan" w:date="2025-11-18T12:08:00Z"/>
        </w:rPr>
      </w:pPr>
      <w:ins w:id="10" w:author="Prakash Kolan" w:date="2025-11-18T12:08:00Z">
        <w:r w:rsidRPr="00FE7A1B">
          <w:t>-</w:t>
        </w:r>
        <w:r w:rsidRPr="00FE7A1B">
          <w:tab/>
          <w:t xml:space="preserve">If M4 application flows are carried over </w:t>
        </w:r>
        <w:r>
          <w:t>multiple</w:t>
        </w:r>
        <w:r w:rsidRPr="00FE7A1B">
          <w:t xml:space="preserve"> access networks, </w:t>
        </w:r>
        <w:r>
          <w:t xml:space="preserve">and the </w:t>
        </w:r>
      </w:ins>
      <w:ins w:id="11" w:author="Prakash Kolan 11_19_2_2025" w:date="2025-11-19T23:30:00Z">
        <w:r w:rsidR="0077536B">
          <w:t>Media</w:t>
        </w:r>
      </w:ins>
      <w:ins w:id="12" w:author="Prakash Kolan" w:date="2025-11-18T12:08:00Z">
        <w:r>
          <w:t xml:space="preserve"> Client intends to </w:t>
        </w:r>
      </w:ins>
      <w:ins w:id="13" w:author="Richard Bradbury (2025-11-18)" w:date="2025-11-18T12:09:00Z">
        <w:r>
          <w:t>use</w:t>
        </w:r>
      </w:ins>
      <w:ins w:id="14" w:author="Prakash Kolan" w:date="2025-11-18T12:08:00Z">
        <w:r>
          <w:t xml:space="preserve"> network assistance for adapting its behaviour, whether the current bit rate recommendation and delivery boost network </w:t>
        </w:r>
        <w:r>
          <w:lastRenderedPageBreak/>
          <w:t xml:space="preserve">assistance facilities </w:t>
        </w:r>
      </w:ins>
      <w:ins w:id="15" w:author="Richard Bradbury (2025-11-18)" w:date="2025-11-18T12:09:00Z">
        <w:r>
          <w:t xml:space="preserve">are </w:t>
        </w:r>
      </w:ins>
      <w:ins w:id="16" w:author="Prakash Kolan" w:date="2025-11-18T12:08:00Z">
        <w:r>
          <w:t xml:space="preserve">enough to support the </w:t>
        </w:r>
      </w:ins>
      <w:ins w:id="17" w:author="Prakash Kolan 11_19_2_2025" w:date="2025-11-19T23:31:00Z">
        <w:r w:rsidR="0077536B">
          <w:t>Media</w:t>
        </w:r>
      </w:ins>
      <w:ins w:id="18" w:author="Prakash Kolan" w:date="2025-11-18T12:08:00Z">
        <w:r>
          <w:t xml:space="preserve"> Client, or enhancements to assistance information is required?</w:t>
        </w:r>
      </w:ins>
    </w:p>
    <w:p w14:paraId="2DB67776" w14:textId="6E27684D" w:rsidR="002D1202" w:rsidRDefault="002D1202" w:rsidP="002D1202">
      <w:pPr>
        <w:pStyle w:val="B1"/>
        <w:ind w:left="1080" w:hanging="228"/>
        <w:rPr>
          <w:ins w:id="19" w:author="Prakash Kolan" w:date="2025-11-18T12:08:00Z"/>
        </w:rPr>
      </w:pPr>
      <w:ins w:id="20" w:author="Prakash Kolan" w:date="2025-11-18T12:08:00Z">
        <w:r>
          <w:t>-</w:t>
        </w:r>
        <w:r>
          <w:tab/>
          <w:t xml:space="preserve">Whether and how the </w:t>
        </w:r>
      </w:ins>
      <w:ins w:id="21" w:author="Prakash Kolan 11_19_2_2025" w:date="2025-11-19T23:31:00Z">
        <w:r w:rsidR="0077536B">
          <w:t>Media</w:t>
        </w:r>
      </w:ins>
      <w:ins w:id="22" w:author="Prakash Kolan" w:date="2025-11-18T12:08:00Z">
        <w:r>
          <w:t xml:space="preserve"> Client use current bit rate recommendation information from the </w:t>
        </w:r>
      </w:ins>
      <w:ins w:id="23" w:author="Prakash Kolan 11_19_2_2025" w:date="2025-11-19T23:31:00Z">
        <w:r w:rsidR="0077536B">
          <w:t>Media</w:t>
        </w:r>
      </w:ins>
      <w:ins w:id="24" w:author="Prakash Kolan" w:date="2025-11-18T12:08:00Z">
        <w:r>
          <w:t> AF to distribute application flows at reference point M4 over one or more access networks.</w:t>
        </w:r>
      </w:ins>
    </w:p>
    <w:p w14:paraId="4C11A895" w14:textId="5529BE56" w:rsidR="002D1202" w:rsidRDefault="002D1202" w:rsidP="002D1202">
      <w:pPr>
        <w:pStyle w:val="B1"/>
        <w:rPr>
          <w:ins w:id="25" w:author="Prakash Kolan" w:date="2025-11-18T12:08:00Z"/>
        </w:rPr>
      </w:pPr>
      <w:ins w:id="26" w:author="Prakash Kolan" w:date="2025-11-18T12:08:00Z">
        <w:r w:rsidRPr="00FE7A1B">
          <w:t>-</w:t>
        </w:r>
        <w:r w:rsidRPr="00FE7A1B">
          <w:tab/>
        </w:r>
        <w:r>
          <w:t xml:space="preserve">Whether the </w:t>
        </w:r>
      </w:ins>
      <w:ins w:id="27" w:author="Prakash Kolan 11_19_2_2025" w:date="2025-11-19T23:31:00Z">
        <w:r w:rsidR="0077536B">
          <w:t>Media</w:t>
        </w:r>
      </w:ins>
      <w:ins w:id="28" w:author="Prakash Kolan" w:date="2025-11-18T12:08:00Z">
        <w:r>
          <w:t xml:space="preserve"> Client is able to request, or receive, Network Assistance over a specific access network when the application flows at reference point M4 are using the Multi-Access PDU Session spanning multiple access networks as described in clause 5.18.1.3 of the present document?</w:t>
        </w:r>
      </w:ins>
    </w:p>
    <w:p w14:paraId="5C7D373E" w14:textId="3E078638" w:rsidR="002D1202" w:rsidRDefault="002D1202" w:rsidP="002D1202">
      <w:pPr>
        <w:pStyle w:val="B1"/>
        <w:rPr>
          <w:ins w:id="29" w:author="Prakash Kolan" w:date="2025-11-18T12:08:00Z"/>
        </w:rPr>
      </w:pPr>
      <w:ins w:id="30" w:author="Prakash Kolan" w:date="2025-11-18T12:08:00Z">
        <w:r>
          <w:t>-</w:t>
        </w:r>
        <w:r>
          <w:tab/>
          <w:t xml:space="preserve">Whether the </w:t>
        </w:r>
      </w:ins>
      <w:ins w:id="31" w:author="Prakash Kolan 11_19_2_2025" w:date="2025-11-19T23:31:00Z">
        <w:r w:rsidR="0077536B">
          <w:t>M</w:t>
        </w:r>
      </w:ins>
      <w:ins w:id="32" w:author="Prakash Kolan 11_19_2_2025" w:date="2025-11-19T23:32:00Z">
        <w:r w:rsidR="0077536B">
          <w:t>edia</w:t>
        </w:r>
      </w:ins>
      <w:ins w:id="33" w:author="Prakash Kolan" w:date="2025-11-18T12:08:00Z">
        <w:r>
          <w:t xml:space="preserve"> Client is able to request, or receive, network assistance for application flows at reference point M4 over a specific access network?</w:t>
        </w:r>
      </w:ins>
    </w:p>
    <w:p w14:paraId="4ABD1A91" w14:textId="6B990A69" w:rsidR="002D1202" w:rsidRDefault="002D1202" w:rsidP="002D1202">
      <w:pPr>
        <w:pStyle w:val="B1"/>
        <w:rPr>
          <w:ins w:id="34" w:author="Prakash Kolan" w:date="2025-11-18T12:08:00Z"/>
        </w:rPr>
      </w:pPr>
      <w:ins w:id="35" w:author="Prakash Kolan" w:date="2025-11-18T12:08:00Z">
        <w:r>
          <w:t>-</w:t>
        </w:r>
        <w:r>
          <w:tab/>
          <w:t xml:space="preserve">Whether and how the network assistance information from the network to the </w:t>
        </w:r>
      </w:ins>
      <w:ins w:id="36" w:author="Prakash Kolan 11_19_2_2025" w:date="2025-11-19T23:32:00Z">
        <w:r w:rsidR="0077536B">
          <w:t>Media</w:t>
        </w:r>
      </w:ins>
      <w:ins w:id="37" w:author="Prakash Kolan" w:date="2025-11-18T12:08:00Z">
        <w:r>
          <w:t xml:space="preserve"> Client include the information such as below:</w:t>
        </w:r>
      </w:ins>
    </w:p>
    <w:p w14:paraId="53B10CBC" w14:textId="77777777" w:rsidR="002D1202" w:rsidRDefault="002D1202" w:rsidP="002D1202">
      <w:pPr>
        <w:pStyle w:val="B1"/>
        <w:ind w:left="1080" w:hanging="228"/>
        <w:rPr>
          <w:ins w:id="38" w:author="Prakash Kolan" w:date="2025-11-18T12:08:00Z"/>
        </w:rPr>
      </w:pPr>
      <w:ins w:id="39" w:author="Prakash Kolan" w:date="2025-11-18T12:08:00Z">
        <w:r>
          <w:t>-</w:t>
        </w:r>
        <w:r>
          <w:tab/>
          <w:t>Split recommendation of application flows at reference point M4 over one or more access networks (e.g., 30% on one access and 70% over another access)</w:t>
        </w:r>
      </w:ins>
    </w:p>
    <w:p w14:paraId="4A425CE4" w14:textId="77777777" w:rsidR="002D1202" w:rsidRDefault="002D1202" w:rsidP="002D1202">
      <w:pPr>
        <w:pStyle w:val="B1"/>
        <w:ind w:left="1080" w:hanging="228"/>
        <w:rPr>
          <w:ins w:id="40" w:author="Prakash Kolan" w:date="2025-11-18T12:08:00Z"/>
        </w:rPr>
      </w:pPr>
      <w:ins w:id="41" w:author="Prakash Kolan" w:date="2025-11-18T12:08:00Z">
        <w:r>
          <w:t>-</w:t>
        </w:r>
        <w:r>
          <w:tab/>
          <w:t>Split rate recommendation of application flows at reference point M4 over one or more access networks based on type of media being sent (e.g., audio over one access, video on another access)</w:t>
        </w:r>
      </w:ins>
    </w:p>
    <w:p w14:paraId="6EF27370" w14:textId="77777777" w:rsidR="002D1202" w:rsidRDefault="002D1202" w:rsidP="002D1202">
      <w:pPr>
        <w:pStyle w:val="B1"/>
        <w:ind w:left="1080" w:hanging="228"/>
        <w:rPr>
          <w:ins w:id="42" w:author="Prakash Kolan" w:date="2025-11-18T12:08:00Z"/>
        </w:rPr>
      </w:pPr>
      <w:ins w:id="43" w:author="Prakash Kolan" w:date="2025-11-18T12:08:00Z">
        <w:r>
          <w:t>-</w:t>
        </w:r>
        <w:r>
          <w:tab/>
          <w:t>Split recommendation of application flows at reference point M4 over one or more access networks based on stream priority</w:t>
        </w:r>
      </w:ins>
    </w:p>
    <w:p w14:paraId="66437D02" w14:textId="77777777" w:rsidR="002D1202" w:rsidRDefault="002D1202" w:rsidP="002D1202">
      <w:pPr>
        <w:pStyle w:val="B1"/>
        <w:ind w:left="1080" w:hanging="228"/>
        <w:rPr>
          <w:ins w:id="44" w:author="Prakash Kolan" w:date="2025-11-18T12:08:00Z"/>
        </w:rPr>
      </w:pPr>
      <w:ins w:id="45" w:author="Prakash Kolan" w:date="2025-11-18T12:08:00Z">
        <w:r>
          <w:t>-</w:t>
        </w:r>
        <w:r>
          <w:tab/>
          <w:t>Initial recommended throughput with associated latency over one or more access networks</w:t>
        </w:r>
      </w:ins>
    </w:p>
    <w:p w14:paraId="0A464B4F" w14:textId="455E8DAB" w:rsidR="00156BAC" w:rsidRDefault="002D1202" w:rsidP="00156BAC">
      <w:pPr>
        <w:pStyle w:val="B1"/>
        <w:ind w:left="1080" w:hanging="228"/>
      </w:pPr>
      <w:ins w:id="46" w:author="Prakash Kolan" w:date="2025-11-18T12:08:00Z">
        <w:r>
          <w:t>-</w:t>
        </w:r>
        <w:r>
          <w:tab/>
          <w:t>Other information such as upcoming network conditions, upcoming network handover etc.</w:t>
        </w:r>
      </w:ins>
    </w:p>
    <w:p w14:paraId="38F5BF6D" w14:textId="46C96B1A" w:rsidR="00156BAC" w:rsidRPr="00B519FD" w:rsidRDefault="00156BAC" w:rsidP="00156BAC">
      <w:pPr>
        <w:pStyle w:val="Changenext"/>
      </w:pPr>
      <w:r w:rsidRPr="00B519FD">
        <w:t>CHANGE</w:t>
      </w:r>
      <w:r>
        <w:t>-4</w:t>
      </w:r>
      <w:r w:rsidR="00247E4C">
        <w:br/>
        <w:t>(All New text)</w:t>
      </w:r>
    </w:p>
    <w:p w14:paraId="5DECDD7F" w14:textId="04F5B140" w:rsidR="00156BAC" w:rsidRPr="007843E0" w:rsidRDefault="00156BAC" w:rsidP="00156BAC">
      <w:pPr>
        <w:pStyle w:val="Heading4"/>
      </w:pPr>
      <w:bookmarkStart w:id="47" w:name="_Toc194067719"/>
      <w:bookmarkStart w:id="48" w:name="_Toc154165227"/>
      <w:r w:rsidRPr="00FE7A1B">
        <w:t>5.18.2.</w:t>
      </w:r>
      <w:r>
        <w:t>3</w:t>
      </w:r>
      <w:r w:rsidRPr="007843E0">
        <w:tab/>
      </w:r>
      <w:r w:rsidR="00356032">
        <w:t xml:space="preserve">AF-based </w:t>
      </w:r>
      <w:r>
        <w:t xml:space="preserve">Network Assistance </w:t>
      </w:r>
      <w:commentRangeStart w:id="49"/>
      <w:commentRangeEnd w:id="49"/>
      <w:r w:rsidR="00356032">
        <w:rPr>
          <w:rStyle w:val="CommentReference"/>
          <w:rFonts w:ascii="Times New Roman" w:hAnsi="Times New Roman"/>
        </w:rPr>
        <w:commentReference w:id="49"/>
      </w:r>
      <w:r>
        <w:t xml:space="preserve">for </w:t>
      </w:r>
      <w:r w:rsidR="00356032">
        <w:t>m</w:t>
      </w:r>
      <w:r w:rsidRPr="007843E0">
        <w:t>ulti-</w:t>
      </w:r>
      <w:r w:rsidR="00356032">
        <w:t>a</w:t>
      </w:r>
      <w:r w:rsidRPr="007843E0">
        <w:t xml:space="preserve">ccess </w:t>
      </w:r>
      <w:r>
        <w:t xml:space="preserve">uplink </w:t>
      </w:r>
      <w:r w:rsidRPr="007843E0">
        <w:t xml:space="preserve">media </w:t>
      </w:r>
      <w:r w:rsidR="0077536B">
        <w:t>delivery</w:t>
      </w:r>
      <w:r w:rsidRPr="007843E0">
        <w:t xml:space="preserve"> using ATSSS</w:t>
      </w:r>
      <w:bookmarkEnd w:id="47"/>
    </w:p>
    <w:bookmarkEnd w:id="48"/>
    <w:p w14:paraId="62FA3876" w14:textId="77777777" w:rsidR="00156BAC" w:rsidRDefault="00156BAC" w:rsidP="00156BAC">
      <w:pPr>
        <w:pStyle w:val="Heading5"/>
        <w:rPr>
          <w:lang w:eastAsia="ko-KR"/>
        </w:rPr>
      </w:pPr>
      <w:r>
        <w:rPr>
          <w:lang w:eastAsia="ko-KR"/>
        </w:rPr>
        <w:t>5.18.2.3.1</w:t>
      </w:r>
      <w:r>
        <w:rPr>
          <w:lang w:eastAsia="ko-KR"/>
        </w:rPr>
        <w:tab/>
        <w:t>Introduction</w:t>
      </w:r>
    </w:p>
    <w:p w14:paraId="3454F337" w14:textId="598E256A" w:rsidR="00156BAC" w:rsidRDefault="00156BAC" w:rsidP="00156BAC">
      <w:pPr>
        <w:rPr>
          <w:lang w:eastAsia="ko-KR"/>
        </w:rPr>
      </w:pPr>
      <w:r w:rsidRPr="00720748">
        <w:rPr>
          <w:lang w:eastAsia="ko-KR"/>
        </w:rPr>
        <w:t>Th</w:t>
      </w:r>
      <w:r>
        <w:rPr>
          <w:lang w:eastAsia="ko-KR"/>
        </w:rPr>
        <w:t>is</w:t>
      </w:r>
      <w:r w:rsidRPr="00720748">
        <w:rPr>
          <w:lang w:eastAsia="ko-KR"/>
        </w:rPr>
        <w:t xml:space="preserve"> </w:t>
      </w:r>
      <w:r>
        <w:rPr>
          <w:lang w:eastAsia="ko-KR"/>
        </w:rPr>
        <w:t>clause</w:t>
      </w:r>
      <w:r w:rsidRPr="00720748">
        <w:rPr>
          <w:lang w:eastAsia="ko-KR"/>
        </w:rPr>
        <w:t xml:space="preserve"> provides details on how to enable a User Equipment (UE) device to determine the use of </w:t>
      </w:r>
      <w:r>
        <w:rPr>
          <w:lang w:eastAsia="ko-KR"/>
        </w:rPr>
        <w:t>m</w:t>
      </w:r>
      <w:r w:rsidRPr="00720748">
        <w:rPr>
          <w:lang w:eastAsia="ko-KR"/>
        </w:rPr>
        <w:t>ulti-</w:t>
      </w:r>
      <w:r>
        <w:rPr>
          <w:lang w:eastAsia="ko-KR"/>
        </w:rPr>
        <w:t>a</w:t>
      </w:r>
      <w:r w:rsidRPr="00720748">
        <w:rPr>
          <w:lang w:eastAsia="ko-KR"/>
        </w:rPr>
        <w:t xml:space="preserve">ccess PDU Sessions (e.g., Wi-Fi and cellular) under </w:t>
      </w:r>
      <w:bookmarkStart w:id="50" w:name="_Hlk213773134"/>
      <w:r w:rsidRPr="00720748">
        <w:rPr>
          <w:lang w:eastAsia="ko-KR"/>
        </w:rPr>
        <w:t xml:space="preserve">Access Traffic Steering, Switching, and Splitting (ATSSS) </w:t>
      </w:r>
      <w:bookmarkEnd w:id="50"/>
      <w:r w:rsidRPr="00720748">
        <w:rPr>
          <w:lang w:eastAsia="ko-KR"/>
        </w:rPr>
        <w:t xml:space="preserve">frameworks during </w:t>
      </w:r>
      <w:r>
        <w:rPr>
          <w:lang w:eastAsia="ko-KR"/>
        </w:rPr>
        <w:t xml:space="preserve">uplink </w:t>
      </w:r>
      <w:r w:rsidRPr="00720748">
        <w:rPr>
          <w:lang w:eastAsia="ko-KR"/>
        </w:rPr>
        <w:t xml:space="preserve">media </w:t>
      </w:r>
      <w:r w:rsidR="0077536B">
        <w:rPr>
          <w:lang w:eastAsia="ko-KR"/>
        </w:rPr>
        <w:t>delivery</w:t>
      </w:r>
      <w:r w:rsidRPr="00720748">
        <w:rPr>
          <w:lang w:eastAsia="ko-KR"/>
        </w:rPr>
        <w:t xml:space="preserve"> sessions, through the use of </w:t>
      </w:r>
      <w:r>
        <w:rPr>
          <w:lang w:eastAsia="ko-KR"/>
        </w:rPr>
        <w:t>the AF-based N</w:t>
      </w:r>
      <w:r w:rsidRPr="00720748">
        <w:rPr>
          <w:lang w:eastAsia="ko-KR"/>
        </w:rPr>
        <w:t xml:space="preserve">etwork </w:t>
      </w:r>
      <w:r>
        <w:rPr>
          <w:lang w:eastAsia="ko-KR"/>
        </w:rPr>
        <w:t>A</w:t>
      </w:r>
      <w:r w:rsidRPr="00720748">
        <w:rPr>
          <w:lang w:eastAsia="ko-KR"/>
        </w:rPr>
        <w:t xml:space="preserve">ssistance feature defined in </w:t>
      </w:r>
      <w:r>
        <w:rPr>
          <w:lang w:eastAsia="ko-KR"/>
        </w:rPr>
        <w:t xml:space="preserve">clause </w:t>
      </w:r>
      <w:r w:rsidRPr="00FE7A1B">
        <w:t>5.5.1.5.2</w:t>
      </w:r>
      <w:r>
        <w:t xml:space="preserve"> of the present document</w:t>
      </w:r>
      <w:r w:rsidRPr="00720748">
        <w:rPr>
          <w:lang w:eastAsia="ko-KR"/>
        </w:rPr>
        <w:t xml:space="preserve">. It </w:t>
      </w:r>
      <w:r>
        <w:rPr>
          <w:lang w:eastAsia="ko-KR"/>
        </w:rPr>
        <w:t xml:space="preserve">elaborates on how a </w:t>
      </w:r>
      <w:r w:rsidR="0077536B">
        <w:rPr>
          <w:lang w:eastAsia="ko-KR"/>
        </w:rPr>
        <w:t>Media</w:t>
      </w:r>
      <w:r>
        <w:rPr>
          <w:lang w:eastAsia="ko-KR"/>
        </w:rPr>
        <w:t>-Aware</w:t>
      </w:r>
      <w:r w:rsidRPr="00720748">
        <w:rPr>
          <w:lang w:eastAsia="ko-KR"/>
        </w:rPr>
        <w:t xml:space="preserve"> </w:t>
      </w:r>
      <w:r>
        <w:rPr>
          <w:lang w:eastAsia="ko-KR"/>
        </w:rPr>
        <w:t>A</w:t>
      </w:r>
      <w:r w:rsidRPr="00720748">
        <w:rPr>
          <w:lang w:eastAsia="ko-KR"/>
        </w:rPr>
        <w:t xml:space="preserve">pplication or </w:t>
      </w:r>
      <w:r w:rsidR="0077536B">
        <w:rPr>
          <w:lang w:eastAsia="ko-KR"/>
        </w:rPr>
        <w:t>Media</w:t>
      </w:r>
      <w:r w:rsidRPr="00720748">
        <w:rPr>
          <w:lang w:eastAsia="ko-KR"/>
        </w:rPr>
        <w:t xml:space="preserve"> </w:t>
      </w:r>
      <w:r>
        <w:rPr>
          <w:lang w:eastAsia="ko-KR"/>
        </w:rPr>
        <w:t>C</w:t>
      </w:r>
      <w:r w:rsidRPr="00720748">
        <w:rPr>
          <w:lang w:eastAsia="ko-KR"/>
        </w:rPr>
        <w:t xml:space="preserve">lient </w:t>
      </w:r>
      <w:r>
        <w:rPr>
          <w:lang w:eastAsia="ko-KR"/>
        </w:rPr>
        <w:t xml:space="preserve">is required </w:t>
      </w:r>
      <w:r w:rsidRPr="00720748">
        <w:rPr>
          <w:lang w:eastAsia="ko-KR"/>
        </w:rPr>
        <w:t xml:space="preserve">connect to multiple access paths to positively improve </w:t>
      </w:r>
      <w:r>
        <w:rPr>
          <w:lang w:eastAsia="ko-KR"/>
        </w:rPr>
        <w:t xml:space="preserve">network Quality of Service in the uplink direction with the goal of improving service </w:t>
      </w:r>
      <w:r w:rsidRPr="00720748">
        <w:rPr>
          <w:lang w:eastAsia="ko-KR"/>
        </w:rPr>
        <w:t xml:space="preserve">Quality of Experience (QoE) while leveraging the </w:t>
      </w:r>
      <w:r>
        <w:rPr>
          <w:lang w:eastAsia="ko-KR"/>
        </w:rPr>
        <w:t>N</w:t>
      </w:r>
      <w:r w:rsidRPr="00720748">
        <w:rPr>
          <w:lang w:eastAsia="ko-KR"/>
        </w:rPr>
        <w:t xml:space="preserve">etwork </w:t>
      </w:r>
      <w:r>
        <w:rPr>
          <w:lang w:eastAsia="ko-KR"/>
        </w:rPr>
        <w:t>A</w:t>
      </w:r>
      <w:r w:rsidRPr="00720748">
        <w:rPr>
          <w:lang w:eastAsia="ko-KR"/>
        </w:rPr>
        <w:t>ssistance feature.</w:t>
      </w:r>
    </w:p>
    <w:p w14:paraId="39468468" w14:textId="6AF0C1F7" w:rsidR="00156BAC" w:rsidRDefault="00156BAC" w:rsidP="00156BAC">
      <w:pPr>
        <w:pStyle w:val="B1"/>
        <w:ind w:left="0" w:firstLine="0"/>
      </w:pPr>
      <w:r w:rsidRPr="007843E0">
        <w:t xml:space="preserve">According to </w:t>
      </w:r>
      <w:r>
        <w:t xml:space="preserve">clause 4.0.5 of </w:t>
      </w:r>
      <w:r w:rsidRPr="007843E0">
        <w:t>TS</w:t>
      </w:r>
      <w:r>
        <w:t> </w:t>
      </w:r>
      <w:r w:rsidRPr="007843E0">
        <w:t>26.501</w:t>
      </w:r>
      <w:r>
        <w:t> [15]</w:t>
      </w:r>
      <w:r w:rsidRPr="007843E0">
        <w:t xml:space="preserve"> </w:t>
      </w:r>
      <w:r>
        <w:t xml:space="preserve">and clause 5.4.4 of </w:t>
      </w:r>
      <w:r w:rsidRPr="007843E0">
        <w:t>TS</w:t>
      </w:r>
      <w:r>
        <w:t> </w:t>
      </w:r>
      <w:r w:rsidRPr="007843E0">
        <w:t>26.510</w:t>
      </w:r>
      <w:r>
        <w:t> [108], a</w:t>
      </w:r>
      <w:r w:rsidRPr="007843E0">
        <w:t xml:space="preserve"> </w:t>
      </w:r>
      <w:r w:rsidR="0077536B">
        <w:t>Media</w:t>
      </w:r>
      <w:r w:rsidRPr="007843E0">
        <w:t xml:space="preserve"> Client can request bit</w:t>
      </w:r>
      <w:r>
        <w:t xml:space="preserve"> </w:t>
      </w:r>
      <w:r w:rsidRPr="007843E0">
        <w:t xml:space="preserve">rate recommendations or delivery boosts from the </w:t>
      </w:r>
      <w:r w:rsidR="0077536B">
        <w:t>Media</w:t>
      </w:r>
      <w:r>
        <w:t> </w:t>
      </w:r>
      <w:r w:rsidRPr="007843E0">
        <w:t>AF.</w:t>
      </w:r>
      <w:r>
        <w:t xml:space="preserve"> </w:t>
      </w:r>
      <w:r w:rsidRPr="007843E0">
        <w:t xml:space="preserve">The </w:t>
      </w:r>
      <w:r w:rsidR="0077536B">
        <w:t>Media</w:t>
      </w:r>
      <w:r>
        <w:t> </w:t>
      </w:r>
      <w:r w:rsidRPr="007843E0">
        <w:t xml:space="preserve">AF </w:t>
      </w:r>
      <w:r>
        <w:t>interacts</w:t>
      </w:r>
      <w:r w:rsidRPr="007843E0">
        <w:t xml:space="preserve"> with PCF/SMF to adjust </w:t>
      </w:r>
      <w:r>
        <w:t xml:space="preserve">the network </w:t>
      </w:r>
      <w:r w:rsidRPr="007843E0">
        <w:t xml:space="preserve">QoS or </w:t>
      </w:r>
      <w:r>
        <w:t xml:space="preserve">to </w:t>
      </w:r>
      <w:r w:rsidRPr="007843E0">
        <w:t>provide throughput guidance</w:t>
      </w:r>
      <w:r>
        <w:t xml:space="preserve"> in the form of bit rate recommendations</w:t>
      </w:r>
      <w:r w:rsidRPr="007843E0">
        <w:t>.</w:t>
      </w:r>
      <w:r>
        <w:t xml:space="preserve"> </w:t>
      </w:r>
      <w:r w:rsidRPr="00720748">
        <w:rPr>
          <w:lang w:eastAsia="ko-KR"/>
        </w:rPr>
        <w:t xml:space="preserve">This takes into account dynamic session conditions and is especially tailored for content delivery between </w:t>
      </w:r>
      <w:r>
        <w:rPr>
          <w:lang w:eastAsia="ko-KR"/>
        </w:rPr>
        <w:t xml:space="preserve">a UE and </w:t>
      </w:r>
      <w:r w:rsidRPr="00720748">
        <w:rPr>
          <w:lang w:eastAsia="ko-KR"/>
        </w:rPr>
        <w:t>an Application Server (AS).</w:t>
      </w:r>
    </w:p>
    <w:p w14:paraId="5B3EB9DD" w14:textId="0F8FB1DB" w:rsidR="00970078" w:rsidRPr="00B519FD" w:rsidRDefault="00970078" w:rsidP="00970078">
      <w:pPr>
        <w:pStyle w:val="Changenext"/>
      </w:pPr>
      <w:r w:rsidRPr="00B519FD">
        <w:lastRenderedPageBreak/>
        <w:t>CHANGE</w:t>
      </w:r>
      <w:r>
        <w:t>-</w:t>
      </w:r>
      <w:r w:rsidR="00156BAC">
        <w:t>5</w:t>
      </w:r>
      <w:r w:rsidR="00247E4C">
        <w:br/>
        <w:t>(All New TeXT)</w:t>
      </w:r>
    </w:p>
    <w:p w14:paraId="1CC9CF60" w14:textId="1FFEE763" w:rsidR="0030614A" w:rsidRDefault="0030614A" w:rsidP="0030614A">
      <w:pPr>
        <w:pStyle w:val="Heading5"/>
        <w:rPr>
          <w:szCs w:val="22"/>
        </w:rPr>
      </w:pPr>
      <w:r>
        <w:rPr>
          <w:noProof/>
        </w:rPr>
        <w:t>5.18.5.2.5</w:t>
      </w:r>
      <w:r w:rsidRPr="00720748">
        <w:rPr>
          <w:szCs w:val="22"/>
        </w:rPr>
        <w:tab/>
        <w:t xml:space="preserve">Gaps in </w:t>
      </w:r>
      <w:r w:rsidR="00356032">
        <w:rPr>
          <w:szCs w:val="22"/>
        </w:rPr>
        <w:t>AF-based</w:t>
      </w:r>
      <w:r w:rsidRPr="00720748">
        <w:rPr>
          <w:szCs w:val="22"/>
        </w:rPr>
        <w:t xml:space="preserve"> Network Assistance for </w:t>
      </w:r>
      <w:r>
        <w:rPr>
          <w:szCs w:val="22"/>
        </w:rPr>
        <w:t>m</w:t>
      </w:r>
      <w:r w:rsidRPr="00720748">
        <w:rPr>
          <w:szCs w:val="22"/>
        </w:rPr>
        <w:t>ulti-</w:t>
      </w:r>
      <w:r w:rsidR="00356032">
        <w:rPr>
          <w:szCs w:val="22"/>
        </w:rPr>
        <w:t>a</w:t>
      </w:r>
      <w:r w:rsidRPr="00720748">
        <w:rPr>
          <w:szCs w:val="22"/>
        </w:rPr>
        <w:t xml:space="preserve">ccess </w:t>
      </w:r>
      <w:r w:rsidR="00356032">
        <w:rPr>
          <w:szCs w:val="22"/>
        </w:rPr>
        <w:t xml:space="preserve">uplink </w:t>
      </w:r>
      <w:r w:rsidRPr="00720748">
        <w:rPr>
          <w:szCs w:val="22"/>
        </w:rPr>
        <w:t xml:space="preserve">media delivery </w:t>
      </w:r>
      <w:r w:rsidR="00356032">
        <w:rPr>
          <w:szCs w:val="22"/>
        </w:rPr>
        <w:t>using ATSSS</w:t>
      </w:r>
    </w:p>
    <w:p w14:paraId="052563BB" w14:textId="10FF8BAC" w:rsidR="0030614A" w:rsidRPr="00602367" w:rsidRDefault="0030614A" w:rsidP="00247E4C">
      <w:pPr>
        <w:keepNext/>
        <w:rPr>
          <w:szCs w:val="22"/>
        </w:rPr>
      </w:pPr>
      <w:r w:rsidRPr="00602367">
        <w:t>In the context of multi-access PDU sessions, where traffic is distributed across both 3GPP and non-3GPP access</w:t>
      </w:r>
      <w:r w:rsidR="00356032">
        <w:t xml:space="preserve"> network</w:t>
      </w:r>
      <w:r w:rsidRPr="00602367">
        <w:t xml:space="preserve">s using ATSSS, </w:t>
      </w:r>
      <w:commentRangeStart w:id="51"/>
      <w:r w:rsidRPr="00602367">
        <w:t xml:space="preserve">the </w:t>
      </w:r>
      <w:r w:rsidR="00356032">
        <w:t xml:space="preserve">media delivery </w:t>
      </w:r>
      <w:r w:rsidRPr="00602367">
        <w:t>specifications do not clarify</w:t>
      </w:r>
      <w:commentRangeEnd w:id="51"/>
      <w:r w:rsidR="00356032">
        <w:rPr>
          <w:rStyle w:val="CommentReference"/>
        </w:rPr>
        <w:commentReference w:id="51"/>
      </w:r>
      <w:r w:rsidRPr="00B14822">
        <w:rPr>
          <w:lang w:eastAsia="ko-KR"/>
        </w:rPr>
        <w:t>:</w:t>
      </w:r>
    </w:p>
    <w:p w14:paraId="066FA5D9" w14:textId="5C611E08" w:rsidR="0030614A" w:rsidRPr="007843E0" w:rsidRDefault="0030614A" w:rsidP="0030614A">
      <w:pPr>
        <w:pStyle w:val="B1"/>
      </w:pPr>
      <w:r>
        <w:t>-</w:t>
      </w:r>
      <w:r>
        <w:tab/>
      </w:r>
      <w:r w:rsidRPr="007843E0">
        <w:t xml:space="preserve">Whether a </w:t>
      </w:r>
      <w:r w:rsidR="00AF1C2C">
        <w:t>Media</w:t>
      </w:r>
      <w:r w:rsidR="00356032">
        <w:t xml:space="preserve"> </w:t>
      </w:r>
      <w:r w:rsidRPr="007843E0">
        <w:t>Client can request or receive Network Assistance specific to a given access network (e.g., 3GPP NR vs. Wi-Fi).</w:t>
      </w:r>
    </w:p>
    <w:p w14:paraId="043A300E" w14:textId="65F1A0B3" w:rsidR="0030614A" w:rsidRPr="007843E0" w:rsidRDefault="0030614A" w:rsidP="0030614A">
      <w:pPr>
        <w:pStyle w:val="B1"/>
      </w:pPr>
      <w:r>
        <w:t>-</w:t>
      </w:r>
      <w:r>
        <w:tab/>
      </w:r>
      <w:r w:rsidRPr="007843E0">
        <w:t>How bit</w:t>
      </w:r>
      <w:r>
        <w:t xml:space="preserve"> </w:t>
      </w:r>
      <w:r w:rsidRPr="007843E0">
        <w:t xml:space="preserve">rate recommendations </w:t>
      </w:r>
      <w:r w:rsidR="00356032">
        <w:t xml:space="preserve">are obtained </w:t>
      </w:r>
      <w:r w:rsidRPr="007843E0">
        <w:t xml:space="preserve">or boosts applied </w:t>
      </w:r>
      <w:r w:rsidR="00356032">
        <w:t>for different</w:t>
      </w:r>
      <w:r w:rsidRPr="007843E0">
        <w:t xml:space="preserve"> access </w:t>
      </w:r>
      <w:r w:rsidR="00356032">
        <w:t xml:space="preserve">networks </w:t>
      </w:r>
      <w:r w:rsidRPr="007843E0">
        <w:t xml:space="preserve">when the </w:t>
      </w:r>
      <w:r w:rsidR="00356032">
        <w:t xml:space="preserve">media delivery </w:t>
      </w:r>
      <w:r w:rsidRPr="007843E0">
        <w:t>session spans multiple access links.</w:t>
      </w:r>
    </w:p>
    <w:p w14:paraId="475241BB" w14:textId="77777777" w:rsidR="0030614A" w:rsidRPr="007843E0" w:rsidRDefault="0030614A" w:rsidP="0030614A">
      <w:pPr>
        <w:pStyle w:val="B1"/>
      </w:pPr>
      <w:r>
        <w:t>-</w:t>
      </w:r>
      <w:r>
        <w:tab/>
      </w:r>
      <w:r w:rsidRPr="007843E0">
        <w:t>How Network Assistance interacts with ATSSS steering/switching rules managed by PCF.</w:t>
      </w:r>
    </w:p>
    <w:p w14:paraId="39B08910" w14:textId="77777777" w:rsidR="0030614A" w:rsidRPr="007843E0" w:rsidRDefault="0030614A" w:rsidP="0030614A">
      <w:pPr>
        <w:spacing w:before="240" w:after="240"/>
        <w:jc w:val="both"/>
      </w:pPr>
      <w:r w:rsidRPr="007843E0">
        <w:t>As a result:</w:t>
      </w:r>
    </w:p>
    <w:p w14:paraId="4486F464" w14:textId="2E20A258" w:rsidR="0030614A" w:rsidRPr="007843E0" w:rsidRDefault="0030614A" w:rsidP="0030614A">
      <w:pPr>
        <w:pStyle w:val="B1"/>
      </w:pPr>
      <w:r>
        <w:t>-</w:t>
      </w:r>
      <w:r>
        <w:tab/>
      </w:r>
      <w:r w:rsidR="00356032">
        <w:t>Depending on implementation, t</w:t>
      </w:r>
      <w:r w:rsidRPr="007843E0">
        <w:t xml:space="preserve">he  Client </w:t>
      </w:r>
      <w:r w:rsidR="00356032">
        <w:t xml:space="preserve">currently </w:t>
      </w:r>
      <w:r w:rsidRPr="007843E0">
        <w:t>receives only a session-level (aggregate) bit</w:t>
      </w:r>
      <w:r w:rsidR="00356032">
        <w:t xml:space="preserve"> </w:t>
      </w:r>
      <w:r w:rsidRPr="007843E0">
        <w:t>rate recommendation, not per-access insight.</w:t>
      </w:r>
    </w:p>
    <w:p w14:paraId="085A8868" w14:textId="77777777" w:rsidR="0030614A" w:rsidRPr="007843E0" w:rsidRDefault="0030614A" w:rsidP="0030614A">
      <w:pPr>
        <w:pStyle w:val="B1"/>
      </w:pPr>
      <w:r>
        <w:t>-</w:t>
      </w:r>
      <w:r>
        <w:tab/>
      </w:r>
      <w:r w:rsidRPr="007843E0">
        <w:t>Delivery boosts are applied at the PDU session level, not selectively to one access leg.</w:t>
      </w:r>
    </w:p>
    <w:p w14:paraId="142FBCB9" w14:textId="77777777" w:rsidR="0030614A" w:rsidRPr="007843E0" w:rsidRDefault="0030614A" w:rsidP="0030614A">
      <w:pPr>
        <w:pStyle w:val="B1"/>
      </w:pPr>
      <w:r>
        <w:t>-</w:t>
      </w:r>
      <w:r>
        <w:tab/>
      </w:r>
      <w:r w:rsidRPr="007843E0">
        <w:t>Uplink media delivery (e.g., live streaming, user-generated content) cannot dynamically exploit multiple paths.</w:t>
      </w:r>
    </w:p>
    <w:p w14:paraId="0667CEDE" w14:textId="7936FE2A" w:rsidR="0030614A" w:rsidRPr="007843E0" w:rsidRDefault="0030614A" w:rsidP="0030614A">
      <w:pPr>
        <w:pStyle w:val="B1"/>
      </w:pPr>
      <w:r>
        <w:t>-</w:t>
      </w:r>
      <w:r>
        <w:tab/>
      </w:r>
      <w:r w:rsidRPr="007843E0">
        <w:t>There is no standardized signal</w:t>
      </w:r>
      <w:r w:rsidR="00356032">
        <w:t>l</w:t>
      </w:r>
      <w:r w:rsidRPr="007843E0">
        <w:t xml:space="preserve">ing linkage between </w:t>
      </w:r>
      <w:r w:rsidR="00356032">
        <w:t xml:space="preserve">AF-based </w:t>
      </w:r>
      <w:r w:rsidRPr="007843E0">
        <w:t xml:space="preserve">Network Assistance </w:t>
      </w:r>
      <w:r w:rsidR="00356032">
        <w:t xml:space="preserve">at reference point </w:t>
      </w:r>
      <w:r w:rsidRPr="007843E0">
        <w:t>M5 and ATSSS policy control (</w:t>
      </w:r>
      <w:r w:rsidRPr="00356032">
        <w:rPr>
          <w:rStyle w:val="Codechar0"/>
        </w:rPr>
        <w:t>Npcf</w:t>
      </w:r>
      <w:r w:rsidRPr="007843E0">
        <w:t xml:space="preserve"> </w:t>
      </w:r>
      <w:r w:rsidR="00356032">
        <w:t xml:space="preserve">followed by </w:t>
      </w:r>
      <w:r w:rsidRPr="00356032">
        <w:rPr>
          <w:rStyle w:val="Codechar0"/>
        </w:rPr>
        <w:t>Nsmf</w:t>
      </w:r>
      <w:r w:rsidRPr="007843E0">
        <w:t>).</w:t>
      </w:r>
    </w:p>
    <w:p w14:paraId="5777BCF7" w14:textId="4DC17822" w:rsidR="0030614A" w:rsidRPr="000F797D" w:rsidRDefault="0030614A" w:rsidP="0030614A">
      <w:pPr>
        <w:keepNext/>
        <w:rPr>
          <w:bCs/>
        </w:rPr>
      </w:pPr>
      <w:commentRangeStart w:id="52"/>
      <w:r w:rsidRPr="007843E0">
        <w:t xml:space="preserve">In this </w:t>
      </w:r>
      <w:r>
        <w:t>clause</w:t>
      </w:r>
      <w:r w:rsidRPr="007843E0">
        <w:t xml:space="preserve"> these gaps</w:t>
      </w:r>
      <w:r>
        <w:t xml:space="preserve"> are addressed</w:t>
      </w:r>
      <w:commentRangeEnd w:id="52"/>
      <w:r w:rsidR="00247E4C">
        <w:rPr>
          <w:rStyle w:val="CommentReference"/>
        </w:rPr>
        <w:commentReference w:id="52"/>
      </w:r>
      <w:r w:rsidRPr="007843E0">
        <w:t xml:space="preserve">, which calls for clarification of </w:t>
      </w:r>
      <w:r w:rsidR="00356032">
        <w:t xml:space="preserve">AF-based </w:t>
      </w:r>
      <w:r w:rsidRPr="007843E0">
        <w:t>Network Assistance behavio</w:t>
      </w:r>
      <w:r>
        <w:t>u</w:t>
      </w:r>
      <w:r w:rsidRPr="007843E0">
        <w:t xml:space="preserve">r in </w:t>
      </w:r>
      <w:r w:rsidR="00356032">
        <w:t xml:space="preserve">relation to uplink media </w:t>
      </w:r>
      <w:r w:rsidR="003071BD">
        <w:t>delivery</w:t>
      </w:r>
      <w:r w:rsidR="00356032">
        <w:t xml:space="preserve"> in </w:t>
      </w:r>
      <w:r>
        <w:t>m</w:t>
      </w:r>
      <w:r w:rsidRPr="007843E0">
        <w:t>ulti-</w:t>
      </w:r>
      <w:r>
        <w:t>a</w:t>
      </w:r>
      <w:r w:rsidRPr="007843E0">
        <w:t>ccess scenarios.</w:t>
      </w:r>
      <w:r>
        <w:t xml:space="preserve"> </w:t>
      </w:r>
      <w:r>
        <w:rPr>
          <w:bCs/>
        </w:rPr>
        <w:t>As stated above, i</w:t>
      </w:r>
      <w:r w:rsidRPr="000F797D">
        <w:rPr>
          <w:bCs/>
        </w:rPr>
        <w:t xml:space="preserve">n </w:t>
      </w:r>
      <w:r>
        <w:rPr>
          <w:bCs/>
        </w:rPr>
        <w:t xml:space="preserve">the </w:t>
      </w:r>
      <w:r w:rsidRPr="000F797D">
        <w:rPr>
          <w:bCs/>
        </w:rPr>
        <w:t xml:space="preserve">current </w:t>
      </w:r>
      <w:r w:rsidR="00AF1C2C">
        <w:t>Media Delivery</w:t>
      </w:r>
      <w:r w:rsidR="00356032">
        <w:rPr>
          <w:bCs/>
        </w:rPr>
        <w:t xml:space="preserve"> System</w:t>
      </w:r>
      <w:r w:rsidRPr="000F797D">
        <w:rPr>
          <w:bCs/>
        </w:rPr>
        <w:t xml:space="preserve"> architecture:</w:t>
      </w:r>
    </w:p>
    <w:p w14:paraId="279930EA" w14:textId="2ACAE080" w:rsidR="0030614A" w:rsidRPr="00720748" w:rsidRDefault="0030614A" w:rsidP="0030614A">
      <w:pPr>
        <w:pStyle w:val="B1"/>
      </w:pPr>
      <w:r>
        <w:rPr>
          <w:b/>
          <w:bCs/>
        </w:rPr>
        <w:t>-</w:t>
      </w:r>
      <w:r>
        <w:rPr>
          <w:b/>
          <w:bCs/>
        </w:rPr>
        <w:tab/>
        <w:t xml:space="preserve">AF-based </w:t>
      </w:r>
      <w:r w:rsidRPr="00720748">
        <w:rPr>
          <w:b/>
          <w:bCs/>
        </w:rPr>
        <w:t>Network Assistance</w:t>
      </w:r>
      <w:r w:rsidRPr="00720748">
        <w:t xml:space="preserve"> (per clause</w:t>
      </w:r>
      <w:r>
        <w:t> </w:t>
      </w:r>
      <w:r w:rsidRPr="00720748">
        <w:t xml:space="preserve">4.0.5 </w:t>
      </w:r>
      <w:r>
        <w:t xml:space="preserve">of </w:t>
      </w:r>
      <w:r w:rsidRPr="00720748">
        <w:t>TS</w:t>
      </w:r>
      <w:r>
        <w:t> </w:t>
      </w:r>
      <w:r w:rsidRPr="00720748">
        <w:t>26.501</w:t>
      </w:r>
      <w:r>
        <w:t> [15]</w:t>
      </w:r>
      <w:r w:rsidRPr="00720748">
        <w:t xml:space="preserve"> and </w:t>
      </w:r>
      <w:r>
        <w:t xml:space="preserve">clause 5.4.4 of </w:t>
      </w:r>
      <w:r w:rsidRPr="00720748">
        <w:t>TS</w:t>
      </w:r>
      <w:r>
        <w:t> </w:t>
      </w:r>
      <w:r w:rsidRPr="00720748">
        <w:t>26.51</w:t>
      </w:r>
      <w:r>
        <w:t>0 [108]</w:t>
      </w:r>
      <w:r w:rsidRPr="00720748">
        <w:t xml:space="preserve">) allows a </w:t>
      </w:r>
      <w:r w:rsidR="00AF1C2C">
        <w:rPr>
          <w:b/>
          <w:bCs/>
        </w:rPr>
        <w:t>Media</w:t>
      </w:r>
      <w:r w:rsidRPr="00720748">
        <w:rPr>
          <w:b/>
          <w:bCs/>
        </w:rPr>
        <w:t xml:space="preserve"> Client</w:t>
      </w:r>
      <w:r w:rsidRPr="00720748">
        <w:t xml:space="preserve"> to:</w:t>
      </w:r>
    </w:p>
    <w:p w14:paraId="3AF64B0A" w14:textId="77777777" w:rsidR="0030614A" w:rsidRPr="00720748" w:rsidRDefault="0030614A" w:rsidP="0030614A">
      <w:pPr>
        <w:pStyle w:val="B2"/>
      </w:pPr>
      <w:r>
        <w:t>-</w:t>
      </w:r>
      <w:r>
        <w:tab/>
      </w:r>
      <w:r w:rsidRPr="00720748">
        <w:t>Request bit</w:t>
      </w:r>
      <w:r>
        <w:t xml:space="preserve"> </w:t>
      </w:r>
      <w:r w:rsidRPr="00720748">
        <w:t>rate recommendations, and</w:t>
      </w:r>
    </w:p>
    <w:p w14:paraId="15A983CB" w14:textId="2320D0B0" w:rsidR="0030614A" w:rsidRPr="00720748" w:rsidRDefault="0030614A" w:rsidP="0030614A">
      <w:pPr>
        <w:pStyle w:val="B2"/>
      </w:pPr>
      <w:r>
        <w:t>-</w:t>
      </w:r>
      <w:r>
        <w:tab/>
      </w:r>
      <w:r w:rsidRPr="00720748">
        <w:t xml:space="preserve">Request delivery boosts, both via the </w:t>
      </w:r>
      <w:r w:rsidR="00AF1C2C">
        <w:t>Media</w:t>
      </w:r>
      <w:r w:rsidR="001F78F5">
        <w:t xml:space="preserve"> </w:t>
      </w:r>
      <w:r w:rsidRPr="00720748">
        <w:t>AF using the M5 API.</w:t>
      </w:r>
    </w:p>
    <w:p w14:paraId="2331CF53" w14:textId="209DCF1F" w:rsidR="0030614A" w:rsidRPr="007843E0" w:rsidRDefault="0030614A" w:rsidP="0030614A">
      <w:pPr>
        <w:keepNext/>
        <w:keepLines/>
      </w:pPr>
      <w:r w:rsidRPr="009B7B65">
        <w:t>These function</w:t>
      </w:r>
      <w:r>
        <w:t>alitie</w:t>
      </w:r>
      <w:r w:rsidRPr="009B7B65">
        <w:t xml:space="preserve">s assume that the media </w:t>
      </w:r>
      <w:r w:rsidR="000673E7">
        <w:t>delivery</w:t>
      </w:r>
      <w:r>
        <w:t xml:space="preserve"> </w:t>
      </w:r>
      <w:r w:rsidRPr="009B7B65">
        <w:t xml:space="preserve">session runs over a single access (e.g., only 3GPP NR or only non-3GPP Wi-Fi). When the media delivery uses a Multi-Access PDU Session (i.e. </w:t>
      </w:r>
      <w:r>
        <w:t>individual</w:t>
      </w:r>
      <w:r w:rsidRPr="009B7B65">
        <w:t xml:space="preserve"> PDU </w:t>
      </w:r>
      <w:r>
        <w:t>s</w:t>
      </w:r>
      <w:r w:rsidRPr="009B7B65">
        <w:t>ession</w:t>
      </w:r>
      <w:r>
        <w:t>s</w:t>
      </w:r>
      <w:r w:rsidRPr="009B7B65">
        <w:t xml:space="preserve"> spanning both 3GPP and non-3GPP access via ATSSS), the current </w:t>
      </w:r>
      <w:r w:rsidR="00356032">
        <w:t xml:space="preserve">AF-based </w:t>
      </w:r>
      <w:r w:rsidRPr="009B7B65">
        <w:t>Network Assistance procedures lack clarity on a few key points</w:t>
      </w:r>
      <w:r>
        <w:t>. The</w:t>
      </w:r>
      <w:r w:rsidRPr="007843E0">
        <w:t xml:space="preserve"> </w:t>
      </w:r>
      <w:r w:rsidR="00247E4C">
        <w:t>current specification</w:t>
      </w:r>
      <w:r w:rsidRPr="007843E0">
        <w:t xml:space="preserve"> of </w:t>
      </w:r>
      <w:r w:rsidR="00247E4C">
        <w:t xml:space="preserve">AF-based </w:t>
      </w:r>
      <w:r w:rsidRPr="007843E0">
        <w:t xml:space="preserve">Network Assistance does </w:t>
      </w:r>
      <w:r w:rsidRPr="007843E0">
        <w:rPr>
          <w:i/>
          <w:iCs/>
        </w:rPr>
        <w:t>not</w:t>
      </w:r>
      <w:r w:rsidRPr="007843E0">
        <w:t xml:space="preserve"> currently provide:</w:t>
      </w:r>
    </w:p>
    <w:p w14:paraId="48EB6F0E" w14:textId="77777777" w:rsidR="0030614A" w:rsidRPr="007843E0" w:rsidRDefault="0030614A" w:rsidP="0030614A">
      <w:pPr>
        <w:pStyle w:val="B1"/>
      </w:pPr>
      <w:r>
        <w:t>-</w:t>
      </w:r>
      <w:r>
        <w:tab/>
      </w:r>
      <w:r w:rsidRPr="007843E0">
        <w:t>Full path-level detailed per-access metrics in all cases. Some measurement/reporting is specified but may not cover all paths, depends on configuration.</w:t>
      </w:r>
    </w:p>
    <w:p w14:paraId="701A9236" w14:textId="77777777" w:rsidR="00617DC5" w:rsidRDefault="00617DC5" w:rsidP="00617DC5">
      <w:pPr>
        <w:pStyle w:val="B1"/>
        <w:ind w:left="0" w:firstLine="0"/>
      </w:pPr>
    </w:p>
    <w:p w14:paraId="24CC3CB1" w14:textId="24D401CC" w:rsidR="00617DC5" w:rsidRPr="00B519FD" w:rsidRDefault="00617DC5" w:rsidP="00617DC5">
      <w:pPr>
        <w:pStyle w:val="Changelast"/>
      </w:pPr>
      <w:r w:rsidRPr="00B519FD">
        <w:t>CHANGE</w:t>
      </w:r>
      <w:r>
        <w:t>-6</w:t>
      </w:r>
      <w:r w:rsidR="00350A03">
        <w:t xml:space="preserve"> (All-new-text)</w:t>
      </w:r>
    </w:p>
    <w:p w14:paraId="28720C5C" w14:textId="77777777" w:rsidR="00617DC5" w:rsidRPr="00FE7A1B" w:rsidRDefault="00617DC5" w:rsidP="00617DC5">
      <w:pPr>
        <w:pStyle w:val="Heading5"/>
      </w:pPr>
      <w:bookmarkStart w:id="53" w:name="_Toc194067723"/>
      <w:r w:rsidRPr="00FE7A1B">
        <w:t>5.</w:t>
      </w:r>
      <w:r>
        <w:t>18</w:t>
      </w:r>
      <w:r w:rsidRPr="00FE7A1B">
        <w:t>.</w:t>
      </w:r>
      <w:r>
        <w:t>5</w:t>
      </w:r>
      <w:r w:rsidRPr="00FE7A1B">
        <w:t>.</w:t>
      </w:r>
      <w:r>
        <w:t>2</w:t>
      </w:r>
      <w:r w:rsidRPr="00FE7A1B">
        <w:t>.</w:t>
      </w:r>
      <w:r>
        <w:t>6</w:t>
      </w:r>
      <w:r w:rsidRPr="00FE7A1B">
        <w:tab/>
      </w:r>
      <w:bookmarkEnd w:id="53"/>
      <w:r>
        <w:rPr>
          <w:rFonts w:cstheme="minorBidi"/>
        </w:rPr>
        <w:t>A</w:t>
      </w:r>
      <w:r w:rsidRPr="00720748">
        <w:rPr>
          <w:rFonts w:cstheme="minorBidi"/>
        </w:rPr>
        <w:t xml:space="preserve">ccess-specific Network Assistance </w:t>
      </w:r>
      <w:r>
        <w:rPr>
          <w:rFonts w:cstheme="minorBidi"/>
        </w:rPr>
        <w:t xml:space="preserve">and Delivery Boost </w:t>
      </w:r>
      <w:r w:rsidRPr="00720748">
        <w:rPr>
          <w:rFonts w:cstheme="minorBidi"/>
        </w:rPr>
        <w:t xml:space="preserve">extensions to </w:t>
      </w:r>
      <w:r>
        <w:rPr>
          <w:rFonts w:cstheme="minorBidi"/>
        </w:rPr>
        <w:t>support multi-access</w:t>
      </w:r>
    </w:p>
    <w:p w14:paraId="3A50DDD8" w14:textId="77777777" w:rsidR="00617DC5" w:rsidRPr="00720748" w:rsidRDefault="00617DC5" w:rsidP="00617DC5">
      <w:r>
        <w:t xml:space="preserve">In this section we study </w:t>
      </w:r>
      <w:r w:rsidRPr="00720748">
        <w:t xml:space="preserve">access-specific Network Assistance extensions to the 5GMS control plane. These extensions enable a 5GMS Client and AF to perform per-access QoS interrogation and manipulation during ongoing multi-access </w:t>
      </w:r>
      <w:r>
        <w:t>media</w:t>
      </w:r>
      <w:r w:rsidRPr="00720748">
        <w:t xml:space="preserve"> </w:t>
      </w:r>
      <w:r>
        <w:t>delivery</w:t>
      </w:r>
      <w:r w:rsidRPr="00720748">
        <w:t xml:space="preserve"> sessions. This allows to optimize per-access bitrate and path selection to maximize end-user media delivery quality subject to dynamic network assistance and ATSSS constraints. </w:t>
      </w:r>
    </w:p>
    <w:p w14:paraId="4B5B78B1" w14:textId="77777777" w:rsidR="00617DC5" w:rsidRDefault="00617DC5" w:rsidP="00617DC5">
      <w:r w:rsidRPr="00720748">
        <w:t xml:space="preserve">The following </w:t>
      </w:r>
      <w:r>
        <w:t>call flow</w:t>
      </w:r>
      <w:r w:rsidRPr="00720748">
        <w:t xml:space="preserve"> illustrates the steps in this </w:t>
      </w:r>
      <w:r>
        <w:t>Candidate Solution</w:t>
      </w:r>
      <w:r w:rsidRPr="00720748">
        <w:t xml:space="preserve"> for </w:t>
      </w:r>
      <w:r>
        <w:t xml:space="preserve">extending </w:t>
      </w:r>
      <w:r w:rsidRPr="00720748">
        <w:t xml:space="preserve">the </w:t>
      </w:r>
      <w:r>
        <w:t xml:space="preserve">AF-based </w:t>
      </w:r>
      <w:r w:rsidRPr="00720748">
        <w:t xml:space="preserve">Network Assistance feature </w:t>
      </w:r>
      <w:r>
        <w:t xml:space="preserve">for  media delivery </w:t>
      </w:r>
      <w:r w:rsidRPr="00720748">
        <w:t xml:space="preserve">to include </w:t>
      </w:r>
      <w:r>
        <w:t>m</w:t>
      </w:r>
      <w:r w:rsidRPr="00720748">
        <w:t xml:space="preserve">ulti-access (MA) functionality via </w:t>
      </w:r>
      <w:r>
        <w:t xml:space="preserve">the </w:t>
      </w:r>
      <w:r w:rsidRPr="00720748">
        <w:t>ATSSS process.</w:t>
      </w:r>
    </w:p>
    <w:p w14:paraId="0F31F43F" w14:textId="77777777" w:rsidR="00617DC5" w:rsidRDefault="00617DC5" w:rsidP="00617DC5">
      <w:pPr>
        <w:spacing w:before="240" w:after="240"/>
        <w:jc w:val="center"/>
      </w:pPr>
    </w:p>
    <w:p w14:paraId="0A73D57A" w14:textId="77777777" w:rsidR="00617DC5" w:rsidRDefault="00617DC5" w:rsidP="00617DC5">
      <w:pPr>
        <w:spacing w:before="240" w:after="240"/>
        <w:jc w:val="center"/>
      </w:pPr>
      <w:r>
        <w:object w:dxaOrig="4320" w:dyaOrig="928" w14:anchorId="6A24FF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438.75pt;height:666.75pt" o:ole="">
            <v:imagedata r:id="rId18" o:title=""/>
          </v:shape>
          <o:OLEObject Type="Embed" ProgID="Mscgen.Chart" ShapeID="_x0000_i1031" DrawAspect="Content" ObjectID="_1825163081" r:id="rId19"/>
        </w:object>
      </w:r>
    </w:p>
    <w:p w14:paraId="18D172D4" w14:textId="77777777" w:rsidR="00617DC5" w:rsidRPr="00FE7A1B" w:rsidRDefault="00617DC5" w:rsidP="00617DC5">
      <w:pPr>
        <w:pStyle w:val="TF"/>
        <w:ind w:left="720"/>
      </w:pPr>
      <w:r w:rsidRPr="00FE7A1B">
        <w:lastRenderedPageBreak/>
        <w:t>Figure 5.18.4.</w:t>
      </w:r>
      <w:r>
        <w:t>4.2-1</w:t>
      </w:r>
      <w:r w:rsidRPr="00FE7A1B">
        <w:t xml:space="preserve">: </w:t>
      </w:r>
      <w:r>
        <w:t>Procedures for a</w:t>
      </w:r>
      <w:r w:rsidRPr="00720748">
        <w:rPr>
          <w:rFonts w:cstheme="minorBidi"/>
        </w:rPr>
        <w:t xml:space="preserve">ccess-specific Network Assistance </w:t>
      </w:r>
      <w:r>
        <w:rPr>
          <w:rFonts w:cstheme="minorBidi"/>
        </w:rPr>
        <w:t xml:space="preserve">and Delivery Boost </w:t>
      </w:r>
      <w:r w:rsidRPr="00720748">
        <w:rPr>
          <w:rFonts w:cstheme="minorBidi"/>
        </w:rPr>
        <w:t xml:space="preserve">extensions to </w:t>
      </w:r>
      <w:r>
        <w:rPr>
          <w:rFonts w:cstheme="minorBidi"/>
        </w:rPr>
        <w:t>multi-access</w:t>
      </w:r>
    </w:p>
    <w:p w14:paraId="362EE9C3" w14:textId="77777777" w:rsidR="00617DC5" w:rsidRDefault="00617DC5" w:rsidP="00617DC5">
      <w:pPr>
        <w:keepNext/>
        <w:rPr>
          <w:lang w:val="en-US"/>
        </w:rPr>
      </w:pPr>
      <w:r>
        <w:rPr>
          <w:lang w:val="en-US"/>
        </w:rPr>
        <w:t>In the initial phase, a media streaming session is established over a single access network:</w:t>
      </w:r>
    </w:p>
    <w:p w14:paraId="40CAA0E7" w14:textId="77777777" w:rsidR="00617DC5" w:rsidRPr="006241B3" w:rsidRDefault="00617DC5" w:rsidP="00617DC5">
      <w:pPr>
        <w:pStyle w:val="B1"/>
        <w:rPr>
          <w:noProof/>
        </w:rPr>
      </w:pPr>
      <w:r w:rsidRPr="006241B3">
        <w:rPr>
          <w:noProof/>
        </w:rPr>
        <w:t>1.</w:t>
      </w:r>
      <w:r>
        <w:rPr>
          <w:noProof/>
        </w:rPr>
        <w:tab/>
      </w:r>
      <w:r w:rsidRPr="006241B3">
        <w:rPr>
          <w:i/>
          <w:iCs/>
          <w:noProof/>
        </w:rPr>
        <w:t>Provisioning:</w:t>
      </w:r>
      <w:r w:rsidRPr="006241B3">
        <w:rPr>
          <w:noProof/>
        </w:rPr>
        <w:t xml:space="preserve"> The UE is provisioned with configuration data for the media service, including media access information, network assistance endpoints, etc.</w:t>
      </w:r>
    </w:p>
    <w:p w14:paraId="388B8733" w14:textId="77777777" w:rsidR="00617DC5" w:rsidRPr="006241B3" w:rsidRDefault="00617DC5" w:rsidP="00617DC5">
      <w:pPr>
        <w:pStyle w:val="B1"/>
        <w:rPr>
          <w:noProof/>
        </w:rPr>
      </w:pPr>
      <w:r w:rsidRPr="006241B3">
        <w:rPr>
          <w:noProof/>
        </w:rPr>
        <w:t>2.</w:t>
      </w:r>
      <w:r>
        <w:rPr>
          <w:noProof/>
        </w:rPr>
        <w:tab/>
      </w:r>
      <w:r w:rsidRPr="006241B3">
        <w:rPr>
          <w:i/>
          <w:iCs/>
          <w:noProof/>
        </w:rPr>
        <w:t>Acquire Service Access Information:</w:t>
      </w:r>
      <w:r w:rsidRPr="006241B3">
        <w:rPr>
          <w:noProof/>
        </w:rPr>
        <w:t xml:space="preserve"> The UE client retrieves access info for media services (e.g., via Mb or Ms interface).</w:t>
      </w:r>
    </w:p>
    <w:p w14:paraId="5BCE7BBA" w14:textId="77777777" w:rsidR="00617DC5" w:rsidRPr="006241B3" w:rsidRDefault="00617DC5" w:rsidP="00617DC5">
      <w:pPr>
        <w:pStyle w:val="B1"/>
        <w:rPr>
          <w:noProof/>
        </w:rPr>
      </w:pPr>
      <w:r w:rsidRPr="006241B3">
        <w:rPr>
          <w:noProof/>
        </w:rPr>
        <w:t>3.</w:t>
      </w:r>
      <w:r>
        <w:rPr>
          <w:noProof/>
        </w:rPr>
        <w:tab/>
      </w:r>
      <w:r w:rsidRPr="006241B3">
        <w:rPr>
          <w:i/>
          <w:iCs/>
          <w:noProof/>
        </w:rPr>
        <w:t xml:space="preserve">Start </w:t>
      </w:r>
      <w:r>
        <w:rPr>
          <w:i/>
          <w:iCs/>
          <w:noProof/>
        </w:rPr>
        <w:t>media</w:t>
      </w:r>
      <w:r w:rsidRPr="006241B3">
        <w:rPr>
          <w:i/>
          <w:iCs/>
          <w:noProof/>
        </w:rPr>
        <w:t xml:space="preserve"> </w:t>
      </w:r>
      <w:r>
        <w:rPr>
          <w:i/>
          <w:iCs/>
          <w:noProof/>
        </w:rPr>
        <w:t>delivery</w:t>
      </w:r>
      <w:r w:rsidRPr="006241B3">
        <w:rPr>
          <w:i/>
          <w:iCs/>
          <w:noProof/>
        </w:rPr>
        <w:t xml:space="preserve"> </w:t>
      </w:r>
      <w:r>
        <w:rPr>
          <w:i/>
          <w:iCs/>
          <w:noProof/>
        </w:rPr>
        <w:t>u</w:t>
      </w:r>
      <w:r w:rsidRPr="006241B3">
        <w:rPr>
          <w:i/>
          <w:iCs/>
          <w:noProof/>
        </w:rPr>
        <w:t xml:space="preserve">sing </w:t>
      </w:r>
      <w:r>
        <w:rPr>
          <w:i/>
          <w:iCs/>
          <w:noProof/>
        </w:rPr>
        <w:t>s</w:t>
      </w:r>
      <w:r w:rsidRPr="006241B3">
        <w:rPr>
          <w:i/>
          <w:iCs/>
          <w:noProof/>
        </w:rPr>
        <w:t xml:space="preserve">ingle </w:t>
      </w:r>
      <w:r>
        <w:rPr>
          <w:i/>
          <w:iCs/>
          <w:noProof/>
        </w:rPr>
        <w:t>a</w:t>
      </w:r>
      <w:r w:rsidRPr="006241B3">
        <w:rPr>
          <w:i/>
          <w:iCs/>
          <w:noProof/>
        </w:rPr>
        <w:t>ccess</w:t>
      </w:r>
      <w:r>
        <w:rPr>
          <w:i/>
          <w:iCs/>
          <w:noProof/>
        </w:rPr>
        <w:t xml:space="preserve"> network</w:t>
      </w:r>
      <w:r w:rsidRPr="006241B3">
        <w:rPr>
          <w:i/>
          <w:iCs/>
          <w:noProof/>
        </w:rPr>
        <w:t>:</w:t>
      </w:r>
      <w:r w:rsidRPr="006241B3">
        <w:rPr>
          <w:noProof/>
        </w:rPr>
        <w:t xml:space="preserve"> The UE initiates streaming using a single network interface (e.g., Wi-Fi or cellular).</w:t>
      </w:r>
    </w:p>
    <w:p w14:paraId="1B6D845C" w14:textId="77777777" w:rsidR="00617DC5" w:rsidRPr="006241B3" w:rsidRDefault="00617DC5" w:rsidP="00617DC5">
      <w:pPr>
        <w:pStyle w:val="B1"/>
        <w:rPr>
          <w:noProof/>
        </w:rPr>
      </w:pPr>
      <w:r w:rsidRPr="006241B3">
        <w:rPr>
          <w:noProof/>
        </w:rPr>
        <w:t>4–7.</w:t>
      </w:r>
      <w:r>
        <w:rPr>
          <w:noProof/>
        </w:rPr>
        <w:tab/>
      </w:r>
      <w:r w:rsidRPr="006241B3">
        <w:rPr>
          <w:i/>
          <w:iCs/>
          <w:noProof/>
        </w:rPr>
        <w:t>Establish  transport session</w:t>
      </w:r>
      <w:r>
        <w:rPr>
          <w:i/>
          <w:iCs/>
          <w:noProof/>
        </w:rPr>
        <w:t xml:space="preserve"> for  media delivery session</w:t>
      </w:r>
      <w:r w:rsidRPr="006241B3">
        <w:rPr>
          <w:i/>
          <w:iCs/>
          <w:noProof/>
        </w:rPr>
        <w:t>:</w:t>
      </w:r>
      <w:r w:rsidRPr="006241B3">
        <w:rPr>
          <w:noProof/>
        </w:rPr>
        <w:t xml:space="preserve"> Transport and streaming sessions are set up using a single access path.  </w:t>
      </w:r>
      <w:r>
        <w:rPr>
          <w:noProof/>
        </w:rPr>
        <w:t>M</w:t>
      </w:r>
      <w:r w:rsidRPr="006241B3">
        <w:rPr>
          <w:noProof/>
        </w:rPr>
        <w:t xml:space="preserve">edia data is transmitted using </w:t>
      </w:r>
      <w:r>
        <w:rPr>
          <w:noProof/>
        </w:rPr>
        <w:t xml:space="preserve">a </w:t>
      </w:r>
      <w:r w:rsidRPr="006241B3">
        <w:rPr>
          <w:noProof/>
        </w:rPr>
        <w:t>single access path.</w:t>
      </w:r>
    </w:p>
    <w:p w14:paraId="537B8594" w14:textId="77777777" w:rsidR="00617DC5" w:rsidRPr="006241B3" w:rsidRDefault="00617DC5" w:rsidP="00617DC5">
      <w:pPr>
        <w:pStyle w:val="B1"/>
        <w:rPr>
          <w:noProof/>
        </w:rPr>
      </w:pPr>
      <w:r w:rsidRPr="006241B3">
        <w:rPr>
          <w:noProof/>
        </w:rPr>
        <w:t>8.</w:t>
      </w:r>
      <w:r>
        <w:rPr>
          <w:noProof/>
        </w:rPr>
        <w:tab/>
      </w:r>
      <w:r w:rsidRPr="006241B3">
        <w:rPr>
          <w:i/>
          <w:iCs/>
          <w:noProof/>
        </w:rPr>
        <w:t>QoE metrics collection and reporting:</w:t>
      </w:r>
      <w:r w:rsidRPr="006241B3">
        <w:rPr>
          <w:noProof/>
        </w:rPr>
        <w:t xml:space="preserve"> The application layer collects QoE metrics and reports them. Quality of Experience (QoE) metrics are monitored between the application and application server.</w:t>
      </w:r>
    </w:p>
    <w:p w14:paraId="44C05588" w14:textId="77777777" w:rsidR="00617DC5" w:rsidRDefault="00617DC5" w:rsidP="00617DC5">
      <w:pPr>
        <w:keepNext/>
        <w:rPr>
          <w:lang w:val="en-US"/>
        </w:rPr>
      </w:pPr>
      <w:r w:rsidRPr="00720748">
        <w:rPr>
          <w:lang w:val="en-US"/>
        </w:rPr>
        <w:t xml:space="preserve">Multi-Access </w:t>
      </w:r>
      <w:r>
        <w:rPr>
          <w:lang w:val="en-US"/>
        </w:rPr>
        <w:t>is a</w:t>
      </w:r>
      <w:r w:rsidRPr="00720748">
        <w:rPr>
          <w:lang w:val="en-US"/>
        </w:rPr>
        <w:t>ctivat</w:t>
      </w:r>
      <w:r>
        <w:rPr>
          <w:lang w:val="en-US"/>
        </w:rPr>
        <w:t>ed for the media streaming session:</w:t>
      </w:r>
    </w:p>
    <w:p w14:paraId="219E2949" w14:textId="77777777" w:rsidR="00617DC5" w:rsidRPr="006241B3" w:rsidRDefault="00617DC5" w:rsidP="00617DC5">
      <w:pPr>
        <w:pStyle w:val="B1"/>
        <w:rPr>
          <w:noProof/>
        </w:rPr>
      </w:pPr>
      <w:r w:rsidRPr="006241B3">
        <w:rPr>
          <w:noProof/>
        </w:rPr>
        <w:t>9.</w:t>
      </w:r>
      <w:r>
        <w:rPr>
          <w:noProof/>
        </w:rPr>
        <w:tab/>
      </w:r>
      <w:r w:rsidRPr="006241B3">
        <w:rPr>
          <w:i/>
          <w:iCs/>
          <w:noProof/>
        </w:rPr>
        <w:t>Detect multiple access networks:</w:t>
      </w:r>
      <w:r w:rsidRPr="006241B3">
        <w:rPr>
          <w:noProof/>
        </w:rPr>
        <w:t xml:space="preserve"> The UE detects the presence of multiple access networks (e.g., 4G and Wi-Fi available).</w:t>
      </w:r>
    </w:p>
    <w:p w14:paraId="4BA2980E" w14:textId="77777777" w:rsidR="00617DC5" w:rsidRPr="006241B3" w:rsidRDefault="00617DC5" w:rsidP="00617DC5">
      <w:pPr>
        <w:pStyle w:val="B1"/>
        <w:rPr>
          <w:noProof/>
        </w:rPr>
      </w:pPr>
      <w:r w:rsidRPr="006241B3">
        <w:rPr>
          <w:noProof/>
        </w:rPr>
        <w:t>10–11.</w:t>
      </w:r>
      <w:r>
        <w:rPr>
          <w:noProof/>
        </w:rPr>
        <w:tab/>
      </w:r>
      <w:r w:rsidRPr="006241B3">
        <w:rPr>
          <w:i/>
          <w:iCs/>
          <w:noProof/>
        </w:rPr>
        <w:t>Request to activate multi-access:</w:t>
      </w:r>
      <w:r w:rsidRPr="006241B3">
        <w:rPr>
          <w:noProof/>
        </w:rPr>
        <w:t xml:space="preserve"> The UE modem informs the application about the presence of multi-access, and the application requests the </w:t>
      </w:r>
      <w:r>
        <w:rPr>
          <w:noProof/>
        </w:rPr>
        <w:t>M</w:t>
      </w:r>
      <w:r w:rsidRPr="006241B3">
        <w:rPr>
          <w:noProof/>
        </w:rPr>
        <w:t xml:space="preserve">edia </w:t>
      </w:r>
      <w:r>
        <w:rPr>
          <w:noProof/>
        </w:rPr>
        <w:t>S</w:t>
      </w:r>
      <w:r w:rsidRPr="006241B3">
        <w:rPr>
          <w:noProof/>
        </w:rPr>
        <w:t xml:space="preserve">ession </w:t>
      </w:r>
      <w:r>
        <w:rPr>
          <w:noProof/>
        </w:rPr>
        <w:t>H</w:t>
      </w:r>
      <w:r w:rsidRPr="006241B3">
        <w:rPr>
          <w:noProof/>
        </w:rPr>
        <w:t>andler to request activation of multi-access mode.</w:t>
      </w:r>
    </w:p>
    <w:p w14:paraId="37B03651" w14:textId="77777777" w:rsidR="00617DC5" w:rsidRPr="006241B3" w:rsidRDefault="00617DC5" w:rsidP="00617DC5">
      <w:pPr>
        <w:pStyle w:val="B1"/>
        <w:rPr>
          <w:noProof/>
        </w:rPr>
      </w:pPr>
      <w:r w:rsidRPr="006241B3">
        <w:rPr>
          <w:noProof/>
        </w:rPr>
        <w:t>12.</w:t>
      </w:r>
      <w:r>
        <w:rPr>
          <w:noProof/>
        </w:rPr>
        <w:tab/>
      </w:r>
      <w:r w:rsidRPr="006241B3">
        <w:rPr>
          <w:i/>
          <w:iCs/>
          <w:noProof/>
        </w:rPr>
        <w:t>Activate multi-access:</w:t>
      </w:r>
      <w:r w:rsidRPr="006241B3">
        <w:rPr>
          <w:noProof/>
        </w:rPr>
        <w:t xml:space="preserve"> </w:t>
      </w:r>
      <w:r>
        <w:rPr>
          <w:noProof/>
        </w:rPr>
        <w:t xml:space="preserve">The </w:t>
      </w:r>
      <w:r w:rsidRPr="006241B3">
        <w:rPr>
          <w:noProof/>
        </w:rPr>
        <w:t>M</w:t>
      </w:r>
      <w:r>
        <w:rPr>
          <w:noProof/>
        </w:rPr>
        <w:t xml:space="preserve">edia </w:t>
      </w:r>
      <w:r w:rsidRPr="006241B3">
        <w:rPr>
          <w:noProof/>
        </w:rPr>
        <w:t>S</w:t>
      </w:r>
      <w:r>
        <w:rPr>
          <w:noProof/>
        </w:rPr>
        <w:t xml:space="preserve">ession </w:t>
      </w:r>
      <w:r w:rsidRPr="006241B3">
        <w:rPr>
          <w:noProof/>
        </w:rPr>
        <w:t>H</w:t>
      </w:r>
      <w:r>
        <w:rPr>
          <w:noProof/>
        </w:rPr>
        <w:t>andler,</w:t>
      </w:r>
      <w:r w:rsidRPr="006241B3">
        <w:rPr>
          <w:noProof/>
        </w:rPr>
        <w:t xml:space="preserve"> </w:t>
      </w:r>
      <w:commentRangeStart w:id="54"/>
      <w:commentRangeStart w:id="55"/>
      <w:r w:rsidRPr="006241B3">
        <w:rPr>
          <w:noProof/>
        </w:rPr>
        <w:t xml:space="preserve">in collaboration with the </w:t>
      </w:r>
      <w:r>
        <w:rPr>
          <w:noProof/>
        </w:rPr>
        <w:t>Operating System (</w:t>
      </w:r>
      <w:r w:rsidRPr="006241B3">
        <w:rPr>
          <w:noProof/>
        </w:rPr>
        <w:t>OS</w:t>
      </w:r>
      <w:r>
        <w:rPr>
          <w:noProof/>
        </w:rPr>
        <w:t>)</w:t>
      </w:r>
      <w:r w:rsidRPr="006241B3">
        <w:rPr>
          <w:noProof/>
        </w:rPr>
        <w:t xml:space="preserve"> and modem</w:t>
      </w:r>
      <w:commentRangeEnd w:id="54"/>
      <w:r>
        <w:rPr>
          <w:rStyle w:val="CommentReference"/>
        </w:rPr>
        <w:commentReference w:id="54"/>
      </w:r>
      <w:commentRangeEnd w:id="55"/>
      <w:r>
        <w:rPr>
          <w:rStyle w:val="CommentReference"/>
        </w:rPr>
        <w:commentReference w:id="55"/>
      </w:r>
      <w:r>
        <w:rPr>
          <w:noProof/>
        </w:rPr>
        <w:t>,</w:t>
      </w:r>
      <w:r w:rsidRPr="006241B3">
        <w:rPr>
          <w:noProof/>
        </w:rPr>
        <w:t xml:space="preserve"> enables multi-access, allowing simultaneous usage of multiple paths.</w:t>
      </w:r>
    </w:p>
    <w:p w14:paraId="7E20841C" w14:textId="77777777" w:rsidR="00617DC5" w:rsidRPr="006241B3" w:rsidRDefault="00617DC5" w:rsidP="00617DC5">
      <w:pPr>
        <w:pStyle w:val="B1"/>
        <w:rPr>
          <w:noProof/>
        </w:rPr>
      </w:pPr>
      <w:r w:rsidRPr="006241B3">
        <w:rPr>
          <w:noProof/>
        </w:rPr>
        <w:t>13.</w:t>
      </w:r>
      <w:r>
        <w:rPr>
          <w:noProof/>
        </w:rPr>
        <w:tab/>
      </w:r>
      <w:r w:rsidRPr="006241B3">
        <w:rPr>
          <w:i/>
          <w:iCs/>
          <w:noProof/>
        </w:rPr>
        <w:t>M</w:t>
      </w:r>
      <w:r>
        <w:rPr>
          <w:i/>
          <w:iCs/>
          <w:noProof/>
        </w:rPr>
        <w:t>ulti-access</w:t>
      </w:r>
      <w:r w:rsidRPr="006241B3">
        <w:rPr>
          <w:i/>
          <w:iCs/>
          <w:noProof/>
        </w:rPr>
        <w:t xml:space="preserve"> activated</w:t>
      </w:r>
      <w:r>
        <w:rPr>
          <w:i/>
          <w:iCs/>
          <w:noProof/>
        </w:rPr>
        <w:t xml:space="preserve"> notification</w:t>
      </w:r>
      <w:r w:rsidRPr="006241B3">
        <w:rPr>
          <w:i/>
          <w:iCs/>
          <w:noProof/>
        </w:rPr>
        <w:t>:</w:t>
      </w:r>
      <w:r w:rsidRPr="006241B3">
        <w:rPr>
          <w:noProof/>
        </w:rPr>
        <w:t xml:space="preserve"> </w:t>
      </w:r>
      <w:r>
        <w:rPr>
          <w:noProof/>
        </w:rPr>
        <w:t xml:space="preserve">The </w:t>
      </w:r>
      <w:r w:rsidRPr="006241B3">
        <w:rPr>
          <w:noProof/>
        </w:rPr>
        <w:t>M</w:t>
      </w:r>
      <w:r>
        <w:rPr>
          <w:noProof/>
        </w:rPr>
        <w:t xml:space="preserve">edia </w:t>
      </w:r>
      <w:r w:rsidRPr="006241B3">
        <w:rPr>
          <w:noProof/>
        </w:rPr>
        <w:t>S</w:t>
      </w:r>
      <w:r>
        <w:rPr>
          <w:noProof/>
        </w:rPr>
        <w:t xml:space="preserve">ession </w:t>
      </w:r>
      <w:r w:rsidRPr="006241B3">
        <w:rPr>
          <w:noProof/>
        </w:rPr>
        <w:t>H</w:t>
      </w:r>
      <w:r>
        <w:rPr>
          <w:noProof/>
        </w:rPr>
        <w:t>andler</w:t>
      </w:r>
      <w:r w:rsidRPr="006241B3">
        <w:rPr>
          <w:noProof/>
        </w:rPr>
        <w:t xml:space="preserve"> confirms the app that the Confirmation of activation of multi-access and the application could now attach to the multiple access technologies in order to improve its QoE.</w:t>
      </w:r>
    </w:p>
    <w:p w14:paraId="40791956" w14:textId="77777777" w:rsidR="00617DC5" w:rsidRPr="006241B3" w:rsidRDefault="00617DC5" w:rsidP="00617DC5">
      <w:pPr>
        <w:pStyle w:val="B1"/>
        <w:rPr>
          <w:noProof/>
        </w:rPr>
      </w:pPr>
      <w:r>
        <w:rPr>
          <w:noProof/>
        </w:rPr>
        <w:t>16</w:t>
      </w:r>
      <w:r w:rsidRPr="006241B3">
        <w:rPr>
          <w:noProof/>
        </w:rPr>
        <w:t>.</w:t>
      </w:r>
      <w:r>
        <w:rPr>
          <w:noProof/>
        </w:rPr>
        <w:tab/>
      </w:r>
      <w:r w:rsidRPr="006241B3">
        <w:rPr>
          <w:i/>
          <w:iCs/>
          <w:noProof/>
        </w:rPr>
        <w:t xml:space="preserve">Start  media </w:t>
      </w:r>
      <w:r>
        <w:rPr>
          <w:i/>
          <w:iCs/>
          <w:noProof/>
        </w:rPr>
        <w:t>delivery</w:t>
      </w:r>
      <w:r w:rsidRPr="006241B3">
        <w:rPr>
          <w:i/>
          <w:iCs/>
          <w:noProof/>
        </w:rPr>
        <w:t xml:space="preserve"> with MA PON (Primary Operation Node):</w:t>
      </w:r>
      <w:r w:rsidRPr="006241B3">
        <w:rPr>
          <w:noProof/>
        </w:rPr>
        <w:t xml:space="preserve"> The App reaches the media access function (media streamer) in order for the media streaming to begin over multiple access links for improved performance.</w:t>
      </w:r>
    </w:p>
    <w:p w14:paraId="00CDD921" w14:textId="77777777" w:rsidR="00617DC5" w:rsidRDefault="00617DC5" w:rsidP="00617DC5">
      <w:pPr>
        <w:keepNext/>
        <w:rPr>
          <w:lang w:val="en-US"/>
        </w:rPr>
      </w:pPr>
      <w:r w:rsidRPr="00720748">
        <w:rPr>
          <w:lang w:val="en-US"/>
        </w:rPr>
        <w:t xml:space="preserve">Network Assistance </w:t>
      </w:r>
      <w:r>
        <w:rPr>
          <w:lang w:val="en-US"/>
        </w:rPr>
        <w:t>is a</w:t>
      </w:r>
      <w:r w:rsidRPr="00720748">
        <w:rPr>
          <w:lang w:val="en-US"/>
        </w:rPr>
        <w:t>ctivat</w:t>
      </w:r>
      <w:r>
        <w:rPr>
          <w:lang w:val="en-US"/>
        </w:rPr>
        <w:t>ed:</w:t>
      </w:r>
    </w:p>
    <w:p w14:paraId="740F7524" w14:textId="77777777" w:rsidR="00617DC5" w:rsidRPr="006241B3" w:rsidRDefault="00617DC5" w:rsidP="00617DC5">
      <w:pPr>
        <w:pStyle w:val="B1"/>
        <w:rPr>
          <w:noProof/>
        </w:rPr>
      </w:pPr>
      <w:r>
        <w:rPr>
          <w:noProof/>
        </w:rPr>
        <w:t>17</w:t>
      </w:r>
      <w:r w:rsidRPr="006241B3">
        <w:rPr>
          <w:noProof/>
        </w:rPr>
        <w:t>.</w:t>
      </w:r>
      <w:r>
        <w:rPr>
          <w:noProof/>
        </w:rPr>
        <w:tab/>
      </w:r>
      <w:r w:rsidRPr="004228A0">
        <w:rPr>
          <w:i/>
          <w:iCs/>
          <w:noProof/>
        </w:rPr>
        <w:t>Request to Activate Network Assistance</w:t>
      </w:r>
      <w:r w:rsidRPr="006241B3">
        <w:rPr>
          <w:noProof/>
        </w:rPr>
        <w:t>:</w:t>
      </w:r>
      <w:r w:rsidRPr="008E4652">
        <w:rPr>
          <w:noProof/>
        </w:rPr>
        <w:t xml:space="preserve"> </w:t>
      </w:r>
      <w:r>
        <w:rPr>
          <w:noProof/>
        </w:rPr>
        <w:t>The app requests assistance from the network in order to improve bit rate recommendation (throughput estimation) for each access type it is attaached</w:t>
      </w:r>
      <w:r w:rsidRPr="008F124A">
        <w:rPr>
          <w:noProof/>
        </w:rPr>
        <w:t>.</w:t>
      </w:r>
      <w:r>
        <w:rPr>
          <w:noProof/>
        </w:rPr>
        <w:t xml:space="preserve"> The identification of access type by the Media AF, non-3GPP and 3GPP is as per clause 6.1.of TS 23.503. The identification of same access types, for instance same 3GPP access types is FFS. </w:t>
      </w:r>
      <w:r w:rsidRPr="008F124A">
        <w:rPr>
          <w:noProof/>
        </w:rPr>
        <w:t xml:space="preserve"> </w:t>
      </w:r>
      <w:commentRangeStart w:id="56"/>
      <w:commentRangeEnd w:id="56"/>
      <w:r>
        <w:rPr>
          <w:rStyle w:val="CommentReference"/>
        </w:rPr>
        <w:commentReference w:id="56"/>
      </w:r>
      <w:commentRangeStart w:id="57"/>
      <w:commentRangeEnd w:id="57"/>
      <w:r>
        <w:rPr>
          <w:rStyle w:val="CommentReference"/>
        </w:rPr>
        <w:commentReference w:id="57"/>
      </w:r>
      <w:r w:rsidRPr="006241B3">
        <w:rPr>
          <w:noProof/>
        </w:rPr>
        <w:t xml:space="preserve">. </w:t>
      </w:r>
    </w:p>
    <w:p w14:paraId="100DE217" w14:textId="77777777" w:rsidR="00617DC5" w:rsidRPr="006241B3" w:rsidRDefault="00617DC5" w:rsidP="00617DC5">
      <w:pPr>
        <w:pStyle w:val="B1"/>
        <w:rPr>
          <w:noProof/>
        </w:rPr>
      </w:pPr>
      <w:r>
        <w:rPr>
          <w:noProof/>
        </w:rPr>
        <w:t>18</w:t>
      </w:r>
      <w:r w:rsidRPr="006241B3">
        <w:rPr>
          <w:noProof/>
        </w:rPr>
        <w:t>.</w:t>
      </w:r>
      <w:r>
        <w:rPr>
          <w:noProof/>
        </w:rPr>
        <w:tab/>
      </w:r>
      <w:r w:rsidRPr="004228A0">
        <w:rPr>
          <w:i/>
          <w:iCs/>
          <w:noProof/>
        </w:rPr>
        <w:t>Create Network Assistance Session (M11):</w:t>
      </w:r>
      <w:r w:rsidRPr="006241B3">
        <w:rPr>
          <w:noProof/>
        </w:rPr>
        <w:t xml:space="preserve"> The M</w:t>
      </w:r>
      <w:r>
        <w:rPr>
          <w:noProof/>
        </w:rPr>
        <w:t xml:space="preserve">edia </w:t>
      </w:r>
      <w:r w:rsidRPr="006241B3">
        <w:rPr>
          <w:noProof/>
        </w:rPr>
        <w:t>A</w:t>
      </w:r>
      <w:r>
        <w:rPr>
          <w:noProof/>
        </w:rPr>
        <w:t xml:space="preserve">ccess </w:t>
      </w:r>
      <w:r w:rsidRPr="006241B3">
        <w:rPr>
          <w:noProof/>
        </w:rPr>
        <w:t>F</w:t>
      </w:r>
      <w:r>
        <w:rPr>
          <w:noProof/>
        </w:rPr>
        <w:t>unction</w:t>
      </w:r>
      <w:r w:rsidRPr="006241B3">
        <w:rPr>
          <w:noProof/>
        </w:rPr>
        <w:t xml:space="preserve"> reaches the MSH so that a Network Assistance session for network assistance is initiated. </w:t>
      </w:r>
    </w:p>
    <w:p w14:paraId="7FA73CAE" w14:textId="77777777" w:rsidR="00617DC5" w:rsidRPr="006241B3" w:rsidRDefault="00617DC5" w:rsidP="00617DC5">
      <w:pPr>
        <w:pStyle w:val="B1"/>
        <w:rPr>
          <w:noProof/>
        </w:rPr>
      </w:pPr>
      <w:r w:rsidRPr="006241B3">
        <w:rPr>
          <w:noProof/>
        </w:rPr>
        <w:t>17–18.</w:t>
      </w:r>
      <w:r>
        <w:rPr>
          <w:noProof/>
        </w:rPr>
        <w:tab/>
      </w:r>
      <w:r w:rsidRPr="004228A0">
        <w:rPr>
          <w:i/>
          <w:iCs/>
          <w:noProof/>
        </w:rPr>
        <w:t>Estimate recommended bit rate:</w:t>
      </w:r>
      <w:r w:rsidRPr="006241B3">
        <w:rPr>
          <w:noProof/>
        </w:rPr>
        <w:t xml:space="preserve"> </w:t>
      </w:r>
      <w:commentRangeStart w:id="58"/>
      <w:commentRangeStart w:id="59"/>
      <w:r w:rsidRPr="006241B3">
        <w:rPr>
          <w:noProof/>
        </w:rPr>
        <w:t>The M</w:t>
      </w:r>
      <w:r>
        <w:rPr>
          <w:noProof/>
        </w:rPr>
        <w:t xml:space="preserve">edia </w:t>
      </w:r>
      <w:r w:rsidRPr="006241B3">
        <w:rPr>
          <w:noProof/>
        </w:rPr>
        <w:t>S</w:t>
      </w:r>
      <w:r>
        <w:rPr>
          <w:noProof/>
        </w:rPr>
        <w:t xml:space="preserve">ession </w:t>
      </w:r>
      <w:r w:rsidRPr="006241B3">
        <w:rPr>
          <w:noProof/>
        </w:rPr>
        <w:t>H</w:t>
      </w:r>
      <w:r>
        <w:rPr>
          <w:noProof/>
        </w:rPr>
        <w:t>andler</w:t>
      </w:r>
      <w:r w:rsidRPr="006241B3">
        <w:rPr>
          <w:noProof/>
        </w:rPr>
        <w:t xml:space="preserve"> now </w:t>
      </w:r>
      <w:commentRangeStart w:id="60"/>
      <w:r w:rsidRPr="006241B3">
        <w:rPr>
          <w:noProof/>
        </w:rPr>
        <w:t xml:space="preserve">sends the list access </w:t>
      </w:r>
      <w:r>
        <w:rPr>
          <w:noProof/>
        </w:rPr>
        <w:t>types</w:t>
      </w:r>
      <w:r w:rsidRPr="006241B3">
        <w:rPr>
          <w:noProof/>
        </w:rPr>
        <w:t xml:space="preserve"> information</w:t>
      </w:r>
      <w:commentRangeEnd w:id="60"/>
      <w:r>
        <w:rPr>
          <w:rStyle w:val="CommentReference"/>
        </w:rPr>
        <w:commentReference w:id="60"/>
      </w:r>
      <w:r w:rsidRPr="006241B3">
        <w:rPr>
          <w:noProof/>
        </w:rPr>
        <w:t xml:space="preserve"> to the </w:t>
      </w:r>
      <w:r>
        <w:rPr>
          <w:noProof/>
        </w:rPr>
        <w:t>Media </w:t>
      </w:r>
      <w:r w:rsidRPr="006241B3">
        <w:rPr>
          <w:noProof/>
        </w:rPr>
        <w:t xml:space="preserve">AF. This is possible, thanks to steps 9-11, where the modem informs the app about the possible access points and the app informs this to the MSH. The </w:t>
      </w:r>
      <w:r>
        <w:rPr>
          <w:noProof/>
        </w:rPr>
        <w:t>Media </w:t>
      </w:r>
      <w:r w:rsidRPr="006241B3">
        <w:rPr>
          <w:noProof/>
        </w:rPr>
        <w:t xml:space="preserve">AF calculates recommended bitrate parameters for each access type (e.g., </w:t>
      </w:r>
      <w:r>
        <w:rPr>
          <w:noProof/>
        </w:rPr>
        <w:t>non 3GPP e.g.</w:t>
      </w:r>
      <w:r w:rsidRPr="006241B3">
        <w:rPr>
          <w:noProof/>
        </w:rPr>
        <w:t xml:space="preserve">Wi-Fi vs </w:t>
      </w:r>
      <w:r>
        <w:rPr>
          <w:noProof/>
        </w:rPr>
        <w:t>3GPP e.g.</w:t>
      </w:r>
      <w:r w:rsidRPr="006241B3">
        <w:rPr>
          <w:noProof/>
        </w:rPr>
        <w:t>5G NR) and reports t</w:t>
      </w:r>
      <w:r>
        <w:rPr>
          <w:noProof/>
        </w:rPr>
        <w:t>h</w:t>
      </w:r>
      <w:r w:rsidRPr="006241B3">
        <w:rPr>
          <w:noProof/>
        </w:rPr>
        <w:t xml:space="preserve">is </w:t>
      </w:r>
      <w:r>
        <w:rPr>
          <w:noProof/>
        </w:rPr>
        <w:t xml:space="preserve">to </w:t>
      </w:r>
      <w:r w:rsidRPr="006241B3">
        <w:rPr>
          <w:noProof/>
        </w:rPr>
        <w:t>the M</w:t>
      </w:r>
      <w:r>
        <w:rPr>
          <w:noProof/>
        </w:rPr>
        <w:t xml:space="preserve">edia </w:t>
      </w:r>
      <w:r w:rsidRPr="006241B3">
        <w:rPr>
          <w:noProof/>
        </w:rPr>
        <w:t>S</w:t>
      </w:r>
      <w:r>
        <w:rPr>
          <w:noProof/>
        </w:rPr>
        <w:t xml:space="preserve">ession </w:t>
      </w:r>
      <w:r w:rsidRPr="006241B3">
        <w:rPr>
          <w:noProof/>
        </w:rPr>
        <w:t>H</w:t>
      </w:r>
      <w:r>
        <w:rPr>
          <w:noProof/>
        </w:rPr>
        <w:t>andler</w:t>
      </w:r>
      <w:r w:rsidRPr="006241B3">
        <w:rPr>
          <w:noProof/>
        </w:rPr>
        <w:t>.</w:t>
      </w:r>
      <w:commentRangeEnd w:id="58"/>
      <w:r>
        <w:rPr>
          <w:rStyle w:val="CommentReference"/>
        </w:rPr>
        <w:commentReference w:id="58"/>
      </w:r>
      <w:commentRangeEnd w:id="59"/>
      <w:r>
        <w:rPr>
          <w:rStyle w:val="CommentReference"/>
        </w:rPr>
        <w:commentReference w:id="59"/>
      </w:r>
      <w:r>
        <w:rPr>
          <w:noProof/>
        </w:rPr>
        <w:t xml:space="preserve"> Alternatively, the MSH can receive the access type information from the Media AF as per clause 6.1 of TS 23.503. This information is known to the Media AF by the “Access network information reporting” as per clause 6.6.1 of TS 23.503. </w:t>
      </w:r>
    </w:p>
    <w:p w14:paraId="4DCFE57B" w14:textId="77777777" w:rsidR="00617DC5" w:rsidRPr="006241B3" w:rsidRDefault="00617DC5" w:rsidP="00617DC5">
      <w:pPr>
        <w:pStyle w:val="B1"/>
        <w:rPr>
          <w:noProof/>
        </w:rPr>
      </w:pPr>
      <w:r w:rsidRPr="006241B3">
        <w:rPr>
          <w:noProof/>
        </w:rPr>
        <w:t>19.</w:t>
      </w:r>
      <w:r>
        <w:rPr>
          <w:noProof/>
        </w:rPr>
        <w:tab/>
      </w:r>
      <w:r w:rsidRPr="004228A0">
        <w:rPr>
          <w:i/>
          <w:iCs/>
          <w:noProof/>
        </w:rPr>
        <w:t>Network Assistance Session request and response:</w:t>
      </w:r>
      <w:r w:rsidRPr="006241B3">
        <w:rPr>
          <w:noProof/>
        </w:rPr>
        <w:t xml:space="preserve">The </w:t>
      </w:r>
      <w:r w:rsidRPr="00A9760C">
        <w:t>Media Access Function</w:t>
      </w:r>
      <w:r w:rsidRPr="006241B3">
        <w:rPr>
          <w:noProof/>
        </w:rPr>
        <w:t xml:space="preserve"> requests session setup and receives bitrate recommendations (e.g., 5 Mbps for LTE, 8 Mbps for Wi-Fi).</w:t>
      </w:r>
    </w:p>
    <w:p w14:paraId="3BA38CB4" w14:textId="77777777" w:rsidR="00617DC5" w:rsidRPr="006241B3" w:rsidRDefault="00617DC5" w:rsidP="00617DC5">
      <w:pPr>
        <w:pStyle w:val="B1"/>
        <w:rPr>
          <w:noProof/>
        </w:rPr>
      </w:pPr>
      <w:r w:rsidRPr="006241B3">
        <w:rPr>
          <w:noProof/>
        </w:rPr>
        <w:t>20.</w:t>
      </w:r>
      <w:r>
        <w:rPr>
          <w:noProof/>
        </w:rPr>
        <w:tab/>
      </w:r>
      <w:r w:rsidRPr="004228A0">
        <w:rPr>
          <w:i/>
          <w:iCs/>
          <w:noProof/>
        </w:rPr>
        <w:t xml:space="preserve">Set </w:t>
      </w:r>
      <w:r>
        <w:rPr>
          <w:i/>
          <w:iCs/>
          <w:noProof/>
        </w:rPr>
        <w:t>i</w:t>
      </w:r>
      <w:r w:rsidRPr="004228A0">
        <w:rPr>
          <w:i/>
          <w:iCs/>
          <w:noProof/>
        </w:rPr>
        <w:t xml:space="preserve">nitial </w:t>
      </w:r>
      <w:r>
        <w:rPr>
          <w:i/>
          <w:iCs/>
          <w:noProof/>
        </w:rPr>
        <w:t>b</w:t>
      </w:r>
      <w:r w:rsidRPr="004228A0">
        <w:rPr>
          <w:i/>
          <w:iCs/>
          <w:noProof/>
        </w:rPr>
        <w:t>it rate:</w:t>
      </w:r>
      <w:r w:rsidRPr="006241B3">
        <w:rPr>
          <w:noProof/>
        </w:rPr>
        <w:t xml:space="preserve"> The </w:t>
      </w:r>
      <w:r w:rsidRPr="00A9760C">
        <w:t>Media Access Function</w:t>
      </w:r>
      <w:r w:rsidRPr="006241B3">
        <w:rPr>
          <w:noProof/>
        </w:rPr>
        <w:t xml:space="preserve"> chooses an optimal bit</w:t>
      </w:r>
      <w:r>
        <w:rPr>
          <w:noProof/>
        </w:rPr>
        <w:t xml:space="preserve"> </w:t>
      </w:r>
      <w:r w:rsidRPr="006241B3">
        <w:rPr>
          <w:noProof/>
        </w:rPr>
        <w:t>rate and operational point based on recommendations.</w:t>
      </w:r>
    </w:p>
    <w:p w14:paraId="0C59BA3F" w14:textId="77777777" w:rsidR="00617DC5" w:rsidRPr="006241B3" w:rsidRDefault="00617DC5" w:rsidP="00617DC5">
      <w:pPr>
        <w:pStyle w:val="B1"/>
        <w:rPr>
          <w:noProof/>
        </w:rPr>
      </w:pPr>
      <w:r w:rsidRPr="006241B3">
        <w:rPr>
          <w:noProof/>
        </w:rPr>
        <w:t xml:space="preserve">21-22. </w:t>
      </w:r>
      <w:r w:rsidRPr="004228A0">
        <w:rPr>
          <w:i/>
          <w:iCs/>
          <w:noProof/>
        </w:rPr>
        <w:t xml:space="preserve">Establish </w:t>
      </w:r>
      <w:r>
        <w:rPr>
          <w:i/>
          <w:iCs/>
          <w:noProof/>
        </w:rPr>
        <w:t>media delivery</w:t>
      </w:r>
      <w:r w:rsidRPr="004228A0">
        <w:rPr>
          <w:i/>
          <w:iCs/>
          <w:noProof/>
        </w:rPr>
        <w:t xml:space="preserve"> using multi-access:</w:t>
      </w:r>
      <w:r w:rsidRPr="006241B3">
        <w:rPr>
          <w:noProof/>
        </w:rPr>
        <w:t xml:space="preserve"> </w:t>
      </w:r>
      <w:r>
        <w:rPr>
          <w:noProof/>
        </w:rPr>
        <w:t>M</w:t>
      </w:r>
      <w:r w:rsidRPr="006241B3">
        <w:rPr>
          <w:noProof/>
        </w:rPr>
        <w:t xml:space="preserve">edia </w:t>
      </w:r>
      <w:r>
        <w:rPr>
          <w:noProof/>
        </w:rPr>
        <w:t>delivery</w:t>
      </w:r>
      <w:r w:rsidRPr="006241B3">
        <w:rPr>
          <w:noProof/>
        </w:rPr>
        <w:t xml:space="preserve"> starts using multi-access with network assistance.</w:t>
      </w:r>
    </w:p>
    <w:p w14:paraId="694AC918" w14:textId="77777777" w:rsidR="00617DC5" w:rsidRDefault="00617DC5" w:rsidP="00617DC5">
      <w:pPr>
        <w:keepNext/>
        <w:rPr>
          <w:lang w:val="en-US"/>
        </w:rPr>
      </w:pPr>
      <w:r>
        <w:rPr>
          <w:lang w:val="en-US"/>
        </w:rPr>
        <w:lastRenderedPageBreak/>
        <w:t>The 5GMS Client s</w:t>
      </w:r>
      <w:r w:rsidRPr="00720748">
        <w:rPr>
          <w:lang w:val="en-US"/>
        </w:rPr>
        <w:t>ubscri</w:t>
      </w:r>
      <w:r>
        <w:rPr>
          <w:lang w:val="en-US"/>
        </w:rPr>
        <w:t>bes</w:t>
      </w:r>
      <w:r w:rsidRPr="00720748">
        <w:rPr>
          <w:lang w:val="en-US"/>
        </w:rPr>
        <w:t xml:space="preserve"> </w:t>
      </w:r>
      <w:r>
        <w:rPr>
          <w:lang w:val="en-US"/>
        </w:rPr>
        <w:t>to</w:t>
      </w:r>
      <w:r w:rsidRPr="00720748">
        <w:rPr>
          <w:lang w:val="en-US"/>
        </w:rPr>
        <w:t xml:space="preserve"> </w:t>
      </w:r>
      <w:r>
        <w:rPr>
          <w:lang w:val="en-US"/>
        </w:rPr>
        <w:t>receive b</w:t>
      </w:r>
      <w:r w:rsidRPr="00720748">
        <w:rPr>
          <w:lang w:val="en-US"/>
        </w:rPr>
        <w:t>it</w:t>
      </w:r>
      <w:r>
        <w:rPr>
          <w:lang w:val="en-US"/>
        </w:rPr>
        <w:t xml:space="preserve"> </w:t>
      </w:r>
      <w:r w:rsidRPr="00720748">
        <w:rPr>
          <w:lang w:val="en-US"/>
        </w:rPr>
        <w:t xml:space="preserve">rate </w:t>
      </w:r>
      <w:r>
        <w:rPr>
          <w:lang w:val="en-US"/>
        </w:rPr>
        <w:t>recommendations:</w:t>
      </w:r>
    </w:p>
    <w:p w14:paraId="75117F1F" w14:textId="77777777" w:rsidR="00617DC5" w:rsidRPr="006241B3" w:rsidRDefault="00617DC5" w:rsidP="00617DC5">
      <w:pPr>
        <w:pStyle w:val="B1"/>
        <w:rPr>
          <w:noProof/>
        </w:rPr>
      </w:pPr>
      <w:r w:rsidRPr="006241B3">
        <w:rPr>
          <w:noProof/>
        </w:rPr>
        <w:t>23.</w:t>
      </w:r>
      <w:r>
        <w:rPr>
          <w:noProof/>
        </w:rPr>
        <w:tab/>
      </w:r>
      <w:r w:rsidRPr="004D40B4">
        <w:rPr>
          <w:i/>
          <w:iCs/>
          <w:noProof/>
        </w:rPr>
        <w:t xml:space="preserve"> </w:t>
      </w:r>
      <w:r>
        <w:rPr>
          <w:i/>
          <w:iCs/>
          <w:noProof/>
        </w:rPr>
        <w:t>Multi-access</w:t>
      </w:r>
      <w:r w:rsidRPr="004D40B4">
        <w:rPr>
          <w:i/>
          <w:iCs/>
          <w:noProof/>
        </w:rPr>
        <w:t xml:space="preserve"> PDU Session</w:t>
      </w:r>
      <w:r>
        <w:rPr>
          <w:i/>
          <w:iCs/>
          <w:noProof/>
        </w:rPr>
        <w:t xml:space="preserve"> c</w:t>
      </w:r>
      <w:r w:rsidRPr="004D40B4">
        <w:rPr>
          <w:i/>
          <w:iCs/>
          <w:noProof/>
        </w:rPr>
        <w:t>ontinues:</w:t>
      </w:r>
      <w:r w:rsidRPr="006241B3">
        <w:rPr>
          <w:noProof/>
        </w:rPr>
        <w:t xml:space="preserve"> Session continues with network assistance active.</w:t>
      </w:r>
    </w:p>
    <w:p w14:paraId="3B46CD8F" w14:textId="77777777" w:rsidR="00617DC5" w:rsidRPr="006241B3" w:rsidRDefault="00617DC5" w:rsidP="00617DC5">
      <w:pPr>
        <w:pStyle w:val="B1"/>
        <w:rPr>
          <w:noProof/>
        </w:rPr>
      </w:pPr>
      <w:r w:rsidRPr="006241B3">
        <w:rPr>
          <w:noProof/>
        </w:rPr>
        <w:t>24.</w:t>
      </w:r>
      <w:r>
        <w:rPr>
          <w:noProof/>
        </w:rPr>
        <w:tab/>
      </w:r>
      <w:r w:rsidRPr="004D40B4">
        <w:rPr>
          <w:i/>
          <w:iCs/>
          <w:noProof/>
        </w:rPr>
        <w:t>Subscribe to bit rate recommendations:</w:t>
      </w:r>
      <w:r w:rsidRPr="006241B3">
        <w:rPr>
          <w:noProof/>
        </w:rPr>
        <w:t xml:space="preserve"> The </w:t>
      </w:r>
      <w:r>
        <w:rPr>
          <w:noProof/>
        </w:rPr>
        <w:t>Media Session Handler</w:t>
      </w:r>
      <w:r w:rsidRPr="006241B3">
        <w:rPr>
          <w:noProof/>
        </w:rPr>
        <w:t xml:space="preserve"> subscribes </w:t>
      </w:r>
      <w:r>
        <w:rPr>
          <w:noProof/>
        </w:rPr>
        <w:t>to receive</w:t>
      </w:r>
      <w:r w:rsidRPr="006241B3">
        <w:rPr>
          <w:noProof/>
        </w:rPr>
        <w:t xml:space="preserve"> ongoing bit</w:t>
      </w:r>
      <w:r>
        <w:rPr>
          <w:noProof/>
        </w:rPr>
        <w:t xml:space="preserve"> </w:t>
      </w:r>
      <w:r w:rsidRPr="006241B3">
        <w:rPr>
          <w:noProof/>
        </w:rPr>
        <w:t xml:space="preserve">rate recommendations </w:t>
      </w:r>
      <w:r>
        <w:rPr>
          <w:noProof/>
        </w:rPr>
        <w:t xml:space="preserve">from the Media AF </w:t>
      </w:r>
      <w:r w:rsidRPr="006241B3">
        <w:rPr>
          <w:noProof/>
        </w:rPr>
        <w:t>as network conditions change.</w:t>
      </w:r>
    </w:p>
    <w:p w14:paraId="2648C62F" w14:textId="77777777" w:rsidR="00617DC5" w:rsidRPr="006241B3" w:rsidRDefault="00617DC5" w:rsidP="00617DC5">
      <w:pPr>
        <w:pStyle w:val="B1"/>
        <w:rPr>
          <w:noProof/>
        </w:rPr>
      </w:pPr>
      <w:r w:rsidRPr="006241B3">
        <w:rPr>
          <w:noProof/>
        </w:rPr>
        <w:t>25.</w:t>
      </w:r>
      <w:r>
        <w:rPr>
          <w:noProof/>
        </w:rPr>
        <w:tab/>
      </w:r>
      <w:r w:rsidRPr="004228A0">
        <w:rPr>
          <w:i/>
          <w:iCs/>
          <w:noProof/>
        </w:rPr>
        <w:t>Bit rate update notification:</w:t>
      </w:r>
      <w:r w:rsidRPr="006241B3">
        <w:rPr>
          <w:noProof/>
        </w:rPr>
        <w:t xml:space="preserve"> The </w:t>
      </w:r>
      <w:r>
        <w:rPr>
          <w:noProof/>
        </w:rPr>
        <w:t>Media </w:t>
      </w:r>
      <w:r w:rsidRPr="006241B3">
        <w:rPr>
          <w:noProof/>
        </w:rPr>
        <w:t>AF sends updated bit</w:t>
      </w:r>
      <w:r>
        <w:rPr>
          <w:noProof/>
        </w:rPr>
        <w:t xml:space="preserve"> </w:t>
      </w:r>
      <w:r w:rsidRPr="006241B3">
        <w:rPr>
          <w:noProof/>
        </w:rPr>
        <w:t>rate recommendations (e.g., due to congestion or throughput improvement)</w:t>
      </w:r>
      <w:r>
        <w:rPr>
          <w:noProof/>
        </w:rPr>
        <w:t xml:space="preserve"> to the Media Session Handler</w:t>
      </w:r>
      <w:r w:rsidRPr="006241B3">
        <w:rPr>
          <w:noProof/>
        </w:rPr>
        <w:t>.</w:t>
      </w:r>
    </w:p>
    <w:p w14:paraId="50E7CDBE" w14:textId="77777777" w:rsidR="00617DC5" w:rsidRPr="006241B3" w:rsidRDefault="00617DC5" w:rsidP="00617DC5">
      <w:pPr>
        <w:pStyle w:val="B1"/>
        <w:rPr>
          <w:noProof/>
        </w:rPr>
      </w:pPr>
      <w:r w:rsidRPr="006241B3">
        <w:rPr>
          <w:noProof/>
        </w:rPr>
        <w:t>26</w:t>
      </w:r>
      <w:r w:rsidRPr="004228A0">
        <w:rPr>
          <w:noProof/>
        </w:rPr>
        <w:t>–</w:t>
      </w:r>
      <w:r w:rsidRPr="006241B3">
        <w:rPr>
          <w:noProof/>
        </w:rPr>
        <w:t>27.</w:t>
      </w:r>
      <w:r>
        <w:rPr>
          <w:noProof/>
        </w:rPr>
        <w:tab/>
      </w:r>
      <w:r w:rsidRPr="004228A0">
        <w:rPr>
          <w:i/>
          <w:iCs/>
          <w:noProof/>
        </w:rPr>
        <w:t>Media</w:t>
      </w:r>
      <w:r>
        <w:rPr>
          <w:i/>
          <w:iCs/>
          <w:noProof/>
        </w:rPr>
        <w:t xml:space="preserve"> Access Function </w:t>
      </w:r>
      <w:r w:rsidRPr="004228A0">
        <w:rPr>
          <w:i/>
          <w:iCs/>
          <w:noProof/>
        </w:rPr>
        <w:t>adapts bit rate:</w:t>
      </w:r>
      <w:r w:rsidRPr="006241B3">
        <w:rPr>
          <w:noProof/>
        </w:rPr>
        <w:t xml:space="preserve"> </w:t>
      </w:r>
      <w:commentRangeStart w:id="61"/>
      <w:commentRangeStart w:id="62"/>
      <w:r w:rsidRPr="006241B3">
        <w:rPr>
          <w:noProof/>
        </w:rPr>
        <w:t>This information is shared by the M</w:t>
      </w:r>
      <w:r>
        <w:rPr>
          <w:noProof/>
        </w:rPr>
        <w:t xml:space="preserve">edia </w:t>
      </w:r>
      <w:r w:rsidRPr="006241B3">
        <w:rPr>
          <w:noProof/>
        </w:rPr>
        <w:t>S</w:t>
      </w:r>
      <w:r>
        <w:rPr>
          <w:noProof/>
        </w:rPr>
        <w:t xml:space="preserve">ession </w:t>
      </w:r>
      <w:r w:rsidRPr="006241B3">
        <w:rPr>
          <w:noProof/>
        </w:rPr>
        <w:t>H</w:t>
      </w:r>
      <w:r>
        <w:rPr>
          <w:noProof/>
        </w:rPr>
        <w:t>andler</w:t>
      </w:r>
      <w:r w:rsidRPr="006241B3">
        <w:rPr>
          <w:noProof/>
        </w:rPr>
        <w:t xml:space="preserve"> </w:t>
      </w:r>
      <w:r>
        <w:rPr>
          <w:noProof/>
        </w:rPr>
        <w:t>with</w:t>
      </w:r>
      <w:r w:rsidRPr="006241B3">
        <w:rPr>
          <w:noProof/>
        </w:rPr>
        <w:t xml:space="preserve"> the </w:t>
      </w:r>
      <w:r w:rsidRPr="00A9760C">
        <w:t>Media Access Function</w:t>
      </w:r>
      <w:r>
        <w:rPr>
          <w:noProof/>
        </w:rPr>
        <w:t xml:space="preserve"> via the M7 interface</w:t>
      </w:r>
      <w:r w:rsidRPr="006241B3">
        <w:rPr>
          <w:noProof/>
        </w:rPr>
        <w:t>.</w:t>
      </w:r>
      <w:commentRangeEnd w:id="61"/>
      <w:r>
        <w:rPr>
          <w:rStyle w:val="CommentReference"/>
        </w:rPr>
        <w:commentReference w:id="61"/>
      </w:r>
      <w:commentRangeEnd w:id="62"/>
      <w:r>
        <w:rPr>
          <w:rStyle w:val="CommentReference"/>
        </w:rPr>
        <w:commentReference w:id="62"/>
      </w:r>
      <w:r w:rsidRPr="006241B3">
        <w:rPr>
          <w:noProof/>
        </w:rPr>
        <w:t xml:space="preserve"> The </w:t>
      </w:r>
      <w:r w:rsidRPr="00A9760C">
        <w:t>Media Access Function</w:t>
      </w:r>
      <w:r w:rsidRPr="006241B3">
        <w:rPr>
          <w:noProof/>
        </w:rPr>
        <w:t xml:space="preserve"> adjusts encoding rate or representation according to new bit</w:t>
      </w:r>
      <w:r>
        <w:rPr>
          <w:noProof/>
        </w:rPr>
        <w:t xml:space="preserve"> </w:t>
      </w:r>
      <w:r w:rsidRPr="006241B3">
        <w:rPr>
          <w:noProof/>
        </w:rPr>
        <w:t>rate.</w:t>
      </w:r>
    </w:p>
    <w:p w14:paraId="67CCD59A" w14:textId="77777777" w:rsidR="00617DC5" w:rsidRPr="006241B3" w:rsidRDefault="00617DC5" w:rsidP="00617DC5">
      <w:pPr>
        <w:pStyle w:val="B1"/>
        <w:rPr>
          <w:noProof/>
        </w:rPr>
      </w:pPr>
      <w:r w:rsidRPr="006241B3">
        <w:rPr>
          <w:noProof/>
        </w:rPr>
        <w:t>28.</w:t>
      </w:r>
      <w:r>
        <w:rPr>
          <w:noProof/>
        </w:rPr>
        <w:tab/>
      </w:r>
      <w:r w:rsidRPr="004228A0">
        <w:rPr>
          <w:i/>
          <w:iCs/>
          <w:noProof/>
        </w:rPr>
        <w:t>Continue streaming:</w:t>
      </w:r>
      <w:r w:rsidRPr="006241B3">
        <w:rPr>
          <w:noProof/>
        </w:rPr>
        <w:t xml:space="preserve"> </w:t>
      </w:r>
      <w:r>
        <w:rPr>
          <w:noProof/>
        </w:rPr>
        <w:t xml:space="preserve">Media </w:t>
      </w:r>
      <w:r w:rsidRPr="006241B3">
        <w:rPr>
          <w:noProof/>
        </w:rPr>
        <w:t xml:space="preserve">streaming session continues with </w:t>
      </w:r>
      <w:r>
        <w:rPr>
          <w:noProof/>
        </w:rPr>
        <w:t xml:space="preserve">the </w:t>
      </w:r>
      <w:r w:rsidRPr="006241B3">
        <w:rPr>
          <w:noProof/>
        </w:rPr>
        <w:t>adapted bit</w:t>
      </w:r>
      <w:r>
        <w:rPr>
          <w:noProof/>
        </w:rPr>
        <w:t xml:space="preserve"> </w:t>
      </w:r>
      <w:r w:rsidRPr="006241B3">
        <w:rPr>
          <w:noProof/>
        </w:rPr>
        <w:t xml:space="preserve">rate </w:t>
      </w:r>
      <w:r>
        <w:rPr>
          <w:noProof/>
        </w:rPr>
        <w:t>recommended by the Media AF</w:t>
      </w:r>
      <w:r w:rsidRPr="006241B3">
        <w:rPr>
          <w:noProof/>
        </w:rPr>
        <w:t>.</w:t>
      </w:r>
    </w:p>
    <w:p w14:paraId="382B5E25" w14:textId="77777777" w:rsidR="00617DC5" w:rsidRDefault="00617DC5" w:rsidP="00617DC5">
      <w:pPr>
        <w:keepNext/>
        <w:rPr>
          <w:lang w:val="en-US"/>
        </w:rPr>
      </w:pPr>
      <w:r>
        <w:rPr>
          <w:lang w:val="en-US"/>
        </w:rPr>
        <w:t>The 5GMSu Client requests a d</w:t>
      </w:r>
      <w:r w:rsidRPr="00720748">
        <w:rPr>
          <w:lang w:val="en-US"/>
        </w:rPr>
        <w:t xml:space="preserve">elivery </w:t>
      </w:r>
      <w:r>
        <w:rPr>
          <w:lang w:val="en-US"/>
        </w:rPr>
        <w:t>b</w:t>
      </w:r>
      <w:r w:rsidRPr="00720748">
        <w:rPr>
          <w:lang w:val="en-US"/>
        </w:rPr>
        <w:t>oost</w:t>
      </w:r>
      <w:r>
        <w:rPr>
          <w:lang w:val="en-US"/>
        </w:rPr>
        <w:t>:</w:t>
      </w:r>
    </w:p>
    <w:p w14:paraId="72C78C2D" w14:textId="77777777" w:rsidR="00617DC5" w:rsidRPr="004228A0" w:rsidRDefault="00617DC5" w:rsidP="00617DC5">
      <w:pPr>
        <w:pStyle w:val="B1"/>
        <w:rPr>
          <w:noProof/>
        </w:rPr>
      </w:pPr>
      <w:r w:rsidRPr="004228A0">
        <w:rPr>
          <w:noProof/>
        </w:rPr>
        <w:t xml:space="preserve">29. </w:t>
      </w:r>
      <w:r w:rsidRPr="00D6256D">
        <w:rPr>
          <w:i/>
          <w:iCs/>
          <w:noProof/>
        </w:rPr>
        <w:t>UE detects a sudden drop in QoE:</w:t>
      </w:r>
      <w:r w:rsidRPr="004228A0">
        <w:rPr>
          <w:noProof/>
        </w:rPr>
        <w:t xml:space="preserve"> The </w:t>
      </w:r>
      <w:r>
        <w:rPr>
          <w:noProof/>
        </w:rPr>
        <w:t>Media-Aware A</w:t>
      </w:r>
      <w:r w:rsidRPr="004228A0">
        <w:rPr>
          <w:noProof/>
        </w:rPr>
        <w:t xml:space="preserve">pplication detects degraded QoE (e.g., high latency, jitter, or packet loss). This can be detected by comparing </w:t>
      </w:r>
      <w:commentRangeStart w:id="63"/>
      <w:commentRangeStart w:id="64"/>
      <w:r w:rsidRPr="004228A0">
        <w:rPr>
          <w:noProof/>
        </w:rPr>
        <w:t>the ongoing session QoE</w:t>
      </w:r>
      <w:commentRangeEnd w:id="63"/>
      <w:r>
        <w:rPr>
          <w:rStyle w:val="CommentReference"/>
        </w:rPr>
        <w:commentReference w:id="63"/>
      </w:r>
      <w:commentRangeEnd w:id="64"/>
      <w:r>
        <w:rPr>
          <w:rStyle w:val="CommentReference"/>
        </w:rPr>
        <w:commentReference w:id="64"/>
      </w:r>
      <w:r w:rsidRPr="004228A0">
        <w:rPr>
          <w:noProof/>
        </w:rPr>
        <w:t xml:space="preserve"> with the </w:t>
      </w:r>
      <w:r>
        <w:rPr>
          <w:noProof/>
        </w:rPr>
        <w:t>historic</w:t>
      </w:r>
      <w:r w:rsidRPr="004228A0">
        <w:rPr>
          <w:noProof/>
        </w:rPr>
        <w:t xml:space="preserve"> QoE metrics </w:t>
      </w:r>
      <w:r>
        <w:rPr>
          <w:noProof/>
        </w:rPr>
        <w:t xml:space="preserve">collected </w:t>
      </w:r>
      <w:r w:rsidRPr="004228A0">
        <w:rPr>
          <w:noProof/>
        </w:rPr>
        <w:t>in step</w:t>
      </w:r>
      <w:r>
        <w:rPr>
          <w:noProof/>
        </w:rPr>
        <w:t> </w:t>
      </w:r>
      <w:r w:rsidRPr="004228A0">
        <w:rPr>
          <w:noProof/>
        </w:rPr>
        <w:t>8</w:t>
      </w:r>
      <w:r>
        <w:rPr>
          <w:noProof/>
        </w:rPr>
        <w:t xml:space="preserve">, using for instance QMC framework as per </w:t>
      </w:r>
      <w:hyperlink r:id="rId20" w:tgtFrame="_blank" w:history="1">
        <w:r w:rsidRPr="00A53CF6">
          <w:rPr>
            <w:rStyle w:val="Hyperlink"/>
            <w:noProof/>
          </w:rPr>
          <w:t>TS 28.405</w:t>
        </w:r>
      </w:hyperlink>
      <w:r w:rsidRPr="004228A0">
        <w:rPr>
          <w:noProof/>
        </w:rPr>
        <w:t>.</w:t>
      </w:r>
    </w:p>
    <w:p w14:paraId="6C599946" w14:textId="77777777" w:rsidR="00617DC5" w:rsidRPr="004228A0" w:rsidRDefault="00617DC5" w:rsidP="00617DC5">
      <w:pPr>
        <w:pStyle w:val="B1"/>
        <w:rPr>
          <w:noProof/>
        </w:rPr>
      </w:pPr>
      <w:r w:rsidRPr="004228A0">
        <w:rPr>
          <w:noProof/>
        </w:rPr>
        <w:t xml:space="preserve">30. </w:t>
      </w:r>
      <w:r w:rsidRPr="00D6256D">
        <w:rPr>
          <w:i/>
          <w:iCs/>
          <w:noProof/>
        </w:rPr>
        <w:t>Request to activate delivery boost:</w:t>
      </w:r>
      <w:r w:rsidRPr="004228A0">
        <w:rPr>
          <w:noProof/>
        </w:rPr>
        <w:t xml:space="preserve"> The </w:t>
      </w:r>
      <w:r>
        <w:rPr>
          <w:noProof/>
        </w:rPr>
        <w:t>Media-Aware A</w:t>
      </w:r>
      <w:r w:rsidRPr="004228A0">
        <w:rPr>
          <w:noProof/>
        </w:rPr>
        <w:t>pp</w:t>
      </w:r>
      <w:r>
        <w:rPr>
          <w:noProof/>
        </w:rPr>
        <w:t>lication</w:t>
      </w:r>
      <w:r w:rsidRPr="004228A0">
        <w:rPr>
          <w:noProof/>
        </w:rPr>
        <w:t xml:space="preserve"> requests a delivery boost to the M</w:t>
      </w:r>
      <w:r w:rsidRPr="00A9760C">
        <w:t xml:space="preserve">edia </w:t>
      </w:r>
      <w:r w:rsidRPr="004228A0">
        <w:rPr>
          <w:noProof/>
        </w:rPr>
        <w:t>A</w:t>
      </w:r>
      <w:r w:rsidRPr="00A9760C">
        <w:t xml:space="preserve">ccess </w:t>
      </w:r>
      <w:r w:rsidRPr="004228A0">
        <w:rPr>
          <w:noProof/>
        </w:rPr>
        <w:t>F</w:t>
      </w:r>
      <w:r w:rsidRPr="00A9760C">
        <w:t>unction</w:t>
      </w:r>
      <w:r w:rsidRPr="004228A0">
        <w:rPr>
          <w:noProof/>
        </w:rPr>
        <w:t xml:space="preserve">. The </w:t>
      </w:r>
      <w:r>
        <w:rPr>
          <w:noProof/>
        </w:rPr>
        <w:t>Media</w:t>
      </w:r>
      <w:r w:rsidRPr="004228A0">
        <w:rPr>
          <w:noProof/>
        </w:rPr>
        <w:t xml:space="preserve"> Client uses this function to indicate to the network that a temporary boost, i.e., a temporary increase of network throughput for this client is needed, for example in order to prevent the  media streaming buffer in the </w:t>
      </w:r>
      <w:r w:rsidRPr="00A9760C">
        <w:t>Media Access Function</w:t>
      </w:r>
      <w:r w:rsidRPr="004228A0">
        <w:rPr>
          <w:noProof/>
        </w:rPr>
        <w:t xml:space="preserve"> from overflowing.</w:t>
      </w:r>
    </w:p>
    <w:p w14:paraId="445A073E" w14:textId="77777777" w:rsidR="00617DC5" w:rsidRPr="004228A0" w:rsidRDefault="00617DC5" w:rsidP="00617DC5">
      <w:pPr>
        <w:pStyle w:val="B1"/>
        <w:rPr>
          <w:noProof/>
        </w:rPr>
      </w:pPr>
      <w:r w:rsidRPr="004228A0">
        <w:rPr>
          <w:noProof/>
        </w:rPr>
        <w:t>31.</w:t>
      </w:r>
      <w:r>
        <w:rPr>
          <w:noProof/>
        </w:rPr>
        <w:tab/>
      </w:r>
      <w:r w:rsidRPr="00D6256D">
        <w:rPr>
          <w:i/>
          <w:iCs/>
          <w:noProof/>
        </w:rPr>
        <w:t>Request delivery boost:</w:t>
      </w:r>
      <w:r w:rsidRPr="004228A0">
        <w:rPr>
          <w:noProof/>
        </w:rPr>
        <w:t xml:space="preserve"> </w:t>
      </w:r>
      <w:r>
        <w:rPr>
          <w:noProof/>
        </w:rPr>
        <w:t xml:space="preserve">The </w:t>
      </w:r>
      <w:r w:rsidRPr="00A9760C">
        <w:t>Media Access Function</w:t>
      </w:r>
      <w:r w:rsidRPr="004228A0">
        <w:rPr>
          <w:noProof/>
        </w:rPr>
        <w:t xml:space="preserve"> sends a request </w:t>
      </w:r>
      <w:r>
        <w:rPr>
          <w:noProof/>
        </w:rPr>
        <w:t xml:space="preserve">to the Media Session Handler at reference point M11 </w:t>
      </w:r>
      <w:r w:rsidRPr="004228A0">
        <w:rPr>
          <w:noProof/>
        </w:rPr>
        <w:t xml:space="preserve">to activate a temporary performance boost. </w:t>
      </w:r>
    </w:p>
    <w:p w14:paraId="4CD4B641" w14:textId="77777777" w:rsidR="00617DC5" w:rsidRPr="004228A0" w:rsidRDefault="00617DC5" w:rsidP="00617DC5">
      <w:pPr>
        <w:pStyle w:val="B1"/>
        <w:rPr>
          <w:noProof/>
        </w:rPr>
      </w:pPr>
      <w:r w:rsidRPr="004228A0">
        <w:rPr>
          <w:noProof/>
        </w:rPr>
        <w:t>32.</w:t>
      </w:r>
      <w:r>
        <w:rPr>
          <w:noProof/>
        </w:rPr>
        <w:tab/>
      </w:r>
      <w:r w:rsidRPr="00D6256D">
        <w:rPr>
          <w:i/>
          <w:iCs/>
          <w:noProof/>
        </w:rPr>
        <w:t xml:space="preserve">Detecting </w:t>
      </w:r>
      <w:r>
        <w:rPr>
          <w:i/>
          <w:iCs/>
          <w:noProof/>
        </w:rPr>
        <w:t>s</w:t>
      </w:r>
      <w:r w:rsidRPr="00D6256D">
        <w:rPr>
          <w:i/>
          <w:iCs/>
          <w:noProof/>
        </w:rPr>
        <w:t xml:space="preserve">udden </w:t>
      </w:r>
      <w:r>
        <w:rPr>
          <w:i/>
          <w:iCs/>
          <w:noProof/>
        </w:rPr>
        <w:t>d</w:t>
      </w:r>
      <w:r w:rsidRPr="00D6256D">
        <w:rPr>
          <w:i/>
          <w:iCs/>
          <w:noProof/>
        </w:rPr>
        <w:t>rop:</w:t>
      </w:r>
      <w:r w:rsidRPr="004228A0">
        <w:rPr>
          <w:noProof/>
        </w:rPr>
        <w:t xml:space="preserve"> The M</w:t>
      </w:r>
      <w:r>
        <w:rPr>
          <w:noProof/>
        </w:rPr>
        <w:t xml:space="preserve">edia </w:t>
      </w:r>
      <w:r w:rsidRPr="004228A0">
        <w:rPr>
          <w:noProof/>
        </w:rPr>
        <w:t>S</w:t>
      </w:r>
      <w:r>
        <w:rPr>
          <w:noProof/>
        </w:rPr>
        <w:t xml:space="preserve">ession </w:t>
      </w:r>
      <w:r w:rsidRPr="004228A0">
        <w:rPr>
          <w:noProof/>
        </w:rPr>
        <w:t>H</w:t>
      </w:r>
      <w:r>
        <w:rPr>
          <w:noProof/>
        </w:rPr>
        <w:t>andler</w:t>
      </w:r>
      <w:r w:rsidRPr="004228A0">
        <w:rPr>
          <w:noProof/>
        </w:rPr>
        <w:t xml:space="preserve"> confirms QoE drop detection event. The M</w:t>
      </w:r>
      <w:r>
        <w:rPr>
          <w:noProof/>
        </w:rPr>
        <w:t xml:space="preserve">edia </w:t>
      </w:r>
      <w:r w:rsidRPr="004228A0">
        <w:rPr>
          <w:noProof/>
        </w:rPr>
        <w:t>S</w:t>
      </w:r>
      <w:r>
        <w:rPr>
          <w:noProof/>
        </w:rPr>
        <w:t xml:space="preserve">ession </w:t>
      </w:r>
      <w:r w:rsidRPr="004228A0">
        <w:rPr>
          <w:noProof/>
        </w:rPr>
        <w:t>H</w:t>
      </w:r>
      <w:r>
        <w:rPr>
          <w:noProof/>
        </w:rPr>
        <w:t>andler</w:t>
      </w:r>
      <w:r w:rsidRPr="004228A0">
        <w:rPr>
          <w:noProof/>
        </w:rPr>
        <w:t xml:space="preserve"> also detects which </w:t>
      </w:r>
      <w:commentRangeStart w:id="65"/>
      <w:commentRangeStart w:id="66"/>
      <w:r w:rsidRPr="004228A0">
        <w:rPr>
          <w:noProof/>
        </w:rPr>
        <w:t xml:space="preserve">access </w:t>
      </w:r>
      <w:r>
        <w:rPr>
          <w:noProof/>
        </w:rPr>
        <w:t>type</w:t>
      </w:r>
      <w:r w:rsidRPr="004228A0">
        <w:rPr>
          <w:noProof/>
        </w:rPr>
        <w:t>t</w:t>
      </w:r>
      <w:commentRangeEnd w:id="65"/>
      <w:r>
        <w:rPr>
          <w:rStyle w:val="CommentReference"/>
        </w:rPr>
        <w:commentReference w:id="65"/>
      </w:r>
      <w:commentRangeEnd w:id="66"/>
      <w:r>
        <w:rPr>
          <w:rStyle w:val="CommentReference"/>
        </w:rPr>
        <w:commentReference w:id="66"/>
      </w:r>
      <w:r w:rsidRPr="004228A0">
        <w:rPr>
          <w:noProof/>
        </w:rPr>
        <w:t xml:space="preserve"> needs a delivery boost</w:t>
      </w:r>
      <w:r>
        <w:rPr>
          <w:noProof/>
        </w:rPr>
        <w:t>,</w:t>
      </w:r>
      <w:r w:rsidRPr="004228A0">
        <w:rPr>
          <w:noProof/>
        </w:rPr>
        <w:t xml:space="preserve"> based on access availability information, thanks to steps 9–11.</w:t>
      </w:r>
    </w:p>
    <w:p w14:paraId="1760C890" w14:textId="77777777" w:rsidR="00617DC5" w:rsidRPr="004228A0" w:rsidRDefault="00617DC5" w:rsidP="00617DC5">
      <w:pPr>
        <w:pStyle w:val="B1"/>
        <w:rPr>
          <w:noProof/>
        </w:rPr>
      </w:pPr>
      <w:r w:rsidRPr="004228A0">
        <w:rPr>
          <w:noProof/>
        </w:rPr>
        <w:t>33–34.</w:t>
      </w:r>
      <w:r>
        <w:rPr>
          <w:noProof/>
        </w:rPr>
        <w:tab/>
      </w:r>
      <w:r w:rsidRPr="007126A2">
        <w:rPr>
          <w:i/>
          <w:iCs/>
          <w:noProof/>
        </w:rPr>
        <w:t>Invoke and respond to delivery boost:</w:t>
      </w:r>
      <w:r w:rsidRPr="004228A0">
        <w:rPr>
          <w:noProof/>
        </w:rPr>
        <w:t xml:space="preserve"> The M</w:t>
      </w:r>
      <w:r>
        <w:rPr>
          <w:noProof/>
        </w:rPr>
        <w:t xml:space="preserve">edia </w:t>
      </w:r>
      <w:r w:rsidRPr="004228A0">
        <w:rPr>
          <w:noProof/>
        </w:rPr>
        <w:t>S</w:t>
      </w:r>
      <w:r>
        <w:rPr>
          <w:noProof/>
        </w:rPr>
        <w:t xml:space="preserve">ession </w:t>
      </w:r>
      <w:r w:rsidRPr="004228A0">
        <w:rPr>
          <w:noProof/>
        </w:rPr>
        <w:t>H</w:t>
      </w:r>
      <w:r>
        <w:rPr>
          <w:noProof/>
        </w:rPr>
        <w:t>andler</w:t>
      </w:r>
      <w:r w:rsidRPr="004228A0">
        <w:rPr>
          <w:noProof/>
        </w:rPr>
        <w:t xml:space="preserve"> request</w:t>
      </w:r>
      <w:r>
        <w:rPr>
          <w:noProof/>
        </w:rPr>
        <w:t>s</w:t>
      </w:r>
      <w:r w:rsidRPr="004228A0">
        <w:rPr>
          <w:noProof/>
        </w:rPr>
        <w:t xml:space="preserve"> the </w:t>
      </w:r>
      <w:r>
        <w:rPr>
          <w:noProof/>
        </w:rPr>
        <w:t>Media </w:t>
      </w:r>
      <w:r w:rsidRPr="004228A0">
        <w:rPr>
          <w:noProof/>
        </w:rPr>
        <w:t>AF to give a temporary boost to th</w:t>
      </w:r>
      <w:r>
        <w:rPr>
          <w:noProof/>
        </w:rPr>
        <w:t>e</w:t>
      </w:r>
      <w:r w:rsidRPr="004228A0">
        <w:rPr>
          <w:noProof/>
        </w:rPr>
        <w:t xml:space="preserve"> specific access point </w:t>
      </w:r>
      <w:r>
        <w:rPr>
          <w:noProof/>
        </w:rPr>
        <w:t>requiring this</w:t>
      </w:r>
      <w:r w:rsidRPr="004228A0">
        <w:rPr>
          <w:noProof/>
        </w:rPr>
        <w:t>. The Delivery Boost API is triggered; the network temporarily enhances QoS or bandwidth on that particular access point.</w:t>
      </w:r>
    </w:p>
    <w:p w14:paraId="76FAF3D5" w14:textId="77777777" w:rsidR="00617DC5" w:rsidRPr="004228A0" w:rsidRDefault="00617DC5" w:rsidP="00617DC5">
      <w:pPr>
        <w:pStyle w:val="B1"/>
        <w:rPr>
          <w:noProof/>
        </w:rPr>
      </w:pPr>
      <w:r w:rsidRPr="004228A0">
        <w:rPr>
          <w:noProof/>
        </w:rPr>
        <w:t>35.</w:t>
      </w:r>
      <w:r>
        <w:rPr>
          <w:noProof/>
        </w:rPr>
        <w:tab/>
      </w:r>
      <w:r w:rsidRPr="004228A0">
        <w:rPr>
          <w:noProof/>
        </w:rPr>
        <w:t xml:space="preserve">Notify </w:t>
      </w:r>
      <w:r>
        <w:rPr>
          <w:noProof/>
        </w:rPr>
        <w:t>b</w:t>
      </w:r>
      <w:r w:rsidRPr="004228A0">
        <w:rPr>
          <w:noProof/>
        </w:rPr>
        <w:t xml:space="preserve">oost </w:t>
      </w:r>
      <w:r>
        <w:rPr>
          <w:noProof/>
        </w:rPr>
        <w:t>r</w:t>
      </w:r>
      <w:r w:rsidRPr="004228A0">
        <w:rPr>
          <w:noProof/>
        </w:rPr>
        <w:t xml:space="preserve">esult: </w:t>
      </w:r>
      <w:r>
        <w:rPr>
          <w:noProof/>
        </w:rPr>
        <w:t>The</w:t>
      </w:r>
      <w:r w:rsidRPr="00A9760C">
        <w:t>Media Access Function</w:t>
      </w:r>
      <w:r w:rsidRPr="004228A0">
        <w:rPr>
          <w:noProof/>
        </w:rPr>
        <w:t xml:space="preserve"> receives confirmation that boost has been applied from </w:t>
      </w:r>
      <w:r>
        <w:rPr>
          <w:noProof/>
        </w:rPr>
        <w:t xml:space="preserve">the </w:t>
      </w:r>
      <w:r w:rsidRPr="004228A0">
        <w:rPr>
          <w:noProof/>
        </w:rPr>
        <w:t>M</w:t>
      </w:r>
      <w:r>
        <w:rPr>
          <w:noProof/>
        </w:rPr>
        <w:t xml:space="preserve">edia </w:t>
      </w:r>
      <w:r w:rsidRPr="004228A0">
        <w:rPr>
          <w:noProof/>
        </w:rPr>
        <w:t>S</w:t>
      </w:r>
      <w:r>
        <w:rPr>
          <w:noProof/>
        </w:rPr>
        <w:t xml:space="preserve">ession </w:t>
      </w:r>
      <w:r w:rsidRPr="004228A0">
        <w:rPr>
          <w:noProof/>
        </w:rPr>
        <w:t>H</w:t>
      </w:r>
      <w:r>
        <w:rPr>
          <w:noProof/>
        </w:rPr>
        <w:t>andler at reference point M11</w:t>
      </w:r>
      <w:r w:rsidRPr="004228A0">
        <w:rPr>
          <w:noProof/>
        </w:rPr>
        <w:t>.</w:t>
      </w:r>
    </w:p>
    <w:p w14:paraId="14692313" w14:textId="77777777" w:rsidR="00617DC5" w:rsidRPr="004228A0" w:rsidRDefault="00617DC5" w:rsidP="00617DC5">
      <w:pPr>
        <w:pStyle w:val="B1"/>
        <w:rPr>
          <w:noProof/>
        </w:rPr>
      </w:pPr>
      <w:r w:rsidRPr="004228A0">
        <w:rPr>
          <w:noProof/>
        </w:rPr>
        <w:t>36.</w:t>
      </w:r>
      <w:r>
        <w:rPr>
          <w:noProof/>
        </w:rPr>
        <w:tab/>
      </w:r>
      <w:r w:rsidRPr="007126A2">
        <w:rPr>
          <w:i/>
          <w:iCs/>
          <w:noProof/>
        </w:rPr>
        <w:t>Media Streamer adjusts  bit rate:</w:t>
      </w:r>
      <w:r w:rsidRPr="004228A0">
        <w:rPr>
          <w:noProof/>
        </w:rPr>
        <w:t xml:space="preserve"> </w:t>
      </w:r>
      <w:r>
        <w:rPr>
          <w:noProof/>
        </w:rPr>
        <w:t xml:space="preserve">The </w:t>
      </w:r>
      <w:r w:rsidRPr="00A9760C">
        <w:t>Media Access Function</w:t>
      </w:r>
      <w:r w:rsidRPr="004228A0">
        <w:rPr>
          <w:noProof/>
        </w:rPr>
        <w:t xml:space="preserve"> increases bit</w:t>
      </w:r>
      <w:r>
        <w:rPr>
          <w:noProof/>
        </w:rPr>
        <w:t xml:space="preserve"> </w:t>
      </w:r>
      <w:r w:rsidRPr="004228A0">
        <w:rPr>
          <w:noProof/>
        </w:rPr>
        <w:t xml:space="preserve">rate </w:t>
      </w:r>
      <w:r>
        <w:rPr>
          <w:noProof/>
        </w:rPr>
        <w:t>and/</w:t>
      </w:r>
      <w:r w:rsidRPr="004228A0">
        <w:rPr>
          <w:noProof/>
        </w:rPr>
        <w:t xml:space="preserve">or </w:t>
      </w:r>
      <w:r>
        <w:rPr>
          <w:noProof/>
        </w:rPr>
        <w:t xml:space="preserve">encoding </w:t>
      </w:r>
      <w:r w:rsidRPr="004228A0">
        <w:rPr>
          <w:noProof/>
        </w:rPr>
        <w:t>quality level temporarily based on the above received information.</w:t>
      </w:r>
    </w:p>
    <w:p w14:paraId="20734A93" w14:textId="77777777" w:rsidR="00617DC5" w:rsidRDefault="00617DC5" w:rsidP="00617DC5">
      <w:pPr>
        <w:rPr>
          <w:lang w:val="en-US"/>
        </w:rPr>
      </w:pPr>
      <w:r>
        <w:rPr>
          <w:lang w:val="en-US"/>
        </w:rPr>
        <w:t>Finally, the media streaming</w:t>
      </w:r>
      <w:r w:rsidRPr="00720748">
        <w:rPr>
          <w:lang w:val="en-US"/>
        </w:rPr>
        <w:t xml:space="preserve"> </w:t>
      </w:r>
      <w:r>
        <w:rPr>
          <w:lang w:val="en-US"/>
        </w:rPr>
        <w:t>s</w:t>
      </w:r>
      <w:r w:rsidRPr="00720748">
        <w:rPr>
          <w:lang w:val="en-US"/>
        </w:rPr>
        <w:t xml:space="preserve">ession </w:t>
      </w:r>
      <w:r>
        <w:rPr>
          <w:lang w:val="en-US"/>
        </w:rPr>
        <w:t>is t</w:t>
      </w:r>
      <w:r w:rsidRPr="00720748">
        <w:rPr>
          <w:lang w:val="en-US"/>
        </w:rPr>
        <w:t>erminat</w:t>
      </w:r>
      <w:r>
        <w:rPr>
          <w:lang w:val="en-US"/>
        </w:rPr>
        <w:t>ed:</w:t>
      </w:r>
    </w:p>
    <w:p w14:paraId="0200A580" w14:textId="77777777" w:rsidR="00617DC5" w:rsidRPr="007126A2" w:rsidRDefault="00617DC5" w:rsidP="00617DC5">
      <w:pPr>
        <w:pStyle w:val="B1"/>
        <w:rPr>
          <w:noProof/>
        </w:rPr>
      </w:pPr>
      <w:commentRangeStart w:id="67"/>
      <w:commentRangeStart w:id="68"/>
      <w:r>
        <w:rPr>
          <w:noProof/>
        </w:rPr>
        <w:t>39</w:t>
      </w:r>
      <w:r w:rsidRPr="007126A2">
        <w:rPr>
          <w:noProof/>
        </w:rPr>
        <w:t>.</w:t>
      </w:r>
      <w:r>
        <w:rPr>
          <w:noProof/>
        </w:rPr>
        <w:tab/>
      </w:r>
      <w:r w:rsidRPr="007126A2">
        <w:rPr>
          <w:i/>
          <w:iCs/>
          <w:noProof/>
        </w:rPr>
        <w:t>End Network Assistance Session:</w:t>
      </w:r>
      <w:r w:rsidRPr="007126A2">
        <w:rPr>
          <w:noProof/>
        </w:rPr>
        <w:t xml:space="preserve"> </w:t>
      </w:r>
      <w:r>
        <w:rPr>
          <w:noProof/>
        </w:rPr>
        <w:t>When media streaming completes, t</w:t>
      </w:r>
      <w:r w:rsidRPr="007126A2">
        <w:rPr>
          <w:noProof/>
        </w:rPr>
        <w:t xml:space="preserve">he </w:t>
      </w:r>
      <w:r>
        <w:rPr>
          <w:noProof/>
        </w:rPr>
        <w:t xml:space="preserve">UE application </w:t>
      </w:r>
      <w:r w:rsidRPr="007126A2">
        <w:rPr>
          <w:noProof/>
        </w:rPr>
        <w:t xml:space="preserve">ends the </w:t>
      </w:r>
      <w:r>
        <w:rPr>
          <w:noProof/>
        </w:rPr>
        <w:t>N</w:t>
      </w:r>
      <w:r w:rsidRPr="007126A2">
        <w:rPr>
          <w:noProof/>
        </w:rPr>
        <w:t xml:space="preserve">etwork </w:t>
      </w:r>
      <w:r>
        <w:rPr>
          <w:noProof/>
        </w:rPr>
        <w:t>A</w:t>
      </w:r>
      <w:r w:rsidRPr="007126A2">
        <w:rPr>
          <w:noProof/>
        </w:rPr>
        <w:t xml:space="preserve">ssistance </w:t>
      </w:r>
      <w:r>
        <w:rPr>
          <w:noProof/>
        </w:rPr>
        <w:t>S</w:t>
      </w:r>
      <w:r w:rsidRPr="007126A2">
        <w:rPr>
          <w:noProof/>
        </w:rPr>
        <w:t>ession.</w:t>
      </w:r>
      <w:commentRangeEnd w:id="67"/>
      <w:r>
        <w:rPr>
          <w:rStyle w:val="CommentReference"/>
        </w:rPr>
        <w:commentReference w:id="67"/>
      </w:r>
      <w:commentRangeEnd w:id="68"/>
      <w:r>
        <w:rPr>
          <w:rStyle w:val="CommentReference"/>
        </w:rPr>
        <w:commentReference w:id="68"/>
      </w:r>
    </w:p>
    <w:p w14:paraId="6DD9C689" w14:textId="77777777" w:rsidR="00617DC5" w:rsidRPr="007126A2" w:rsidRDefault="00617DC5" w:rsidP="00617DC5">
      <w:pPr>
        <w:pStyle w:val="B1"/>
        <w:rPr>
          <w:noProof/>
        </w:rPr>
      </w:pPr>
      <w:r>
        <w:rPr>
          <w:noProof/>
        </w:rPr>
        <w:t>40</w:t>
      </w:r>
      <w:r w:rsidRPr="007126A2">
        <w:rPr>
          <w:noProof/>
        </w:rPr>
        <w:t>.</w:t>
      </w:r>
      <w:r>
        <w:rPr>
          <w:noProof/>
        </w:rPr>
        <w:tab/>
      </w:r>
      <w:r w:rsidRPr="007126A2">
        <w:rPr>
          <w:i/>
          <w:iCs/>
          <w:noProof/>
        </w:rPr>
        <w:t>Destroy Network Assistance Session:</w:t>
      </w:r>
      <w:r w:rsidRPr="007126A2">
        <w:rPr>
          <w:noProof/>
        </w:rPr>
        <w:t xml:space="preserve"> The Media AF releases network resources.</w:t>
      </w:r>
    </w:p>
    <w:p w14:paraId="3CA0BD76" w14:textId="56A267F6" w:rsidR="00D66ED4" w:rsidRDefault="00617DC5" w:rsidP="00617DC5">
      <w:pPr>
        <w:pStyle w:val="B1"/>
      </w:pPr>
      <w:r>
        <w:rPr>
          <w:noProof/>
        </w:rPr>
        <w:t>41</w:t>
      </w:r>
      <w:r w:rsidRPr="007126A2">
        <w:rPr>
          <w:noProof/>
        </w:rPr>
        <w:t>.</w:t>
      </w:r>
      <w:r>
        <w:rPr>
          <w:noProof/>
        </w:rPr>
        <w:tab/>
      </w:r>
      <w:r w:rsidRPr="007126A2">
        <w:rPr>
          <w:i/>
          <w:iCs/>
          <w:noProof/>
        </w:rPr>
        <w:t>Continue without Network Assistance:</w:t>
      </w:r>
      <w:r w:rsidRPr="007126A2">
        <w:rPr>
          <w:noProof/>
        </w:rPr>
        <w:t xml:space="preserve"> </w:t>
      </w:r>
      <w:commentRangeStart w:id="69"/>
      <w:commentRangeStart w:id="70"/>
      <w:r>
        <w:rPr>
          <w:noProof/>
        </w:rPr>
        <w:t>If still active</w:t>
      </w:r>
      <w:commentRangeEnd w:id="69"/>
      <w:r>
        <w:rPr>
          <w:rStyle w:val="CommentReference"/>
        </w:rPr>
        <w:commentReference w:id="69"/>
      </w:r>
      <w:commentRangeEnd w:id="70"/>
      <w:r>
        <w:rPr>
          <w:rStyle w:val="CommentReference"/>
        </w:rPr>
        <w:commentReference w:id="70"/>
      </w:r>
      <w:r>
        <w:rPr>
          <w:noProof/>
        </w:rPr>
        <w:t>, t</w:t>
      </w:r>
      <w:r w:rsidRPr="007126A2">
        <w:rPr>
          <w:noProof/>
        </w:rPr>
        <w:t xml:space="preserve">he session continues normally without </w:t>
      </w:r>
      <w:r>
        <w:rPr>
          <w:noProof/>
        </w:rPr>
        <w:t>N</w:t>
      </w:r>
      <w:r w:rsidRPr="007126A2">
        <w:rPr>
          <w:noProof/>
        </w:rPr>
        <w:t xml:space="preserve">etwork </w:t>
      </w:r>
      <w:r>
        <w:rPr>
          <w:noProof/>
        </w:rPr>
        <w:t>A</w:t>
      </w:r>
      <w:r w:rsidRPr="007126A2">
        <w:rPr>
          <w:noProof/>
        </w:rPr>
        <w:t>ssistance or ends fully.</w:t>
      </w:r>
    </w:p>
    <w:p w14:paraId="17D07F6F" w14:textId="77777777" w:rsidR="00617DC5" w:rsidRDefault="00617DC5" w:rsidP="0098268D">
      <w:pPr>
        <w:pStyle w:val="B1"/>
        <w:ind w:left="0" w:firstLine="0"/>
      </w:pPr>
    </w:p>
    <w:p w14:paraId="7A99BEB5" w14:textId="77777777" w:rsidR="00617DC5" w:rsidRDefault="00617DC5" w:rsidP="0098268D">
      <w:pPr>
        <w:pStyle w:val="B1"/>
        <w:ind w:left="0" w:firstLine="0"/>
      </w:pPr>
    </w:p>
    <w:bookmarkEnd w:id="2"/>
    <w:p w14:paraId="1606CB6C" w14:textId="15F92903" w:rsidR="006B4608" w:rsidRPr="00B519FD" w:rsidRDefault="005C1AA5" w:rsidP="00356032">
      <w:pPr>
        <w:pStyle w:val="Changelast"/>
      </w:pPr>
      <w:r>
        <w:t xml:space="preserve">end </w:t>
      </w:r>
      <w:r w:rsidR="00726182">
        <w:t xml:space="preserve">of </w:t>
      </w:r>
      <w:r w:rsidRPr="00B519FD">
        <w:t>CHANGE</w:t>
      </w:r>
      <w:r>
        <w:t>s</w:t>
      </w:r>
    </w:p>
    <w:sectPr w:rsidR="006B4608" w:rsidRPr="00B519FD" w:rsidSect="00981331">
      <w:headerReference w:type="default" r:id="rId21"/>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9" w:author="Richard Bradbury (2025-11-19)" w:date="2025-11-19T16:46:00Z" w:initials="RB">
    <w:p w14:paraId="78212990" w14:textId="2971A85E" w:rsidR="00356032" w:rsidRDefault="00356032">
      <w:pPr>
        <w:pStyle w:val="CommentText"/>
      </w:pPr>
      <w:r>
        <w:rPr>
          <w:rStyle w:val="CommentReference"/>
        </w:rPr>
        <w:annotationRef/>
      </w:r>
      <w:r>
        <w:t>(Delivery boost is implicit in Network Assistance.)</w:t>
      </w:r>
    </w:p>
  </w:comment>
  <w:comment w:id="51" w:author="Richard Bradbury (2025-11-19)" w:date="2025-11-19T16:48:00Z" w:initials="RB">
    <w:p w14:paraId="012F20B1" w14:textId="5434F7CA" w:rsidR="00356032" w:rsidRDefault="00356032">
      <w:pPr>
        <w:pStyle w:val="CommentText"/>
      </w:pPr>
      <w:r>
        <w:rPr>
          <w:rStyle w:val="CommentReference"/>
        </w:rPr>
        <w:annotationRef/>
      </w:r>
      <w:r>
        <w:t>Maybe be more specific about which ones don’t.</w:t>
      </w:r>
    </w:p>
  </w:comment>
  <w:comment w:id="52" w:author="Richard Bradbury (2025-11-19)" w:date="2025-11-19T16:55:00Z" w:initials="RB">
    <w:p w14:paraId="4A63BD6D" w14:textId="77777777" w:rsidR="00247E4C" w:rsidRDefault="00247E4C">
      <w:pPr>
        <w:pStyle w:val="CommentText"/>
      </w:pPr>
      <w:r>
        <w:rPr>
          <w:rStyle w:val="CommentReference"/>
        </w:rPr>
        <w:annotationRef/>
      </w:r>
      <w:r>
        <w:t>Err… No.</w:t>
      </w:r>
    </w:p>
    <w:p w14:paraId="2A70AF0D" w14:textId="12C37B95" w:rsidR="00247E4C" w:rsidRDefault="00247E4C">
      <w:pPr>
        <w:pStyle w:val="CommentText"/>
      </w:pPr>
      <w:r>
        <w:t>The Candidate Solution clause is supposed to address the gaps, I believe.</w:t>
      </w:r>
    </w:p>
  </w:comment>
  <w:comment w:id="54" w:author="Richard Bradbury (2025-11-18)" w:date="2025-11-18T18:57:00Z" w:initials="RB">
    <w:p w14:paraId="2F7B3264" w14:textId="77777777" w:rsidR="00617DC5" w:rsidRDefault="00617DC5" w:rsidP="00617DC5">
      <w:pPr>
        <w:pStyle w:val="CommentText"/>
      </w:pPr>
      <w:r>
        <w:rPr>
          <w:rStyle w:val="CommentReference"/>
        </w:rPr>
        <w:annotationRef/>
      </w:r>
      <w:r>
        <w:t>This seems sufficient.</w:t>
      </w:r>
    </w:p>
    <w:p w14:paraId="244900FE" w14:textId="77777777" w:rsidR="00617DC5" w:rsidRDefault="00617DC5" w:rsidP="00617DC5">
      <w:pPr>
        <w:pStyle w:val="CommentText"/>
      </w:pPr>
      <w:r>
        <w:t>Given that there are no explicit interactions with either of these, there seems little point in depicting them in the sequence diagram.</w:t>
      </w:r>
    </w:p>
  </w:comment>
  <w:comment w:id="55" w:author="Daniel " w:date="2025-11-18T20:53:00Z" w:initials="D">
    <w:p w14:paraId="1FB7E1DF" w14:textId="77777777" w:rsidR="00617DC5" w:rsidRDefault="00617DC5" w:rsidP="00617DC5">
      <w:pPr>
        <w:pStyle w:val="CommentText"/>
      </w:pPr>
      <w:r>
        <w:rPr>
          <w:rStyle w:val="CommentReference"/>
        </w:rPr>
        <w:annotationRef/>
      </w:r>
      <w:r>
        <w:t>Same feeling.</w:t>
      </w:r>
    </w:p>
  </w:comment>
  <w:comment w:id="56" w:author="Prakash Kolan 11_17_2025" w:date="2025-11-18T09:17:00Z" w:initials="PRK_11_17">
    <w:p w14:paraId="6C60FA6E" w14:textId="77777777" w:rsidR="00617DC5" w:rsidRDefault="00617DC5" w:rsidP="00617DC5">
      <w:pPr>
        <w:pStyle w:val="CommentText"/>
      </w:pPr>
      <w:r>
        <w:rPr>
          <w:rStyle w:val="CommentReference"/>
        </w:rPr>
        <w:annotationRef/>
      </w:r>
      <w:r>
        <w:t xml:space="preserve">The text here refers to activation of NA before MA session setup? If yes, can we move this step before Step 9? </w:t>
      </w:r>
    </w:p>
  </w:comment>
  <w:comment w:id="57" w:author="Daniel " w:date="2025-11-18T17:07:00Z" w:initials="D">
    <w:p w14:paraId="5F7446AB" w14:textId="77777777" w:rsidR="00617DC5" w:rsidRDefault="00617DC5" w:rsidP="00617DC5">
      <w:pPr>
        <w:pStyle w:val="CommentText"/>
      </w:pPr>
      <w:r>
        <w:rPr>
          <w:rStyle w:val="CommentReference"/>
        </w:rPr>
        <w:annotationRef/>
      </w:r>
      <w:r>
        <w:t xml:space="preserve">Sorry fully didn’t get this point. The text here refers to NA assistance after MA. Steps 9 to 14, there is MA detection, and then once UE is attached to MA, it asks for NA, for each access points.  If we move it before step 9, then it means the UE is asking for NA even before it is attached to MA. </w:t>
      </w:r>
    </w:p>
  </w:comment>
  <w:comment w:id="60" w:author="Richard Bradbury (2025-11-18)" w:date="2025-11-18T18:55:00Z" w:initials="RB">
    <w:p w14:paraId="0AC7FFF1" w14:textId="77777777" w:rsidR="00617DC5" w:rsidRDefault="00617DC5" w:rsidP="00617DC5">
      <w:pPr>
        <w:pStyle w:val="CommentText"/>
      </w:pPr>
      <w:r>
        <w:rPr>
          <w:rStyle w:val="CommentReference"/>
        </w:rPr>
        <w:annotationRef/>
      </w:r>
      <w:r>
        <w:t>Something wrong there.</w:t>
      </w:r>
    </w:p>
    <w:p w14:paraId="35B270A8" w14:textId="77777777" w:rsidR="00617DC5" w:rsidRDefault="00617DC5" w:rsidP="00617DC5">
      <w:pPr>
        <w:pStyle w:val="CommentText"/>
      </w:pPr>
      <w:r>
        <w:t>And what is “access point” in this context?</w:t>
      </w:r>
    </w:p>
  </w:comment>
  <w:comment w:id="58" w:author="Prakash Kolan 11_17_2025" w:date="2025-11-18T09:24:00Z" w:initials="PRK_11_17">
    <w:p w14:paraId="1998A80A" w14:textId="77777777" w:rsidR="00617DC5" w:rsidRDefault="00617DC5" w:rsidP="00617DC5">
      <w:pPr>
        <w:pStyle w:val="CommentText"/>
      </w:pPr>
      <w:r>
        <w:rPr>
          <w:rStyle w:val="CommentReference"/>
        </w:rPr>
        <w:annotationRef/>
      </w:r>
      <w:r>
        <w:t xml:space="preserve">In Rel 19, we added support for multipath, and multi-access just referenced use of multipath. The configuration API in clause 13.2.4 of TS 26512 describes configuration of multipath protocols and a preference for multipath transport connection. We have not decided on exchanging access specific endpoint information to application layer. So MSH and AF getting information about access points do not exist today. </w:t>
      </w:r>
    </w:p>
    <w:p w14:paraId="1073344B" w14:textId="77777777" w:rsidR="00617DC5" w:rsidRDefault="00617DC5" w:rsidP="00617DC5">
      <w:pPr>
        <w:pStyle w:val="CommentText"/>
      </w:pPr>
    </w:p>
    <w:p w14:paraId="2EA9DE9D" w14:textId="77777777" w:rsidR="00617DC5" w:rsidRDefault="00617DC5" w:rsidP="00617DC5">
      <w:pPr>
        <w:pStyle w:val="CommentText"/>
      </w:pPr>
      <w:r>
        <w:t xml:space="preserve">But I understand the intention here. We may have to work on enabling this support in Rel-20, or use any core network support to get this information instead of MSH sending this information to the AF. </w:t>
      </w:r>
    </w:p>
    <w:p w14:paraId="45CDFDCF" w14:textId="77777777" w:rsidR="00617DC5" w:rsidRDefault="00617DC5" w:rsidP="00617DC5">
      <w:pPr>
        <w:pStyle w:val="CommentText"/>
      </w:pPr>
    </w:p>
    <w:p w14:paraId="0A8EC0B3" w14:textId="77777777" w:rsidR="00617DC5" w:rsidRDefault="00617DC5" w:rsidP="00617DC5">
      <w:pPr>
        <w:pStyle w:val="CommentText"/>
      </w:pPr>
      <w:r>
        <w:t>Another question: how does the AF calculate per-access bit rate recommendation?</w:t>
      </w:r>
    </w:p>
  </w:comment>
  <w:comment w:id="59" w:author="Daniel " w:date="2025-11-18T17:20:00Z" w:initials="D">
    <w:p w14:paraId="218345FB" w14:textId="77777777" w:rsidR="00617DC5" w:rsidRDefault="00617DC5" w:rsidP="00617DC5">
      <w:pPr>
        <w:pStyle w:val="CommentText"/>
      </w:pPr>
      <w:r>
        <w:rPr>
          <w:rStyle w:val="CommentReference"/>
        </w:rPr>
        <w:annotationRef/>
      </w:r>
      <w:r>
        <w:t xml:space="preserve">Yes, that is correct understanding.  In this solution, my proposal is that the MSH could be made aware of access point information, thanks to the interaction between modem, OS and the UE client. This allows the MSH to gather access point info, which it could send to the AF. </w:t>
      </w:r>
    </w:p>
    <w:p w14:paraId="44207571" w14:textId="77777777" w:rsidR="00617DC5" w:rsidRDefault="00617DC5" w:rsidP="00617DC5">
      <w:pPr>
        <w:pStyle w:val="CommentText"/>
      </w:pPr>
    </w:p>
    <w:p w14:paraId="2C463FED" w14:textId="77777777" w:rsidR="00617DC5" w:rsidRDefault="00617DC5" w:rsidP="00617DC5">
      <w:pPr>
        <w:pStyle w:val="CommentText"/>
      </w:pPr>
      <w:r>
        <w:t xml:space="preserve">It is my understanding tht SA2 has alternatively proposed how the AF could get the access point information as well. The concept of "Access availability Information" within the </w:t>
      </w:r>
    </w:p>
    <w:p w14:paraId="1E0F32B4" w14:textId="77777777" w:rsidR="00617DC5" w:rsidRDefault="00617DC5" w:rsidP="00617DC5">
      <w:pPr>
        <w:pStyle w:val="CommentText"/>
      </w:pPr>
      <w:r>
        <w:t xml:space="preserve">3GPP TS 23.501 specification is primarily defined in </w:t>
      </w:r>
      <w:r>
        <w:rPr>
          <w:b/>
          <w:bCs/>
        </w:rPr>
        <w:t>Clause 5.32.2.2</w:t>
      </w:r>
      <w:r>
        <w:t xml:space="preserve"> and </w:t>
      </w:r>
      <w:r>
        <w:rPr>
          <w:b/>
          <w:bCs/>
        </w:rPr>
        <w:t>Clause 6.6.2.2</w:t>
      </w:r>
      <w:r>
        <w:t xml:space="preserve"> (specifically within Table 6.6.2.2-1). Of TS 23.501.</w:t>
      </w:r>
    </w:p>
    <w:p w14:paraId="4818E16E" w14:textId="77777777" w:rsidR="00617DC5" w:rsidRDefault="00617DC5" w:rsidP="00617DC5">
      <w:pPr>
        <w:pStyle w:val="CommentText"/>
      </w:pPr>
    </w:p>
    <w:p w14:paraId="7D8D2215" w14:textId="77777777" w:rsidR="00617DC5" w:rsidRDefault="00617DC5" w:rsidP="00617DC5">
      <w:pPr>
        <w:pStyle w:val="CommentText"/>
      </w:pPr>
      <w:r>
        <w:t xml:space="preserve">On the question of Af gets per access bit rate recommendation, my thought it is the same way as we did for a single access DL media session in SA4. It goes the usual process of asking the SMF/PCF and fetching that info. </w:t>
      </w:r>
    </w:p>
  </w:comment>
  <w:comment w:id="61" w:author="Richard Bradbury (2025-11-18)" w:date="2025-11-18T18:28:00Z" w:initials="RB">
    <w:p w14:paraId="2A6179C4" w14:textId="77777777" w:rsidR="00617DC5" w:rsidRDefault="00617DC5" w:rsidP="00617DC5">
      <w:pPr>
        <w:pStyle w:val="CommentText"/>
      </w:pPr>
      <w:r>
        <w:rPr>
          <w:rStyle w:val="CommentReference"/>
        </w:rPr>
        <w:annotationRef/>
      </w:r>
      <w:r>
        <w:t>Is this an existing API in TS 26.512 or something new?</w:t>
      </w:r>
    </w:p>
  </w:comment>
  <w:comment w:id="62" w:author="Daniel " w:date="2025-11-18T20:48:00Z" w:initials="D">
    <w:p w14:paraId="78890AAC" w14:textId="77777777" w:rsidR="00617DC5" w:rsidRDefault="00617DC5" w:rsidP="00617DC5">
      <w:pPr>
        <w:pStyle w:val="CommentText"/>
      </w:pPr>
      <w:r>
        <w:rPr>
          <w:rStyle w:val="CommentReference"/>
        </w:rPr>
        <w:annotationRef/>
      </w:r>
      <w:r>
        <w:t>Yes, M7 interface</w:t>
      </w:r>
    </w:p>
  </w:comment>
  <w:comment w:id="63" w:author="Richard Bradbury (2025-11-18)" w:date="2025-11-18T18:35:00Z" w:initials="RB">
    <w:p w14:paraId="3C6B6AB6" w14:textId="77777777" w:rsidR="00617DC5" w:rsidRDefault="00617DC5" w:rsidP="00617DC5">
      <w:pPr>
        <w:pStyle w:val="CommentText"/>
      </w:pPr>
      <w:r>
        <w:rPr>
          <w:rStyle w:val="CommentReference"/>
        </w:rPr>
        <w:annotationRef/>
      </w:r>
      <w:r>
        <w:t>How does an application measure ongoing session QoE?</w:t>
      </w:r>
    </w:p>
  </w:comment>
  <w:comment w:id="64" w:author="Daniel " w:date="2025-11-18T20:53:00Z" w:initials="D">
    <w:p w14:paraId="7FE99644" w14:textId="77777777" w:rsidR="00617DC5" w:rsidRDefault="00617DC5" w:rsidP="00617DC5">
      <w:pPr>
        <w:pStyle w:val="CommentText"/>
      </w:pPr>
      <w:r>
        <w:rPr>
          <w:rStyle w:val="CommentReference"/>
        </w:rPr>
        <w:annotationRef/>
      </w:r>
      <w:r>
        <w:t xml:space="preserve">There are several standardised ways to do this, I had QoE measurement and configuration (QMC) framework in my mind.  </w:t>
      </w:r>
    </w:p>
  </w:comment>
  <w:comment w:id="65" w:author="Richard Bradbury (2025-11-18)" w:date="2025-11-18T18:40:00Z" w:initials="RB">
    <w:p w14:paraId="3F3699DA" w14:textId="77777777" w:rsidR="00617DC5" w:rsidRDefault="00617DC5" w:rsidP="00617DC5">
      <w:pPr>
        <w:pStyle w:val="CommentText"/>
      </w:pPr>
      <w:r>
        <w:rPr>
          <w:rStyle w:val="CommentReference"/>
        </w:rPr>
        <w:annotationRef/>
      </w:r>
      <w:r>
        <w:t>What does this term refer to?</w:t>
      </w:r>
    </w:p>
  </w:comment>
  <w:comment w:id="66" w:author="Daniel " w:date="2025-11-19T22:58:00Z" w:initials="D">
    <w:p w14:paraId="2CB91072" w14:textId="77777777" w:rsidR="00617DC5" w:rsidRDefault="00617DC5" w:rsidP="00617DC5">
      <w:pPr>
        <w:pStyle w:val="CommentText"/>
      </w:pPr>
      <w:r>
        <w:rPr>
          <w:rStyle w:val="CommentReference"/>
        </w:rPr>
        <w:annotationRef/>
      </w:r>
      <w:r>
        <w:t>Access type, as defined in TS 23.503.</w:t>
      </w:r>
    </w:p>
  </w:comment>
  <w:comment w:id="67" w:author="Richard Bradbury (2025-11-18)" w:date="2025-11-18T18:44:00Z" w:initials="RB">
    <w:p w14:paraId="52B8AD7F" w14:textId="77777777" w:rsidR="00617DC5" w:rsidRDefault="00617DC5" w:rsidP="00617DC5">
      <w:pPr>
        <w:pStyle w:val="CommentText"/>
      </w:pPr>
      <w:r>
        <w:rPr>
          <w:rStyle w:val="CommentReference"/>
        </w:rPr>
        <w:annotationRef/>
      </w:r>
      <w:r>
        <w:t>Wouldn’t this be driven by a request from the application?</w:t>
      </w:r>
    </w:p>
  </w:comment>
  <w:comment w:id="68" w:author="Daniel " w:date="2025-11-19T23:00:00Z" w:initials="D">
    <w:p w14:paraId="11E4B0F0" w14:textId="77777777" w:rsidR="00617DC5" w:rsidRDefault="00617DC5" w:rsidP="00617DC5">
      <w:pPr>
        <w:pStyle w:val="CommentText"/>
      </w:pPr>
      <w:r>
        <w:rPr>
          <w:rStyle w:val="CommentReference"/>
        </w:rPr>
        <w:annotationRef/>
      </w:r>
      <w:r>
        <w:t xml:space="preserve">Yes, indeed. </w:t>
      </w:r>
    </w:p>
  </w:comment>
  <w:comment w:id="69" w:author="Richard Bradbury (2025-11-18)" w:date="2025-11-18T18:45:00Z" w:initials="RB">
    <w:p w14:paraId="0D64ABD3" w14:textId="77777777" w:rsidR="00617DC5" w:rsidRDefault="00617DC5" w:rsidP="00617DC5">
      <w:pPr>
        <w:pStyle w:val="CommentText"/>
      </w:pPr>
      <w:r>
        <w:rPr>
          <w:rStyle w:val="CommentReference"/>
        </w:rPr>
        <w:annotationRef/>
      </w:r>
      <w:r>
        <w:t>Has it finished or not?</w:t>
      </w:r>
    </w:p>
    <w:p w14:paraId="6A207FD0" w14:textId="77777777" w:rsidR="00617DC5" w:rsidRDefault="00617DC5" w:rsidP="00617DC5">
      <w:pPr>
        <w:pStyle w:val="CommentText"/>
      </w:pPr>
      <w:r>
        <w:t>Confusing.</w:t>
      </w:r>
    </w:p>
  </w:comment>
  <w:comment w:id="70" w:author="Daniel " w:date="2025-11-19T23:00:00Z" w:initials="D">
    <w:p w14:paraId="7BD4374F" w14:textId="77777777" w:rsidR="00617DC5" w:rsidRDefault="00617DC5" w:rsidP="00617DC5">
      <w:pPr>
        <w:pStyle w:val="CommentText"/>
      </w:pPr>
      <w:r>
        <w:rPr>
          <w:rStyle w:val="CommentReference"/>
        </w:rPr>
        <w:annotationRef/>
      </w:r>
      <w:r>
        <w:t xml:space="preserve">I want to say, when NA is NOT requested, the session continues without NA in MA.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8212990" w15:done="0"/>
  <w15:commentEx w15:paraId="012F20B1" w15:done="0"/>
  <w15:commentEx w15:paraId="2A70AF0D" w15:done="0"/>
  <w15:commentEx w15:paraId="244900FE" w15:done="1"/>
  <w15:commentEx w15:paraId="1FB7E1DF" w15:paraIdParent="244900FE" w15:done="1"/>
  <w15:commentEx w15:paraId="6C60FA6E" w15:done="1"/>
  <w15:commentEx w15:paraId="5F7446AB" w15:paraIdParent="6C60FA6E" w15:done="1"/>
  <w15:commentEx w15:paraId="35B270A8" w15:done="1"/>
  <w15:commentEx w15:paraId="0A8EC0B3" w15:done="1"/>
  <w15:commentEx w15:paraId="7D8D2215" w15:paraIdParent="0A8EC0B3" w15:done="1"/>
  <w15:commentEx w15:paraId="2A6179C4" w15:done="1"/>
  <w15:commentEx w15:paraId="78890AAC" w15:paraIdParent="2A6179C4" w15:done="1"/>
  <w15:commentEx w15:paraId="3C6B6AB6" w15:done="1"/>
  <w15:commentEx w15:paraId="7FE99644" w15:paraIdParent="3C6B6AB6" w15:done="1"/>
  <w15:commentEx w15:paraId="3F3699DA" w15:done="1"/>
  <w15:commentEx w15:paraId="2CB91072" w15:paraIdParent="3F3699DA" w15:done="1"/>
  <w15:commentEx w15:paraId="52B8AD7F" w15:done="1"/>
  <w15:commentEx w15:paraId="11E4B0F0" w15:paraIdParent="52B8AD7F" w15:done="1"/>
  <w15:commentEx w15:paraId="6A207FD0" w15:done="1"/>
  <w15:commentEx w15:paraId="7BD4374F" w15:paraIdParent="6A207FD0"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C566889" w16cex:dateUtc="2025-11-19T16:46:00Z"/>
  <w16cex:commentExtensible w16cex:durableId="08CC922A" w16cex:dateUtc="2025-11-19T16:48:00Z"/>
  <w16cex:commentExtensible w16cex:durableId="2D5307B0" w16cex:dateUtc="2025-11-19T16:55:00Z"/>
  <w16cex:commentExtensible w16cex:durableId="2B58F650" w16cex:dateUtc="2025-11-18T18:57:00Z"/>
  <w16cex:commentExtensible w16cex:durableId="42ABAC5E" w16cex:dateUtc="2025-11-18T19:53:00Z"/>
  <w16cex:commentExtensible w16cex:durableId="60B1C1E1" w16cex:dateUtc="2025-11-18T15:17:00Z"/>
  <w16cex:commentExtensible w16cex:durableId="5892A11E" w16cex:dateUtc="2025-11-18T16:07:00Z"/>
  <w16cex:commentExtensible w16cex:durableId="16169A23" w16cex:dateUtc="2025-11-18T18:55:00Z"/>
  <w16cex:commentExtensible w16cex:durableId="0E5E9D94" w16cex:dateUtc="2025-11-18T15:24:00Z"/>
  <w16cex:commentExtensible w16cex:durableId="2591070E" w16cex:dateUtc="2025-11-18T16:20:00Z"/>
  <w16cex:commentExtensible w16cex:durableId="51269040" w16cex:dateUtc="2025-11-18T18:28:00Z"/>
  <w16cex:commentExtensible w16cex:durableId="5A6E489C" w16cex:dateUtc="2025-11-18T19:48:00Z"/>
  <w16cex:commentExtensible w16cex:durableId="4672ED22" w16cex:dateUtc="2025-11-18T18:35:00Z"/>
  <w16cex:commentExtensible w16cex:durableId="069751CC" w16cex:dateUtc="2025-11-18T19:53:00Z"/>
  <w16cex:commentExtensible w16cex:durableId="67AF0349" w16cex:dateUtc="2025-11-18T18:40:00Z"/>
  <w16cex:commentExtensible w16cex:durableId="62A7A298" w16cex:dateUtc="2025-11-19T21:58:00Z"/>
  <w16cex:commentExtensible w16cex:durableId="4BDE28D2" w16cex:dateUtc="2025-11-18T18:44:00Z"/>
  <w16cex:commentExtensible w16cex:durableId="5F247C86" w16cex:dateUtc="2025-11-19T22:00:00Z"/>
  <w16cex:commentExtensible w16cex:durableId="45CE2DE3" w16cex:dateUtc="2025-11-18T18:45:00Z"/>
  <w16cex:commentExtensible w16cex:durableId="05668A98" w16cex:dateUtc="2025-11-19T22: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8212990" w16cid:durableId="6C566889"/>
  <w16cid:commentId w16cid:paraId="012F20B1" w16cid:durableId="08CC922A"/>
  <w16cid:commentId w16cid:paraId="2A70AF0D" w16cid:durableId="2D5307B0"/>
  <w16cid:commentId w16cid:paraId="244900FE" w16cid:durableId="2B58F650"/>
  <w16cid:commentId w16cid:paraId="1FB7E1DF" w16cid:durableId="42ABAC5E"/>
  <w16cid:commentId w16cid:paraId="6C60FA6E" w16cid:durableId="60B1C1E1"/>
  <w16cid:commentId w16cid:paraId="5F7446AB" w16cid:durableId="5892A11E"/>
  <w16cid:commentId w16cid:paraId="35B270A8" w16cid:durableId="16169A23"/>
  <w16cid:commentId w16cid:paraId="0A8EC0B3" w16cid:durableId="0E5E9D94"/>
  <w16cid:commentId w16cid:paraId="7D8D2215" w16cid:durableId="2591070E"/>
  <w16cid:commentId w16cid:paraId="2A6179C4" w16cid:durableId="51269040"/>
  <w16cid:commentId w16cid:paraId="78890AAC" w16cid:durableId="5A6E489C"/>
  <w16cid:commentId w16cid:paraId="3C6B6AB6" w16cid:durableId="4672ED22"/>
  <w16cid:commentId w16cid:paraId="7FE99644" w16cid:durableId="069751CC"/>
  <w16cid:commentId w16cid:paraId="3F3699DA" w16cid:durableId="67AF0349"/>
  <w16cid:commentId w16cid:paraId="2CB91072" w16cid:durableId="62A7A298"/>
  <w16cid:commentId w16cid:paraId="52B8AD7F" w16cid:durableId="4BDE28D2"/>
  <w16cid:commentId w16cid:paraId="11E4B0F0" w16cid:durableId="5F247C86"/>
  <w16cid:commentId w16cid:paraId="6A207FD0" w16cid:durableId="45CE2DE3"/>
  <w16cid:commentId w16cid:paraId="7BD4374F" w16cid:durableId="05668A9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55095D" w14:textId="77777777" w:rsidR="00220244" w:rsidRPr="00B519FD" w:rsidRDefault="00220244">
      <w:r w:rsidRPr="00B519FD">
        <w:separator/>
      </w:r>
    </w:p>
  </w:endnote>
  <w:endnote w:type="continuationSeparator" w:id="0">
    <w:p w14:paraId="3B7B34AE" w14:textId="77777777" w:rsidR="00220244" w:rsidRPr="00B519FD" w:rsidRDefault="00220244">
      <w:r w:rsidRPr="00B519FD">
        <w:continuationSeparator/>
      </w:r>
    </w:p>
  </w:endnote>
  <w:endnote w:type="continuationNotice" w:id="1">
    <w:p w14:paraId="329DC71F" w14:textId="77777777" w:rsidR="00220244" w:rsidRPr="00B519FD" w:rsidRDefault="0022024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3CDBE8" w14:textId="77777777" w:rsidR="00220244" w:rsidRPr="00B519FD" w:rsidRDefault="00220244">
      <w:r w:rsidRPr="00B519FD">
        <w:separator/>
      </w:r>
    </w:p>
  </w:footnote>
  <w:footnote w:type="continuationSeparator" w:id="0">
    <w:p w14:paraId="09FE2A4D" w14:textId="77777777" w:rsidR="00220244" w:rsidRPr="00B519FD" w:rsidRDefault="00220244">
      <w:r w:rsidRPr="00B519FD">
        <w:continuationSeparator/>
      </w:r>
    </w:p>
  </w:footnote>
  <w:footnote w:type="continuationNotice" w:id="1">
    <w:p w14:paraId="62B00C3C" w14:textId="77777777" w:rsidR="00220244" w:rsidRPr="00B519FD" w:rsidRDefault="0022024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B1C594B"/>
    <w:multiLevelType w:val="hybridMultilevel"/>
    <w:tmpl w:val="2026D99A"/>
    <w:lvl w:ilvl="0" w:tplc="7DA6A7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18"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1"/>
  </w:num>
  <w:num w:numId="5" w16cid:durableId="1156217433">
    <w:abstractNumId w:val="7"/>
  </w:num>
  <w:num w:numId="6" w16cid:durableId="904529172">
    <w:abstractNumId w:val="8"/>
  </w:num>
  <w:num w:numId="7" w16cid:durableId="2136367165">
    <w:abstractNumId w:val="9"/>
  </w:num>
  <w:num w:numId="8" w16cid:durableId="1936862760">
    <w:abstractNumId w:val="12"/>
  </w:num>
  <w:num w:numId="9" w16cid:durableId="1579557076">
    <w:abstractNumId w:val="14"/>
  </w:num>
  <w:num w:numId="10" w16cid:durableId="2056389155">
    <w:abstractNumId w:val="6"/>
  </w:num>
  <w:num w:numId="11" w16cid:durableId="1711806520">
    <w:abstractNumId w:val="16"/>
  </w:num>
  <w:num w:numId="12" w16cid:durableId="2100565830">
    <w:abstractNumId w:val="5"/>
  </w:num>
  <w:num w:numId="13" w16cid:durableId="1781949938">
    <w:abstractNumId w:val="15"/>
  </w:num>
  <w:num w:numId="14" w16cid:durableId="861280274">
    <w:abstractNumId w:val="18"/>
  </w:num>
  <w:num w:numId="15" w16cid:durableId="189606829">
    <w:abstractNumId w:val="13"/>
  </w:num>
  <w:num w:numId="16" w16cid:durableId="1037050643">
    <w:abstractNumId w:val="19"/>
  </w:num>
  <w:num w:numId="17" w16cid:durableId="18556755">
    <w:abstractNumId w:val="4"/>
  </w:num>
  <w:num w:numId="18" w16cid:durableId="1940020047">
    <w:abstractNumId w:val="17"/>
  </w:num>
  <w:num w:numId="19" w16cid:durableId="1336035337">
    <w:abstractNumId w:val="3"/>
  </w:num>
  <w:num w:numId="20" w16cid:durableId="1983388889">
    <w:abstractNumId w:val="10"/>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rakash Kolan 11_19_2_2025">
    <w15:presenceInfo w15:providerId="None" w15:userId="Prakash Kolan 11_19_2_2025"/>
  </w15:person>
  <w15:person w15:author="Richard Bradbury (2025-11-18)">
    <w15:presenceInfo w15:providerId="None" w15:userId="Richard Bradbury (2025-11-18)"/>
  </w15:person>
  <w15:person w15:author="Prakash Kolan">
    <w15:presenceInfo w15:providerId="None" w15:userId="Prakash Kolan"/>
  </w15:person>
  <w15:person w15:author="Richard Bradbury (2025-11-19)">
    <w15:presenceInfo w15:providerId="None" w15:userId="Richard Bradbury (2025-11-19)"/>
  </w15:person>
  <w15:person w15:author="Daniel ">
    <w15:presenceInfo w15:providerId="None" w15:userId="Daniel "/>
  </w15:person>
  <w15:person w15:author="Prakash Kolan 11_17_2025">
    <w15:presenceInfo w15:providerId="None" w15:userId="Prakash Kolan 11_17_20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603"/>
    <w:rsid w:val="00001D45"/>
    <w:rsid w:val="00004C4B"/>
    <w:rsid w:val="00006E90"/>
    <w:rsid w:val="00007295"/>
    <w:rsid w:val="00007D39"/>
    <w:rsid w:val="00007E9F"/>
    <w:rsid w:val="00010F85"/>
    <w:rsid w:val="000117A7"/>
    <w:rsid w:val="000120BC"/>
    <w:rsid w:val="00012CDC"/>
    <w:rsid w:val="00012F15"/>
    <w:rsid w:val="00013BEB"/>
    <w:rsid w:val="0001496C"/>
    <w:rsid w:val="00015767"/>
    <w:rsid w:val="0002004E"/>
    <w:rsid w:val="000213B5"/>
    <w:rsid w:val="00021AEC"/>
    <w:rsid w:val="00022E4A"/>
    <w:rsid w:val="000231B2"/>
    <w:rsid w:val="000239AA"/>
    <w:rsid w:val="000239E4"/>
    <w:rsid w:val="00023E68"/>
    <w:rsid w:val="00025CDA"/>
    <w:rsid w:val="00026ABD"/>
    <w:rsid w:val="00027F28"/>
    <w:rsid w:val="0003106B"/>
    <w:rsid w:val="000311C7"/>
    <w:rsid w:val="00031269"/>
    <w:rsid w:val="00031690"/>
    <w:rsid w:val="00032A28"/>
    <w:rsid w:val="00033612"/>
    <w:rsid w:val="00033DD8"/>
    <w:rsid w:val="00035151"/>
    <w:rsid w:val="00035D0B"/>
    <w:rsid w:val="00037F82"/>
    <w:rsid w:val="00041155"/>
    <w:rsid w:val="000414F2"/>
    <w:rsid w:val="0004153C"/>
    <w:rsid w:val="00042781"/>
    <w:rsid w:val="00042EEE"/>
    <w:rsid w:val="00043D5E"/>
    <w:rsid w:val="0004435F"/>
    <w:rsid w:val="00044829"/>
    <w:rsid w:val="00044C9C"/>
    <w:rsid w:val="00045E67"/>
    <w:rsid w:val="000462AE"/>
    <w:rsid w:val="000469A8"/>
    <w:rsid w:val="00050976"/>
    <w:rsid w:val="00050B15"/>
    <w:rsid w:val="0005112C"/>
    <w:rsid w:val="00051EFE"/>
    <w:rsid w:val="000527A4"/>
    <w:rsid w:val="00052F29"/>
    <w:rsid w:val="000540D4"/>
    <w:rsid w:val="00054834"/>
    <w:rsid w:val="00054F44"/>
    <w:rsid w:val="000561EB"/>
    <w:rsid w:val="000577BD"/>
    <w:rsid w:val="00060EA4"/>
    <w:rsid w:val="00061571"/>
    <w:rsid w:val="00062BAF"/>
    <w:rsid w:val="00062FF1"/>
    <w:rsid w:val="00064981"/>
    <w:rsid w:val="00064A32"/>
    <w:rsid w:val="00065D61"/>
    <w:rsid w:val="00066147"/>
    <w:rsid w:val="000673E7"/>
    <w:rsid w:val="00070790"/>
    <w:rsid w:val="00072B0F"/>
    <w:rsid w:val="00073390"/>
    <w:rsid w:val="00075DD2"/>
    <w:rsid w:val="00076365"/>
    <w:rsid w:val="00077739"/>
    <w:rsid w:val="0007785B"/>
    <w:rsid w:val="000819A9"/>
    <w:rsid w:val="00083D10"/>
    <w:rsid w:val="00084179"/>
    <w:rsid w:val="000878B1"/>
    <w:rsid w:val="00087F59"/>
    <w:rsid w:val="0009000E"/>
    <w:rsid w:val="0009126D"/>
    <w:rsid w:val="00091A2F"/>
    <w:rsid w:val="00092AD2"/>
    <w:rsid w:val="00092E4E"/>
    <w:rsid w:val="00095203"/>
    <w:rsid w:val="00095410"/>
    <w:rsid w:val="00095B1F"/>
    <w:rsid w:val="00096E15"/>
    <w:rsid w:val="000976FA"/>
    <w:rsid w:val="00097E67"/>
    <w:rsid w:val="000A02BA"/>
    <w:rsid w:val="000A175F"/>
    <w:rsid w:val="000A293E"/>
    <w:rsid w:val="000A35BD"/>
    <w:rsid w:val="000A5F0B"/>
    <w:rsid w:val="000A6394"/>
    <w:rsid w:val="000A6D07"/>
    <w:rsid w:val="000B134B"/>
    <w:rsid w:val="000B1910"/>
    <w:rsid w:val="000B27D2"/>
    <w:rsid w:val="000B325B"/>
    <w:rsid w:val="000B339B"/>
    <w:rsid w:val="000B3748"/>
    <w:rsid w:val="000B3BB2"/>
    <w:rsid w:val="000B411F"/>
    <w:rsid w:val="000B498A"/>
    <w:rsid w:val="000B57FC"/>
    <w:rsid w:val="000B5DB4"/>
    <w:rsid w:val="000B797E"/>
    <w:rsid w:val="000B7FED"/>
    <w:rsid w:val="000C038A"/>
    <w:rsid w:val="000C2152"/>
    <w:rsid w:val="000C29FC"/>
    <w:rsid w:val="000C3170"/>
    <w:rsid w:val="000C38AD"/>
    <w:rsid w:val="000C3B69"/>
    <w:rsid w:val="000C3ECD"/>
    <w:rsid w:val="000C49D4"/>
    <w:rsid w:val="000C4CBE"/>
    <w:rsid w:val="000C59AA"/>
    <w:rsid w:val="000C5A8A"/>
    <w:rsid w:val="000C6598"/>
    <w:rsid w:val="000C6FBB"/>
    <w:rsid w:val="000C7BDE"/>
    <w:rsid w:val="000D13BD"/>
    <w:rsid w:val="000D155D"/>
    <w:rsid w:val="000D194E"/>
    <w:rsid w:val="000D1DF9"/>
    <w:rsid w:val="000D23CF"/>
    <w:rsid w:val="000D2606"/>
    <w:rsid w:val="000D2CAE"/>
    <w:rsid w:val="000D3D86"/>
    <w:rsid w:val="000D4A28"/>
    <w:rsid w:val="000D4F03"/>
    <w:rsid w:val="000D50A7"/>
    <w:rsid w:val="000D5D0B"/>
    <w:rsid w:val="000D7297"/>
    <w:rsid w:val="000D7CCC"/>
    <w:rsid w:val="000D7CD4"/>
    <w:rsid w:val="000E051D"/>
    <w:rsid w:val="000E0E4A"/>
    <w:rsid w:val="000E10E4"/>
    <w:rsid w:val="000E2F3B"/>
    <w:rsid w:val="000E398A"/>
    <w:rsid w:val="000E63FC"/>
    <w:rsid w:val="000E6D94"/>
    <w:rsid w:val="000E6EB5"/>
    <w:rsid w:val="000F0DF5"/>
    <w:rsid w:val="000F1026"/>
    <w:rsid w:val="000F2113"/>
    <w:rsid w:val="000F269A"/>
    <w:rsid w:val="000F2D53"/>
    <w:rsid w:val="000F43AD"/>
    <w:rsid w:val="000F4A59"/>
    <w:rsid w:val="000F59D9"/>
    <w:rsid w:val="000F62A2"/>
    <w:rsid w:val="00100888"/>
    <w:rsid w:val="00102461"/>
    <w:rsid w:val="001025C8"/>
    <w:rsid w:val="00102B16"/>
    <w:rsid w:val="0010541F"/>
    <w:rsid w:val="0010759A"/>
    <w:rsid w:val="00107AB7"/>
    <w:rsid w:val="00111943"/>
    <w:rsid w:val="00112EF6"/>
    <w:rsid w:val="00113948"/>
    <w:rsid w:val="0011557D"/>
    <w:rsid w:val="001179CA"/>
    <w:rsid w:val="001224D9"/>
    <w:rsid w:val="0012449F"/>
    <w:rsid w:val="001244F7"/>
    <w:rsid w:val="001247CC"/>
    <w:rsid w:val="00126373"/>
    <w:rsid w:val="00130F83"/>
    <w:rsid w:val="00130FE8"/>
    <w:rsid w:val="001321D1"/>
    <w:rsid w:val="00132291"/>
    <w:rsid w:val="0013254F"/>
    <w:rsid w:val="0013291A"/>
    <w:rsid w:val="00133D14"/>
    <w:rsid w:val="001340E8"/>
    <w:rsid w:val="00134220"/>
    <w:rsid w:val="00134366"/>
    <w:rsid w:val="0013554A"/>
    <w:rsid w:val="00136181"/>
    <w:rsid w:val="00137276"/>
    <w:rsid w:val="00140CD0"/>
    <w:rsid w:val="00141086"/>
    <w:rsid w:val="001435DD"/>
    <w:rsid w:val="00143B68"/>
    <w:rsid w:val="001449A4"/>
    <w:rsid w:val="001451D8"/>
    <w:rsid w:val="001455D0"/>
    <w:rsid w:val="00145D43"/>
    <w:rsid w:val="001472C0"/>
    <w:rsid w:val="001513AF"/>
    <w:rsid w:val="00151F04"/>
    <w:rsid w:val="001521CB"/>
    <w:rsid w:val="0015240A"/>
    <w:rsid w:val="00152914"/>
    <w:rsid w:val="001539A9"/>
    <w:rsid w:val="00154971"/>
    <w:rsid w:val="00154A08"/>
    <w:rsid w:val="0015592C"/>
    <w:rsid w:val="00155954"/>
    <w:rsid w:val="00156086"/>
    <w:rsid w:val="00156BAC"/>
    <w:rsid w:val="00157F46"/>
    <w:rsid w:val="00161099"/>
    <w:rsid w:val="00162653"/>
    <w:rsid w:val="00162813"/>
    <w:rsid w:val="0016321B"/>
    <w:rsid w:val="00164857"/>
    <w:rsid w:val="00164DF5"/>
    <w:rsid w:val="001656B6"/>
    <w:rsid w:val="00167351"/>
    <w:rsid w:val="00170D3C"/>
    <w:rsid w:val="00171452"/>
    <w:rsid w:val="0017595B"/>
    <w:rsid w:val="00175C48"/>
    <w:rsid w:val="00177395"/>
    <w:rsid w:val="00181823"/>
    <w:rsid w:val="00182914"/>
    <w:rsid w:val="00183BAD"/>
    <w:rsid w:val="00184E05"/>
    <w:rsid w:val="00185CDD"/>
    <w:rsid w:val="00187577"/>
    <w:rsid w:val="00190D11"/>
    <w:rsid w:val="001919BF"/>
    <w:rsid w:val="00192C46"/>
    <w:rsid w:val="00193A04"/>
    <w:rsid w:val="0019401A"/>
    <w:rsid w:val="001948F6"/>
    <w:rsid w:val="0019565B"/>
    <w:rsid w:val="00195D6C"/>
    <w:rsid w:val="001963FE"/>
    <w:rsid w:val="00197383"/>
    <w:rsid w:val="001A08B3"/>
    <w:rsid w:val="001A0D83"/>
    <w:rsid w:val="001A259A"/>
    <w:rsid w:val="001A3782"/>
    <w:rsid w:val="001A398F"/>
    <w:rsid w:val="001A54F3"/>
    <w:rsid w:val="001A7B60"/>
    <w:rsid w:val="001B0430"/>
    <w:rsid w:val="001B04BE"/>
    <w:rsid w:val="001B1FE1"/>
    <w:rsid w:val="001B3594"/>
    <w:rsid w:val="001B3BF8"/>
    <w:rsid w:val="001B3C6B"/>
    <w:rsid w:val="001B52F0"/>
    <w:rsid w:val="001B5A02"/>
    <w:rsid w:val="001B5A93"/>
    <w:rsid w:val="001B6475"/>
    <w:rsid w:val="001B6751"/>
    <w:rsid w:val="001B6C55"/>
    <w:rsid w:val="001B6DCA"/>
    <w:rsid w:val="001B7A65"/>
    <w:rsid w:val="001C0093"/>
    <w:rsid w:val="001C10BF"/>
    <w:rsid w:val="001C11B4"/>
    <w:rsid w:val="001C1484"/>
    <w:rsid w:val="001C3320"/>
    <w:rsid w:val="001C646D"/>
    <w:rsid w:val="001C6B5D"/>
    <w:rsid w:val="001C6BEE"/>
    <w:rsid w:val="001C7BBA"/>
    <w:rsid w:val="001D06CD"/>
    <w:rsid w:val="001D0886"/>
    <w:rsid w:val="001D1BC6"/>
    <w:rsid w:val="001D22F8"/>
    <w:rsid w:val="001D2E43"/>
    <w:rsid w:val="001D3015"/>
    <w:rsid w:val="001D3564"/>
    <w:rsid w:val="001D40DA"/>
    <w:rsid w:val="001D4326"/>
    <w:rsid w:val="001D5B80"/>
    <w:rsid w:val="001D78CF"/>
    <w:rsid w:val="001E2E28"/>
    <w:rsid w:val="001E3C5C"/>
    <w:rsid w:val="001E41F3"/>
    <w:rsid w:val="001E46FA"/>
    <w:rsid w:val="001E78E8"/>
    <w:rsid w:val="001F1782"/>
    <w:rsid w:val="001F2387"/>
    <w:rsid w:val="001F300A"/>
    <w:rsid w:val="001F3034"/>
    <w:rsid w:val="001F3489"/>
    <w:rsid w:val="001F3B0A"/>
    <w:rsid w:val="001F5129"/>
    <w:rsid w:val="001F5374"/>
    <w:rsid w:val="001F6314"/>
    <w:rsid w:val="001F66B7"/>
    <w:rsid w:val="001F6838"/>
    <w:rsid w:val="001F74DA"/>
    <w:rsid w:val="001F785D"/>
    <w:rsid w:val="001F78F5"/>
    <w:rsid w:val="001F7A47"/>
    <w:rsid w:val="00200520"/>
    <w:rsid w:val="00200820"/>
    <w:rsid w:val="002016B1"/>
    <w:rsid w:val="002017E7"/>
    <w:rsid w:val="00201836"/>
    <w:rsid w:val="002045A7"/>
    <w:rsid w:val="00206EB9"/>
    <w:rsid w:val="00206FA4"/>
    <w:rsid w:val="00207D0D"/>
    <w:rsid w:val="00210230"/>
    <w:rsid w:val="00211725"/>
    <w:rsid w:val="00212421"/>
    <w:rsid w:val="00212DF7"/>
    <w:rsid w:val="00212E1B"/>
    <w:rsid w:val="00212F13"/>
    <w:rsid w:val="00214037"/>
    <w:rsid w:val="00216D5C"/>
    <w:rsid w:val="00220244"/>
    <w:rsid w:val="0022034E"/>
    <w:rsid w:val="00220A42"/>
    <w:rsid w:val="00221192"/>
    <w:rsid w:val="00222392"/>
    <w:rsid w:val="002231A0"/>
    <w:rsid w:val="00223310"/>
    <w:rsid w:val="002251D9"/>
    <w:rsid w:val="00225E3A"/>
    <w:rsid w:val="0023067D"/>
    <w:rsid w:val="00230A67"/>
    <w:rsid w:val="0023535E"/>
    <w:rsid w:val="00235B1C"/>
    <w:rsid w:val="00237DA7"/>
    <w:rsid w:val="00242601"/>
    <w:rsid w:val="00242E5B"/>
    <w:rsid w:val="002430D6"/>
    <w:rsid w:val="00243AAE"/>
    <w:rsid w:val="00244182"/>
    <w:rsid w:val="00245537"/>
    <w:rsid w:val="00245AE2"/>
    <w:rsid w:val="00246578"/>
    <w:rsid w:val="00246943"/>
    <w:rsid w:val="002475D1"/>
    <w:rsid w:val="00247E4C"/>
    <w:rsid w:val="002501CC"/>
    <w:rsid w:val="0025127F"/>
    <w:rsid w:val="00252DF3"/>
    <w:rsid w:val="0025312F"/>
    <w:rsid w:val="0025485E"/>
    <w:rsid w:val="00255D4D"/>
    <w:rsid w:val="00255DFE"/>
    <w:rsid w:val="00255E46"/>
    <w:rsid w:val="0025667C"/>
    <w:rsid w:val="00256BD4"/>
    <w:rsid w:val="00256CA8"/>
    <w:rsid w:val="00256E57"/>
    <w:rsid w:val="0026004D"/>
    <w:rsid w:val="00261525"/>
    <w:rsid w:val="00262BCB"/>
    <w:rsid w:val="00263812"/>
    <w:rsid w:val="00263FF5"/>
    <w:rsid w:val="002640DD"/>
    <w:rsid w:val="00264FC5"/>
    <w:rsid w:val="00265425"/>
    <w:rsid w:val="002660CB"/>
    <w:rsid w:val="002666AB"/>
    <w:rsid w:val="002709E5"/>
    <w:rsid w:val="00271519"/>
    <w:rsid w:val="002741A1"/>
    <w:rsid w:val="00275351"/>
    <w:rsid w:val="00275D12"/>
    <w:rsid w:val="0027789B"/>
    <w:rsid w:val="00280023"/>
    <w:rsid w:val="00280F05"/>
    <w:rsid w:val="00281319"/>
    <w:rsid w:val="0028184A"/>
    <w:rsid w:val="002849D7"/>
    <w:rsid w:val="00284BDB"/>
    <w:rsid w:val="00284C46"/>
    <w:rsid w:val="00284FEB"/>
    <w:rsid w:val="00285B42"/>
    <w:rsid w:val="00285ED4"/>
    <w:rsid w:val="002860C4"/>
    <w:rsid w:val="0028678E"/>
    <w:rsid w:val="00286ADA"/>
    <w:rsid w:val="0028785F"/>
    <w:rsid w:val="00287913"/>
    <w:rsid w:val="00287EDA"/>
    <w:rsid w:val="002908D4"/>
    <w:rsid w:val="00290C12"/>
    <w:rsid w:val="00291052"/>
    <w:rsid w:val="002910A4"/>
    <w:rsid w:val="00292502"/>
    <w:rsid w:val="002949F3"/>
    <w:rsid w:val="00295F2C"/>
    <w:rsid w:val="002973A6"/>
    <w:rsid w:val="002A1A51"/>
    <w:rsid w:val="002A2184"/>
    <w:rsid w:val="002A39B6"/>
    <w:rsid w:val="002A3D2B"/>
    <w:rsid w:val="002A73CF"/>
    <w:rsid w:val="002A78DB"/>
    <w:rsid w:val="002B0120"/>
    <w:rsid w:val="002B13F5"/>
    <w:rsid w:val="002B1D2E"/>
    <w:rsid w:val="002B27FF"/>
    <w:rsid w:val="002B28B5"/>
    <w:rsid w:val="002B297B"/>
    <w:rsid w:val="002B53E0"/>
    <w:rsid w:val="002B5741"/>
    <w:rsid w:val="002B7AB4"/>
    <w:rsid w:val="002C0682"/>
    <w:rsid w:val="002C0AD9"/>
    <w:rsid w:val="002C10CF"/>
    <w:rsid w:val="002C3039"/>
    <w:rsid w:val="002C4000"/>
    <w:rsid w:val="002C5A84"/>
    <w:rsid w:val="002C5F3D"/>
    <w:rsid w:val="002C7E3F"/>
    <w:rsid w:val="002D0F52"/>
    <w:rsid w:val="002D1202"/>
    <w:rsid w:val="002D163D"/>
    <w:rsid w:val="002D1758"/>
    <w:rsid w:val="002D1B39"/>
    <w:rsid w:val="002D2E0D"/>
    <w:rsid w:val="002D3607"/>
    <w:rsid w:val="002D39B9"/>
    <w:rsid w:val="002D48DA"/>
    <w:rsid w:val="002D5216"/>
    <w:rsid w:val="002D564D"/>
    <w:rsid w:val="002D6C77"/>
    <w:rsid w:val="002D7169"/>
    <w:rsid w:val="002D7F99"/>
    <w:rsid w:val="002E1101"/>
    <w:rsid w:val="002E1A08"/>
    <w:rsid w:val="002E2507"/>
    <w:rsid w:val="002E34F5"/>
    <w:rsid w:val="002E4A57"/>
    <w:rsid w:val="002E56F5"/>
    <w:rsid w:val="002E593A"/>
    <w:rsid w:val="002E5B1D"/>
    <w:rsid w:val="002E604A"/>
    <w:rsid w:val="002E68E3"/>
    <w:rsid w:val="002E7130"/>
    <w:rsid w:val="002E71C3"/>
    <w:rsid w:val="002E778C"/>
    <w:rsid w:val="002E7ECD"/>
    <w:rsid w:val="002E7F0C"/>
    <w:rsid w:val="002F007D"/>
    <w:rsid w:val="002F0C28"/>
    <w:rsid w:val="002F1419"/>
    <w:rsid w:val="002F452D"/>
    <w:rsid w:val="002F4C57"/>
    <w:rsid w:val="002F5263"/>
    <w:rsid w:val="002F7B2C"/>
    <w:rsid w:val="00302BD9"/>
    <w:rsid w:val="003031D5"/>
    <w:rsid w:val="00303EBE"/>
    <w:rsid w:val="003046F5"/>
    <w:rsid w:val="00305409"/>
    <w:rsid w:val="00305F19"/>
    <w:rsid w:val="00305F21"/>
    <w:rsid w:val="0030614A"/>
    <w:rsid w:val="00306752"/>
    <w:rsid w:val="003067E4"/>
    <w:rsid w:val="003071BD"/>
    <w:rsid w:val="003102D5"/>
    <w:rsid w:val="0031109F"/>
    <w:rsid w:val="00311A0C"/>
    <w:rsid w:val="00311D3C"/>
    <w:rsid w:val="00312327"/>
    <w:rsid w:val="00314F62"/>
    <w:rsid w:val="00315D69"/>
    <w:rsid w:val="003170F2"/>
    <w:rsid w:val="0031726F"/>
    <w:rsid w:val="00320AE9"/>
    <w:rsid w:val="00321FBC"/>
    <w:rsid w:val="003220A9"/>
    <w:rsid w:val="0032239D"/>
    <w:rsid w:val="00322C86"/>
    <w:rsid w:val="003234A3"/>
    <w:rsid w:val="0032562B"/>
    <w:rsid w:val="00325794"/>
    <w:rsid w:val="003273F0"/>
    <w:rsid w:val="0033164B"/>
    <w:rsid w:val="00331A9F"/>
    <w:rsid w:val="00331D1C"/>
    <w:rsid w:val="00331EA5"/>
    <w:rsid w:val="003326FE"/>
    <w:rsid w:val="00332F6D"/>
    <w:rsid w:val="00336600"/>
    <w:rsid w:val="00337428"/>
    <w:rsid w:val="0034016D"/>
    <w:rsid w:val="00340C96"/>
    <w:rsid w:val="00341061"/>
    <w:rsid w:val="00343EF2"/>
    <w:rsid w:val="0034420D"/>
    <w:rsid w:val="00344239"/>
    <w:rsid w:val="00345FD6"/>
    <w:rsid w:val="00347FBE"/>
    <w:rsid w:val="00350430"/>
    <w:rsid w:val="00350705"/>
    <w:rsid w:val="003508FD"/>
    <w:rsid w:val="00350A03"/>
    <w:rsid w:val="00351B87"/>
    <w:rsid w:val="0035226E"/>
    <w:rsid w:val="00354D90"/>
    <w:rsid w:val="00354EB9"/>
    <w:rsid w:val="00355374"/>
    <w:rsid w:val="00356032"/>
    <w:rsid w:val="00356D3E"/>
    <w:rsid w:val="003606F8"/>
    <w:rsid w:val="003609EF"/>
    <w:rsid w:val="0036231A"/>
    <w:rsid w:val="003626A8"/>
    <w:rsid w:val="00363501"/>
    <w:rsid w:val="00363E71"/>
    <w:rsid w:val="003646ED"/>
    <w:rsid w:val="003658FD"/>
    <w:rsid w:val="00366699"/>
    <w:rsid w:val="00367228"/>
    <w:rsid w:val="00370FE2"/>
    <w:rsid w:val="00371BE9"/>
    <w:rsid w:val="003723D9"/>
    <w:rsid w:val="003729F7"/>
    <w:rsid w:val="003735BC"/>
    <w:rsid w:val="00374DD4"/>
    <w:rsid w:val="00375665"/>
    <w:rsid w:val="00376A70"/>
    <w:rsid w:val="00376AF9"/>
    <w:rsid w:val="00377157"/>
    <w:rsid w:val="00380103"/>
    <w:rsid w:val="00380398"/>
    <w:rsid w:val="003829E1"/>
    <w:rsid w:val="003843FB"/>
    <w:rsid w:val="003846D3"/>
    <w:rsid w:val="00387011"/>
    <w:rsid w:val="003871BE"/>
    <w:rsid w:val="00390C28"/>
    <w:rsid w:val="0039124C"/>
    <w:rsid w:val="00393FF5"/>
    <w:rsid w:val="00394789"/>
    <w:rsid w:val="00394B4B"/>
    <w:rsid w:val="00395F13"/>
    <w:rsid w:val="00396DC0"/>
    <w:rsid w:val="00397C12"/>
    <w:rsid w:val="003A0743"/>
    <w:rsid w:val="003A0DF1"/>
    <w:rsid w:val="003A1539"/>
    <w:rsid w:val="003A2680"/>
    <w:rsid w:val="003A30A9"/>
    <w:rsid w:val="003A3E11"/>
    <w:rsid w:val="003A42C6"/>
    <w:rsid w:val="003A48D2"/>
    <w:rsid w:val="003A5452"/>
    <w:rsid w:val="003A5DFD"/>
    <w:rsid w:val="003A5FAE"/>
    <w:rsid w:val="003A6497"/>
    <w:rsid w:val="003A689D"/>
    <w:rsid w:val="003A74EC"/>
    <w:rsid w:val="003B22ED"/>
    <w:rsid w:val="003B2517"/>
    <w:rsid w:val="003B3523"/>
    <w:rsid w:val="003B3820"/>
    <w:rsid w:val="003B425C"/>
    <w:rsid w:val="003B506D"/>
    <w:rsid w:val="003B63CC"/>
    <w:rsid w:val="003B6626"/>
    <w:rsid w:val="003B6D8C"/>
    <w:rsid w:val="003B79CE"/>
    <w:rsid w:val="003C069F"/>
    <w:rsid w:val="003C13A1"/>
    <w:rsid w:val="003C264D"/>
    <w:rsid w:val="003C2E52"/>
    <w:rsid w:val="003C2F47"/>
    <w:rsid w:val="003C47BF"/>
    <w:rsid w:val="003C5533"/>
    <w:rsid w:val="003C55BA"/>
    <w:rsid w:val="003C642F"/>
    <w:rsid w:val="003C7030"/>
    <w:rsid w:val="003C7266"/>
    <w:rsid w:val="003C79CA"/>
    <w:rsid w:val="003D070A"/>
    <w:rsid w:val="003D4553"/>
    <w:rsid w:val="003D485C"/>
    <w:rsid w:val="003D693C"/>
    <w:rsid w:val="003D6FA8"/>
    <w:rsid w:val="003E0A30"/>
    <w:rsid w:val="003E0B17"/>
    <w:rsid w:val="003E0ED6"/>
    <w:rsid w:val="003E1A36"/>
    <w:rsid w:val="003E2F7E"/>
    <w:rsid w:val="003E3702"/>
    <w:rsid w:val="003E4744"/>
    <w:rsid w:val="003E489E"/>
    <w:rsid w:val="003E49E0"/>
    <w:rsid w:val="003E682F"/>
    <w:rsid w:val="003F1245"/>
    <w:rsid w:val="003F1D03"/>
    <w:rsid w:val="003F203F"/>
    <w:rsid w:val="003F26F8"/>
    <w:rsid w:val="003F27B5"/>
    <w:rsid w:val="003F2C28"/>
    <w:rsid w:val="003F2E66"/>
    <w:rsid w:val="003F3524"/>
    <w:rsid w:val="003F38F0"/>
    <w:rsid w:val="003F4CE8"/>
    <w:rsid w:val="003F50B3"/>
    <w:rsid w:val="003F5203"/>
    <w:rsid w:val="003F5E70"/>
    <w:rsid w:val="003F67DD"/>
    <w:rsid w:val="003F7B7F"/>
    <w:rsid w:val="003F7C61"/>
    <w:rsid w:val="004004D3"/>
    <w:rsid w:val="00400978"/>
    <w:rsid w:val="004015E1"/>
    <w:rsid w:val="00401758"/>
    <w:rsid w:val="00401A21"/>
    <w:rsid w:val="004020FD"/>
    <w:rsid w:val="00403E28"/>
    <w:rsid w:val="00404A80"/>
    <w:rsid w:val="0040636F"/>
    <w:rsid w:val="004072C1"/>
    <w:rsid w:val="0041002A"/>
    <w:rsid w:val="00410371"/>
    <w:rsid w:val="004103D6"/>
    <w:rsid w:val="0041073C"/>
    <w:rsid w:val="00411613"/>
    <w:rsid w:val="00411BFE"/>
    <w:rsid w:val="00411F6B"/>
    <w:rsid w:val="00413544"/>
    <w:rsid w:val="00413999"/>
    <w:rsid w:val="00415452"/>
    <w:rsid w:val="004167A5"/>
    <w:rsid w:val="00416A63"/>
    <w:rsid w:val="0041743A"/>
    <w:rsid w:val="004178BE"/>
    <w:rsid w:val="00420419"/>
    <w:rsid w:val="00421513"/>
    <w:rsid w:val="00421809"/>
    <w:rsid w:val="004219D3"/>
    <w:rsid w:val="004220E8"/>
    <w:rsid w:val="00423863"/>
    <w:rsid w:val="004239C6"/>
    <w:rsid w:val="00423B47"/>
    <w:rsid w:val="004242F1"/>
    <w:rsid w:val="00424963"/>
    <w:rsid w:val="00425002"/>
    <w:rsid w:val="004274BD"/>
    <w:rsid w:val="00432A40"/>
    <w:rsid w:val="00434018"/>
    <w:rsid w:val="00434313"/>
    <w:rsid w:val="0043486B"/>
    <w:rsid w:val="00434E01"/>
    <w:rsid w:val="004367B1"/>
    <w:rsid w:val="00437D44"/>
    <w:rsid w:val="00440140"/>
    <w:rsid w:val="00440A53"/>
    <w:rsid w:val="004412B6"/>
    <w:rsid w:val="00441735"/>
    <w:rsid w:val="00441D4A"/>
    <w:rsid w:val="00442EAC"/>
    <w:rsid w:val="004455DA"/>
    <w:rsid w:val="00445CB6"/>
    <w:rsid w:val="00446BC5"/>
    <w:rsid w:val="00446C9A"/>
    <w:rsid w:val="00446CDB"/>
    <w:rsid w:val="004515BA"/>
    <w:rsid w:val="004529B6"/>
    <w:rsid w:val="0045391F"/>
    <w:rsid w:val="00455158"/>
    <w:rsid w:val="00455EE2"/>
    <w:rsid w:val="004606FD"/>
    <w:rsid w:val="00460B5E"/>
    <w:rsid w:val="00462285"/>
    <w:rsid w:val="004625C7"/>
    <w:rsid w:val="00463792"/>
    <w:rsid w:val="00463BBC"/>
    <w:rsid w:val="00465FB6"/>
    <w:rsid w:val="0046632F"/>
    <w:rsid w:val="004670A1"/>
    <w:rsid w:val="00470F89"/>
    <w:rsid w:val="00472388"/>
    <w:rsid w:val="004733CD"/>
    <w:rsid w:val="00473F04"/>
    <w:rsid w:val="004740B0"/>
    <w:rsid w:val="004747BD"/>
    <w:rsid w:val="00474A03"/>
    <w:rsid w:val="0047500A"/>
    <w:rsid w:val="00475286"/>
    <w:rsid w:val="004755B3"/>
    <w:rsid w:val="004774EE"/>
    <w:rsid w:val="00477E60"/>
    <w:rsid w:val="00480721"/>
    <w:rsid w:val="0048315B"/>
    <w:rsid w:val="0048403F"/>
    <w:rsid w:val="00485443"/>
    <w:rsid w:val="0048643D"/>
    <w:rsid w:val="00491A19"/>
    <w:rsid w:val="00491B21"/>
    <w:rsid w:val="00493CE7"/>
    <w:rsid w:val="00493E5A"/>
    <w:rsid w:val="0049404E"/>
    <w:rsid w:val="0049424B"/>
    <w:rsid w:val="00494F40"/>
    <w:rsid w:val="0049663B"/>
    <w:rsid w:val="0049675E"/>
    <w:rsid w:val="004971E9"/>
    <w:rsid w:val="004A010F"/>
    <w:rsid w:val="004A0BEE"/>
    <w:rsid w:val="004A17F3"/>
    <w:rsid w:val="004A1AA1"/>
    <w:rsid w:val="004A1B69"/>
    <w:rsid w:val="004A2B37"/>
    <w:rsid w:val="004A373F"/>
    <w:rsid w:val="004A406A"/>
    <w:rsid w:val="004A622F"/>
    <w:rsid w:val="004A6257"/>
    <w:rsid w:val="004A6909"/>
    <w:rsid w:val="004A7736"/>
    <w:rsid w:val="004B0DB2"/>
    <w:rsid w:val="004B13FA"/>
    <w:rsid w:val="004B1672"/>
    <w:rsid w:val="004B4533"/>
    <w:rsid w:val="004B53EB"/>
    <w:rsid w:val="004B6530"/>
    <w:rsid w:val="004B75B7"/>
    <w:rsid w:val="004B798A"/>
    <w:rsid w:val="004B79F4"/>
    <w:rsid w:val="004B7E5A"/>
    <w:rsid w:val="004C17BB"/>
    <w:rsid w:val="004C21B4"/>
    <w:rsid w:val="004C27A0"/>
    <w:rsid w:val="004C2A22"/>
    <w:rsid w:val="004C3ABD"/>
    <w:rsid w:val="004C3CB8"/>
    <w:rsid w:val="004C4F38"/>
    <w:rsid w:val="004C5B2B"/>
    <w:rsid w:val="004C5D2B"/>
    <w:rsid w:val="004C5F69"/>
    <w:rsid w:val="004C7890"/>
    <w:rsid w:val="004D0DA5"/>
    <w:rsid w:val="004D30C3"/>
    <w:rsid w:val="004D3868"/>
    <w:rsid w:val="004D6C67"/>
    <w:rsid w:val="004D7301"/>
    <w:rsid w:val="004D744C"/>
    <w:rsid w:val="004D7A48"/>
    <w:rsid w:val="004D7EDC"/>
    <w:rsid w:val="004E1A9A"/>
    <w:rsid w:val="004E221A"/>
    <w:rsid w:val="004E39C4"/>
    <w:rsid w:val="004E6694"/>
    <w:rsid w:val="004E70F3"/>
    <w:rsid w:val="004F05A4"/>
    <w:rsid w:val="004F15D3"/>
    <w:rsid w:val="004F1B6B"/>
    <w:rsid w:val="004F4C31"/>
    <w:rsid w:val="004F4EA3"/>
    <w:rsid w:val="004F50BC"/>
    <w:rsid w:val="004F5362"/>
    <w:rsid w:val="004F5782"/>
    <w:rsid w:val="00500497"/>
    <w:rsid w:val="00501AAE"/>
    <w:rsid w:val="00502E0E"/>
    <w:rsid w:val="00503066"/>
    <w:rsid w:val="00503FED"/>
    <w:rsid w:val="0050590E"/>
    <w:rsid w:val="00506497"/>
    <w:rsid w:val="00506CB6"/>
    <w:rsid w:val="005101B0"/>
    <w:rsid w:val="00511297"/>
    <w:rsid w:val="0051320C"/>
    <w:rsid w:val="00513573"/>
    <w:rsid w:val="005138E6"/>
    <w:rsid w:val="00514D69"/>
    <w:rsid w:val="0051580D"/>
    <w:rsid w:val="005174B9"/>
    <w:rsid w:val="00522923"/>
    <w:rsid w:val="005245FE"/>
    <w:rsid w:val="00526D85"/>
    <w:rsid w:val="0053002D"/>
    <w:rsid w:val="005310C5"/>
    <w:rsid w:val="005322CE"/>
    <w:rsid w:val="005332B7"/>
    <w:rsid w:val="005352A3"/>
    <w:rsid w:val="00536F53"/>
    <w:rsid w:val="00537897"/>
    <w:rsid w:val="00537A09"/>
    <w:rsid w:val="0054100D"/>
    <w:rsid w:val="005422C7"/>
    <w:rsid w:val="0054285F"/>
    <w:rsid w:val="00542D77"/>
    <w:rsid w:val="00543EF0"/>
    <w:rsid w:val="00544050"/>
    <w:rsid w:val="00546512"/>
    <w:rsid w:val="00546E46"/>
    <w:rsid w:val="00547111"/>
    <w:rsid w:val="0054772A"/>
    <w:rsid w:val="00550EC0"/>
    <w:rsid w:val="005514E3"/>
    <w:rsid w:val="00551A74"/>
    <w:rsid w:val="00551BC5"/>
    <w:rsid w:val="00552034"/>
    <w:rsid w:val="00552C3A"/>
    <w:rsid w:val="00554FCF"/>
    <w:rsid w:val="0055512B"/>
    <w:rsid w:val="0055586B"/>
    <w:rsid w:val="00557C40"/>
    <w:rsid w:val="00560AD3"/>
    <w:rsid w:val="005610AF"/>
    <w:rsid w:val="00561216"/>
    <w:rsid w:val="00561949"/>
    <w:rsid w:val="00561D02"/>
    <w:rsid w:val="0056243C"/>
    <w:rsid w:val="00563223"/>
    <w:rsid w:val="005637FE"/>
    <w:rsid w:val="00564011"/>
    <w:rsid w:val="005640F3"/>
    <w:rsid w:val="00565722"/>
    <w:rsid w:val="0056573D"/>
    <w:rsid w:val="00565AF2"/>
    <w:rsid w:val="00567674"/>
    <w:rsid w:val="00570AC0"/>
    <w:rsid w:val="005712DF"/>
    <w:rsid w:val="00571909"/>
    <w:rsid w:val="0057300F"/>
    <w:rsid w:val="00573109"/>
    <w:rsid w:val="00573E77"/>
    <w:rsid w:val="00574276"/>
    <w:rsid w:val="0057427E"/>
    <w:rsid w:val="0057531F"/>
    <w:rsid w:val="0057577B"/>
    <w:rsid w:val="00575C68"/>
    <w:rsid w:val="0057648E"/>
    <w:rsid w:val="00576B8B"/>
    <w:rsid w:val="00580AF6"/>
    <w:rsid w:val="00580F38"/>
    <w:rsid w:val="0058200E"/>
    <w:rsid w:val="00582F10"/>
    <w:rsid w:val="00583A6A"/>
    <w:rsid w:val="00583EF6"/>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8B"/>
    <w:rsid w:val="00594682"/>
    <w:rsid w:val="00595059"/>
    <w:rsid w:val="00595695"/>
    <w:rsid w:val="0059637B"/>
    <w:rsid w:val="0059643B"/>
    <w:rsid w:val="00596D23"/>
    <w:rsid w:val="00597172"/>
    <w:rsid w:val="00597734"/>
    <w:rsid w:val="00597EF1"/>
    <w:rsid w:val="005A08CA"/>
    <w:rsid w:val="005A21C2"/>
    <w:rsid w:val="005A3484"/>
    <w:rsid w:val="005A393C"/>
    <w:rsid w:val="005A45C8"/>
    <w:rsid w:val="005A4CC9"/>
    <w:rsid w:val="005B0B10"/>
    <w:rsid w:val="005B1289"/>
    <w:rsid w:val="005B4B57"/>
    <w:rsid w:val="005B4F4B"/>
    <w:rsid w:val="005B53C9"/>
    <w:rsid w:val="005B681B"/>
    <w:rsid w:val="005B6D61"/>
    <w:rsid w:val="005B6DBC"/>
    <w:rsid w:val="005C01BF"/>
    <w:rsid w:val="005C09F0"/>
    <w:rsid w:val="005C1AA5"/>
    <w:rsid w:val="005C1EA8"/>
    <w:rsid w:val="005C2427"/>
    <w:rsid w:val="005C3CAA"/>
    <w:rsid w:val="005C4F95"/>
    <w:rsid w:val="005C4FDC"/>
    <w:rsid w:val="005C5374"/>
    <w:rsid w:val="005C77F4"/>
    <w:rsid w:val="005C7D1D"/>
    <w:rsid w:val="005D00D2"/>
    <w:rsid w:val="005D0749"/>
    <w:rsid w:val="005D091D"/>
    <w:rsid w:val="005D1BE1"/>
    <w:rsid w:val="005D414E"/>
    <w:rsid w:val="005D5219"/>
    <w:rsid w:val="005D6444"/>
    <w:rsid w:val="005D71FB"/>
    <w:rsid w:val="005E0AD3"/>
    <w:rsid w:val="005E0C92"/>
    <w:rsid w:val="005E2C44"/>
    <w:rsid w:val="005E3673"/>
    <w:rsid w:val="005E43B1"/>
    <w:rsid w:val="005E59E9"/>
    <w:rsid w:val="005E64EF"/>
    <w:rsid w:val="005E6EFD"/>
    <w:rsid w:val="005E7E8B"/>
    <w:rsid w:val="005E7EFD"/>
    <w:rsid w:val="005F06CF"/>
    <w:rsid w:val="005F1FC6"/>
    <w:rsid w:val="005F2145"/>
    <w:rsid w:val="005F29F0"/>
    <w:rsid w:val="005F3809"/>
    <w:rsid w:val="005F411A"/>
    <w:rsid w:val="005F4569"/>
    <w:rsid w:val="005F4EE6"/>
    <w:rsid w:val="005F7F0D"/>
    <w:rsid w:val="00600413"/>
    <w:rsid w:val="0060142F"/>
    <w:rsid w:val="00601CE4"/>
    <w:rsid w:val="00602369"/>
    <w:rsid w:val="0060277E"/>
    <w:rsid w:val="00603711"/>
    <w:rsid w:val="00604514"/>
    <w:rsid w:val="00605156"/>
    <w:rsid w:val="006052BA"/>
    <w:rsid w:val="0061167C"/>
    <w:rsid w:val="00611A79"/>
    <w:rsid w:val="00611CF4"/>
    <w:rsid w:val="006122F1"/>
    <w:rsid w:val="00612E94"/>
    <w:rsid w:val="0061327E"/>
    <w:rsid w:val="006149E5"/>
    <w:rsid w:val="00614ABA"/>
    <w:rsid w:val="006151A7"/>
    <w:rsid w:val="00615BB3"/>
    <w:rsid w:val="00615F76"/>
    <w:rsid w:val="00616064"/>
    <w:rsid w:val="006162C2"/>
    <w:rsid w:val="006165E9"/>
    <w:rsid w:val="00616DE9"/>
    <w:rsid w:val="00617DC5"/>
    <w:rsid w:val="006203FB"/>
    <w:rsid w:val="0062093E"/>
    <w:rsid w:val="00621188"/>
    <w:rsid w:val="00621CE4"/>
    <w:rsid w:val="00622341"/>
    <w:rsid w:val="00622709"/>
    <w:rsid w:val="00622B41"/>
    <w:rsid w:val="00624BD9"/>
    <w:rsid w:val="006256E8"/>
    <w:rsid w:val="006257ED"/>
    <w:rsid w:val="006274FB"/>
    <w:rsid w:val="00635067"/>
    <w:rsid w:val="006350B7"/>
    <w:rsid w:val="006356FD"/>
    <w:rsid w:val="006359A4"/>
    <w:rsid w:val="006402C2"/>
    <w:rsid w:val="00640AF5"/>
    <w:rsid w:val="00641734"/>
    <w:rsid w:val="00641C32"/>
    <w:rsid w:val="0064311A"/>
    <w:rsid w:val="0064311D"/>
    <w:rsid w:val="00643153"/>
    <w:rsid w:val="00643A15"/>
    <w:rsid w:val="00646BF7"/>
    <w:rsid w:val="0064720A"/>
    <w:rsid w:val="00647487"/>
    <w:rsid w:val="006500E7"/>
    <w:rsid w:val="00651DDD"/>
    <w:rsid w:val="00651EC6"/>
    <w:rsid w:val="006521C4"/>
    <w:rsid w:val="00652790"/>
    <w:rsid w:val="00652991"/>
    <w:rsid w:val="00653723"/>
    <w:rsid w:val="00653EEF"/>
    <w:rsid w:val="00655ED0"/>
    <w:rsid w:val="0065609E"/>
    <w:rsid w:val="00661089"/>
    <w:rsid w:val="00661753"/>
    <w:rsid w:val="00661ABA"/>
    <w:rsid w:val="00662AB3"/>
    <w:rsid w:val="00662EE4"/>
    <w:rsid w:val="0066640B"/>
    <w:rsid w:val="00666705"/>
    <w:rsid w:val="00670606"/>
    <w:rsid w:val="00671591"/>
    <w:rsid w:val="0067187B"/>
    <w:rsid w:val="00672701"/>
    <w:rsid w:val="00672EBE"/>
    <w:rsid w:val="0067391F"/>
    <w:rsid w:val="0067483B"/>
    <w:rsid w:val="006755C6"/>
    <w:rsid w:val="00676764"/>
    <w:rsid w:val="006775D4"/>
    <w:rsid w:val="006801F3"/>
    <w:rsid w:val="00680619"/>
    <w:rsid w:val="00681F51"/>
    <w:rsid w:val="00681FFF"/>
    <w:rsid w:val="00682167"/>
    <w:rsid w:val="00682DD8"/>
    <w:rsid w:val="00683CDF"/>
    <w:rsid w:val="00684A08"/>
    <w:rsid w:val="00684D62"/>
    <w:rsid w:val="00684E58"/>
    <w:rsid w:val="00685144"/>
    <w:rsid w:val="00685398"/>
    <w:rsid w:val="0068676F"/>
    <w:rsid w:val="00686D94"/>
    <w:rsid w:val="00686F80"/>
    <w:rsid w:val="0068715A"/>
    <w:rsid w:val="00690B19"/>
    <w:rsid w:val="00690C1E"/>
    <w:rsid w:val="00690F9E"/>
    <w:rsid w:val="006910B7"/>
    <w:rsid w:val="00691B8E"/>
    <w:rsid w:val="00692625"/>
    <w:rsid w:val="00692772"/>
    <w:rsid w:val="00692901"/>
    <w:rsid w:val="00692D66"/>
    <w:rsid w:val="0069334D"/>
    <w:rsid w:val="0069363C"/>
    <w:rsid w:val="00695575"/>
    <w:rsid w:val="0069566A"/>
    <w:rsid w:val="00695808"/>
    <w:rsid w:val="00695B3B"/>
    <w:rsid w:val="0069605E"/>
    <w:rsid w:val="006974C4"/>
    <w:rsid w:val="00697C99"/>
    <w:rsid w:val="006A0240"/>
    <w:rsid w:val="006A17BC"/>
    <w:rsid w:val="006A3D44"/>
    <w:rsid w:val="006A4527"/>
    <w:rsid w:val="006A4989"/>
    <w:rsid w:val="006A5267"/>
    <w:rsid w:val="006A54DD"/>
    <w:rsid w:val="006A705F"/>
    <w:rsid w:val="006B12AE"/>
    <w:rsid w:val="006B354A"/>
    <w:rsid w:val="006B4608"/>
    <w:rsid w:val="006B46FB"/>
    <w:rsid w:val="006B4C97"/>
    <w:rsid w:val="006B56FE"/>
    <w:rsid w:val="006B5B57"/>
    <w:rsid w:val="006B71CE"/>
    <w:rsid w:val="006B7F10"/>
    <w:rsid w:val="006C08ED"/>
    <w:rsid w:val="006C247D"/>
    <w:rsid w:val="006C450B"/>
    <w:rsid w:val="006C60C2"/>
    <w:rsid w:val="006D05AA"/>
    <w:rsid w:val="006D0669"/>
    <w:rsid w:val="006D0967"/>
    <w:rsid w:val="006D0F1A"/>
    <w:rsid w:val="006D1D31"/>
    <w:rsid w:val="006D2F11"/>
    <w:rsid w:val="006D39E9"/>
    <w:rsid w:val="006E0FFF"/>
    <w:rsid w:val="006E187E"/>
    <w:rsid w:val="006E21FB"/>
    <w:rsid w:val="006E2590"/>
    <w:rsid w:val="006E29F7"/>
    <w:rsid w:val="006E3B0D"/>
    <w:rsid w:val="006E3C97"/>
    <w:rsid w:val="006E443B"/>
    <w:rsid w:val="006E49CE"/>
    <w:rsid w:val="006E5842"/>
    <w:rsid w:val="006E7778"/>
    <w:rsid w:val="006F01C8"/>
    <w:rsid w:val="006F0E0C"/>
    <w:rsid w:val="006F11A4"/>
    <w:rsid w:val="006F2162"/>
    <w:rsid w:val="006F2BB5"/>
    <w:rsid w:val="006F4549"/>
    <w:rsid w:val="006F6734"/>
    <w:rsid w:val="0070221D"/>
    <w:rsid w:val="00703AFF"/>
    <w:rsid w:val="0070544B"/>
    <w:rsid w:val="00705868"/>
    <w:rsid w:val="00706931"/>
    <w:rsid w:val="007071AB"/>
    <w:rsid w:val="00707B8E"/>
    <w:rsid w:val="00710ACC"/>
    <w:rsid w:val="007113DA"/>
    <w:rsid w:val="007119B2"/>
    <w:rsid w:val="00711B1D"/>
    <w:rsid w:val="007148BB"/>
    <w:rsid w:val="00714D57"/>
    <w:rsid w:val="00715381"/>
    <w:rsid w:val="007162E0"/>
    <w:rsid w:val="00716948"/>
    <w:rsid w:val="00716975"/>
    <w:rsid w:val="00716CAB"/>
    <w:rsid w:val="007174D6"/>
    <w:rsid w:val="0071787E"/>
    <w:rsid w:val="00720FD1"/>
    <w:rsid w:val="00721670"/>
    <w:rsid w:val="0072274B"/>
    <w:rsid w:val="00724374"/>
    <w:rsid w:val="0072490F"/>
    <w:rsid w:val="00724EE5"/>
    <w:rsid w:val="00726182"/>
    <w:rsid w:val="00731160"/>
    <w:rsid w:val="00731F59"/>
    <w:rsid w:val="00733DE5"/>
    <w:rsid w:val="007344C9"/>
    <w:rsid w:val="00735F6F"/>
    <w:rsid w:val="007408A6"/>
    <w:rsid w:val="00740ADC"/>
    <w:rsid w:val="007426F9"/>
    <w:rsid w:val="00743077"/>
    <w:rsid w:val="007445E5"/>
    <w:rsid w:val="00744883"/>
    <w:rsid w:val="00744C12"/>
    <w:rsid w:val="00745F3C"/>
    <w:rsid w:val="007463B2"/>
    <w:rsid w:val="00746778"/>
    <w:rsid w:val="0074707D"/>
    <w:rsid w:val="007473EE"/>
    <w:rsid w:val="00747E10"/>
    <w:rsid w:val="00750445"/>
    <w:rsid w:val="0075075C"/>
    <w:rsid w:val="00751340"/>
    <w:rsid w:val="00751FEE"/>
    <w:rsid w:val="00753980"/>
    <w:rsid w:val="00755BAD"/>
    <w:rsid w:val="00757117"/>
    <w:rsid w:val="00757593"/>
    <w:rsid w:val="0076090A"/>
    <w:rsid w:val="00760F45"/>
    <w:rsid w:val="007626A3"/>
    <w:rsid w:val="00762884"/>
    <w:rsid w:val="00763F14"/>
    <w:rsid w:val="0076458C"/>
    <w:rsid w:val="00764DDD"/>
    <w:rsid w:val="007651CF"/>
    <w:rsid w:val="0077161A"/>
    <w:rsid w:val="00772390"/>
    <w:rsid w:val="00772B15"/>
    <w:rsid w:val="00774736"/>
    <w:rsid w:val="0077490D"/>
    <w:rsid w:val="00774B69"/>
    <w:rsid w:val="00774D8E"/>
    <w:rsid w:val="0077536B"/>
    <w:rsid w:val="0077598E"/>
    <w:rsid w:val="0078039A"/>
    <w:rsid w:val="007819D2"/>
    <w:rsid w:val="007826D4"/>
    <w:rsid w:val="00782922"/>
    <w:rsid w:val="00784A0A"/>
    <w:rsid w:val="00784CE9"/>
    <w:rsid w:val="007853DF"/>
    <w:rsid w:val="00786684"/>
    <w:rsid w:val="007871D7"/>
    <w:rsid w:val="007875A8"/>
    <w:rsid w:val="007908FD"/>
    <w:rsid w:val="00791E11"/>
    <w:rsid w:val="00792342"/>
    <w:rsid w:val="007924AD"/>
    <w:rsid w:val="007925C2"/>
    <w:rsid w:val="007927A7"/>
    <w:rsid w:val="00792D7D"/>
    <w:rsid w:val="00793909"/>
    <w:rsid w:val="00793F33"/>
    <w:rsid w:val="0079480E"/>
    <w:rsid w:val="00796859"/>
    <w:rsid w:val="007970EF"/>
    <w:rsid w:val="007970F1"/>
    <w:rsid w:val="007977A8"/>
    <w:rsid w:val="007A06D3"/>
    <w:rsid w:val="007A13BC"/>
    <w:rsid w:val="007A13FA"/>
    <w:rsid w:val="007A45F9"/>
    <w:rsid w:val="007A47CD"/>
    <w:rsid w:val="007A4E24"/>
    <w:rsid w:val="007A7663"/>
    <w:rsid w:val="007A7861"/>
    <w:rsid w:val="007B0308"/>
    <w:rsid w:val="007B037D"/>
    <w:rsid w:val="007B10C3"/>
    <w:rsid w:val="007B123A"/>
    <w:rsid w:val="007B232B"/>
    <w:rsid w:val="007B26C3"/>
    <w:rsid w:val="007B3F39"/>
    <w:rsid w:val="007B510C"/>
    <w:rsid w:val="007B512A"/>
    <w:rsid w:val="007B53E9"/>
    <w:rsid w:val="007B6210"/>
    <w:rsid w:val="007B6C99"/>
    <w:rsid w:val="007B7CFE"/>
    <w:rsid w:val="007C0618"/>
    <w:rsid w:val="007C2097"/>
    <w:rsid w:val="007C25C4"/>
    <w:rsid w:val="007C3580"/>
    <w:rsid w:val="007C3B1C"/>
    <w:rsid w:val="007C3B35"/>
    <w:rsid w:val="007C4CEE"/>
    <w:rsid w:val="007C57B0"/>
    <w:rsid w:val="007C5EB4"/>
    <w:rsid w:val="007C686F"/>
    <w:rsid w:val="007C68E4"/>
    <w:rsid w:val="007C79E1"/>
    <w:rsid w:val="007D1131"/>
    <w:rsid w:val="007D12D4"/>
    <w:rsid w:val="007D15C0"/>
    <w:rsid w:val="007D40BC"/>
    <w:rsid w:val="007D5FAF"/>
    <w:rsid w:val="007D630B"/>
    <w:rsid w:val="007D6A07"/>
    <w:rsid w:val="007D7229"/>
    <w:rsid w:val="007D79CD"/>
    <w:rsid w:val="007E0D32"/>
    <w:rsid w:val="007E1842"/>
    <w:rsid w:val="007E2AD7"/>
    <w:rsid w:val="007E2B9C"/>
    <w:rsid w:val="007E2E40"/>
    <w:rsid w:val="007E5930"/>
    <w:rsid w:val="007E5E2A"/>
    <w:rsid w:val="007F10FA"/>
    <w:rsid w:val="007F357C"/>
    <w:rsid w:val="007F367D"/>
    <w:rsid w:val="007F424A"/>
    <w:rsid w:val="007F4404"/>
    <w:rsid w:val="007F6D78"/>
    <w:rsid w:val="007F7259"/>
    <w:rsid w:val="007F7EED"/>
    <w:rsid w:val="00800BCB"/>
    <w:rsid w:val="00800ED0"/>
    <w:rsid w:val="00801168"/>
    <w:rsid w:val="00801701"/>
    <w:rsid w:val="00802791"/>
    <w:rsid w:val="008031D0"/>
    <w:rsid w:val="008040A8"/>
    <w:rsid w:val="00804405"/>
    <w:rsid w:val="00804513"/>
    <w:rsid w:val="00806AC2"/>
    <w:rsid w:val="008077CB"/>
    <w:rsid w:val="0081000F"/>
    <w:rsid w:val="008108DE"/>
    <w:rsid w:val="00810D03"/>
    <w:rsid w:val="00810EDC"/>
    <w:rsid w:val="0081136A"/>
    <w:rsid w:val="00811447"/>
    <w:rsid w:val="00812BE6"/>
    <w:rsid w:val="00813442"/>
    <w:rsid w:val="00815990"/>
    <w:rsid w:val="00815DBE"/>
    <w:rsid w:val="0082295A"/>
    <w:rsid w:val="00822AA8"/>
    <w:rsid w:val="0082408B"/>
    <w:rsid w:val="0082435E"/>
    <w:rsid w:val="008279FA"/>
    <w:rsid w:val="00827A92"/>
    <w:rsid w:val="0083090A"/>
    <w:rsid w:val="00833CC7"/>
    <w:rsid w:val="0083676C"/>
    <w:rsid w:val="008374FE"/>
    <w:rsid w:val="00837811"/>
    <w:rsid w:val="00837F7A"/>
    <w:rsid w:val="00841822"/>
    <w:rsid w:val="00842A7D"/>
    <w:rsid w:val="008435DF"/>
    <w:rsid w:val="0084430F"/>
    <w:rsid w:val="00844596"/>
    <w:rsid w:val="008469C2"/>
    <w:rsid w:val="00847F00"/>
    <w:rsid w:val="00851B3C"/>
    <w:rsid w:val="00853CBE"/>
    <w:rsid w:val="008549C1"/>
    <w:rsid w:val="00855110"/>
    <w:rsid w:val="00855369"/>
    <w:rsid w:val="00855BA9"/>
    <w:rsid w:val="00861514"/>
    <w:rsid w:val="00861ED4"/>
    <w:rsid w:val="00861EFF"/>
    <w:rsid w:val="008626E7"/>
    <w:rsid w:val="0086315A"/>
    <w:rsid w:val="00863AEB"/>
    <w:rsid w:val="00864511"/>
    <w:rsid w:val="008645E3"/>
    <w:rsid w:val="00867F30"/>
    <w:rsid w:val="00870EE7"/>
    <w:rsid w:val="00870F31"/>
    <w:rsid w:val="00871B89"/>
    <w:rsid w:val="008730FA"/>
    <w:rsid w:val="008759D4"/>
    <w:rsid w:val="008771FB"/>
    <w:rsid w:val="00877493"/>
    <w:rsid w:val="00880880"/>
    <w:rsid w:val="00880E19"/>
    <w:rsid w:val="00881C1A"/>
    <w:rsid w:val="00882E67"/>
    <w:rsid w:val="0088319C"/>
    <w:rsid w:val="008850FF"/>
    <w:rsid w:val="008863B9"/>
    <w:rsid w:val="00886980"/>
    <w:rsid w:val="0088741A"/>
    <w:rsid w:val="00890696"/>
    <w:rsid w:val="00890A5A"/>
    <w:rsid w:val="00891AC7"/>
    <w:rsid w:val="008930F4"/>
    <w:rsid w:val="00893347"/>
    <w:rsid w:val="008935EF"/>
    <w:rsid w:val="00895734"/>
    <w:rsid w:val="00897D9F"/>
    <w:rsid w:val="008A0F95"/>
    <w:rsid w:val="008A12C9"/>
    <w:rsid w:val="008A19F6"/>
    <w:rsid w:val="008A1C7E"/>
    <w:rsid w:val="008A238D"/>
    <w:rsid w:val="008A27F2"/>
    <w:rsid w:val="008A3E3D"/>
    <w:rsid w:val="008A45A6"/>
    <w:rsid w:val="008A468F"/>
    <w:rsid w:val="008A4C3A"/>
    <w:rsid w:val="008A57F5"/>
    <w:rsid w:val="008A6E04"/>
    <w:rsid w:val="008A79A2"/>
    <w:rsid w:val="008B028B"/>
    <w:rsid w:val="008B14A5"/>
    <w:rsid w:val="008B17C8"/>
    <w:rsid w:val="008B2706"/>
    <w:rsid w:val="008B45E6"/>
    <w:rsid w:val="008B526E"/>
    <w:rsid w:val="008B6183"/>
    <w:rsid w:val="008B6186"/>
    <w:rsid w:val="008B6622"/>
    <w:rsid w:val="008B739C"/>
    <w:rsid w:val="008B79F1"/>
    <w:rsid w:val="008C0E8F"/>
    <w:rsid w:val="008C1AC7"/>
    <w:rsid w:val="008C3F91"/>
    <w:rsid w:val="008C4D8D"/>
    <w:rsid w:val="008C4E27"/>
    <w:rsid w:val="008C59AE"/>
    <w:rsid w:val="008C611C"/>
    <w:rsid w:val="008C6D7E"/>
    <w:rsid w:val="008C74CC"/>
    <w:rsid w:val="008C763E"/>
    <w:rsid w:val="008D08C7"/>
    <w:rsid w:val="008D0C84"/>
    <w:rsid w:val="008D0E2E"/>
    <w:rsid w:val="008D18DF"/>
    <w:rsid w:val="008D26EC"/>
    <w:rsid w:val="008D2A5D"/>
    <w:rsid w:val="008D31CB"/>
    <w:rsid w:val="008D509D"/>
    <w:rsid w:val="008D6273"/>
    <w:rsid w:val="008D69A7"/>
    <w:rsid w:val="008D6F55"/>
    <w:rsid w:val="008E3681"/>
    <w:rsid w:val="008E3E93"/>
    <w:rsid w:val="008E5CD6"/>
    <w:rsid w:val="008E6664"/>
    <w:rsid w:val="008E6B56"/>
    <w:rsid w:val="008E70E1"/>
    <w:rsid w:val="008F14D6"/>
    <w:rsid w:val="008F1D09"/>
    <w:rsid w:val="008F2E88"/>
    <w:rsid w:val="008F4D60"/>
    <w:rsid w:val="008F5219"/>
    <w:rsid w:val="008F5BDB"/>
    <w:rsid w:val="008F686C"/>
    <w:rsid w:val="00900753"/>
    <w:rsid w:val="009007FE"/>
    <w:rsid w:val="009013CB"/>
    <w:rsid w:val="00901FEF"/>
    <w:rsid w:val="00903640"/>
    <w:rsid w:val="009057C3"/>
    <w:rsid w:val="0090586C"/>
    <w:rsid w:val="0090658F"/>
    <w:rsid w:val="00906C89"/>
    <w:rsid w:val="00910481"/>
    <w:rsid w:val="00910B4F"/>
    <w:rsid w:val="00910C47"/>
    <w:rsid w:val="00911C00"/>
    <w:rsid w:val="00911D62"/>
    <w:rsid w:val="0091246F"/>
    <w:rsid w:val="00914514"/>
    <w:rsid w:val="009148DE"/>
    <w:rsid w:val="00915D87"/>
    <w:rsid w:val="00922D08"/>
    <w:rsid w:val="00922F3A"/>
    <w:rsid w:val="009232BF"/>
    <w:rsid w:val="00924630"/>
    <w:rsid w:val="00924B3E"/>
    <w:rsid w:val="0092779E"/>
    <w:rsid w:val="00927983"/>
    <w:rsid w:val="00930EA9"/>
    <w:rsid w:val="00932828"/>
    <w:rsid w:val="00932A01"/>
    <w:rsid w:val="009332E7"/>
    <w:rsid w:val="009347F7"/>
    <w:rsid w:val="00941E30"/>
    <w:rsid w:val="009428A2"/>
    <w:rsid w:val="00942CC3"/>
    <w:rsid w:val="00943055"/>
    <w:rsid w:val="0094424D"/>
    <w:rsid w:val="00945308"/>
    <w:rsid w:val="009458FB"/>
    <w:rsid w:val="0094625C"/>
    <w:rsid w:val="00946D1A"/>
    <w:rsid w:val="00947268"/>
    <w:rsid w:val="00950B8E"/>
    <w:rsid w:val="0095178A"/>
    <w:rsid w:val="00954072"/>
    <w:rsid w:val="009550C7"/>
    <w:rsid w:val="0095604D"/>
    <w:rsid w:val="00956764"/>
    <w:rsid w:val="00957272"/>
    <w:rsid w:val="009579D7"/>
    <w:rsid w:val="00957DF0"/>
    <w:rsid w:val="00961E6F"/>
    <w:rsid w:val="00961FE0"/>
    <w:rsid w:val="0096202C"/>
    <w:rsid w:val="0096247C"/>
    <w:rsid w:val="0096498C"/>
    <w:rsid w:val="00964B71"/>
    <w:rsid w:val="00964EB3"/>
    <w:rsid w:val="00966203"/>
    <w:rsid w:val="0096712D"/>
    <w:rsid w:val="00970078"/>
    <w:rsid w:val="00971674"/>
    <w:rsid w:val="00971F06"/>
    <w:rsid w:val="00972C86"/>
    <w:rsid w:val="009754CF"/>
    <w:rsid w:val="009769E2"/>
    <w:rsid w:val="00977592"/>
    <w:rsid w:val="009777C6"/>
    <w:rsid w:val="009777D9"/>
    <w:rsid w:val="00981331"/>
    <w:rsid w:val="00981A1C"/>
    <w:rsid w:val="009824D1"/>
    <w:rsid w:val="0098268D"/>
    <w:rsid w:val="00983863"/>
    <w:rsid w:val="00983AD6"/>
    <w:rsid w:val="00985B09"/>
    <w:rsid w:val="009863D3"/>
    <w:rsid w:val="00986FB3"/>
    <w:rsid w:val="00987708"/>
    <w:rsid w:val="00987816"/>
    <w:rsid w:val="00990DBC"/>
    <w:rsid w:val="009911B1"/>
    <w:rsid w:val="00991B88"/>
    <w:rsid w:val="00993BD3"/>
    <w:rsid w:val="00993C4E"/>
    <w:rsid w:val="00994515"/>
    <w:rsid w:val="00995E6C"/>
    <w:rsid w:val="00996008"/>
    <w:rsid w:val="009A0E7F"/>
    <w:rsid w:val="009A18B1"/>
    <w:rsid w:val="009A2495"/>
    <w:rsid w:val="009A2A3C"/>
    <w:rsid w:val="009A3A91"/>
    <w:rsid w:val="009A40F3"/>
    <w:rsid w:val="009A5016"/>
    <w:rsid w:val="009A5753"/>
    <w:rsid w:val="009A579D"/>
    <w:rsid w:val="009A5B2C"/>
    <w:rsid w:val="009A5BD9"/>
    <w:rsid w:val="009A662C"/>
    <w:rsid w:val="009A6C38"/>
    <w:rsid w:val="009A6FDB"/>
    <w:rsid w:val="009A7415"/>
    <w:rsid w:val="009B00BA"/>
    <w:rsid w:val="009B0BC1"/>
    <w:rsid w:val="009B1060"/>
    <w:rsid w:val="009B2AA4"/>
    <w:rsid w:val="009B323A"/>
    <w:rsid w:val="009B3F3B"/>
    <w:rsid w:val="009B58B8"/>
    <w:rsid w:val="009B5EF0"/>
    <w:rsid w:val="009B67CD"/>
    <w:rsid w:val="009B7352"/>
    <w:rsid w:val="009C11C4"/>
    <w:rsid w:val="009C129E"/>
    <w:rsid w:val="009C13BB"/>
    <w:rsid w:val="009C1885"/>
    <w:rsid w:val="009C2171"/>
    <w:rsid w:val="009C43E8"/>
    <w:rsid w:val="009C4D29"/>
    <w:rsid w:val="009C6957"/>
    <w:rsid w:val="009C6B08"/>
    <w:rsid w:val="009D05F2"/>
    <w:rsid w:val="009D088A"/>
    <w:rsid w:val="009D0C26"/>
    <w:rsid w:val="009D23C7"/>
    <w:rsid w:val="009D3081"/>
    <w:rsid w:val="009D37E3"/>
    <w:rsid w:val="009D416D"/>
    <w:rsid w:val="009D5219"/>
    <w:rsid w:val="009D567D"/>
    <w:rsid w:val="009D64D5"/>
    <w:rsid w:val="009D6581"/>
    <w:rsid w:val="009E0593"/>
    <w:rsid w:val="009E0BA5"/>
    <w:rsid w:val="009E30D4"/>
    <w:rsid w:val="009E3297"/>
    <w:rsid w:val="009E4567"/>
    <w:rsid w:val="009F10D0"/>
    <w:rsid w:val="009F11C3"/>
    <w:rsid w:val="009F1E59"/>
    <w:rsid w:val="009F24D8"/>
    <w:rsid w:val="009F3A6E"/>
    <w:rsid w:val="009F4550"/>
    <w:rsid w:val="009F54CC"/>
    <w:rsid w:val="009F59FE"/>
    <w:rsid w:val="009F5DA9"/>
    <w:rsid w:val="009F601E"/>
    <w:rsid w:val="009F608F"/>
    <w:rsid w:val="009F734F"/>
    <w:rsid w:val="00A00C6B"/>
    <w:rsid w:val="00A01490"/>
    <w:rsid w:val="00A024F7"/>
    <w:rsid w:val="00A035C9"/>
    <w:rsid w:val="00A03D5B"/>
    <w:rsid w:val="00A068E1"/>
    <w:rsid w:val="00A069AD"/>
    <w:rsid w:val="00A06BC2"/>
    <w:rsid w:val="00A07448"/>
    <w:rsid w:val="00A100E6"/>
    <w:rsid w:val="00A12506"/>
    <w:rsid w:val="00A13C1A"/>
    <w:rsid w:val="00A13F01"/>
    <w:rsid w:val="00A1427C"/>
    <w:rsid w:val="00A15B0D"/>
    <w:rsid w:val="00A17B44"/>
    <w:rsid w:val="00A20804"/>
    <w:rsid w:val="00A21210"/>
    <w:rsid w:val="00A22DC4"/>
    <w:rsid w:val="00A230B5"/>
    <w:rsid w:val="00A23BDB"/>
    <w:rsid w:val="00A246B6"/>
    <w:rsid w:val="00A24EB3"/>
    <w:rsid w:val="00A25256"/>
    <w:rsid w:val="00A25935"/>
    <w:rsid w:val="00A27C1B"/>
    <w:rsid w:val="00A30FFA"/>
    <w:rsid w:val="00A32E6C"/>
    <w:rsid w:val="00A346B3"/>
    <w:rsid w:val="00A35C82"/>
    <w:rsid w:val="00A367F9"/>
    <w:rsid w:val="00A36992"/>
    <w:rsid w:val="00A36EF6"/>
    <w:rsid w:val="00A40E51"/>
    <w:rsid w:val="00A43199"/>
    <w:rsid w:val="00A432D8"/>
    <w:rsid w:val="00A43B80"/>
    <w:rsid w:val="00A4465A"/>
    <w:rsid w:val="00A45FF0"/>
    <w:rsid w:val="00A46F6A"/>
    <w:rsid w:val="00A47E70"/>
    <w:rsid w:val="00A50CF0"/>
    <w:rsid w:val="00A51DA4"/>
    <w:rsid w:val="00A5205B"/>
    <w:rsid w:val="00A5302C"/>
    <w:rsid w:val="00A537EC"/>
    <w:rsid w:val="00A542F5"/>
    <w:rsid w:val="00A55675"/>
    <w:rsid w:val="00A57992"/>
    <w:rsid w:val="00A605CC"/>
    <w:rsid w:val="00A608C9"/>
    <w:rsid w:val="00A61C45"/>
    <w:rsid w:val="00A6281B"/>
    <w:rsid w:val="00A62FE0"/>
    <w:rsid w:val="00A638DB"/>
    <w:rsid w:val="00A642A8"/>
    <w:rsid w:val="00A66C1E"/>
    <w:rsid w:val="00A70ED7"/>
    <w:rsid w:val="00A712E9"/>
    <w:rsid w:val="00A73D52"/>
    <w:rsid w:val="00A743BF"/>
    <w:rsid w:val="00A75825"/>
    <w:rsid w:val="00A75FCB"/>
    <w:rsid w:val="00A7671C"/>
    <w:rsid w:val="00A76EDF"/>
    <w:rsid w:val="00A77495"/>
    <w:rsid w:val="00A81CC2"/>
    <w:rsid w:val="00A83727"/>
    <w:rsid w:val="00A83CDB"/>
    <w:rsid w:val="00A843D9"/>
    <w:rsid w:val="00A852EA"/>
    <w:rsid w:val="00A86137"/>
    <w:rsid w:val="00A86E90"/>
    <w:rsid w:val="00A919C9"/>
    <w:rsid w:val="00A9268C"/>
    <w:rsid w:val="00A92ECD"/>
    <w:rsid w:val="00A94963"/>
    <w:rsid w:val="00A9733A"/>
    <w:rsid w:val="00AA08E0"/>
    <w:rsid w:val="00AA09FA"/>
    <w:rsid w:val="00AA12D5"/>
    <w:rsid w:val="00AA14D2"/>
    <w:rsid w:val="00AA2CBC"/>
    <w:rsid w:val="00AA2CF3"/>
    <w:rsid w:val="00AA31FB"/>
    <w:rsid w:val="00AA3F07"/>
    <w:rsid w:val="00AA40EE"/>
    <w:rsid w:val="00AA48AD"/>
    <w:rsid w:val="00AA5BBE"/>
    <w:rsid w:val="00AA642C"/>
    <w:rsid w:val="00AA6689"/>
    <w:rsid w:val="00AA6A22"/>
    <w:rsid w:val="00AA79E7"/>
    <w:rsid w:val="00AB10CF"/>
    <w:rsid w:val="00AB1258"/>
    <w:rsid w:val="00AB2891"/>
    <w:rsid w:val="00AB4B97"/>
    <w:rsid w:val="00AC07FC"/>
    <w:rsid w:val="00AC121F"/>
    <w:rsid w:val="00AC1E9F"/>
    <w:rsid w:val="00AC3232"/>
    <w:rsid w:val="00AC3CED"/>
    <w:rsid w:val="00AC3CF7"/>
    <w:rsid w:val="00AC4CC1"/>
    <w:rsid w:val="00AC4E74"/>
    <w:rsid w:val="00AC5820"/>
    <w:rsid w:val="00AC7C5A"/>
    <w:rsid w:val="00AD1CD8"/>
    <w:rsid w:val="00AD2103"/>
    <w:rsid w:val="00AD2224"/>
    <w:rsid w:val="00AD23B0"/>
    <w:rsid w:val="00AD4828"/>
    <w:rsid w:val="00AD716F"/>
    <w:rsid w:val="00AD7D3A"/>
    <w:rsid w:val="00AE495F"/>
    <w:rsid w:val="00AE7B66"/>
    <w:rsid w:val="00AE7DB2"/>
    <w:rsid w:val="00AF094D"/>
    <w:rsid w:val="00AF1C2C"/>
    <w:rsid w:val="00AF4ABD"/>
    <w:rsid w:val="00AF5B21"/>
    <w:rsid w:val="00AF637D"/>
    <w:rsid w:val="00AF71D6"/>
    <w:rsid w:val="00B015D9"/>
    <w:rsid w:val="00B02167"/>
    <w:rsid w:val="00B021A6"/>
    <w:rsid w:val="00B0256A"/>
    <w:rsid w:val="00B02890"/>
    <w:rsid w:val="00B05939"/>
    <w:rsid w:val="00B06365"/>
    <w:rsid w:val="00B077C2"/>
    <w:rsid w:val="00B079A2"/>
    <w:rsid w:val="00B10385"/>
    <w:rsid w:val="00B1438C"/>
    <w:rsid w:val="00B156D5"/>
    <w:rsid w:val="00B16DDA"/>
    <w:rsid w:val="00B1726D"/>
    <w:rsid w:val="00B2002E"/>
    <w:rsid w:val="00B2119C"/>
    <w:rsid w:val="00B216D7"/>
    <w:rsid w:val="00B22181"/>
    <w:rsid w:val="00B22259"/>
    <w:rsid w:val="00B22D96"/>
    <w:rsid w:val="00B234CF"/>
    <w:rsid w:val="00B2396B"/>
    <w:rsid w:val="00B23D6F"/>
    <w:rsid w:val="00B2495C"/>
    <w:rsid w:val="00B252A8"/>
    <w:rsid w:val="00B25897"/>
    <w:rsid w:val="00B258BB"/>
    <w:rsid w:val="00B26302"/>
    <w:rsid w:val="00B26524"/>
    <w:rsid w:val="00B266B8"/>
    <w:rsid w:val="00B269D7"/>
    <w:rsid w:val="00B26CF8"/>
    <w:rsid w:val="00B26D1B"/>
    <w:rsid w:val="00B27721"/>
    <w:rsid w:val="00B300FC"/>
    <w:rsid w:val="00B3179B"/>
    <w:rsid w:val="00B321F7"/>
    <w:rsid w:val="00B32E87"/>
    <w:rsid w:val="00B33343"/>
    <w:rsid w:val="00B33532"/>
    <w:rsid w:val="00B339B5"/>
    <w:rsid w:val="00B34252"/>
    <w:rsid w:val="00B35191"/>
    <w:rsid w:val="00B3645E"/>
    <w:rsid w:val="00B3756A"/>
    <w:rsid w:val="00B37D26"/>
    <w:rsid w:val="00B40370"/>
    <w:rsid w:val="00B40B8F"/>
    <w:rsid w:val="00B41336"/>
    <w:rsid w:val="00B416A7"/>
    <w:rsid w:val="00B41CB8"/>
    <w:rsid w:val="00B46B24"/>
    <w:rsid w:val="00B46B61"/>
    <w:rsid w:val="00B46BBE"/>
    <w:rsid w:val="00B4794B"/>
    <w:rsid w:val="00B51835"/>
    <w:rsid w:val="00B519FD"/>
    <w:rsid w:val="00B5277F"/>
    <w:rsid w:val="00B535B6"/>
    <w:rsid w:val="00B54161"/>
    <w:rsid w:val="00B55534"/>
    <w:rsid w:val="00B557EF"/>
    <w:rsid w:val="00B56415"/>
    <w:rsid w:val="00B56D63"/>
    <w:rsid w:val="00B57231"/>
    <w:rsid w:val="00B5758E"/>
    <w:rsid w:val="00B57E49"/>
    <w:rsid w:val="00B60920"/>
    <w:rsid w:val="00B61ECE"/>
    <w:rsid w:val="00B61FD7"/>
    <w:rsid w:val="00B623B5"/>
    <w:rsid w:val="00B6276C"/>
    <w:rsid w:val="00B638C3"/>
    <w:rsid w:val="00B64422"/>
    <w:rsid w:val="00B66644"/>
    <w:rsid w:val="00B66A6D"/>
    <w:rsid w:val="00B6733A"/>
    <w:rsid w:val="00B673F3"/>
    <w:rsid w:val="00B67434"/>
    <w:rsid w:val="00B67B97"/>
    <w:rsid w:val="00B7293E"/>
    <w:rsid w:val="00B729C6"/>
    <w:rsid w:val="00B732C3"/>
    <w:rsid w:val="00B75336"/>
    <w:rsid w:val="00B75BC2"/>
    <w:rsid w:val="00B75D4A"/>
    <w:rsid w:val="00B764FA"/>
    <w:rsid w:val="00B76859"/>
    <w:rsid w:val="00B77564"/>
    <w:rsid w:val="00B77936"/>
    <w:rsid w:val="00B81488"/>
    <w:rsid w:val="00B81CF5"/>
    <w:rsid w:val="00B81E36"/>
    <w:rsid w:val="00B8223A"/>
    <w:rsid w:val="00B82FC1"/>
    <w:rsid w:val="00B84B38"/>
    <w:rsid w:val="00B85CD7"/>
    <w:rsid w:val="00B85D6C"/>
    <w:rsid w:val="00B869D2"/>
    <w:rsid w:val="00B877E0"/>
    <w:rsid w:val="00B87915"/>
    <w:rsid w:val="00B91C64"/>
    <w:rsid w:val="00B923BB"/>
    <w:rsid w:val="00B93EB2"/>
    <w:rsid w:val="00B94501"/>
    <w:rsid w:val="00B94C2B"/>
    <w:rsid w:val="00B968C8"/>
    <w:rsid w:val="00B969E3"/>
    <w:rsid w:val="00B9758C"/>
    <w:rsid w:val="00BA0975"/>
    <w:rsid w:val="00BA0E4D"/>
    <w:rsid w:val="00BA1DA7"/>
    <w:rsid w:val="00BA1DCC"/>
    <w:rsid w:val="00BA3929"/>
    <w:rsid w:val="00BA3B95"/>
    <w:rsid w:val="00BA3EC5"/>
    <w:rsid w:val="00BA4289"/>
    <w:rsid w:val="00BA43AB"/>
    <w:rsid w:val="00BA51D9"/>
    <w:rsid w:val="00BB2563"/>
    <w:rsid w:val="00BB2A96"/>
    <w:rsid w:val="00BB3828"/>
    <w:rsid w:val="00BB3BF1"/>
    <w:rsid w:val="00BB4D22"/>
    <w:rsid w:val="00BB4F98"/>
    <w:rsid w:val="00BB5DFC"/>
    <w:rsid w:val="00BC0266"/>
    <w:rsid w:val="00BC096D"/>
    <w:rsid w:val="00BC1EAF"/>
    <w:rsid w:val="00BC37A7"/>
    <w:rsid w:val="00BC3A98"/>
    <w:rsid w:val="00BC3AF2"/>
    <w:rsid w:val="00BC4C0E"/>
    <w:rsid w:val="00BC67AD"/>
    <w:rsid w:val="00BC6A77"/>
    <w:rsid w:val="00BC6CA4"/>
    <w:rsid w:val="00BD13CD"/>
    <w:rsid w:val="00BD149E"/>
    <w:rsid w:val="00BD17D1"/>
    <w:rsid w:val="00BD279D"/>
    <w:rsid w:val="00BD48E6"/>
    <w:rsid w:val="00BD4D89"/>
    <w:rsid w:val="00BD6225"/>
    <w:rsid w:val="00BD6BB8"/>
    <w:rsid w:val="00BD706F"/>
    <w:rsid w:val="00BE343B"/>
    <w:rsid w:val="00BE4659"/>
    <w:rsid w:val="00BE58A5"/>
    <w:rsid w:val="00BE6EA3"/>
    <w:rsid w:val="00BE7868"/>
    <w:rsid w:val="00BF0AC1"/>
    <w:rsid w:val="00BF0B52"/>
    <w:rsid w:val="00BF334C"/>
    <w:rsid w:val="00BF3819"/>
    <w:rsid w:val="00BF5664"/>
    <w:rsid w:val="00BF773B"/>
    <w:rsid w:val="00BF7A8E"/>
    <w:rsid w:val="00C0086C"/>
    <w:rsid w:val="00C02887"/>
    <w:rsid w:val="00C035C3"/>
    <w:rsid w:val="00C03905"/>
    <w:rsid w:val="00C03BC3"/>
    <w:rsid w:val="00C03F1A"/>
    <w:rsid w:val="00C03FFA"/>
    <w:rsid w:val="00C04071"/>
    <w:rsid w:val="00C040D2"/>
    <w:rsid w:val="00C0532B"/>
    <w:rsid w:val="00C0559B"/>
    <w:rsid w:val="00C058D9"/>
    <w:rsid w:val="00C058DC"/>
    <w:rsid w:val="00C065A6"/>
    <w:rsid w:val="00C06800"/>
    <w:rsid w:val="00C0702B"/>
    <w:rsid w:val="00C104A0"/>
    <w:rsid w:val="00C105CE"/>
    <w:rsid w:val="00C11040"/>
    <w:rsid w:val="00C11188"/>
    <w:rsid w:val="00C113AA"/>
    <w:rsid w:val="00C11E5A"/>
    <w:rsid w:val="00C14AF2"/>
    <w:rsid w:val="00C15207"/>
    <w:rsid w:val="00C2028A"/>
    <w:rsid w:val="00C20407"/>
    <w:rsid w:val="00C21257"/>
    <w:rsid w:val="00C21BA4"/>
    <w:rsid w:val="00C260B2"/>
    <w:rsid w:val="00C26750"/>
    <w:rsid w:val="00C271FB"/>
    <w:rsid w:val="00C27DC6"/>
    <w:rsid w:val="00C3094C"/>
    <w:rsid w:val="00C317B6"/>
    <w:rsid w:val="00C337B2"/>
    <w:rsid w:val="00C3493B"/>
    <w:rsid w:val="00C36D69"/>
    <w:rsid w:val="00C37400"/>
    <w:rsid w:val="00C37AE6"/>
    <w:rsid w:val="00C40DB8"/>
    <w:rsid w:val="00C42100"/>
    <w:rsid w:val="00C43811"/>
    <w:rsid w:val="00C44458"/>
    <w:rsid w:val="00C462C1"/>
    <w:rsid w:val="00C47270"/>
    <w:rsid w:val="00C4748B"/>
    <w:rsid w:val="00C502AE"/>
    <w:rsid w:val="00C51639"/>
    <w:rsid w:val="00C52B70"/>
    <w:rsid w:val="00C541C1"/>
    <w:rsid w:val="00C54993"/>
    <w:rsid w:val="00C55A46"/>
    <w:rsid w:val="00C55AFF"/>
    <w:rsid w:val="00C56B27"/>
    <w:rsid w:val="00C614EF"/>
    <w:rsid w:val="00C6165C"/>
    <w:rsid w:val="00C619C1"/>
    <w:rsid w:val="00C61D83"/>
    <w:rsid w:val="00C62F16"/>
    <w:rsid w:val="00C63CBF"/>
    <w:rsid w:val="00C64CB7"/>
    <w:rsid w:val="00C65435"/>
    <w:rsid w:val="00C65E04"/>
    <w:rsid w:val="00C66965"/>
    <w:rsid w:val="00C66966"/>
    <w:rsid w:val="00C66BA2"/>
    <w:rsid w:val="00C6772F"/>
    <w:rsid w:val="00C70A0B"/>
    <w:rsid w:val="00C70D46"/>
    <w:rsid w:val="00C72A32"/>
    <w:rsid w:val="00C7354A"/>
    <w:rsid w:val="00C7418A"/>
    <w:rsid w:val="00C74864"/>
    <w:rsid w:val="00C75793"/>
    <w:rsid w:val="00C75AFC"/>
    <w:rsid w:val="00C7641A"/>
    <w:rsid w:val="00C76F9F"/>
    <w:rsid w:val="00C77010"/>
    <w:rsid w:val="00C83E5D"/>
    <w:rsid w:val="00C84804"/>
    <w:rsid w:val="00C8533B"/>
    <w:rsid w:val="00C87D9A"/>
    <w:rsid w:val="00C90356"/>
    <w:rsid w:val="00C91310"/>
    <w:rsid w:val="00C92B6A"/>
    <w:rsid w:val="00C93547"/>
    <w:rsid w:val="00C93DF6"/>
    <w:rsid w:val="00C94AD7"/>
    <w:rsid w:val="00C94BC8"/>
    <w:rsid w:val="00C95523"/>
    <w:rsid w:val="00C95985"/>
    <w:rsid w:val="00C95F4D"/>
    <w:rsid w:val="00C96521"/>
    <w:rsid w:val="00C96C45"/>
    <w:rsid w:val="00C96CE1"/>
    <w:rsid w:val="00C97188"/>
    <w:rsid w:val="00CA17B5"/>
    <w:rsid w:val="00CA1E57"/>
    <w:rsid w:val="00CA3AE7"/>
    <w:rsid w:val="00CA41A5"/>
    <w:rsid w:val="00CA49DD"/>
    <w:rsid w:val="00CA57A2"/>
    <w:rsid w:val="00CA5F02"/>
    <w:rsid w:val="00CA61D5"/>
    <w:rsid w:val="00CA693A"/>
    <w:rsid w:val="00CA6E5E"/>
    <w:rsid w:val="00CA7CB6"/>
    <w:rsid w:val="00CB008E"/>
    <w:rsid w:val="00CB305B"/>
    <w:rsid w:val="00CB333E"/>
    <w:rsid w:val="00CB4BF8"/>
    <w:rsid w:val="00CB4E44"/>
    <w:rsid w:val="00CB50B8"/>
    <w:rsid w:val="00CB61D0"/>
    <w:rsid w:val="00CB6BBC"/>
    <w:rsid w:val="00CC0CEF"/>
    <w:rsid w:val="00CC1BF5"/>
    <w:rsid w:val="00CC358F"/>
    <w:rsid w:val="00CC4922"/>
    <w:rsid w:val="00CC5026"/>
    <w:rsid w:val="00CC5780"/>
    <w:rsid w:val="00CC60AD"/>
    <w:rsid w:val="00CC650F"/>
    <w:rsid w:val="00CC6866"/>
    <w:rsid w:val="00CC68D0"/>
    <w:rsid w:val="00CC7134"/>
    <w:rsid w:val="00CD034E"/>
    <w:rsid w:val="00CD06FC"/>
    <w:rsid w:val="00CD0C77"/>
    <w:rsid w:val="00CD1E7E"/>
    <w:rsid w:val="00CD3479"/>
    <w:rsid w:val="00CD3D78"/>
    <w:rsid w:val="00CD56D2"/>
    <w:rsid w:val="00CD675E"/>
    <w:rsid w:val="00CD6BA7"/>
    <w:rsid w:val="00CD7700"/>
    <w:rsid w:val="00CE0107"/>
    <w:rsid w:val="00CE30A6"/>
    <w:rsid w:val="00CE4AFE"/>
    <w:rsid w:val="00CE556A"/>
    <w:rsid w:val="00CF0E5C"/>
    <w:rsid w:val="00CF17A5"/>
    <w:rsid w:val="00CF320E"/>
    <w:rsid w:val="00CF389A"/>
    <w:rsid w:val="00CF4C74"/>
    <w:rsid w:val="00CF62A5"/>
    <w:rsid w:val="00D00901"/>
    <w:rsid w:val="00D00BC5"/>
    <w:rsid w:val="00D01290"/>
    <w:rsid w:val="00D03E38"/>
    <w:rsid w:val="00D03F9A"/>
    <w:rsid w:val="00D04146"/>
    <w:rsid w:val="00D04AAA"/>
    <w:rsid w:val="00D05BB8"/>
    <w:rsid w:val="00D05D49"/>
    <w:rsid w:val="00D06D51"/>
    <w:rsid w:val="00D07D6A"/>
    <w:rsid w:val="00D10A0A"/>
    <w:rsid w:val="00D12CE2"/>
    <w:rsid w:val="00D1422D"/>
    <w:rsid w:val="00D149F9"/>
    <w:rsid w:val="00D14C28"/>
    <w:rsid w:val="00D1674D"/>
    <w:rsid w:val="00D1694E"/>
    <w:rsid w:val="00D1794D"/>
    <w:rsid w:val="00D2049C"/>
    <w:rsid w:val="00D20573"/>
    <w:rsid w:val="00D207BE"/>
    <w:rsid w:val="00D21119"/>
    <w:rsid w:val="00D23BDA"/>
    <w:rsid w:val="00D242FD"/>
    <w:rsid w:val="00D24991"/>
    <w:rsid w:val="00D24E66"/>
    <w:rsid w:val="00D26E6F"/>
    <w:rsid w:val="00D275DF"/>
    <w:rsid w:val="00D3071A"/>
    <w:rsid w:val="00D328AF"/>
    <w:rsid w:val="00D32985"/>
    <w:rsid w:val="00D33D64"/>
    <w:rsid w:val="00D36457"/>
    <w:rsid w:val="00D3685C"/>
    <w:rsid w:val="00D40118"/>
    <w:rsid w:val="00D40C6F"/>
    <w:rsid w:val="00D41291"/>
    <w:rsid w:val="00D415E6"/>
    <w:rsid w:val="00D42050"/>
    <w:rsid w:val="00D44BF0"/>
    <w:rsid w:val="00D47212"/>
    <w:rsid w:val="00D50255"/>
    <w:rsid w:val="00D5185F"/>
    <w:rsid w:val="00D51AAD"/>
    <w:rsid w:val="00D51B8C"/>
    <w:rsid w:val="00D52529"/>
    <w:rsid w:val="00D52BCB"/>
    <w:rsid w:val="00D53B8F"/>
    <w:rsid w:val="00D54B7D"/>
    <w:rsid w:val="00D5558B"/>
    <w:rsid w:val="00D56BC1"/>
    <w:rsid w:val="00D57535"/>
    <w:rsid w:val="00D613BC"/>
    <w:rsid w:val="00D618E2"/>
    <w:rsid w:val="00D623BC"/>
    <w:rsid w:val="00D62822"/>
    <w:rsid w:val="00D6355C"/>
    <w:rsid w:val="00D63BFE"/>
    <w:rsid w:val="00D63F53"/>
    <w:rsid w:val="00D64A60"/>
    <w:rsid w:val="00D64FDF"/>
    <w:rsid w:val="00D655FA"/>
    <w:rsid w:val="00D65ACA"/>
    <w:rsid w:val="00D6642A"/>
    <w:rsid w:val="00D66520"/>
    <w:rsid w:val="00D66ED4"/>
    <w:rsid w:val="00D71C24"/>
    <w:rsid w:val="00D71E03"/>
    <w:rsid w:val="00D720D3"/>
    <w:rsid w:val="00D73878"/>
    <w:rsid w:val="00D74B05"/>
    <w:rsid w:val="00D74F30"/>
    <w:rsid w:val="00D761E9"/>
    <w:rsid w:val="00D775AE"/>
    <w:rsid w:val="00D77DFD"/>
    <w:rsid w:val="00D82890"/>
    <w:rsid w:val="00D83956"/>
    <w:rsid w:val="00D8398B"/>
    <w:rsid w:val="00D842FB"/>
    <w:rsid w:val="00D84ACA"/>
    <w:rsid w:val="00D84DE0"/>
    <w:rsid w:val="00D85432"/>
    <w:rsid w:val="00D86A98"/>
    <w:rsid w:val="00D86E6F"/>
    <w:rsid w:val="00D87086"/>
    <w:rsid w:val="00D909BA"/>
    <w:rsid w:val="00D913AC"/>
    <w:rsid w:val="00D93AC6"/>
    <w:rsid w:val="00D94015"/>
    <w:rsid w:val="00D94DFA"/>
    <w:rsid w:val="00D95A7D"/>
    <w:rsid w:val="00D971F9"/>
    <w:rsid w:val="00DA0AB4"/>
    <w:rsid w:val="00DA21C1"/>
    <w:rsid w:val="00DA277D"/>
    <w:rsid w:val="00DA2A59"/>
    <w:rsid w:val="00DA2FB4"/>
    <w:rsid w:val="00DA347E"/>
    <w:rsid w:val="00DA37AA"/>
    <w:rsid w:val="00DA4EAC"/>
    <w:rsid w:val="00DA6493"/>
    <w:rsid w:val="00DA64A6"/>
    <w:rsid w:val="00DA6603"/>
    <w:rsid w:val="00DB0072"/>
    <w:rsid w:val="00DB15D0"/>
    <w:rsid w:val="00DB2837"/>
    <w:rsid w:val="00DB3816"/>
    <w:rsid w:val="00DB395E"/>
    <w:rsid w:val="00DB4393"/>
    <w:rsid w:val="00DB4E4D"/>
    <w:rsid w:val="00DB5079"/>
    <w:rsid w:val="00DB522C"/>
    <w:rsid w:val="00DB5408"/>
    <w:rsid w:val="00DB647F"/>
    <w:rsid w:val="00DB6E76"/>
    <w:rsid w:val="00DB739D"/>
    <w:rsid w:val="00DC079B"/>
    <w:rsid w:val="00DC0958"/>
    <w:rsid w:val="00DC0AAF"/>
    <w:rsid w:val="00DC1F36"/>
    <w:rsid w:val="00DC4AD5"/>
    <w:rsid w:val="00DC51F3"/>
    <w:rsid w:val="00DC5994"/>
    <w:rsid w:val="00DC5E97"/>
    <w:rsid w:val="00DC63F3"/>
    <w:rsid w:val="00DC6763"/>
    <w:rsid w:val="00DC6963"/>
    <w:rsid w:val="00DC69F9"/>
    <w:rsid w:val="00DC6F8C"/>
    <w:rsid w:val="00DC7B8C"/>
    <w:rsid w:val="00DD1916"/>
    <w:rsid w:val="00DD1B5A"/>
    <w:rsid w:val="00DD2E31"/>
    <w:rsid w:val="00DD4D1C"/>
    <w:rsid w:val="00DD5EBC"/>
    <w:rsid w:val="00DE0C1A"/>
    <w:rsid w:val="00DE1039"/>
    <w:rsid w:val="00DE1388"/>
    <w:rsid w:val="00DE1600"/>
    <w:rsid w:val="00DE2673"/>
    <w:rsid w:val="00DE2E95"/>
    <w:rsid w:val="00DE34CF"/>
    <w:rsid w:val="00DE34DB"/>
    <w:rsid w:val="00DE4E39"/>
    <w:rsid w:val="00DE4E85"/>
    <w:rsid w:val="00DE5E14"/>
    <w:rsid w:val="00DE5F50"/>
    <w:rsid w:val="00DE6ED5"/>
    <w:rsid w:val="00DE7522"/>
    <w:rsid w:val="00DF0A74"/>
    <w:rsid w:val="00DF162C"/>
    <w:rsid w:val="00DF182A"/>
    <w:rsid w:val="00DF2405"/>
    <w:rsid w:val="00DF26BE"/>
    <w:rsid w:val="00DF3339"/>
    <w:rsid w:val="00DF45DE"/>
    <w:rsid w:val="00DF4C77"/>
    <w:rsid w:val="00DF78A4"/>
    <w:rsid w:val="00DF7CA2"/>
    <w:rsid w:val="00DF7E9F"/>
    <w:rsid w:val="00E001B5"/>
    <w:rsid w:val="00E00D65"/>
    <w:rsid w:val="00E01263"/>
    <w:rsid w:val="00E0241E"/>
    <w:rsid w:val="00E02D9B"/>
    <w:rsid w:val="00E03055"/>
    <w:rsid w:val="00E03973"/>
    <w:rsid w:val="00E03C3C"/>
    <w:rsid w:val="00E03CEF"/>
    <w:rsid w:val="00E05B90"/>
    <w:rsid w:val="00E0616F"/>
    <w:rsid w:val="00E06A44"/>
    <w:rsid w:val="00E13193"/>
    <w:rsid w:val="00E13CA7"/>
    <w:rsid w:val="00E13F3D"/>
    <w:rsid w:val="00E157F7"/>
    <w:rsid w:val="00E16C12"/>
    <w:rsid w:val="00E17C8C"/>
    <w:rsid w:val="00E17F23"/>
    <w:rsid w:val="00E202B6"/>
    <w:rsid w:val="00E211EB"/>
    <w:rsid w:val="00E21ABD"/>
    <w:rsid w:val="00E21B46"/>
    <w:rsid w:val="00E22C9B"/>
    <w:rsid w:val="00E23900"/>
    <w:rsid w:val="00E25864"/>
    <w:rsid w:val="00E2599F"/>
    <w:rsid w:val="00E26B33"/>
    <w:rsid w:val="00E272DC"/>
    <w:rsid w:val="00E30ABD"/>
    <w:rsid w:val="00E325E3"/>
    <w:rsid w:val="00E33B09"/>
    <w:rsid w:val="00E34898"/>
    <w:rsid w:val="00E348A7"/>
    <w:rsid w:val="00E35D85"/>
    <w:rsid w:val="00E36468"/>
    <w:rsid w:val="00E36BB9"/>
    <w:rsid w:val="00E37132"/>
    <w:rsid w:val="00E37F2E"/>
    <w:rsid w:val="00E4190E"/>
    <w:rsid w:val="00E41A29"/>
    <w:rsid w:val="00E436CF"/>
    <w:rsid w:val="00E44002"/>
    <w:rsid w:val="00E44984"/>
    <w:rsid w:val="00E4689A"/>
    <w:rsid w:val="00E51511"/>
    <w:rsid w:val="00E51ECF"/>
    <w:rsid w:val="00E52347"/>
    <w:rsid w:val="00E526F4"/>
    <w:rsid w:val="00E530F5"/>
    <w:rsid w:val="00E53365"/>
    <w:rsid w:val="00E53E63"/>
    <w:rsid w:val="00E53F3D"/>
    <w:rsid w:val="00E56F19"/>
    <w:rsid w:val="00E60452"/>
    <w:rsid w:val="00E60A90"/>
    <w:rsid w:val="00E63124"/>
    <w:rsid w:val="00E6348D"/>
    <w:rsid w:val="00E6402D"/>
    <w:rsid w:val="00E64BF8"/>
    <w:rsid w:val="00E65102"/>
    <w:rsid w:val="00E653ED"/>
    <w:rsid w:val="00E65540"/>
    <w:rsid w:val="00E658A2"/>
    <w:rsid w:val="00E65BEB"/>
    <w:rsid w:val="00E67AD8"/>
    <w:rsid w:val="00E70912"/>
    <w:rsid w:val="00E7106D"/>
    <w:rsid w:val="00E7222A"/>
    <w:rsid w:val="00E74C04"/>
    <w:rsid w:val="00E74CAD"/>
    <w:rsid w:val="00E7561B"/>
    <w:rsid w:val="00E75C01"/>
    <w:rsid w:val="00E77296"/>
    <w:rsid w:val="00E77BA9"/>
    <w:rsid w:val="00E80127"/>
    <w:rsid w:val="00E80E77"/>
    <w:rsid w:val="00E8188E"/>
    <w:rsid w:val="00E81B10"/>
    <w:rsid w:val="00E8432C"/>
    <w:rsid w:val="00E86037"/>
    <w:rsid w:val="00E865A2"/>
    <w:rsid w:val="00E86888"/>
    <w:rsid w:val="00E90A14"/>
    <w:rsid w:val="00E94AFC"/>
    <w:rsid w:val="00E96E2C"/>
    <w:rsid w:val="00EA161A"/>
    <w:rsid w:val="00EA1C2F"/>
    <w:rsid w:val="00EA296D"/>
    <w:rsid w:val="00EA40F9"/>
    <w:rsid w:val="00EA5304"/>
    <w:rsid w:val="00EA5943"/>
    <w:rsid w:val="00EA62AD"/>
    <w:rsid w:val="00EA6C81"/>
    <w:rsid w:val="00EA7837"/>
    <w:rsid w:val="00EB09B7"/>
    <w:rsid w:val="00EB2ED4"/>
    <w:rsid w:val="00EB33BB"/>
    <w:rsid w:val="00EB3B2B"/>
    <w:rsid w:val="00EB4532"/>
    <w:rsid w:val="00EB4B65"/>
    <w:rsid w:val="00EC23B6"/>
    <w:rsid w:val="00EC2B9C"/>
    <w:rsid w:val="00EC2C54"/>
    <w:rsid w:val="00EC3565"/>
    <w:rsid w:val="00EC436B"/>
    <w:rsid w:val="00EC781B"/>
    <w:rsid w:val="00EC78AD"/>
    <w:rsid w:val="00EC7C5C"/>
    <w:rsid w:val="00ED11D3"/>
    <w:rsid w:val="00ED18E4"/>
    <w:rsid w:val="00ED1FB0"/>
    <w:rsid w:val="00ED77F8"/>
    <w:rsid w:val="00EE0138"/>
    <w:rsid w:val="00EE104E"/>
    <w:rsid w:val="00EE1562"/>
    <w:rsid w:val="00EE30DA"/>
    <w:rsid w:val="00EE400C"/>
    <w:rsid w:val="00EE5C33"/>
    <w:rsid w:val="00EE68F5"/>
    <w:rsid w:val="00EE7D04"/>
    <w:rsid w:val="00EE7D7C"/>
    <w:rsid w:val="00EF01AE"/>
    <w:rsid w:val="00EF0BBE"/>
    <w:rsid w:val="00EF11B0"/>
    <w:rsid w:val="00EF4DA4"/>
    <w:rsid w:val="00EF58BF"/>
    <w:rsid w:val="00EF5934"/>
    <w:rsid w:val="00EF5AEF"/>
    <w:rsid w:val="00EF5CE0"/>
    <w:rsid w:val="00EF6013"/>
    <w:rsid w:val="00F013E7"/>
    <w:rsid w:val="00F017B9"/>
    <w:rsid w:val="00F01811"/>
    <w:rsid w:val="00F02008"/>
    <w:rsid w:val="00F020A3"/>
    <w:rsid w:val="00F02BB7"/>
    <w:rsid w:val="00F02BBA"/>
    <w:rsid w:val="00F0496C"/>
    <w:rsid w:val="00F07306"/>
    <w:rsid w:val="00F07380"/>
    <w:rsid w:val="00F11006"/>
    <w:rsid w:val="00F1217F"/>
    <w:rsid w:val="00F14CDF"/>
    <w:rsid w:val="00F1569C"/>
    <w:rsid w:val="00F16FCD"/>
    <w:rsid w:val="00F172A0"/>
    <w:rsid w:val="00F17E2D"/>
    <w:rsid w:val="00F207D5"/>
    <w:rsid w:val="00F20ABE"/>
    <w:rsid w:val="00F20AD8"/>
    <w:rsid w:val="00F23279"/>
    <w:rsid w:val="00F23938"/>
    <w:rsid w:val="00F23B0D"/>
    <w:rsid w:val="00F24077"/>
    <w:rsid w:val="00F2502F"/>
    <w:rsid w:val="00F2546D"/>
    <w:rsid w:val="00F25D98"/>
    <w:rsid w:val="00F272E1"/>
    <w:rsid w:val="00F279DA"/>
    <w:rsid w:val="00F300FB"/>
    <w:rsid w:val="00F30111"/>
    <w:rsid w:val="00F307B8"/>
    <w:rsid w:val="00F336C9"/>
    <w:rsid w:val="00F34E4E"/>
    <w:rsid w:val="00F35246"/>
    <w:rsid w:val="00F36170"/>
    <w:rsid w:val="00F3781C"/>
    <w:rsid w:val="00F40518"/>
    <w:rsid w:val="00F43EE0"/>
    <w:rsid w:val="00F4560F"/>
    <w:rsid w:val="00F45850"/>
    <w:rsid w:val="00F45F5F"/>
    <w:rsid w:val="00F46733"/>
    <w:rsid w:val="00F47EFA"/>
    <w:rsid w:val="00F529BD"/>
    <w:rsid w:val="00F52E70"/>
    <w:rsid w:val="00F53F07"/>
    <w:rsid w:val="00F53FBE"/>
    <w:rsid w:val="00F544DD"/>
    <w:rsid w:val="00F5560B"/>
    <w:rsid w:val="00F56042"/>
    <w:rsid w:val="00F570F0"/>
    <w:rsid w:val="00F605D9"/>
    <w:rsid w:val="00F62A57"/>
    <w:rsid w:val="00F62BC5"/>
    <w:rsid w:val="00F62BC9"/>
    <w:rsid w:val="00F64E47"/>
    <w:rsid w:val="00F67B33"/>
    <w:rsid w:val="00F703FE"/>
    <w:rsid w:val="00F71984"/>
    <w:rsid w:val="00F71AC8"/>
    <w:rsid w:val="00F72499"/>
    <w:rsid w:val="00F73019"/>
    <w:rsid w:val="00F76A47"/>
    <w:rsid w:val="00F7780B"/>
    <w:rsid w:val="00F807F9"/>
    <w:rsid w:val="00F80907"/>
    <w:rsid w:val="00F80D6C"/>
    <w:rsid w:val="00F80F81"/>
    <w:rsid w:val="00F816B9"/>
    <w:rsid w:val="00F81F8F"/>
    <w:rsid w:val="00F82146"/>
    <w:rsid w:val="00F840DC"/>
    <w:rsid w:val="00F84274"/>
    <w:rsid w:val="00F84A80"/>
    <w:rsid w:val="00F87659"/>
    <w:rsid w:val="00F90395"/>
    <w:rsid w:val="00F9148C"/>
    <w:rsid w:val="00F91C15"/>
    <w:rsid w:val="00F91CC1"/>
    <w:rsid w:val="00F93EAD"/>
    <w:rsid w:val="00F94AE2"/>
    <w:rsid w:val="00F95E35"/>
    <w:rsid w:val="00F96DA1"/>
    <w:rsid w:val="00FA0955"/>
    <w:rsid w:val="00FA0F22"/>
    <w:rsid w:val="00FA112E"/>
    <w:rsid w:val="00FA193F"/>
    <w:rsid w:val="00FA2CEE"/>
    <w:rsid w:val="00FA43DC"/>
    <w:rsid w:val="00FA5870"/>
    <w:rsid w:val="00FA6276"/>
    <w:rsid w:val="00FA62E3"/>
    <w:rsid w:val="00FA6CF2"/>
    <w:rsid w:val="00FA7361"/>
    <w:rsid w:val="00FA7C61"/>
    <w:rsid w:val="00FB0EA9"/>
    <w:rsid w:val="00FB2124"/>
    <w:rsid w:val="00FB3B64"/>
    <w:rsid w:val="00FB4876"/>
    <w:rsid w:val="00FB4F2C"/>
    <w:rsid w:val="00FB5F69"/>
    <w:rsid w:val="00FB6386"/>
    <w:rsid w:val="00FC0484"/>
    <w:rsid w:val="00FC1EB3"/>
    <w:rsid w:val="00FC503A"/>
    <w:rsid w:val="00FC532F"/>
    <w:rsid w:val="00FC5843"/>
    <w:rsid w:val="00FC61CF"/>
    <w:rsid w:val="00FC6698"/>
    <w:rsid w:val="00FC6C56"/>
    <w:rsid w:val="00FC6FE6"/>
    <w:rsid w:val="00FC74E2"/>
    <w:rsid w:val="00FD16BF"/>
    <w:rsid w:val="00FD2CEC"/>
    <w:rsid w:val="00FD404D"/>
    <w:rsid w:val="00FD41E8"/>
    <w:rsid w:val="00FD570C"/>
    <w:rsid w:val="00FD6C16"/>
    <w:rsid w:val="00FD6F6A"/>
    <w:rsid w:val="00FD739D"/>
    <w:rsid w:val="00FE0D18"/>
    <w:rsid w:val="00FE2BD5"/>
    <w:rsid w:val="00FE30CC"/>
    <w:rsid w:val="00FE4F20"/>
    <w:rsid w:val="00FE4F59"/>
    <w:rsid w:val="00FF0748"/>
    <w:rsid w:val="00FF1C04"/>
    <w:rsid w:val="00FF3F89"/>
    <w:rsid w:val="00FF4BAE"/>
    <w:rsid w:val="00FF59CF"/>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2CB4ABB-071C-411B-8AE2-62DC7FD1EF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356032"/>
    <w:pPr>
      <w:pageBreakBefore w:val="0"/>
      <w:spacing w:before="72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1.wmf"/><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microsoft.com/office/2018/08/relationships/commentsExtensible" Target="commentsExtensible.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hyperlink" Target="https://www.etsi.org/deliver/etsi_ts/128400_128499/128405/18.06.00_60/ts_128405v180600p.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theme" Target="theme/theme1.xml"/><Relationship Id="rId5" Type="http://schemas.openxmlformats.org/officeDocument/2006/relationships/numbering" Target="numbering.xml"/><Relationship Id="rId15" Type="http://schemas.microsoft.com/office/2011/relationships/commentsExtended" Target="commentsExtended.xml"/><Relationship Id="rId23" Type="http://schemas.microsoft.com/office/2011/relationships/people" Target="people.xml"/><Relationship Id="rId10" Type="http://schemas.openxmlformats.org/officeDocument/2006/relationships/endnotes" Target="endnotes.xml"/><Relationship Id="rId19" Type="http://schemas.openxmlformats.org/officeDocument/2006/relationships/oleObject" Target="embeddings/oleObject1.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5800068259d4ddfe35ac2744939da98">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b5bedea034dc4c9a1ad7d82bbe0e631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151F7B-B12D-4F51-87C1-06AA5D7611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50</TotalTime>
  <Pages>7</Pages>
  <Words>2874</Words>
  <Characters>16386</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19222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11_19_2_2025</cp:lastModifiedBy>
  <cp:revision>39</cp:revision>
  <cp:lastPrinted>1900-01-01T08:00:00Z</cp:lastPrinted>
  <dcterms:created xsi:type="dcterms:W3CDTF">2025-11-19T16:53:00Z</dcterms:created>
  <dcterms:modified xsi:type="dcterms:W3CDTF">2025-11-20T22:58:00Z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