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976D" w14:textId="441BE189" w:rsidR="00787828" w:rsidRDefault="00787828" w:rsidP="00BC3F09">
      <w:pPr>
        <w:pStyle w:val="CRCoverPage"/>
        <w:tabs>
          <w:tab w:val="right" w:pos="9638"/>
        </w:tabs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TSG SA Meeting SP</w:t>
      </w:r>
      <w:r w:rsidR="006A795F">
        <w:rPr>
          <w:rFonts w:cs="Arial"/>
          <w:b/>
          <w:noProof/>
          <w:sz w:val="24"/>
        </w:rPr>
        <w:t>#</w:t>
      </w:r>
      <w:r>
        <w:rPr>
          <w:rFonts w:cs="Arial"/>
          <w:b/>
          <w:noProof/>
          <w:sz w:val="24"/>
        </w:rPr>
        <w:t>109</w:t>
      </w:r>
      <w:r>
        <w:rPr>
          <w:rFonts w:cs="Arial"/>
          <w:b/>
          <w:noProof/>
          <w:sz w:val="24"/>
        </w:rPr>
        <w:tab/>
        <w:t>SP-25</w:t>
      </w:r>
      <w:r w:rsidR="006A795F">
        <w:rPr>
          <w:rFonts w:cs="Arial"/>
          <w:b/>
          <w:noProof/>
          <w:sz w:val="24"/>
        </w:rPr>
        <w:t>1205</w:t>
      </w:r>
    </w:p>
    <w:p w14:paraId="4567B473" w14:textId="36826935" w:rsidR="00BC3F09" w:rsidRDefault="00787828" w:rsidP="0078782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16 - 19 September, 2025, Beijing, China</w:t>
      </w:r>
    </w:p>
    <w:p w14:paraId="499A07F2" w14:textId="2FFCFF93" w:rsidR="00787828" w:rsidRPr="00787828" w:rsidRDefault="00787828" w:rsidP="00787828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14:paraId="1613DAEC" w14:textId="77777777" w:rsidR="00BC3F09" w:rsidRDefault="00BC3F0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7A7B7C4" w14:textId="419BEE5A" w:rsidR="004E3939" w:rsidRPr="003E639A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Title:</w:t>
      </w:r>
      <w:r w:rsidRPr="003E639A">
        <w:rPr>
          <w:rFonts w:ascii="Arial" w:hAnsi="Arial" w:cs="Arial"/>
          <w:b/>
          <w:sz w:val="22"/>
          <w:szCs w:val="22"/>
        </w:rPr>
        <w:tab/>
      </w:r>
      <w:r w:rsidR="004C1737" w:rsidRPr="003E639A">
        <w:rPr>
          <w:rFonts w:ascii="Arial" w:hAnsi="Arial" w:cs="Arial"/>
          <w:bCs/>
          <w:sz w:val="22"/>
          <w:szCs w:val="22"/>
        </w:rPr>
        <w:t>LS on</w:t>
      </w:r>
      <w:r w:rsidR="00534442" w:rsidRPr="003E639A">
        <w:rPr>
          <w:rFonts w:ascii="Arial" w:hAnsi="Arial" w:cs="Arial"/>
          <w:bCs/>
          <w:sz w:val="22"/>
          <w:szCs w:val="22"/>
        </w:rPr>
        <w:t xml:space="preserve"> </w:t>
      </w:r>
      <w:r w:rsidR="00513182" w:rsidRPr="003E639A">
        <w:rPr>
          <w:rFonts w:ascii="Arial" w:hAnsi="Arial" w:cs="Arial"/>
          <w:bCs/>
          <w:sz w:val="22"/>
          <w:szCs w:val="22"/>
        </w:rPr>
        <w:t>unified</w:t>
      </w:r>
      <w:r w:rsidR="003E639A" w:rsidRPr="003E639A">
        <w:rPr>
          <w:rFonts w:ascii="Arial" w:hAnsi="Arial" w:cs="Arial"/>
          <w:bCs/>
          <w:sz w:val="22"/>
          <w:szCs w:val="22"/>
        </w:rPr>
        <w:t xml:space="preserve"> management</w:t>
      </w:r>
      <w:r w:rsidR="00513182" w:rsidRPr="003E639A">
        <w:rPr>
          <w:rFonts w:ascii="Arial" w:hAnsi="Arial" w:cs="Arial"/>
          <w:bCs/>
          <w:sz w:val="22"/>
          <w:szCs w:val="22"/>
        </w:rPr>
        <w:t xml:space="preserve"> interface for multi-RAT support</w:t>
      </w:r>
    </w:p>
    <w:p w14:paraId="48419698" w14:textId="0F3FD81A" w:rsidR="00B97703" w:rsidRPr="003E639A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0" w:name="OLE_LINK57"/>
      <w:bookmarkStart w:id="1" w:name="OLE_LINK58"/>
      <w:r w:rsidRPr="003E639A">
        <w:rPr>
          <w:rFonts w:ascii="Arial" w:hAnsi="Arial" w:cs="Arial"/>
          <w:b/>
          <w:sz w:val="22"/>
          <w:szCs w:val="22"/>
        </w:rPr>
        <w:t>Response to: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16416E" w:rsidRPr="003E639A">
        <w:rPr>
          <w:rFonts w:ascii="Arial" w:hAnsi="Arial" w:cs="Arial"/>
          <w:sz w:val="22"/>
          <w:szCs w:val="22"/>
        </w:rPr>
        <w:t>-</w:t>
      </w:r>
    </w:p>
    <w:p w14:paraId="173B2E7F" w14:textId="3026F03F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E639A">
        <w:rPr>
          <w:rFonts w:ascii="Arial" w:hAnsi="Arial" w:cs="Arial"/>
          <w:b/>
          <w:sz w:val="22"/>
          <w:szCs w:val="22"/>
        </w:rPr>
        <w:t>Release: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C3781F" w:rsidRPr="003E639A">
        <w:rPr>
          <w:rFonts w:ascii="Arial" w:hAnsi="Arial" w:cs="Arial"/>
          <w:sz w:val="22"/>
          <w:szCs w:val="22"/>
        </w:rPr>
        <w:t>3GPP Rel-</w:t>
      </w:r>
      <w:r w:rsidR="0016416E" w:rsidRPr="003E639A">
        <w:rPr>
          <w:rFonts w:ascii="Arial" w:hAnsi="Arial" w:cs="Arial"/>
          <w:sz w:val="22"/>
          <w:szCs w:val="22"/>
        </w:rPr>
        <w:t>20</w:t>
      </w:r>
    </w:p>
    <w:bookmarkEnd w:id="2"/>
    <w:bookmarkEnd w:id="3"/>
    <w:bookmarkEnd w:id="4"/>
    <w:p w14:paraId="5473797B" w14:textId="77BF6A0E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Work Item: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BC3F09" w:rsidRPr="00BC3F09">
        <w:rPr>
          <w:rFonts w:ascii="Arial" w:hAnsi="Arial" w:cs="Arial"/>
          <w:sz w:val="22"/>
          <w:szCs w:val="22"/>
        </w:rPr>
        <w:t>UMMR_OAM</w:t>
      </w:r>
    </w:p>
    <w:p w14:paraId="6D083820" w14:textId="77777777" w:rsidR="00B97703" w:rsidRPr="003E639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6D274430" w:rsidR="00B97703" w:rsidRPr="00BC3F0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Source:</w:t>
      </w:r>
      <w:r w:rsidRPr="003E639A">
        <w:rPr>
          <w:rFonts w:ascii="Arial" w:hAnsi="Arial" w:cs="Arial"/>
          <w:b/>
          <w:sz w:val="22"/>
          <w:szCs w:val="22"/>
        </w:rPr>
        <w:tab/>
      </w:r>
      <w:r w:rsidR="00BC3F09" w:rsidRPr="00BC3F09">
        <w:rPr>
          <w:rFonts w:ascii="Arial" w:hAnsi="Arial" w:cs="Arial"/>
          <w:b/>
          <w:sz w:val="22"/>
          <w:szCs w:val="22"/>
        </w:rPr>
        <w:t xml:space="preserve">3GPP TSG </w:t>
      </w:r>
      <w:r w:rsidR="00795B0E" w:rsidRPr="00BC3F09">
        <w:rPr>
          <w:rFonts w:ascii="Arial" w:hAnsi="Arial" w:cs="Arial"/>
          <w:b/>
        </w:rPr>
        <w:t>SA</w:t>
      </w:r>
    </w:p>
    <w:p w14:paraId="07E5011C" w14:textId="4E16FDA6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C3F09">
        <w:rPr>
          <w:rFonts w:ascii="Arial" w:hAnsi="Arial" w:cs="Arial"/>
          <w:b/>
          <w:sz w:val="22"/>
          <w:szCs w:val="22"/>
        </w:rPr>
        <w:t>To:</w:t>
      </w:r>
      <w:r w:rsidRPr="00BC3F09">
        <w:rPr>
          <w:rFonts w:ascii="Arial" w:hAnsi="Arial" w:cs="Arial"/>
          <w:b/>
          <w:sz w:val="22"/>
          <w:szCs w:val="22"/>
        </w:rPr>
        <w:tab/>
      </w:r>
      <w:r w:rsidR="00BC3F09" w:rsidRPr="00BC3F09">
        <w:rPr>
          <w:rFonts w:ascii="Arial" w:hAnsi="Arial" w:cs="Arial"/>
          <w:b/>
          <w:lang w:eastAsia="zh-CN"/>
        </w:rPr>
        <w:t xml:space="preserve">O-RAN </w:t>
      </w:r>
      <w:r w:rsidR="006A795F">
        <w:rPr>
          <w:rFonts w:ascii="Arial" w:hAnsi="Arial" w:cs="Arial"/>
          <w:b/>
          <w:lang w:eastAsia="zh-CN"/>
        </w:rPr>
        <w:t>Alliance TSC</w:t>
      </w:r>
      <w:r w:rsidR="00BC3F09" w:rsidRPr="00BC3F09">
        <w:rPr>
          <w:rFonts w:ascii="Arial" w:hAnsi="Arial" w:cs="Arial"/>
          <w:b/>
          <w:lang w:eastAsia="zh-CN"/>
        </w:rPr>
        <w:t xml:space="preserve"> </w:t>
      </w:r>
    </w:p>
    <w:p w14:paraId="7768506E" w14:textId="0099A14E" w:rsidR="00B97703" w:rsidRPr="00CC138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bookmarkStart w:id="5" w:name="OLE_LINK45"/>
      <w:bookmarkStart w:id="6" w:name="OLE_LINK46"/>
      <w:r w:rsidRPr="00CC1386">
        <w:rPr>
          <w:rFonts w:ascii="Arial" w:hAnsi="Arial" w:cs="Arial"/>
          <w:b/>
          <w:sz w:val="22"/>
          <w:szCs w:val="22"/>
          <w:lang w:val="es-ES"/>
        </w:rPr>
        <w:t>Cc:</w:t>
      </w:r>
      <w:r w:rsidRPr="00CC1386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6416E" w:rsidRPr="00CC1386">
        <w:rPr>
          <w:rFonts w:ascii="Arial" w:hAnsi="Arial" w:cs="Arial"/>
          <w:bCs/>
          <w:lang w:val="es-ES"/>
        </w:rPr>
        <w:t>-</w:t>
      </w:r>
    </w:p>
    <w:bookmarkEnd w:id="5"/>
    <w:bookmarkEnd w:id="6"/>
    <w:p w14:paraId="77E2942D" w14:textId="77777777" w:rsidR="00B97703" w:rsidRPr="00CC1386" w:rsidRDefault="00B97703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4A5B8B3E" w14:textId="05FC04E0" w:rsidR="00B97703" w:rsidRPr="000D3F89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es-ES"/>
        </w:rPr>
      </w:pPr>
      <w:r w:rsidRPr="000D3F89">
        <w:rPr>
          <w:rFonts w:ascii="Arial" w:hAnsi="Arial" w:cs="Arial"/>
          <w:b/>
          <w:sz w:val="22"/>
          <w:szCs w:val="22"/>
          <w:lang w:val="es-ES"/>
        </w:rPr>
        <w:t>Contact person:</w:t>
      </w:r>
      <w:r w:rsidRPr="000D3F89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BC3F09">
        <w:rPr>
          <w:rFonts w:ascii="Arial" w:hAnsi="Arial" w:cs="Arial"/>
          <w:sz w:val="22"/>
          <w:szCs w:val="22"/>
          <w:lang w:val="es-ES"/>
        </w:rPr>
        <w:t xml:space="preserve">Susana Sabater, </w:t>
      </w:r>
      <w:hyperlink r:id="rId7" w:history="1">
        <w:r w:rsidR="00BC3F09" w:rsidRPr="00927032">
          <w:rPr>
            <w:rStyle w:val="Hyperlink"/>
            <w:rFonts w:ascii="Arial" w:hAnsi="Arial" w:cs="Arial"/>
            <w:sz w:val="22"/>
            <w:szCs w:val="22"/>
            <w:lang w:val="es-ES"/>
          </w:rPr>
          <w:t>susana.sabater@vodafone.com</w:t>
        </w:r>
      </w:hyperlink>
      <w:r w:rsidR="00BC3F09">
        <w:rPr>
          <w:rFonts w:ascii="Arial" w:hAnsi="Arial" w:cs="Arial"/>
          <w:sz w:val="22"/>
          <w:szCs w:val="22"/>
          <w:lang w:val="es-ES"/>
        </w:rPr>
        <w:t xml:space="preserve"> </w:t>
      </w:r>
      <w:r w:rsidR="00BC3F09" w:rsidRPr="000D3F8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72E01C4" w14:textId="23EFEF71" w:rsidR="00B97703" w:rsidRPr="0014140E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4140E"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183D657B" w:rsidR="00B97703" w:rsidRPr="003E639A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E639A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E639A">
        <w:rPr>
          <w:rFonts w:ascii="Arial" w:hAnsi="Arial" w:cs="Arial"/>
          <w:b/>
          <w:sz w:val="22"/>
          <w:szCs w:val="22"/>
        </w:rPr>
        <w:t xml:space="preserve"> LS to:</w:t>
      </w:r>
      <w:r w:rsidR="00BC3F09">
        <w:rPr>
          <w:rFonts w:ascii="Arial" w:hAnsi="Arial" w:cs="Arial"/>
          <w:b/>
          <w:sz w:val="22"/>
          <w:szCs w:val="22"/>
        </w:rPr>
        <w:t xml:space="preserve"> </w:t>
      </w:r>
      <w:r w:rsidRPr="003E639A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8" w:history="1">
        <w:r w:rsidRPr="003E639A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Pr="003E639A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44F6AAD0" w:rsidR="00B97703" w:rsidRPr="003E639A" w:rsidRDefault="00B97703">
      <w:pPr>
        <w:spacing w:after="60"/>
        <w:ind w:left="1985" w:hanging="1985"/>
        <w:rPr>
          <w:rFonts w:ascii="Arial" w:hAnsi="Arial" w:cs="Arial"/>
          <w:bCs/>
          <w:highlight w:val="yellow"/>
        </w:rPr>
      </w:pPr>
      <w:r w:rsidRPr="003E639A">
        <w:rPr>
          <w:rFonts w:ascii="Arial" w:hAnsi="Arial" w:cs="Arial"/>
          <w:b/>
        </w:rPr>
        <w:t>Attachments:</w:t>
      </w:r>
      <w:r w:rsidR="00BC3F09">
        <w:rPr>
          <w:rFonts w:ascii="Arial" w:hAnsi="Arial" w:cs="Arial"/>
          <w:b/>
        </w:rPr>
        <w:t xml:space="preserve"> </w:t>
      </w:r>
      <w:r w:rsidR="00BC3F09" w:rsidRPr="00BC3F09">
        <w:rPr>
          <w:rFonts w:ascii="Arial" w:hAnsi="Arial" w:cs="Arial"/>
          <w:bCs/>
        </w:rPr>
        <w:t xml:space="preserve">SP-251204, </w:t>
      </w:r>
      <w:r w:rsidR="00BC3F09" w:rsidRPr="00BC3F09">
        <w:rPr>
          <w:rFonts w:ascii="Arial" w:hAnsi="Arial" w:cs="Arial"/>
          <w:bCs/>
        </w:rPr>
        <w:t xml:space="preserve">Study on Unified Management interface for </w:t>
      </w:r>
      <w:proofErr w:type="gramStart"/>
      <w:r w:rsidR="00BC3F09" w:rsidRPr="00BC3F09">
        <w:rPr>
          <w:rFonts w:ascii="Arial" w:hAnsi="Arial" w:cs="Arial"/>
          <w:bCs/>
        </w:rPr>
        <w:t>Multi-RAT</w:t>
      </w:r>
      <w:proofErr w:type="gramEnd"/>
      <w:r w:rsidR="00BC3F09" w:rsidRPr="00BC3F09">
        <w:rPr>
          <w:rFonts w:ascii="Arial" w:hAnsi="Arial" w:cs="Arial"/>
          <w:bCs/>
        </w:rPr>
        <w:t xml:space="preserve"> support</w:t>
      </w:r>
      <w:r w:rsidRPr="003E639A">
        <w:rPr>
          <w:rFonts w:ascii="Arial" w:hAnsi="Arial" w:cs="Arial"/>
          <w:bCs/>
        </w:rPr>
        <w:tab/>
      </w:r>
    </w:p>
    <w:p w14:paraId="05E3ACEB" w14:textId="77777777" w:rsidR="00B97703" w:rsidRPr="003E639A" w:rsidRDefault="00B97703">
      <w:pPr>
        <w:rPr>
          <w:rFonts w:ascii="Arial" w:hAnsi="Arial" w:cs="Arial"/>
        </w:rPr>
      </w:pPr>
    </w:p>
    <w:p w14:paraId="0A6D6115" w14:textId="77777777" w:rsidR="00B97703" w:rsidRPr="003E639A" w:rsidRDefault="000F6242" w:rsidP="00B97703">
      <w:pPr>
        <w:pStyle w:val="Heading1"/>
      </w:pPr>
      <w:r w:rsidRPr="003E639A">
        <w:t>1</w:t>
      </w:r>
      <w:r w:rsidR="002F1940" w:rsidRPr="003E639A">
        <w:tab/>
      </w:r>
      <w:r w:rsidRPr="003E639A">
        <w:t>Overall description</w:t>
      </w:r>
    </w:p>
    <w:p w14:paraId="5B771453" w14:textId="320172B2" w:rsidR="00513182" w:rsidRPr="003E639A" w:rsidRDefault="00BC3F09" w:rsidP="00456963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3GPP TSG SA</w:t>
      </w:r>
      <w:r w:rsidR="00513182" w:rsidRPr="003E639A">
        <w:rPr>
          <w:rFonts w:ascii="Arial" w:hAnsi="Arial" w:cs="Arial"/>
          <w:lang w:eastAsia="zh-CN"/>
        </w:rPr>
        <w:t xml:space="preserve"> has </w:t>
      </w:r>
      <w:r w:rsidR="006A795F">
        <w:rPr>
          <w:rFonts w:ascii="Arial" w:hAnsi="Arial" w:cs="Arial"/>
          <w:lang w:eastAsia="zh-CN"/>
        </w:rPr>
        <w:t>approved</w:t>
      </w:r>
      <w:r w:rsidR="00FD4BBE" w:rsidRPr="003E639A">
        <w:rPr>
          <w:rFonts w:ascii="Arial" w:hAnsi="Arial" w:cs="Arial"/>
          <w:lang w:eastAsia="zh-CN"/>
        </w:rPr>
        <w:t xml:space="preserve"> a study to analyse s</w:t>
      </w:r>
      <w:r w:rsidR="00513182" w:rsidRPr="003E639A">
        <w:rPr>
          <w:rFonts w:ascii="Arial" w:hAnsi="Arial" w:cs="Arial"/>
          <w:lang w:eastAsia="zh-CN"/>
        </w:rPr>
        <w:t xml:space="preserve">everal gaps </w:t>
      </w:r>
      <w:r w:rsidR="00FD4BBE" w:rsidRPr="003E639A">
        <w:rPr>
          <w:rFonts w:ascii="Arial" w:hAnsi="Arial" w:cs="Arial"/>
          <w:lang w:eastAsia="zh-CN"/>
        </w:rPr>
        <w:t xml:space="preserve">in 3GPP specifications </w:t>
      </w:r>
      <w:r w:rsidR="00513182" w:rsidRPr="003E639A">
        <w:rPr>
          <w:rFonts w:ascii="Arial" w:hAnsi="Arial" w:cs="Arial"/>
          <w:lang w:eastAsia="zh-CN"/>
        </w:rPr>
        <w:t xml:space="preserve">that </w:t>
      </w:r>
      <w:r w:rsidR="00456963" w:rsidRPr="003E639A">
        <w:rPr>
          <w:rFonts w:ascii="Arial" w:hAnsi="Arial" w:cs="Arial"/>
          <w:lang w:eastAsia="zh-CN"/>
        </w:rPr>
        <w:t>may</w:t>
      </w:r>
      <w:r w:rsidR="00513182" w:rsidRPr="003E639A">
        <w:rPr>
          <w:rFonts w:ascii="Arial" w:hAnsi="Arial" w:cs="Arial"/>
          <w:lang w:eastAsia="zh-CN"/>
        </w:rPr>
        <w:t xml:space="preserve"> lead to misalignments or ambiguities </w:t>
      </w:r>
      <w:r w:rsidR="00FD4BBE" w:rsidRPr="003E639A">
        <w:rPr>
          <w:rFonts w:ascii="Arial" w:hAnsi="Arial" w:cs="Arial"/>
          <w:lang w:eastAsia="zh-CN"/>
        </w:rPr>
        <w:t>at the time of unifying management interfaces</w:t>
      </w:r>
      <w:r w:rsidR="00513182" w:rsidRPr="003E639A">
        <w:rPr>
          <w:rFonts w:ascii="Arial" w:hAnsi="Arial" w:cs="Arial"/>
          <w:lang w:eastAsia="zh-CN"/>
        </w:rPr>
        <w:t xml:space="preserve"> </w:t>
      </w:r>
      <w:r w:rsidR="00FD4BBE" w:rsidRPr="003E639A">
        <w:rPr>
          <w:rFonts w:ascii="Arial" w:hAnsi="Arial" w:cs="Arial"/>
          <w:lang w:eastAsia="zh-CN"/>
        </w:rPr>
        <w:t>for different radio access networks</w:t>
      </w:r>
      <w:r w:rsidR="00513182" w:rsidRPr="003E639A">
        <w:rPr>
          <w:rFonts w:ascii="Arial" w:hAnsi="Arial" w:cs="Arial"/>
          <w:lang w:eastAsia="zh-CN"/>
        </w:rPr>
        <w:t>.</w:t>
      </w:r>
    </w:p>
    <w:p w14:paraId="677F682F" w14:textId="5F690427" w:rsidR="00FD4BBE" w:rsidRDefault="00FD4BBE" w:rsidP="00456963">
      <w:pPr>
        <w:spacing w:after="12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lang w:eastAsia="zh-CN"/>
        </w:rPr>
        <w:t>The following objectives will be addressed as part of the study</w:t>
      </w:r>
      <w:r w:rsidR="006A795F">
        <w:rPr>
          <w:rFonts w:ascii="Arial" w:hAnsi="Arial" w:cs="Arial"/>
          <w:lang w:eastAsia="zh-CN"/>
        </w:rPr>
        <w:t>:</w:t>
      </w:r>
    </w:p>
    <w:p w14:paraId="2228DFFB" w14:textId="6009150C" w:rsidR="000D3F89" w:rsidRDefault="000D3F89" w:rsidP="000D3F89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lang w:eastAsia="zh-CN"/>
        </w:rPr>
      </w:pPr>
      <w:r w:rsidRPr="000D3F89">
        <w:rPr>
          <w:rFonts w:ascii="Arial" w:hAnsi="Arial" w:cs="Arial"/>
          <w:lang w:eastAsia="zh-CN"/>
        </w:rPr>
        <w:t>Analyse and identify</w:t>
      </w:r>
      <w:r w:rsidR="009E4CBD">
        <w:rPr>
          <w:rFonts w:ascii="Arial" w:hAnsi="Arial" w:cs="Arial"/>
          <w:lang w:eastAsia="zh-CN"/>
        </w:rPr>
        <w:t xml:space="preserve"> potential gaps and</w:t>
      </w:r>
      <w:r w:rsidRPr="000D3F89">
        <w:rPr>
          <w:rFonts w:ascii="Arial" w:hAnsi="Arial" w:cs="Arial"/>
          <w:lang w:eastAsia="zh-CN"/>
        </w:rPr>
        <w:t xml:space="preserve"> inconsistencies</w:t>
      </w:r>
      <w:r w:rsidR="00035283">
        <w:rPr>
          <w:rFonts w:ascii="Arial" w:hAnsi="Arial" w:cs="Arial"/>
          <w:lang w:eastAsia="zh-CN"/>
        </w:rPr>
        <w:t xml:space="preserve"> in</w:t>
      </w:r>
      <w:r w:rsidRPr="000D3F89">
        <w:rPr>
          <w:rFonts w:ascii="Arial" w:hAnsi="Arial" w:cs="Arial"/>
          <w:lang w:eastAsia="zh-CN"/>
        </w:rPr>
        <w:t xml:space="preserve"> </w:t>
      </w:r>
      <w:r w:rsidR="00242512" w:rsidRPr="00242512">
        <w:rPr>
          <w:rFonts w:ascii="Arial" w:hAnsi="Arial" w:cs="Arial"/>
          <w:lang w:eastAsia="zh-CN"/>
        </w:rPr>
        <w:t>management</w:t>
      </w:r>
      <w:r w:rsidR="00242512">
        <w:rPr>
          <w:rFonts w:ascii="Arial" w:hAnsi="Arial" w:cs="Arial"/>
          <w:lang w:eastAsia="zh-CN"/>
        </w:rPr>
        <w:t xml:space="preserve"> </w:t>
      </w:r>
      <w:r w:rsidRPr="000D3F89">
        <w:rPr>
          <w:rFonts w:ascii="Arial" w:hAnsi="Arial" w:cs="Arial"/>
          <w:lang w:eastAsia="zh-CN"/>
        </w:rPr>
        <w:t xml:space="preserve">model definitions </w:t>
      </w:r>
      <w:r w:rsidR="00035283">
        <w:rPr>
          <w:rFonts w:ascii="Arial" w:hAnsi="Arial" w:cs="Arial"/>
          <w:lang w:eastAsia="zh-CN"/>
        </w:rPr>
        <w:t xml:space="preserve">of </w:t>
      </w:r>
      <w:r w:rsidR="00BC3F09">
        <w:rPr>
          <w:rFonts w:ascii="Arial" w:hAnsi="Arial" w:cs="Arial"/>
          <w:lang w:eastAsia="zh-CN"/>
        </w:rPr>
        <w:t>E-UTRAN</w:t>
      </w:r>
      <w:r w:rsidR="00035283">
        <w:rPr>
          <w:rFonts w:ascii="Arial" w:hAnsi="Arial" w:cs="Arial"/>
          <w:lang w:eastAsia="zh-CN"/>
        </w:rPr>
        <w:t xml:space="preserve"> and 5G</w:t>
      </w:r>
      <w:r w:rsidR="00BC3F09">
        <w:rPr>
          <w:rFonts w:ascii="Arial" w:hAnsi="Arial" w:cs="Arial"/>
          <w:lang w:eastAsia="zh-CN"/>
        </w:rPr>
        <w:t xml:space="preserve"> NR</w:t>
      </w:r>
      <w:r w:rsidR="00035283">
        <w:rPr>
          <w:rFonts w:ascii="Arial" w:hAnsi="Arial" w:cs="Arial"/>
          <w:lang w:eastAsia="zh-CN"/>
        </w:rPr>
        <w:t xml:space="preserve"> A</w:t>
      </w:r>
      <w:r w:rsidRPr="000D3F89">
        <w:rPr>
          <w:rFonts w:ascii="Arial" w:hAnsi="Arial" w:cs="Arial"/>
          <w:lang w:eastAsia="zh-CN"/>
        </w:rPr>
        <w:t>ccess</w:t>
      </w:r>
      <w:r w:rsidR="00035283">
        <w:rPr>
          <w:rFonts w:ascii="Arial" w:hAnsi="Arial" w:cs="Arial"/>
          <w:lang w:eastAsia="zh-CN"/>
        </w:rPr>
        <w:t xml:space="preserve"> Technologies</w:t>
      </w:r>
      <w:r w:rsidRPr="000D3F89">
        <w:rPr>
          <w:rFonts w:ascii="Arial" w:hAnsi="Arial" w:cs="Arial"/>
          <w:lang w:eastAsia="zh-CN"/>
        </w:rPr>
        <w:t>.</w:t>
      </w:r>
    </w:p>
    <w:p w14:paraId="517F6E41" w14:textId="5DC5E133" w:rsidR="00FD4BBE" w:rsidRDefault="003276F5" w:rsidP="00456963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lang w:eastAsia="zh-CN"/>
        </w:rPr>
      </w:pPr>
      <w:r w:rsidRPr="003276F5">
        <w:rPr>
          <w:rFonts w:ascii="Arial" w:hAnsi="Arial" w:cs="Arial"/>
          <w:lang w:eastAsia="zh-CN"/>
        </w:rPr>
        <w:t>Study how to resolve</w:t>
      </w:r>
      <w:r w:rsidR="00E3402C" w:rsidRPr="00E3402C">
        <w:rPr>
          <w:rFonts w:ascii="Arial" w:hAnsi="Arial" w:cs="Arial"/>
          <w:lang w:eastAsia="zh-CN"/>
        </w:rPr>
        <w:t xml:space="preserve"> </w:t>
      </w:r>
      <w:r w:rsidR="00E3402C" w:rsidRPr="003276F5">
        <w:rPr>
          <w:rFonts w:ascii="Arial" w:hAnsi="Arial" w:cs="Arial"/>
          <w:lang w:eastAsia="zh-CN"/>
        </w:rPr>
        <w:t>identified</w:t>
      </w:r>
      <w:r w:rsidRPr="003276F5">
        <w:rPr>
          <w:rFonts w:ascii="Arial" w:hAnsi="Arial" w:cs="Arial"/>
          <w:lang w:eastAsia="zh-CN"/>
        </w:rPr>
        <w:t xml:space="preserve"> inconsistencies to ensure a unified multi-RAT management interface for </w:t>
      </w:r>
      <w:r w:rsidR="00BC3F09">
        <w:rPr>
          <w:rFonts w:ascii="Arial" w:hAnsi="Arial" w:cs="Arial"/>
          <w:lang w:eastAsia="zh-CN"/>
        </w:rPr>
        <w:t>E-UTRAN</w:t>
      </w:r>
      <w:r w:rsidRPr="003276F5">
        <w:rPr>
          <w:rFonts w:ascii="Arial" w:hAnsi="Arial" w:cs="Arial"/>
          <w:lang w:eastAsia="zh-CN"/>
        </w:rPr>
        <w:t xml:space="preserve"> and </w:t>
      </w:r>
      <w:r w:rsidR="00BC3F09">
        <w:rPr>
          <w:rFonts w:ascii="Arial" w:hAnsi="Arial" w:cs="Arial"/>
          <w:lang w:eastAsia="zh-CN"/>
        </w:rPr>
        <w:t>NR</w:t>
      </w:r>
      <w:r w:rsidRPr="003276F5">
        <w:rPr>
          <w:rFonts w:ascii="Arial" w:hAnsi="Arial" w:cs="Arial"/>
          <w:lang w:eastAsia="zh-CN"/>
        </w:rPr>
        <w:t>.</w:t>
      </w:r>
    </w:p>
    <w:p w14:paraId="11C02190" w14:textId="77777777" w:rsidR="000D3F89" w:rsidRPr="000D3F89" w:rsidRDefault="000D3F89" w:rsidP="000D3F89">
      <w:pPr>
        <w:pStyle w:val="ListParagraph"/>
        <w:spacing w:after="120"/>
        <w:ind w:left="360"/>
        <w:jc w:val="both"/>
        <w:rPr>
          <w:rFonts w:ascii="Arial" w:hAnsi="Arial" w:cs="Arial"/>
          <w:lang w:eastAsia="zh-CN"/>
        </w:rPr>
      </w:pPr>
    </w:p>
    <w:p w14:paraId="58B1E5EF" w14:textId="34BAECDB" w:rsidR="00456963" w:rsidRPr="003E639A" w:rsidRDefault="00BC3F09" w:rsidP="00456963">
      <w:pPr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study is </w:t>
      </w:r>
      <w:r w:rsidR="00A43EF1">
        <w:rPr>
          <w:rFonts w:ascii="Arial" w:hAnsi="Arial" w:cs="Arial"/>
          <w:lang w:eastAsia="zh-CN"/>
        </w:rPr>
        <w:t>scheduled</w:t>
      </w:r>
      <w:r>
        <w:rPr>
          <w:rFonts w:ascii="Arial" w:hAnsi="Arial" w:cs="Arial"/>
          <w:lang w:eastAsia="zh-CN"/>
        </w:rPr>
        <w:t xml:space="preserve"> to be finalised </w:t>
      </w:r>
      <w:r w:rsidR="00FD4BBE" w:rsidRPr="003E639A">
        <w:rPr>
          <w:rFonts w:ascii="Arial" w:hAnsi="Arial" w:cs="Arial"/>
          <w:lang w:eastAsia="zh-CN"/>
        </w:rPr>
        <w:t>in September 2026</w:t>
      </w:r>
      <w:r w:rsidR="00A43EF1">
        <w:rPr>
          <w:rFonts w:ascii="Arial" w:hAnsi="Arial" w:cs="Arial"/>
          <w:lang w:eastAsia="zh-CN"/>
        </w:rPr>
        <w:t>. TSG SA aims to keep O-RAN Alliance informed on the progress of this study</w:t>
      </w:r>
      <w:r w:rsidR="00456963" w:rsidRPr="003E639A">
        <w:rPr>
          <w:rFonts w:ascii="Arial" w:hAnsi="Arial" w:cs="Arial"/>
          <w:lang w:eastAsia="zh-CN"/>
        </w:rPr>
        <w:t>.</w:t>
      </w:r>
    </w:p>
    <w:p w14:paraId="4945CD72" w14:textId="77777777" w:rsidR="00B97703" w:rsidRPr="003E639A" w:rsidRDefault="002F1940" w:rsidP="000F6242">
      <w:pPr>
        <w:pStyle w:val="Heading1"/>
      </w:pPr>
      <w:r w:rsidRPr="003E639A">
        <w:t>2</w:t>
      </w:r>
      <w:r w:rsidRPr="003E639A">
        <w:tab/>
      </w:r>
      <w:r w:rsidR="000F6242" w:rsidRPr="003E639A">
        <w:t>Actions</w:t>
      </w:r>
    </w:p>
    <w:p w14:paraId="15E76842" w14:textId="5A96AF94" w:rsidR="00B97703" w:rsidRPr="003E639A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E639A">
        <w:rPr>
          <w:rFonts w:ascii="Arial" w:hAnsi="Arial" w:cs="Arial"/>
          <w:b/>
        </w:rPr>
        <w:t>To</w:t>
      </w:r>
      <w:r w:rsidR="000F6242" w:rsidRPr="003E639A">
        <w:rPr>
          <w:rFonts w:ascii="Arial" w:hAnsi="Arial" w:cs="Arial"/>
          <w:b/>
        </w:rPr>
        <w:t xml:space="preserve"> </w:t>
      </w:r>
      <w:r w:rsidR="00A43EF1">
        <w:rPr>
          <w:rFonts w:ascii="Arial" w:hAnsi="Arial" w:cs="Arial"/>
          <w:b/>
        </w:rPr>
        <w:t xml:space="preserve">O-RAN </w:t>
      </w:r>
      <w:r w:rsidR="006A795F">
        <w:rPr>
          <w:rFonts w:ascii="Arial" w:hAnsi="Arial" w:cs="Arial"/>
          <w:b/>
        </w:rPr>
        <w:t>TSC</w:t>
      </w:r>
    </w:p>
    <w:p w14:paraId="7F310C88" w14:textId="61DAA252" w:rsidR="008A00C4" w:rsidRPr="003E639A" w:rsidRDefault="00B97703" w:rsidP="00456963">
      <w:pPr>
        <w:spacing w:after="0"/>
        <w:jc w:val="both"/>
        <w:rPr>
          <w:rFonts w:ascii="Arial" w:hAnsi="Arial" w:cs="Arial"/>
        </w:rPr>
      </w:pPr>
      <w:r w:rsidRPr="003E639A">
        <w:rPr>
          <w:rFonts w:ascii="Arial" w:hAnsi="Arial" w:cs="Arial"/>
          <w:b/>
        </w:rPr>
        <w:t xml:space="preserve">ACTION: </w:t>
      </w:r>
      <w:r w:rsidRPr="003E639A">
        <w:rPr>
          <w:rFonts w:ascii="Arial" w:hAnsi="Arial" w:cs="Arial"/>
          <w:b/>
          <w:color w:val="0070C0"/>
        </w:rPr>
        <w:tab/>
      </w:r>
      <w:r w:rsidR="00A43EF1" w:rsidRPr="00A43EF1">
        <w:rPr>
          <w:rFonts w:ascii="Arial" w:hAnsi="Arial" w:cs="Arial"/>
        </w:rPr>
        <w:t>TSG SA kindly request O-RAN to tak</w:t>
      </w:r>
      <w:r w:rsidR="008A00C4" w:rsidRPr="00050151">
        <w:rPr>
          <w:rFonts w:ascii="Arial" w:hAnsi="Arial" w:cs="Arial"/>
        </w:rPr>
        <w:t xml:space="preserve">e the above into </w:t>
      </w:r>
      <w:r w:rsidR="00153A04">
        <w:rPr>
          <w:rFonts w:ascii="Arial" w:hAnsi="Arial" w:cs="Arial"/>
        </w:rPr>
        <w:t>account, for consideration in your ongoing or upcoming projects</w:t>
      </w:r>
      <w:r w:rsidR="00456963" w:rsidRPr="00050151">
        <w:rPr>
          <w:rFonts w:ascii="Arial" w:hAnsi="Arial" w:cs="Arial"/>
        </w:rPr>
        <w:t>.</w:t>
      </w:r>
    </w:p>
    <w:p w14:paraId="06B80CE0" w14:textId="17BAAC74" w:rsidR="00B97703" w:rsidRPr="003E639A" w:rsidRDefault="00B97703" w:rsidP="008A00C4">
      <w:pPr>
        <w:spacing w:after="120"/>
        <w:ind w:left="993" w:hanging="993"/>
        <w:rPr>
          <w:rFonts w:ascii="Arial" w:hAnsi="Arial" w:cs="Arial"/>
        </w:rPr>
      </w:pPr>
    </w:p>
    <w:p w14:paraId="5DD292C3" w14:textId="70D6EBA2" w:rsidR="00B97703" w:rsidRPr="003E639A" w:rsidRDefault="00B97703" w:rsidP="000F6242">
      <w:pPr>
        <w:pStyle w:val="Heading1"/>
        <w:rPr>
          <w:szCs w:val="36"/>
        </w:rPr>
      </w:pPr>
      <w:r w:rsidRPr="003E639A">
        <w:rPr>
          <w:szCs w:val="36"/>
        </w:rPr>
        <w:t>3</w:t>
      </w:r>
      <w:r w:rsidR="002F1940" w:rsidRPr="003E639A">
        <w:rPr>
          <w:szCs w:val="36"/>
        </w:rPr>
        <w:tab/>
      </w:r>
      <w:r w:rsidR="000F6242" w:rsidRPr="003E639A">
        <w:rPr>
          <w:szCs w:val="36"/>
        </w:rPr>
        <w:t xml:space="preserve">Dates of next </w:t>
      </w:r>
      <w:r w:rsidR="000F6242" w:rsidRPr="003E639A">
        <w:rPr>
          <w:rFonts w:cs="Arial"/>
          <w:bCs/>
          <w:szCs w:val="36"/>
        </w:rPr>
        <w:t xml:space="preserve">TSG </w:t>
      </w:r>
      <w:r w:rsidR="006052AD" w:rsidRPr="003E639A">
        <w:rPr>
          <w:rFonts w:cs="Arial"/>
          <w:szCs w:val="36"/>
        </w:rPr>
        <w:t>SA</w:t>
      </w:r>
      <w:r w:rsidR="000F6242" w:rsidRPr="003E639A">
        <w:rPr>
          <w:rFonts w:cs="Arial"/>
          <w:bCs/>
          <w:szCs w:val="36"/>
        </w:rPr>
        <w:t xml:space="preserve"> </w:t>
      </w:r>
      <w:r w:rsidR="000F6242" w:rsidRPr="003E639A">
        <w:rPr>
          <w:szCs w:val="36"/>
        </w:rPr>
        <w:t>meetings</w:t>
      </w:r>
    </w:p>
    <w:p w14:paraId="7523D94F" w14:textId="77777777" w:rsidR="006F4DBF" w:rsidRDefault="006F4DBF" w:rsidP="006F4DBF">
      <w:pPr>
        <w:spacing w:after="120"/>
        <w:jc w:val="both"/>
        <w:rPr>
          <w:rFonts w:ascii="Arial" w:hAnsi="Arial" w:cs="Arial"/>
          <w:lang w:eastAsia="zh-CN"/>
        </w:rPr>
      </w:pPr>
    </w:p>
    <w:p w14:paraId="75BDB56D" w14:textId="3E73A23D" w:rsidR="009A13DA" w:rsidRPr="006F4DBF" w:rsidRDefault="009A13DA" w:rsidP="006F4DBF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</w:t>
      </w:r>
      <w:r w:rsidR="00153A04" w:rsidRPr="006F4DBF">
        <w:rPr>
          <w:rFonts w:ascii="Arial" w:hAnsi="Arial" w:cs="Arial"/>
          <w:lang w:eastAsia="zh-CN"/>
        </w:rPr>
        <w:t>10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proofErr w:type="gramStart"/>
      <w:r w:rsidR="00153A04" w:rsidRPr="006F4DBF">
        <w:rPr>
          <w:rFonts w:ascii="Arial" w:hAnsi="Arial" w:cs="Arial"/>
          <w:lang w:eastAsia="zh-CN"/>
        </w:rPr>
        <w:t>9</w:t>
      </w:r>
      <w:r w:rsidRPr="006F4DBF">
        <w:rPr>
          <w:rFonts w:ascii="Arial" w:hAnsi="Arial" w:cs="Arial"/>
          <w:lang w:eastAsia="zh-CN"/>
        </w:rPr>
        <w:t xml:space="preserve">  -</w:t>
      </w:r>
      <w:proofErr w:type="gramEnd"/>
      <w:r w:rsidRPr="006F4DBF">
        <w:rPr>
          <w:rFonts w:ascii="Arial" w:hAnsi="Arial" w:cs="Arial"/>
          <w:lang w:eastAsia="zh-CN"/>
        </w:rPr>
        <w:t xml:space="preserve"> </w:t>
      </w:r>
      <w:r w:rsidR="00153A04" w:rsidRPr="006F4DBF">
        <w:rPr>
          <w:rFonts w:ascii="Arial" w:hAnsi="Arial" w:cs="Arial"/>
          <w:lang w:eastAsia="zh-CN"/>
        </w:rPr>
        <w:t>12</w:t>
      </w:r>
      <w:r w:rsidRPr="006F4DBF">
        <w:rPr>
          <w:rFonts w:ascii="Arial" w:hAnsi="Arial" w:cs="Arial"/>
          <w:lang w:eastAsia="zh-CN"/>
        </w:rPr>
        <w:t xml:space="preserve"> </w:t>
      </w:r>
      <w:proofErr w:type="spellStart"/>
      <w:r w:rsidR="00153A04" w:rsidRPr="006F4DBF">
        <w:rPr>
          <w:rFonts w:ascii="Arial" w:hAnsi="Arial" w:cs="Arial"/>
          <w:lang w:eastAsia="zh-CN"/>
        </w:rPr>
        <w:t>Dec</w:t>
      </w:r>
      <w:r w:rsidR="006F4DBF" w:rsidRPr="006F4DBF">
        <w:rPr>
          <w:rFonts w:ascii="Arial" w:hAnsi="Arial" w:cs="Arial"/>
          <w:lang w:eastAsia="zh-CN"/>
        </w:rPr>
        <w:t>ember</w:t>
      </w:r>
      <w:proofErr w:type="spellEnd"/>
      <w:r w:rsidRPr="006F4DBF">
        <w:rPr>
          <w:rFonts w:ascii="Arial" w:hAnsi="Arial" w:cs="Arial"/>
          <w:lang w:eastAsia="zh-CN"/>
        </w:rPr>
        <w:t xml:space="preserve"> 2025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="00153A04" w:rsidRPr="006F4DBF">
        <w:rPr>
          <w:rFonts w:ascii="Arial" w:hAnsi="Arial" w:cs="Arial"/>
          <w:lang w:eastAsia="zh-CN"/>
        </w:rPr>
        <w:t>Baltimore</w:t>
      </w:r>
      <w:r w:rsidRPr="006F4DBF">
        <w:rPr>
          <w:rFonts w:ascii="Arial" w:hAnsi="Arial" w:cs="Arial"/>
          <w:lang w:eastAsia="zh-CN"/>
        </w:rPr>
        <w:t xml:space="preserve">, </w:t>
      </w:r>
      <w:r w:rsidR="00153A04" w:rsidRPr="006F4DBF">
        <w:rPr>
          <w:rFonts w:ascii="Arial" w:hAnsi="Arial" w:cs="Arial"/>
          <w:lang w:eastAsia="zh-CN"/>
        </w:rPr>
        <w:t>USA</w:t>
      </w:r>
    </w:p>
    <w:p w14:paraId="7887A542" w14:textId="2A9AEBDA" w:rsidR="00207862" w:rsidRPr="006F4DBF" w:rsidRDefault="00C3781F" w:rsidP="006F4DBF">
      <w:pPr>
        <w:spacing w:after="120"/>
        <w:jc w:val="both"/>
        <w:rPr>
          <w:rFonts w:ascii="Arial" w:hAnsi="Arial" w:cs="Arial"/>
          <w:lang w:eastAsia="zh-CN"/>
        </w:rPr>
      </w:pPr>
      <w:r w:rsidRPr="006F4DBF">
        <w:rPr>
          <w:rFonts w:ascii="Arial" w:hAnsi="Arial" w:cs="Arial"/>
          <w:lang w:eastAsia="zh-CN"/>
        </w:rPr>
        <w:t>SA#1</w:t>
      </w:r>
      <w:r w:rsidR="00153A04" w:rsidRPr="006F4DBF">
        <w:rPr>
          <w:rFonts w:ascii="Arial" w:hAnsi="Arial" w:cs="Arial"/>
          <w:lang w:eastAsia="zh-CN"/>
        </w:rPr>
        <w:t>11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="00153A04" w:rsidRPr="006F4DBF">
        <w:rPr>
          <w:rFonts w:ascii="Arial" w:hAnsi="Arial" w:cs="Arial"/>
          <w:lang w:eastAsia="zh-CN"/>
        </w:rPr>
        <w:t>10</w:t>
      </w:r>
      <w:r w:rsidRPr="006F4DBF">
        <w:rPr>
          <w:rFonts w:ascii="Arial" w:hAnsi="Arial" w:cs="Arial"/>
          <w:lang w:eastAsia="zh-CN"/>
        </w:rPr>
        <w:t xml:space="preserve"> - </w:t>
      </w:r>
      <w:r w:rsidR="00153A04" w:rsidRPr="006F4DBF">
        <w:rPr>
          <w:rFonts w:ascii="Arial" w:hAnsi="Arial" w:cs="Arial"/>
          <w:lang w:eastAsia="zh-CN"/>
        </w:rPr>
        <w:t>13</w:t>
      </w:r>
      <w:r w:rsidRPr="006F4DBF">
        <w:rPr>
          <w:rFonts w:ascii="Arial" w:hAnsi="Arial" w:cs="Arial"/>
          <w:lang w:eastAsia="zh-CN"/>
        </w:rPr>
        <w:t xml:space="preserve"> </w:t>
      </w:r>
      <w:r w:rsidR="00153A04" w:rsidRPr="006F4DBF">
        <w:rPr>
          <w:rFonts w:ascii="Arial" w:hAnsi="Arial" w:cs="Arial"/>
          <w:lang w:eastAsia="zh-CN"/>
        </w:rPr>
        <w:t>March</w:t>
      </w:r>
      <w:r w:rsidRPr="006F4DBF">
        <w:rPr>
          <w:rFonts w:ascii="Arial" w:hAnsi="Arial" w:cs="Arial"/>
          <w:lang w:eastAsia="zh-CN"/>
        </w:rPr>
        <w:t xml:space="preserve"> 202</w:t>
      </w:r>
      <w:r w:rsidR="00153A04" w:rsidRPr="006F4DBF">
        <w:rPr>
          <w:rFonts w:ascii="Arial" w:hAnsi="Arial" w:cs="Arial"/>
          <w:lang w:eastAsia="zh-CN"/>
        </w:rPr>
        <w:t>6</w:t>
      </w:r>
      <w:r w:rsidRPr="006F4DBF">
        <w:rPr>
          <w:rFonts w:ascii="Arial" w:hAnsi="Arial" w:cs="Arial"/>
          <w:lang w:eastAsia="zh-CN"/>
        </w:rPr>
        <w:tab/>
      </w:r>
      <w:r w:rsidRPr="006F4DBF">
        <w:rPr>
          <w:rFonts w:ascii="Arial" w:hAnsi="Arial" w:cs="Arial"/>
          <w:lang w:eastAsia="zh-CN"/>
        </w:rPr>
        <w:tab/>
      </w:r>
      <w:r w:rsidR="006F4DBF" w:rsidRPr="006F4DBF">
        <w:rPr>
          <w:rFonts w:ascii="Arial" w:hAnsi="Arial" w:cs="Arial"/>
          <w:lang w:eastAsia="zh-CN"/>
        </w:rPr>
        <w:tab/>
      </w:r>
      <w:r w:rsidR="00153A04" w:rsidRPr="006F4DBF">
        <w:rPr>
          <w:rFonts w:ascii="Arial" w:hAnsi="Arial" w:cs="Arial"/>
          <w:lang w:eastAsia="zh-CN"/>
        </w:rPr>
        <w:t>Japan</w:t>
      </w:r>
    </w:p>
    <w:sectPr w:rsidR="00207862" w:rsidRPr="006F4DBF">
      <w:footerReference w:type="even" r:id="rId9"/>
      <w:footerReference w:type="default" r:id="rId10"/>
      <w:footerReference w:type="first" r:id="rId1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716B" w14:textId="77777777" w:rsidR="00A3094A" w:rsidRDefault="00A3094A">
      <w:pPr>
        <w:spacing w:after="0"/>
      </w:pPr>
      <w:r>
        <w:separator/>
      </w:r>
    </w:p>
  </w:endnote>
  <w:endnote w:type="continuationSeparator" w:id="0">
    <w:p w14:paraId="140508BD" w14:textId="77777777" w:rsidR="00A3094A" w:rsidRDefault="00A309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73A3" w14:textId="1E882328" w:rsidR="0016416E" w:rsidRDefault="0016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EE22" w14:textId="5A7390D5" w:rsidR="0016416E" w:rsidRDefault="00164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458" w14:textId="0DD90A7A" w:rsidR="0016416E" w:rsidRDefault="00164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F598" w14:textId="77777777" w:rsidR="00A3094A" w:rsidRDefault="00A3094A">
      <w:pPr>
        <w:spacing w:after="0"/>
      </w:pPr>
      <w:r>
        <w:separator/>
      </w:r>
    </w:p>
  </w:footnote>
  <w:footnote w:type="continuationSeparator" w:id="0">
    <w:p w14:paraId="659C200E" w14:textId="77777777" w:rsidR="00A3094A" w:rsidRDefault="00A309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6B26058"/>
    <w:multiLevelType w:val="hybridMultilevel"/>
    <w:tmpl w:val="BF7EBE6C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D60DEC"/>
    <w:multiLevelType w:val="hybridMultilevel"/>
    <w:tmpl w:val="9472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CB4"/>
    <w:multiLevelType w:val="hybridMultilevel"/>
    <w:tmpl w:val="AF40ABBE"/>
    <w:lvl w:ilvl="0" w:tplc="317A5F6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16210796">
    <w:abstractNumId w:val="10"/>
  </w:num>
  <w:num w:numId="2" w16cid:durableId="632752080">
    <w:abstractNumId w:val="9"/>
  </w:num>
  <w:num w:numId="3" w16cid:durableId="1560632742">
    <w:abstractNumId w:val="8"/>
  </w:num>
  <w:num w:numId="4" w16cid:durableId="512569984">
    <w:abstractNumId w:val="4"/>
  </w:num>
  <w:num w:numId="5" w16cid:durableId="1827548927">
    <w:abstractNumId w:val="2"/>
  </w:num>
  <w:num w:numId="6" w16cid:durableId="2092965802">
    <w:abstractNumId w:val="1"/>
  </w:num>
  <w:num w:numId="7" w16cid:durableId="635648333">
    <w:abstractNumId w:val="0"/>
  </w:num>
  <w:num w:numId="8" w16cid:durableId="1192572238">
    <w:abstractNumId w:val="6"/>
  </w:num>
  <w:num w:numId="9" w16cid:durableId="733238034">
    <w:abstractNumId w:val="3"/>
  </w:num>
  <w:num w:numId="10" w16cid:durableId="1253852391">
    <w:abstractNumId w:val="5"/>
  </w:num>
  <w:num w:numId="11" w16cid:durableId="186189726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mwqAUA7MimoywAAAA="/>
  </w:docVars>
  <w:rsids>
    <w:rsidRoot w:val="004E3939"/>
    <w:rsid w:val="00015110"/>
    <w:rsid w:val="00017F23"/>
    <w:rsid w:val="00027DC0"/>
    <w:rsid w:val="00035283"/>
    <w:rsid w:val="00037D48"/>
    <w:rsid w:val="00041C41"/>
    <w:rsid w:val="00045065"/>
    <w:rsid w:val="00050151"/>
    <w:rsid w:val="0006015E"/>
    <w:rsid w:val="000735E4"/>
    <w:rsid w:val="0008167C"/>
    <w:rsid w:val="0008790C"/>
    <w:rsid w:val="000B7858"/>
    <w:rsid w:val="000C14FC"/>
    <w:rsid w:val="000C1AEC"/>
    <w:rsid w:val="000C6359"/>
    <w:rsid w:val="000D3F89"/>
    <w:rsid w:val="000E043F"/>
    <w:rsid w:val="000E22C6"/>
    <w:rsid w:val="000F32EC"/>
    <w:rsid w:val="000F3C67"/>
    <w:rsid w:val="000F59C3"/>
    <w:rsid w:val="000F6242"/>
    <w:rsid w:val="00105AC8"/>
    <w:rsid w:val="00117D25"/>
    <w:rsid w:val="00121912"/>
    <w:rsid w:val="00132F2F"/>
    <w:rsid w:val="0014140E"/>
    <w:rsid w:val="00147E2C"/>
    <w:rsid w:val="00151538"/>
    <w:rsid w:val="00153A04"/>
    <w:rsid w:val="0016416E"/>
    <w:rsid w:val="00167390"/>
    <w:rsid w:val="001756C6"/>
    <w:rsid w:val="001811C8"/>
    <w:rsid w:val="001866CC"/>
    <w:rsid w:val="001927D5"/>
    <w:rsid w:val="001A022C"/>
    <w:rsid w:val="001A71B2"/>
    <w:rsid w:val="001B14F2"/>
    <w:rsid w:val="001C3978"/>
    <w:rsid w:val="001D7F56"/>
    <w:rsid w:val="00207862"/>
    <w:rsid w:val="00226381"/>
    <w:rsid w:val="00237AA9"/>
    <w:rsid w:val="00242512"/>
    <w:rsid w:val="0024702B"/>
    <w:rsid w:val="0025786F"/>
    <w:rsid w:val="002620E8"/>
    <w:rsid w:val="00264862"/>
    <w:rsid w:val="00270D7E"/>
    <w:rsid w:val="00282ABF"/>
    <w:rsid w:val="002869FE"/>
    <w:rsid w:val="0029690D"/>
    <w:rsid w:val="002B3CCE"/>
    <w:rsid w:val="002D69CF"/>
    <w:rsid w:val="002F1940"/>
    <w:rsid w:val="00304054"/>
    <w:rsid w:val="0030467C"/>
    <w:rsid w:val="00312AED"/>
    <w:rsid w:val="003276F5"/>
    <w:rsid w:val="0033384F"/>
    <w:rsid w:val="00337495"/>
    <w:rsid w:val="00340AFB"/>
    <w:rsid w:val="00353610"/>
    <w:rsid w:val="00381405"/>
    <w:rsid w:val="00383545"/>
    <w:rsid w:val="003840C5"/>
    <w:rsid w:val="003D6542"/>
    <w:rsid w:val="003E0704"/>
    <w:rsid w:val="003E6144"/>
    <w:rsid w:val="003E639A"/>
    <w:rsid w:val="003F4A9E"/>
    <w:rsid w:val="004158B1"/>
    <w:rsid w:val="00417CF6"/>
    <w:rsid w:val="00433500"/>
    <w:rsid w:val="00433F71"/>
    <w:rsid w:val="00440D43"/>
    <w:rsid w:val="00456963"/>
    <w:rsid w:val="00475F38"/>
    <w:rsid w:val="00496CF1"/>
    <w:rsid w:val="004A31D4"/>
    <w:rsid w:val="004B0323"/>
    <w:rsid w:val="004B775F"/>
    <w:rsid w:val="004C1737"/>
    <w:rsid w:val="004D24A6"/>
    <w:rsid w:val="004E25EC"/>
    <w:rsid w:val="004E3939"/>
    <w:rsid w:val="00511396"/>
    <w:rsid w:val="00513182"/>
    <w:rsid w:val="00520423"/>
    <w:rsid w:val="005227FA"/>
    <w:rsid w:val="00534442"/>
    <w:rsid w:val="00543A22"/>
    <w:rsid w:val="00554F22"/>
    <w:rsid w:val="005A2906"/>
    <w:rsid w:val="005D23C8"/>
    <w:rsid w:val="005D76CE"/>
    <w:rsid w:val="005F3292"/>
    <w:rsid w:val="006052AD"/>
    <w:rsid w:val="00620FC6"/>
    <w:rsid w:val="0062298D"/>
    <w:rsid w:val="006256F6"/>
    <w:rsid w:val="00642E8A"/>
    <w:rsid w:val="00655D6B"/>
    <w:rsid w:val="00670AEC"/>
    <w:rsid w:val="00675577"/>
    <w:rsid w:val="006762B7"/>
    <w:rsid w:val="006A795F"/>
    <w:rsid w:val="006C06AB"/>
    <w:rsid w:val="006D2321"/>
    <w:rsid w:val="006D5700"/>
    <w:rsid w:val="006E0143"/>
    <w:rsid w:val="006E298D"/>
    <w:rsid w:val="006F09B6"/>
    <w:rsid w:val="006F4DBF"/>
    <w:rsid w:val="00707533"/>
    <w:rsid w:val="007076CF"/>
    <w:rsid w:val="0073766B"/>
    <w:rsid w:val="007529BF"/>
    <w:rsid w:val="0075543A"/>
    <w:rsid w:val="00765D1D"/>
    <w:rsid w:val="00765D7A"/>
    <w:rsid w:val="00777385"/>
    <w:rsid w:val="00787828"/>
    <w:rsid w:val="00795B0E"/>
    <w:rsid w:val="007A39A5"/>
    <w:rsid w:val="007B5B51"/>
    <w:rsid w:val="007B5F6A"/>
    <w:rsid w:val="007C5CA2"/>
    <w:rsid w:val="007C6978"/>
    <w:rsid w:val="007E40BE"/>
    <w:rsid w:val="007F3B09"/>
    <w:rsid w:val="007F4F92"/>
    <w:rsid w:val="008040DC"/>
    <w:rsid w:val="00810857"/>
    <w:rsid w:val="00817B54"/>
    <w:rsid w:val="00824570"/>
    <w:rsid w:val="00841620"/>
    <w:rsid w:val="00841837"/>
    <w:rsid w:val="00845963"/>
    <w:rsid w:val="00847D10"/>
    <w:rsid w:val="00865DE2"/>
    <w:rsid w:val="008A00C4"/>
    <w:rsid w:val="008B71BA"/>
    <w:rsid w:val="008D772F"/>
    <w:rsid w:val="008E68E4"/>
    <w:rsid w:val="008E6DC1"/>
    <w:rsid w:val="008E71A7"/>
    <w:rsid w:val="008E71F5"/>
    <w:rsid w:val="008F488E"/>
    <w:rsid w:val="0092159F"/>
    <w:rsid w:val="009429B5"/>
    <w:rsid w:val="00981F67"/>
    <w:rsid w:val="009824DE"/>
    <w:rsid w:val="00990FAE"/>
    <w:rsid w:val="0099764C"/>
    <w:rsid w:val="009A13DA"/>
    <w:rsid w:val="009D6476"/>
    <w:rsid w:val="009E4CBD"/>
    <w:rsid w:val="009F4312"/>
    <w:rsid w:val="00A3094A"/>
    <w:rsid w:val="00A43EF1"/>
    <w:rsid w:val="00A50181"/>
    <w:rsid w:val="00A6637F"/>
    <w:rsid w:val="00A821F5"/>
    <w:rsid w:val="00AA3BCC"/>
    <w:rsid w:val="00AD794C"/>
    <w:rsid w:val="00AE1B3E"/>
    <w:rsid w:val="00B07B55"/>
    <w:rsid w:val="00B726DA"/>
    <w:rsid w:val="00B97703"/>
    <w:rsid w:val="00B9796D"/>
    <w:rsid w:val="00BB0A72"/>
    <w:rsid w:val="00BC3F09"/>
    <w:rsid w:val="00BE4ABD"/>
    <w:rsid w:val="00BF51B3"/>
    <w:rsid w:val="00C0498B"/>
    <w:rsid w:val="00C05328"/>
    <w:rsid w:val="00C060D3"/>
    <w:rsid w:val="00C25BCB"/>
    <w:rsid w:val="00C344CF"/>
    <w:rsid w:val="00C3781F"/>
    <w:rsid w:val="00C41696"/>
    <w:rsid w:val="00C43129"/>
    <w:rsid w:val="00C46457"/>
    <w:rsid w:val="00C82058"/>
    <w:rsid w:val="00C85647"/>
    <w:rsid w:val="00CA46BA"/>
    <w:rsid w:val="00CB506A"/>
    <w:rsid w:val="00CC1386"/>
    <w:rsid w:val="00CF0B58"/>
    <w:rsid w:val="00CF40AE"/>
    <w:rsid w:val="00CF6087"/>
    <w:rsid w:val="00D0487D"/>
    <w:rsid w:val="00D130CC"/>
    <w:rsid w:val="00D241B5"/>
    <w:rsid w:val="00D47FEC"/>
    <w:rsid w:val="00D72161"/>
    <w:rsid w:val="00D8590E"/>
    <w:rsid w:val="00D87FEA"/>
    <w:rsid w:val="00DC6806"/>
    <w:rsid w:val="00DD2537"/>
    <w:rsid w:val="00DD446E"/>
    <w:rsid w:val="00DE351D"/>
    <w:rsid w:val="00DF684C"/>
    <w:rsid w:val="00E01CD8"/>
    <w:rsid w:val="00E17068"/>
    <w:rsid w:val="00E21BBA"/>
    <w:rsid w:val="00E2403D"/>
    <w:rsid w:val="00E2416F"/>
    <w:rsid w:val="00E24F6E"/>
    <w:rsid w:val="00E3398C"/>
    <w:rsid w:val="00E3402C"/>
    <w:rsid w:val="00E407D8"/>
    <w:rsid w:val="00E41892"/>
    <w:rsid w:val="00E4765A"/>
    <w:rsid w:val="00E73497"/>
    <w:rsid w:val="00E86C14"/>
    <w:rsid w:val="00E907A7"/>
    <w:rsid w:val="00E90F0A"/>
    <w:rsid w:val="00ED7B72"/>
    <w:rsid w:val="00EE34B7"/>
    <w:rsid w:val="00EF524E"/>
    <w:rsid w:val="00F00E75"/>
    <w:rsid w:val="00F034FD"/>
    <w:rsid w:val="00F04536"/>
    <w:rsid w:val="00F0517C"/>
    <w:rsid w:val="00F1278B"/>
    <w:rsid w:val="00F25496"/>
    <w:rsid w:val="00F26A0C"/>
    <w:rsid w:val="00F27F85"/>
    <w:rsid w:val="00F37C31"/>
    <w:rsid w:val="00F55F48"/>
    <w:rsid w:val="00F667CF"/>
    <w:rsid w:val="00F803BE"/>
    <w:rsid w:val="00F91E64"/>
    <w:rsid w:val="00F92CDD"/>
    <w:rsid w:val="00FD0178"/>
    <w:rsid w:val="00FD27EB"/>
    <w:rsid w:val="00FD4805"/>
    <w:rsid w:val="00FD4BBE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37AA9"/>
  </w:style>
  <w:style w:type="character" w:styleId="UnresolvedMention">
    <w:name w:val="Unresolved Mention"/>
    <w:basedOn w:val="DefaultParagraphFont"/>
    <w:uiPriority w:val="99"/>
    <w:semiHidden/>
    <w:unhideWhenUsed/>
    <w:rsid w:val="00BC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ana.sabater@vodafo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Susana SA#109</cp:lastModifiedBy>
  <cp:revision>3</cp:revision>
  <cp:lastPrinted>2002-04-23T07:10:00Z</cp:lastPrinted>
  <dcterms:created xsi:type="dcterms:W3CDTF">2025-09-17T08:21:00Z</dcterms:created>
  <dcterms:modified xsi:type="dcterms:W3CDTF">2025-09-17T08:22:00Z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2025-08-14T08:34:05Z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e58cc031-6d38-4447-880a-41da590b8023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17da11e7-ad83-4459-98c6-12a88e2eac78_Tag">
    <vt:lpwstr>10, 0, 1, 1</vt:lpwstr>
  </property>
</Properties>
</file>