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1"/>
        <w:keepNext/>
        <w:keepLines/>
        <w:pageBreakBefore w:val="0"/>
        <w:widowControl w:val="0"/>
        <w:tabs>
          <w:tab w:val="right" w:pos="9639"/>
        </w:tabs>
        <w:kinsoku/>
        <w:wordWrap/>
        <w:topLinePunct w:val="0"/>
        <w:bidi w:val="0"/>
        <w:spacing w:after="0"/>
        <w:jc w:val="both"/>
        <w:rPr>
          <w:rFonts w:hint="default" w:eastAsia="Times New Roman" w:cs="Times New Roman"/>
          <w:b/>
          <w:sz w:val="24"/>
          <w:lang w:val="en-US" w:eastAsia="zh-CN"/>
        </w:rPr>
      </w:pPr>
      <w:bookmarkStart w:id="0" w:name="_Hlt449016246"/>
      <w:bookmarkEnd w:id="0"/>
      <w:bookmarkStart w:id="1" w:name="Title"/>
      <w:bookmarkEnd w:id="1"/>
      <w:bookmarkStart w:id="2" w:name="_Hlt448930105"/>
      <w:bookmarkEnd w:id="2"/>
      <w:bookmarkStart w:id="3" w:name="_Hlt450066087"/>
      <w:bookmarkEnd w:id="3"/>
      <w:bookmarkStart w:id="4" w:name="_Hlt450066085"/>
      <w:bookmarkEnd w:id="4"/>
      <w:bookmarkStart w:id="5" w:name="_Hlt450039480"/>
      <w:bookmarkEnd w:id="5"/>
      <w:bookmarkStart w:id="6" w:name="_Hlt450051172"/>
      <w:bookmarkEnd w:id="6"/>
      <w:r>
        <w:rPr>
          <w:rFonts w:ascii="Arial" w:hAnsi="Arial" w:eastAsia="宋体" w:cs="Arial"/>
          <w:b/>
          <w:sz w:val="24"/>
          <w:szCs w:val="24"/>
          <w:lang w:eastAsia="zh-CN"/>
        </w:rPr>
        <w:t>3GPP TSG-RAN WG4 Meeting #119</w:t>
      </w:r>
      <w:r>
        <w:rPr>
          <w:rFonts w:hint="eastAsia" w:eastAsia="宋体" w:cs="Arial"/>
          <w:b/>
          <w:sz w:val="24"/>
          <w:szCs w:val="24"/>
          <w:lang w:val="en-US" w:eastAsia="zh-CN"/>
        </w:rPr>
        <w:t xml:space="preserve">                              </w:t>
      </w:r>
      <w:r>
        <w:rPr>
          <w:rFonts w:hint="eastAsia" w:cs="Arial"/>
          <w:b/>
          <w:sz w:val="24"/>
          <w:szCs w:val="24"/>
          <w:lang w:val="en-US" w:eastAsia="zh-CN"/>
        </w:rPr>
        <w:t>draft</w:t>
      </w:r>
      <w:r>
        <w:rPr>
          <w:rFonts w:hint="eastAsia" w:eastAsia="宋体" w:cs="Arial"/>
          <w:b/>
          <w:sz w:val="24"/>
          <w:szCs w:val="24"/>
          <w:lang w:val="en-US" w:eastAsia="zh-CN"/>
        </w:rPr>
        <w:t xml:space="preserve"> </w:t>
      </w:r>
      <w:r>
        <w:rPr>
          <w:rFonts w:hint="eastAsia"/>
          <w:b/>
          <w:sz w:val="24"/>
        </w:rPr>
        <w:t>R4-2</w:t>
      </w:r>
      <w:r>
        <w:rPr>
          <w:rFonts w:hint="eastAsia" w:eastAsia="宋体"/>
          <w:b/>
          <w:sz w:val="24"/>
          <w:lang w:val="en-US" w:eastAsia="zh-CN"/>
        </w:rPr>
        <w:t>60</w:t>
      </w:r>
      <w:r>
        <w:rPr>
          <w:rFonts w:hint="eastAsia"/>
          <w:b/>
          <w:sz w:val="24"/>
          <w:lang w:val="en-US" w:eastAsia="zh-CN"/>
        </w:rPr>
        <w:t>7709</w:t>
      </w:r>
    </w:p>
    <w:p>
      <w:pPr>
        <w:bidi w:val="0"/>
        <w:rPr>
          <w:rFonts w:ascii="Arial" w:hAnsi="Arial" w:eastAsia="宋体" w:cs="Arial"/>
          <w:b/>
          <w:kern w:val="0"/>
          <w:sz w:val="24"/>
          <w:szCs w:val="24"/>
          <w:lang w:val="en-GB" w:eastAsia="zh-CN" w:bidi="ar-SA"/>
        </w:rPr>
      </w:pPr>
      <w:r>
        <w:rPr>
          <w:rFonts w:ascii="Arial" w:hAnsi="Arial" w:eastAsia="宋体" w:cs="Arial"/>
          <w:b/>
          <w:kern w:val="0"/>
          <w:sz w:val="24"/>
          <w:szCs w:val="24"/>
          <w:lang w:val="en-GB" w:eastAsia="zh-CN" w:bidi="ar-SA"/>
        </w:rPr>
        <w:t>Dalian, CN, May 18 - 22, 2026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spacing w:after="60"/>
        <w:ind w:left="1985" w:hanging="1985"/>
        <w:rPr>
          <w:rFonts w:hint="default" w:ascii="Arial" w:hAnsi="Arial" w:cs="Arial"/>
          <w:lang w:val="en-US"/>
        </w:rPr>
      </w:pPr>
      <w:bookmarkStart w:id="7" w:name="_Hlk41686089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Start w:id="8" w:name="OLE_LINK1"/>
      <w:r>
        <w:rPr>
          <w:rFonts w:hint="eastAsia" w:ascii="Arial" w:hAnsi="Arial" w:cs="Arial"/>
          <w:b w:val="0"/>
          <w:bCs/>
          <w:lang w:val="en-US" w:eastAsia="zh-CN"/>
        </w:rPr>
        <w:t xml:space="preserve">Reply </w:t>
      </w:r>
      <w:r>
        <w:rPr>
          <w:rFonts w:hint="eastAsia" w:ascii="Arial" w:hAnsi="Arial" w:cs="Arial"/>
          <w:lang w:val="en-US" w:eastAsia="zh-CN"/>
        </w:rPr>
        <w:t xml:space="preserve">LS </w:t>
      </w:r>
      <w:bookmarkEnd w:id="8"/>
      <w:r>
        <w:rPr>
          <w:rFonts w:hint="eastAsia" w:ascii="Arial" w:hAnsi="Arial" w:cs="Arial"/>
          <w:lang w:val="en-US" w:eastAsia="zh-CN"/>
        </w:rPr>
        <w:t>on RRC signalling for PC1.5 IoT-NTN</w:t>
      </w:r>
    </w:p>
    <w:p>
      <w:pPr>
        <w:spacing w:after="60"/>
        <w:ind w:left="1985" w:hanging="1985"/>
        <w:rPr>
          <w:rFonts w:hint="default" w:ascii="Arial" w:hAnsi="Arial" w:eastAsia="宋体" w:cs="Arial"/>
          <w:bCs/>
          <w:lang w:val="en-US" w:eastAsia="zh-CN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cs="Arial"/>
          <w:bCs/>
        </w:rPr>
        <w:t>R4-2605207</w:t>
      </w:r>
      <w:r>
        <w:rPr>
          <w:rFonts w:hint="eastAsia" w:ascii="Arial" w:hAnsi="Arial" w:cs="Arial"/>
          <w:bCs/>
          <w:lang w:val="en-US" w:eastAsia="zh-CN"/>
        </w:rPr>
        <w:t>/R2-2602716</w:t>
      </w:r>
    </w:p>
    <w:p>
      <w:pPr>
        <w:spacing w:after="60"/>
        <w:ind w:left="1985" w:hanging="1985"/>
        <w:rPr>
          <w:rFonts w:hint="default" w:ascii="Arial" w:hAnsi="Arial" w:eastAsia="宋体" w:cs="Arial"/>
          <w:bCs/>
          <w:lang w:val="en-US"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Rel-</w:t>
      </w:r>
      <w:r>
        <w:rPr>
          <w:rFonts w:hint="eastAsia" w:ascii="Arial" w:hAnsi="Arial" w:cs="Arial"/>
          <w:bCs/>
          <w:lang w:val="en-US" w:eastAsia="zh-CN"/>
        </w:rPr>
        <w:t>20</w:t>
      </w:r>
    </w:p>
    <w:p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cs="Arial"/>
          <w:szCs w:val="21"/>
          <w:lang w:eastAsia="ja-JP"/>
        </w:rPr>
        <w:t>NR_IoT_NTN_req_Ph2-Core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>
        <w:rPr>
          <w:rFonts w:hint="eastAsia" w:ascii="Arial" w:hAnsi="Arial" w:cs="Arial"/>
          <w:bCs/>
          <w:lang w:val="en-US" w:eastAsia="zh-CN"/>
        </w:rPr>
        <w:t>RAN4</w:t>
      </w:r>
    </w:p>
    <w:p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cs="Arial"/>
          <w:bCs/>
          <w:lang w:val="en-US" w:eastAsia="zh-CN"/>
        </w:rPr>
        <w:t>RAN2</w:t>
      </w:r>
    </w:p>
    <w:p>
      <w:pPr>
        <w:tabs>
          <w:tab w:val="left" w:pos="2105"/>
        </w:tabs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Cc:</w:t>
      </w:r>
      <w:r>
        <w:rPr>
          <w:rFonts w:hint="eastAsia" w:ascii="Arial" w:hAnsi="Arial" w:cs="Arial"/>
          <w:b/>
          <w:lang w:eastAsia="zh-CN"/>
        </w:rPr>
        <w:tab/>
      </w:r>
      <w:r>
        <w:rPr>
          <w:rFonts w:ascii="Arial" w:hAnsi="Arial" w:cs="Arial"/>
          <w:bCs/>
        </w:rPr>
        <w:t xml:space="preserve">- </w:t>
      </w:r>
    </w:p>
    <w:bookmarkEnd w:id="7"/>
    <w:p>
      <w:pPr>
        <w:spacing w:after="60"/>
        <w:rPr>
          <w:rFonts w:ascii="Arial" w:hAnsi="Arial" w:cs="Arial"/>
          <w:bCs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>
      <w:pPr>
        <w:pStyle w:val="5"/>
        <w:tabs>
          <w:tab w:val="left" w:pos="2268"/>
        </w:tabs>
        <w:ind w:left="567"/>
        <w:rPr>
          <w:rFonts w:hint="default"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>
        <w:rPr>
          <w:rFonts w:hint="eastAsia" w:cs="Arial"/>
          <w:b w:val="0"/>
          <w:bCs/>
          <w:lang w:val="en-US" w:eastAsia="zh-CN"/>
        </w:rPr>
        <w:t>Li Lu, Runsen Tang</w:t>
      </w:r>
    </w:p>
    <w:p>
      <w:pPr>
        <w:pStyle w:val="8"/>
        <w:tabs>
          <w:tab w:val="left" w:pos="2268"/>
        </w:tabs>
        <w:ind w:left="567"/>
        <w:rPr>
          <w:rFonts w:hint="default" w:cs="Arial"/>
          <w:b w:val="0"/>
          <w:bCs/>
          <w:color w:val="auto"/>
          <w:lang w:val="en-US" w:eastAsia="zh-CN"/>
        </w:rPr>
      </w:pPr>
      <w:r>
        <w:rPr>
          <w:rFonts w:cs="Arial"/>
          <w:color w:val="auto"/>
          <w:lang w:val="de-DE"/>
        </w:rPr>
        <w:t>E-mail Address:</w:t>
      </w:r>
      <w:r>
        <w:rPr>
          <w:rFonts w:cs="Arial"/>
          <w:b w:val="0"/>
          <w:bCs/>
          <w:color w:val="auto"/>
          <w:lang w:val="de-DE"/>
        </w:rPr>
        <w:tab/>
      </w:r>
      <w:bookmarkStart w:id="9" w:name="_GoBack"/>
      <w:r>
        <w:rPr>
          <w:rFonts w:cs="Arial"/>
          <w:b w:val="0"/>
          <w:bCs/>
          <w:color w:val="auto"/>
          <w:u w:val="none"/>
          <w:lang w:val="de-DE"/>
        </w:rPr>
        <w:fldChar w:fldCharType="begin"/>
      </w:r>
      <w:r>
        <w:rPr>
          <w:rFonts w:cs="Arial"/>
          <w:b w:val="0"/>
          <w:bCs/>
          <w:color w:val="auto"/>
          <w:u w:val="none"/>
          <w:lang w:val="de-DE"/>
        </w:rPr>
        <w:instrText xml:space="preserve"> HYPERLINK "mailto:&lt;lu.li@zte.com.cn&gt;," </w:instrText>
      </w:r>
      <w:r>
        <w:rPr>
          <w:rFonts w:cs="Arial"/>
          <w:b w:val="0"/>
          <w:bCs/>
          <w:color w:val="auto"/>
          <w:u w:val="none"/>
          <w:lang w:val="de-DE"/>
        </w:rPr>
        <w:fldChar w:fldCharType="separate"/>
      </w:r>
      <w:r>
        <w:rPr>
          <w:rStyle w:val="22"/>
          <w:rFonts w:cs="Arial"/>
          <w:b w:val="0"/>
          <w:bCs/>
          <w:color w:val="auto"/>
          <w:u w:val="none"/>
          <w:lang w:val="de-DE"/>
        </w:rPr>
        <w:t>&lt;</w:t>
      </w:r>
      <w:r>
        <w:rPr>
          <w:rStyle w:val="22"/>
          <w:rFonts w:hint="eastAsia" w:cs="Arial"/>
          <w:b w:val="0"/>
          <w:bCs/>
          <w:color w:val="auto"/>
          <w:u w:val="none"/>
          <w:lang w:val="de-DE"/>
        </w:rPr>
        <w:t>lu.li@zte.com.cn</w:t>
      </w:r>
      <w:r>
        <w:rPr>
          <w:rStyle w:val="22"/>
          <w:rFonts w:hint="eastAsia" w:cs="Arial"/>
          <w:b w:val="0"/>
          <w:bCs/>
          <w:color w:val="auto"/>
          <w:u w:val="none"/>
          <w:lang w:val="en-US" w:eastAsia="zh-CN"/>
        </w:rPr>
        <w:t>&gt;,</w:t>
      </w:r>
      <w:r>
        <w:rPr>
          <w:rFonts w:cs="Arial"/>
          <w:b w:val="0"/>
          <w:bCs/>
          <w:color w:val="auto"/>
          <w:u w:val="none"/>
          <w:lang w:val="de-DE"/>
        </w:rPr>
        <w:fldChar w:fldCharType="end"/>
      </w:r>
      <w:r>
        <w:rPr>
          <w:rFonts w:hint="eastAsia" w:cs="Arial"/>
          <w:b w:val="0"/>
          <w:bCs/>
          <w:color w:val="auto"/>
          <w:u w:val="none"/>
          <w:lang w:val="en-US" w:eastAsia="zh-CN"/>
        </w:rPr>
        <w:t xml:space="preserve"> &lt;</w:t>
      </w:r>
      <w:r>
        <w:rPr>
          <w:rFonts w:hint="eastAsia" w:cs="Arial"/>
          <w:b w:val="0"/>
          <w:bCs/>
          <w:color w:val="auto"/>
          <w:u w:val="none"/>
          <w:lang w:val="en-US" w:eastAsia="zh-CN"/>
        </w:rPr>
        <w:fldChar w:fldCharType="begin"/>
      </w:r>
      <w:r>
        <w:rPr>
          <w:rFonts w:hint="eastAsia" w:cs="Arial"/>
          <w:b w:val="0"/>
          <w:bCs/>
          <w:color w:val="auto"/>
          <w:u w:val="none"/>
          <w:lang w:val="en-US" w:eastAsia="zh-CN"/>
        </w:rPr>
        <w:instrText xml:space="preserve"> HYPERLINK "mailto:runsen.tang@vivo.com" </w:instrText>
      </w:r>
      <w:r>
        <w:rPr>
          <w:rFonts w:hint="eastAsia" w:cs="Arial"/>
          <w:b w:val="0"/>
          <w:bCs/>
          <w:color w:val="auto"/>
          <w:u w:val="none"/>
          <w:lang w:val="en-US" w:eastAsia="zh-CN"/>
        </w:rPr>
        <w:fldChar w:fldCharType="separate"/>
      </w:r>
      <w:r>
        <w:rPr>
          <w:rStyle w:val="22"/>
          <w:rFonts w:hint="eastAsia" w:cs="Arial"/>
          <w:b w:val="0"/>
          <w:bCs/>
          <w:color w:val="auto"/>
          <w:u w:val="none"/>
          <w:lang w:val="en-US" w:eastAsia="zh-CN"/>
        </w:rPr>
        <w:t>runsen.tang@vivo.com</w:t>
      </w:r>
      <w:r>
        <w:rPr>
          <w:rFonts w:hint="eastAsia" w:cs="Arial"/>
          <w:b w:val="0"/>
          <w:bCs/>
          <w:color w:val="auto"/>
          <w:u w:val="none"/>
          <w:lang w:val="en-US" w:eastAsia="zh-CN"/>
        </w:rPr>
        <w:fldChar w:fldCharType="end"/>
      </w:r>
      <w:r>
        <w:rPr>
          <w:rFonts w:hint="eastAsia" w:cs="Arial"/>
          <w:b w:val="0"/>
          <w:bCs/>
          <w:color w:val="auto"/>
          <w:u w:val="none"/>
          <w:lang w:val="en-US" w:eastAsia="zh-CN"/>
        </w:rPr>
        <w:t xml:space="preserve">&gt; </w:t>
      </w:r>
      <w:bookmarkEnd w:id="9"/>
    </w:p>
    <w:p>
      <w:pPr>
        <w:spacing w:after="60"/>
        <w:ind w:left="1985" w:hanging="1985"/>
        <w:rPr>
          <w:rFonts w:ascii="Arial" w:hAnsi="Arial" w:cs="Arial"/>
          <w:b/>
          <w:lang w:val="de-DE"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22"/>
          <w:rFonts w:ascii="Arial" w:hAnsi="Arial" w:cs="Arial"/>
          <w:b/>
          <w:color w:val="auto"/>
        </w:rPr>
        <w:t>mailto:3GPPLiaison@etsi.org</w:t>
      </w:r>
      <w:r>
        <w:rPr>
          <w:rStyle w:val="22"/>
          <w:rFonts w:ascii="Arial" w:hAnsi="Arial" w:cs="Arial"/>
          <w:b/>
          <w:color w:val="auto"/>
        </w:rPr>
        <w:fldChar w:fldCharType="end"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hint="eastAsia" w:ascii="Arial" w:hAnsi="Arial" w:cs="Arial"/>
          <w:b/>
          <w:lang w:val="en-US" w:eastAsia="zh-CN"/>
        </w:rPr>
        <w:t xml:space="preserve"> </w:t>
      </w:r>
      <w:r>
        <w:rPr>
          <w:rFonts w:ascii="Arial" w:hAnsi="Arial" w:cs="Arial"/>
          <w:bCs/>
        </w:rPr>
        <w:tab/>
      </w:r>
    </w:p>
    <w:p>
      <w:pPr>
        <w:spacing w:after="60"/>
        <w:ind w:left="1985" w:hanging="1985"/>
        <w:rPr>
          <w:rFonts w:ascii="Arial" w:hAnsi="Arial" w:cs="Arial"/>
          <w:bCs/>
        </w:rPr>
      </w:pPr>
    </w:p>
    <w:p>
      <w:pPr>
        <w:pStyle w:val="2"/>
        <w:pBdr>
          <w:top w:val="single" w:color="auto" w:sz="12" w:space="1"/>
          <w:left w:val="none" w:color="auto" w:sz="0" w:space="4"/>
          <w:bottom w:val="none" w:color="auto" w:sz="0" w:space="1"/>
          <w:right w:val="none" w:color="auto" w:sz="0" w:space="4"/>
        </w:pBdr>
        <w:ind w:left="432" w:hanging="432"/>
        <w:rPr>
          <w:rFonts w:eastAsia="Times New Roman"/>
          <w:b w:val="0"/>
          <w:bCs/>
          <w:sz w:val="36"/>
          <w:szCs w:val="36"/>
        </w:rPr>
      </w:pPr>
      <w:r>
        <w:rPr>
          <w:rFonts w:eastAsia="Times New Roman"/>
          <w:b w:val="0"/>
          <w:bCs/>
          <w:sz w:val="36"/>
          <w:szCs w:val="36"/>
        </w:rPr>
        <w:t>1</w:t>
      </w:r>
      <w:r>
        <w:rPr>
          <w:rFonts w:eastAsia="Times New Roman"/>
          <w:b w:val="0"/>
          <w:bCs/>
          <w:sz w:val="36"/>
          <w:szCs w:val="36"/>
        </w:rPr>
        <w:tab/>
      </w:r>
      <w:r>
        <w:rPr>
          <w:rFonts w:eastAsia="Times New Roman"/>
          <w:b w:val="0"/>
          <w:bCs/>
          <w:sz w:val="36"/>
          <w:szCs w:val="36"/>
        </w:rPr>
        <w:t>Overall description</w:t>
      </w:r>
    </w:p>
    <w:p>
      <w:pPr>
        <w:spacing w:before="180" w:after="240" w:afterLines="100"/>
        <w:jc w:val="both"/>
        <w:rPr>
          <w:rFonts w:hint="default" w:ascii="Arial" w:hAnsi="Arial" w:eastAsia="等线" w:cs="Arial"/>
          <w:lang w:val="en-US" w:eastAsia="zh-CN"/>
        </w:rPr>
      </w:pPr>
      <w:r>
        <w:rPr>
          <w:rFonts w:hint="eastAsia" w:ascii="Arial" w:hAnsi="Arial" w:eastAsia="等线" w:cs="Arial"/>
          <w:lang w:val="en-US" w:eastAsia="zh-CN"/>
        </w:rPr>
        <w:t xml:space="preserve">RAN4 thanks RAN2 for the reply LS on RRC signalling for PC1.5 IoT-NTN. RAN4 agrees that UE capabilities for PC1 and PC2 </w:t>
      </w:r>
      <w:r>
        <w:rPr>
          <w:rFonts w:hint="eastAsia" w:ascii="Arial" w:hAnsi="Arial" w:cs="Arial"/>
          <w:bCs/>
          <w:lang w:val="en-US" w:eastAsia="zh-CN"/>
        </w:rPr>
        <w:t xml:space="preserve">NB-IoT based </w:t>
      </w:r>
      <w:r>
        <w:rPr>
          <w:rFonts w:hint="eastAsia" w:ascii="Arial" w:hAnsi="Arial" w:eastAsia="等线" w:cs="Arial"/>
          <w:lang w:val="en-US" w:eastAsia="zh-CN"/>
        </w:rPr>
        <w:t xml:space="preserve">IoT-NTN UEs are needed. RAN4 prefers to introduce UE capabilities for PC1 and PC2 </w:t>
      </w:r>
      <w:r>
        <w:rPr>
          <w:rFonts w:hint="eastAsia" w:ascii="Arial" w:hAnsi="Arial" w:cs="Arial"/>
          <w:bCs/>
          <w:lang w:val="en-US" w:eastAsia="zh-CN"/>
        </w:rPr>
        <w:t xml:space="preserve">NB-IoT based </w:t>
      </w:r>
      <w:r>
        <w:rPr>
          <w:rFonts w:hint="eastAsia" w:ascii="Arial" w:hAnsi="Arial" w:eastAsia="等线" w:cs="Arial"/>
          <w:lang w:val="en-US" w:eastAsia="zh-CN"/>
        </w:rPr>
        <w:t>IoT-NTN UEs with early implementation from Rel-17.</w:t>
      </w:r>
    </w:p>
    <w:p>
      <w:pPr>
        <w:pStyle w:val="2"/>
        <w:pBdr>
          <w:top w:val="single" w:color="auto" w:sz="12" w:space="1"/>
          <w:left w:val="none" w:color="auto" w:sz="0" w:space="4"/>
          <w:bottom w:val="none" w:color="auto" w:sz="0" w:space="1"/>
          <w:right w:val="none" w:color="auto" w:sz="0" w:space="4"/>
        </w:pBdr>
        <w:ind w:left="432" w:hanging="432"/>
        <w:rPr>
          <w:rFonts w:eastAsia="Times New Roman"/>
          <w:b w:val="0"/>
          <w:bCs/>
          <w:sz w:val="36"/>
          <w:szCs w:val="36"/>
        </w:rPr>
      </w:pPr>
      <w:r>
        <w:rPr>
          <w:rFonts w:hint="eastAsia"/>
          <w:b w:val="0"/>
          <w:bCs/>
          <w:sz w:val="36"/>
          <w:szCs w:val="36"/>
          <w:lang w:val="en-US" w:eastAsia="zh-CN"/>
        </w:rPr>
        <w:t>2</w:t>
      </w:r>
      <w:r>
        <w:rPr>
          <w:rFonts w:eastAsia="Times New Roman"/>
          <w:b w:val="0"/>
          <w:bCs/>
          <w:sz w:val="36"/>
          <w:szCs w:val="36"/>
        </w:rPr>
        <w:tab/>
      </w:r>
      <w:r>
        <w:rPr>
          <w:rFonts w:eastAsia="Times New Roman"/>
          <w:b w:val="0"/>
          <w:bCs/>
          <w:sz w:val="36"/>
          <w:szCs w:val="36"/>
        </w:rPr>
        <w:t>Actions</w:t>
      </w:r>
    </w:p>
    <w:p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>
        <w:t xml:space="preserve"> </w:t>
      </w:r>
      <w:r>
        <w:rPr>
          <w:rFonts w:ascii="Arial" w:hAnsi="Arial" w:cs="Arial"/>
          <w:b/>
        </w:rPr>
        <w:t>RAN</w:t>
      </w:r>
      <w:r>
        <w:rPr>
          <w:rFonts w:hint="eastAsia" w:ascii="Arial" w:hAnsi="Arial" w:cs="Arial"/>
          <w:b/>
          <w:lang w:val="en-US" w:eastAsia="zh-CN"/>
        </w:rPr>
        <w:t>2 group</w:t>
      </w:r>
      <w:r>
        <w:rPr>
          <w:rFonts w:ascii="Arial" w:hAnsi="Arial" w:cs="Arial"/>
          <w:b/>
        </w:rPr>
        <w:t xml:space="preserve">: </w:t>
      </w:r>
    </w:p>
    <w:p>
      <w:pPr>
        <w:spacing w:before="180" w:after="240" w:afterLines="100"/>
        <w:jc w:val="both"/>
        <w:rPr>
          <w:rFonts w:hint="eastAsia"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</w:rPr>
        <w:t xml:space="preserve">ACTION: </w:t>
      </w:r>
      <w:r>
        <w:rPr>
          <w:rFonts w:hint="eastAsia" w:ascii="Arial" w:hAnsi="Arial" w:cs="Arial"/>
          <w:b/>
          <w:lang w:val="en-US" w:eastAsia="zh-CN"/>
        </w:rPr>
        <w:t xml:space="preserve"> </w:t>
      </w:r>
      <w:r>
        <w:rPr>
          <w:rFonts w:hint="eastAsia" w:ascii="Arial" w:hAnsi="Arial" w:cs="Arial"/>
          <w:bCs/>
        </w:rPr>
        <w:t>RAN</w:t>
      </w:r>
      <w:r>
        <w:rPr>
          <w:rFonts w:hint="eastAsia" w:ascii="Arial" w:hAnsi="Arial" w:cs="Arial"/>
          <w:bCs/>
          <w:lang w:val="en-US" w:eastAsia="zh-CN"/>
        </w:rPr>
        <w:t>4</w:t>
      </w:r>
      <w:r>
        <w:rPr>
          <w:rFonts w:hint="eastAsia" w:ascii="Arial" w:hAnsi="Arial" w:cs="Arial"/>
          <w:bCs/>
        </w:rPr>
        <w:t xml:space="preserve"> respectfully requests RAN2 to take the provided information into account</w:t>
      </w:r>
      <w:r>
        <w:rPr>
          <w:rFonts w:hint="eastAsia" w:ascii="Arial" w:hAnsi="Arial" w:cs="Arial"/>
          <w:bCs/>
          <w:lang w:val="en-US" w:eastAsia="zh-CN"/>
        </w:rPr>
        <w:t xml:space="preserve"> and introduce necessary RRC signalling to enable support for PC1 and PC2 for NB-IoT based IoT-NTN.</w:t>
      </w:r>
    </w:p>
    <w:p>
      <w:pPr>
        <w:pStyle w:val="2"/>
        <w:pBdr>
          <w:top w:val="single" w:color="auto" w:sz="12" w:space="1"/>
          <w:left w:val="none" w:color="auto" w:sz="0" w:space="4"/>
          <w:bottom w:val="none" w:color="auto" w:sz="0" w:space="1"/>
          <w:right w:val="none" w:color="auto" w:sz="0" w:space="4"/>
        </w:pBdr>
        <w:ind w:left="432" w:hanging="432"/>
        <w:rPr>
          <w:rFonts w:eastAsia="Times New Roman"/>
          <w:b w:val="0"/>
          <w:bCs/>
          <w:sz w:val="36"/>
          <w:szCs w:val="36"/>
        </w:rPr>
      </w:pPr>
      <w:r>
        <w:rPr>
          <w:rFonts w:hint="eastAsia"/>
          <w:b w:val="0"/>
          <w:bCs/>
          <w:sz w:val="36"/>
          <w:szCs w:val="36"/>
          <w:lang w:val="en-US" w:eastAsia="zh-CN"/>
        </w:rPr>
        <w:t>3</w:t>
      </w:r>
      <w:r>
        <w:rPr>
          <w:rFonts w:eastAsia="Times New Roman"/>
          <w:b w:val="0"/>
          <w:bCs/>
          <w:sz w:val="36"/>
          <w:szCs w:val="36"/>
        </w:rPr>
        <w:tab/>
      </w:r>
      <w:r>
        <w:rPr>
          <w:rFonts w:eastAsia="Times New Roman"/>
          <w:b w:val="0"/>
          <w:bCs/>
          <w:sz w:val="36"/>
          <w:szCs w:val="36"/>
        </w:rPr>
        <w:t>Dates of Next RAN WG</w:t>
      </w:r>
      <w:r>
        <w:rPr>
          <w:rFonts w:hint="eastAsia" w:eastAsia="Times New Roman"/>
          <w:b w:val="0"/>
          <w:bCs/>
          <w:sz w:val="36"/>
          <w:szCs w:val="36"/>
          <w:lang w:val="en-US" w:eastAsia="zh-CN"/>
        </w:rPr>
        <w:t>4</w:t>
      </w:r>
      <w:r>
        <w:rPr>
          <w:rFonts w:eastAsia="Times New Roman"/>
          <w:b w:val="0"/>
          <w:bCs/>
          <w:sz w:val="36"/>
          <w:szCs w:val="36"/>
        </w:rPr>
        <w:t xml:space="preserve"> Meetings</w:t>
      </w:r>
    </w:p>
    <w:p>
      <w:pPr>
        <w:tabs>
          <w:tab w:val="left" w:pos="3590"/>
          <w:tab w:val="left" w:pos="7610"/>
        </w:tabs>
        <w:spacing w:after="120"/>
        <w:ind w:left="2268" w:hanging="2268"/>
        <w:rPr>
          <w:rFonts w:hint="default" w:ascii="Arial" w:hAnsi="Arial" w:cs="Arial"/>
          <w:bCs/>
          <w:lang w:val="en-US" w:eastAsia="zh-CN"/>
        </w:rPr>
      </w:pPr>
      <w:r>
        <w:rPr>
          <w:rFonts w:ascii="Arial" w:hAnsi="Arial" w:cs="Arial"/>
          <w:bCs/>
        </w:rPr>
        <w:t>TSG-RAN</w:t>
      </w:r>
      <w:r>
        <w:rPr>
          <w:rFonts w:hint="eastAsia" w:ascii="Arial" w:hAnsi="Arial" w:cs="Arial"/>
          <w:bCs/>
          <w:lang w:val="en-US" w:eastAsia="zh-CN"/>
        </w:rPr>
        <w:t>4</w:t>
      </w:r>
      <w:r>
        <w:rPr>
          <w:rFonts w:ascii="Arial" w:hAnsi="Arial" w:cs="Arial"/>
          <w:bCs/>
        </w:rPr>
        <w:t xml:space="preserve"> Meeting #1</w:t>
      </w:r>
      <w:r>
        <w:rPr>
          <w:rFonts w:hint="eastAsia" w:ascii="Arial" w:hAnsi="Arial" w:cs="Arial"/>
          <w:bCs/>
          <w:lang w:val="en-US" w:eastAsia="zh-CN"/>
        </w:rPr>
        <w:t>20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cs="Arial"/>
          <w:bCs/>
          <w:lang w:val="en-US" w:eastAsia="zh-CN"/>
        </w:rPr>
        <w:t>Aug 24</w:t>
      </w:r>
      <w:r>
        <w:rPr>
          <w:rFonts w:ascii="Arial" w:hAnsi="Arial" w:cs="Arial"/>
          <w:bCs/>
        </w:rPr>
        <w:t xml:space="preserve"> - </w:t>
      </w:r>
      <w:r>
        <w:rPr>
          <w:rFonts w:hint="eastAsia" w:ascii="Arial" w:hAnsi="Arial" w:cs="Arial"/>
          <w:bCs/>
          <w:lang w:val="en-US" w:eastAsia="zh-CN"/>
        </w:rPr>
        <w:t>28</w:t>
      </w:r>
      <w:r>
        <w:rPr>
          <w:rFonts w:ascii="Arial" w:hAnsi="Arial" w:cs="Arial"/>
          <w:bCs/>
        </w:rPr>
        <w:t>, 202</w:t>
      </w:r>
      <w:r>
        <w:rPr>
          <w:rFonts w:hint="eastAsia" w:ascii="Arial" w:hAnsi="Arial" w:cs="Arial"/>
          <w:bCs/>
          <w:lang w:val="en-US" w:eastAsia="zh-CN"/>
        </w:rPr>
        <w:t>6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cs="Arial"/>
          <w:bCs/>
          <w:lang w:val="en-US" w:eastAsia="zh-CN"/>
        </w:rPr>
        <w:t>Maastricht, NL</w:t>
      </w:r>
    </w:p>
    <w:p>
      <w:pPr>
        <w:tabs>
          <w:tab w:val="left" w:pos="3590"/>
          <w:tab w:val="left" w:pos="7610"/>
        </w:tabs>
        <w:spacing w:after="120"/>
        <w:ind w:left="2268" w:hanging="2268"/>
        <w:rPr>
          <w:rFonts w:hint="default" w:ascii="Arial" w:hAnsi="Arial" w:cs="Arial"/>
          <w:bCs/>
          <w:lang w:val="en-US" w:eastAsia="zh-CN"/>
        </w:rPr>
      </w:pPr>
      <w:r>
        <w:rPr>
          <w:rFonts w:ascii="Arial" w:hAnsi="Arial" w:cs="Arial"/>
          <w:bCs/>
        </w:rPr>
        <w:t>TSG-RAN</w:t>
      </w:r>
      <w:r>
        <w:rPr>
          <w:rFonts w:hint="eastAsia" w:ascii="Arial" w:hAnsi="Arial" w:cs="Arial"/>
          <w:bCs/>
          <w:lang w:val="en-US" w:eastAsia="zh-CN"/>
        </w:rPr>
        <w:t>4</w:t>
      </w:r>
      <w:r>
        <w:rPr>
          <w:rFonts w:ascii="Arial" w:hAnsi="Arial" w:cs="Arial"/>
          <w:bCs/>
        </w:rPr>
        <w:t xml:space="preserve"> Meeting #1</w:t>
      </w:r>
      <w:r>
        <w:rPr>
          <w:rFonts w:hint="eastAsia" w:ascii="Arial" w:hAnsi="Arial" w:cs="Arial"/>
          <w:bCs/>
          <w:lang w:val="en-US" w:eastAsia="zh-CN"/>
        </w:rPr>
        <w:t>20bis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cs="Arial"/>
          <w:bCs/>
          <w:lang w:val="en-US" w:eastAsia="zh-CN"/>
        </w:rPr>
        <w:t>Oct 12</w:t>
      </w:r>
      <w:r>
        <w:rPr>
          <w:rFonts w:ascii="Arial" w:hAnsi="Arial" w:cs="Arial"/>
          <w:bCs/>
        </w:rPr>
        <w:t xml:space="preserve"> - </w:t>
      </w:r>
      <w:r>
        <w:rPr>
          <w:rFonts w:hint="eastAsia" w:ascii="Arial" w:hAnsi="Arial" w:cs="Arial"/>
          <w:bCs/>
          <w:lang w:val="en-US" w:eastAsia="zh-CN"/>
        </w:rPr>
        <w:t>16</w:t>
      </w:r>
      <w:r>
        <w:rPr>
          <w:rFonts w:ascii="Arial" w:hAnsi="Arial" w:cs="Arial"/>
          <w:bCs/>
        </w:rPr>
        <w:t>, 202</w:t>
      </w:r>
      <w:r>
        <w:rPr>
          <w:rFonts w:hint="eastAsia" w:ascii="Arial" w:hAnsi="Arial" w:cs="Arial"/>
          <w:bCs/>
          <w:lang w:val="en-US" w:eastAsia="zh-CN"/>
        </w:rPr>
        <w:t>6</w:t>
      </w:r>
      <w:r>
        <w:rPr>
          <w:rFonts w:ascii="Arial" w:hAnsi="Arial" w:cs="Arial"/>
          <w:bCs/>
        </w:rPr>
        <w:tab/>
      </w:r>
      <w:r>
        <w:rPr>
          <w:rFonts w:hint="eastAsia" w:ascii="Arial" w:hAnsi="Arial" w:cs="Arial"/>
          <w:bCs/>
          <w:lang w:val="en-US" w:eastAsia="zh-CN"/>
        </w:rPr>
        <w:t>South Korea, KR</w:t>
      </w:r>
    </w:p>
    <w:p>
      <w:pPr>
        <w:tabs>
          <w:tab w:val="left" w:pos="3590"/>
          <w:tab w:val="left" w:pos="7610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</w:p>
    <w:sectPr>
      <w:pgSz w:w="11907" w:h="16840"/>
      <w:pgMar w:top="1021" w:right="1021" w:bottom="1021" w:left="1221" w:header="720" w:footer="578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onotype Sorts">
    <w:altName w:val="Segoe UI Symbol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A1344"/>
    <w:multiLevelType w:val="singleLevel"/>
    <w:tmpl w:val="1B0A1344"/>
    <w:lvl w:ilvl="0" w:tentative="0">
      <w:start w:val="1"/>
      <w:numFmt w:val="bullet"/>
      <w:pStyle w:val="38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abstractNum w:abstractNumId="1">
    <w:nsid w:val="41CA2C26"/>
    <w:multiLevelType w:val="singleLevel"/>
    <w:tmpl w:val="41CA2C26"/>
    <w:lvl w:ilvl="0" w:tentative="0">
      <w:start w:val="1"/>
      <w:numFmt w:val="bullet"/>
      <w:pStyle w:val="40"/>
      <w:lvlText w:val=""/>
      <w:lvlJc w:val="left"/>
      <w:pPr>
        <w:tabs>
          <w:tab w:val="left" w:pos="360"/>
        </w:tabs>
        <w:ind w:left="360" w:hanging="360"/>
      </w:pPr>
      <w:rPr>
        <w:rFonts w:hint="default" w:ascii="Webdings" w:hAnsi="Webdings"/>
      </w:rPr>
    </w:lvl>
  </w:abstractNum>
  <w:abstractNum w:abstractNumId="2">
    <w:nsid w:val="549A69FD"/>
    <w:multiLevelType w:val="multilevel"/>
    <w:tmpl w:val="549A69FD"/>
    <w:lvl w:ilvl="0" w:tentative="0">
      <w:start w:val="5"/>
      <w:numFmt w:val="decimal"/>
      <w:pStyle w:val="39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>
    <w:nsid w:val="63690C9E"/>
    <w:multiLevelType w:val="singleLevel"/>
    <w:tmpl w:val="63690C9E"/>
    <w:lvl w:ilvl="0" w:tentative="0">
      <w:start w:val="1"/>
      <w:numFmt w:val="bullet"/>
      <w:pStyle w:val="44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removePersonalInformation/>
  <w:doNotDisplayPageBoundaries w:val="1"/>
  <w:documentProtection w:enforcement="0"/>
  <w:defaultTabStop w:val="720"/>
  <w:displayHorizontalDrawingGridEvery w:val="0"/>
  <w:displayVerticalDrawingGridEvery w:val="2"/>
  <w:doNotUseMarginsForDrawingGridOrigin w:val="1"/>
  <w:drawingGridHorizontalOrigin w:val="1800"/>
  <w:drawingGridVerticalOrigin w:val="1440"/>
  <w:characterSpacingControl w:val="doNotCompress"/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Tc1MTIxMTYyMbdQ0lEKTi0uzszPAykwrgUAwpp79CwAAAA="/>
  </w:docVars>
  <w:rsids>
    <w:rsidRoot w:val="00923E7C"/>
    <w:rsid w:val="000011B7"/>
    <w:rsid w:val="00007055"/>
    <w:rsid w:val="00010452"/>
    <w:rsid w:val="00012A27"/>
    <w:rsid w:val="000148A2"/>
    <w:rsid w:val="00014D51"/>
    <w:rsid w:val="00015DE5"/>
    <w:rsid w:val="000169FC"/>
    <w:rsid w:val="00023B7B"/>
    <w:rsid w:val="000459A3"/>
    <w:rsid w:val="000534DF"/>
    <w:rsid w:val="00060BDB"/>
    <w:rsid w:val="000618F1"/>
    <w:rsid w:val="000626AE"/>
    <w:rsid w:val="00067361"/>
    <w:rsid w:val="0006775A"/>
    <w:rsid w:val="0007062C"/>
    <w:rsid w:val="00092D87"/>
    <w:rsid w:val="000A55EB"/>
    <w:rsid w:val="000B3269"/>
    <w:rsid w:val="000B370A"/>
    <w:rsid w:val="000C2522"/>
    <w:rsid w:val="000D0B31"/>
    <w:rsid w:val="000D4840"/>
    <w:rsid w:val="000E0E9B"/>
    <w:rsid w:val="000E417B"/>
    <w:rsid w:val="000E4239"/>
    <w:rsid w:val="000E55FA"/>
    <w:rsid w:val="000E5C69"/>
    <w:rsid w:val="000F0C7C"/>
    <w:rsid w:val="000F2587"/>
    <w:rsid w:val="000F36EF"/>
    <w:rsid w:val="000F4563"/>
    <w:rsid w:val="00102347"/>
    <w:rsid w:val="00123688"/>
    <w:rsid w:val="001272EA"/>
    <w:rsid w:val="001345D5"/>
    <w:rsid w:val="00136114"/>
    <w:rsid w:val="00136679"/>
    <w:rsid w:val="0014659F"/>
    <w:rsid w:val="00146ACD"/>
    <w:rsid w:val="001477A8"/>
    <w:rsid w:val="00156CBB"/>
    <w:rsid w:val="00157686"/>
    <w:rsid w:val="00157A3E"/>
    <w:rsid w:val="00161AA0"/>
    <w:rsid w:val="0016488D"/>
    <w:rsid w:val="0016511B"/>
    <w:rsid w:val="00166746"/>
    <w:rsid w:val="0017220F"/>
    <w:rsid w:val="00175AF5"/>
    <w:rsid w:val="00180D66"/>
    <w:rsid w:val="0018708A"/>
    <w:rsid w:val="001A35B6"/>
    <w:rsid w:val="001A3A43"/>
    <w:rsid w:val="001B0613"/>
    <w:rsid w:val="001B5161"/>
    <w:rsid w:val="001C0F7A"/>
    <w:rsid w:val="001C3549"/>
    <w:rsid w:val="001C4946"/>
    <w:rsid w:val="001D13AD"/>
    <w:rsid w:val="001D15BE"/>
    <w:rsid w:val="001D5C16"/>
    <w:rsid w:val="001E07C4"/>
    <w:rsid w:val="001E77AC"/>
    <w:rsid w:val="001F147D"/>
    <w:rsid w:val="001F44BD"/>
    <w:rsid w:val="001F6D10"/>
    <w:rsid w:val="002035AC"/>
    <w:rsid w:val="002065C9"/>
    <w:rsid w:val="002067ED"/>
    <w:rsid w:val="00215CA7"/>
    <w:rsid w:val="002175D3"/>
    <w:rsid w:val="0022124B"/>
    <w:rsid w:val="00231D86"/>
    <w:rsid w:val="002330B1"/>
    <w:rsid w:val="00233B55"/>
    <w:rsid w:val="00233D1C"/>
    <w:rsid w:val="002350A6"/>
    <w:rsid w:val="00236659"/>
    <w:rsid w:val="00245870"/>
    <w:rsid w:val="00256FBA"/>
    <w:rsid w:val="00261652"/>
    <w:rsid w:val="00264F47"/>
    <w:rsid w:val="002717E7"/>
    <w:rsid w:val="00272130"/>
    <w:rsid w:val="00274D85"/>
    <w:rsid w:val="0027773C"/>
    <w:rsid w:val="002807AA"/>
    <w:rsid w:val="00281928"/>
    <w:rsid w:val="00284E42"/>
    <w:rsid w:val="0028672D"/>
    <w:rsid w:val="0029268C"/>
    <w:rsid w:val="00295192"/>
    <w:rsid w:val="002B64E7"/>
    <w:rsid w:val="002C0BFE"/>
    <w:rsid w:val="002C3E10"/>
    <w:rsid w:val="002C7058"/>
    <w:rsid w:val="002D13EF"/>
    <w:rsid w:val="002D1ABB"/>
    <w:rsid w:val="002D40E7"/>
    <w:rsid w:val="002D5BFE"/>
    <w:rsid w:val="002F2E15"/>
    <w:rsid w:val="002F7AD0"/>
    <w:rsid w:val="00301F43"/>
    <w:rsid w:val="003045B5"/>
    <w:rsid w:val="00306EB6"/>
    <w:rsid w:val="00317814"/>
    <w:rsid w:val="00317E23"/>
    <w:rsid w:val="00333655"/>
    <w:rsid w:val="00333EC1"/>
    <w:rsid w:val="003472CC"/>
    <w:rsid w:val="003533A6"/>
    <w:rsid w:val="00353590"/>
    <w:rsid w:val="00355EF3"/>
    <w:rsid w:val="00372906"/>
    <w:rsid w:val="00372B5E"/>
    <w:rsid w:val="00374E01"/>
    <w:rsid w:val="00391CA6"/>
    <w:rsid w:val="003977DA"/>
    <w:rsid w:val="003A0AFD"/>
    <w:rsid w:val="003A0F99"/>
    <w:rsid w:val="003A2FCD"/>
    <w:rsid w:val="003A6227"/>
    <w:rsid w:val="003B04BC"/>
    <w:rsid w:val="003B0D08"/>
    <w:rsid w:val="003C5098"/>
    <w:rsid w:val="003C666F"/>
    <w:rsid w:val="003C72F4"/>
    <w:rsid w:val="003D1F83"/>
    <w:rsid w:val="003D562C"/>
    <w:rsid w:val="003D5EFC"/>
    <w:rsid w:val="00402D77"/>
    <w:rsid w:val="004053CC"/>
    <w:rsid w:val="004131AD"/>
    <w:rsid w:val="00413D83"/>
    <w:rsid w:val="00416E04"/>
    <w:rsid w:val="00424C12"/>
    <w:rsid w:val="004256C3"/>
    <w:rsid w:val="00426890"/>
    <w:rsid w:val="00432648"/>
    <w:rsid w:val="004402BA"/>
    <w:rsid w:val="004446C5"/>
    <w:rsid w:val="00447DBC"/>
    <w:rsid w:val="00450269"/>
    <w:rsid w:val="00454E1B"/>
    <w:rsid w:val="0046083D"/>
    <w:rsid w:val="00463675"/>
    <w:rsid w:val="0046640A"/>
    <w:rsid w:val="004852E5"/>
    <w:rsid w:val="00493794"/>
    <w:rsid w:val="00497B45"/>
    <w:rsid w:val="004C604B"/>
    <w:rsid w:val="004C71DC"/>
    <w:rsid w:val="004D1CD2"/>
    <w:rsid w:val="004F12D0"/>
    <w:rsid w:val="00511873"/>
    <w:rsid w:val="005149F1"/>
    <w:rsid w:val="0052073E"/>
    <w:rsid w:val="005257AB"/>
    <w:rsid w:val="0053788C"/>
    <w:rsid w:val="00543B79"/>
    <w:rsid w:val="005459BD"/>
    <w:rsid w:val="005460B3"/>
    <w:rsid w:val="0054629C"/>
    <w:rsid w:val="0054670A"/>
    <w:rsid w:val="005474C8"/>
    <w:rsid w:val="00551589"/>
    <w:rsid w:val="00554375"/>
    <w:rsid w:val="005576A1"/>
    <w:rsid w:val="0056019C"/>
    <w:rsid w:val="00561F32"/>
    <w:rsid w:val="00563CA3"/>
    <w:rsid w:val="00574B5E"/>
    <w:rsid w:val="00577910"/>
    <w:rsid w:val="0058376B"/>
    <w:rsid w:val="00591B56"/>
    <w:rsid w:val="00591F4C"/>
    <w:rsid w:val="00597C34"/>
    <w:rsid w:val="005A2277"/>
    <w:rsid w:val="005B2A24"/>
    <w:rsid w:val="005C0C8A"/>
    <w:rsid w:val="005C2C6A"/>
    <w:rsid w:val="005D03AA"/>
    <w:rsid w:val="005D0440"/>
    <w:rsid w:val="005E3B7C"/>
    <w:rsid w:val="005E573C"/>
    <w:rsid w:val="005F6C77"/>
    <w:rsid w:val="006020EC"/>
    <w:rsid w:val="0060592C"/>
    <w:rsid w:val="00610518"/>
    <w:rsid w:val="00617360"/>
    <w:rsid w:val="00620A6D"/>
    <w:rsid w:val="0062409A"/>
    <w:rsid w:val="0062527C"/>
    <w:rsid w:val="006274BE"/>
    <w:rsid w:val="00643E99"/>
    <w:rsid w:val="00646065"/>
    <w:rsid w:val="006670B9"/>
    <w:rsid w:val="00667D94"/>
    <w:rsid w:val="0067024C"/>
    <w:rsid w:val="00670B91"/>
    <w:rsid w:val="00673396"/>
    <w:rsid w:val="00677F90"/>
    <w:rsid w:val="00681AA2"/>
    <w:rsid w:val="00682BD2"/>
    <w:rsid w:val="00685C31"/>
    <w:rsid w:val="00691D34"/>
    <w:rsid w:val="006927D6"/>
    <w:rsid w:val="00692F2C"/>
    <w:rsid w:val="00694D3C"/>
    <w:rsid w:val="00697856"/>
    <w:rsid w:val="006A026E"/>
    <w:rsid w:val="006A7429"/>
    <w:rsid w:val="006C0D8B"/>
    <w:rsid w:val="006C1E78"/>
    <w:rsid w:val="006C463B"/>
    <w:rsid w:val="006C54AE"/>
    <w:rsid w:val="006D0CA9"/>
    <w:rsid w:val="006E7F01"/>
    <w:rsid w:val="006F2719"/>
    <w:rsid w:val="00701A28"/>
    <w:rsid w:val="00712F9F"/>
    <w:rsid w:val="0071621F"/>
    <w:rsid w:val="0072280D"/>
    <w:rsid w:val="007310C6"/>
    <w:rsid w:val="007429B7"/>
    <w:rsid w:val="00742A17"/>
    <w:rsid w:val="007711C2"/>
    <w:rsid w:val="00774F34"/>
    <w:rsid w:val="00784132"/>
    <w:rsid w:val="007A1FDC"/>
    <w:rsid w:val="007A22E5"/>
    <w:rsid w:val="007A4C79"/>
    <w:rsid w:val="007B3B4A"/>
    <w:rsid w:val="007B4F20"/>
    <w:rsid w:val="007B4F4C"/>
    <w:rsid w:val="007D1238"/>
    <w:rsid w:val="007E1127"/>
    <w:rsid w:val="007E3CEC"/>
    <w:rsid w:val="007E4486"/>
    <w:rsid w:val="007E500A"/>
    <w:rsid w:val="007F2527"/>
    <w:rsid w:val="008046B4"/>
    <w:rsid w:val="008103DA"/>
    <w:rsid w:val="008160E6"/>
    <w:rsid w:val="008161AC"/>
    <w:rsid w:val="00825673"/>
    <w:rsid w:val="0083005E"/>
    <w:rsid w:val="008315DB"/>
    <w:rsid w:val="008324DD"/>
    <w:rsid w:val="00833F11"/>
    <w:rsid w:val="00837BC4"/>
    <w:rsid w:val="00843CF4"/>
    <w:rsid w:val="00845AFA"/>
    <w:rsid w:val="00845DB4"/>
    <w:rsid w:val="0085272B"/>
    <w:rsid w:val="00853F34"/>
    <w:rsid w:val="00855925"/>
    <w:rsid w:val="008607E5"/>
    <w:rsid w:val="008636C5"/>
    <w:rsid w:val="00863955"/>
    <w:rsid w:val="00866789"/>
    <w:rsid w:val="00866D80"/>
    <w:rsid w:val="008676B4"/>
    <w:rsid w:val="00870BAE"/>
    <w:rsid w:val="008760EE"/>
    <w:rsid w:val="00877906"/>
    <w:rsid w:val="00890643"/>
    <w:rsid w:val="008A20FB"/>
    <w:rsid w:val="008B056C"/>
    <w:rsid w:val="008B2616"/>
    <w:rsid w:val="008B37BA"/>
    <w:rsid w:val="008B4528"/>
    <w:rsid w:val="008B5991"/>
    <w:rsid w:val="008C1EC7"/>
    <w:rsid w:val="008C43F2"/>
    <w:rsid w:val="008E7763"/>
    <w:rsid w:val="008F2903"/>
    <w:rsid w:val="0090172D"/>
    <w:rsid w:val="00904A3F"/>
    <w:rsid w:val="0090536B"/>
    <w:rsid w:val="00910C2C"/>
    <w:rsid w:val="0091710C"/>
    <w:rsid w:val="00923E7C"/>
    <w:rsid w:val="009252F6"/>
    <w:rsid w:val="009261CA"/>
    <w:rsid w:val="00926760"/>
    <w:rsid w:val="009361A6"/>
    <w:rsid w:val="00937C88"/>
    <w:rsid w:val="00942813"/>
    <w:rsid w:val="00952403"/>
    <w:rsid w:val="00954F3E"/>
    <w:rsid w:val="00956536"/>
    <w:rsid w:val="00970791"/>
    <w:rsid w:val="00971B75"/>
    <w:rsid w:val="009721D2"/>
    <w:rsid w:val="00993DD9"/>
    <w:rsid w:val="0099525F"/>
    <w:rsid w:val="009968D6"/>
    <w:rsid w:val="009A10FD"/>
    <w:rsid w:val="009A2D26"/>
    <w:rsid w:val="009A378E"/>
    <w:rsid w:val="009A5B44"/>
    <w:rsid w:val="009B13B7"/>
    <w:rsid w:val="009C0ED5"/>
    <w:rsid w:val="009C466D"/>
    <w:rsid w:val="009C5270"/>
    <w:rsid w:val="009C6B80"/>
    <w:rsid w:val="009E347E"/>
    <w:rsid w:val="009E4717"/>
    <w:rsid w:val="009E4A8B"/>
    <w:rsid w:val="009F2F96"/>
    <w:rsid w:val="009F38A1"/>
    <w:rsid w:val="009F3EF0"/>
    <w:rsid w:val="009F4AC9"/>
    <w:rsid w:val="009F5DAD"/>
    <w:rsid w:val="009F7C4C"/>
    <w:rsid w:val="00A05506"/>
    <w:rsid w:val="00A066FB"/>
    <w:rsid w:val="00A07730"/>
    <w:rsid w:val="00A07D8E"/>
    <w:rsid w:val="00A11143"/>
    <w:rsid w:val="00A37D21"/>
    <w:rsid w:val="00A42568"/>
    <w:rsid w:val="00A51417"/>
    <w:rsid w:val="00A611BC"/>
    <w:rsid w:val="00A65A3A"/>
    <w:rsid w:val="00A66119"/>
    <w:rsid w:val="00A72E62"/>
    <w:rsid w:val="00A82A19"/>
    <w:rsid w:val="00A8490E"/>
    <w:rsid w:val="00A86B6A"/>
    <w:rsid w:val="00A87F2E"/>
    <w:rsid w:val="00A94D7E"/>
    <w:rsid w:val="00A94F54"/>
    <w:rsid w:val="00AA0BA8"/>
    <w:rsid w:val="00AB69D6"/>
    <w:rsid w:val="00AC0ACB"/>
    <w:rsid w:val="00AC1DF7"/>
    <w:rsid w:val="00AC286D"/>
    <w:rsid w:val="00AC5D9A"/>
    <w:rsid w:val="00AC75AF"/>
    <w:rsid w:val="00AD2B4E"/>
    <w:rsid w:val="00AD4460"/>
    <w:rsid w:val="00AD6458"/>
    <w:rsid w:val="00AF3BF4"/>
    <w:rsid w:val="00B0252E"/>
    <w:rsid w:val="00B16DB2"/>
    <w:rsid w:val="00B17ECC"/>
    <w:rsid w:val="00B37559"/>
    <w:rsid w:val="00B517F6"/>
    <w:rsid w:val="00B600FF"/>
    <w:rsid w:val="00B6611B"/>
    <w:rsid w:val="00B70B7E"/>
    <w:rsid w:val="00B7172E"/>
    <w:rsid w:val="00B7266F"/>
    <w:rsid w:val="00B9151A"/>
    <w:rsid w:val="00B9713A"/>
    <w:rsid w:val="00BA25EB"/>
    <w:rsid w:val="00BB46A9"/>
    <w:rsid w:val="00BB68BA"/>
    <w:rsid w:val="00BC42BA"/>
    <w:rsid w:val="00BD2D07"/>
    <w:rsid w:val="00BD42F4"/>
    <w:rsid w:val="00BD4EDD"/>
    <w:rsid w:val="00BD5EE1"/>
    <w:rsid w:val="00BE16F2"/>
    <w:rsid w:val="00BE205A"/>
    <w:rsid w:val="00BF0134"/>
    <w:rsid w:val="00C02732"/>
    <w:rsid w:val="00C067CF"/>
    <w:rsid w:val="00C227DA"/>
    <w:rsid w:val="00C23A35"/>
    <w:rsid w:val="00C26C9C"/>
    <w:rsid w:val="00C30744"/>
    <w:rsid w:val="00C36D63"/>
    <w:rsid w:val="00C468CC"/>
    <w:rsid w:val="00C47C4F"/>
    <w:rsid w:val="00C52875"/>
    <w:rsid w:val="00C579C9"/>
    <w:rsid w:val="00C6528C"/>
    <w:rsid w:val="00C67A64"/>
    <w:rsid w:val="00C765A3"/>
    <w:rsid w:val="00C76DD2"/>
    <w:rsid w:val="00C82B7A"/>
    <w:rsid w:val="00C83AE2"/>
    <w:rsid w:val="00C915BD"/>
    <w:rsid w:val="00C9197C"/>
    <w:rsid w:val="00C940CD"/>
    <w:rsid w:val="00CA0262"/>
    <w:rsid w:val="00CA1B10"/>
    <w:rsid w:val="00CA4791"/>
    <w:rsid w:val="00CA4B4B"/>
    <w:rsid w:val="00CA5B96"/>
    <w:rsid w:val="00CC0D3E"/>
    <w:rsid w:val="00CC43A1"/>
    <w:rsid w:val="00CD4E1D"/>
    <w:rsid w:val="00CE1433"/>
    <w:rsid w:val="00CE1541"/>
    <w:rsid w:val="00D00B3C"/>
    <w:rsid w:val="00D05F89"/>
    <w:rsid w:val="00D172D3"/>
    <w:rsid w:val="00D22872"/>
    <w:rsid w:val="00D276F6"/>
    <w:rsid w:val="00D303B5"/>
    <w:rsid w:val="00D31596"/>
    <w:rsid w:val="00D31912"/>
    <w:rsid w:val="00D35E03"/>
    <w:rsid w:val="00D47ACE"/>
    <w:rsid w:val="00D6394B"/>
    <w:rsid w:val="00D66537"/>
    <w:rsid w:val="00D669F8"/>
    <w:rsid w:val="00D725AF"/>
    <w:rsid w:val="00D77C35"/>
    <w:rsid w:val="00D845E2"/>
    <w:rsid w:val="00D917F9"/>
    <w:rsid w:val="00D921E6"/>
    <w:rsid w:val="00D9241C"/>
    <w:rsid w:val="00DA02A1"/>
    <w:rsid w:val="00DA0BB6"/>
    <w:rsid w:val="00DA1330"/>
    <w:rsid w:val="00DA14D5"/>
    <w:rsid w:val="00DB0EC2"/>
    <w:rsid w:val="00DB6E0A"/>
    <w:rsid w:val="00DB7744"/>
    <w:rsid w:val="00DC4A95"/>
    <w:rsid w:val="00DD2FE3"/>
    <w:rsid w:val="00DE3B05"/>
    <w:rsid w:val="00DE54F1"/>
    <w:rsid w:val="00DE5B45"/>
    <w:rsid w:val="00DE60A8"/>
    <w:rsid w:val="00DE7B78"/>
    <w:rsid w:val="00E04715"/>
    <w:rsid w:val="00E10280"/>
    <w:rsid w:val="00E108B3"/>
    <w:rsid w:val="00E17675"/>
    <w:rsid w:val="00E209E4"/>
    <w:rsid w:val="00E23AE1"/>
    <w:rsid w:val="00E2715F"/>
    <w:rsid w:val="00E30D4F"/>
    <w:rsid w:val="00E34F87"/>
    <w:rsid w:val="00E378B1"/>
    <w:rsid w:val="00E5695F"/>
    <w:rsid w:val="00E56E34"/>
    <w:rsid w:val="00E62F5F"/>
    <w:rsid w:val="00E649CC"/>
    <w:rsid w:val="00E70247"/>
    <w:rsid w:val="00E77221"/>
    <w:rsid w:val="00E77EF1"/>
    <w:rsid w:val="00E82F2C"/>
    <w:rsid w:val="00E871E4"/>
    <w:rsid w:val="00E918E8"/>
    <w:rsid w:val="00E93727"/>
    <w:rsid w:val="00EA0EC5"/>
    <w:rsid w:val="00EA4332"/>
    <w:rsid w:val="00EA50B4"/>
    <w:rsid w:val="00EB054C"/>
    <w:rsid w:val="00EB2037"/>
    <w:rsid w:val="00EB587A"/>
    <w:rsid w:val="00EC6912"/>
    <w:rsid w:val="00EC6F07"/>
    <w:rsid w:val="00EC7F93"/>
    <w:rsid w:val="00ED1445"/>
    <w:rsid w:val="00EE32EE"/>
    <w:rsid w:val="00EE5311"/>
    <w:rsid w:val="00F043A5"/>
    <w:rsid w:val="00F0630D"/>
    <w:rsid w:val="00F10887"/>
    <w:rsid w:val="00F2144D"/>
    <w:rsid w:val="00F235ED"/>
    <w:rsid w:val="00F23D6C"/>
    <w:rsid w:val="00F23E8B"/>
    <w:rsid w:val="00F30B40"/>
    <w:rsid w:val="00F35D9C"/>
    <w:rsid w:val="00F5421A"/>
    <w:rsid w:val="00F55C58"/>
    <w:rsid w:val="00F614D5"/>
    <w:rsid w:val="00F67EE3"/>
    <w:rsid w:val="00F732C3"/>
    <w:rsid w:val="00F75F8A"/>
    <w:rsid w:val="00F901E0"/>
    <w:rsid w:val="00F9253F"/>
    <w:rsid w:val="00F94740"/>
    <w:rsid w:val="00FA0DCE"/>
    <w:rsid w:val="00FA191A"/>
    <w:rsid w:val="00FA21EA"/>
    <w:rsid w:val="00FA6D2E"/>
    <w:rsid w:val="00FB07B9"/>
    <w:rsid w:val="00FB1602"/>
    <w:rsid w:val="00FB210E"/>
    <w:rsid w:val="00FB297A"/>
    <w:rsid w:val="00FB44E7"/>
    <w:rsid w:val="00FC1F34"/>
    <w:rsid w:val="00FC3DD5"/>
    <w:rsid w:val="00FC787C"/>
    <w:rsid w:val="00FD0BC2"/>
    <w:rsid w:val="00FF766A"/>
    <w:rsid w:val="011A6EDF"/>
    <w:rsid w:val="0206484B"/>
    <w:rsid w:val="02414DD3"/>
    <w:rsid w:val="024616CE"/>
    <w:rsid w:val="03A418B8"/>
    <w:rsid w:val="047D5273"/>
    <w:rsid w:val="048B7F76"/>
    <w:rsid w:val="04A24233"/>
    <w:rsid w:val="050A64D5"/>
    <w:rsid w:val="058B0C0D"/>
    <w:rsid w:val="06AC5F82"/>
    <w:rsid w:val="06F34492"/>
    <w:rsid w:val="07552C28"/>
    <w:rsid w:val="081631DD"/>
    <w:rsid w:val="08CB1D8D"/>
    <w:rsid w:val="08CD561B"/>
    <w:rsid w:val="098C7B0B"/>
    <w:rsid w:val="0C6D4FB4"/>
    <w:rsid w:val="0CC62990"/>
    <w:rsid w:val="0DA40CEE"/>
    <w:rsid w:val="0DC373F7"/>
    <w:rsid w:val="0DD67653"/>
    <w:rsid w:val="0E7760CF"/>
    <w:rsid w:val="0E8D4DCF"/>
    <w:rsid w:val="0EDC470D"/>
    <w:rsid w:val="0FD12EE2"/>
    <w:rsid w:val="0FF90B5B"/>
    <w:rsid w:val="10D17073"/>
    <w:rsid w:val="10E21E3E"/>
    <w:rsid w:val="11AF52BD"/>
    <w:rsid w:val="11FB2E4F"/>
    <w:rsid w:val="137C54BE"/>
    <w:rsid w:val="14BD76C0"/>
    <w:rsid w:val="15AB21A7"/>
    <w:rsid w:val="166B46B0"/>
    <w:rsid w:val="178C3CF3"/>
    <w:rsid w:val="18153CE9"/>
    <w:rsid w:val="1825406D"/>
    <w:rsid w:val="188441F0"/>
    <w:rsid w:val="18C466CE"/>
    <w:rsid w:val="190768A1"/>
    <w:rsid w:val="198D07FF"/>
    <w:rsid w:val="19A94557"/>
    <w:rsid w:val="1AC10471"/>
    <w:rsid w:val="1BFF6211"/>
    <w:rsid w:val="1C49272E"/>
    <w:rsid w:val="1CCB49AB"/>
    <w:rsid w:val="1DC42DAE"/>
    <w:rsid w:val="1DF655C9"/>
    <w:rsid w:val="1F2D6880"/>
    <w:rsid w:val="1FA06698"/>
    <w:rsid w:val="1FF84A55"/>
    <w:rsid w:val="20324D08"/>
    <w:rsid w:val="20480181"/>
    <w:rsid w:val="216F5D06"/>
    <w:rsid w:val="21F101EB"/>
    <w:rsid w:val="24221608"/>
    <w:rsid w:val="259F3E4E"/>
    <w:rsid w:val="26174DCC"/>
    <w:rsid w:val="27F5401C"/>
    <w:rsid w:val="289E1DAE"/>
    <w:rsid w:val="28F22351"/>
    <w:rsid w:val="28FA4513"/>
    <w:rsid w:val="2A9F4EEF"/>
    <w:rsid w:val="2BBB50E3"/>
    <w:rsid w:val="2CB87997"/>
    <w:rsid w:val="2CBE0566"/>
    <w:rsid w:val="2D7E115F"/>
    <w:rsid w:val="2DE23241"/>
    <w:rsid w:val="2EF418EA"/>
    <w:rsid w:val="2FDB060F"/>
    <w:rsid w:val="306D700A"/>
    <w:rsid w:val="308B5380"/>
    <w:rsid w:val="315017A3"/>
    <w:rsid w:val="317449C9"/>
    <w:rsid w:val="32B81B61"/>
    <w:rsid w:val="34087AAD"/>
    <w:rsid w:val="35FE4D77"/>
    <w:rsid w:val="36497D1B"/>
    <w:rsid w:val="36940921"/>
    <w:rsid w:val="36C26364"/>
    <w:rsid w:val="3731307F"/>
    <w:rsid w:val="379D5D4D"/>
    <w:rsid w:val="38896EC2"/>
    <w:rsid w:val="38B80D30"/>
    <w:rsid w:val="39391D68"/>
    <w:rsid w:val="3AEC77B0"/>
    <w:rsid w:val="3B862C4E"/>
    <w:rsid w:val="3BDE024E"/>
    <w:rsid w:val="3C242BB2"/>
    <w:rsid w:val="3D520066"/>
    <w:rsid w:val="3E9A65EE"/>
    <w:rsid w:val="3FBF200E"/>
    <w:rsid w:val="3FC540DF"/>
    <w:rsid w:val="40695EEB"/>
    <w:rsid w:val="406C7423"/>
    <w:rsid w:val="40830D63"/>
    <w:rsid w:val="40BD0238"/>
    <w:rsid w:val="413A6487"/>
    <w:rsid w:val="427C7B3E"/>
    <w:rsid w:val="438C0CC8"/>
    <w:rsid w:val="43B40364"/>
    <w:rsid w:val="43E73BE1"/>
    <w:rsid w:val="461A2E22"/>
    <w:rsid w:val="4643033D"/>
    <w:rsid w:val="46B433C6"/>
    <w:rsid w:val="47660EB4"/>
    <w:rsid w:val="47933504"/>
    <w:rsid w:val="47BC720D"/>
    <w:rsid w:val="48060E81"/>
    <w:rsid w:val="48102672"/>
    <w:rsid w:val="48B22B53"/>
    <w:rsid w:val="4A7614DE"/>
    <w:rsid w:val="4B274610"/>
    <w:rsid w:val="4B7D4202"/>
    <w:rsid w:val="4CCB1075"/>
    <w:rsid w:val="4D3D6431"/>
    <w:rsid w:val="4D586E8E"/>
    <w:rsid w:val="4D896AFB"/>
    <w:rsid w:val="4E301DA6"/>
    <w:rsid w:val="522671F6"/>
    <w:rsid w:val="527D3CE0"/>
    <w:rsid w:val="52975683"/>
    <w:rsid w:val="53C138A8"/>
    <w:rsid w:val="53D272F1"/>
    <w:rsid w:val="55E55DA1"/>
    <w:rsid w:val="57584E96"/>
    <w:rsid w:val="57B16A83"/>
    <w:rsid w:val="58862D81"/>
    <w:rsid w:val="599E35F3"/>
    <w:rsid w:val="59F650CC"/>
    <w:rsid w:val="5B0513B5"/>
    <w:rsid w:val="5B3B711C"/>
    <w:rsid w:val="5B6923E9"/>
    <w:rsid w:val="5BA33A5E"/>
    <w:rsid w:val="5C447128"/>
    <w:rsid w:val="5F0C235A"/>
    <w:rsid w:val="5FD20892"/>
    <w:rsid w:val="60ED0C93"/>
    <w:rsid w:val="60FF617E"/>
    <w:rsid w:val="61D84EDD"/>
    <w:rsid w:val="61FF1162"/>
    <w:rsid w:val="635D1218"/>
    <w:rsid w:val="646A37B6"/>
    <w:rsid w:val="64AE5CD9"/>
    <w:rsid w:val="65090332"/>
    <w:rsid w:val="65197307"/>
    <w:rsid w:val="65AC589F"/>
    <w:rsid w:val="66657D1E"/>
    <w:rsid w:val="668B12CF"/>
    <w:rsid w:val="67240BEF"/>
    <w:rsid w:val="6765657D"/>
    <w:rsid w:val="67987D98"/>
    <w:rsid w:val="6B3D7186"/>
    <w:rsid w:val="6BC63A28"/>
    <w:rsid w:val="6BE26426"/>
    <w:rsid w:val="6E080AAE"/>
    <w:rsid w:val="6E8C68BC"/>
    <w:rsid w:val="6E99032E"/>
    <w:rsid w:val="6EA15191"/>
    <w:rsid w:val="6EAA02F0"/>
    <w:rsid w:val="6F0F0CCF"/>
    <w:rsid w:val="6FA60A67"/>
    <w:rsid w:val="7016674A"/>
    <w:rsid w:val="70366207"/>
    <w:rsid w:val="707F4F17"/>
    <w:rsid w:val="70AA4B00"/>
    <w:rsid w:val="728825A3"/>
    <w:rsid w:val="72D55471"/>
    <w:rsid w:val="73021726"/>
    <w:rsid w:val="731D3456"/>
    <w:rsid w:val="74A23383"/>
    <w:rsid w:val="7586153B"/>
    <w:rsid w:val="75D532E5"/>
    <w:rsid w:val="766A78CC"/>
    <w:rsid w:val="770906C7"/>
    <w:rsid w:val="77F2058A"/>
    <w:rsid w:val="782A1B81"/>
    <w:rsid w:val="783477A4"/>
    <w:rsid w:val="789D198A"/>
    <w:rsid w:val="7AEA44CD"/>
    <w:rsid w:val="7BD156A6"/>
    <w:rsid w:val="7CB161EE"/>
    <w:rsid w:val="7D1F7212"/>
    <w:rsid w:val="7D34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iPriority="99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7"/>
    <w:basedOn w:val="1"/>
    <w:next w:val="1"/>
    <w:qFormat/>
    <w:uiPriority w:val="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9">
    <w:name w:val="heading 8"/>
    <w:basedOn w:val="1"/>
    <w:next w:val="1"/>
    <w:qFormat/>
    <w:uiPriority w:val="0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10">
    <w:name w:val="heading 9"/>
    <w:basedOn w:val="1"/>
    <w:next w:val="1"/>
    <w:qFormat/>
    <w:uiPriority w:val="0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24"/>
    <w:semiHidden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12">
    <w:name w:val="Body Text"/>
    <w:basedOn w:val="1"/>
    <w:link w:val="25"/>
    <w:qFormat/>
    <w:uiPriority w:val="0"/>
    <w:rPr>
      <w:rFonts w:ascii="Arial" w:hAnsi="Arial" w:cs="Arial"/>
      <w:color w:val="FF0000"/>
    </w:rPr>
  </w:style>
  <w:style w:type="paragraph" w:styleId="13">
    <w:name w:val="List 2"/>
    <w:basedOn w:val="1"/>
    <w:unhideWhenUsed/>
    <w:qFormat/>
    <w:uiPriority w:val="99"/>
    <w:pPr>
      <w:ind w:left="566" w:hanging="283"/>
      <w:contextualSpacing/>
    </w:pPr>
  </w:style>
  <w:style w:type="paragraph" w:styleId="14">
    <w:name w:val="Balloon Text"/>
    <w:basedOn w:val="1"/>
    <w:link w:val="26"/>
    <w:unhideWhenUsed/>
    <w:qFormat/>
    <w:uiPriority w:val="99"/>
    <w:rPr>
      <w:rFonts w:ascii="Tahoma" w:hAnsi="Tahoma" w:cs="Tahoma"/>
      <w:sz w:val="16"/>
      <w:szCs w:val="16"/>
    </w:rPr>
  </w:style>
  <w:style w:type="paragraph" w:styleId="15">
    <w:name w:val="footer"/>
    <w:basedOn w:val="1"/>
    <w:semiHidden/>
    <w:qFormat/>
    <w:uiPriority w:val="0"/>
    <w:pPr>
      <w:tabs>
        <w:tab w:val="center" w:pos="4153"/>
        <w:tab w:val="right" w:pos="8306"/>
      </w:tabs>
    </w:pPr>
  </w:style>
  <w:style w:type="paragraph" w:styleId="16">
    <w:name w:val="header"/>
    <w:basedOn w:val="1"/>
    <w:link w:val="27"/>
    <w:qFormat/>
    <w:uiPriority w:val="0"/>
    <w:pPr>
      <w:tabs>
        <w:tab w:val="center" w:pos="4153"/>
        <w:tab w:val="right" w:pos="8306"/>
      </w:tabs>
    </w:pPr>
  </w:style>
  <w:style w:type="paragraph" w:styleId="17">
    <w:name w:val="annotation subject"/>
    <w:basedOn w:val="11"/>
    <w:next w:val="11"/>
    <w:link w:val="28"/>
    <w:unhideWhenUsed/>
    <w:qFormat/>
    <w:uiPriority w:val="99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19">
    <w:name w:val="Table Grid"/>
    <w:basedOn w:val="1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semiHidden/>
    <w:qFormat/>
    <w:uiPriority w:val="0"/>
  </w:style>
  <w:style w:type="character" w:styleId="22">
    <w:name w:val="Hyperlink"/>
    <w:unhideWhenUsed/>
    <w:qFormat/>
    <w:uiPriority w:val="99"/>
    <w:rPr>
      <w:color w:val="0000FF"/>
      <w:u w:val="single"/>
    </w:rPr>
  </w:style>
  <w:style w:type="character" w:styleId="23">
    <w:name w:val="annotation reference"/>
    <w:semiHidden/>
    <w:qFormat/>
    <w:uiPriority w:val="0"/>
    <w:rPr>
      <w:sz w:val="16"/>
    </w:rPr>
  </w:style>
  <w:style w:type="character" w:customStyle="1" w:styleId="24">
    <w:name w:val="Comment Text Char"/>
    <w:link w:val="11"/>
    <w:semiHidden/>
    <w:qFormat/>
    <w:uiPriority w:val="0"/>
    <w:rPr>
      <w:rFonts w:ascii="Arial" w:hAnsi="Arial"/>
      <w:lang w:val="en-GB" w:eastAsia="en-US"/>
    </w:rPr>
  </w:style>
  <w:style w:type="character" w:customStyle="1" w:styleId="25">
    <w:name w:val="Body Text Char"/>
    <w:link w:val="12"/>
    <w:qFormat/>
    <w:uiPriority w:val="0"/>
    <w:rPr>
      <w:rFonts w:ascii="Arial" w:hAnsi="Arial" w:cs="Arial"/>
      <w:color w:val="FF0000"/>
      <w:lang w:val="en-GB" w:eastAsia="en-US"/>
    </w:rPr>
  </w:style>
  <w:style w:type="character" w:customStyle="1" w:styleId="26">
    <w:name w:val="Balloon Text Char"/>
    <w:link w:val="14"/>
    <w:semiHidden/>
    <w:qFormat/>
    <w:uiPriority w:val="99"/>
    <w:rPr>
      <w:rFonts w:ascii="Tahoma" w:hAnsi="Tahoma" w:cs="Tahoma"/>
      <w:sz w:val="16"/>
      <w:szCs w:val="16"/>
      <w:lang w:val="en-GB"/>
    </w:rPr>
  </w:style>
  <w:style w:type="character" w:customStyle="1" w:styleId="27">
    <w:name w:val="Header Char"/>
    <w:link w:val="16"/>
    <w:qFormat/>
    <w:uiPriority w:val="0"/>
    <w:rPr>
      <w:lang w:val="en-GB" w:eastAsia="en-US"/>
    </w:rPr>
  </w:style>
  <w:style w:type="character" w:customStyle="1" w:styleId="28">
    <w:name w:val="Comment Subject Char"/>
    <w:link w:val="17"/>
    <w:semiHidden/>
    <w:qFormat/>
    <w:uiPriority w:val="99"/>
    <w:rPr>
      <w:rFonts w:ascii="Arial" w:hAnsi="Arial"/>
      <w:b/>
      <w:bCs/>
      <w:lang w:val="en-GB" w:eastAsia="en-US"/>
    </w:rPr>
  </w:style>
  <w:style w:type="character" w:customStyle="1" w:styleId="29">
    <w:name w:val="apple-converted-space"/>
    <w:qFormat/>
    <w:uiPriority w:val="0"/>
  </w:style>
  <w:style w:type="character" w:customStyle="1" w:styleId="30">
    <w:name w:val="CR Cover Page Zchn"/>
    <w:link w:val="31"/>
    <w:qFormat/>
    <w:locked/>
    <w:uiPriority w:val="0"/>
    <w:rPr>
      <w:rFonts w:ascii="Arial" w:hAnsi="Arial" w:cs="Arial"/>
      <w:lang w:eastAsia="en-US"/>
    </w:rPr>
  </w:style>
  <w:style w:type="paragraph" w:customStyle="1" w:styleId="31">
    <w:name w:val="CR Cover Page"/>
    <w:next w:val="1"/>
    <w:link w:val="30"/>
    <w:qFormat/>
    <w:uiPriority w:val="0"/>
    <w:pPr>
      <w:spacing w:after="120"/>
    </w:pPr>
    <w:rPr>
      <w:rFonts w:ascii="Arial" w:hAnsi="Arial" w:eastAsia="宋体" w:cs="Arial"/>
      <w:lang w:val="en-US" w:eastAsia="en-US" w:bidi="ar-SA"/>
    </w:rPr>
  </w:style>
  <w:style w:type="character" w:customStyle="1" w:styleId="32">
    <w:name w:val="List Paragraph Char"/>
    <w:link w:val="33"/>
    <w:qFormat/>
    <w:locked/>
    <w:uiPriority w:val="34"/>
    <w:rPr>
      <w:lang w:val="en-GB" w:eastAsia="en-US"/>
    </w:rPr>
  </w:style>
  <w:style w:type="paragraph" w:styleId="33">
    <w:name w:val="List Paragraph"/>
    <w:basedOn w:val="1"/>
    <w:link w:val="32"/>
    <w:qFormat/>
    <w:uiPriority w:val="34"/>
    <w:pPr>
      <w:ind w:left="720"/>
      <w:contextualSpacing/>
    </w:pPr>
  </w:style>
  <w:style w:type="character" w:customStyle="1" w:styleId="34">
    <w:name w:val="页眉 字符"/>
    <w:semiHidden/>
    <w:qFormat/>
    <w:uiPriority w:val="0"/>
    <w:rPr>
      <w:lang w:val="en-GB" w:eastAsia="en-US"/>
    </w:rPr>
  </w:style>
  <w:style w:type="character" w:customStyle="1" w:styleId="35">
    <w:name w:val="B2 Char"/>
    <w:link w:val="36"/>
    <w:qFormat/>
    <w:uiPriority w:val="0"/>
    <w:rPr>
      <w:rFonts w:eastAsia="Times New Roman"/>
      <w:lang w:val="en-GB" w:eastAsia="en-GB"/>
    </w:rPr>
  </w:style>
  <w:style w:type="paragraph" w:customStyle="1" w:styleId="36">
    <w:name w:val="B2"/>
    <w:basedOn w:val="13"/>
    <w:link w:val="35"/>
    <w:qFormat/>
    <w:uiPriority w:val="0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rFonts w:eastAsia="Times New Roman"/>
      <w:lang w:eastAsia="en-GB"/>
    </w:rPr>
  </w:style>
  <w:style w:type="paragraph" w:customStyle="1" w:styleId="37">
    <w:name w:val="??"/>
    <w:qFormat/>
    <w:uiPriority w:val="0"/>
    <w:pPr>
      <w:widowControl w:val="0"/>
    </w:pPr>
    <w:rPr>
      <w:rFonts w:ascii="Times New Roman" w:hAnsi="Times New Roman" w:eastAsia="宋体" w:cs="Times New Roman"/>
      <w:lang w:val="en-US" w:eastAsia="en-US" w:bidi="ar-SA"/>
    </w:rPr>
  </w:style>
  <w:style w:type="paragraph" w:customStyle="1" w:styleId="38">
    <w:name w:val="Not Done"/>
    <w:basedOn w:val="39"/>
    <w:qFormat/>
    <w:uiPriority w:val="0"/>
    <w:pPr>
      <w:numPr>
        <w:numId w:val="1"/>
      </w:numPr>
      <w:tabs>
        <w:tab w:val="left" w:pos="0"/>
        <w:tab w:val="left" w:pos="1125"/>
        <w:tab w:val="left" w:pos="1843"/>
      </w:tabs>
    </w:pPr>
    <w:rPr>
      <w:color w:val="FF0000"/>
    </w:rPr>
  </w:style>
  <w:style w:type="paragraph" w:customStyle="1" w:styleId="39">
    <w:name w:val="done"/>
    <w:basedOn w:val="40"/>
    <w:qFormat/>
    <w:uiPriority w:val="0"/>
    <w:pPr>
      <w:numPr>
        <w:numId w:val="2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1125"/>
        <w:tab w:val="left" w:pos="1843"/>
      </w:tabs>
      <w:ind w:left="340" w:hanging="340"/>
    </w:pPr>
    <w:rPr>
      <w:color w:val="008000"/>
    </w:rPr>
  </w:style>
  <w:style w:type="paragraph" w:customStyle="1" w:styleId="40">
    <w:name w:val="ACTION"/>
    <w:basedOn w:val="1"/>
    <w:qFormat/>
    <w:uiPriority w:val="0"/>
    <w:pPr>
      <w:keepNext/>
      <w:keepLines/>
      <w:widowControl w:val="0"/>
      <w:numPr>
        <w:ilvl w:val="0"/>
        <w:numId w:val="3"/>
      </w:numPr>
      <w:pBdr>
        <w:top w:val="single" w:color="FF0000" w:sz="6" w:space="1"/>
        <w:left w:val="single" w:color="FF0000" w:sz="6" w:space="4"/>
        <w:bottom w:val="single" w:color="FF0000" w:sz="6" w:space="1"/>
        <w:right w:val="single" w:color="FF0000" w:sz="6" w:space="4"/>
      </w:pBdr>
      <w:tabs>
        <w:tab w:val="left" w:pos="1843"/>
        <w:tab w:val="clear" w:pos="360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41">
    <w:name w:val="??? 2"/>
    <w:basedOn w:val="37"/>
    <w:next w:val="37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42">
    <w:name w:val="3GPP_Header"/>
    <w:basedOn w:val="1"/>
    <w:qFormat/>
    <w:uiPriority w:val="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hAnsi="Arial" w:eastAsia="Times New Roman"/>
      <w:b/>
      <w:sz w:val="24"/>
      <w:lang w:eastAsia="zh-CN"/>
    </w:rPr>
  </w:style>
  <w:style w:type="paragraph" w:customStyle="1" w:styleId="43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44">
    <w:name w:val="DECISION"/>
    <w:basedOn w:val="1"/>
    <w:qFormat/>
    <w:uiPriority w:val="0"/>
    <w:pPr>
      <w:widowControl w:val="0"/>
      <w:numPr>
        <w:ilvl w:val="0"/>
        <w:numId w:val="4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45">
    <w:name w:val="B1"/>
    <w:basedOn w:val="1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46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47">
    <w:name w:val="TAH"/>
    <w:basedOn w:val="48"/>
    <w:qFormat/>
    <w:uiPriority w:val="99"/>
    <w:rPr>
      <w:b/>
    </w:rPr>
  </w:style>
  <w:style w:type="paragraph" w:customStyle="1" w:styleId="48">
    <w:name w:val="TAC"/>
    <w:basedOn w:val="49"/>
    <w:qFormat/>
    <w:uiPriority w:val="99"/>
    <w:pPr>
      <w:jc w:val="center"/>
    </w:pPr>
  </w:style>
  <w:style w:type="paragraph" w:customStyle="1" w:styleId="49">
    <w:name w:val="TAL"/>
    <w:basedOn w:val="1"/>
    <w:qFormat/>
    <w:uiPriority w:val="0"/>
    <w:pPr>
      <w:keepNext/>
      <w:keepLines/>
    </w:pPr>
    <w:rPr>
      <w:rFonts w:ascii="Arial" w:hAnsi="Arial"/>
      <w:sz w:val="18"/>
    </w:rPr>
  </w:style>
  <w:style w:type="paragraph" w:customStyle="1" w:styleId="50">
    <w:name w:val="TAN"/>
    <w:basedOn w:val="49"/>
    <w:qFormat/>
    <w:uiPriority w:val="0"/>
    <w:pPr>
      <w:ind w:left="851" w:hanging="851"/>
    </w:pPr>
  </w:style>
  <w:style w:type="paragraph" w:customStyle="1" w:styleId="51">
    <w:name w:val="Revision"/>
    <w:hidden/>
    <w:unhideWhenUsed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1431</Characters>
  <Lines>11</Lines>
  <Paragraphs>3</Paragraphs>
  <TotalTime>7</TotalTime>
  <ScaleCrop>false</ScaleCrop>
  <LinksUpToDate>false</LinksUpToDate>
  <CharactersWithSpaces>1679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2025-04-10T07:39:00Z</dcterms:created>
  <dcterms:modified xsi:type="dcterms:W3CDTF">2026-05-19T07:33:14Z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C1D60B11C70F4A58BBAB3C0FF858CCC7</vt:lpwstr>
  </property>
</Properties>
</file>