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0DF3B0" w14:textId="0F122FD6" w:rsidR="00182917" w:rsidRPr="00A304EE" w:rsidRDefault="00182917" w:rsidP="00182917">
      <w:pPr>
        <w:tabs>
          <w:tab w:val="right" w:pos="9781"/>
        </w:tabs>
        <w:autoSpaceDE/>
        <w:autoSpaceDN/>
        <w:adjustRightInd/>
        <w:snapToGrid/>
        <w:spacing w:after="0"/>
        <w:jc w:val="left"/>
        <w:rPr>
          <w:rFonts w:ascii="Arial" w:eastAsia="Yu Mincho" w:hAnsi="Arial" w:cs="Malgun Gothic"/>
          <w:b/>
          <w:noProof/>
          <w:sz w:val="24"/>
          <w:szCs w:val="20"/>
          <w:lang w:val="en-GB" w:eastAsia="ja-JP"/>
        </w:rPr>
      </w:pPr>
      <w:bookmarkStart w:id="0" w:name="_Hlk145670493"/>
      <w:bookmarkStart w:id="1" w:name="_Hlk149073286"/>
      <w:bookmarkStart w:id="2" w:name="_Hlk142299101"/>
      <w:bookmarkStart w:id="3" w:name="_Hlk54275161"/>
      <w:bookmarkStart w:id="4" w:name="DocumentFor"/>
      <w:bookmarkStart w:id="5" w:name="Title"/>
      <w:bookmarkEnd w:id="2"/>
      <w:bookmarkEnd w:id="3"/>
      <w:bookmarkEnd w:id="4"/>
      <w:bookmarkEnd w:id="5"/>
      <w:r w:rsidRPr="00A304EE">
        <w:rPr>
          <w:rFonts w:ascii="Arial" w:eastAsia="DengXian" w:hAnsi="Arial" w:cs="Malgun Gothic"/>
          <w:b/>
          <w:noProof/>
          <w:sz w:val="24"/>
          <w:szCs w:val="20"/>
          <w:lang w:val="en-GB"/>
        </w:rPr>
        <w:t>3GPP TSG RAN WG2#13</w:t>
      </w:r>
      <w:r w:rsidRPr="00A304EE">
        <w:rPr>
          <w:rFonts w:ascii="Arial" w:eastAsia="Yu Mincho" w:hAnsi="Arial" w:cs="Malgun Gothic" w:hint="eastAsia"/>
          <w:b/>
          <w:noProof/>
          <w:sz w:val="24"/>
          <w:szCs w:val="20"/>
          <w:lang w:val="en-GB" w:eastAsia="ja-JP"/>
        </w:rPr>
        <w:t>1</w:t>
      </w:r>
      <w:r w:rsidRPr="00A304EE">
        <w:rPr>
          <w:rFonts w:ascii="Arial" w:eastAsia="Yu Mincho" w:hAnsi="Arial" w:cs="Malgun Gothic"/>
          <w:b/>
          <w:noProof/>
          <w:sz w:val="24"/>
          <w:szCs w:val="20"/>
          <w:lang w:val="en-GB" w:eastAsia="ja-JP"/>
        </w:rPr>
        <w:t>bis</w:t>
      </w:r>
      <w:r w:rsidRPr="00A304EE">
        <w:rPr>
          <w:rFonts w:ascii="Arial" w:eastAsia="DengXian" w:hAnsi="Arial" w:cs="Malgun Gothic"/>
          <w:b/>
          <w:noProof/>
          <w:sz w:val="24"/>
          <w:szCs w:val="20"/>
          <w:lang w:val="en-GB"/>
        </w:rPr>
        <w:tab/>
        <w:t>R2-250</w:t>
      </w:r>
      <w:r w:rsidRPr="00A304EE">
        <w:rPr>
          <w:rFonts w:ascii="Arial" w:eastAsia="Yu Mincho" w:hAnsi="Arial" w:cs="Malgun Gothic"/>
          <w:b/>
          <w:noProof/>
          <w:sz w:val="24"/>
          <w:szCs w:val="20"/>
          <w:lang w:val="en-GB" w:eastAsia="ja-JP"/>
        </w:rPr>
        <w:t>671</w:t>
      </w:r>
      <w:r>
        <w:rPr>
          <w:rFonts w:ascii="Arial" w:eastAsia="Yu Mincho" w:hAnsi="Arial" w:cs="Malgun Gothic"/>
          <w:b/>
          <w:noProof/>
          <w:sz w:val="24"/>
          <w:lang w:eastAsia="ja-JP"/>
        </w:rPr>
        <w:t>6</w:t>
      </w:r>
    </w:p>
    <w:p w14:paraId="534A5E15" w14:textId="77777777" w:rsidR="00182917" w:rsidRPr="00A304EE" w:rsidRDefault="00182917" w:rsidP="00182917">
      <w:pPr>
        <w:tabs>
          <w:tab w:val="right" w:pos="9216"/>
        </w:tabs>
        <w:autoSpaceDE/>
        <w:autoSpaceDN/>
        <w:adjustRightInd/>
        <w:snapToGrid/>
        <w:spacing w:after="0"/>
        <w:jc w:val="left"/>
        <w:rPr>
          <w:rFonts w:ascii="Arial" w:eastAsia="DengXian" w:hAnsi="Arial" w:cs="Malgun Gothic"/>
          <w:b/>
          <w:noProof/>
          <w:sz w:val="24"/>
          <w:szCs w:val="20"/>
          <w:lang w:val="en-GB"/>
        </w:rPr>
      </w:pPr>
      <w:r w:rsidRPr="00A304EE">
        <w:rPr>
          <w:rFonts w:ascii="Arial" w:eastAsia="Yu Mincho" w:hAnsi="Arial" w:cs="Malgun Gothic"/>
          <w:b/>
          <w:noProof/>
          <w:sz w:val="24"/>
          <w:szCs w:val="20"/>
          <w:lang w:val="en-GB" w:eastAsia="ja-JP"/>
        </w:rPr>
        <w:t>Prague, Czech Republic</w:t>
      </w:r>
      <w:r w:rsidRPr="00A304EE">
        <w:rPr>
          <w:rFonts w:ascii="Arial" w:eastAsia="DengXian" w:hAnsi="Arial" w:cs="Malgun Gothic"/>
          <w:b/>
          <w:noProof/>
          <w:sz w:val="24"/>
          <w:szCs w:val="20"/>
          <w:lang w:val="en-GB"/>
        </w:rPr>
        <w:t xml:space="preserve">, </w:t>
      </w:r>
      <w:r w:rsidRPr="00A304EE">
        <w:rPr>
          <w:rFonts w:ascii="Arial" w:eastAsia="Yu Mincho" w:hAnsi="Arial" w:cs="Malgun Gothic"/>
          <w:b/>
          <w:noProof/>
          <w:sz w:val="24"/>
          <w:szCs w:val="20"/>
          <w:lang w:val="en-GB" w:eastAsia="ja-JP"/>
        </w:rPr>
        <w:t>13</w:t>
      </w:r>
      <w:r w:rsidRPr="00A304EE">
        <w:rPr>
          <w:rFonts w:ascii="Arial" w:eastAsia="DengXian" w:hAnsi="Arial" w:cs="Malgun Gothic"/>
          <w:b/>
          <w:noProof/>
          <w:sz w:val="24"/>
          <w:szCs w:val="20"/>
          <w:vertAlign w:val="superscript"/>
          <w:lang w:val="en-GB"/>
        </w:rPr>
        <w:t>th</w:t>
      </w:r>
      <w:r w:rsidRPr="00A304EE">
        <w:rPr>
          <w:rFonts w:ascii="Arial" w:eastAsia="DengXian" w:hAnsi="Arial" w:cs="Malgun Gothic"/>
          <w:b/>
          <w:noProof/>
          <w:sz w:val="24"/>
          <w:szCs w:val="20"/>
          <w:lang w:val="en-GB"/>
        </w:rPr>
        <w:t xml:space="preserve"> - </w:t>
      </w:r>
      <w:r w:rsidRPr="00A304EE">
        <w:rPr>
          <w:rFonts w:ascii="Arial" w:eastAsia="Malgun Gothic" w:hAnsi="Arial" w:cs="Malgun Gothic"/>
          <w:b/>
          <w:noProof/>
          <w:sz w:val="24"/>
          <w:szCs w:val="20"/>
          <w:lang w:val="en-GB"/>
        </w:rPr>
        <w:t>17</w:t>
      </w:r>
      <w:r w:rsidRPr="00A304EE">
        <w:rPr>
          <w:rFonts w:ascii="Arial" w:eastAsia="Yu Mincho" w:hAnsi="Arial" w:cs="Malgun Gothic" w:hint="eastAsia"/>
          <w:b/>
          <w:noProof/>
          <w:sz w:val="24"/>
          <w:szCs w:val="20"/>
          <w:vertAlign w:val="superscript"/>
          <w:lang w:val="en-GB" w:eastAsia="ja-JP"/>
        </w:rPr>
        <w:t>th</w:t>
      </w:r>
      <w:r w:rsidRPr="00A304EE">
        <w:rPr>
          <w:rFonts w:ascii="Arial" w:eastAsia="Yu Mincho" w:hAnsi="Arial" w:cs="Malgun Gothic"/>
          <w:b/>
          <w:noProof/>
          <w:sz w:val="24"/>
          <w:szCs w:val="20"/>
          <w:lang w:val="en-GB" w:eastAsia="ja-JP"/>
        </w:rPr>
        <w:t xml:space="preserve"> October</w:t>
      </w:r>
      <w:r w:rsidRPr="00A304EE">
        <w:rPr>
          <w:rFonts w:ascii="Arial" w:eastAsia="DengXian" w:hAnsi="Arial" w:cs="Malgun Gothic"/>
          <w:b/>
          <w:noProof/>
          <w:sz w:val="24"/>
          <w:szCs w:val="20"/>
          <w:lang w:val="en-GB"/>
        </w:rPr>
        <w:t xml:space="preserve"> 2025</w:t>
      </w:r>
    </w:p>
    <w:p w14:paraId="67083FD7" w14:textId="77777777" w:rsidR="00182917" w:rsidRPr="00A304EE" w:rsidRDefault="00182917" w:rsidP="00182917">
      <w:pPr>
        <w:pBdr>
          <w:bottom w:val="single" w:sz="6" w:space="0" w:color="auto"/>
        </w:pBdr>
        <w:tabs>
          <w:tab w:val="right" w:pos="9639"/>
          <w:tab w:val="right" w:pos="13323"/>
        </w:tabs>
        <w:autoSpaceDE/>
        <w:autoSpaceDN/>
        <w:adjustRightInd/>
        <w:snapToGrid/>
        <w:spacing w:after="0"/>
        <w:jc w:val="left"/>
        <w:rPr>
          <w:rFonts w:ascii="Arial" w:eastAsia="DengXian" w:hAnsi="Arial" w:cs="SimSun"/>
          <w:noProof/>
          <w:sz w:val="20"/>
          <w:szCs w:val="20"/>
          <w:lang w:val="en-GB"/>
        </w:rPr>
      </w:pPr>
    </w:p>
    <w:p w14:paraId="428610BE" w14:textId="77777777" w:rsidR="00182917" w:rsidRPr="00A304EE" w:rsidRDefault="00182917" w:rsidP="00182917">
      <w:pPr>
        <w:autoSpaceDE/>
        <w:autoSpaceDN/>
        <w:adjustRightInd/>
        <w:snapToGrid/>
        <w:spacing w:after="0"/>
        <w:jc w:val="left"/>
        <w:rPr>
          <w:rFonts w:ascii="Arial" w:eastAsia="Yu Mincho" w:hAnsi="Arial" w:cs="Arial"/>
          <w:sz w:val="20"/>
          <w:szCs w:val="20"/>
          <w:lang w:val="en-GB"/>
        </w:rPr>
      </w:pPr>
    </w:p>
    <w:p w14:paraId="2121B18B" w14:textId="214E01AD" w:rsidR="00CD1DE6" w:rsidRPr="00CD1DE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sz w:val="28"/>
          <w:szCs w:val="24"/>
          <w:lang w:val="en-GB"/>
        </w:rPr>
      </w:pPr>
      <w:r w:rsidRPr="00CD1DE6">
        <w:rPr>
          <w:rFonts w:ascii="Arial" w:eastAsia="Batang" w:hAnsi="Arial" w:cs="Arial"/>
          <w:b/>
          <w:bCs/>
          <w:sz w:val="28"/>
          <w:szCs w:val="24"/>
          <w:lang w:val="en-GB"/>
        </w:rPr>
        <w:t>3GPP TSG RAN WG1 #12</w:t>
      </w:r>
      <w:r w:rsidRPr="00CD1DE6">
        <w:rPr>
          <w:rFonts w:ascii="Arial" w:eastAsia="DengXian" w:hAnsi="Arial" w:cs="Arial" w:hint="eastAsia"/>
          <w:b/>
          <w:bCs/>
          <w:sz w:val="28"/>
          <w:szCs w:val="24"/>
          <w:lang w:val="en-GB" w:eastAsia="zh-CN"/>
        </w:rPr>
        <w:t>2</w:t>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Pr="00CD1DE6">
        <w:rPr>
          <w:rFonts w:ascii="Arial" w:eastAsia="Batang" w:hAnsi="Arial" w:cs="Arial"/>
          <w:b/>
          <w:bCs/>
          <w:sz w:val="28"/>
          <w:szCs w:val="24"/>
          <w:lang w:val="en-GB"/>
        </w:rPr>
        <w:tab/>
      </w:r>
      <w:r w:rsidR="008E3A42" w:rsidRPr="008E3A42">
        <w:rPr>
          <w:rFonts w:ascii="Arial" w:eastAsia="Batang" w:hAnsi="Arial" w:cs="Arial"/>
          <w:b/>
          <w:bCs/>
          <w:sz w:val="28"/>
          <w:szCs w:val="24"/>
        </w:rPr>
        <w:t>R1-250654</w:t>
      </w:r>
      <w:r w:rsidR="00DA0E41">
        <w:rPr>
          <w:rFonts w:ascii="Arial" w:eastAsia="Batang" w:hAnsi="Arial" w:cs="Arial"/>
          <w:b/>
          <w:bCs/>
          <w:sz w:val="28"/>
          <w:szCs w:val="24"/>
        </w:rPr>
        <w:t>1</w:t>
      </w:r>
    </w:p>
    <w:p w14:paraId="24A4F39F" w14:textId="77777777" w:rsidR="00CD1DE6" w:rsidRPr="00CD1DE6" w:rsidRDefault="00CD1DE6" w:rsidP="00CD1DE6">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CD1DE6">
        <w:rPr>
          <w:rFonts w:ascii="Arial" w:eastAsia="Batang" w:hAnsi="Arial" w:cs="Arial"/>
          <w:b/>
          <w:bCs/>
          <w:sz w:val="28"/>
          <w:szCs w:val="24"/>
          <w:lang w:val="en-GB"/>
        </w:rPr>
        <w:t xml:space="preserve">Bengaluru, </w:t>
      </w:r>
      <w:r w:rsidRPr="00CD1DE6">
        <w:rPr>
          <w:rFonts w:ascii="Arial" w:eastAsia="Batang" w:hAnsi="Arial" w:cs="Arial" w:hint="eastAsia"/>
          <w:b/>
          <w:bCs/>
          <w:sz w:val="28"/>
          <w:szCs w:val="24"/>
          <w:lang w:val="en-GB"/>
        </w:rPr>
        <w:t>India</w:t>
      </w:r>
      <w:r w:rsidRPr="00CD1DE6">
        <w:rPr>
          <w:rFonts w:ascii="Arial" w:eastAsia="Batang" w:hAnsi="Arial" w:cs="Arial"/>
          <w:b/>
          <w:bCs/>
          <w:sz w:val="28"/>
          <w:szCs w:val="24"/>
          <w:lang w:val="en-GB"/>
        </w:rPr>
        <w:t xml:space="preserve">, </w:t>
      </w:r>
      <w:r w:rsidRPr="00CD1DE6">
        <w:rPr>
          <w:rFonts w:ascii="Arial" w:eastAsia="Batang" w:hAnsi="Arial" w:cs="Arial" w:hint="eastAsia"/>
          <w:b/>
          <w:bCs/>
          <w:sz w:val="28"/>
          <w:szCs w:val="24"/>
          <w:lang w:val="en-GB"/>
        </w:rPr>
        <w:t xml:space="preserve">Aug </w:t>
      </w:r>
      <w:r w:rsidRPr="00CD1DE6">
        <w:rPr>
          <w:rFonts w:ascii="Arial" w:eastAsia="DengXian" w:hAnsi="Arial" w:cs="Arial" w:hint="eastAsia"/>
          <w:b/>
          <w:bCs/>
          <w:sz w:val="28"/>
          <w:szCs w:val="24"/>
          <w:lang w:val="en-GB" w:eastAsia="zh-CN"/>
        </w:rPr>
        <w:t>25</w:t>
      </w:r>
      <w:r w:rsidRPr="00CD1DE6">
        <w:rPr>
          <w:rFonts w:ascii="Malgun Gothic" w:eastAsia="Malgun Gothic" w:hAnsi="Malgun Gothic" w:cs="Malgun Gothic" w:hint="eastAsia"/>
          <w:b/>
          <w:bCs/>
          <w:sz w:val="28"/>
          <w:szCs w:val="24"/>
          <w:vertAlign w:val="superscript"/>
          <w:lang w:val="en-GB" w:eastAsia="ko-KR"/>
        </w:rPr>
        <w:t>th</w:t>
      </w:r>
      <w:r w:rsidRPr="00CD1DE6">
        <w:rPr>
          <w:rFonts w:ascii="Arial" w:eastAsia="MS Mincho" w:hAnsi="Arial" w:cs="Arial"/>
          <w:b/>
          <w:bCs/>
          <w:sz w:val="28"/>
          <w:szCs w:val="24"/>
          <w:lang w:val="en-GB" w:eastAsia="ja-JP"/>
        </w:rPr>
        <w:t xml:space="preserve"> </w:t>
      </w:r>
      <w:r w:rsidRPr="00CD1DE6">
        <w:rPr>
          <w:rFonts w:ascii="Arial" w:eastAsia="Batang" w:hAnsi="Arial" w:cs="Arial"/>
          <w:b/>
          <w:bCs/>
          <w:sz w:val="28"/>
          <w:szCs w:val="24"/>
          <w:lang w:val="en-GB"/>
        </w:rPr>
        <w:t>– 2</w:t>
      </w:r>
      <w:r w:rsidRPr="00CD1DE6">
        <w:rPr>
          <w:rFonts w:ascii="Arial" w:eastAsia="DengXian" w:hAnsi="Arial" w:cs="Arial" w:hint="eastAsia"/>
          <w:b/>
          <w:bCs/>
          <w:sz w:val="28"/>
          <w:szCs w:val="24"/>
          <w:lang w:val="en-GB" w:eastAsia="zh-CN"/>
        </w:rPr>
        <w:t>9</w:t>
      </w:r>
      <w:r w:rsidRPr="00CD1DE6">
        <w:rPr>
          <w:rFonts w:ascii="Arial" w:eastAsia="Batang" w:hAnsi="Arial" w:cs="Arial"/>
          <w:b/>
          <w:bCs/>
          <w:sz w:val="28"/>
          <w:szCs w:val="24"/>
          <w:vertAlign w:val="superscript"/>
          <w:lang w:val="en-GB"/>
        </w:rPr>
        <w:t>th</w:t>
      </w:r>
      <w:r w:rsidRPr="00CD1DE6">
        <w:rPr>
          <w:rFonts w:ascii="Arial" w:eastAsia="MS Mincho" w:hAnsi="Arial" w:cs="Arial"/>
          <w:b/>
          <w:bCs/>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12014BC0" w:rsidR="00E86B54" w:rsidRDefault="00E86B54" w:rsidP="00182917">
      <w:pPr>
        <w:pStyle w:val="Title"/>
        <w:spacing w:before="120"/>
        <w:rPr>
          <w:lang w:val="en-US"/>
        </w:rPr>
      </w:pPr>
      <w:r w:rsidRPr="00232147">
        <w:t>Title:</w:t>
      </w:r>
      <w:r w:rsidRPr="00232147">
        <w:tab/>
      </w:r>
      <w:r w:rsidR="00604308" w:rsidRPr="00604308">
        <w:rPr>
          <w:lang w:val="en-US"/>
        </w:rPr>
        <w:t>Reply LS on the RAN simulation assumptions for ULBC</w:t>
      </w:r>
    </w:p>
    <w:p w14:paraId="54D4B34F" w14:textId="56C3B71A" w:rsidR="00BB5357" w:rsidRPr="001D2298" w:rsidRDefault="00E31E81" w:rsidP="00182917">
      <w:pPr>
        <w:pStyle w:val="Source"/>
        <w:spacing w:before="120"/>
        <w:ind w:left="1701" w:hanging="1701"/>
      </w:pPr>
      <w:r>
        <w:t>Response</w:t>
      </w:r>
      <w:r w:rsidR="00BB5357">
        <w:t xml:space="preserve"> to:</w:t>
      </w:r>
      <w:r w:rsidR="00BB5357">
        <w:tab/>
      </w:r>
      <w:r w:rsidR="00BB5357" w:rsidRPr="008C748A">
        <w:rPr>
          <w:lang w:val="en-US"/>
        </w:rPr>
        <w:t>S4-251584</w:t>
      </w:r>
    </w:p>
    <w:p w14:paraId="3FE85458" w14:textId="2D543CAF" w:rsidR="00E86B54" w:rsidRPr="00232147" w:rsidRDefault="00E86B54" w:rsidP="00182917">
      <w:pPr>
        <w:pStyle w:val="Title"/>
        <w:spacing w:before="120"/>
      </w:pPr>
      <w:r w:rsidRPr="00232147">
        <w:t>Release:</w:t>
      </w:r>
      <w:r w:rsidRPr="00232147">
        <w:tab/>
      </w:r>
      <w:r w:rsidRPr="00232147">
        <w:rPr>
          <w:color w:val="000000"/>
        </w:rPr>
        <w:t xml:space="preserve">Release </w:t>
      </w:r>
      <w:r w:rsidR="00604308">
        <w:rPr>
          <w:color w:val="000000"/>
        </w:rPr>
        <w:t>20</w:t>
      </w:r>
    </w:p>
    <w:p w14:paraId="4EF892FA" w14:textId="13A8D00E" w:rsidR="00E86B54" w:rsidRPr="00232147" w:rsidRDefault="00E86B54" w:rsidP="00182917">
      <w:pPr>
        <w:pStyle w:val="Title"/>
        <w:spacing w:before="120"/>
        <w:rPr>
          <w:lang w:eastAsia="zh-CN"/>
        </w:rPr>
      </w:pPr>
      <w:r w:rsidRPr="00232147">
        <w:t>Work Item:</w:t>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E4271B1" w:rsidR="00E86B54" w:rsidRPr="001D2298" w:rsidRDefault="00E86B54" w:rsidP="00E86B54">
      <w:pPr>
        <w:pStyle w:val="Source"/>
      </w:pPr>
      <w:r w:rsidRPr="00232147">
        <w:t>Source:</w:t>
      </w:r>
      <w:r w:rsidR="00F006AE">
        <w:tab/>
      </w:r>
      <w:r w:rsidR="00DA0E41">
        <w:t>RAN1</w:t>
      </w:r>
    </w:p>
    <w:p w14:paraId="0216FCD1" w14:textId="1F462F1B" w:rsidR="00604308" w:rsidRDefault="00E86B54" w:rsidP="00E86B54">
      <w:pPr>
        <w:pStyle w:val="Source"/>
      </w:pPr>
      <w:r w:rsidRPr="001D2298">
        <w:t>To:</w:t>
      </w:r>
      <w:r w:rsidRPr="001D2298">
        <w:tab/>
      </w:r>
      <w:r w:rsidR="00604308">
        <w:t>SA4</w:t>
      </w:r>
    </w:p>
    <w:p w14:paraId="090056A3" w14:textId="66106D83" w:rsidR="00E86B54" w:rsidRDefault="00604308" w:rsidP="00E86B54">
      <w:pPr>
        <w:pStyle w:val="Source"/>
      </w:pPr>
      <w:r>
        <w:t>Cc:</w:t>
      </w:r>
      <w:r>
        <w:tab/>
      </w:r>
      <w:r w:rsidR="008C748A" w:rsidRPr="008C748A">
        <w:rPr>
          <w:lang w:val="en-US"/>
        </w:rPr>
        <w:t>RAN4, RAN2, SA2, CT1</w:t>
      </w:r>
      <w:r w:rsidR="008D2352" w:rsidRPr="001D2298">
        <w:t xml:space="preserve"> </w:t>
      </w:r>
    </w:p>
    <w:p w14:paraId="76DD4A2F" w14:textId="77777777" w:rsidR="00E86B54" w:rsidRPr="00CD1DE6" w:rsidRDefault="00E86B54" w:rsidP="00E86B54">
      <w:pPr>
        <w:spacing w:after="60"/>
        <w:ind w:left="1985" w:hanging="1985"/>
        <w:rPr>
          <w:rFonts w:ascii="Arial" w:hAnsi="Arial" w:cs="Arial"/>
          <w:bCs/>
          <w:lang w:val="fr-FR"/>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Contact Person:</w:t>
      </w:r>
      <w:r w:rsidRPr="00232147">
        <w:rPr>
          <w:rFonts w:ascii="Arial" w:hAnsi="Arial" w:cs="Arial"/>
          <w:bCs/>
          <w:lang w:val="fr-FR"/>
        </w:rPr>
        <w:tab/>
      </w:r>
    </w:p>
    <w:p w14:paraId="51D32C06" w14:textId="5EED0E51"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p>
    <w:p w14:paraId="2D4CD56C" w14:textId="074345AE" w:rsidR="00E86B54" w:rsidRPr="00182917" w:rsidRDefault="00E86B54" w:rsidP="00E86B54">
      <w:pPr>
        <w:pStyle w:val="Contact"/>
        <w:tabs>
          <w:tab w:val="clear" w:pos="2268"/>
        </w:tabs>
        <w:rPr>
          <w:bCs/>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6" w:name="OLE_LINK1"/>
      <w:bookmarkStart w:id="7"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000000">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8.1pt;height:15.5pt" equationxml="&lt;">
                                  <v:imagedata r:id="rId11" o:title="" chromakey="white"/>
                                </v:shape>
                              </w:pict>
                            </w:r>
                            <w:r>
                              <w:rPr>
                                <w:rFonts w:eastAsia="Calibri"/>
                              </w:rPr>
                              <w:instrText xml:space="preserve"> </w:instrText>
                            </w:r>
                            <w:r>
                              <w:rPr>
                                <w:rFonts w:eastAsia="Calibri"/>
                              </w:rPr>
                              <w:fldChar w:fldCharType="separate"/>
                            </w:r>
                            <w:r w:rsidR="00000000">
                              <w:rPr>
                                <w:szCs w:val="20"/>
                                <w:lang w:eastAsia="zh-CN"/>
                              </w:rPr>
                              <w:pict w14:anchorId="19B7B50A">
                                <v:shape id="_x0000_i1028" type="#_x0000_t75" style="width:378.1pt;height:15.5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000000">
                              <w:rPr>
                                <w:szCs w:val="20"/>
                                <w:lang w:eastAsia="zh-CN"/>
                              </w:rPr>
                              <w:pict w14:anchorId="37A90006">
                                <v:shape id="_x0000_i1030" type="#_x0000_t75" style="width:12.3pt;height:12.75pt" equationxml="&lt;">
                                  <v:imagedata r:id="rId12" o:title="" chromakey="white"/>
                                </v:shape>
                              </w:pict>
                            </w:r>
                            <w:r>
                              <w:instrText xml:space="preserve"> </w:instrText>
                            </w:r>
                            <w:r>
                              <w:fldChar w:fldCharType="separate"/>
                            </w:r>
                            <w:r w:rsidR="00000000">
                              <w:rPr>
                                <w:szCs w:val="20"/>
                                <w:lang w:eastAsia="zh-CN"/>
                              </w:rPr>
                              <w:pict w14:anchorId="6972B347">
                                <v:shape id="_x0000_i1032" type="#_x0000_t75" style="width:12.3pt;height:12.75pt" equationxml="&lt;">
                                  <v:imagedata r:id="rId12" o:title="" chromakey="white"/>
                                </v:shape>
                              </w:pict>
                            </w:r>
                            <w:r>
                              <w:fldChar w:fldCharType="end"/>
                            </w:r>
                            <w:r>
                              <w:t xml:space="preserve"> is receive antenna gain, </w:t>
                            </w:r>
                            <w:r>
                              <w:fldChar w:fldCharType="begin"/>
                            </w:r>
                            <w:r>
                              <w:instrText xml:space="preserve"> QUOTE </w:instrText>
                            </w:r>
                            <w:r w:rsidR="00000000">
                              <w:rPr>
                                <w:szCs w:val="20"/>
                                <w:lang w:eastAsia="zh-CN"/>
                              </w:rPr>
                              <w:pict w14:anchorId="7054A779">
                                <v:shape id="_x0000_i1034" type="#_x0000_t75" style="width:11.85pt;height:14.6pt" equationxml="&lt;">
                                  <v:imagedata r:id="rId13" o:title="" chromakey="white"/>
                                </v:shape>
                              </w:pict>
                            </w:r>
                            <w:r>
                              <w:instrText xml:space="preserve"> </w:instrText>
                            </w:r>
                            <w:r>
                              <w:fldChar w:fldCharType="separate"/>
                            </w:r>
                            <w:r w:rsidR="00000000">
                              <w:rPr>
                                <w:szCs w:val="20"/>
                                <w:lang w:eastAsia="zh-CN"/>
                              </w:rPr>
                              <w:pict w14:anchorId="7AA9B062">
                                <v:shape id="_x0000_i1036" type="#_x0000_t75" style="width:11.85pt;height:14.6pt" equationxml="&lt;">
                                  <v:imagedata r:id="rId13" o:title="" chromakey="white"/>
                                </v:shape>
                              </w:pict>
                            </w:r>
                            <w:r>
                              <w:fldChar w:fldCharType="end"/>
                            </w:r>
                            <w:r>
                              <w:t xml:space="preserve"> is noise figure, </w:t>
                            </w:r>
                            <w:r>
                              <w:fldChar w:fldCharType="begin"/>
                            </w:r>
                            <w:r>
                              <w:instrText xml:space="preserve"> QUOTE </w:instrText>
                            </w:r>
                            <w:r w:rsidR="00000000">
                              <w:rPr>
                                <w:szCs w:val="20"/>
                                <w:lang w:eastAsia="zh-CN"/>
                              </w:rPr>
                              <w:pict w14:anchorId="5AE0A14D">
                                <v:shape id="_x0000_i1038" type="#_x0000_t75" style="width:10.5pt;height:12.75pt" equationxml="&lt;">
                                  <v:imagedata r:id="rId14" o:title="" chromakey="white"/>
                                </v:shape>
                              </w:pict>
                            </w:r>
                            <w:r>
                              <w:instrText xml:space="preserve"> </w:instrText>
                            </w:r>
                            <w:r>
                              <w:fldChar w:fldCharType="separate"/>
                            </w:r>
                            <w:r w:rsidR="00000000">
                              <w:rPr>
                                <w:szCs w:val="20"/>
                                <w:lang w:eastAsia="zh-CN"/>
                              </w:rPr>
                              <w:pict w14:anchorId="7698F0FE">
                                <v:shape id="_x0000_i1040" type="#_x0000_t75" style="width:10.5pt;height:12.75pt" equationxml="&lt;">
                                  <v:imagedata r:id="rId14" o:title="" chromakey="white"/>
                                </v:shape>
                              </w:pict>
                            </w:r>
                            <w:r>
                              <w:fldChar w:fldCharType="end"/>
                            </w:r>
                            <w:r>
                              <w:t xml:space="preserve"> is ambient temperature, </w:t>
                            </w:r>
                            <w:r>
                              <w:fldChar w:fldCharType="begin"/>
                            </w:r>
                            <w:r>
                              <w:instrText xml:space="preserve"> QUOTE </w:instrText>
                            </w:r>
                            <w:r w:rsidR="00000000">
                              <w:rPr>
                                <w:szCs w:val="20"/>
                                <w:lang w:eastAsia="zh-CN"/>
                              </w:rPr>
                              <w:pict w14:anchorId="6462414C">
                                <v:shape id="_x0000_i1042" type="#_x0000_t75" style="width:10.5pt;height:12.75pt" equationxml="&lt;">
                                  <v:imagedata r:id="rId15" o:title="" chromakey="white"/>
                                </v:shape>
                              </w:pict>
                            </w:r>
                            <w:r>
                              <w:instrText xml:space="preserve"> </w:instrText>
                            </w:r>
                            <w:r>
                              <w:fldChar w:fldCharType="separate"/>
                            </w:r>
                            <w:r w:rsidR="00000000">
                              <w:rPr>
                                <w:szCs w:val="20"/>
                                <w:lang w:eastAsia="zh-CN"/>
                              </w:rPr>
                              <w:pict w14:anchorId="286FF8B9">
                                <v:shape id="_x0000_i1044" type="#_x0000_t75" style="width:10.5pt;height:12.75pt" equationxml="&lt;">
                                  <v:imagedata r:id="rId15" o:title="" chromakey="white"/>
                                </v:shape>
                              </w:pict>
                            </w:r>
                            <w:r>
                              <w:fldChar w:fldCharType="end"/>
                            </w:r>
                            <w:r>
                              <w:t xml:space="preserve"> is antenna temperature, and </w:t>
                            </w:r>
                            <w:r>
                              <w:fldChar w:fldCharType="begin"/>
                            </w:r>
                            <w:r>
                              <w:instrText xml:space="preserve"> QUOTE </w:instrText>
                            </w:r>
                            <w:r w:rsidR="00000000">
                              <w:rPr>
                                <w:szCs w:val="20"/>
                                <w:lang w:eastAsia="zh-CN"/>
                              </w:rPr>
                              <w:pict w14:anchorId="6AA58B33">
                                <v:shape id="_x0000_i1046" type="#_x0000_t75" style="width:12.3pt;height:12.75pt" equationxml="&lt;">
                                  <v:imagedata r:id="rId12" o:title="" chromakey="white"/>
                                </v:shape>
                              </w:pict>
                            </w:r>
                            <w:r>
                              <w:instrText xml:space="preserve"> </w:instrText>
                            </w:r>
                            <w:r>
                              <w:fldChar w:fldCharType="separate"/>
                            </w:r>
                            <w:r w:rsidR="00000000">
                              <w:rPr>
                                <w:szCs w:val="20"/>
                                <w:lang w:eastAsia="zh-CN"/>
                              </w:rPr>
                              <w:pict w14:anchorId="6BDA13FE">
                                <v:shape id="_x0000_i1048" type="#_x0000_t75" style="width:12.3pt;height:12.7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Pr>
                          <w:szCs w:val="20"/>
                          <w:lang w:eastAsia="zh-CN"/>
                        </w:rPr>
                        <w:pict w14:anchorId="65982B08">
                          <v:shape id="_x0000_i1241" type="#_x0000_t75" style="width:378.3pt;height:15.4pt" equationxml="&lt;">
                            <v:imagedata r:id="rId16" o:title="" chromakey="white"/>
                          </v:shape>
                        </w:pict>
                      </w:r>
                      <w:r>
                        <w:rPr>
                          <w:rFonts w:eastAsia="Calibri"/>
                        </w:rPr>
                        <w:instrText xml:space="preserve"> </w:instrText>
                      </w:r>
                      <w:r>
                        <w:rPr>
                          <w:rFonts w:eastAsia="Calibri"/>
                        </w:rPr>
                        <w:fldChar w:fldCharType="separate"/>
                      </w:r>
                      <w:r>
                        <w:rPr>
                          <w:szCs w:val="20"/>
                          <w:lang w:eastAsia="zh-CN"/>
                        </w:rPr>
                        <w:pict w14:anchorId="19B7B50A">
                          <v:shape id="_x0000_i1242" type="#_x0000_t75" style="width:378.3pt;height:15.4pt" equationxml="&lt;">
                            <v:imagedata r:id="rId16"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Pr>
                          <w:szCs w:val="20"/>
                          <w:lang w:eastAsia="zh-CN"/>
                        </w:rPr>
                        <w:pict w14:anchorId="37A90006">
                          <v:shape id="_x0000_i1243" type="#_x0000_t75" style="width:12.5pt;height:12.9pt" equationxml="&lt;">
                            <v:imagedata r:id="rId17" o:title="" chromakey="white"/>
                          </v:shape>
                        </w:pict>
                      </w:r>
                      <w:r>
                        <w:instrText xml:space="preserve"> </w:instrText>
                      </w:r>
                      <w:r>
                        <w:fldChar w:fldCharType="separate"/>
                      </w:r>
                      <w:r>
                        <w:rPr>
                          <w:szCs w:val="20"/>
                          <w:lang w:eastAsia="zh-CN"/>
                        </w:rPr>
                        <w:pict w14:anchorId="6972B347">
                          <v:shape id="_x0000_i1244" type="#_x0000_t75" style="width:12.5pt;height:12.9pt" equationxml="&lt;">
                            <v:imagedata r:id="rId17" o:title="" chromakey="white"/>
                          </v:shape>
                        </w:pict>
                      </w:r>
                      <w:r>
                        <w:fldChar w:fldCharType="end"/>
                      </w:r>
                      <w:r>
                        <w:t xml:space="preserve"> is receive antenna gain, </w:t>
                      </w:r>
                      <w:r>
                        <w:fldChar w:fldCharType="begin"/>
                      </w:r>
                      <w:r>
                        <w:instrText xml:space="preserve"> QUOTE </w:instrText>
                      </w:r>
                      <w:r>
                        <w:rPr>
                          <w:szCs w:val="20"/>
                          <w:lang w:eastAsia="zh-CN"/>
                        </w:rPr>
                        <w:pict w14:anchorId="7054A779">
                          <v:shape id="_x0000_i1245" type="#_x0000_t75" style="width:12.05pt;height:14.55pt" equationxml="&lt;">
                            <v:imagedata r:id="rId18" o:title="" chromakey="white"/>
                          </v:shape>
                        </w:pict>
                      </w:r>
                      <w:r>
                        <w:instrText xml:space="preserve"> </w:instrText>
                      </w:r>
                      <w:r>
                        <w:fldChar w:fldCharType="separate"/>
                      </w:r>
                      <w:r>
                        <w:rPr>
                          <w:szCs w:val="20"/>
                          <w:lang w:eastAsia="zh-CN"/>
                        </w:rPr>
                        <w:pict w14:anchorId="7AA9B062">
                          <v:shape id="_x0000_i1246" type="#_x0000_t75" style="width:12.05pt;height:14.55pt" equationxml="&lt;">
                            <v:imagedata r:id="rId18" o:title="" chromakey="white"/>
                          </v:shape>
                        </w:pict>
                      </w:r>
                      <w:r>
                        <w:fldChar w:fldCharType="end"/>
                      </w:r>
                      <w:r>
                        <w:t xml:space="preserve"> is noise figure, </w:t>
                      </w:r>
                      <w:r>
                        <w:fldChar w:fldCharType="begin"/>
                      </w:r>
                      <w:r>
                        <w:instrText xml:space="preserve"> QUOTE </w:instrText>
                      </w:r>
                      <w:r>
                        <w:rPr>
                          <w:szCs w:val="20"/>
                          <w:lang w:eastAsia="zh-CN"/>
                        </w:rPr>
                        <w:pict w14:anchorId="5AE0A14D">
                          <v:shape id="_x0000_i1247" type="#_x0000_t75" style="width:10.4pt;height:12.9pt" equationxml="&lt;">
                            <v:imagedata r:id="rId19" o:title="" chromakey="white"/>
                          </v:shape>
                        </w:pict>
                      </w:r>
                      <w:r>
                        <w:instrText xml:space="preserve"> </w:instrText>
                      </w:r>
                      <w:r>
                        <w:fldChar w:fldCharType="separate"/>
                      </w:r>
                      <w:r>
                        <w:rPr>
                          <w:szCs w:val="20"/>
                          <w:lang w:eastAsia="zh-CN"/>
                        </w:rPr>
                        <w:pict w14:anchorId="7698F0FE">
                          <v:shape id="_x0000_i1248" type="#_x0000_t75" style="width:10.4pt;height:12.9pt" equationxml="&lt;">
                            <v:imagedata r:id="rId19" o:title="" chromakey="white"/>
                          </v:shape>
                        </w:pict>
                      </w:r>
                      <w:r>
                        <w:fldChar w:fldCharType="end"/>
                      </w:r>
                      <w:r>
                        <w:t xml:space="preserve"> is ambient temperature, </w:t>
                      </w:r>
                      <w:r>
                        <w:fldChar w:fldCharType="begin"/>
                      </w:r>
                      <w:r>
                        <w:instrText xml:space="preserve"> QUOTE </w:instrText>
                      </w:r>
                      <w:r>
                        <w:rPr>
                          <w:szCs w:val="20"/>
                          <w:lang w:eastAsia="zh-CN"/>
                        </w:rPr>
                        <w:pict w14:anchorId="6462414C">
                          <v:shape id="_x0000_i1249" type="#_x0000_t75" style="width:10.4pt;height:12.9pt" equationxml="&lt;">
                            <v:imagedata r:id="rId20" o:title="" chromakey="white"/>
                          </v:shape>
                        </w:pict>
                      </w:r>
                      <w:r>
                        <w:instrText xml:space="preserve"> </w:instrText>
                      </w:r>
                      <w:r>
                        <w:fldChar w:fldCharType="separate"/>
                      </w:r>
                      <w:r>
                        <w:rPr>
                          <w:szCs w:val="20"/>
                          <w:lang w:eastAsia="zh-CN"/>
                        </w:rPr>
                        <w:pict w14:anchorId="286FF8B9">
                          <v:shape id="_x0000_i1250" type="#_x0000_t75" style="width:10.4pt;height:12.9pt" equationxml="&lt;">
                            <v:imagedata r:id="rId20" o:title="" chromakey="white"/>
                          </v:shape>
                        </w:pict>
                      </w:r>
                      <w:r>
                        <w:fldChar w:fldCharType="end"/>
                      </w:r>
                      <w:r>
                        <w:t xml:space="preserve"> is antenna temperature, and </w:t>
                      </w:r>
                      <w:r>
                        <w:fldChar w:fldCharType="begin"/>
                      </w:r>
                      <w:r>
                        <w:instrText xml:space="preserve"> QUOTE </w:instrText>
                      </w:r>
                      <w:r>
                        <w:rPr>
                          <w:szCs w:val="20"/>
                          <w:lang w:eastAsia="zh-CN"/>
                        </w:rPr>
                        <w:pict w14:anchorId="6AA58B33">
                          <v:shape id="_x0000_i1251" type="#_x0000_t75" style="width:12.5pt;height:12.9pt" equationxml="&lt;">
                            <v:imagedata r:id="rId17" o:title="" chromakey="white"/>
                          </v:shape>
                        </w:pict>
                      </w:r>
                      <w:r>
                        <w:instrText xml:space="preserve"> </w:instrText>
                      </w:r>
                      <w:r>
                        <w:fldChar w:fldCharType="separate"/>
                      </w:r>
                      <w:r>
                        <w:rPr>
                          <w:szCs w:val="20"/>
                          <w:lang w:eastAsia="zh-CN"/>
                        </w:rPr>
                        <w:pict w14:anchorId="6BDA13FE">
                          <v:shape id="_x0000_i1252" type="#_x0000_t75" style="width:12.5pt;height:12.9pt" equationxml="&lt;">
                            <v:imagedata r:id="rId17"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AA6560">
        <w:rPr>
          <w:rFonts w:ascii="Arial" w:hAnsi="Arial" w:cs="Arial"/>
          <w:sz w:val="20"/>
          <w:szCs w:val="20"/>
          <w:lang w:val="en-GB"/>
        </w:rPr>
        <w:pict w14:anchorId="35EA2EA6">
          <v:shape id="_x0000_i1049" type="#_x0000_t75" style="width:41.9pt;height:12.75pt" equationxml="&lt;">
            <v:imagedata r:id="rId21"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AA6560">
        <w:rPr>
          <w:rFonts w:ascii="Arial" w:hAnsi="Arial" w:cs="Arial"/>
          <w:sz w:val="20"/>
          <w:szCs w:val="20"/>
          <w:lang w:val="en-GB"/>
        </w:rPr>
        <w:pict w14:anchorId="740C6D72">
          <v:shape id="_x0000_i1050" type="#_x0000_t75" style="width:41.9pt;height:12.75pt" equationxml="&lt;">
            <v:imagedata r:id="rId21"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AA6560">
        <w:rPr>
          <w:rFonts w:ascii="Arial" w:hAnsi="Arial" w:cs="Arial"/>
          <w:sz w:val="20"/>
          <w:szCs w:val="20"/>
          <w:lang w:val="en-GB"/>
        </w:rPr>
        <w:pict w14:anchorId="1BCF91C6">
          <v:shape id="_x0000_i1051" type="#_x0000_t75" style="width:45.55pt;height:11.4pt" equationxml="&lt;">
            <v:imagedata r:id="rId22"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AA6560">
        <w:rPr>
          <w:rFonts w:ascii="Arial" w:hAnsi="Arial" w:cs="Arial"/>
          <w:sz w:val="20"/>
          <w:szCs w:val="20"/>
          <w:lang w:val="en-GB"/>
        </w:rPr>
        <w:pict w14:anchorId="05180704">
          <v:shape id="_x0000_i1052" type="#_x0000_t75" style="width:45.55pt;height:11.4pt" equationxml="&lt;">
            <v:imagedata r:id="rId22"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AA6560">
        <w:rPr>
          <w:rFonts w:ascii="Arial" w:hAnsi="Arial" w:cs="Arial"/>
          <w:sz w:val="20"/>
          <w:szCs w:val="20"/>
          <w:lang w:val="en-GB"/>
        </w:rPr>
        <w:pict w14:anchorId="05D1CCC5">
          <v:shape id="_x0000_i1053" type="#_x0000_t75" style="width:68.8pt;height:11.4pt" equationxml="&lt;">
            <v:imagedata r:id="rId23"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AA6560">
        <w:rPr>
          <w:rFonts w:ascii="Arial" w:hAnsi="Arial" w:cs="Arial"/>
          <w:sz w:val="20"/>
          <w:szCs w:val="20"/>
          <w:lang w:val="en-GB"/>
        </w:rPr>
        <w:pict w14:anchorId="5CA94A67">
          <v:shape id="_x0000_i1054" type="#_x0000_t75" style="width:68.8pt;height:11.4pt" equationxml="&lt;">
            <v:imagedata r:id="rId23"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6"/>
    <w:bookmarkEnd w:id="7"/>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8"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8"/>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4C90C99" w:rsidR="00D90A2F" w:rsidRDefault="00D66470" w:rsidP="00182917">
      <w:pPr>
        <w:tabs>
          <w:tab w:val="left" w:pos="3544"/>
          <w:tab w:val="left" w:pos="6946"/>
        </w:tabs>
        <w:overflowPunct w:val="0"/>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16804810" w:rsidR="004F068D" w:rsidRDefault="007F5690" w:rsidP="00182917">
      <w:pPr>
        <w:tabs>
          <w:tab w:val="left" w:pos="3544"/>
          <w:tab w:val="left" w:pos="6946"/>
        </w:tabs>
        <w:overflowPunct w:val="0"/>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8F6C4" w14:textId="77777777" w:rsidR="003E4843" w:rsidRDefault="003E4843">
      <w:r>
        <w:separator/>
      </w:r>
    </w:p>
  </w:endnote>
  <w:endnote w:type="continuationSeparator" w:id="0">
    <w:p w14:paraId="415DCDE6" w14:textId="77777777" w:rsidR="003E4843" w:rsidRDefault="003E48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CC910" w14:textId="77777777" w:rsidR="003E4843" w:rsidRDefault="003E4843">
      <w:r>
        <w:separator/>
      </w:r>
    </w:p>
  </w:footnote>
  <w:footnote w:type="continuationSeparator" w:id="0">
    <w:p w14:paraId="1DB7CDD3" w14:textId="77777777" w:rsidR="003E4843" w:rsidRDefault="003E48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2917"/>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43"/>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3AF"/>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560"/>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17ECE"/>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30.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20.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0.png"/><Relationship Id="rId20" Type="http://schemas.openxmlformats.org/officeDocument/2006/relationships/image" Target="media/image5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8.png"/><Relationship Id="rId10" Type="http://schemas.openxmlformats.org/officeDocument/2006/relationships/endnotes" Target="endnotes.xml"/><Relationship Id="rId19" Type="http://schemas.openxmlformats.org/officeDocument/2006/relationships/image" Target="media/image4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Pages>
  <Words>500</Words>
  <Characters>2850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3344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CR#1352r1</cp:lastModifiedBy>
  <cp:revision>3</cp:revision>
  <cp:lastPrinted>2007-06-19T12:08:00Z</cp:lastPrinted>
  <dcterms:created xsi:type="dcterms:W3CDTF">2025-09-28T11:30:00Z</dcterms:created>
  <dcterms:modified xsi:type="dcterms:W3CDTF">2025-09-28T11:33:00Z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