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5C7E" w14:textId="77777777" w:rsidR="00F95CCF" w:rsidRDefault="002265A1" w:rsidP="008148C1">
      <w:pPr>
        <w:snapToGrid w:val="0"/>
        <w:spacing w:after="0" w:line="240" w:lineRule="auto"/>
        <w:jc w:val="center"/>
        <w:rPr>
          <w:rFonts w:ascii="Arial" w:hAnsi="Arial" w:cs="Arial"/>
          <w:sz w:val="28"/>
        </w:rPr>
      </w:pPr>
      <w:r>
        <w:rPr>
          <w:rFonts w:ascii="Arial" w:hAnsi="Arial" w:cs="Arial"/>
          <w:sz w:val="28"/>
        </w:rPr>
        <w:t xml:space="preserve">Rel-19 NR </w:t>
      </w:r>
      <w:r w:rsidR="002D0C09">
        <w:rPr>
          <w:rFonts w:ascii="Arial" w:hAnsi="Arial" w:cs="Arial"/>
          <w:sz w:val="28"/>
        </w:rPr>
        <w:t xml:space="preserve">MIMO </w:t>
      </w:r>
      <w:r>
        <w:rPr>
          <w:rFonts w:ascii="Arial" w:hAnsi="Arial" w:cs="Arial"/>
          <w:sz w:val="28"/>
        </w:rPr>
        <w:t xml:space="preserve">Ph5 </w:t>
      </w:r>
      <w:r w:rsidR="002D0C09">
        <w:rPr>
          <w:rFonts w:ascii="Arial" w:hAnsi="Arial" w:cs="Arial"/>
          <w:sz w:val="28"/>
        </w:rPr>
        <w:t>RRC parameters</w:t>
      </w:r>
    </w:p>
    <w:p w14:paraId="16743554" w14:textId="77777777" w:rsidR="002D0C09" w:rsidRPr="000661B6" w:rsidRDefault="002D0C09" w:rsidP="008148C1">
      <w:pPr>
        <w:snapToGrid w:val="0"/>
        <w:spacing w:after="0" w:line="240" w:lineRule="auto"/>
        <w:jc w:val="center"/>
        <w:rPr>
          <w:rFonts w:ascii="Arial" w:hAnsi="Arial" w:cs="Arial"/>
          <w:sz w:val="28"/>
        </w:rPr>
      </w:pPr>
      <w:r>
        <w:rPr>
          <w:rFonts w:ascii="Arial" w:hAnsi="Arial" w:cs="Arial"/>
          <w:sz w:val="28"/>
        </w:rPr>
        <w:t>Company inputs</w:t>
      </w:r>
    </w:p>
    <w:p w14:paraId="032E8C0B" w14:textId="77777777" w:rsidR="00E7699D" w:rsidRDefault="00E7699D" w:rsidP="00CE1E6A">
      <w:pPr>
        <w:snapToGrid w:val="0"/>
        <w:spacing w:after="0" w:line="240" w:lineRule="auto"/>
        <w:rPr>
          <w:rFonts w:ascii="Times New Roman" w:hAnsi="Times New Roman" w:cs="Times New Roman"/>
          <w:b/>
        </w:rPr>
      </w:pPr>
    </w:p>
    <w:p w14:paraId="2BBF4223" w14:textId="77777777" w:rsidR="002D0C09" w:rsidRPr="00DA27E4" w:rsidRDefault="002D0C09" w:rsidP="00CE1E6A">
      <w:pPr>
        <w:snapToGrid w:val="0"/>
        <w:spacing w:after="0" w:line="240" w:lineRule="auto"/>
        <w:rPr>
          <w:rFonts w:ascii="Times New Roman" w:hAnsi="Times New Roman" w:cs="Times New Roman"/>
          <w:sz w:val="20"/>
        </w:rPr>
      </w:pPr>
    </w:p>
    <w:p w14:paraId="6358FEC6" w14:textId="77777777" w:rsidR="00E0146C" w:rsidRPr="006D66E0" w:rsidRDefault="002265A1" w:rsidP="006D66E0">
      <w:pPr>
        <w:pStyle w:val="1"/>
        <w:rPr>
          <w:rFonts w:ascii="Arial" w:hAnsi="Arial" w:cs="Arial"/>
          <w:b/>
          <w:bCs/>
          <w:color w:val="auto"/>
          <w:sz w:val="24"/>
        </w:rPr>
      </w:pPr>
      <w:r w:rsidRPr="006D66E0">
        <w:rPr>
          <w:rFonts w:ascii="Arial" w:hAnsi="Arial" w:cs="Arial"/>
          <w:b/>
          <w:bCs/>
          <w:color w:val="auto"/>
          <w:sz w:val="24"/>
        </w:rPr>
        <w:t>9</w:t>
      </w:r>
      <w:r w:rsidR="002D0C09" w:rsidRPr="006D66E0">
        <w:rPr>
          <w:rFonts w:ascii="Arial" w:hAnsi="Arial" w:cs="Arial"/>
          <w:b/>
          <w:bCs/>
          <w:color w:val="auto"/>
          <w:sz w:val="24"/>
        </w:rPr>
        <w:t>.</w:t>
      </w:r>
      <w:r w:rsidRPr="006D66E0">
        <w:rPr>
          <w:rFonts w:ascii="Arial" w:hAnsi="Arial" w:cs="Arial"/>
          <w:b/>
          <w:bCs/>
          <w:color w:val="auto"/>
          <w:sz w:val="24"/>
        </w:rPr>
        <w:t>2</w:t>
      </w:r>
      <w:r w:rsidR="002D0C09" w:rsidRPr="006D66E0">
        <w:rPr>
          <w:rFonts w:ascii="Arial" w:hAnsi="Arial" w:cs="Arial"/>
          <w:b/>
          <w:bCs/>
          <w:color w:val="auto"/>
          <w:sz w:val="24"/>
        </w:rPr>
        <w:t xml:space="preserve">.1: </w:t>
      </w:r>
      <w:r w:rsidRPr="006D66E0">
        <w:rPr>
          <w:rFonts w:ascii="Arial" w:hAnsi="Arial" w:cs="Arial"/>
          <w:b/>
          <w:bCs/>
          <w:color w:val="auto"/>
          <w:sz w:val="24"/>
        </w:rPr>
        <w:t>UEI/ED BM</w:t>
      </w:r>
    </w:p>
    <w:p w14:paraId="6832DC67" w14:textId="77777777" w:rsidR="00B0691C" w:rsidRDefault="00B0691C" w:rsidP="00665C2C">
      <w:pPr>
        <w:snapToGrid w:val="0"/>
        <w:spacing w:after="0" w:line="240" w:lineRule="auto"/>
        <w:rPr>
          <w:rFonts w:ascii="Times New Roman" w:hAnsi="Times New Roman" w:cs="Times New Roman"/>
        </w:rPr>
      </w:pPr>
    </w:p>
    <w:p w14:paraId="023E3988" w14:textId="77777777" w:rsidR="003B6980" w:rsidRDefault="003B6980" w:rsidP="00665C2C">
      <w:pPr>
        <w:snapToGrid w:val="0"/>
        <w:spacing w:after="0" w:line="240" w:lineRule="auto"/>
        <w:rPr>
          <w:rFonts w:ascii="Times New Roman" w:hAnsi="Times New Roman" w:cs="Times New Roman"/>
        </w:rPr>
      </w:pPr>
    </w:p>
    <w:p w14:paraId="2831CF47" w14:textId="77777777" w:rsidR="003B6980" w:rsidRDefault="00365458" w:rsidP="003B6980">
      <w:pPr>
        <w:pStyle w:val="ab"/>
        <w:jc w:val="center"/>
      </w:pPr>
      <w:r>
        <w:t xml:space="preserve">Table </w:t>
      </w:r>
      <w:r w:rsidR="002D0C09">
        <w:t>1</w:t>
      </w:r>
      <w:r w:rsidR="00FF20CB">
        <w:t xml:space="preserve"> </w:t>
      </w:r>
      <w:r w:rsidR="002265A1">
        <w:t>9.2</w:t>
      </w:r>
      <w:r w:rsidR="002D0C09">
        <w:t>.1</w:t>
      </w:r>
      <w:r w:rsidR="00FF20CB">
        <w:t>: inputs from companies</w:t>
      </w:r>
    </w:p>
    <w:tbl>
      <w:tblPr>
        <w:tblW w:w="9985" w:type="dxa"/>
        <w:tblCellMar>
          <w:left w:w="10" w:type="dxa"/>
          <w:right w:w="10" w:type="dxa"/>
        </w:tblCellMar>
        <w:tblLook w:val="04A0" w:firstRow="1" w:lastRow="0" w:firstColumn="1" w:lastColumn="0" w:noHBand="0" w:noVBand="1"/>
      </w:tblPr>
      <w:tblGrid>
        <w:gridCol w:w="1435"/>
        <w:gridCol w:w="8550"/>
      </w:tblGrid>
      <w:tr w:rsidR="003B6980" w14:paraId="730DC3E8" w14:textId="77777777" w:rsidTr="003D689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E9AB78" w14:textId="77777777" w:rsidR="003B6980" w:rsidRPr="003B6980" w:rsidRDefault="003B6980" w:rsidP="003B6980">
            <w:pPr>
              <w:snapToGrid w:val="0"/>
              <w:spacing w:after="0" w:line="240" w:lineRule="auto"/>
              <w:rPr>
                <w:rFonts w:ascii="Times New Roman" w:hAnsi="Times New Roman" w:cs="Times New Roman"/>
              </w:rPr>
            </w:pPr>
            <w:r w:rsidRPr="003B6980">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63C873" w14:textId="77777777" w:rsidR="003B6980" w:rsidRPr="003B6980" w:rsidRDefault="003B6980" w:rsidP="003B6980">
            <w:pPr>
              <w:snapToGrid w:val="0"/>
              <w:spacing w:after="0" w:line="240" w:lineRule="auto"/>
              <w:rPr>
                <w:rFonts w:ascii="Times New Roman" w:hAnsi="Times New Roman" w:cs="Times New Roman"/>
                <w:b/>
                <w:sz w:val="18"/>
                <w:szCs w:val="18"/>
              </w:rPr>
            </w:pPr>
            <w:r w:rsidRPr="003B6980">
              <w:rPr>
                <w:rFonts w:ascii="Times New Roman" w:hAnsi="Times New Roman" w:cs="Times New Roman"/>
                <w:b/>
                <w:sz w:val="18"/>
                <w:szCs w:val="18"/>
              </w:rPr>
              <w:t>Input</w:t>
            </w:r>
          </w:p>
        </w:tc>
      </w:tr>
      <w:tr w:rsidR="003B6980" w14:paraId="2E2586B7" w14:textId="77777777" w:rsidTr="003D6895">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19D34" w14:textId="434337CF" w:rsidR="003B6980" w:rsidRPr="003B6980" w:rsidRDefault="003B6980" w:rsidP="003B6980">
            <w:pPr>
              <w:snapToGrid w:val="0"/>
              <w:spacing w:after="0" w:line="240" w:lineRule="auto"/>
              <w:rPr>
                <w:rFonts w:ascii="Times New Roman" w:eastAsia="DengXian" w:hAnsi="Times New Roman" w:cs="Times New Roman"/>
                <w:sz w:val="18"/>
                <w:szCs w:val="18"/>
                <w:lang w:eastAsia="zh-CN"/>
              </w:rPr>
            </w:pPr>
            <w:r w:rsidRPr="003B6980">
              <w:rPr>
                <w:rFonts w:ascii="Times New Roman" w:eastAsia="DengXian" w:hAnsi="Times New Roman" w:cs="Times New Roman"/>
                <w:sz w:val="18"/>
                <w:szCs w:val="18"/>
                <w:lang w:eastAsia="zh-CN"/>
              </w:rPr>
              <w:t>Mod V0</w:t>
            </w:r>
            <w:r w:rsidR="006D66E0">
              <w:rPr>
                <w:rFonts w:ascii="Times New Roman" w:eastAsia="DengXian" w:hAnsi="Times New Roman" w:cs="Times New Roman"/>
                <w:sz w:val="18"/>
                <w:szCs w:val="18"/>
                <w:lang w:eastAsia="zh-CN"/>
              </w:rPr>
              <w:t>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0D56" w14:textId="7F4682D3" w:rsidR="00FF6D6F" w:rsidRPr="006D66E0" w:rsidRDefault="00770B13" w:rsidP="006D66E0">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color w:val="3333FF"/>
                <w:sz w:val="18"/>
                <w:szCs w:val="18"/>
                <w:lang w:eastAsia="zh-CN"/>
              </w:rPr>
              <w:t xml:space="preserve">Please share your inputs on the RRC list for 9.2.1 from </w:t>
            </w:r>
            <w:r w:rsidR="006D66E0">
              <w:rPr>
                <w:rFonts w:ascii="Times New Roman" w:eastAsia="DengXian" w:hAnsi="Times New Roman" w:cs="Times New Roman"/>
                <w:b/>
                <w:color w:val="3333FF"/>
                <w:sz w:val="18"/>
                <w:szCs w:val="18"/>
                <w:lang w:eastAsia="zh-CN"/>
              </w:rPr>
              <w:t xml:space="preserve">the latest version in </w:t>
            </w:r>
            <w:r w:rsidR="006D66E0" w:rsidRPr="006D66E0">
              <w:rPr>
                <w:rFonts w:ascii="Times New Roman" w:eastAsia="DengXian" w:hAnsi="Times New Roman" w:cs="Times New Roman"/>
                <w:b/>
                <w:color w:val="3333FF"/>
                <w:sz w:val="18"/>
                <w:szCs w:val="18"/>
                <w:lang w:eastAsia="zh-CN"/>
              </w:rPr>
              <w:t>R1-2503243</w:t>
            </w:r>
          </w:p>
        </w:tc>
      </w:tr>
      <w:tr w:rsidR="003B6980" w14:paraId="1AEBE8EB" w14:textId="77777777" w:rsidTr="003D6895">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F8AA" w14:textId="553DD63F" w:rsidR="003B6980" w:rsidRPr="003B6980" w:rsidRDefault="006D68F0" w:rsidP="003B6980">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E51E1" w14:textId="559766C9" w:rsidR="003B6980" w:rsidRDefault="006D68F0" w:rsidP="003B6980">
            <w:pPr>
              <w:snapToGrid w:val="0"/>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The value/value range of the following RRC parameter is missing. Based on the agreement from the last meeting (RAN1#121), the value/value range should be 0, 1 ,2, 4, 8, 16, 32, 64, 128, 256, 512 symbols.</w:t>
            </w:r>
          </w:p>
          <w:p w14:paraId="6FD32139" w14:textId="77777777" w:rsidR="006D68F0" w:rsidRDefault="006D68F0" w:rsidP="003B6980">
            <w:pPr>
              <w:snapToGrid w:val="0"/>
              <w:spacing w:after="0" w:line="240" w:lineRule="auto"/>
              <w:rPr>
                <w:rFonts w:ascii="Times New Roman" w:hAnsi="Times New Roman" w:cs="Times New Roman"/>
                <w:sz w:val="18"/>
                <w:szCs w:val="18"/>
                <w:lang w:val="en-GB"/>
              </w:rPr>
            </w:pPr>
          </w:p>
          <w:tbl>
            <w:tblPr>
              <w:tblW w:w="0" w:type="auto"/>
              <w:tblCellMar>
                <w:left w:w="0" w:type="dxa"/>
                <w:right w:w="0" w:type="dxa"/>
              </w:tblCellMar>
              <w:tblLook w:val="04A0" w:firstRow="1" w:lastRow="0" w:firstColumn="1" w:lastColumn="0" w:noHBand="0" w:noVBand="1"/>
            </w:tblPr>
            <w:tblGrid>
              <w:gridCol w:w="1161"/>
              <w:gridCol w:w="1569"/>
              <w:gridCol w:w="1837"/>
              <w:gridCol w:w="984"/>
              <w:gridCol w:w="1528"/>
              <w:gridCol w:w="1235"/>
            </w:tblGrid>
            <w:tr w:rsidR="006D68F0" w14:paraId="01ED441F" w14:textId="77777777" w:rsidTr="006D68F0">
              <w:trPr>
                <w:trHeight w:val="255"/>
              </w:trPr>
              <w:tc>
                <w:tcPr>
                  <w:tcW w:w="3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3467AC" w14:textId="77777777" w:rsidR="006D68F0" w:rsidRDefault="006D68F0" w:rsidP="006D68F0">
                  <w:pPr>
                    <w:rPr>
                      <w:rFonts w:ascii="Arial" w:hAnsi="Arial" w:cs="Arial"/>
                      <w:sz w:val="18"/>
                      <w:szCs w:val="18"/>
                    </w:rPr>
                  </w:pPr>
                  <w:r>
                    <w:rPr>
                      <w:rFonts w:ascii="Arial" w:hAnsi="Arial" w:cs="Arial"/>
                      <w:sz w:val="18"/>
                      <w:szCs w:val="18"/>
                    </w:rPr>
                    <w:t>UEIBM</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A1FEE" w14:textId="77777777" w:rsidR="006D68F0" w:rsidRDefault="006D68F0" w:rsidP="006D68F0">
                  <w:pPr>
                    <w:rPr>
                      <w:rFonts w:ascii="Arial" w:hAnsi="Arial" w:cs="Arial"/>
                      <w:sz w:val="18"/>
                      <w:szCs w:val="18"/>
                    </w:rPr>
                  </w:pPr>
                  <w:r>
                    <w:rPr>
                      <w:rFonts w:ascii="Arial" w:hAnsi="Arial" w:cs="Arial"/>
                      <w:sz w:val="18"/>
                      <w:szCs w:val="18"/>
                    </w:rPr>
                    <w:t>CSI-ReportConfig</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27BD42" w14:textId="77777777" w:rsidR="006D68F0" w:rsidRDefault="006D68F0" w:rsidP="006D68F0">
                  <w:pPr>
                    <w:rPr>
                      <w:rFonts w:ascii="Arial" w:hAnsi="Arial" w:cs="Arial"/>
                      <w:sz w:val="18"/>
                      <w:szCs w:val="18"/>
                    </w:rPr>
                  </w:pPr>
                  <w:r>
                    <w:rPr>
                      <w:rFonts w:ascii="Arial" w:hAnsi="Arial" w:cs="Arial"/>
                      <w:sz w:val="18"/>
                      <w:szCs w:val="18"/>
                    </w:rPr>
                    <w:t>numOfSymbols-ModeB-r19</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9477F9" w14:textId="77777777" w:rsidR="006D68F0" w:rsidRDefault="006D68F0" w:rsidP="006D68F0">
                  <w:pPr>
                    <w:rPr>
                      <w:rFonts w:ascii="Arial" w:hAnsi="Arial" w:cs="Arial"/>
                      <w:sz w:val="18"/>
                      <w:szCs w:val="18"/>
                    </w:rPr>
                  </w:pPr>
                  <w:r>
                    <w:rPr>
                      <w:rFonts w:ascii="Arial" w:hAnsi="Arial" w:cs="Arial"/>
                      <w:sz w:val="18"/>
                      <w:szCs w:val="18"/>
                    </w:rPr>
                    <w:t>New</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B73FC" w14:textId="77777777" w:rsidR="006D68F0" w:rsidRDefault="006D68F0" w:rsidP="006D68F0">
                  <w:pPr>
                    <w:rPr>
                      <w:rFonts w:ascii="Arial" w:hAnsi="Arial" w:cs="Arial"/>
                      <w:sz w:val="18"/>
                      <w:szCs w:val="18"/>
                    </w:rPr>
                  </w:pPr>
                  <w:r>
                    <w:rPr>
                      <w:rFonts w:ascii="Arial" w:hAnsi="Arial" w:cs="Arial"/>
                      <w:sz w:val="18"/>
                      <w:szCs w:val="18"/>
                    </w:rPr>
                    <w:t>This parameter is used to configure time offset in number of symbols for determining available transmission occasion of second PUSCH in Mode-B from the first PUCCH</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A0987" w14:textId="77777777" w:rsidR="006D68F0" w:rsidRPr="006D68F0" w:rsidRDefault="006D68F0" w:rsidP="006D68F0">
                  <w:pPr>
                    <w:rPr>
                      <w:rFonts w:ascii="Arial" w:hAnsi="Arial" w:cs="Arial"/>
                      <w:strike/>
                      <w:color w:val="FF0000"/>
                      <w:sz w:val="18"/>
                      <w:szCs w:val="18"/>
                    </w:rPr>
                  </w:pPr>
                  <w:r w:rsidRPr="006D68F0">
                    <w:rPr>
                      <w:rFonts w:ascii="Arial" w:hAnsi="Arial" w:cs="Arial"/>
                      <w:strike/>
                      <w:color w:val="FF0000"/>
                      <w:sz w:val="18"/>
                      <w:szCs w:val="18"/>
                    </w:rPr>
                    <w:t>FFS</w:t>
                  </w:r>
                </w:p>
                <w:p w14:paraId="412D4CEF" w14:textId="00901681" w:rsidR="006D68F0" w:rsidRPr="006D68F0" w:rsidRDefault="006D68F0" w:rsidP="006D68F0">
                  <w:pPr>
                    <w:rPr>
                      <w:rFonts w:ascii="Arial" w:hAnsi="Arial" w:cs="Arial"/>
                      <w:sz w:val="18"/>
                      <w:szCs w:val="18"/>
                    </w:rPr>
                  </w:pPr>
                  <w:r w:rsidRPr="006D68F0">
                    <w:rPr>
                      <w:rFonts w:ascii="Arial" w:hAnsi="Arial" w:cs="Arial"/>
                      <w:color w:val="FF0000"/>
                      <w:sz w:val="18"/>
                      <w:szCs w:val="18"/>
                      <w:lang w:val="en-GB"/>
                    </w:rPr>
                    <w:t>0, 1 ,2, 4, 8, 16, 32, 64, 128, 256, 512 symbols</w:t>
                  </w:r>
                </w:p>
              </w:tc>
            </w:tr>
          </w:tbl>
          <w:p w14:paraId="065AFDD5" w14:textId="77777777" w:rsidR="006D68F0" w:rsidRDefault="006D68F0" w:rsidP="006D68F0">
            <w:pPr>
              <w:rPr>
                <w:rFonts w:ascii="Calibri" w:hAnsi="Calibri" w:cs="Calibri"/>
              </w:rPr>
            </w:pPr>
          </w:p>
          <w:p w14:paraId="6BC87A11" w14:textId="77777777" w:rsidR="006D68F0" w:rsidRDefault="006D68F0" w:rsidP="006D68F0">
            <w:pPr>
              <w:shd w:val="clear" w:color="auto" w:fill="FFFFFF"/>
              <w:snapToGrid w:val="0"/>
              <w:rPr>
                <w:rFonts w:ascii="Times" w:hAnsi="Times" w:cs="Times"/>
                <w:color w:val="000000"/>
                <w:sz w:val="20"/>
                <w:szCs w:val="20"/>
              </w:rPr>
            </w:pPr>
            <w:r>
              <w:rPr>
                <w:b/>
                <w:bCs/>
                <w:color w:val="000000"/>
                <w:highlight w:val="green"/>
              </w:rPr>
              <w:t>Agreement</w:t>
            </w:r>
          </w:p>
          <w:p w14:paraId="04FFDD06" w14:textId="77777777" w:rsidR="006D68F0" w:rsidRDefault="006D68F0" w:rsidP="006D68F0">
            <w:pPr>
              <w:shd w:val="clear" w:color="auto" w:fill="FFFFFF"/>
              <w:snapToGrid w:val="0"/>
              <w:jc w:val="both"/>
              <w:rPr>
                <w:rFonts w:ascii="Calibri" w:hAnsi="Calibri" w:cs="Calibri"/>
              </w:rPr>
            </w:pPr>
            <w:r>
              <w:t xml:space="preserve">On beam report transmission procedure for UE-initiated/event-driven beam reporting, regarding the value of X symbols for determining available transmission occasion of the second UL channel on Mode-B </w:t>
            </w:r>
          </w:p>
          <w:p w14:paraId="66CEE74D" w14:textId="77777777" w:rsidR="006D68F0" w:rsidRDefault="006D68F0" w:rsidP="006D68F0">
            <w:pPr>
              <w:pStyle w:val="a3"/>
              <w:numPr>
                <w:ilvl w:val="0"/>
                <w:numId w:val="47"/>
              </w:numPr>
              <w:shd w:val="clear" w:color="auto" w:fill="FFFFFF"/>
              <w:snapToGrid w:val="0"/>
              <w:spacing w:after="0" w:line="252" w:lineRule="auto"/>
              <w:ind w:left="950" w:hanging="475"/>
              <w:contextualSpacing w:val="0"/>
              <w:jc w:val="both"/>
              <w:rPr>
                <w:lang w:val="en-GB"/>
              </w:rPr>
            </w:pPr>
            <w:r>
              <w:rPr>
                <w:lang w:val="en-GB"/>
              </w:rPr>
              <w:t>Support Option-1 of the following as RRC candidate values for X symbols</w:t>
            </w:r>
          </w:p>
          <w:p w14:paraId="2A8C50B0" w14:textId="77777777" w:rsidR="006D68F0" w:rsidRPr="006D68F0" w:rsidRDefault="006D68F0" w:rsidP="006D68F0">
            <w:pPr>
              <w:pStyle w:val="a3"/>
              <w:numPr>
                <w:ilvl w:val="1"/>
                <w:numId w:val="47"/>
              </w:numPr>
              <w:snapToGrid w:val="0"/>
              <w:spacing w:after="0" w:line="252" w:lineRule="auto"/>
              <w:contextualSpacing w:val="0"/>
              <w:rPr>
                <w:color w:val="FF0000"/>
                <w:lang w:val="en-GB" w:eastAsia="zh-CN"/>
              </w:rPr>
            </w:pPr>
            <w:r w:rsidRPr="006D68F0">
              <w:rPr>
                <w:color w:val="FF0000"/>
                <w:lang w:val="en-GB" w:eastAsia="zh-CN"/>
              </w:rPr>
              <w:t xml:space="preserve">Option-1: </w:t>
            </w:r>
            <w:r w:rsidRPr="006D68F0">
              <w:rPr>
                <w:color w:val="FF0000"/>
                <w:lang w:val="en-GB"/>
              </w:rPr>
              <w:t xml:space="preserve">0, </w:t>
            </w:r>
            <w:r w:rsidRPr="006D68F0">
              <w:rPr>
                <w:color w:val="FF0000"/>
                <w:lang w:val="en-GB" w:eastAsia="zh-CN"/>
              </w:rPr>
              <w:t>1, 2, 4, 8, 16, 32, 64</w:t>
            </w:r>
            <w:r w:rsidRPr="006D68F0">
              <w:rPr>
                <w:color w:val="FF0000"/>
                <w:lang w:val="en-GB"/>
              </w:rPr>
              <w:t>, 128, 256, 512</w:t>
            </w:r>
          </w:p>
          <w:p w14:paraId="64003000" w14:textId="77777777" w:rsidR="006D68F0" w:rsidRDefault="006D68F0" w:rsidP="006D68F0">
            <w:pPr>
              <w:pStyle w:val="a3"/>
              <w:numPr>
                <w:ilvl w:val="1"/>
                <w:numId w:val="47"/>
              </w:numPr>
              <w:snapToGrid w:val="0"/>
              <w:spacing w:after="0" w:line="252" w:lineRule="auto"/>
              <w:ind w:hanging="475"/>
              <w:contextualSpacing w:val="0"/>
              <w:rPr>
                <w:lang w:val="en-GB" w:eastAsia="zh-CN"/>
              </w:rPr>
            </w:pPr>
            <w:r>
              <w:rPr>
                <w:lang w:val="en-GB" w:eastAsia="zh-CN"/>
              </w:rPr>
              <w:t>Note: X is based on the SCS of the first PUCCH.</w:t>
            </w:r>
          </w:p>
          <w:p w14:paraId="763E5573" w14:textId="77777777" w:rsidR="006D68F0" w:rsidRDefault="006D68F0" w:rsidP="006D68F0">
            <w:pPr>
              <w:pStyle w:val="a3"/>
              <w:numPr>
                <w:ilvl w:val="1"/>
                <w:numId w:val="47"/>
              </w:numPr>
              <w:snapToGrid w:val="0"/>
              <w:spacing w:after="0" w:line="252" w:lineRule="auto"/>
              <w:ind w:hanging="475"/>
              <w:contextualSpacing w:val="0"/>
              <w:rPr>
                <w:lang w:val="en-GB" w:eastAsia="zh-CN"/>
              </w:rPr>
            </w:pPr>
            <w:r>
              <w:rPr>
                <w:lang w:val="en-GB"/>
              </w:rPr>
              <w:t xml:space="preserve">Minimum value of X is subject to UE capability </w:t>
            </w:r>
          </w:p>
          <w:p w14:paraId="50611ABB" w14:textId="77777777" w:rsidR="006D68F0" w:rsidRDefault="006D68F0" w:rsidP="006D68F0">
            <w:pPr>
              <w:pStyle w:val="a3"/>
              <w:numPr>
                <w:ilvl w:val="0"/>
                <w:numId w:val="47"/>
              </w:numPr>
              <w:shd w:val="clear" w:color="auto" w:fill="FFFFFF"/>
              <w:snapToGrid w:val="0"/>
              <w:spacing w:after="0" w:line="252" w:lineRule="auto"/>
              <w:ind w:left="950" w:hanging="475"/>
              <w:contextualSpacing w:val="0"/>
              <w:jc w:val="both"/>
              <w:rPr>
                <w:lang w:val="en-GB" w:eastAsia="x-none"/>
              </w:rPr>
            </w:pPr>
            <w:r>
              <w:rPr>
                <w:lang w:val="en-GB" w:eastAsia="zh-CN"/>
              </w:rPr>
              <w:t xml:space="preserve">Regarding </w:t>
            </w:r>
            <w:r>
              <w:rPr>
                <w:lang w:val="en-GB"/>
              </w:rPr>
              <w:t>‘available’ transmission occasion of the second UL channel, t</w:t>
            </w:r>
            <w:r>
              <w:rPr>
                <w:lang w:val="en-GB" w:eastAsia="zh-CN"/>
              </w:rPr>
              <w:t>h</w:t>
            </w:r>
            <w:r>
              <w:rPr>
                <w:lang w:val="en-GB"/>
              </w:rPr>
              <w:t xml:space="preserve">e transmission restriction for of the second UL channel reuses the legacy rule of PUSCH with SP-CSI. </w:t>
            </w:r>
          </w:p>
          <w:p w14:paraId="5D2977F5" w14:textId="4BB8138F" w:rsidR="006D68F0" w:rsidRPr="006D68F0" w:rsidRDefault="006D68F0" w:rsidP="003B6980">
            <w:pPr>
              <w:snapToGrid w:val="0"/>
              <w:spacing w:after="0" w:line="240" w:lineRule="auto"/>
              <w:rPr>
                <w:rFonts w:ascii="Times New Roman" w:hAnsi="Times New Roman" w:cs="Times New Roman"/>
                <w:sz w:val="18"/>
                <w:szCs w:val="18"/>
                <w:lang w:val="en-GB"/>
              </w:rPr>
            </w:pPr>
          </w:p>
        </w:tc>
      </w:tr>
      <w:tr w:rsidR="002863C2" w14:paraId="36BA857E" w14:textId="77777777" w:rsidTr="003D6895">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3CF6" w14:textId="1A1F2286" w:rsidR="002863C2" w:rsidRPr="003B6980" w:rsidRDefault="00371340" w:rsidP="003B6980">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6BB0" w14:textId="560CFEB9" w:rsidR="002863C2" w:rsidRDefault="00953650" w:rsidP="003B6980">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following field description can be found in the running CR:</w:t>
            </w:r>
          </w:p>
          <w:p w14:paraId="30BF47A2" w14:textId="77777777" w:rsidR="004A699A" w:rsidRPr="002D3917" w:rsidRDefault="004A699A" w:rsidP="004A699A">
            <w:pPr>
              <w:pStyle w:val="TAL"/>
              <w:rPr>
                <w:b/>
                <w:bCs/>
                <w:i/>
                <w:iCs/>
                <w:lang w:val="en-US"/>
              </w:rPr>
            </w:pPr>
            <w:r w:rsidRPr="3DFB08F9">
              <w:rPr>
                <w:b/>
                <w:bCs/>
                <w:i/>
                <w:iCs/>
                <w:lang w:val="en-US"/>
              </w:rPr>
              <w:t>eventTypeUE-IBR</w:t>
            </w:r>
          </w:p>
          <w:p w14:paraId="291AEA3D" w14:textId="6C54CCA4" w:rsidR="00953650" w:rsidRDefault="004A699A" w:rsidP="004A699A">
            <w:pPr>
              <w:snapToGrid w:val="0"/>
              <w:spacing w:after="0" w:line="240" w:lineRule="auto"/>
              <w:rPr>
                <w:rFonts w:cs="Arial"/>
                <w:szCs w:val="18"/>
              </w:rPr>
            </w:pPr>
            <w:r>
              <w:rPr>
                <w:rFonts w:cs="Arial"/>
                <w:szCs w:val="18"/>
              </w:rPr>
              <w:t xml:space="preserve">Indicates the event type for UE initiated beam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 xml:space="preserve">. When this field is configured, the UE ignores </w:t>
            </w:r>
            <w:r w:rsidRPr="00B52F6E">
              <w:rPr>
                <w:rFonts w:cs="Arial"/>
                <w:i/>
                <w:iCs/>
                <w:szCs w:val="18"/>
              </w:rPr>
              <w:t>reportConfigType</w:t>
            </w:r>
            <w:r>
              <w:rPr>
                <w:rFonts w:cs="Arial"/>
                <w:szCs w:val="18"/>
              </w:rPr>
              <w:t>.</w:t>
            </w:r>
          </w:p>
          <w:p w14:paraId="24278D8B" w14:textId="77777777" w:rsidR="004A699A" w:rsidRDefault="004A699A" w:rsidP="004A699A">
            <w:pPr>
              <w:snapToGrid w:val="0"/>
              <w:spacing w:after="0" w:line="240" w:lineRule="auto"/>
              <w:rPr>
                <w:rFonts w:ascii="Times New Roman" w:hAnsi="Times New Roman" w:cs="Times New Roman"/>
                <w:sz w:val="18"/>
                <w:szCs w:val="18"/>
              </w:rPr>
            </w:pPr>
          </w:p>
          <w:p w14:paraId="3A4DCCF7" w14:textId="77777777" w:rsidR="00953650" w:rsidRDefault="004A699A" w:rsidP="003B6980">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Note that UE ignores the field reportConfig type. This means that the aperiodic triggering offset needed for modeA cannot be provided to the UE. To solve this, we propose to add the corresponding field in the report configuration for UEI reporting:</w:t>
            </w:r>
          </w:p>
          <w:p w14:paraId="7F72B3B9" w14:textId="77777777" w:rsidR="004A699A" w:rsidRDefault="004A699A" w:rsidP="003B6980">
            <w:pPr>
              <w:snapToGrid w:val="0"/>
              <w:spacing w:after="0" w:line="240" w:lineRule="auto"/>
              <w:rPr>
                <w:rFonts w:ascii="Times New Roman" w:hAnsi="Times New Roman" w:cs="Times New Roman"/>
                <w:sz w:val="18"/>
                <w:szCs w:val="18"/>
              </w:rPr>
            </w:pPr>
          </w:p>
          <w:tbl>
            <w:tblPr>
              <w:tblW w:w="0" w:type="auto"/>
              <w:tblCellMar>
                <w:left w:w="0" w:type="dxa"/>
                <w:right w:w="0" w:type="dxa"/>
              </w:tblCellMar>
              <w:tblLook w:val="04A0" w:firstRow="1" w:lastRow="0" w:firstColumn="1" w:lastColumn="0" w:noHBand="0" w:noVBand="1"/>
            </w:tblPr>
            <w:tblGrid>
              <w:gridCol w:w="827"/>
              <w:gridCol w:w="1102"/>
              <w:gridCol w:w="1789"/>
              <w:gridCol w:w="622"/>
              <w:gridCol w:w="2311"/>
              <w:gridCol w:w="1663"/>
            </w:tblGrid>
            <w:tr w:rsidR="004A699A" w:rsidRPr="006D68F0" w14:paraId="583525B8" w14:textId="77777777">
              <w:trPr>
                <w:trHeight w:val="255"/>
              </w:trPr>
              <w:tc>
                <w:tcPr>
                  <w:tcW w:w="3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F471C" w14:textId="77777777" w:rsidR="004A699A" w:rsidRDefault="004A699A" w:rsidP="004A699A">
                  <w:pPr>
                    <w:rPr>
                      <w:rFonts w:ascii="Arial" w:hAnsi="Arial" w:cs="Arial"/>
                      <w:sz w:val="18"/>
                      <w:szCs w:val="18"/>
                    </w:rPr>
                  </w:pPr>
                  <w:r>
                    <w:rPr>
                      <w:rFonts w:ascii="Arial" w:hAnsi="Arial" w:cs="Arial"/>
                      <w:sz w:val="18"/>
                      <w:szCs w:val="18"/>
                    </w:rPr>
                    <w:lastRenderedPageBreak/>
                    <w:t>UEIBM</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7B391" w14:textId="53BB44A1" w:rsidR="004A699A" w:rsidRDefault="004A699A" w:rsidP="004A699A">
                  <w:pPr>
                    <w:rPr>
                      <w:rFonts w:ascii="Arial" w:hAnsi="Arial" w:cs="Arial"/>
                      <w:sz w:val="18"/>
                      <w:szCs w:val="18"/>
                    </w:rPr>
                  </w:pPr>
                  <w:r w:rsidRPr="004A699A">
                    <w:rPr>
                      <w:rFonts w:ascii="Arial" w:hAnsi="Arial" w:cs="Arial"/>
                      <w:sz w:val="18"/>
                      <w:szCs w:val="18"/>
                    </w:rPr>
                    <w:t>CSI-ReportUE-IBR</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0BCEE" w14:textId="40772475" w:rsidR="004A699A" w:rsidRDefault="004A699A" w:rsidP="004A699A">
                  <w:pPr>
                    <w:rPr>
                      <w:rFonts w:ascii="Arial" w:hAnsi="Arial" w:cs="Arial"/>
                      <w:sz w:val="18"/>
                      <w:szCs w:val="18"/>
                    </w:rPr>
                  </w:pPr>
                  <w:r w:rsidRPr="004A699A">
                    <w:rPr>
                      <w:rFonts w:ascii="Arial" w:hAnsi="Arial" w:cs="Arial"/>
                      <w:sz w:val="18"/>
                      <w:szCs w:val="18"/>
                    </w:rPr>
                    <w:t>reportSlotOffsetList</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CEF05" w14:textId="77777777" w:rsidR="004A699A" w:rsidRDefault="004A699A" w:rsidP="004A699A">
                  <w:pPr>
                    <w:rPr>
                      <w:rFonts w:ascii="Arial" w:hAnsi="Arial" w:cs="Arial"/>
                      <w:sz w:val="18"/>
                      <w:szCs w:val="18"/>
                    </w:rPr>
                  </w:pPr>
                  <w:r>
                    <w:rPr>
                      <w:rFonts w:ascii="Arial" w:hAnsi="Arial" w:cs="Arial"/>
                      <w:sz w:val="18"/>
                      <w:szCs w:val="18"/>
                    </w:rPr>
                    <w:t>New</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27688" w14:textId="38B70207" w:rsidR="00333554" w:rsidRPr="00EE6E73" w:rsidRDefault="00333554" w:rsidP="00333554">
                  <w:pPr>
                    <w:pStyle w:val="TAL"/>
                    <w:rPr>
                      <w:lang w:eastAsia="sv-SE"/>
                    </w:rPr>
                  </w:pPr>
                  <w:r w:rsidRPr="00EE6E73">
                    <w:rPr>
                      <w:lang w:eastAsia="sv-SE"/>
                    </w:rPr>
                    <w:t xml:space="preserve">Timing offset Y for aperiodic reporting using PUSCH. This field lists the allowed offset values. This list must have the same number of entries as the </w:t>
                  </w:r>
                  <w:r w:rsidRPr="00EE6E73">
                    <w:rPr>
                      <w:i/>
                      <w:lang w:eastAsia="sv-SE"/>
                    </w:rPr>
                    <w:t>pusch-TimeDomainAllocationList</w:t>
                  </w:r>
                  <w:r w:rsidRPr="00EE6E73">
                    <w:rPr>
                      <w:lang w:eastAsia="sv-SE"/>
                    </w:rPr>
                    <w:t xml:space="preserve"> in </w:t>
                  </w:r>
                  <w:r w:rsidRPr="00333554">
                    <w:rPr>
                      <w:i/>
                      <w:lang w:eastAsia="sv-SE"/>
                    </w:rPr>
                    <w:t>PUSCH-Config</w:t>
                  </w:r>
                  <w:r w:rsidRPr="00EE6E73">
                    <w:rPr>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719A769E" w14:textId="08E50F9A" w:rsidR="004A699A" w:rsidRDefault="004A699A" w:rsidP="004A699A">
                  <w:pPr>
                    <w:rPr>
                      <w:rFonts w:ascii="Arial" w:hAnsi="Arial" w:cs="Arial"/>
                      <w:sz w:val="18"/>
                      <w:szCs w:val="18"/>
                    </w:rPr>
                  </w:pP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8E851" w14:textId="359E94FC" w:rsidR="004A699A" w:rsidRPr="006D68F0" w:rsidRDefault="004A699A" w:rsidP="004A699A">
                  <w:pPr>
                    <w:rPr>
                      <w:rFonts w:ascii="Arial" w:hAnsi="Arial" w:cs="Arial"/>
                      <w:sz w:val="18"/>
                      <w:szCs w:val="18"/>
                    </w:rPr>
                  </w:pPr>
                  <w:r w:rsidRPr="004A699A">
                    <w:rPr>
                      <w:rFonts w:ascii="Arial" w:hAnsi="Arial" w:cs="Arial"/>
                      <w:sz w:val="18"/>
                      <w:szCs w:val="18"/>
                    </w:rPr>
                    <w:t>SEQUENCE (SIZE (1..maxNrofUL-Allocations-r16)) OF INTEGER(0..128)</w:t>
                  </w:r>
                </w:p>
              </w:tc>
            </w:tr>
          </w:tbl>
          <w:p w14:paraId="0FC975DB" w14:textId="77777777" w:rsidR="004A699A" w:rsidRDefault="004A699A" w:rsidP="003B6980">
            <w:pPr>
              <w:snapToGrid w:val="0"/>
              <w:spacing w:after="0" w:line="240" w:lineRule="auto"/>
              <w:rPr>
                <w:rFonts w:ascii="Times New Roman" w:hAnsi="Times New Roman" w:cs="Times New Roman"/>
                <w:sz w:val="18"/>
                <w:szCs w:val="18"/>
              </w:rPr>
            </w:pPr>
          </w:p>
          <w:p w14:paraId="1A5ED0FA" w14:textId="5DA633E5" w:rsidR="004A699A" w:rsidRDefault="00333554" w:rsidP="003B6980">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X: RAN1 used the name X to describe the minimum offset between PUCCH and PUSCH in ModeB. </w:t>
            </w:r>
            <w:r w:rsidR="00582ED7">
              <w:rPr>
                <w:rFonts w:ascii="Times New Roman" w:hAnsi="Times New Roman" w:cs="Times New Roman"/>
                <w:sz w:val="18"/>
                <w:szCs w:val="18"/>
              </w:rPr>
              <w:t xml:space="preserve">Later this has been changed to </w:t>
            </w:r>
            <w:r w:rsidR="00582ED7" w:rsidRPr="00582ED7">
              <w:rPr>
                <w:rFonts w:ascii="Times New Roman" w:hAnsi="Times New Roman" w:cs="Times New Roman"/>
                <w:sz w:val="18"/>
                <w:szCs w:val="18"/>
              </w:rPr>
              <w:t>numOfSymbols-ModeB-r19</w:t>
            </w:r>
            <w:r w:rsidR="00582ED7">
              <w:rPr>
                <w:rFonts w:ascii="Times New Roman" w:hAnsi="Times New Roman" w:cs="Times New Roman"/>
                <w:sz w:val="18"/>
                <w:szCs w:val="18"/>
              </w:rPr>
              <w:t xml:space="preserve">. </w:t>
            </w:r>
            <w:r>
              <w:rPr>
                <w:rFonts w:ascii="Times New Roman" w:hAnsi="Times New Roman" w:cs="Times New Roman"/>
                <w:sz w:val="18"/>
                <w:szCs w:val="18"/>
              </w:rPr>
              <w:t xml:space="preserve">For the RRC specification, it is better to use a </w:t>
            </w:r>
            <w:r w:rsidR="00582ED7">
              <w:rPr>
                <w:rFonts w:ascii="Times New Roman" w:hAnsi="Times New Roman" w:cs="Times New Roman"/>
                <w:sz w:val="18"/>
                <w:szCs w:val="18"/>
              </w:rPr>
              <w:t xml:space="preserve">more </w:t>
            </w:r>
            <w:r>
              <w:rPr>
                <w:rFonts w:ascii="Times New Roman" w:hAnsi="Times New Roman" w:cs="Times New Roman"/>
                <w:sz w:val="18"/>
                <w:szCs w:val="18"/>
              </w:rPr>
              <w:t>descriptive name. We propose the following change on top of Samsung’s edit:</w:t>
            </w:r>
          </w:p>
          <w:p w14:paraId="3E70982A" w14:textId="77777777" w:rsidR="00582ED7" w:rsidRDefault="00582ED7" w:rsidP="003B6980">
            <w:pPr>
              <w:snapToGrid w:val="0"/>
              <w:spacing w:after="0" w:line="240" w:lineRule="auto"/>
              <w:rPr>
                <w:rFonts w:ascii="Times New Roman" w:hAnsi="Times New Roman" w:cs="Times New Roman"/>
                <w:sz w:val="18"/>
                <w:szCs w:val="18"/>
              </w:rPr>
            </w:pPr>
          </w:p>
          <w:tbl>
            <w:tblPr>
              <w:tblW w:w="0" w:type="auto"/>
              <w:tblCellMar>
                <w:left w:w="0" w:type="dxa"/>
                <w:right w:w="0" w:type="dxa"/>
              </w:tblCellMar>
              <w:tblLook w:val="04A0" w:firstRow="1" w:lastRow="0" w:firstColumn="1" w:lastColumn="0" w:noHBand="0" w:noVBand="1"/>
            </w:tblPr>
            <w:tblGrid>
              <w:gridCol w:w="973"/>
              <w:gridCol w:w="1422"/>
              <w:gridCol w:w="2709"/>
              <w:gridCol w:w="779"/>
              <w:gridCol w:w="1376"/>
              <w:gridCol w:w="1055"/>
            </w:tblGrid>
            <w:tr w:rsidR="00582ED7" w14:paraId="439C48A9" w14:textId="77777777" w:rsidTr="00DF486D">
              <w:trPr>
                <w:trHeight w:val="255"/>
              </w:trPr>
              <w:tc>
                <w:tcPr>
                  <w:tcW w:w="3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349CD6" w14:textId="77777777" w:rsidR="00582ED7" w:rsidRDefault="00582ED7" w:rsidP="00582ED7">
                  <w:pPr>
                    <w:rPr>
                      <w:rFonts w:ascii="Arial" w:hAnsi="Arial" w:cs="Arial"/>
                      <w:sz w:val="18"/>
                      <w:szCs w:val="18"/>
                    </w:rPr>
                  </w:pPr>
                  <w:r>
                    <w:rPr>
                      <w:rFonts w:ascii="Arial" w:hAnsi="Arial" w:cs="Arial"/>
                      <w:sz w:val="18"/>
                      <w:szCs w:val="18"/>
                    </w:rPr>
                    <w:t>UEIBM</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716A67" w14:textId="77777777" w:rsidR="00582ED7" w:rsidRDefault="00582ED7" w:rsidP="00582ED7">
                  <w:pPr>
                    <w:rPr>
                      <w:rFonts w:ascii="Arial" w:hAnsi="Arial" w:cs="Arial"/>
                      <w:sz w:val="18"/>
                      <w:szCs w:val="18"/>
                    </w:rPr>
                  </w:pPr>
                  <w:r>
                    <w:rPr>
                      <w:rFonts w:ascii="Arial" w:hAnsi="Arial" w:cs="Arial"/>
                      <w:sz w:val="18"/>
                      <w:szCs w:val="18"/>
                    </w:rPr>
                    <w:t>CSI-ReportConfig</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F9BCE9" w14:textId="77777777" w:rsidR="00582ED7" w:rsidRDefault="00582ED7" w:rsidP="00582ED7">
                  <w:pPr>
                    <w:rPr>
                      <w:rFonts w:ascii="Arial" w:hAnsi="Arial" w:cs="Arial"/>
                      <w:strike/>
                      <w:color w:val="FF0000"/>
                      <w:sz w:val="18"/>
                      <w:szCs w:val="18"/>
                    </w:rPr>
                  </w:pPr>
                  <w:r w:rsidRPr="00582ED7">
                    <w:rPr>
                      <w:rFonts w:ascii="Arial" w:hAnsi="Arial" w:cs="Arial"/>
                      <w:strike/>
                      <w:color w:val="FF0000"/>
                      <w:sz w:val="18"/>
                      <w:szCs w:val="18"/>
                    </w:rPr>
                    <w:t>numOfSymbols-ModeB-r19</w:t>
                  </w:r>
                </w:p>
                <w:p w14:paraId="250BAEC9" w14:textId="18B50825" w:rsidR="00582ED7" w:rsidRPr="00582ED7" w:rsidRDefault="00582ED7" w:rsidP="00582ED7">
                  <w:pPr>
                    <w:rPr>
                      <w:rFonts w:ascii="Arial" w:hAnsi="Arial" w:cs="Arial"/>
                      <w:sz w:val="18"/>
                      <w:szCs w:val="18"/>
                    </w:rPr>
                  </w:pPr>
                  <w:r w:rsidRPr="00582ED7">
                    <w:rPr>
                      <w:rFonts w:ascii="Arial" w:hAnsi="Arial" w:cs="Arial"/>
                      <w:color w:val="FF0000"/>
                      <w:sz w:val="18"/>
                      <w:szCs w:val="18"/>
                    </w:rPr>
                    <w:t>minimumPucchToPuschOffset</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D25CB" w14:textId="77777777" w:rsidR="00582ED7" w:rsidRDefault="00582ED7" w:rsidP="00582ED7">
                  <w:pPr>
                    <w:rPr>
                      <w:rFonts w:ascii="Arial" w:hAnsi="Arial" w:cs="Arial"/>
                      <w:sz w:val="18"/>
                      <w:szCs w:val="18"/>
                    </w:rPr>
                  </w:pPr>
                  <w:r>
                    <w:rPr>
                      <w:rFonts w:ascii="Arial" w:hAnsi="Arial" w:cs="Arial"/>
                      <w:sz w:val="18"/>
                      <w:szCs w:val="18"/>
                    </w:rPr>
                    <w:t>New</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DFAF3E" w14:textId="77777777" w:rsidR="00582ED7" w:rsidRDefault="00582ED7" w:rsidP="00582ED7">
                  <w:pPr>
                    <w:rPr>
                      <w:rFonts w:ascii="Arial" w:hAnsi="Arial" w:cs="Arial"/>
                      <w:sz w:val="18"/>
                      <w:szCs w:val="18"/>
                    </w:rPr>
                  </w:pPr>
                  <w:r>
                    <w:rPr>
                      <w:rFonts w:ascii="Arial" w:hAnsi="Arial" w:cs="Arial"/>
                      <w:sz w:val="18"/>
                      <w:szCs w:val="18"/>
                    </w:rPr>
                    <w:t>This parameter is used to configure time offset in number of symbols for determining available transmission occasion of second PUSCH in Mode-B from the first PUCCH</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2B6D8" w14:textId="77777777" w:rsidR="00582ED7" w:rsidRPr="006D68F0" w:rsidRDefault="00582ED7" w:rsidP="00582ED7">
                  <w:pPr>
                    <w:rPr>
                      <w:rFonts w:ascii="Arial" w:hAnsi="Arial" w:cs="Arial"/>
                      <w:strike/>
                      <w:color w:val="FF0000"/>
                      <w:sz w:val="18"/>
                      <w:szCs w:val="18"/>
                    </w:rPr>
                  </w:pPr>
                  <w:r w:rsidRPr="006D68F0">
                    <w:rPr>
                      <w:rFonts w:ascii="Arial" w:hAnsi="Arial" w:cs="Arial"/>
                      <w:strike/>
                      <w:color w:val="FF0000"/>
                      <w:sz w:val="18"/>
                      <w:szCs w:val="18"/>
                    </w:rPr>
                    <w:t>FFS</w:t>
                  </w:r>
                </w:p>
                <w:p w14:paraId="003D1D5E" w14:textId="77777777" w:rsidR="00582ED7" w:rsidRPr="006D68F0" w:rsidRDefault="00582ED7" w:rsidP="00582ED7">
                  <w:pPr>
                    <w:rPr>
                      <w:rFonts w:ascii="Arial" w:hAnsi="Arial" w:cs="Arial"/>
                      <w:sz w:val="18"/>
                      <w:szCs w:val="18"/>
                    </w:rPr>
                  </w:pPr>
                  <w:r w:rsidRPr="006D68F0">
                    <w:rPr>
                      <w:rFonts w:ascii="Arial" w:hAnsi="Arial" w:cs="Arial"/>
                      <w:color w:val="FF0000"/>
                      <w:sz w:val="18"/>
                      <w:szCs w:val="18"/>
                      <w:lang w:val="en-GB"/>
                    </w:rPr>
                    <w:t>0, 1 ,2, 4, 8, 16, 32, 64, 128, 256, 512 symbols</w:t>
                  </w:r>
                </w:p>
              </w:tc>
            </w:tr>
          </w:tbl>
          <w:p w14:paraId="7F568F0B" w14:textId="1B628D24" w:rsidR="00333554" w:rsidRPr="003B6980" w:rsidRDefault="00333554" w:rsidP="003B6980">
            <w:pPr>
              <w:snapToGrid w:val="0"/>
              <w:spacing w:after="0" w:line="240" w:lineRule="auto"/>
              <w:rPr>
                <w:rFonts w:ascii="Times New Roman" w:hAnsi="Times New Roman" w:cs="Times New Roman"/>
                <w:sz w:val="18"/>
                <w:szCs w:val="18"/>
              </w:rPr>
            </w:pPr>
          </w:p>
        </w:tc>
      </w:tr>
      <w:tr w:rsidR="002863C2" w14:paraId="7524AC44" w14:textId="77777777" w:rsidTr="003D6895">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0D37" w14:textId="48D346A6" w:rsidR="002863C2" w:rsidRPr="00CB6624" w:rsidRDefault="00CB6624" w:rsidP="003B6980">
            <w:pPr>
              <w:snapToGrid w:val="0"/>
              <w:spacing w:after="0" w:line="240" w:lineRule="auto"/>
              <w:rPr>
                <w:rFonts w:ascii="Times New Roman" w:eastAsia="新細明體" w:hAnsi="Times New Roman" w:cs="Times New Roman"/>
                <w:sz w:val="18"/>
                <w:szCs w:val="18"/>
                <w:lang w:eastAsia="zh-TW"/>
              </w:rPr>
            </w:pPr>
            <w:r w:rsidRPr="00CB6624">
              <w:rPr>
                <w:rFonts w:ascii="Times New Roman" w:eastAsia="新細明體" w:hAnsi="Times New Roman" w:cs="Times New Roman" w:hint="eastAsia"/>
                <w:sz w:val="18"/>
                <w:szCs w:val="18"/>
                <w:lang w:eastAsia="zh-TW"/>
              </w:rPr>
              <w:lastRenderedPageBreak/>
              <w:t>M</w:t>
            </w:r>
            <w:r>
              <w:rPr>
                <w:rFonts w:ascii="Times New Roman" w:eastAsia="新細明體" w:hAnsi="Times New Roman" w:cs="Times New Roman" w:hint="eastAsia"/>
                <w:sz w:val="18"/>
                <w:szCs w:val="18"/>
                <w:lang w:eastAsia="zh-TW"/>
              </w:rPr>
              <w:t>o</w:t>
            </w:r>
            <w:r>
              <w:rPr>
                <w:rFonts w:ascii="Times New Roman" w:eastAsia="新細明體" w:hAnsi="Times New Roman" w:cs="Times New Roman"/>
                <w:sz w:val="18"/>
                <w:szCs w:val="18"/>
                <w:lang w:eastAsia="zh-TW"/>
              </w:rPr>
              <w:t>d</w:t>
            </w:r>
            <w:r w:rsidR="00405068">
              <w:rPr>
                <w:rFonts w:ascii="Times New Roman" w:eastAsia="新細明體" w:hAnsi="Times New Roman" w:cs="Times New Roman"/>
                <w:sz w:val="18"/>
                <w:szCs w:val="18"/>
                <w:lang w:eastAsia="zh-TW"/>
              </w:rPr>
              <w:t xml:space="preserve"> V01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B3AD" w14:textId="73466CDF" w:rsidR="002863C2" w:rsidRPr="00CB6624" w:rsidRDefault="00CB6624" w:rsidP="003B6980">
            <w:pPr>
              <w:snapToGrid w:val="0"/>
              <w:spacing w:after="0" w:line="240" w:lineRule="auto"/>
              <w:rPr>
                <w:rFonts w:ascii="Times New Roman" w:eastAsia="新細明體" w:hAnsi="Times New Roman" w:cs="Times New Roman"/>
                <w:b/>
                <w:bCs/>
                <w:color w:val="0000FF"/>
                <w:sz w:val="18"/>
                <w:szCs w:val="18"/>
                <w:lang w:eastAsia="zh-TW"/>
              </w:rPr>
            </w:pPr>
            <w:r w:rsidRPr="00CB6624">
              <w:rPr>
                <w:rFonts w:ascii="Times New Roman" w:eastAsia="新細明體" w:hAnsi="Times New Roman" w:cs="Times New Roman" w:hint="eastAsia"/>
                <w:b/>
                <w:bCs/>
                <w:color w:val="0000FF"/>
                <w:sz w:val="18"/>
                <w:szCs w:val="18"/>
                <w:lang w:eastAsia="zh-TW"/>
              </w:rPr>
              <w:t>T</w:t>
            </w:r>
            <w:r w:rsidRPr="00CB6624">
              <w:rPr>
                <w:rFonts w:ascii="Times New Roman" w:eastAsia="新細明體" w:hAnsi="Times New Roman" w:cs="Times New Roman"/>
                <w:b/>
                <w:bCs/>
                <w:color w:val="0000FF"/>
                <w:sz w:val="18"/>
                <w:szCs w:val="18"/>
                <w:lang w:eastAsia="zh-TW"/>
              </w:rPr>
              <w:t>he list is updated to V0</w:t>
            </w:r>
            <w:r w:rsidR="00405068">
              <w:rPr>
                <w:rFonts w:ascii="Times New Roman" w:eastAsia="新細明體" w:hAnsi="Times New Roman" w:cs="Times New Roman"/>
                <w:b/>
                <w:bCs/>
                <w:color w:val="0000FF"/>
                <w:sz w:val="18"/>
                <w:szCs w:val="18"/>
                <w:lang w:eastAsia="zh-TW"/>
              </w:rPr>
              <w:t>1</w:t>
            </w:r>
            <w:r w:rsidRPr="00CB6624">
              <w:rPr>
                <w:rFonts w:ascii="Times New Roman" w:eastAsia="新細明體" w:hAnsi="Times New Roman" w:cs="Times New Roman"/>
                <w:b/>
                <w:bCs/>
                <w:color w:val="0000FF"/>
                <w:sz w:val="18"/>
                <w:szCs w:val="18"/>
                <w:lang w:eastAsia="zh-TW"/>
              </w:rPr>
              <w:t xml:space="preserve"> to address the comments from Samsung and Ericsson</w:t>
            </w:r>
          </w:p>
        </w:tc>
      </w:tr>
      <w:tr w:rsidR="00CB6624" w14:paraId="6C99F4A9" w14:textId="77777777" w:rsidTr="003D6895">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6924" w14:textId="1CAA0566" w:rsidR="00CB6624" w:rsidRPr="003B6980" w:rsidRDefault="00354D08" w:rsidP="003B6980">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Sam</w:t>
            </w:r>
            <w:r>
              <w:rPr>
                <w:rFonts w:ascii="Times New Roman" w:eastAsia="DengXian" w:hAnsi="Times New Roman" w:cs="Times New Roman"/>
                <w:sz w:val="18"/>
                <w:szCs w:val="18"/>
                <w:lang w:eastAsia="zh-CN"/>
              </w:rPr>
              <w:t>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36A83" w14:textId="2F362313" w:rsidR="00354D08" w:rsidRPr="002C4567" w:rsidRDefault="00354D08" w:rsidP="002C4567">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Row 19, we don’t support. RAN1 explicit agreement should be made first</w:t>
            </w:r>
            <w:r w:rsidR="00DD0EF6">
              <w:rPr>
                <w:rFonts w:ascii="Times New Roman" w:hAnsi="Times New Roman" w:cs="Times New Roman"/>
                <w:sz w:val="18"/>
                <w:szCs w:val="18"/>
              </w:rPr>
              <w:t xml:space="preserve"> before adding the new row.</w:t>
            </w:r>
          </w:p>
        </w:tc>
      </w:tr>
      <w:tr w:rsidR="00CB6624" w14:paraId="195C17FE" w14:textId="77777777" w:rsidTr="003D6895">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56E5" w14:textId="75B2FD02" w:rsidR="00CB6624" w:rsidRPr="002C4567" w:rsidRDefault="002C4567" w:rsidP="003B6980">
            <w:pPr>
              <w:snapToGrid w:val="0"/>
              <w:spacing w:after="0" w:line="240" w:lineRule="auto"/>
              <w:rPr>
                <w:rFonts w:ascii="Times New Roman" w:eastAsia="新細明體" w:hAnsi="Times New Roman" w:cs="Times New Roman"/>
                <w:sz w:val="18"/>
                <w:szCs w:val="18"/>
                <w:lang w:eastAsia="zh-TW"/>
              </w:rPr>
            </w:pPr>
            <w:r w:rsidRPr="002C4567">
              <w:rPr>
                <w:rFonts w:ascii="Times New Roman" w:eastAsia="新細明體" w:hAnsi="Times New Roman" w:cs="Times New Roman" w:hint="eastAsia"/>
                <w:sz w:val="18"/>
                <w:szCs w:val="18"/>
                <w:lang w:eastAsia="zh-TW"/>
              </w:rPr>
              <w:t>M</w:t>
            </w:r>
            <w:r>
              <w:rPr>
                <w:rFonts w:ascii="Times New Roman" w:eastAsia="新細明體" w:hAnsi="Times New Roman" w:cs="Times New Roman" w:hint="eastAsia"/>
                <w:sz w:val="18"/>
                <w:szCs w:val="18"/>
                <w:lang w:eastAsia="zh-TW"/>
              </w:rPr>
              <w:t>o</w:t>
            </w:r>
            <w:r>
              <w:rPr>
                <w:rFonts w:ascii="Times New Roman" w:eastAsia="新細明體" w:hAnsi="Times New Roman" w:cs="Times New Roman"/>
                <w:sz w:val="18"/>
                <w:szCs w:val="18"/>
                <w:lang w:eastAsia="zh-TW"/>
              </w:rPr>
              <w:t>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7338" w14:textId="3BD33C1A" w:rsidR="00CB6624" w:rsidRPr="002C4567" w:rsidRDefault="002C4567" w:rsidP="003B6980">
            <w:pPr>
              <w:snapToGrid w:val="0"/>
              <w:spacing w:after="0" w:line="240" w:lineRule="auto"/>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emoved “</w:t>
            </w:r>
            <w:r w:rsidRPr="002C4567">
              <w:rPr>
                <w:rFonts w:ascii="Times New Roman" w:eastAsia="新細明體" w:hAnsi="Times New Roman" w:cs="Times New Roman"/>
                <w:sz w:val="18"/>
                <w:szCs w:val="18"/>
                <w:lang w:eastAsia="zh-TW"/>
              </w:rPr>
              <w:t>reportSlotOffsetList</w:t>
            </w:r>
            <w:r>
              <w:rPr>
                <w:rFonts w:ascii="Times New Roman" w:eastAsia="新細明體" w:hAnsi="Times New Roman" w:cs="Times New Roman"/>
                <w:sz w:val="18"/>
                <w:szCs w:val="18"/>
                <w:lang w:eastAsia="zh-TW"/>
              </w:rPr>
              <w:t>” from V01 according to comment from Samsung. It may be proper to bring this issue to maintenance of UEI-BM.</w:t>
            </w:r>
          </w:p>
        </w:tc>
      </w:tr>
      <w:tr w:rsidR="00CB6624" w14:paraId="5C90DF2E" w14:textId="77777777" w:rsidTr="003D6895">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5B069" w14:textId="77777777" w:rsidR="00CB6624" w:rsidRPr="003B6980" w:rsidRDefault="00CB6624" w:rsidP="003B6980">
            <w:pPr>
              <w:snapToGrid w:val="0"/>
              <w:spacing w:after="0" w:line="240" w:lineRule="auto"/>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9CAF" w14:textId="77777777" w:rsidR="00CB6624" w:rsidRPr="003B6980" w:rsidRDefault="00CB6624" w:rsidP="003B6980">
            <w:pPr>
              <w:snapToGrid w:val="0"/>
              <w:spacing w:after="0" w:line="240" w:lineRule="auto"/>
              <w:rPr>
                <w:rFonts w:ascii="Times New Roman" w:hAnsi="Times New Roman" w:cs="Times New Roman"/>
                <w:sz w:val="18"/>
                <w:szCs w:val="18"/>
              </w:rPr>
            </w:pPr>
          </w:p>
        </w:tc>
      </w:tr>
    </w:tbl>
    <w:p w14:paraId="1AF1A44B" w14:textId="77777777" w:rsidR="002D0C09" w:rsidRPr="006D66E0" w:rsidRDefault="002265A1" w:rsidP="006D66E0">
      <w:pPr>
        <w:pStyle w:val="1"/>
        <w:rPr>
          <w:rFonts w:ascii="Arial" w:hAnsi="Arial" w:cs="Arial"/>
          <w:b/>
          <w:bCs/>
          <w:color w:val="auto"/>
          <w:sz w:val="24"/>
        </w:rPr>
      </w:pPr>
      <w:r w:rsidRPr="006D66E0">
        <w:rPr>
          <w:rFonts w:ascii="Arial" w:hAnsi="Arial" w:cs="Arial"/>
          <w:b/>
          <w:bCs/>
          <w:color w:val="auto"/>
          <w:sz w:val="24"/>
        </w:rPr>
        <w:t>9</w:t>
      </w:r>
      <w:r w:rsidR="00FC0341" w:rsidRPr="006D66E0">
        <w:rPr>
          <w:rFonts w:ascii="Arial" w:hAnsi="Arial" w:cs="Arial"/>
          <w:b/>
          <w:bCs/>
          <w:color w:val="auto"/>
          <w:sz w:val="24"/>
        </w:rPr>
        <w:t>.</w:t>
      </w:r>
      <w:r w:rsidRPr="006D66E0">
        <w:rPr>
          <w:rFonts w:ascii="Arial" w:hAnsi="Arial" w:cs="Arial"/>
          <w:b/>
          <w:bCs/>
          <w:color w:val="auto"/>
          <w:sz w:val="24"/>
        </w:rPr>
        <w:t>2</w:t>
      </w:r>
      <w:r w:rsidR="002D0C09" w:rsidRPr="006D66E0">
        <w:rPr>
          <w:rFonts w:ascii="Arial" w:hAnsi="Arial" w:cs="Arial"/>
          <w:b/>
          <w:bCs/>
          <w:color w:val="auto"/>
          <w:sz w:val="24"/>
        </w:rPr>
        <w:t>.2: CSI</w:t>
      </w:r>
    </w:p>
    <w:p w14:paraId="433880D3" w14:textId="77777777" w:rsidR="002D0C09" w:rsidRDefault="002D0C09" w:rsidP="002D0C09">
      <w:pPr>
        <w:snapToGrid w:val="0"/>
        <w:spacing w:after="0" w:line="240" w:lineRule="auto"/>
      </w:pPr>
    </w:p>
    <w:p w14:paraId="69B3059A" w14:textId="77777777" w:rsidR="002D0C09" w:rsidRDefault="002D0C09" w:rsidP="002D0C09">
      <w:pPr>
        <w:pStyle w:val="ab"/>
        <w:jc w:val="center"/>
      </w:pPr>
      <w:r>
        <w:t xml:space="preserve">Table 1 </w:t>
      </w:r>
      <w:r w:rsidR="002265A1">
        <w:t>9</w:t>
      </w:r>
      <w:r w:rsidR="00FC0341">
        <w:t>.</w:t>
      </w:r>
      <w:r w:rsidR="002265A1">
        <w:t>2</w:t>
      </w:r>
      <w:r>
        <w:t>.2: inputs from companies</w:t>
      </w:r>
    </w:p>
    <w:tbl>
      <w:tblPr>
        <w:tblW w:w="9985" w:type="dxa"/>
        <w:tblCellMar>
          <w:left w:w="10" w:type="dxa"/>
          <w:right w:w="10" w:type="dxa"/>
        </w:tblCellMar>
        <w:tblLook w:val="04A0" w:firstRow="1" w:lastRow="0" w:firstColumn="1" w:lastColumn="0" w:noHBand="0" w:noVBand="1"/>
      </w:tblPr>
      <w:tblGrid>
        <w:gridCol w:w="1435"/>
        <w:gridCol w:w="8550"/>
      </w:tblGrid>
      <w:tr w:rsidR="002D0C09" w14:paraId="31D3598C"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EAD4D1" w14:textId="77777777" w:rsidR="002D0C09" w:rsidRPr="003B6980" w:rsidRDefault="002D0C09">
            <w:pPr>
              <w:snapToGrid w:val="0"/>
              <w:spacing w:after="0" w:line="240" w:lineRule="auto"/>
              <w:rPr>
                <w:rFonts w:ascii="Times New Roman" w:hAnsi="Times New Roman" w:cs="Times New Roman"/>
              </w:rPr>
            </w:pPr>
            <w:r w:rsidRPr="003B6980">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2F310AC" w14:textId="77777777" w:rsidR="002D0C09" w:rsidRPr="003B6980" w:rsidRDefault="002D0C09">
            <w:pPr>
              <w:snapToGrid w:val="0"/>
              <w:spacing w:after="0" w:line="240" w:lineRule="auto"/>
              <w:rPr>
                <w:rFonts w:ascii="Times New Roman" w:hAnsi="Times New Roman" w:cs="Times New Roman"/>
                <w:b/>
                <w:sz w:val="18"/>
                <w:szCs w:val="18"/>
              </w:rPr>
            </w:pPr>
            <w:r w:rsidRPr="003B6980">
              <w:rPr>
                <w:rFonts w:ascii="Times New Roman" w:hAnsi="Times New Roman" w:cs="Times New Roman"/>
                <w:b/>
                <w:sz w:val="18"/>
                <w:szCs w:val="18"/>
              </w:rPr>
              <w:t>Input</w:t>
            </w:r>
          </w:p>
        </w:tc>
      </w:tr>
      <w:tr w:rsidR="002D0C09" w14:paraId="3692724A"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1924" w14:textId="3A5A10FD" w:rsidR="002D0C09" w:rsidRPr="003B6980" w:rsidRDefault="002D0C09">
            <w:pPr>
              <w:snapToGrid w:val="0"/>
              <w:spacing w:after="0" w:line="240" w:lineRule="auto"/>
              <w:rPr>
                <w:rFonts w:ascii="Times New Roman" w:eastAsia="DengXian" w:hAnsi="Times New Roman" w:cs="Times New Roman"/>
                <w:sz w:val="18"/>
                <w:szCs w:val="18"/>
                <w:lang w:eastAsia="zh-CN"/>
              </w:rPr>
            </w:pPr>
            <w:r w:rsidRPr="003B6980">
              <w:rPr>
                <w:rFonts w:ascii="Times New Roman" w:eastAsia="DengXian" w:hAnsi="Times New Roman" w:cs="Times New Roman"/>
                <w:sz w:val="18"/>
                <w:szCs w:val="18"/>
                <w:lang w:eastAsia="zh-CN"/>
              </w:rPr>
              <w:t>Mod V0</w:t>
            </w:r>
            <w:r w:rsidR="006D66E0">
              <w:rPr>
                <w:rFonts w:ascii="Times New Roman" w:eastAsia="DengXian" w:hAnsi="Times New Roman" w:cs="Times New Roman"/>
                <w:sz w:val="18"/>
                <w:szCs w:val="18"/>
                <w:lang w:eastAsia="zh-CN"/>
              </w:rPr>
              <w:t>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A748" w14:textId="758D98DA" w:rsidR="00497F41" w:rsidRPr="006D66E0" w:rsidRDefault="002D0C09" w:rsidP="006D66E0">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color w:val="3333FF"/>
                <w:sz w:val="18"/>
                <w:szCs w:val="18"/>
                <w:lang w:eastAsia="zh-CN"/>
              </w:rPr>
              <w:t xml:space="preserve">Please share your inputs on the RRC list for </w:t>
            </w:r>
            <w:r w:rsidR="002265A1">
              <w:rPr>
                <w:rFonts w:ascii="Times New Roman" w:eastAsia="DengXian" w:hAnsi="Times New Roman" w:cs="Times New Roman"/>
                <w:b/>
                <w:color w:val="3333FF"/>
                <w:sz w:val="18"/>
                <w:szCs w:val="18"/>
                <w:lang w:eastAsia="zh-CN"/>
              </w:rPr>
              <w:t>9</w:t>
            </w:r>
            <w:r w:rsidR="00FC0341">
              <w:rPr>
                <w:rFonts w:ascii="Times New Roman" w:eastAsia="DengXian" w:hAnsi="Times New Roman" w:cs="Times New Roman"/>
                <w:b/>
                <w:color w:val="3333FF"/>
                <w:sz w:val="18"/>
                <w:szCs w:val="18"/>
                <w:lang w:eastAsia="zh-CN"/>
              </w:rPr>
              <w:t>.</w:t>
            </w:r>
            <w:r w:rsidR="002265A1">
              <w:rPr>
                <w:rFonts w:ascii="Times New Roman" w:eastAsia="DengXian" w:hAnsi="Times New Roman" w:cs="Times New Roman"/>
                <w:b/>
                <w:color w:val="3333FF"/>
                <w:sz w:val="18"/>
                <w:szCs w:val="18"/>
                <w:lang w:eastAsia="zh-CN"/>
              </w:rPr>
              <w:t>2</w:t>
            </w:r>
            <w:r>
              <w:rPr>
                <w:rFonts w:ascii="Times New Roman" w:eastAsia="DengXian" w:hAnsi="Times New Roman" w:cs="Times New Roman"/>
                <w:b/>
                <w:color w:val="3333FF"/>
                <w:sz w:val="18"/>
                <w:szCs w:val="18"/>
                <w:lang w:eastAsia="zh-CN"/>
              </w:rPr>
              <w:t xml:space="preserve">.2 </w:t>
            </w:r>
            <w:r w:rsidR="006D66E0">
              <w:rPr>
                <w:rFonts w:ascii="Times New Roman" w:eastAsia="DengXian" w:hAnsi="Times New Roman" w:cs="Times New Roman"/>
                <w:b/>
                <w:color w:val="3333FF"/>
                <w:sz w:val="18"/>
                <w:szCs w:val="18"/>
                <w:lang w:eastAsia="zh-CN"/>
              </w:rPr>
              <w:t xml:space="preserve">from the latest version in </w:t>
            </w:r>
            <w:r w:rsidR="006D66E0" w:rsidRPr="006D66E0">
              <w:rPr>
                <w:rFonts w:ascii="Times New Roman" w:eastAsia="DengXian" w:hAnsi="Times New Roman" w:cs="Times New Roman"/>
                <w:b/>
                <w:color w:val="3333FF"/>
                <w:sz w:val="18"/>
                <w:szCs w:val="18"/>
                <w:lang w:eastAsia="zh-CN"/>
              </w:rPr>
              <w:t>R1-2503243</w:t>
            </w:r>
          </w:p>
        </w:tc>
      </w:tr>
      <w:tr w:rsidR="002D0C09" w14:paraId="32E161DE"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7418C" w14:textId="7C114F29" w:rsidR="002D0C09" w:rsidRPr="003B6980" w:rsidRDefault="00B03BF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089D" w14:textId="2FBB6EE7" w:rsidR="005741A9" w:rsidRDefault="00B03BF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As described in our tdoc, in Row 63, the FFS in Value range should be modified to:</w:t>
            </w:r>
          </w:p>
          <w:p w14:paraId="7C9EBFE7" w14:textId="570BFC25" w:rsidR="00B03BF2" w:rsidRDefault="00B03BF2">
            <w:pPr>
              <w:snapToGrid w:val="0"/>
              <w:spacing w:after="0" w:line="240" w:lineRule="auto"/>
              <w:rPr>
                <w:rFonts w:ascii="Times New Roman" w:hAnsi="Times New Roman" w:cs="Times New Roman"/>
                <w:sz w:val="18"/>
                <w:szCs w:val="18"/>
              </w:rPr>
            </w:pPr>
            <w:r w:rsidRPr="00B03BF2">
              <w:rPr>
                <w:rFonts w:ascii="Times New Roman" w:hAnsi="Times New Roman" w:cs="Times New Roman"/>
                <w:sz w:val="18"/>
                <w:szCs w:val="18"/>
                <w:lang w:val="en-GB"/>
              </w:rPr>
              <w:lastRenderedPageBreak/>
              <w:t>SRS-ResourceSetId</w:t>
            </w:r>
            <w:r>
              <w:rPr>
                <w:rFonts w:ascii="Times New Roman" w:hAnsi="Times New Roman" w:cs="Times New Roman"/>
                <w:sz w:val="18"/>
                <w:szCs w:val="18"/>
                <w:lang w:val="en-GB"/>
              </w:rPr>
              <w:t>,</w:t>
            </w:r>
            <w:r w:rsidRPr="00B03BF2">
              <w:rPr>
                <w:rFonts w:ascii="Times New Roman" w:hAnsi="Times New Roman" w:cs="Times New Roman"/>
                <w:sz w:val="18"/>
                <w:szCs w:val="18"/>
                <w:lang w:val="en-GB"/>
              </w:rPr>
              <w:t xml:space="preserve"> SRS-ResourceId</w:t>
            </w:r>
            <w:r>
              <w:rPr>
                <w:rFonts w:ascii="Times New Roman" w:hAnsi="Times New Roman" w:cs="Times New Roman"/>
                <w:sz w:val="18"/>
                <w:szCs w:val="18"/>
                <w:lang w:val="en-GB"/>
              </w:rPr>
              <w:t>;</w:t>
            </w:r>
          </w:p>
          <w:p w14:paraId="01DA6856" w14:textId="648C028C" w:rsidR="00B03BF2" w:rsidRPr="003B6980" w:rsidRDefault="00B03BF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since</w:t>
            </w:r>
            <w:r w:rsidRPr="00B03BF2">
              <w:rPr>
                <w:rFonts w:ascii="Times New Roman" w:eastAsia="Malgun Gothic" w:hAnsi="Times New Roman" w:cs="Times New Roman"/>
                <w:sz w:val="20"/>
                <w:szCs w:val="20"/>
                <w:lang w:val="en-GB"/>
              </w:rPr>
              <w:t xml:space="preserve"> </w:t>
            </w:r>
            <w:r w:rsidRPr="00B03BF2">
              <w:rPr>
                <w:rFonts w:ascii="Times New Roman" w:hAnsi="Times New Roman" w:cs="Times New Roman"/>
                <w:sz w:val="18"/>
                <w:szCs w:val="18"/>
                <w:lang w:val="en-GB"/>
              </w:rPr>
              <w:t xml:space="preserve">the parameter </w:t>
            </w:r>
            <w:r w:rsidRPr="00B03BF2">
              <w:rPr>
                <w:rFonts w:ascii="Times New Roman" w:hAnsi="Times New Roman" w:cs="Times New Roman"/>
                <w:i/>
                <w:sz w:val="18"/>
                <w:szCs w:val="18"/>
                <w:lang w:val="en-GB"/>
              </w:rPr>
              <w:t>associatedSRSResourceSet</w:t>
            </w:r>
            <w:r w:rsidRPr="00B03BF2">
              <w:rPr>
                <w:rFonts w:ascii="Times New Roman" w:hAnsi="Times New Roman" w:cs="Times New Roman"/>
                <w:sz w:val="18"/>
                <w:szCs w:val="18"/>
                <w:lang w:val="en-GB"/>
              </w:rPr>
              <w:t xml:space="preserve"> needs to indicate a Q=1 associated SRS resource from all the y/x SRS resources and all the configured SRS resource set(s).</w:t>
            </w:r>
          </w:p>
        </w:tc>
      </w:tr>
      <w:tr w:rsidR="00405068" w14:paraId="26337602"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4517" w14:textId="55D9262C" w:rsidR="00405068" w:rsidRPr="00A810FB" w:rsidRDefault="00405068" w:rsidP="00405068">
            <w:pPr>
              <w:snapToGrid w:val="0"/>
              <w:spacing w:after="0" w:line="240" w:lineRule="auto"/>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lastRenderedPageBreak/>
              <w:t>Mod V01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39C2" w14:textId="6F9EDFF8" w:rsidR="00405068" w:rsidRPr="003B6980" w:rsidRDefault="00405068" w:rsidP="00405068">
            <w:pPr>
              <w:snapToGrid w:val="0"/>
              <w:spacing w:after="0" w:line="240" w:lineRule="auto"/>
              <w:rPr>
                <w:rFonts w:ascii="Times New Roman" w:hAnsi="Times New Roman" w:cs="Times New Roman"/>
                <w:sz w:val="18"/>
                <w:szCs w:val="18"/>
              </w:rPr>
            </w:pPr>
            <w:r>
              <w:rPr>
                <w:rFonts w:ascii="Times New Roman" w:eastAsia="新細明體" w:hAnsi="Times New Roman" w:cs="Times New Roman"/>
                <w:b/>
                <w:bCs/>
                <w:color w:val="0000FF"/>
                <w:sz w:val="18"/>
                <w:szCs w:val="18"/>
                <w:lang w:eastAsia="zh-TW"/>
              </w:rPr>
              <w:t>The list is updated to V01 to address the comments from Samsung</w:t>
            </w:r>
          </w:p>
        </w:tc>
      </w:tr>
      <w:tr w:rsidR="002D0C09" w14:paraId="3AAC94FC"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2FCDA" w14:textId="0CF11E98" w:rsidR="002D0C09" w:rsidRPr="00A810FB" w:rsidRDefault="00A810FB">
            <w:pPr>
              <w:snapToGrid w:val="0"/>
              <w:spacing w:after="0" w:line="240" w:lineRule="auto"/>
              <w:rPr>
                <w:rFonts w:ascii="Times New Roman" w:eastAsia="新細明體" w:hAnsi="Times New Roman" w:cs="Times New Roman" w:hint="eastAsia"/>
                <w:sz w:val="18"/>
                <w:szCs w:val="18"/>
                <w:lang w:eastAsia="zh-TW"/>
              </w:rPr>
            </w:pPr>
            <w:r w:rsidRPr="00A810FB">
              <w:rPr>
                <w:rFonts w:ascii="Times New Roman" w:eastAsia="新細明體" w:hAnsi="Times New Roman" w:cs="Times New Roman" w:hint="eastAsia"/>
                <w:sz w:val="18"/>
                <w:szCs w:val="18"/>
                <w:lang w:eastAsia="zh-TW"/>
              </w:rPr>
              <w:t>M</w:t>
            </w:r>
            <w:r>
              <w:rPr>
                <w:rFonts w:ascii="Times New Roman" w:eastAsia="新細明體" w:hAnsi="Times New Roman" w:cs="Times New Roman" w:hint="eastAsia"/>
                <w:sz w:val="18"/>
                <w:szCs w:val="18"/>
                <w:lang w:eastAsia="zh-TW"/>
              </w:rPr>
              <w:t>o</w:t>
            </w:r>
            <w:r>
              <w:rPr>
                <w:rFonts w:ascii="Times New Roman" w:eastAsia="新細明體" w:hAnsi="Times New Roman" w:cs="Times New Roman"/>
                <w:sz w:val="18"/>
                <w:szCs w:val="18"/>
                <w:lang w:eastAsia="zh-TW"/>
              </w:rPr>
              <w:t>d V03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EDAB" w14:textId="111EF27E" w:rsidR="002D0C09" w:rsidRPr="00A810FB" w:rsidRDefault="00A810FB">
            <w:pPr>
              <w:snapToGrid w:val="0"/>
              <w:spacing w:after="0" w:line="240" w:lineRule="auto"/>
              <w:rPr>
                <w:rFonts w:ascii="Times New Roman" w:hAnsi="Times New Roman" w:cs="Times New Roman"/>
                <w:b/>
                <w:bCs/>
                <w:color w:val="0000FF"/>
                <w:sz w:val="18"/>
                <w:szCs w:val="18"/>
              </w:rPr>
            </w:pPr>
            <w:r w:rsidRPr="00A810FB">
              <w:rPr>
                <w:rFonts w:ascii="Times New Roman" w:hAnsi="Times New Roman" w:cs="Times New Roman"/>
                <w:b/>
                <w:bCs/>
                <w:color w:val="0000FF"/>
                <w:sz w:val="18"/>
                <w:szCs w:val="18"/>
                <w:lang w:val="en-GB"/>
              </w:rPr>
              <w:t xml:space="preserve">Add </w:t>
            </w:r>
            <w:r w:rsidRPr="00A810FB">
              <w:rPr>
                <w:rFonts w:ascii="Times New Roman" w:hAnsi="Times New Roman" w:cs="Times New Roman"/>
                <w:b/>
                <w:bCs/>
                <w:color w:val="0000FF"/>
                <w:sz w:val="18"/>
                <w:szCs w:val="18"/>
                <w:lang w:val="en-GB"/>
              </w:rPr>
              <w:t>SRS-ResourceId</w:t>
            </w:r>
            <w:r w:rsidRPr="00A810FB">
              <w:rPr>
                <w:rFonts w:ascii="Times New Roman" w:hAnsi="Times New Roman" w:cs="Times New Roman"/>
                <w:b/>
                <w:bCs/>
                <w:color w:val="0000FF"/>
                <w:sz w:val="18"/>
                <w:szCs w:val="18"/>
                <w:lang w:val="en-GB"/>
              </w:rPr>
              <w:t xml:space="preserve"> in</w:t>
            </w:r>
            <w:r>
              <w:rPr>
                <w:rFonts w:ascii="Times New Roman" w:hAnsi="Times New Roman" w:cs="Times New Roman"/>
                <w:b/>
                <w:bCs/>
                <w:color w:val="0000FF"/>
                <w:sz w:val="18"/>
                <w:szCs w:val="18"/>
                <w:lang w:val="en-GB"/>
              </w:rPr>
              <w:t xml:space="preserve"> the</w:t>
            </w:r>
            <w:r w:rsidRPr="00A810FB">
              <w:rPr>
                <w:rFonts w:ascii="Times New Roman" w:hAnsi="Times New Roman" w:cs="Times New Roman"/>
                <w:b/>
                <w:bCs/>
                <w:color w:val="0000FF"/>
                <w:sz w:val="18"/>
                <w:szCs w:val="18"/>
                <w:lang w:val="en-GB"/>
              </w:rPr>
              <w:t xml:space="preserve"> </w:t>
            </w:r>
            <w:r>
              <w:rPr>
                <w:rFonts w:ascii="Times New Roman" w:hAnsi="Times New Roman" w:cs="Times New Roman"/>
                <w:b/>
                <w:bCs/>
                <w:color w:val="0000FF"/>
                <w:sz w:val="18"/>
                <w:szCs w:val="18"/>
                <w:lang w:val="en-GB"/>
              </w:rPr>
              <w:t>v</w:t>
            </w:r>
            <w:r w:rsidRPr="00A810FB">
              <w:rPr>
                <w:rFonts w:ascii="Times New Roman" w:hAnsi="Times New Roman" w:cs="Times New Roman"/>
                <w:b/>
                <w:bCs/>
                <w:color w:val="0000FF"/>
                <w:sz w:val="18"/>
                <w:szCs w:val="18"/>
              </w:rPr>
              <w:t>alue range</w:t>
            </w:r>
            <w:r w:rsidRPr="00A810FB">
              <w:rPr>
                <w:rFonts w:ascii="Times New Roman" w:hAnsi="Times New Roman" w:cs="Times New Roman"/>
                <w:b/>
                <w:bCs/>
                <w:color w:val="0000FF"/>
                <w:sz w:val="18"/>
                <w:szCs w:val="18"/>
              </w:rPr>
              <w:t xml:space="preserve"> for </w:t>
            </w:r>
            <w:r w:rsidRPr="00A810FB">
              <w:rPr>
                <w:rFonts w:ascii="Times New Roman" w:hAnsi="Times New Roman" w:cs="Times New Roman"/>
                <w:b/>
                <w:bCs/>
                <w:color w:val="0000FF"/>
                <w:sz w:val="18"/>
                <w:szCs w:val="18"/>
              </w:rPr>
              <w:t>Row 63</w:t>
            </w:r>
          </w:p>
        </w:tc>
      </w:tr>
    </w:tbl>
    <w:p w14:paraId="09DC558D" w14:textId="77777777" w:rsidR="002D0C09" w:rsidRDefault="002D0C09" w:rsidP="002D0C09">
      <w:pPr>
        <w:snapToGrid w:val="0"/>
        <w:spacing w:after="0" w:line="240" w:lineRule="auto"/>
        <w:rPr>
          <w:rFonts w:ascii="Times New Roman" w:hAnsi="Times New Roman" w:cs="Times New Roman"/>
        </w:rPr>
      </w:pPr>
    </w:p>
    <w:p w14:paraId="64CAB911" w14:textId="77777777" w:rsidR="002D0C09" w:rsidRPr="006D66E0" w:rsidRDefault="002265A1" w:rsidP="006D66E0">
      <w:pPr>
        <w:pStyle w:val="1"/>
        <w:rPr>
          <w:rFonts w:ascii="Arial" w:hAnsi="Arial" w:cs="Arial"/>
          <w:b/>
          <w:bCs/>
          <w:color w:val="auto"/>
          <w:sz w:val="24"/>
        </w:rPr>
      </w:pPr>
      <w:r w:rsidRPr="006D66E0">
        <w:rPr>
          <w:rFonts w:ascii="Arial" w:hAnsi="Arial" w:cs="Arial"/>
          <w:b/>
          <w:bCs/>
          <w:color w:val="auto"/>
          <w:sz w:val="24"/>
        </w:rPr>
        <w:t>9.2.3</w:t>
      </w:r>
      <w:r w:rsidR="002D0C09" w:rsidRPr="006D66E0">
        <w:rPr>
          <w:rFonts w:ascii="Arial" w:hAnsi="Arial" w:cs="Arial"/>
          <w:b/>
          <w:bCs/>
          <w:color w:val="auto"/>
          <w:sz w:val="24"/>
        </w:rPr>
        <w:t xml:space="preserve">: </w:t>
      </w:r>
      <w:r w:rsidRPr="006D66E0">
        <w:rPr>
          <w:rFonts w:ascii="Arial" w:hAnsi="Arial" w:cs="Arial"/>
          <w:b/>
          <w:bCs/>
          <w:color w:val="auto"/>
          <w:sz w:val="24"/>
        </w:rPr>
        <w:t>UL 3Tx</w:t>
      </w:r>
    </w:p>
    <w:p w14:paraId="502ABFE1" w14:textId="77777777" w:rsidR="002D0C09" w:rsidRDefault="002D0C09" w:rsidP="002D0C09">
      <w:pPr>
        <w:snapToGrid w:val="0"/>
        <w:spacing w:after="0" w:line="240" w:lineRule="auto"/>
      </w:pPr>
    </w:p>
    <w:p w14:paraId="130FFA80" w14:textId="77777777" w:rsidR="002D0C09" w:rsidRDefault="002D0C09" w:rsidP="002D0C09">
      <w:pPr>
        <w:pStyle w:val="ab"/>
        <w:jc w:val="center"/>
      </w:pPr>
      <w:r>
        <w:t xml:space="preserve">Table 1 </w:t>
      </w:r>
      <w:r w:rsidR="002265A1">
        <w:t>9</w:t>
      </w:r>
      <w:r w:rsidR="00FC0341">
        <w:t>.</w:t>
      </w:r>
      <w:r w:rsidR="002265A1">
        <w:t>2</w:t>
      </w:r>
      <w:r>
        <w:t>.3: inputs from companies</w:t>
      </w:r>
    </w:p>
    <w:tbl>
      <w:tblPr>
        <w:tblW w:w="9985" w:type="dxa"/>
        <w:tblCellMar>
          <w:left w:w="10" w:type="dxa"/>
          <w:right w:w="10" w:type="dxa"/>
        </w:tblCellMar>
        <w:tblLook w:val="04A0" w:firstRow="1" w:lastRow="0" w:firstColumn="1" w:lastColumn="0" w:noHBand="0" w:noVBand="1"/>
      </w:tblPr>
      <w:tblGrid>
        <w:gridCol w:w="1435"/>
        <w:gridCol w:w="8550"/>
      </w:tblGrid>
      <w:tr w:rsidR="002D0C09" w14:paraId="371962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09B938" w14:textId="77777777" w:rsidR="002D0C09" w:rsidRPr="003B6980" w:rsidRDefault="002D0C09">
            <w:pPr>
              <w:snapToGrid w:val="0"/>
              <w:spacing w:after="0" w:line="240" w:lineRule="auto"/>
              <w:rPr>
                <w:rFonts w:ascii="Times New Roman" w:hAnsi="Times New Roman" w:cs="Times New Roman"/>
              </w:rPr>
            </w:pPr>
            <w:r w:rsidRPr="003B6980">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138670" w14:textId="77777777" w:rsidR="002D0C09" w:rsidRPr="003B6980" w:rsidRDefault="002D0C09">
            <w:pPr>
              <w:snapToGrid w:val="0"/>
              <w:spacing w:after="0" w:line="240" w:lineRule="auto"/>
              <w:rPr>
                <w:rFonts w:ascii="Times New Roman" w:hAnsi="Times New Roman" w:cs="Times New Roman"/>
                <w:b/>
                <w:sz w:val="18"/>
                <w:szCs w:val="18"/>
              </w:rPr>
            </w:pPr>
            <w:r w:rsidRPr="003B6980">
              <w:rPr>
                <w:rFonts w:ascii="Times New Roman" w:hAnsi="Times New Roman" w:cs="Times New Roman"/>
                <w:b/>
                <w:sz w:val="18"/>
                <w:szCs w:val="18"/>
              </w:rPr>
              <w:t>Input</w:t>
            </w:r>
          </w:p>
        </w:tc>
      </w:tr>
      <w:tr w:rsidR="006D66E0" w14:paraId="603036E6"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FDC0" w14:textId="2AC528C2" w:rsidR="006D66E0" w:rsidRPr="003B6980" w:rsidRDefault="006D66E0" w:rsidP="006D66E0">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96AE" w14:textId="7FAB658E" w:rsidR="006D66E0" w:rsidRPr="006D66E0" w:rsidRDefault="006D66E0" w:rsidP="006D66E0">
            <w:pPr>
              <w:snapToGrid w:val="0"/>
              <w:spacing w:after="0" w:line="240" w:lineRule="auto"/>
              <w:rPr>
                <w:rFonts w:ascii="Times New Roman" w:hAnsi="Times New Roman" w:cs="Times New Roman"/>
                <w:color w:val="3333FF"/>
                <w:sz w:val="18"/>
                <w:szCs w:val="18"/>
              </w:rPr>
            </w:pPr>
            <w:r w:rsidRPr="006D66E0">
              <w:rPr>
                <w:rFonts w:ascii="Times New Roman" w:eastAsia="DengXian" w:hAnsi="Times New Roman" w:cs="Times New Roman"/>
                <w:b/>
                <w:color w:val="3333FF"/>
                <w:sz w:val="18"/>
                <w:szCs w:val="18"/>
                <w:lang w:eastAsia="zh-CN"/>
              </w:rPr>
              <w:t>Please share your inputs on the RRC list for 9.2.</w:t>
            </w:r>
            <w:r>
              <w:rPr>
                <w:rFonts w:ascii="Times New Roman" w:eastAsia="DengXian" w:hAnsi="Times New Roman" w:cs="Times New Roman"/>
                <w:b/>
                <w:color w:val="3333FF"/>
                <w:sz w:val="18"/>
                <w:szCs w:val="18"/>
                <w:lang w:eastAsia="zh-CN"/>
              </w:rPr>
              <w:t>3</w:t>
            </w:r>
            <w:r w:rsidRPr="006D66E0">
              <w:rPr>
                <w:rFonts w:ascii="Times New Roman" w:eastAsia="DengXian" w:hAnsi="Times New Roman" w:cs="Times New Roman"/>
                <w:b/>
                <w:color w:val="3333FF"/>
                <w:sz w:val="18"/>
                <w:szCs w:val="18"/>
                <w:lang w:eastAsia="zh-CN"/>
              </w:rPr>
              <w:t xml:space="preserve"> from the latest version in R1-2503243</w:t>
            </w:r>
          </w:p>
        </w:tc>
      </w:tr>
      <w:tr w:rsidR="002D0C09" w14:paraId="6E70E606"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6FD69" w14:textId="77777777" w:rsidR="002D0C09" w:rsidRPr="003B6980" w:rsidRDefault="002D0C09">
            <w:pPr>
              <w:snapToGrid w:val="0"/>
              <w:spacing w:after="0" w:line="240" w:lineRule="auto"/>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662E" w14:textId="77777777" w:rsidR="00137546" w:rsidRPr="003B6980" w:rsidRDefault="00137546" w:rsidP="00137546">
            <w:pPr>
              <w:spacing w:after="0" w:line="240" w:lineRule="auto"/>
              <w:jc w:val="both"/>
              <w:rPr>
                <w:rFonts w:ascii="Times New Roman" w:hAnsi="Times New Roman" w:cs="Times New Roman"/>
                <w:sz w:val="18"/>
                <w:szCs w:val="18"/>
              </w:rPr>
            </w:pPr>
          </w:p>
        </w:tc>
      </w:tr>
      <w:tr w:rsidR="002D0C09" w:rsidRPr="00AB335E" w14:paraId="220A3122"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562FF" w14:textId="77777777" w:rsidR="002D0C09" w:rsidRPr="00264AE5" w:rsidRDefault="002D0C09">
            <w:pPr>
              <w:snapToGrid w:val="0"/>
              <w:spacing w:after="0" w:line="240" w:lineRule="auto"/>
              <w:rPr>
                <w:rFonts w:ascii="Times New Roman" w:hAnsi="Times New Roman" w:cs="Times New Roman"/>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C35B" w14:textId="77777777" w:rsidR="00C23254" w:rsidRPr="003B6980" w:rsidRDefault="00C23254">
            <w:pPr>
              <w:snapToGrid w:val="0"/>
              <w:spacing w:after="0" w:line="240" w:lineRule="auto"/>
              <w:rPr>
                <w:rFonts w:ascii="Times New Roman" w:hAnsi="Times New Roman" w:cs="Times New Roman"/>
                <w:sz w:val="18"/>
                <w:szCs w:val="18"/>
              </w:rPr>
            </w:pPr>
          </w:p>
        </w:tc>
      </w:tr>
      <w:tr w:rsidR="002D0C09" w14:paraId="062D3116"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AC3B" w14:textId="77777777" w:rsidR="002D0C09" w:rsidRPr="003B6980" w:rsidRDefault="002D0C09">
            <w:pPr>
              <w:snapToGrid w:val="0"/>
              <w:spacing w:after="0" w:line="240" w:lineRule="auto"/>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4D31" w14:textId="77777777" w:rsidR="002D0C09" w:rsidRPr="003B6980" w:rsidRDefault="002D0C09">
            <w:pPr>
              <w:snapToGrid w:val="0"/>
              <w:spacing w:after="0" w:line="240" w:lineRule="auto"/>
              <w:rPr>
                <w:rFonts w:ascii="Times New Roman" w:hAnsi="Times New Roman" w:cs="Times New Roman"/>
                <w:sz w:val="18"/>
                <w:szCs w:val="18"/>
              </w:rPr>
            </w:pPr>
          </w:p>
        </w:tc>
      </w:tr>
    </w:tbl>
    <w:p w14:paraId="0EC0DC22" w14:textId="77777777" w:rsidR="002D0C09" w:rsidRDefault="002D0C09" w:rsidP="002D0C09">
      <w:pPr>
        <w:snapToGrid w:val="0"/>
        <w:spacing w:after="0" w:line="240" w:lineRule="auto"/>
        <w:rPr>
          <w:rFonts w:ascii="Times New Roman" w:hAnsi="Times New Roman" w:cs="Times New Roman"/>
        </w:rPr>
      </w:pPr>
    </w:p>
    <w:p w14:paraId="17C9AE3D" w14:textId="77777777" w:rsidR="002D0C09" w:rsidRPr="006D66E0" w:rsidRDefault="002265A1" w:rsidP="006D66E0">
      <w:pPr>
        <w:pStyle w:val="1"/>
        <w:rPr>
          <w:rFonts w:ascii="Arial" w:hAnsi="Arial" w:cs="Arial"/>
          <w:b/>
          <w:bCs/>
          <w:color w:val="auto"/>
          <w:sz w:val="24"/>
        </w:rPr>
      </w:pPr>
      <w:r w:rsidRPr="006D66E0">
        <w:rPr>
          <w:rFonts w:ascii="Arial" w:hAnsi="Arial" w:cs="Arial"/>
          <w:b/>
          <w:bCs/>
          <w:color w:val="auto"/>
          <w:sz w:val="24"/>
        </w:rPr>
        <w:t>9</w:t>
      </w:r>
      <w:r w:rsidR="002D0C09" w:rsidRPr="006D66E0">
        <w:rPr>
          <w:rFonts w:ascii="Arial" w:hAnsi="Arial" w:cs="Arial"/>
          <w:b/>
          <w:bCs/>
          <w:color w:val="auto"/>
          <w:sz w:val="24"/>
        </w:rPr>
        <w:t>.2</w:t>
      </w:r>
      <w:r w:rsidRPr="006D66E0">
        <w:rPr>
          <w:rFonts w:ascii="Arial" w:hAnsi="Arial" w:cs="Arial"/>
          <w:b/>
          <w:bCs/>
          <w:color w:val="auto"/>
          <w:sz w:val="24"/>
        </w:rPr>
        <w:t>.4</w:t>
      </w:r>
      <w:r w:rsidR="002D0C09" w:rsidRPr="006D66E0">
        <w:rPr>
          <w:rFonts w:ascii="Arial" w:hAnsi="Arial" w:cs="Arial"/>
          <w:b/>
          <w:bCs/>
          <w:color w:val="auto"/>
          <w:sz w:val="24"/>
        </w:rPr>
        <w:t xml:space="preserve">: </w:t>
      </w:r>
      <w:r w:rsidRPr="006D66E0">
        <w:rPr>
          <w:rFonts w:ascii="Arial" w:hAnsi="Arial" w:cs="Arial"/>
          <w:b/>
          <w:bCs/>
          <w:color w:val="auto"/>
          <w:sz w:val="24"/>
        </w:rPr>
        <w:t>Asymmetric DL sTRP/UL mTRP</w:t>
      </w:r>
    </w:p>
    <w:p w14:paraId="2F2E223E" w14:textId="77777777" w:rsidR="002D0C09" w:rsidRDefault="002D0C09" w:rsidP="002D0C09">
      <w:pPr>
        <w:snapToGrid w:val="0"/>
        <w:spacing w:after="0" w:line="240" w:lineRule="auto"/>
      </w:pPr>
    </w:p>
    <w:p w14:paraId="17E47453" w14:textId="77777777" w:rsidR="002D0C09" w:rsidRDefault="002D0C09" w:rsidP="002D0C09">
      <w:pPr>
        <w:pStyle w:val="ab"/>
        <w:jc w:val="center"/>
      </w:pPr>
      <w:r>
        <w:t xml:space="preserve">Table 1 </w:t>
      </w:r>
      <w:r w:rsidR="008C7CA3">
        <w:t>9.2.4</w:t>
      </w:r>
      <w:r>
        <w:t>: inputs from companies</w:t>
      </w:r>
    </w:p>
    <w:tbl>
      <w:tblPr>
        <w:tblW w:w="9985" w:type="dxa"/>
        <w:tblCellMar>
          <w:left w:w="10" w:type="dxa"/>
          <w:right w:w="10" w:type="dxa"/>
        </w:tblCellMar>
        <w:tblLook w:val="04A0" w:firstRow="1" w:lastRow="0" w:firstColumn="1" w:lastColumn="0" w:noHBand="0" w:noVBand="1"/>
      </w:tblPr>
      <w:tblGrid>
        <w:gridCol w:w="1435"/>
        <w:gridCol w:w="8550"/>
      </w:tblGrid>
      <w:tr w:rsidR="002D0C09" w14:paraId="19116040"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24F58CA" w14:textId="77777777" w:rsidR="002D0C09" w:rsidRPr="003B6980" w:rsidRDefault="002D0C09">
            <w:pPr>
              <w:snapToGrid w:val="0"/>
              <w:spacing w:after="0" w:line="240" w:lineRule="auto"/>
              <w:rPr>
                <w:rFonts w:ascii="Times New Roman" w:hAnsi="Times New Roman" w:cs="Times New Roman"/>
              </w:rPr>
            </w:pPr>
            <w:r w:rsidRPr="003B6980">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0DFF8C" w14:textId="77777777" w:rsidR="002D0C09" w:rsidRPr="003B6980" w:rsidRDefault="002D0C09">
            <w:pPr>
              <w:snapToGrid w:val="0"/>
              <w:spacing w:after="0" w:line="240" w:lineRule="auto"/>
              <w:rPr>
                <w:rFonts w:ascii="Times New Roman" w:hAnsi="Times New Roman" w:cs="Times New Roman"/>
                <w:b/>
                <w:sz w:val="18"/>
                <w:szCs w:val="18"/>
              </w:rPr>
            </w:pPr>
            <w:r w:rsidRPr="003B6980">
              <w:rPr>
                <w:rFonts w:ascii="Times New Roman" w:hAnsi="Times New Roman" w:cs="Times New Roman"/>
                <w:b/>
                <w:sz w:val="18"/>
                <w:szCs w:val="18"/>
              </w:rPr>
              <w:t>Input</w:t>
            </w:r>
          </w:p>
        </w:tc>
      </w:tr>
      <w:tr w:rsidR="006D66E0" w14:paraId="30116C28"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282E" w14:textId="76EDF095" w:rsidR="006D66E0" w:rsidRPr="003B6980" w:rsidRDefault="006D66E0" w:rsidP="006D66E0">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BA57" w14:textId="2844B901" w:rsidR="006D66E0" w:rsidRPr="006D66E0" w:rsidRDefault="006D66E0" w:rsidP="006D66E0">
            <w:pPr>
              <w:snapToGrid w:val="0"/>
              <w:spacing w:after="0" w:line="240" w:lineRule="auto"/>
              <w:rPr>
                <w:rFonts w:ascii="Times New Roman" w:hAnsi="Times New Roman" w:cs="Times New Roman"/>
                <w:color w:val="3333FF"/>
                <w:sz w:val="18"/>
                <w:szCs w:val="18"/>
              </w:rPr>
            </w:pPr>
            <w:r w:rsidRPr="006D66E0">
              <w:rPr>
                <w:rFonts w:ascii="Times New Roman" w:eastAsia="DengXian" w:hAnsi="Times New Roman" w:cs="Times New Roman"/>
                <w:b/>
                <w:color w:val="3333FF"/>
                <w:sz w:val="18"/>
                <w:szCs w:val="18"/>
                <w:lang w:eastAsia="zh-CN"/>
              </w:rPr>
              <w:t>Please share your inputs on the RRC list for 9.2.</w:t>
            </w:r>
            <w:r>
              <w:rPr>
                <w:rFonts w:ascii="Times New Roman" w:eastAsia="DengXian" w:hAnsi="Times New Roman" w:cs="Times New Roman"/>
                <w:b/>
                <w:color w:val="3333FF"/>
                <w:sz w:val="18"/>
                <w:szCs w:val="18"/>
                <w:lang w:eastAsia="zh-CN"/>
              </w:rPr>
              <w:t>4</w:t>
            </w:r>
            <w:r w:rsidRPr="006D66E0">
              <w:rPr>
                <w:rFonts w:ascii="Times New Roman" w:eastAsia="DengXian" w:hAnsi="Times New Roman" w:cs="Times New Roman"/>
                <w:b/>
                <w:color w:val="3333FF"/>
                <w:sz w:val="18"/>
                <w:szCs w:val="18"/>
                <w:lang w:eastAsia="zh-CN"/>
              </w:rPr>
              <w:t xml:space="preserve"> from the latest version in R1-2503243</w:t>
            </w:r>
          </w:p>
        </w:tc>
      </w:tr>
      <w:tr w:rsidR="002D0C09" w14:paraId="7644BDAE"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820" w14:textId="77777777" w:rsidR="002D0C09" w:rsidRPr="003B6980" w:rsidRDefault="002D0C09">
            <w:pPr>
              <w:snapToGrid w:val="0"/>
              <w:spacing w:after="0" w:line="240" w:lineRule="auto"/>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A2F0" w14:textId="77777777" w:rsidR="002D0C09" w:rsidRPr="003B6980" w:rsidRDefault="002D0C09">
            <w:pPr>
              <w:snapToGrid w:val="0"/>
              <w:spacing w:after="0" w:line="240" w:lineRule="auto"/>
              <w:rPr>
                <w:rFonts w:ascii="Times New Roman" w:hAnsi="Times New Roman" w:cs="Times New Roman"/>
                <w:sz w:val="18"/>
                <w:szCs w:val="18"/>
              </w:rPr>
            </w:pPr>
          </w:p>
        </w:tc>
      </w:tr>
      <w:tr w:rsidR="002D0C09" w14:paraId="4B23ED19"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DBD03" w14:textId="77777777" w:rsidR="002D0C09" w:rsidRPr="003B6980" w:rsidRDefault="002D0C09">
            <w:pPr>
              <w:snapToGrid w:val="0"/>
              <w:spacing w:after="0" w:line="240" w:lineRule="auto"/>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FF38" w14:textId="77777777" w:rsidR="002D0C09" w:rsidRPr="003B6980" w:rsidRDefault="002D0C09">
            <w:pPr>
              <w:snapToGrid w:val="0"/>
              <w:spacing w:after="0" w:line="240" w:lineRule="auto"/>
              <w:rPr>
                <w:rFonts w:ascii="Times New Roman" w:hAnsi="Times New Roman" w:cs="Times New Roman"/>
                <w:sz w:val="18"/>
                <w:szCs w:val="18"/>
              </w:rPr>
            </w:pPr>
          </w:p>
        </w:tc>
      </w:tr>
      <w:tr w:rsidR="002D0C09" w14:paraId="2FF029C2" w14:textId="77777777">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A52F" w14:textId="77777777" w:rsidR="002D0C09" w:rsidRPr="003B6980" w:rsidRDefault="002D0C09">
            <w:pPr>
              <w:snapToGrid w:val="0"/>
              <w:spacing w:after="0" w:line="240" w:lineRule="auto"/>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CD264" w14:textId="77777777" w:rsidR="002D0C09" w:rsidRPr="003B6980" w:rsidRDefault="002D0C09">
            <w:pPr>
              <w:snapToGrid w:val="0"/>
              <w:spacing w:after="0" w:line="240" w:lineRule="auto"/>
              <w:rPr>
                <w:rFonts w:ascii="Times New Roman" w:hAnsi="Times New Roman" w:cs="Times New Roman"/>
                <w:sz w:val="18"/>
                <w:szCs w:val="18"/>
              </w:rPr>
            </w:pPr>
          </w:p>
        </w:tc>
      </w:tr>
    </w:tbl>
    <w:p w14:paraId="2B7ED2BE" w14:textId="77777777" w:rsidR="00A47009" w:rsidRDefault="00A47009" w:rsidP="002265A1">
      <w:pPr>
        <w:snapToGrid w:val="0"/>
        <w:spacing w:after="0" w:line="240" w:lineRule="auto"/>
      </w:pPr>
    </w:p>
    <w:sectPr w:rsidR="00A47009" w:rsidSect="00190CA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D6D9" w14:textId="77777777" w:rsidR="00E51ED4" w:rsidRDefault="00E51ED4" w:rsidP="00264AE5">
      <w:pPr>
        <w:spacing w:after="0" w:line="240" w:lineRule="auto"/>
      </w:pPr>
      <w:r>
        <w:separator/>
      </w:r>
    </w:p>
  </w:endnote>
  <w:endnote w:type="continuationSeparator" w:id="0">
    <w:p w14:paraId="573A5CA3" w14:textId="77777777" w:rsidR="00E51ED4" w:rsidRDefault="00E51ED4" w:rsidP="0026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DD4D" w14:textId="77777777" w:rsidR="00E51ED4" w:rsidRDefault="00E51ED4" w:rsidP="00264AE5">
      <w:pPr>
        <w:spacing w:after="0" w:line="240" w:lineRule="auto"/>
      </w:pPr>
      <w:r>
        <w:separator/>
      </w:r>
    </w:p>
  </w:footnote>
  <w:footnote w:type="continuationSeparator" w:id="0">
    <w:p w14:paraId="0936BDB1" w14:textId="77777777" w:rsidR="00E51ED4" w:rsidRDefault="00E51ED4" w:rsidP="0026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0F"/>
    <w:multiLevelType w:val="hybridMultilevel"/>
    <w:tmpl w:val="B59A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542E"/>
    <w:multiLevelType w:val="hybridMultilevel"/>
    <w:tmpl w:val="6138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76A8"/>
    <w:multiLevelType w:val="hybridMultilevel"/>
    <w:tmpl w:val="C240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A107B"/>
    <w:multiLevelType w:val="hybridMultilevel"/>
    <w:tmpl w:val="F1760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E4C26"/>
    <w:multiLevelType w:val="hybridMultilevel"/>
    <w:tmpl w:val="027A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C294E"/>
    <w:multiLevelType w:val="hybridMultilevel"/>
    <w:tmpl w:val="83C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210A79"/>
    <w:multiLevelType w:val="hybridMultilevel"/>
    <w:tmpl w:val="19285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650E0"/>
    <w:multiLevelType w:val="hybridMultilevel"/>
    <w:tmpl w:val="BE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87B5E"/>
    <w:multiLevelType w:val="hybridMultilevel"/>
    <w:tmpl w:val="41BAC728"/>
    <w:lvl w:ilvl="0" w:tplc="CE52DEAA">
      <w:start w:val="1"/>
      <w:numFmt w:val="bullet"/>
      <w:lvlText w:val="◊"/>
      <w:lvlJc w:val="left"/>
      <w:pPr>
        <w:tabs>
          <w:tab w:val="num" w:pos="720"/>
        </w:tabs>
        <w:ind w:left="720" w:hanging="360"/>
      </w:pPr>
      <w:rPr>
        <w:rFonts w:ascii="Verdana" w:hAnsi="Verdana" w:hint="default"/>
      </w:rPr>
    </w:lvl>
    <w:lvl w:ilvl="1" w:tplc="C4080738">
      <w:start w:val="251"/>
      <w:numFmt w:val="bullet"/>
      <w:lvlText w:val=""/>
      <w:lvlJc w:val="left"/>
      <w:pPr>
        <w:tabs>
          <w:tab w:val="num" w:pos="1440"/>
        </w:tabs>
        <w:ind w:left="1440" w:hanging="360"/>
      </w:pPr>
      <w:rPr>
        <w:rFonts w:ascii="Symbol" w:hAnsi="Symbol" w:hint="default"/>
      </w:rPr>
    </w:lvl>
    <w:lvl w:ilvl="2" w:tplc="2E165F62" w:tentative="1">
      <w:start w:val="1"/>
      <w:numFmt w:val="bullet"/>
      <w:lvlText w:val="◊"/>
      <w:lvlJc w:val="left"/>
      <w:pPr>
        <w:tabs>
          <w:tab w:val="num" w:pos="2160"/>
        </w:tabs>
        <w:ind w:left="2160" w:hanging="360"/>
      </w:pPr>
      <w:rPr>
        <w:rFonts w:ascii="Verdana" w:hAnsi="Verdana" w:hint="default"/>
      </w:rPr>
    </w:lvl>
    <w:lvl w:ilvl="3" w:tplc="87A2B8C8" w:tentative="1">
      <w:start w:val="1"/>
      <w:numFmt w:val="bullet"/>
      <w:lvlText w:val="◊"/>
      <w:lvlJc w:val="left"/>
      <w:pPr>
        <w:tabs>
          <w:tab w:val="num" w:pos="2880"/>
        </w:tabs>
        <w:ind w:left="2880" w:hanging="360"/>
      </w:pPr>
      <w:rPr>
        <w:rFonts w:ascii="Verdana" w:hAnsi="Verdana" w:hint="default"/>
      </w:rPr>
    </w:lvl>
    <w:lvl w:ilvl="4" w:tplc="872C12E2" w:tentative="1">
      <w:start w:val="1"/>
      <w:numFmt w:val="bullet"/>
      <w:lvlText w:val="◊"/>
      <w:lvlJc w:val="left"/>
      <w:pPr>
        <w:tabs>
          <w:tab w:val="num" w:pos="3600"/>
        </w:tabs>
        <w:ind w:left="3600" w:hanging="360"/>
      </w:pPr>
      <w:rPr>
        <w:rFonts w:ascii="Verdana" w:hAnsi="Verdana" w:hint="default"/>
      </w:rPr>
    </w:lvl>
    <w:lvl w:ilvl="5" w:tplc="B19424FC" w:tentative="1">
      <w:start w:val="1"/>
      <w:numFmt w:val="bullet"/>
      <w:lvlText w:val="◊"/>
      <w:lvlJc w:val="left"/>
      <w:pPr>
        <w:tabs>
          <w:tab w:val="num" w:pos="4320"/>
        </w:tabs>
        <w:ind w:left="4320" w:hanging="360"/>
      </w:pPr>
      <w:rPr>
        <w:rFonts w:ascii="Verdana" w:hAnsi="Verdana" w:hint="default"/>
      </w:rPr>
    </w:lvl>
    <w:lvl w:ilvl="6" w:tplc="2CE6CB84" w:tentative="1">
      <w:start w:val="1"/>
      <w:numFmt w:val="bullet"/>
      <w:lvlText w:val="◊"/>
      <w:lvlJc w:val="left"/>
      <w:pPr>
        <w:tabs>
          <w:tab w:val="num" w:pos="5040"/>
        </w:tabs>
        <w:ind w:left="5040" w:hanging="360"/>
      </w:pPr>
      <w:rPr>
        <w:rFonts w:ascii="Verdana" w:hAnsi="Verdana" w:hint="default"/>
      </w:rPr>
    </w:lvl>
    <w:lvl w:ilvl="7" w:tplc="2FBC8DE4" w:tentative="1">
      <w:start w:val="1"/>
      <w:numFmt w:val="bullet"/>
      <w:lvlText w:val="◊"/>
      <w:lvlJc w:val="left"/>
      <w:pPr>
        <w:tabs>
          <w:tab w:val="num" w:pos="5760"/>
        </w:tabs>
        <w:ind w:left="5760" w:hanging="360"/>
      </w:pPr>
      <w:rPr>
        <w:rFonts w:ascii="Verdana" w:hAnsi="Verdana" w:hint="default"/>
      </w:rPr>
    </w:lvl>
    <w:lvl w:ilvl="8" w:tplc="10F60536"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264152F9"/>
    <w:multiLevelType w:val="hybridMultilevel"/>
    <w:tmpl w:val="D11C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C5C05"/>
    <w:multiLevelType w:val="hybridMultilevel"/>
    <w:tmpl w:val="E0720408"/>
    <w:lvl w:ilvl="0" w:tplc="0DAA7B64">
      <w:start w:val="1"/>
      <w:numFmt w:val="bullet"/>
      <w:lvlText w:val=""/>
      <w:lvlJc w:val="left"/>
      <w:pPr>
        <w:tabs>
          <w:tab w:val="num" w:pos="720"/>
        </w:tabs>
        <w:ind w:left="720" w:hanging="360"/>
      </w:pPr>
      <w:rPr>
        <w:rFonts w:ascii="Symbol" w:hAnsi="Symbol" w:hint="default"/>
      </w:rPr>
    </w:lvl>
    <w:lvl w:ilvl="1" w:tplc="5072835C">
      <w:start w:val="1"/>
      <w:numFmt w:val="bullet"/>
      <w:lvlText w:val=""/>
      <w:lvlJc w:val="left"/>
      <w:pPr>
        <w:tabs>
          <w:tab w:val="num" w:pos="1440"/>
        </w:tabs>
        <w:ind w:left="1440" w:hanging="360"/>
      </w:pPr>
      <w:rPr>
        <w:rFonts w:ascii="Symbol" w:hAnsi="Symbol" w:hint="default"/>
      </w:rPr>
    </w:lvl>
    <w:lvl w:ilvl="2" w:tplc="EA06B0AC" w:tentative="1">
      <w:start w:val="1"/>
      <w:numFmt w:val="bullet"/>
      <w:lvlText w:val=""/>
      <w:lvlJc w:val="left"/>
      <w:pPr>
        <w:tabs>
          <w:tab w:val="num" w:pos="2160"/>
        </w:tabs>
        <w:ind w:left="2160" w:hanging="360"/>
      </w:pPr>
      <w:rPr>
        <w:rFonts w:ascii="Symbol" w:hAnsi="Symbol" w:hint="default"/>
      </w:rPr>
    </w:lvl>
    <w:lvl w:ilvl="3" w:tplc="4CFE41D2" w:tentative="1">
      <w:start w:val="1"/>
      <w:numFmt w:val="bullet"/>
      <w:lvlText w:val=""/>
      <w:lvlJc w:val="left"/>
      <w:pPr>
        <w:tabs>
          <w:tab w:val="num" w:pos="2880"/>
        </w:tabs>
        <w:ind w:left="2880" w:hanging="360"/>
      </w:pPr>
      <w:rPr>
        <w:rFonts w:ascii="Symbol" w:hAnsi="Symbol" w:hint="default"/>
      </w:rPr>
    </w:lvl>
    <w:lvl w:ilvl="4" w:tplc="7FD44A1C" w:tentative="1">
      <w:start w:val="1"/>
      <w:numFmt w:val="bullet"/>
      <w:lvlText w:val=""/>
      <w:lvlJc w:val="left"/>
      <w:pPr>
        <w:tabs>
          <w:tab w:val="num" w:pos="3600"/>
        </w:tabs>
        <w:ind w:left="3600" w:hanging="360"/>
      </w:pPr>
      <w:rPr>
        <w:rFonts w:ascii="Symbol" w:hAnsi="Symbol" w:hint="default"/>
      </w:rPr>
    </w:lvl>
    <w:lvl w:ilvl="5" w:tplc="70109D16" w:tentative="1">
      <w:start w:val="1"/>
      <w:numFmt w:val="bullet"/>
      <w:lvlText w:val=""/>
      <w:lvlJc w:val="left"/>
      <w:pPr>
        <w:tabs>
          <w:tab w:val="num" w:pos="4320"/>
        </w:tabs>
        <w:ind w:left="4320" w:hanging="360"/>
      </w:pPr>
      <w:rPr>
        <w:rFonts w:ascii="Symbol" w:hAnsi="Symbol" w:hint="default"/>
      </w:rPr>
    </w:lvl>
    <w:lvl w:ilvl="6" w:tplc="BCC209E6" w:tentative="1">
      <w:start w:val="1"/>
      <w:numFmt w:val="bullet"/>
      <w:lvlText w:val=""/>
      <w:lvlJc w:val="left"/>
      <w:pPr>
        <w:tabs>
          <w:tab w:val="num" w:pos="5040"/>
        </w:tabs>
        <w:ind w:left="5040" w:hanging="360"/>
      </w:pPr>
      <w:rPr>
        <w:rFonts w:ascii="Symbol" w:hAnsi="Symbol" w:hint="default"/>
      </w:rPr>
    </w:lvl>
    <w:lvl w:ilvl="7" w:tplc="F822BA4C" w:tentative="1">
      <w:start w:val="1"/>
      <w:numFmt w:val="bullet"/>
      <w:lvlText w:val=""/>
      <w:lvlJc w:val="left"/>
      <w:pPr>
        <w:tabs>
          <w:tab w:val="num" w:pos="5760"/>
        </w:tabs>
        <w:ind w:left="5760" w:hanging="360"/>
      </w:pPr>
      <w:rPr>
        <w:rFonts w:ascii="Symbol" w:hAnsi="Symbol" w:hint="default"/>
      </w:rPr>
    </w:lvl>
    <w:lvl w:ilvl="8" w:tplc="69647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AF07E7F"/>
    <w:multiLevelType w:val="hybridMultilevel"/>
    <w:tmpl w:val="3220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8F5DEB"/>
    <w:multiLevelType w:val="hybridMultilevel"/>
    <w:tmpl w:val="7C44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3C7"/>
    <w:multiLevelType w:val="hybridMultilevel"/>
    <w:tmpl w:val="EB6E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E4AB6"/>
    <w:multiLevelType w:val="hybridMultilevel"/>
    <w:tmpl w:val="95A8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9ED432D"/>
    <w:multiLevelType w:val="hybridMultilevel"/>
    <w:tmpl w:val="4FEC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30E2E"/>
    <w:multiLevelType w:val="hybridMultilevel"/>
    <w:tmpl w:val="1EC8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20FF5"/>
    <w:multiLevelType w:val="hybridMultilevel"/>
    <w:tmpl w:val="4FEC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C23ADA"/>
    <w:multiLevelType w:val="hybridMultilevel"/>
    <w:tmpl w:val="73A84D78"/>
    <w:lvl w:ilvl="0" w:tplc="6F8854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C76BE"/>
    <w:multiLevelType w:val="hybridMultilevel"/>
    <w:tmpl w:val="73BA109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F8C6814"/>
    <w:multiLevelType w:val="hybridMultilevel"/>
    <w:tmpl w:val="4FEC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375774E"/>
    <w:multiLevelType w:val="hybridMultilevel"/>
    <w:tmpl w:val="806C2926"/>
    <w:lvl w:ilvl="0" w:tplc="DAA2084E">
      <w:start w:val="1"/>
      <w:numFmt w:val="bullet"/>
      <w:lvlText w:val=""/>
      <w:lvlJc w:val="left"/>
      <w:pPr>
        <w:tabs>
          <w:tab w:val="num" w:pos="720"/>
        </w:tabs>
        <w:ind w:left="720" w:hanging="360"/>
      </w:pPr>
      <w:rPr>
        <w:rFonts w:ascii="Symbol" w:hAnsi="Symbol" w:hint="default"/>
      </w:rPr>
    </w:lvl>
    <w:lvl w:ilvl="1" w:tplc="DA4069E6">
      <w:start w:val="1"/>
      <w:numFmt w:val="bullet"/>
      <w:lvlText w:val=""/>
      <w:lvlJc w:val="left"/>
      <w:pPr>
        <w:tabs>
          <w:tab w:val="num" w:pos="1440"/>
        </w:tabs>
        <w:ind w:left="1440" w:hanging="360"/>
      </w:pPr>
      <w:rPr>
        <w:rFonts w:ascii="Symbol" w:hAnsi="Symbol" w:hint="default"/>
      </w:rPr>
    </w:lvl>
    <w:lvl w:ilvl="2" w:tplc="33663AE4">
      <w:start w:val="251"/>
      <w:numFmt w:val="bullet"/>
      <w:lvlText w:val=""/>
      <w:lvlJc w:val="left"/>
      <w:pPr>
        <w:tabs>
          <w:tab w:val="num" w:pos="2160"/>
        </w:tabs>
        <w:ind w:left="2160" w:hanging="360"/>
      </w:pPr>
      <w:rPr>
        <w:rFonts w:ascii="Wingdings" w:hAnsi="Wingdings" w:hint="default"/>
      </w:rPr>
    </w:lvl>
    <w:lvl w:ilvl="3" w:tplc="BA004844" w:tentative="1">
      <w:start w:val="1"/>
      <w:numFmt w:val="bullet"/>
      <w:lvlText w:val=""/>
      <w:lvlJc w:val="left"/>
      <w:pPr>
        <w:tabs>
          <w:tab w:val="num" w:pos="2880"/>
        </w:tabs>
        <w:ind w:left="2880" w:hanging="360"/>
      </w:pPr>
      <w:rPr>
        <w:rFonts w:ascii="Symbol" w:hAnsi="Symbol" w:hint="default"/>
      </w:rPr>
    </w:lvl>
    <w:lvl w:ilvl="4" w:tplc="BCDAA046" w:tentative="1">
      <w:start w:val="1"/>
      <w:numFmt w:val="bullet"/>
      <w:lvlText w:val=""/>
      <w:lvlJc w:val="left"/>
      <w:pPr>
        <w:tabs>
          <w:tab w:val="num" w:pos="3600"/>
        </w:tabs>
        <w:ind w:left="3600" w:hanging="360"/>
      </w:pPr>
      <w:rPr>
        <w:rFonts w:ascii="Symbol" w:hAnsi="Symbol" w:hint="default"/>
      </w:rPr>
    </w:lvl>
    <w:lvl w:ilvl="5" w:tplc="2102CE38" w:tentative="1">
      <w:start w:val="1"/>
      <w:numFmt w:val="bullet"/>
      <w:lvlText w:val=""/>
      <w:lvlJc w:val="left"/>
      <w:pPr>
        <w:tabs>
          <w:tab w:val="num" w:pos="4320"/>
        </w:tabs>
        <w:ind w:left="4320" w:hanging="360"/>
      </w:pPr>
      <w:rPr>
        <w:rFonts w:ascii="Symbol" w:hAnsi="Symbol" w:hint="default"/>
      </w:rPr>
    </w:lvl>
    <w:lvl w:ilvl="6" w:tplc="B5C82C72" w:tentative="1">
      <w:start w:val="1"/>
      <w:numFmt w:val="bullet"/>
      <w:lvlText w:val=""/>
      <w:lvlJc w:val="left"/>
      <w:pPr>
        <w:tabs>
          <w:tab w:val="num" w:pos="5040"/>
        </w:tabs>
        <w:ind w:left="5040" w:hanging="360"/>
      </w:pPr>
      <w:rPr>
        <w:rFonts w:ascii="Symbol" w:hAnsi="Symbol" w:hint="default"/>
      </w:rPr>
    </w:lvl>
    <w:lvl w:ilvl="7" w:tplc="70E0D958" w:tentative="1">
      <w:start w:val="1"/>
      <w:numFmt w:val="bullet"/>
      <w:lvlText w:val=""/>
      <w:lvlJc w:val="left"/>
      <w:pPr>
        <w:tabs>
          <w:tab w:val="num" w:pos="5760"/>
        </w:tabs>
        <w:ind w:left="5760" w:hanging="360"/>
      </w:pPr>
      <w:rPr>
        <w:rFonts w:ascii="Symbol" w:hAnsi="Symbol" w:hint="default"/>
      </w:rPr>
    </w:lvl>
    <w:lvl w:ilvl="8" w:tplc="9A5AE24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D12C8F"/>
    <w:multiLevelType w:val="hybridMultilevel"/>
    <w:tmpl w:val="563A584E"/>
    <w:lvl w:ilvl="0" w:tplc="FF225A02">
      <w:start w:val="1"/>
      <w:numFmt w:val="bullet"/>
      <w:lvlText w:val="◊"/>
      <w:lvlJc w:val="left"/>
      <w:pPr>
        <w:tabs>
          <w:tab w:val="num" w:pos="720"/>
        </w:tabs>
        <w:ind w:left="720" w:hanging="360"/>
      </w:pPr>
      <w:rPr>
        <w:rFonts w:ascii="Verdana" w:hAnsi="Verdana" w:hint="default"/>
      </w:rPr>
    </w:lvl>
    <w:lvl w:ilvl="1" w:tplc="9272BFE0">
      <w:start w:val="251"/>
      <w:numFmt w:val="bullet"/>
      <w:lvlText w:val=""/>
      <w:lvlJc w:val="left"/>
      <w:pPr>
        <w:tabs>
          <w:tab w:val="num" w:pos="1440"/>
        </w:tabs>
        <w:ind w:left="1440" w:hanging="360"/>
      </w:pPr>
      <w:rPr>
        <w:rFonts w:ascii="Symbol" w:hAnsi="Symbol" w:hint="default"/>
      </w:rPr>
    </w:lvl>
    <w:lvl w:ilvl="2" w:tplc="A6A0B75C" w:tentative="1">
      <w:start w:val="1"/>
      <w:numFmt w:val="bullet"/>
      <w:lvlText w:val="◊"/>
      <w:lvlJc w:val="left"/>
      <w:pPr>
        <w:tabs>
          <w:tab w:val="num" w:pos="2160"/>
        </w:tabs>
        <w:ind w:left="2160" w:hanging="360"/>
      </w:pPr>
      <w:rPr>
        <w:rFonts w:ascii="Verdana" w:hAnsi="Verdana" w:hint="default"/>
      </w:rPr>
    </w:lvl>
    <w:lvl w:ilvl="3" w:tplc="DD2C8F22" w:tentative="1">
      <w:start w:val="1"/>
      <w:numFmt w:val="bullet"/>
      <w:lvlText w:val="◊"/>
      <w:lvlJc w:val="left"/>
      <w:pPr>
        <w:tabs>
          <w:tab w:val="num" w:pos="2880"/>
        </w:tabs>
        <w:ind w:left="2880" w:hanging="360"/>
      </w:pPr>
      <w:rPr>
        <w:rFonts w:ascii="Verdana" w:hAnsi="Verdana" w:hint="default"/>
      </w:rPr>
    </w:lvl>
    <w:lvl w:ilvl="4" w:tplc="A2D6672C" w:tentative="1">
      <w:start w:val="1"/>
      <w:numFmt w:val="bullet"/>
      <w:lvlText w:val="◊"/>
      <w:lvlJc w:val="left"/>
      <w:pPr>
        <w:tabs>
          <w:tab w:val="num" w:pos="3600"/>
        </w:tabs>
        <w:ind w:left="3600" w:hanging="360"/>
      </w:pPr>
      <w:rPr>
        <w:rFonts w:ascii="Verdana" w:hAnsi="Verdana" w:hint="default"/>
      </w:rPr>
    </w:lvl>
    <w:lvl w:ilvl="5" w:tplc="611A9A26" w:tentative="1">
      <w:start w:val="1"/>
      <w:numFmt w:val="bullet"/>
      <w:lvlText w:val="◊"/>
      <w:lvlJc w:val="left"/>
      <w:pPr>
        <w:tabs>
          <w:tab w:val="num" w:pos="4320"/>
        </w:tabs>
        <w:ind w:left="4320" w:hanging="360"/>
      </w:pPr>
      <w:rPr>
        <w:rFonts w:ascii="Verdana" w:hAnsi="Verdana" w:hint="default"/>
      </w:rPr>
    </w:lvl>
    <w:lvl w:ilvl="6" w:tplc="40A2E2DE" w:tentative="1">
      <w:start w:val="1"/>
      <w:numFmt w:val="bullet"/>
      <w:lvlText w:val="◊"/>
      <w:lvlJc w:val="left"/>
      <w:pPr>
        <w:tabs>
          <w:tab w:val="num" w:pos="5040"/>
        </w:tabs>
        <w:ind w:left="5040" w:hanging="360"/>
      </w:pPr>
      <w:rPr>
        <w:rFonts w:ascii="Verdana" w:hAnsi="Verdana" w:hint="default"/>
      </w:rPr>
    </w:lvl>
    <w:lvl w:ilvl="7" w:tplc="ECC6114A" w:tentative="1">
      <w:start w:val="1"/>
      <w:numFmt w:val="bullet"/>
      <w:lvlText w:val="◊"/>
      <w:lvlJc w:val="left"/>
      <w:pPr>
        <w:tabs>
          <w:tab w:val="num" w:pos="5760"/>
        </w:tabs>
        <w:ind w:left="5760" w:hanging="360"/>
      </w:pPr>
      <w:rPr>
        <w:rFonts w:ascii="Verdana" w:hAnsi="Verdana" w:hint="default"/>
      </w:rPr>
    </w:lvl>
    <w:lvl w:ilvl="8" w:tplc="9EE40DD0"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55E91B4A"/>
    <w:multiLevelType w:val="hybridMultilevel"/>
    <w:tmpl w:val="492C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222E1"/>
    <w:multiLevelType w:val="hybridMultilevel"/>
    <w:tmpl w:val="8C9E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019BB"/>
    <w:multiLevelType w:val="hybridMultilevel"/>
    <w:tmpl w:val="532C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83909"/>
    <w:multiLevelType w:val="hybridMultilevel"/>
    <w:tmpl w:val="4FEC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11EA7"/>
    <w:multiLevelType w:val="hybridMultilevel"/>
    <w:tmpl w:val="5544A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CC1677"/>
    <w:multiLevelType w:val="hybridMultilevel"/>
    <w:tmpl w:val="2F62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B31CA"/>
    <w:multiLevelType w:val="hybridMultilevel"/>
    <w:tmpl w:val="4FEC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042C3"/>
    <w:multiLevelType w:val="hybridMultilevel"/>
    <w:tmpl w:val="2DB2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949C8"/>
    <w:multiLevelType w:val="hybridMultilevel"/>
    <w:tmpl w:val="8152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22331"/>
    <w:multiLevelType w:val="hybridMultilevel"/>
    <w:tmpl w:val="8738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A86EFD"/>
    <w:multiLevelType w:val="hybridMultilevel"/>
    <w:tmpl w:val="6CF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927878">
    <w:abstractNumId w:val="20"/>
  </w:num>
  <w:num w:numId="2" w16cid:durableId="1883978726">
    <w:abstractNumId w:val="10"/>
  </w:num>
  <w:num w:numId="3" w16cid:durableId="462776913">
    <w:abstractNumId w:val="18"/>
  </w:num>
  <w:num w:numId="4" w16cid:durableId="304046879">
    <w:abstractNumId w:val="2"/>
  </w:num>
  <w:num w:numId="5" w16cid:durableId="682515947">
    <w:abstractNumId w:val="44"/>
  </w:num>
  <w:num w:numId="6" w16cid:durableId="1389180820">
    <w:abstractNumId w:val="37"/>
  </w:num>
  <w:num w:numId="7" w16cid:durableId="213739282">
    <w:abstractNumId w:val="17"/>
  </w:num>
  <w:num w:numId="8" w16cid:durableId="1036081733">
    <w:abstractNumId w:val="5"/>
  </w:num>
  <w:num w:numId="9" w16cid:durableId="743332766">
    <w:abstractNumId w:val="1"/>
  </w:num>
  <w:num w:numId="10" w16cid:durableId="1551962276">
    <w:abstractNumId w:val="42"/>
  </w:num>
  <w:num w:numId="11" w16cid:durableId="35542688">
    <w:abstractNumId w:val="35"/>
  </w:num>
  <w:num w:numId="12" w16cid:durableId="1928150194">
    <w:abstractNumId w:val="9"/>
  </w:num>
  <w:num w:numId="13" w16cid:durableId="1584558789">
    <w:abstractNumId w:val="31"/>
  </w:num>
  <w:num w:numId="14" w16cid:durableId="1717656025">
    <w:abstractNumId w:val="46"/>
  </w:num>
  <w:num w:numId="15" w16cid:durableId="1489514856">
    <w:abstractNumId w:val="32"/>
  </w:num>
  <w:num w:numId="16" w16cid:durableId="101465106">
    <w:abstractNumId w:val="12"/>
  </w:num>
  <w:num w:numId="17" w16cid:durableId="201790073">
    <w:abstractNumId w:val="14"/>
  </w:num>
  <w:num w:numId="18" w16cid:durableId="1716738815">
    <w:abstractNumId w:val="30"/>
  </w:num>
  <w:num w:numId="19" w16cid:durableId="1980643095">
    <w:abstractNumId w:val="11"/>
  </w:num>
  <w:num w:numId="20" w16cid:durableId="1547259647">
    <w:abstractNumId w:val="39"/>
  </w:num>
  <w:num w:numId="21" w16cid:durableId="1789858535">
    <w:abstractNumId w:val="0"/>
  </w:num>
  <w:num w:numId="22" w16cid:durableId="1060057098">
    <w:abstractNumId w:val="6"/>
  </w:num>
  <w:num w:numId="23" w16cid:durableId="98063715">
    <w:abstractNumId w:val="45"/>
  </w:num>
  <w:num w:numId="24" w16cid:durableId="195242915">
    <w:abstractNumId w:val="41"/>
  </w:num>
  <w:num w:numId="25" w16cid:durableId="1447852473">
    <w:abstractNumId w:val="21"/>
  </w:num>
  <w:num w:numId="26" w16cid:durableId="994531512">
    <w:abstractNumId w:val="23"/>
  </w:num>
  <w:num w:numId="27" w16cid:durableId="1010525220">
    <w:abstractNumId w:val="43"/>
  </w:num>
  <w:num w:numId="28" w16cid:durableId="862480346">
    <w:abstractNumId w:val="27"/>
  </w:num>
  <w:num w:numId="29" w16cid:durableId="1035735079">
    <w:abstractNumId w:val="33"/>
  </w:num>
  <w:num w:numId="30" w16cid:durableId="1672220492">
    <w:abstractNumId w:val="16"/>
  </w:num>
  <w:num w:numId="31" w16cid:durableId="2146463928">
    <w:abstractNumId w:val="8"/>
  </w:num>
  <w:num w:numId="32" w16cid:durableId="1848980475">
    <w:abstractNumId w:val="15"/>
  </w:num>
  <w:num w:numId="33" w16cid:durableId="1988626987">
    <w:abstractNumId w:val="38"/>
  </w:num>
  <w:num w:numId="34" w16cid:durableId="120661313">
    <w:abstractNumId w:val="13"/>
  </w:num>
  <w:num w:numId="35" w16cid:durableId="1248466917">
    <w:abstractNumId w:val="7"/>
  </w:num>
  <w:num w:numId="36" w16cid:durableId="920716005">
    <w:abstractNumId w:val="25"/>
  </w:num>
  <w:num w:numId="37" w16cid:durableId="2825240">
    <w:abstractNumId w:val="34"/>
  </w:num>
  <w:num w:numId="38" w16cid:durableId="648903969">
    <w:abstractNumId w:val="19"/>
  </w:num>
  <w:num w:numId="39" w16cid:durableId="2060009013">
    <w:abstractNumId w:val="4"/>
  </w:num>
  <w:num w:numId="40" w16cid:durableId="1211183610">
    <w:abstractNumId w:val="40"/>
  </w:num>
  <w:num w:numId="41" w16cid:durableId="2014064490">
    <w:abstractNumId w:val="22"/>
  </w:num>
  <w:num w:numId="42" w16cid:durableId="2041079856">
    <w:abstractNumId w:val="36"/>
  </w:num>
  <w:num w:numId="43" w16cid:durableId="571888453">
    <w:abstractNumId w:val="24"/>
  </w:num>
  <w:num w:numId="44" w16cid:durableId="127095272">
    <w:abstractNumId w:val="28"/>
  </w:num>
  <w:num w:numId="45" w16cid:durableId="1032420712">
    <w:abstractNumId w:val="26"/>
  </w:num>
  <w:num w:numId="46" w16cid:durableId="579485151">
    <w:abstractNumId w:val="3"/>
  </w:num>
  <w:num w:numId="47" w16cid:durableId="1165051397">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F9"/>
    <w:rsid w:val="00000CAC"/>
    <w:rsid w:val="00012A5C"/>
    <w:rsid w:val="0001724F"/>
    <w:rsid w:val="000274C6"/>
    <w:rsid w:val="000326C6"/>
    <w:rsid w:val="00035960"/>
    <w:rsid w:val="000420C1"/>
    <w:rsid w:val="00043C97"/>
    <w:rsid w:val="00045B03"/>
    <w:rsid w:val="00051D59"/>
    <w:rsid w:val="000526C7"/>
    <w:rsid w:val="000579D0"/>
    <w:rsid w:val="0006549F"/>
    <w:rsid w:val="000661B6"/>
    <w:rsid w:val="0006798A"/>
    <w:rsid w:val="0007183E"/>
    <w:rsid w:val="000727F7"/>
    <w:rsid w:val="0007770C"/>
    <w:rsid w:val="00084834"/>
    <w:rsid w:val="000973E9"/>
    <w:rsid w:val="000A738F"/>
    <w:rsid w:val="000D6FB9"/>
    <w:rsid w:val="000D7216"/>
    <w:rsid w:val="000E438D"/>
    <w:rsid w:val="000F0484"/>
    <w:rsid w:val="000F085D"/>
    <w:rsid w:val="00104DD4"/>
    <w:rsid w:val="001053BF"/>
    <w:rsid w:val="00112742"/>
    <w:rsid w:val="001173B8"/>
    <w:rsid w:val="00117D83"/>
    <w:rsid w:val="00122C04"/>
    <w:rsid w:val="00123F5C"/>
    <w:rsid w:val="00124A6C"/>
    <w:rsid w:val="001304AB"/>
    <w:rsid w:val="00133C62"/>
    <w:rsid w:val="00137546"/>
    <w:rsid w:val="00144AF3"/>
    <w:rsid w:val="0014566D"/>
    <w:rsid w:val="001514C9"/>
    <w:rsid w:val="00153718"/>
    <w:rsid w:val="001601E2"/>
    <w:rsid w:val="00172CE3"/>
    <w:rsid w:val="00184427"/>
    <w:rsid w:val="00190CAC"/>
    <w:rsid w:val="00191367"/>
    <w:rsid w:val="001919F9"/>
    <w:rsid w:val="001A0A97"/>
    <w:rsid w:val="001A2464"/>
    <w:rsid w:val="001A48A7"/>
    <w:rsid w:val="001A5B77"/>
    <w:rsid w:val="001A6EE5"/>
    <w:rsid w:val="001B26BC"/>
    <w:rsid w:val="001B30AC"/>
    <w:rsid w:val="001B775C"/>
    <w:rsid w:val="001D118C"/>
    <w:rsid w:val="001D5FE5"/>
    <w:rsid w:val="001F30C8"/>
    <w:rsid w:val="001F67D6"/>
    <w:rsid w:val="00200F4F"/>
    <w:rsid w:val="00203753"/>
    <w:rsid w:val="00206CE7"/>
    <w:rsid w:val="002131DC"/>
    <w:rsid w:val="002265A1"/>
    <w:rsid w:val="0023695E"/>
    <w:rsid w:val="00237F0E"/>
    <w:rsid w:val="002402B7"/>
    <w:rsid w:val="00244B21"/>
    <w:rsid w:val="00245E13"/>
    <w:rsid w:val="0025608C"/>
    <w:rsid w:val="00264AE5"/>
    <w:rsid w:val="00273BA8"/>
    <w:rsid w:val="00274A0D"/>
    <w:rsid w:val="00274F4F"/>
    <w:rsid w:val="002777FD"/>
    <w:rsid w:val="002855C2"/>
    <w:rsid w:val="002863C2"/>
    <w:rsid w:val="002914AB"/>
    <w:rsid w:val="00292ED3"/>
    <w:rsid w:val="00294451"/>
    <w:rsid w:val="002A0029"/>
    <w:rsid w:val="002A36D9"/>
    <w:rsid w:val="002A3BD1"/>
    <w:rsid w:val="002B32F9"/>
    <w:rsid w:val="002B7529"/>
    <w:rsid w:val="002C00E4"/>
    <w:rsid w:val="002C0BB7"/>
    <w:rsid w:val="002C4567"/>
    <w:rsid w:val="002C47BF"/>
    <w:rsid w:val="002C631C"/>
    <w:rsid w:val="002D04CB"/>
    <w:rsid w:val="002D0C09"/>
    <w:rsid w:val="002D0C79"/>
    <w:rsid w:val="002E06C5"/>
    <w:rsid w:val="002F389F"/>
    <w:rsid w:val="00301A05"/>
    <w:rsid w:val="00302354"/>
    <w:rsid w:val="00306656"/>
    <w:rsid w:val="00306F31"/>
    <w:rsid w:val="003149B8"/>
    <w:rsid w:val="00314AC8"/>
    <w:rsid w:val="003213CA"/>
    <w:rsid w:val="00323B48"/>
    <w:rsid w:val="003249E8"/>
    <w:rsid w:val="00333554"/>
    <w:rsid w:val="00334C12"/>
    <w:rsid w:val="00335720"/>
    <w:rsid w:val="00343EEF"/>
    <w:rsid w:val="003470C0"/>
    <w:rsid w:val="00354112"/>
    <w:rsid w:val="00354D08"/>
    <w:rsid w:val="00364299"/>
    <w:rsid w:val="00365458"/>
    <w:rsid w:val="00371340"/>
    <w:rsid w:val="00377D6B"/>
    <w:rsid w:val="00383394"/>
    <w:rsid w:val="0038391D"/>
    <w:rsid w:val="003B180B"/>
    <w:rsid w:val="003B2668"/>
    <w:rsid w:val="003B6980"/>
    <w:rsid w:val="003B6F66"/>
    <w:rsid w:val="003D6165"/>
    <w:rsid w:val="003D6895"/>
    <w:rsid w:val="003E0E82"/>
    <w:rsid w:val="003E47B1"/>
    <w:rsid w:val="003F1464"/>
    <w:rsid w:val="003F360E"/>
    <w:rsid w:val="003F7DC2"/>
    <w:rsid w:val="00405068"/>
    <w:rsid w:val="0042341E"/>
    <w:rsid w:val="00423AD6"/>
    <w:rsid w:val="0043471B"/>
    <w:rsid w:val="00441CE8"/>
    <w:rsid w:val="00446F88"/>
    <w:rsid w:val="004576CC"/>
    <w:rsid w:val="0046534C"/>
    <w:rsid w:val="00465E12"/>
    <w:rsid w:val="004779CC"/>
    <w:rsid w:val="00490E8B"/>
    <w:rsid w:val="004910B7"/>
    <w:rsid w:val="00492B2B"/>
    <w:rsid w:val="00492C7C"/>
    <w:rsid w:val="00497F41"/>
    <w:rsid w:val="004A31E0"/>
    <w:rsid w:val="004A66DD"/>
    <w:rsid w:val="004A699A"/>
    <w:rsid w:val="004C4E86"/>
    <w:rsid w:val="004C7CA6"/>
    <w:rsid w:val="004D3F1F"/>
    <w:rsid w:val="004D7C20"/>
    <w:rsid w:val="004E3BF6"/>
    <w:rsid w:val="004F06B3"/>
    <w:rsid w:val="004F7C91"/>
    <w:rsid w:val="00504B58"/>
    <w:rsid w:val="0050548D"/>
    <w:rsid w:val="005110CE"/>
    <w:rsid w:val="00512547"/>
    <w:rsid w:val="005235F8"/>
    <w:rsid w:val="00525FDF"/>
    <w:rsid w:val="00530D7C"/>
    <w:rsid w:val="00530DFD"/>
    <w:rsid w:val="005323C4"/>
    <w:rsid w:val="00532DA6"/>
    <w:rsid w:val="00536B3A"/>
    <w:rsid w:val="00536E4F"/>
    <w:rsid w:val="00542873"/>
    <w:rsid w:val="00553580"/>
    <w:rsid w:val="00556D8C"/>
    <w:rsid w:val="005605D9"/>
    <w:rsid w:val="00560BA9"/>
    <w:rsid w:val="00573438"/>
    <w:rsid w:val="005741A9"/>
    <w:rsid w:val="00582ED7"/>
    <w:rsid w:val="0058485C"/>
    <w:rsid w:val="00592116"/>
    <w:rsid w:val="00593FBA"/>
    <w:rsid w:val="0059535B"/>
    <w:rsid w:val="00597A71"/>
    <w:rsid w:val="005C7DE1"/>
    <w:rsid w:val="005D126E"/>
    <w:rsid w:val="005D7D11"/>
    <w:rsid w:val="005E0E42"/>
    <w:rsid w:val="005E1503"/>
    <w:rsid w:val="005E19B9"/>
    <w:rsid w:val="005E19FD"/>
    <w:rsid w:val="005E67EF"/>
    <w:rsid w:val="005E7CE5"/>
    <w:rsid w:val="0060381F"/>
    <w:rsid w:val="00604BC0"/>
    <w:rsid w:val="00615696"/>
    <w:rsid w:val="006209B8"/>
    <w:rsid w:val="00621BFC"/>
    <w:rsid w:val="006234F8"/>
    <w:rsid w:val="00630244"/>
    <w:rsid w:val="00636C5E"/>
    <w:rsid w:val="00637188"/>
    <w:rsid w:val="00640EFD"/>
    <w:rsid w:val="00641B8C"/>
    <w:rsid w:val="00646A19"/>
    <w:rsid w:val="0064768D"/>
    <w:rsid w:val="00660E88"/>
    <w:rsid w:val="006619D1"/>
    <w:rsid w:val="00662BB9"/>
    <w:rsid w:val="0066464C"/>
    <w:rsid w:val="00664727"/>
    <w:rsid w:val="00665C2C"/>
    <w:rsid w:val="00665E27"/>
    <w:rsid w:val="00666999"/>
    <w:rsid w:val="006713D9"/>
    <w:rsid w:val="006776CD"/>
    <w:rsid w:val="0068387D"/>
    <w:rsid w:val="0068578E"/>
    <w:rsid w:val="00687F4C"/>
    <w:rsid w:val="00690DA5"/>
    <w:rsid w:val="00691069"/>
    <w:rsid w:val="00694A80"/>
    <w:rsid w:val="0069532D"/>
    <w:rsid w:val="006A3E38"/>
    <w:rsid w:val="006A7345"/>
    <w:rsid w:val="006B1474"/>
    <w:rsid w:val="006B2FA1"/>
    <w:rsid w:val="006C0EE5"/>
    <w:rsid w:val="006C25D5"/>
    <w:rsid w:val="006D0F7C"/>
    <w:rsid w:val="006D5FC5"/>
    <w:rsid w:val="006D66E0"/>
    <w:rsid w:val="006D68F0"/>
    <w:rsid w:val="006E5214"/>
    <w:rsid w:val="006E72F4"/>
    <w:rsid w:val="006E7F9F"/>
    <w:rsid w:val="00705E77"/>
    <w:rsid w:val="00712274"/>
    <w:rsid w:val="00714359"/>
    <w:rsid w:val="00716D5C"/>
    <w:rsid w:val="00722905"/>
    <w:rsid w:val="007244C2"/>
    <w:rsid w:val="007318D6"/>
    <w:rsid w:val="0073513A"/>
    <w:rsid w:val="00736FD0"/>
    <w:rsid w:val="00737CED"/>
    <w:rsid w:val="007409AA"/>
    <w:rsid w:val="00744A33"/>
    <w:rsid w:val="00745D8E"/>
    <w:rsid w:val="00746837"/>
    <w:rsid w:val="00761BE7"/>
    <w:rsid w:val="0076622C"/>
    <w:rsid w:val="00770B13"/>
    <w:rsid w:val="0077260A"/>
    <w:rsid w:val="00775E54"/>
    <w:rsid w:val="007805FC"/>
    <w:rsid w:val="00785A0B"/>
    <w:rsid w:val="00787AE9"/>
    <w:rsid w:val="00796350"/>
    <w:rsid w:val="007A0C99"/>
    <w:rsid w:val="007A23AF"/>
    <w:rsid w:val="007A2756"/>
    <w:rsid w:val="007A2922"/>
    <w:rsid w:val="007A5B54"/>
    <w:rsid w:val="007B0FEA"/>
    <w:rsid w:val="007B54BE"/>
    <w:rsid w:val="007B6FAB"/>
    <w:rsid w:val="007D4300"/>
    <w:rsid w:val="007E681C"/>
    <w:rsid w:val="007F345C"/>
    <w:rsid w:val="007F671C"/>
    <w:rsid w:val="007F7446"/>
    <w:rsid w:val="007F7D2D"/>
    <w:rsid w:val="0080105D"/>
    <w:rsid w:val="008012E7"/>
    <w:rsid w:val="008116CF"/>
    <w:rsid w:val="008148C1"/>
    <w:rsid w:val="008149F1"/>
    <w:rsid w:val="008153DA"/>
    <w:rsid w:val="00822078"/>
    <w:rsid w:val="00826FE0"/>
    <w:rsid w:val="00827B2F"/>
    <w:rsid w:val="00831FC5"/>
    <w:rsid w:val="00835CB3"/>
    <w:rsid w:val="00840D7D"/>
    <w:rsid w:val="0084180C"/>
    <w:rsid w:val="008438A0"/>
    <w:rsid w:val="00844595"/>
    <w:rsid w:val="0085050D"/>
    <w:rsid w:val="00853B07"/>
    <w:rsid w:val="00855E4F"/>
    <w:rsid w:val="0086673D"/>
    <w:rsid w:val="008701BD"/>
    <w:rsid w:val="0087031F"/>
    <w:rsid w:val="00894134"/>
    <w:rsid w:val="008A2D9B"/>
    <w:rsid w:val="008A498C"/>
    <w:rsid w:val="008A7B32"/>
    <w:rsid w:val="008B2133"/>
    <w:rsid w:val="008C0F06"/>
    <w:rsid w:val="008C7CA3"/>
    <w:rsid w:val="008C7F6B"/>
    <w:rsid w:val="008D095A"/>
    <w:rsid w:val="008D66A9"/>
    <w:rsid w:val="008D77F4"/>
    <w:rsid w:val="008E7D88"/>
    <w:rsid w:val="008F19D2"/>
    <w:rsid w:val="00900BCD"/>
    <w:rsid w:val="00902F09"/>
    <w:rsid w:val="0090742B"/>
    <w:rsid w:val="00907FAA"/>
    <w:rsid w:val="00916B27"/>
    <w:rsid w:val="00916F53"/>
    <w:rsid w:val="00923FC0"/>
    <w:rsid w:val="00924DD3"/>
    <w:rsid w:val="00925236"/>
    <w:rsid w:val="00930B44"/>
    <w:rsid w:val="00931131"/>
    <w:rsid w:val="0093338B"/>
    <w:rsid w:val="009534DC"/>
    <w:rsid w:val="00953650"/>
    <w:rsid w:val="009639C5"/>
    <w:rsid w:val="00964454"/>
    <w:rsid w:val="00973913"/>
    <w:rsid w:val="009779A8"/>
    <w:rsid w:val="00987183"/>
    <w:rsid w:val="00990D67"/>
    <w:rsid w:val="00990FFF"/>
    <w:rsid w:val="00994814"/>
    <w:rsid w:val="009974EB"/>
    <w:rsid w:val="009B0876"/>
    <w:rsid w:val="009B1A9C"/>
    <w:rsid w:val="009B50B4"/>
    <w:rsid w:val="009B6668"/>
    <w:rsid w:val="009B7999"/>
    <w:rsid w:val="009B7EA4"/>
    <w:rsid w:val="009C5694"/>
    <w:rsid w:val="009E0CC8"/>
    <w:rsid w:val="009E2E5F"/>
    <w:rsid w:val="009F0E4D"/>
    <w:rsid w:val="009F553D"/>
    <w:rsid w:val="00A103A0"/>
    <w:rsid w:val="00A10491"/>
    <w:rsid w:val="00A1243A"/>
    <w:rsid w:val="00A1679C"/>
    <w:rsid w:val="00A2306D"/>
    <w:rsid w:val="00A2344B"/>
    <w:rsid w:val="00A23954"/>
    <w:rsid w:val="00A325F8"/>
    <w:rsid w:val="00A3664D"/>
    <w:rsid w:val="00A45316"/>
    <w:rsid w:val="00A47009"/>
    <w:rsid w:val="00A53E2D"/>
    <w:rsid w:val="00A6506C"/>
    <w:rsid w:val="00A6518B"/>
    <w:rsid w:val="00A75CCC"/>
    <w:rsid w:val="00A76D14"/>
    <w:rsid w:val="00A810FB"/>
    <w:rsid w:val="00A860B5"/>
    <w:rsid w:val="00A91CE6"/>
    <w:rsid w:val="00A954C0"/>
    <w:rsid w:val="00A9622F"/>
    <w:rsid w:val="00AA1C4E"/>
    <w:rsid w:val="00AA4A10"/>
    <w:rsid w:val="00AB335E"/>
    <w:rsid w:val="00AB4D4F"/>
    <w:rsid w:val="00AC045D"/>
    <w:rsid w:val="00AC3FC4"/>
    <w:rsid w:val="00AC5441"/>
    <w:rsid w:val="00AC5DA4"/>
    <w:rsid w:val="00AE43BC"/>
    <w:rsid w:val="00AE7FEC"/>
    <w:rsid w:val="00AF3018"/>
    <w:rsid w:val="00AF30F0"/>
    <w:rsid w:val="00B03BF2"/>
    <w:rsid w:val="00B04061"/>
    <w:rsid w:val="00B0691C"/>
    <w:rsid w:val="00B27422"/>
    <w:rsid w:val="00B3087D"/>
    <w:rsid w:val="00B33FF9"/>
    <w:rsid w:val="00B4713A"/>
    <w:rsid w:val="00B521B1"/>
    <w:rsid w:val="00B60DC2"/>
    <w:rsid w:val="00B67D07"/>
    <w:rsid w:val="00B839E7"/>
    <w:rsid w:val="00B94F62"/>
    <w:rsid w:val="00BB002B"/>
    <w:rsid w:val="00BB197F"/>
    <w:rsid w:val="00BB1D8E"/>
    <w:rsid w:val="00BB2505"/>
    <w:rsid w:val="00BC15DA"/>
    <w:rsid w:val="00BC26AA"/>
    <w:rsid w:val="00BC3FE1"/>
    <w:rsid w:val="00BD224C"/>
    <w:rsid w:val="00BD314A"/>
    <w:rsid w:val="00BD603C"/>
    <w:rsid w:val="00C0048B"/>
    <w:rsid w:val="00C0529E"/>
    <w:rsid w:val="00C062E7"/>
    <w:rsid w:val="00C2279F"/>
    <w:rsid w:val="00C23254"/>
    <w:rsid w:val="00C30D55"/>
    <w:rsid w:val="00C37F7D"/>
    <w:rsid w:val="00C4211B"/>
    <w:rsid w:val="00C44980"/>
    <w:rsid w:val="00C476CA"/>
    <w:rsid w:val="00C8175B"/>
    <w:rsid w:val="00CB60D4"/>
    <w:rsid w:val="00CB6624"/>
    <w:rsid w:val="00CC2D9F"/>
    <w:rsid w:val="00CE1E6A"/>
    <w:rsid w:val="00CF56A2"/>
    <w:rsid w:val="00CF570F"/>
    <w:rsid w:val="00D03183"/>
    <w:rsid w:val="00D0617F"/>
    <w:rsid w:val="00D1160F"/>
    <w:rsid w:val="00D15879"/>
    <w:rsid w:val="00D21156"/>
    <w:rsid w:val="00D22CE5"/>
    <w:rsid w:val="00D23D31"/>
    <w:rsid w:val="00D30535"/>
    <w:rsid w:val="00D30A15"/>
    <w:rsid w:val="00D327E7"/>
    <w:rsid w:val="00D35292"/>
    <w:rsid w:val="00D45228"/>
    <w:rsid w:val="00D5323A"/>
    <w:rsid w:val="00D5370C"/>
    <w:rsid w:val="00D57CA8"/>
    <w:rsid w:val="00D65DB8"/>
    <w:rsid w:val="00D67591"/>
    <w:rsid w:val="00D93C0F"/>
    <w:rsid w:val="00D94774"/>
    <w:rsid w:val="00D97B70"/>
    <w:rsid w:val="00DA27E4"/>
    <w:rsid w:val="00DC643B"/>
    <w:rsid w:val="00DD0EF6"/>
    <w:rsid w:val="00DE2EF3"/>
    <w:rsid w:val="00DE3D2C"/>
    <w:rsid w:val="00DE5ECA"/>
    <w:rsid w:val="00DF19E7"/>
    <w:rsid w:val="00DF48D8"/>
    <w:rsid w:val="00DF7524"/>
    <w:rsid w:val="00E0015F"/>
    <w:rsid w:val="00E0146C"/>
    <w:rsid w:val="00E02D8C"/>
    <w:rsid w:val="00E13D2C"/>
    <w:rsid w:val="00E17823"/>
    <w:rsid w:val="00E22A89"/>
    <w:rsid w:val="00E35D7F"/>
    <w:rsid w:val="00E44FBA"/>
    <w:rsid w:val="00E45B6E"/>
    <w:rsid w:val="00E51ED4"/>
    <w:rsid w:val="00E555D5"/>
    <w:rsid w:val="00E57BA0"/>
    <w:rsid w:val="00E64930"/>
    <w:rsid w:val="00E71A1F"/>
    <w:rsid w:val="00E74233"/>
    <w:rsid w:val="00E7699D"/>
    <w:rsid w:val="00E82DBA"/>
    <w:rsid w:val="00E9318E"/>
    <w:rsid w:val="00E94908"/>
    <w:rsid w:val="00EA371F"/>
    <w:rsid w:val="00EA3D05"/>
    <w:rsid w:val="00EB60B1"/>
    <w:rsid w:val="00EC0226"/>
    <w:rsid w:val="00EC1D2F"/>
    <w:rsid w:val="00EC6B59"/>
    <w:rsid w:val="00EF4BDE"/>
    <w:rsid w:val="00F03E85"/>
    <w:rsid w:val="00F118A5"/>
    <w:rsid w:val="00F15C43"/>
    <w:rsid w:val="00F16586"/>
    <w:rsid w:val="00F22161"/>
    <w:rsid w:val="00F23594"/>
    <w:rsid w:val="00F37223"/>
    <w:rsid w:val="00F51A50"/>
    <w:rsid w:val="00F63172"/>
    <w:rsid w:val="00F63621"/>
    <w:rsid w:val="00F754D7"/>
    <w:rsid w:val="00F80E49"/>
    <w:rsid w:val="00F90448"/>
    <w:rsid w:val="00F9108C"/>
    <w:rsid w:val="00F95CCF"/>
    <w:rsid w:val="00F969FC"/>
    <w:rsid w:val="00FA616A"/>
    <w:rsid w:val="00FB0183"/>
    <w:rsid w:val="00FB4234"/>
    <w:rsid w:val="00FC0341"/>
    <w:rsid w:val="00FC124A"/>
    <w:rsid w:val="00FC51EE"/>
    <w:rsid w:val="00FD1E96"/>
    <w:rsid w:val="00FD311C"/>
    <w:rsid w:val="00FE38F1"/>
    <w:rsid w:val="00FE52BC"/>
    <w:rsid w:val="00FF11E8"/>
    <w:rsid w:val="00FF20CB"/>
    <w:rsid w:val="00FF5340"/>
    <w:rsid w:val="00FF6D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D015"/>
  <w15:chartTrackingRefBased/>
  <w15:docId w15:val="{9627E207-F182-4AFF-BD7F-34159B62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ED7"/>
  </w:style>
  <w:style w:type="paragraph" w:styleId="1">
    <w:name w:val="heading 1"/>
    <w:basedOn w:val="a"/>
    <w:next w:val="a"/>
    <w:link w:val="10"/>
    <w:uiPriority w:val="9"/>
    <w:qFormat/>
    <w:rsid w:val="000661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
    <w:basedOn w:val="a"/>
    <w:link w:val="a4"/>
    <w:uiPriority w:val="34"/>
    <w:qFormat/>
    <w:rsid w:val="00665C2C"/>
    <w:pPr>
      <w:ind w:left="720"/>
      <w:contextualSpacing/>
    </w:pPr>
  </w:style>
  <w:style w:type="table" w:styleId="a5">
    <w:name w:val="Table Grid"/>
    <w:basedOn w:val="a1"/>
    <w:uiPriority w:val="39"/>
    <w:rsid w:val="0066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link w:val="a3"/>
    <w:uiPriority w:val="34"/>
    <w:qFormat/>
    <w:locked/>
    <w:rsid w:val="00665C2C"/>
  </w:style>
  <w:style w:type="character" w:styleId="a6">
    <w:name w:val="annotation reference"/>
    <w:basedOn w:val="a0"/>
    <w:uiPriority w:val="99"/>
    <w:semiHidden/>
    <w:unhideWhenUsed/>
    <w:rsid w:val="00665C2C"/>
    <w:rPr>
      <w:sz w:val="16"/>
      <w:szCs w:val="16"/>
    </w:rPr>
  </w:style>
  <w:style w:type="paragraph" w:styleId="a7">
    <w:name w:val="annotation text"/>
    <w:basedOn w:val="a"/>
    <w:link w:val="a8"/>
    <w:uiPriority w:val="99"/>
    <w:semiHidden/>
    <w:unhideWhenUsed/>
    <w:rsid w:val="00665C2C"/>
    <w:pPr>
      <w:spacing w:line="240" w:lineRule="auto"/>
    </w:pPr>
    <w:rPr>
      <w:sz w:val="20"/>
      <w:szCs w:val="20"/>
    </w:rPr>
  </w:style>
  <w:style w:type="character" w:customStyle="1" w:styleId="a8">
    <w:name w:val="註解文字 字元"/>
    <w:basedOn w:val="a0"/>
    <w:link w:val="a7"/>
    <w:uiPriority w:val="99"/>
    <w:semiHidden/>
    <w:rsid w:val="00665C2C"/>
    <w:rPr>
      <w:sz w:val="20"/>
      <w:szCs w:val="20"/>
    </w:rPr>
  </w:style>
  <w:style w:type="paragraph" w:styleId="a9">
    <w:name w:val="Balloon Text"/>
    <w:basedOn w:val="a"/>
    <w:link w:val="aa"/>
    <w:uiPriority w:val="99"/>
    <w:semiHidden/>
    <w:unhideWhenUsed/>
    <w:rsid w:val="00665C2C"/>
    <w:pPr>
      <w:spacing w:after="0" w:line="240" w:lineRule="auto"/>
    </w:pPr>
    <w:rPr>
      <w:rFonts w:ascii="Segoe UI" w:hAnsi="Segoe UI" w:cs="Segoe UI"/>
      <w:sz w:val="18"/>
      <w:szCs w:val="18"/>
    </w:rPr>
  </w:style>
  <w:style w:type="character" w:customStyle="1" w:styleId="aa">
    <w:name w:val="註解方塊文字 字元"/>
    <w:basedOn w:val="a0"/>
    <w:link w:val="a9"/>
    <w:uiPriority w:val="99"/>
    <w:semiHidden/>
    <w:rsid w:val="00665C2C"/>
    <w:rPr>
      <w:rFonts w:ascii="Segoe UI" w:hAnsi="Segoe UI" w:cs="Segoe UI"/>
      <w:sz w:val="18"/>
      <w:szCs w:val="18"/>
    </w:rPr>
  </w:style>
  <w:style w:type="paragraph" w:styleId="Web">
    <w:name w:val="Normal (Web)"/>
    <w:basedOn w:val="a"/>
    <w:uiPriority w:val="99"/>
    <w:unhideWhenUsed/>
    <w:rsid w:val="00E44FBA"/>
    <w:pPr>
      <w:spacing w:before="100" w:beforeAutospacing="1" w:after="100" w:afterAutospacing="1" w:line="240" w:lineRule="auto"/>
    </w:pPr>
    <w:rPr>
      <w:rFonts w:ascii="Gulim" w:eastAsia="Gulim" w:hAnsi="Times New Roman" w:cs="Times New Roman"/>
      <w:sz w:val="24"/>
      <w:szCs w:val="24"/>
    </w:rPr>
  </w:style>
  <w:style w:type="paragraph" w:customStyle="1" w:styleId="xmsonormal">
    <w:name w:val="x_msonormal"/>
    <w:basedOn w:val="a"/>
    <w:uiPriority w:val="99"/>
    <w:rsid w:val="00423AD6"/>
    <w:pPr>
      <w:spacing w:after="0" w:line="240" w:lineRule="auto"/>
    </w:pPr>
    <w:rPr>
      <w:rFonts w:ascii="Calibri" w:hAnsi="Calibri" w:cs="Calibri"/>
    </w:rPr>
  </w:style>
  <w:style w:type="character" w:customStyle="1" w:styleId="xapple-converted-space">
    <w:name w:val="x_apple-converted-space"/>
    <w:basedOn w:val="a0"/>
    <w:rsid w:val="00423AD6"/>
  </w:style>
  <w:style w:type="paragraph" w:styleId="ab">
    <w:name w:val="caption"/>
    <w:basedOn w:val="a"/>
    <w:next w:val="a"/>
    <w:rsid w:val="003B6980"/>
    <w:pPr>
      <w:widowControl w:val="0"/>
      <w:wordWrap w:val="0"/>
      <w:autoSpaceDE w:val="0"/>
      <w:spacing w:line="256" w:lineRule="auto"/>
      <w:jc w:val="both"/>
    </w:pPr>
    <w:rPr>
      <w:rFonts w:ascii="Times New Roman" w:hAnsi="Times New Roman" w:cs="Times New Roman"/>
      <w:b/>
      <w:bCs/>
      <w:kern w:val="3"/>
      <w:sz w:val="20"/>
      <w:szCs w:val="20"/>
    </w:rPr>
  </w:style>
  <w:style w:type="character" w:customStyle="1" w:styleId="10">
    <w:name w:val="標題 1 字元"/>
    <w:basedOn w:val="a0"/>
    <w:link w:val="1"/>
    <w:uiPriority w:val="9"/>
    <w:rsid w:val="000661B6"/>
    <w:rPr>
      <w:rFonts w:asciiTheme="majorHAnsi" w:eastAsiaTheme="majorEastAsia" w:hAnsiTheme="majorHAnsi" w:cstheme="majorBidi"/>
      <w:color w:val="2E74B5" w:themeColor="accent1" w:themeShade="BF"/>
      <w:sz w:val="32"/>
      <w:szCs w:val="32"/>
    </w:rPr>
  </w:style>
  <w:style w:type="paragraph" w:styleId="ac">
    <w:name w:val="header"/>
    <w:basedOn w:val="a"/>
    <w:link w:val="ad"/>
    <w:uiPriority w:val="99"/>
    <w:unhideWhenUsed/>
    <w:rsid w:val="00264AE5"/>
    <w:pPr>
      <w:tabs>
        <w:tab w:val="center" w:pos="4513"/>
        <w:tab w:val="right" w:pos="9026"/>
      </w:tabs>
      <w:snapToGrid w:val="0"/>
    </w:pPr>
  </w:style>
  <w:style w:type="character" w:customStyle="1" w:styleId="ad">
    <w:name w:val="頁首 字元"/>
    <w:basedOn w:val="a0"/>
    <w:link w:val="ac"/>
    <w:uiPriority w:val="99"/>
    <w:rsid w:val="00264AE5"/>
  </w:style>
  <w:style w:type="paragraph" w:styleId="ae">
    <w:name w:val="footer"/>
    <w:basedOn w:val="a"/>
    <w:link w:val="af"/>
    <w:uiPriority w:val="99"/>
    <w:unhideWhenUsed/>
    <w:rsid w:val="00264AE5"/>
    <w:pPr>
      <w:tabs>
        <w:tab w:val="center" w:pos="4513"/>
        <w:tab w:val="right" w:pos="9026"/>
      </w:tabs>
      <w:snapToGrid w:val="0"/>
    </w:pPr>
  </w:style>
  <w:style w:type="character" w:customStyle="1" w:styleId="af">
    <w:name w:val="頁尾 字元"/>
    <w:basedOn w:val="a0"/>
    <w:link w:val="ae"/>
    <w:uiPriority w:val="99"/>
    <w:rsid w:val="00264AE5"/>
  </w:style>
  <w:style w:type="paragraph" w:customStyle="1" w:styleId="TAL">
    <w:name w:val="TAL"/>
    <w:basedOn w:val="a"/>
    <w:link w:val="TALCar"/>
    <w:qFormat/>
    <w:rsid w:val="004A699A"/>
    <w:pPr>
      <w:keepNext/>
      <w:keepLines/>
    </w:pPr>
    <w:rPr>
      <w:rFonts w:ascii="Arial" w:eastAsiaTheme="minorHAnsi" w:hAnsi="Arial"/>
      <w:sz w:val="18"/>
      <w:lang w:val="x-none" w:eastAsia="x-none"/>
    </w:rPr>
  </w:style>
  <w:style w:type="character" w:customStyle="1" w:styleId="TALCar">
    <w:name w:val="TAL Car"/>
    <w:link w:val="TAL"/>
    <w:qFormat/>
    <w:rsid w:val="004A699A"/>
    <w:rPr>
      <w:rFonts w:ascii="Arial" w:eastAsiaTheme="minorHAnsi" w:hAnsi="Arial"/>
      <w:sz w:val="18"/>
      <w:lang w:val="x-none" w:eastAsia="x-none"/>
    </w:rPr>
  </w:style>
  <w:style w:type="character" w:styleId="af0">
    <w:name w:val="Hyperlink"/>
    <w:rsid w:val="00333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3023">
      <w:bodyDiv w:val="1"/>
      <w:marLeft w:val="0"/>
      <w:marRight w:val="0"/>
      <w:marTop w:val="0"/>
      <w:marBottom w:val="0"/>
      <w:divBdr>
        <w:top w:val="none" w:sz="0" w:space="0" w:color="auto"/>
        <w:left w:val="none" w:sz="0" w:space="0" w:color="auto"/>
        <w:bottom w:val="none" w:sz="0" w:space="0" w:color="auto"/>
        <w:right w:val="none" w:sz="0" w:space="0" w:color="auto"/>
      </w:divBdr>
    </w:div>
    <w:div w:id="169223233">
      <w:bodyDiv w:val="1"/>
      <w:marLeft w:val="0"/>
      <w:marRight w:val="0"/>
      <w:marTop w:val="0"/>
      <w:marBottom w:val="0"/>
      <w:divBdr>
        <w:top w:val="none" w:sz="0" w:space="0" w:color="auto"/>
        <w:left w:val="none" w:sz="0" w:space="0" w:color="auto"/>
        <w:bottom w:val="none" w:sz="0" w:space="0" w:color="auto"/>
        <w:right w:val="none" w:sz="0" w:space="0" w:color="auto"/>
      </w:divBdr>
    </w:div>
    <w:div w:id="552424736">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1">
          <w:marLeft w:val="1411"/>
          <w:marRight w:val="0"/>
          <w:marTop w:val="0"/>
          <w:marBottom w:val="0"/>
          <w:divBdr>
            <w:top w:val="none" w:sz="0" w:space="0" w:color="auto"/>
            <w:left w:val="none" w:sz="0" w:space="0" w:color="auto"/>
            <w:bottom w:val="none" w:sz="0" w:space="0" w:color="auto"/>
            <w:right w:val="none" w:sz="0" w:space="0" w:color="auto"/>
          </w:divBdr>
        </w:div>
        <w:div w:id="2144034933">
          <w:marLeft w:val="994"/>
          <w:marRight w:val="0"/>
          <w:marTop w:val="0"/>
          <w:marBottom w:val="0"/>
          <w:divBdr>
            <w:top w:val="none" w:sz="0" w:space="0" w:color="auto"/>
            <w:left w:val="none" w:sz="0" w:space="0" w:color="auto"/>
            <w:bottom w:val="none" w:sz="0" w:space="0" w:color="auto"/>
            <w:right w:val="none" w:sz="0" w:space="0" w:color="auto"/>
          </w:divBdr>
        </w:div>
      </w:divsChild>
    </w:div>
    <w:div w:id="1044646485">
      <w:bodyDiv w:val="1"/>
      <w:marLeft w:val="0"/>
      <w:marRight w:val="0"/>
      <w:marTop w:val="0"/>
      <w:marBottom w:val="0"/>
      <w:divBdr>
        <w:top w:val="none" w:sz="0" w:space="0" w:color="auto"/>
        <w:left w:val="none" w:sz="0" w:space="0" w:color="auto"/>
        <w:bottom w:val="none" w:sz="0" w:space="0" w:color="auto"/>
        <w:right w:val="none" w:sz="0" w:space="0" w:color="auto"/>
      </w:divBdr>
      <w:divsChild>
        <w:div w:id="782067782">
          <w:marLeft w:val="994"/>
          <w:marRight w:val="0"/>
          <w:marTop w:val="0"/>
          <w:marBottom w:val="0"/>
          <w:divBdr>
            <w:top w:val="none" w:sz="0" w:space="0" w:color="auto"/>
            <w:left w:val="none" w:sz="0" w:space="0" w:color="auto"/>
            <w:bottom w:val="none" w:sz="0" w:space="0" w:color="auto"/>
            <w:right w:val="none" w:sz="0" w:space="0" w:color="auto"/>
          </w:divBdr>
        </w:div>
        <w:div w:id="1620720509">
          <w:marLeft w:val="994"/>
          <w:marRight w:val="0"/>
          <w:marTop w:val="0"/>
          <w:marBottom w:val="0"/>
          <w:divBdr>
            <w:top w:val="none" w:sz="0" w:space="0" w:color="auto"/>
            <w:left w:val="none" w:sz="0" w:space="0" w:color="auto"/>
            <w:bottom w:val="none" w:sz="0" w:space="0" w:color="auto"/>
            <w:right w:val="none" w:sz="0" w:space="0" w:color="auto"/>
          </w:divBdr>
        </w:div>
        <w:div w:id="1923224520">
          <w:marLeft w:val="418"/>
          <w:marRight w:val="0"/>
          <w:marTop w:val="0"/>
          <w:marBottom w:val="0"/>
          <w:divBdr>
            <w:top w:val="none" w:sz="0" w:space="0" w:color="auto"/>
            <w:left w:val="none" w:sz="0" w:space="0" w:color="auto"/>
            <w:bottom w:val="none" w:sz="0" w:space="0" w:color="auto"/>
            <w:right w:val="none" w:sz="0" w:space="0" w:color="auto"/>
          </w:divBdr>
        </w:div>
        <w:div w:id="2025089635">
          <w:marLeft w:val="994"/>
          <w:marRight w:val="0"/>
          <w:marTop w:val="0"/>
          <w:marBottom w:val="0"/>
          <w:divBdr>
            <w:top w:val="none" w:sz="0" w:space="0" w:color="auto"/>
            <w:left w:val="none" w:sz="0" w:space="0" w:color="auto"/>
            <w:bottom w:val="none" w:sz="0" w:space="0" w:color="auto"/>
            <w:right w:val="none" w:sz="0" w:space="0" w:color="auto"/>
          </w:divBdr>
        </w:div>
      </w:divsChild>
    </w:div>
    <w:div w:id="1046373206">
      <w:bodyDiv w:val="1"/>
      <w:marLeft w:val="0"/>
      <w:marRight w:val="0"/>
      <w:marTop w:val="0"/>
      <w:marBottom w:val="0"/>
      <w:divBdr>
        <w:top w:val="none" w:sz="0" w:space="0" w:color="auto"/>
        <w:left w:val="none" w:sz="0" w:space="0" w:color="auto"/>
        <w:bottom w:val="none" w:sz="0" w:space="0" w:color="auto"/>
        <w:right w:val="none" w:sz="0" w:space="0" w:color="auto"/>
      </w:divBdr>
      <w:divsChild>
        <w:div w:id="522138368">
          <w:marLeft w:val="994"/>
          <w:marRight w:val="0"/>
          <w:marTop w:val="0"/>
          <w:marBottom w:val="0"/>
          <w:divBdr>
            <w:top w:val="none" w:sz="0" w:space="0" w:color="auto"/>
            <w:left w:val="none" w:sz="0" w:space="0" w:color="auto"/>
            <w:bottom w:val="none" w:sz="0" w:space="0" w:color="auto"/>
            <w:right w:val="none" w:sz="0" w:space="0" w:color="auto"/>
          </w:divBdr>
        </w:div>
        <w:div w:id="1420177016">
          <w:marLeft w:val="994"/>
          <w:marRight w:val="0"/>
          <w:marTop w:val="0"/>
          <w:marBottom w:val="0"/>
          <w:divBdr>
            <w:top w:val="none" w:sz="0" w:space="0" w:color="auto"/>
            <w:left w:val="none" w:sz="0" w:space="0" w:color="auto"/>
            <w:bottom w:val="none" w:sz="0" w:space="0" w:color="auto"/>
            <w:right w:val="none" w:sz="0" w:space="0" w:color="auto"/>
          </w:divBdr>
        </w:div>
        <w:div w:id="2093353671">
          <w:marLeft w:val="418"/>
          <w:marRight w:val="0"/>
          <w:marTop w:val="0"/>
          <w:marBottom w:val="0"/>
          <w:divBdr>
            <w:top w:val="none" w:sz="0" w:space="0" w:color="auto"/>
            <w:left w:val="none" w:sz="0" w:space="0" w:color="auto"/>
            <w:bottom w:val="none" w:sz="0" w:space="0" w:color="auto"/>
            <w:right w:val="none" w:sz="0" w:space="0" w:color="auto"/>
          </w:divBdr>
        </w:div>
      </w:divsChild>
    </w:div>
    <w:div w:id="1119185634">
      <w:bodyDiv w:val="1"/>
      <w:marLeft w:val="0"/>
      <w:marRight w:val="0"/>
      <w:marTop w:val="0"/>
      <w:marBottom w:val="0"/>
      <w:divBdr>
        <w:top w:val="none" w:sz="0" w:space="0" w:color="auto"/>
        <w:left w:val="none" w:sz="0" w:space="0" w:color="auto"/>
        <w:bottom w:val="none" w:sz="0" w:space="0" w:color="auto"/>
        <w:right w:val="none" w:sz="0" w:space="0" w:color="auto"/>
      </w:divBdr>
    </w:div>
    <w:div w:id="1157376047">
      <w:bodyDiv w:val="1"/>
      <w:marLeft w:val="0"/>
      <w:marRight w:val="0"/>
      <w:marTop w:val="0"/>
      <w:marBottom w:val="0"/>
      <w:divBdr>
        <w:top w:val="none" w:sz="0" w:space="0" w:color="auto"/>
        <w:left w:val="none" w:sz="0" w:space="0" w:color="auto"/>
        <w:bottom w:val="none" w:sz="0" w:space="0" w:color="auto"/>
        <w:right w:val="none" w:sz="0" w:space="0" w:color="auto"/>
      </w:divBdr>
    </w:div>
    <w:div w:id="1391883731">
      <w:bodyDiv w:val="1"/>
      <w:marLeft w:val="0"/>
      <w:marRight w:val="0"/>
      <w:marTop w:val="0"/>
      <w:marBottom w:val="0"/>
      <w:divBdr>
        <w:top w:val="none" w:sz="0" w:space="0" w:color="auto"/>
        <w:left w:val="none" w:sz="0" w:space="0" w:color="auto"/>
        <w:bottom w:val="none" w:sz="0" w:space="0" w:color="auto"/>
        <w:right w:val="none" w:sz="0" w:space="0" w:color="auto"/>
      </w:divBdr>
      <w:divsChild>
        <w:div w:id="182596777">
          <w:marLeft w:val="994"/>
          <w:marRight w:val="0"/>
          <w:marTop w:val="0"/>
          <w:marBottom w:val="0"/>
          <w:divBdr>
            <w:top w:val="none" w:sz="0" w:space="0" w:color="auto"/>
            <w:left w:val="none" w:sz="0" w:space="0" w:color="auto"/>
            <w:bottom w:val="none" w:sz="0" w:space="0" w:color="auto"/>
            <w:right w:val="none" w:sz="0" w:space="0" w:color="auto"/>
          </w:divBdr>
        </w:div>
      </w:divsChild>
    </w:div>
    <w:div w:id="1935477471">
      <w:bodyDiv w:val="1"/>
      <w:marLeft w:val="0"/>
      <w:marRight w:val="0"/>
      <w:marTop w:val="0"/>
      <w:marBottom w:val="0"/>
      <w:divBdr>
        <w:top w:val="none" w:sz="0" w:space="0" w:color="auto"/>
        <w:left w:val="none" w:sz="0" w:space="0" w:color="auto"/>
        <w:bottom w:val="none" w:sz="0" w:space="0" w:color="auto"/>
        <w:right w:val="none" w:sz="0" w:space="0" w:color="auto"/>
      </w:divBdr>
    </w:div>
    <w:div w:id="19689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655</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Darcy Tsai (蔡承融)</cp:lastModifiedBy>
  <cp:revision>3</cp:revision>
  <dcterms:created xsi:type="dcterms:W3CDTF">2025-08-28T09:23:00Z</dcterms:created>
  <dcterms:modified xsi:type="dcterms:W3CDTF">2025-08-28T13:06:00Z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DocumentId">
    <vt:lpwstr/>
  </property>
</Properties>
</file>