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lastRenderedPageBreak/>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lastRenderedPageBreak/>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lastRenderedPageBreak/>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lastRenderedPageBreak/>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lastRenderedPageBreak/>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lastRenderedPageBreak/>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w:t>
            </w:r>
            <w:proofErr w:type="gramStart"/>
            <w:r>
              <w:rPr>
                <w:lang w:val="en-US" w:eastAsia="en-US"/>
              </w:rPr>
              <w:t>to use</w:t>
            </w:r>
            <w:proofErr w:type="gramEnd"/>
            <w:r>
              <w:rPr>
                <w:lang w:val="en-US" w:eastAsia="en-US"/>
              </w:rPr>
              <w:t xml:space="preserv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bl>
    <w:p w14:paraId="14C5F3A5" w14:textId="77777777" w:rsidR="007E7DEB" w:rsidRDefault="007E7DEB"/>
    <w:p w14:paraId="0920CE7F" w14:textId="77777777" w:rsidR="007E7DEB" w:rsidRDefault="00421878">
      <w:pPr>
        <w:pStyle w:val="Heading2"/>
      </w:pPr>
      <w:r>
        <w:lastRenderedPageBreak/>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lastRenderedPageBreak/>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lastRenderedPageBreak/>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hint="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hint="eastAsia"/>
                <w:lang w:eastAsia="zh-CN"/>
              </w:rPr>
            </w:pPr>
            <w:r>
              <w:rPr>
                <w:lang w:val="en-US" w:eastAsia="en-US"/>
              </w:rPr>
              <w:t xml:space="preserve">For example, some constellation shaping schemes require specific bit to symbol mapping structure that may restrict the BICM </w:t>
            </w:r>
            <w:proofErr w:type="spellStart"/>
            <w:r>
              <w:rPr>
                <w:lang w:val="en-US" w:eastAsia="en-US"/>
              </w:rPr>
              <w:t>interleaver</w:t>
            </w:r>
            <w:proofErr w:type="spellEnd"/>
            <w:r>
              <w:rPr>
                <w:lang w:val="en-US" w:eastAsia="en-US"/>
              </w:rPr>
              <w:t xml:space="preserve"> design and affect the FEC performance.</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lastRenderedPageBreak/>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4768" w14:textId="77777777" w:rsidR="003179CF" w:rsidRDefault="003179CF">
      <w:r>
        <w:separator/>
      </w:r>
    </w:p>
  </w:endnote>
  <w:endnote w:type="continuationSeparator" w:id="0">
    <w:p w14:paraId="620FA3C6" w14:textId="77777777" w:rsidR="003179CF" w:rsidRDefault="0031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8E95" w14:textId="77777777" w:rsidR="003179CF" w:rsidRDefault="003179CF">
      <w:pPr>
        <w:spacing w:after="0"/>
      </w:pPr>
      <w:r>
        <w:separator/>
      </w:r>
    </w:p>
  </w:footnote>
  <w:footnote w:type="continuationSeparator" w:id="0">
    <w:p w14:paraId="17882F13" w14:textId="77777777" w:rsidR="003179CF" w:rsidRDefault="003179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6"/>
  </w:num>
  <w:num w:numId="2" w16cid:durableId="402218593">
    <w:abstractNumId w:val="11"/>
  </w:num>
  <w:num w:numId="3" w16cid:durableId="1014574471">
    <w:abstractNumId w:val="14"/>
  </w:num>
  <w:num w:numId="4" w16cid:durableId="1884559196">
    <w:abstractNumId w:val="3"/>
  </w:num>
  <w:num w:numId="5" w16cid:durableId="1467966947">
    <w:abstractNumId w:val="9"/>
  </w:num>
  <w:num w:numId="6" w16cid:durableId="375470541">
    <w:abstractNumId w:val="19"/>
  </w:num>
  <w:num w:numId="7" w16cid:durableId="1683126571">
    <w:abstractNumId w:val="7"/>
  </w:num>
  <w:num w:numId="8" w16cid:durableId="1108282697">
    <w:abstractNumId w:val="15"/>
  </w:num>
  <w:num w:numId="9" w16cid:durableId="1367024020">
    <w:abstractNumId w:val="16"/>
  </w:num>
  <w:num w:numId="10" w16cid:durableId="1397974861">
    <w:abstractNumId w:val="8"/>
  </w:num>
  <w:num w:numId="11" w16cid:durableId="2121876881">
    <w:abstractNumId w:val="10"/>
  </w:num>
  <w:num w:numId="12" w16cid:durableId="806896923">
    <w:abstractNumId w:val="1"/>
  </w:num>
  <w:num w:numId="13" w16cid:durableId="938222837">
    <w:abstractNumId w:val="2"/>
  </w:num>
  <w:num w:numId="14" w16cid:durableId="1076822702">
    <w:abstractNumId w:val="0"/>
  </w:num>
  <w:num w:numId="15" w16cid:durableId="1003241774">
    <w:abstractNumId w:val="12"/>
  </w:num>
  <w:num w:numId="16" w16cid:durableId="1372412605">
    <w:abstractNumId w:val="13"/>
  </w:num>
  <w:num w:numId="17" w16cid:durableId="997615530">
    <w:abstractNumId w:val="4"/>
  </w:num>
  <w:num w:numId="18" w16cid:durableId="870992397">
    <w:abstractNumId w:val="18"/>
  </w:num>
  <w:num w:numId="19" w16cid:durableId="1453285548">
    <w:abstractNumId w:val="17"/>
  </w:num>
  <w:num w:numId="20" w16cid:durableId="911085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9120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104FC0"/>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08F5"/>
    <w:rsid w:val="001B3F87"/>
    <w:rsid w:val="001C01E9"/>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22B2"/>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31545"/>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86394"/>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37A4"/>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6533"/>
    <w:rsid w:val="00F4085F"/>
    <w:rsid w:val="00F41840"/>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Mohammed Al-Imari</cp:lastModifiedBy>
  <cp:revision>4</cp:revision>
  <dcterms:created xsi:type="dcterms:W3CDTF">2025-08-27T06:15:00Z</dcterms:created>
  <dcterms:modified xsi:type="dcterms:W3CDTF">2025-08-27T06:20:00Z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