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5C1BFB7C">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w:t>
            </w:r>
            <w:proofErr w:type="gramStart"/>
            <w:r>
              <w:rPr>
                <w:rFonts w:eastAsiaTheme="minorEastAsia"/>
                <w:lang w:val="en-US" w:eastAsia="zh-CN"/>
              </w:rPr>
              <w:t>to have</w:t>
            </w:r>
            <w:proofErr w:type="gramEnd"/>
            <w:r>
              <w:rPr>
                <w:rFonts w:eastAsiaTheme="minorEastAsia"/>
                <w:lang w:val="en-US" w:eastAsia="zh-CN"/>
              </w:rPr>
              <w:t xml:space="preser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 xml:space="preserve">It is fine in general, however the sub-bullets sound like a specific design in mind. In our view, proposal 3.1 has some </w:t>
            </w:r>
            <w:proofErr w:type="gramStart"/>
            <w:r w:rsidRPr="00436CB0">
              <w:rPr>
                <w:rFonts w:ascii="Times New Roman" w:hAnsi="Times New Roman" w:cs="Times New Roman"/>
                <w:b w:val="0"/>
                <w:bCs w:val="0"/>
                <w:sz w:val="21"/>
                <w:szCs w:val="21"/>
                <w:lang w:val="en-US"/>
              </w:rPr>
              <w:t>relation</w:t>
            </w:r>
            <w:proofErr w:type="gramEnd"/>
            <w:r w:rsidRPr="00436CB0">
              <w:rPr>
                <w:rFonts w:ascii="Times New Roman" w:hAnsi="Times New Roman" w:cs="Times New Roman"/>
                <w:b w:val="0"/>
                <w:bCs w:val="0"/>
                <w:sz w:val="21"/>
                <w:szCs w:val="21"/>
                <w:lang w:val="en-US"/>
              </w:rPr>
              <w:t xml:space="preserve"> with proposal 3.2. The basic feature set can be designed/defined for each device </w:t>
            </w:r>
            <w:proofErr w:type="gramStart"/>
            <w:r w:rsidRPr="00436CB0">
              <w:rPr>
                <w:rFonts w:ascii="Times New Roman" w:hAnsi="Times New Roman" w:cs="Times New Roman"/>
                <w:b w:val="0"/>
                <w:bCs w:val="0"/>
                <w:sz w:val="21"/>
                <w:szCs w:val="21"/>
                <w:lang w:val="en-US"/>
              </w:rPr>
              <w:t>types</w:t>
            </w:r>
            <w:proofErr w:type="gramEnd"/>
            <w:r w:rsidRPr="00436CB0">
              <w:rPr>
                <w:rFonts w:ascii="Times New Roman" w:hAnsi="Times New Roman" w:cs="Times New Roman"/>
                <w:b w:val="0"/>
                <w:bCs w:val="0"/>
                <w:sz w:val="21"/>
                <w:szCs w:val="21"/>
                <w:lang w:val="en-US"/>
              </w:rPr>
              <w:t xml:space="preserve">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w:t>
            </w:r>
            <w:proofErr w:type="gramStart"/>
            <w:r>
              <w:rPr>
                <w:lang w:val="en-US"/>
              </w:rPr>
              <w:t>proposed in</w:t>
            </w:r>
            <w:proofErr w:type="gramEnd"/>
            <w:r>
              <w:rPr>
                <w:lang w:val="en-US"/>
              </w:rPr>
              <w:t xml:space="preserve">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 xml:space="preserve">We are fine with the proposal (the softening of the second bullet partially addresses our earlier comment “optimized for the </w:t>
            </w:r>
            <w:proofErr w:type="gramStart"/>
            <w:r w:rsidRPr="00AB2619">
              <w:rPr>
                <w:lang w:val="en-US"/>
              </w:rPr>
              <w:t>main stream</w:t>
            </w:r>
            <w:proofErr w:type="gramEnd"/>
            <w:r w:rsidRPr="00AB2619">
              <w:rPr>
                <w:lang w:val="en-US"/>
              </w:rPr>
              <w:t xml:space="preserve"> solution supporting a majority of deployments”)</w:t>
            </w:r>
            <w:r>
              <w:rPr>
                <w:lang w:val="en-US"/>
              </w:rPr>
              <w:t xml:space="preserve">. Details are to be handled in the respective agenda </w:t>
            </w:r>
            <w:proofErr w:type="gramStart"/>
            <w:r>
              <w:rPr>
                <w:lang w:val="en-US"/>
              </w:rPr>
              <w:t>item</w:t>
            </w:r>
            <w:proofErr w:type="gramEnd"/>
            <w:r>
              <w:rPr>
                <w:lang w:val="en-US"/>
              </w:rPr>
              <w:t>.</w:t>
            </w:r>
            <w:r w:rsidR="00D80CE7">
              <w:rPr>
                <w:lang w:val="en-US"/>
              </w:rPr>
              <w:t xml:space="preserve"> </w:t>
            </w:r>
            <w:proofErr w:type="gramStart"/>
            <w:r w:rsidR="00D80CE7">
              <w:rPr>
                <w:lang w:val="en-US"/>
              </w:rPr>
              <w:t>Important</w:t>
            </w:r>
            <w:proofErr w:type="gramEnd"/>
            <w:r w:rsidR="00D80CE7">
              <w:rPr>
                <w:lang w:val="en-US"/>
              </w:rPr>
              <w:t xml:space="preserve">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 xml:space="preserve">basic feature </w:t>
            </w:r>
            <w:proofErr w:type="gramStart"/>
            <w:r w:rsidRPr="008C3397">
              <w:rPr>
                <w:lang w:val="en-US"/>
              </w:rPr>
              <w:t>set / framework</w:t>
            </w:r>
            <w:r>
              <w:rPr>
                <w:rFonts w:eastAsiaTheme="minorEastAsia"/>
                <w:lang w:val="en-US" w:eastAsia="zh-CN"/>
              </w:rPr>
              <w:t>’</w:t>
            </w:r>
            <w:proofErr w:type="gramEnd"/>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bookmarkEnd w:id="7"/>
    </w:tbl>
    <w:p w14:paraId="00054CAA" w14:textId="77777777" w:rsidR="00010900" w:rsidRPr="009675CD"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w:t>
            </w:r>
            <w:proofErr w:type="gramStart"/>
            <w:r w:rsidRPr="003935DA">
              <w:rPr>
                <w:lang w:val="en-US"/>
              </w:rPr>
              <w:t>refer</w:t>
            </w:r>
            <w:proofErr w:type="gramEnd"/>
            <w:r w:rsidRPr="003935DA">
              <w:rPr>
                <w:lang w:val="en-US"/>
              </w:rPr>
              <w:t xml:space="preserve"> mandatory capabilities for all </w:t>
            </w:r>
            <w:proofErr w:type="spellStart"/>
            <w:r w:rsidRPr="003935DA">
              <w:rPr>
                <w:lang w:val="en-US"/>
              </w:rPr>
              <w:t>devie</w:t>
            </w:r>
            <w:proofErr w:type="spellEnd"/>
            <w:r w:rsidRPr="003935DA">
              <w:rPr>
                <w:lang w:val="en-US"/>
              </w:rPr>
              <w:t xml:space="preserve"> </w:t>
            </w:r>
            <w:proofErr w:type="gramStart"/>
            <w:r w:rsidRPr="003935DA">
              <w:rPr>
                <w:lang w:val="en-US"/>
              </w:rPr>
              <w:t>type</w:t>
            </w:r>
            <w:proofErr w:type="gramEnd"/>
            <w:r w:rsidRPr="003935DA">
              <w:rPr>
                <w:lang w:val="en-US"/>
              </w:rPr>
              <w:t xml:space="preserv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w:t>
            </w:r>
            <w:proofErr w:type="gramStart"/>
            <w:r w:rsidRPr="004821DF">
              <w:rPr>
                <w:rFonts w:eastAsia="Malgun Gothic"/>
                <w:lang w:val="en-US" w:eastAsia="ko-KR"/>
              </w:rPr>
              <w:t>study</w:t>
            </w:r>
            <w:proofErr w:type="gramEnd"/>
            <w:r w:rsidRPr="004821DF">
              <w:rPr>
                <w:rFonts w:eastAsia="Malgun Gothic"/>
                <w:lang w:val="en-US" w:eastAsia="ko-KR"/>
              </w:rPr>
              <w:t xml:space="preserve"> whether to introduce mandatory capability set for each device type, it is worth </w:t>
            </w:r>
            <w:proofErr w:type="gramStart"/>
            <w:r w:rsidRPr="004821DF">
              <w:rPr>
                <w:rFonts w:eastAsia="Malgun Gothic"/>
                <w:lang w:val="en-US" w:eastAsia="ko-KR"/>
              </w:rPr>
              <w:t>to study</w:t>
            </w:r>
            <w:proofErr w:type="gramEnd"/>
            <w:r w:rsidRPr="004821DF">
              <w:rPr>
                <w:rFonts w:eastAsia="Malgun Gothic"/>
                <w:lang w:val="en-US" w:eastAsia="ko-KR"/>
              </w:rPr>
              <w:t xml:space="preserve">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w:t>
            </w:r>
            <w:r w:rsidRPr="00E753FA">
              <w:rPr>
                <w:rFonts w:ascii="Times New Roman" w:hAnsi="Times New Roman" w:cs="Times New Roman"/>
                <w:color w:val="FF0000"/>
                <w:sz w:val="21"/>
                <w:szCs w:val="21"/>
                <w:lang w:val="en-US"/>
              </w:rPr>
              <w:lastRenderedPageBreak/>
              <w:t xml:space="preserve">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 xml:space="preserve">High </w:t>
                  </w:r>
                  <w:proofErr w:type="spellStart"/>
                  <w:r w:rsidRPr="00AC7FBA">
                    <w:rPr>
                      <w:lang w:val="en-US"/>
                    </w:rPr>
                    <w:t>RedCap</w:t>
                  </w:r>
                  <w:proofErr w:type="spellEnd"/>
                  <w:r w:rsidRPr="00AC7FBA">
                    <w:rPr>
                      <w:lang w:val="en-US"/>
                    </w:rPr>
                    <w:t xml:space="preserve">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 xml:space="preserve">Low </w:t>
                  </w:r>
                  <w:proofErr w:type="spellStart"/>
                  <w:r w:rsidRPr="00AC7FBA">
                    <w:rPr>
                      <w:lang w:val="en-US"/>
                    </w:rPr>
                    <w:t>RedCap</w:t>
                  </w:r>
                  <w:proofErr w:type="spellEnd"/>
                  <w:r w:rsidRPr="00AC7FBA">
                    <w:rPr>
                      <w:lang w:val="en-US"/>
                    </w:rPr>
                    <w:t xml:space="preserve">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proofErr w:type="gramStart"/>
            <w:r w:rsidR="00F97FCF">
              <w:rPr>
                <w:lang w:val="en-US"/>
              </w:rPr>
              <w:t>need</w:t>
            </w:r>
            <w:proofErr w:type="gramEnd"/>
            <w:r w:rsidR="00F97FCF">
              <w:rPr>
                <w:lang w:val="en-US"/>
              </w:rPr>
              <w:t xml:space="preserve"> to be carefully considered especially at the envelope.</w:t>
            </w:r>
          </w:p>
          <w:p w14:paraId="68402A55" w14:textId="6A99542B" w:rsidR="00522F43" w:rsidRDefault="00522F43" w:rsidP="006320F2">
            <w:pPr>
              <w:pStyle w:val="ac"/>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w:t>
            </w:r>
            <w:r>
              <w:rPr>
                <w:lang w:val="en-US"/>
              </w:rPr>
              <w:lastRenderedPageBreak/>
              <w:t xml:space="preserve">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w:t>
            </w:r>
            <w:proofErr w:type="gramStart"/>
            <w:r>
              <w:rPr>
                <w:lang w:val="en-US"/>
              </w:rPr>
              <w:t>the testability</w:t>
            </w:r>
            <w:proofErr w:type="gramEnd"/>
            <w:r>
              <w:rPr>
                <w:lang w:val="en-US"/>
              </w:rPr>
              <w:t xml:space="preserve">,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w:t>
            </w:r>
            <w:proofErr w:type="gramStart"/>
            <w:r>
              <w:rPr>
                <w:rFonts w:eastAsiaTheme="minorEastAsia" w:hint="eastAsia"/>
                <w:lang w:val="en-US" w:eastAsia="zh-CN"/>
              </w:rPr>
              <w:t>is</w:t>
            </w:r>
            <w:proofErr w:type="gramEnd"/>
            <w:r>
              <w:rPr>
                <w:rFonts w:eastAsiaTheme="minorEastAsia" w:hint="eastAsia"/>
                <w:lang w:val="en-US" w:eastAsia="zh-CN"/>
              </w:rPr>
              <w:t xml:space="preserve"> too </w:t>
            </w:r>
            <w:proofErr w:type="gramStart"/>
            <w:r>
              <w:rPr>
                <w:rFonts w:eastAsiaTheme="minorEastAsia" w:hint="eastAsia"/>
                <w:lang w:val="en-US" w:eastAsia="zh-CN"/>
              </w:rPr>
              <w:t>detailed, and</w:t>
            </w:r>
            <w:proofErr w:type="gramEnd"/>
            <w:r>
              <w:rPr>
                <w:rFonts w:eastAsiaTheme="minorEastAsia" w:hint="eastAsia"/>
                <w:lang w:val="en-US" w:eastAsia="zh-CN"/>
              </w:rPr>
              <w:t xml:space="preserve">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w:t>
            </w:r>
            <w:proofErr w:type="gramStart"/>
            <w:r>
              <w:rPr>
                <w:rFonts w:eastAsiaTheme="minorEastAsia" w:hint="eastAsia"/>
                <w:lang w:val="en-US" w:eastAsia="zh-CN"/>
              </w:rPr>
              <w:t>suggest</w:t>
            </w:r>
            <w:proofErr w:type="gramEnd"/>
            <w:r>
              <w:rPr>
                <w:rFonts w:eastAsiaTheme="minorEastAsia" w:hint="eastAsia"/>
                <w:lang w:val="en-US" w:eastAsia="zh-CN"/>
              </w:rPr>
              <w:t xml:space="preserve">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 xml:space="preserve">{SCS, </w:t>
      </w:r>
      <w:proofErr w:type="gramStart"/>
      <w:r w:rsidR="000710F6" w:rsidRPr="00ED0630">
        <w:rPr>
          <w:rFonts w:hint="eastAsia"/>
          <w:highlight w:val="magenta"/>
          <w:lang w:val="en-US"/>
        </w:rPr>
        <w:t>required</w:t>
      </w:r>
      <w:proofErr w:type="gramEnd"/>
      <w:r w:rsidR="000710F6" w:rsidRPr="00ED0630">
        <w:rPr>
          <w:rFonts w:hint="eastAsia"/>
          <w:highlight w:val="magenta"/>
          <w:lang w:val="en-US"/>
        </w:rPr>
        <w:t xml:space="preserve"> FFT size</w:t>
      </w:r>
      <w:proofErr w:type="gramStart"/>
      <w:r w:rsidR="000710F6" w:rsidRPr="00ED0630">
        <w:rPr>
          <w:rFonts w:hint="eastAsia"/>
          <w:highlight w:val="magenta"/>
          <w:lang w:val="en-US"/>
        </w:rPr>
        <w:t>, Max</w:t>
      </w:r>
      <w:proofErr w:type="gramEnd"/>
      <w:r w:rsidR="000710F6" w:rsidRPr="00ED0630">
        <w:rPr>
          <w:rFonts w:hint="eastAsia"/>
          <w:highlight w:val="magenta"/>
          <w:lang w:val="en-US"/>
        </w:rPr>
        <w:t xml:space="preserve"> CBW}</w:t>
      </w:r>
      <w:r w:rsidR="001830A7" w:rsidRPr="00ED0630">
        <w:rPr>
          <w:rFonts w:hint="eastAsia"/>
          <w:highlight w:val="magenta"/>
          <w:lang w:val="en-US"/>
        </w:rPr>
        <w:t xml:space="preserve"> </w:t>
      </w:r>
      <w:r w:rsidR="00222A4A" w:rsidRPr="00ED0630">
        <w:rPr>
          <w:rFonts w:hint="eastAsia"/>
          <w:highlight w:val="magenta"/>
          <w:lang w:val="en-US"/>
        </w:rPr>
        <w:t xml:space="preserve">are more suitable to </w:t>
      </w:r>
      <w:proofErr w:type="gramStart"/>
      <w:r w:rsidR="00222A4A" w:rsidRPr="00ED0630">
        <w:rPr>
          <w:rFonts w:hint="eastAsia"/>
          <w:highlight w:val="magenta"/>
          <w:lang w:val="en-US"/>
        </w:rPr>
        <w:t>be discussed</w:t>
      </w:r>
      <w:proofErr w:type="gramEnd"/>
      <w:r w:rsidR="00222A4A" w:rsidRPr="00ED0630">
        <w:rPr>
          <w:rFonts w:hint="eastAsia"/>
          <w:highlight w:val="magenta"/>
          <w:lang w:val="en-US"/>
        </w:rPr>
        <w:t xml:space="preserve">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lastRenderedPageBreak/>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SimSun"/>
                <w:color w:val="FF0000"/>
                <w:lang w:val="en-US"/>
              </w:rPr>
              <w:t>400 MHz – 6.425 GHz -</w:t>
            </w:r>
            <w:proofErr w:type="gramStart"/>
            <w:r w:rsidRPr="00782451">
              <w:rPr>
                <w:rFonts w:eastAsia="SimSun"/>
                <w:color w:val="FF0000"/>
                <w:lang w:val="en-US"/>
              </w:rPr>
              <w:t>&gt;  3</w:t>
            </w:r>
            <w:proofErr w:type="gramEnd"/>
            <w:r w:rsidRPr="00782451">
              <w:rPr>
                <w:rFonts w:eastAsia="SimSun"/>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 xml:space="preserve">We are fine with the proposal </w:t>
            </w:r>
            <w:proofErr w:type="gramStart"/>
            <w:r>
              <w:rPr>
                <w:lang w:val="en-US"/>
              </w:rPr>
              <w:t>as long as</w:t>
            </w:r>
            <w:proofErr w:type="gramEnd"/>
            <w:r>
              <w:rPr>
                <w:lang w:val="en-US"/>
              </w:rPr>
              <w:t xml:space="preserve">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 xml:space="preserve">We would also like to note that this topic is also discussed in Frame Structure agenda. To prevent duplication, it is perhaps better to address this topic only </w:t>
            </w:r>
            <w:proofErr w:type="gramStart"/>
            <w:r>
              <w:rPr>
                <w:rFonts w:eastAsia="Malgun Gothic"/>
                <w:lang w:val="en-US" w:eastAsia="ko-KR"/>
              </w:rPr>
              <w:t>in</w:t>
            </w:r>
            <w:proofErr w:type="gramEnd"/>
            <w:r>
              <w:rPr>
                <w:rFonts w:eastAsia="Malgun Gothic"/>
                <w:lang w:val="en-US" w:eastAsia="ko-KR"/>
              </w:rPr>
              <w:t xml:space="preserve">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lastRenderedPageBreak/>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w:t>
            </w:r>
            <w:r w:rsidRPr="006257AB">
              <w:rPr>
                <w:sz w:val="20"/>
                <w:szCs w:val="20"/>
                <w:lang w:val="en-GB"/>
              </w:rPr>
              <w:lastRenderedPageBreak/>
              <w:t xml:space="preserve">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lastRenderedPageBreak/>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hint="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lastRenderedPageBreak/>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lastRenderedPageBreak/>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w:t>
            </w:r>
            <w:r>
              <w:rPr>
                <w:rFonts w:eastAsiaTheme="minorEastAsia" w:hint="eastAsia"/>
                <w:lang w:val="en-GB" w:eastAsia="zh-CN"/>
              </w:rPr>
              <w:lastRenderedPageBreak/>
              <w:t xml:space="preserve">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 xml:space="preserve">We would </w:t>
            </w:r>
            <w:proofErr w:type="gramStart"/>
            <w:r w:rsidRPr="00782451">
              <w:rPr>
                <w:rFonts w:eastAsiaTheme="minorEastAsia"/>
                <w:lang w:val="en-US" w:eastAsia="zh-CN"/>
              </w:rPr>
              <w:t>suggest to</w:t>
            </w:r>
            <w:proofErr w:type="gramEnd"/>
            <w:r w:rsidRPr="00782451">
              <w:rPr>
                <w:rFonts w:eastAsiaTheme="minorEastAsia"/>
                <w:lang w:val="en-US" w:eastAsia="zh-CN"/>
              </w:rPr>
              <w:t xml:space="preserve"> first </w:t>
            </w:r>
            <w:proofErr w:type="gramStart"/>
            <w:r w:rsidRPr="00782451">
              <w:rPr>
                <w:rFonts w:eastAsiaTheme="minorEastAsia"/>
                <w:lang w:val="en-US" w:eastAsia="zh-CN"/>
              </w:rPr>
              <w:t>align on</w:t>
            </w:r>
            <w:proofErr w:type="gramEnd"/>
            <w:r w:rsidRPr="00782451">
              <w:rPr>
                <w:rFonts w:eastAsiaTheme="minorEastAsia"/>
                <w:lang w:val="en-US" w:eastAsia="zh-CN"/>
              </w:rPr>
              <w:t xml:space="preserve">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w:t>
            </w:r>
            <w:proofErr w:type="gramStart"/>
            <w:r w:rsidRPr="00782451">
              <w:rPr>
                <w:rFonts w:eastAsiaTheme="minorEastAsia"/>
                <w:lang w:val="en-US" w:eastAsia="zh-CN"/>
              </w:rPr>
              <w:t>aligned on</w:t>
            </w:r>
            <w:proofErr w:type="gramEnd"/>
            <w:r w:rsidRPr="00782451">
              <w:rPr>
                <w:rFonts w:eastAsiaTheme="minorEastAsia"/>
                <w:lang w:val="en-US" w:eastAsia="zh-CN"/>
              </w:rPr>
              <w:t xml:space="preserve">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lastRenderedPageBreak/>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w:t>
            </w:r>
            <w:proofErr w:type="gramStart"/>
            <w:r w:rsidRPr="004821DF">
              <w:rPr>
                <w:rFonts w:eastAsia="Malgun Gothic" w:hint="eastAsia"/>
                <w:lang w:val="en-US" w:eastAsia="ko-KR"/>
              </w:rPr>
              <w:t>case</w:t>
            </w:r>
            <w:proofErr w:type="gramEnd"/>
            <w:r w:rsidRPr="004821DF">
              <w:rPr>
                <w:rFonts w:eastAsia="Malgun Gothic" w:hint="eastAsia"/>
                <w:lang w:val="en-US" w:eastAsia="ko-KR"/>
              </w:rPr>
              <w:t xml:space="preserv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w:t>
            </w:r>
            <w:r w:rsidRPr="004821DF">
              <w:rPr>
                <w:rFonts w:ascii="Times New Roman" w:hAnsi="Times New Roman" w:cs="Times New Roman" w:hint="eastAsia"/>
                <w:sz w:val="21"/>
                <w:szCs w:val="21"/>
                <w:lang w:val="en-US"/>
              </w:rPr>
              <w:lastRenderedPageBreak/>
              <w:t>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w:t>
            </w:r>
            <w:proofErr w:type="gramStart"/>
            <w:r w:rsidRPr="004821DF">
              <w:rPr>
                <w:rFonts w:ascii="Times New Roman" w:hAnsi="Times New Roman" w:cs="Times New Roman" w:hint="eastAsia"/>
                <w:sz w:val="21"/>
                <w:szCs w:val="21"/>
                <w:lang w:val="en-US"/>
              </w:rPr>
              <w:t>low-tier</w:t>
            </w:r>
            <w:proofErr w:type="gramEnd"/>
            <w:r w:rsidRPr="004821DF">
              <w:rPr>
                <w:rFonts w:ascii="Times New Roman" w:hAnsi="Times New Roman" w:cs="Times New Roman" w:hint="eastAsia"/>
                <w:sz w:val="21"/>
                <w:szCs w:val="21"/>
                <w:lang w:val="en-US"/>
              </w:rPr>
              <w:t xml:space="preserve">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proofErr w:type="gramStart"/>
            <w:r w:rsidRPr="002F4FC3">
              <w:rPr>
                <w:rFonts w:ascii="Times New Roman" w:hAnsi="Times New Roman" w:cs="Times New Roman"/>
                <w:b w:val="0"/>
                <w:bCs w:val="0"/>
                <w:color w:val="FF0000"/>
                <w:sz w:val="21"/>
                <w:szCs w:val="21"/>
                <w:lang w:val="en-US"/>
              </w:rPr>
              <w:t>with</w:t>
            </w:r>
            <w:proofErr w:type="gramEnd"/>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w:t>
            </w:r>
            <w:proofErr w:type="gramStart"/>
            <w:r w:rsidRPr="002F4FC3">
              <w:rPr>
                <w:rFonts w:ascii="Times New Roman" w:hAnsi="Times New Roman" w:cs="Times New Roman"/>
                <w:b w:val="0"/>
                <w:bCs w:val="0"/>
                <w:sz w:val="21"/>
                <w:szCs w:val="21"/>
                <w:lang w:val="en-US"/>
              </w:rPr>
              <w:t>low-tier</w:t>
            </w:r>
            <w:proofErr w:type="gramEnd"/>
            <w:r w:rsidRPr="002F4FC3">
              <w:rPr>
                <w:rFonts w:ascii="Times New Roman" w:hAnsi="Times New Roman" w:cs="Times New Roman"/>
                <w:b w:val="0"/>
                <w:bCs w:val="0"/>
                <w:sz w:val="21"/>
                <w:szCs w:val="21"/>
                <w:lang w:val="en-US"/>
              </w:rPr>
              <w:t xml:space="preserve">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w:t>
      </w:r>
      <w:proofErr w:type="gramStart"/>
      <w:r w:rsidRPr="004711CF">
        <w:rPr>
          <w:rFonts w:ascii="Times New Roman" w:hAnsi="Times New Roman" w:cs="Times New Roman" w:hint="eastAsia"/>
          <w:color w:val="FF0000"/>
          <w:sz w:val="21"/>
          <w:szCs w:val="21"/>
          <w:lang w:val="en-US"/>
        </w:rPr>
        <w:t>low-tier</w:t>
      </w:r>
      <w:proofErr w:type="gramEnd"/>
      <w:r w:rsidRPr="004711CF">
        <w:rPr>
          <w:rFonts w:ascii="Times New Roman" w:hAnsi="Times New Roman" w:cs="Times New Roman" w:hint="eastAsia"/>
          <w:color w:val="FF0000"/>
          <w:sz w:val="21"/>
          <w:szCs w:val="21"/>
          <w:lang w:val="en-US"/>
        </w:rPr>
        <w:t xml:space="preserve">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w:t>
      </w:r>
      <w:proofErr w:type="gramStart"/>
      <w:r w:rsidRPr="004711CF">
        <w:rPr>
          <w:rFonts w:ascii="Times New Roman" w:hAnsi="Times New Roman" w:cs="Times New Roman" w:hint="eastAsia"/>
          <w:strike/>
          <w:color w:val="FF0000"/>
          <w:sz w:val="21"/>
          <w:szCs w:val="21"/>
          <w:lang w:val="en-US"/>
        </w:rPr>
        <w:t>low-tier</w:t>
      </w:r>
      <w:proofErr w:type="gramEnd"/>
      <w:r w:rsidRPr="004711CF">
        <w:rPr>
          <w:rFonts w:ascii="Times New Roman" w:hAnsi="Times New Roman" w:cs="Times New Roman" w:hint="eastAsia"/>
          <w:strike/>
          <w:color w:val="FF0000"/>
          <w:sz w:val="21"/>
          <w:szCs w:val="21"/>
          <w:lang w:val="en-US"/>
        </w:rPr>
        <w:t xml:space="preserve">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lastRenderedPageBreak/>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w:t>
            </w:r>
            <w:proofErr w:type="gramStart"/>
            <w:r w:rsidRPr="00782451">
              <w:rPr>
                <w:rFonts w:hint="eastAsia"/>
                <w:b w:val="0"/>
                <w:bCs w:val="0"/>
                <w:sz w:val="21"/>
                <w:szCs w:val="21"/>
                <w:lang w:val="en-US"/>
              </w:rPr>
              <w:t>main focus</w:t>
            </w:r>
            <w:proofErr w:type="gramEnd"/>
            <w:r w:rsidRPr="00782451">
              <w:rPr>
                <w:rFonts w:hint="eastAsia"/>
                <w:b w:val="0"/>
                <w:bCs w:val="0"/>
                <w:sz w:val="21"/>
                <w:szCs w:val="21"/>
                <w:lang w:val="en-US"/>
              </w:rPr>
              <w:t xml:space="preserve">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w:t>
            </w:r>
            <w:proofErr w:type="gramStart"/>
            <w:r>
              <w:rPr>
                <w:lang w:val="en-US"/>
              </w:rPr>
              <w:t>of</w:t>
            </w:r>
            <w:proofErr w:type="gramEnd"/>
            <w:r>
              <w:rPr>
                <w:lang w:val="en-US"/>
              </w:rPr>
              <w:t xml:space="preserve">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 xml:space="preserve">We are fine </w:t>
            </w:r>
            <w:proofErr w:type="gramStart"/>
            <w:r>
              <w:rPr>
                <w:lang w:val="en-US"/>
              </w:rPr>
              <w:t>to take</w:t>
            </w:r>
            <w:proofErr w:type="gramEnd"/>
            <w:r>
              <w:rPr>
                <w:lang w:val="en-US"/>
              </w:rPr>
              <w:t xml:space="preserve"> the 5G SSB as a starting point and </w:t>
            </w:r>
            <w:proofErr w:type="gramStart"/>
            <w:r>
              <w:rPr>
                <w:lang w:val="en-US"/>
              </w:rPr>
              <w:t>to discuss</w:t>
            </w:r>
            <w:proofErr w:type="gramEnd"/>
            <w:r>
              <w:rPr>
                <w:lang w:val="en-US"/>
              </w:rPr>
              <w:t xml:space="preserve">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 xml:space="preserve">e still have a concern on the first sub-bullet “NB SSB as baseline”, because this may imply that NR SSB will be used in 6G. We suggest </w:t>
            </w:r>
            <w:proofErr w:type="gramStart"/>
            <w:r>
              <w:rPr>
                <w:rFonts w:ascii="Times" w:eastAsia="Malgun Gothic" w:hAnsi="Times" w:cs="Times"/>
                <w:lang w:val="en-GB" w:eastAsia="ko-KR"/>
              </w:rPr>
              <w:t>to remove</w:t>
            </w:r>
            <w:proofErr w:type="gramEnd"/>
            <w:r>
              <w:rPr>
                <w:rFonts w:ascii="Times" w:eastAsia="Malgun Gothic" w:hAnsi="Times" w:cs="Times"/>
                <w:lang w:val="en-GB" w:eastAsia="ko-KR"/>
              </w:rPr>
              <w:t xml:space="preser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xml:space="preserve">, e.g., min CBW, NES, </w:t>
            </w:r>
            <w:proofErr w:type="gramStart"/>
            <w:r w:rsidRPr="00981F74">
              <w:rPr>
                <w:rFonts w:ascii="Times New Roman" w:hAnsi="Times New Roman" w:cs="Times New Roman" w:hint="eastAsia"/>
                <w:sz w:val="21"/>
                <w:szCs w:val="21"/>
                <w:lang w:val="en-US"/>
              </w:rPr>
              <w:t>low-tier</w:t>
            </w:r>
            <w:proofErr w:type="gramEnd"/>
            <w:r w:rsidRPr="00981F74">
              <w:rPr>
                <w:rFonts w:ascii="Times New Roman" w:hAnsi="Times New Roman" w:cs="Times New Roman" w:hint="eastAsia"/>
                <w:sz w:val="21"/>
                <w:szCs w:val="21"/>
                <w:lang w:val="en-US"/>
              </w:rPr>
              <w:t xml:space="preserve">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w:t>
            </w:r>
            <w:r w:rsidRPr="002B2FC0">
              <w:rPr>
                <w:rFonts w:ascii="Times New Roman" w:hAnsi="Times New Roman" w:cs="Times New Roman" w:hint="eastAsia"/>
                <w:sz w:val="21"/>
                <w:szCs w:val="21"/>
                <w:lang w:val="en-US"/>
              </w:rPr>
              <w:lastRenderedPageBreak/>
              <w:t xml:space="preserve">CBW, NES, </w:t>
            </w:r>
            <w:proofErr w:type="gramStart"/>
            <w:r w:rsidRPr="002B2FC0">
              <w:rPr>
                <w:rFonts w:ascii="Times New Roman" w:hAnsi="Times New Roman" w:cs="Times New Roman" w:hint="eastAsia"/>
                <w:sz w:val="21"/>
                <w:szCs w:val="21"/>
                <w:lang w:val="en-US"/>
              </w:rPr>
              <w:t>low-tier</w:t>
            </w:r>
            <w:proofErr w:type="gramEnd"/>
            <w:r w:rsidRPr="002B2FC0">
              <w:rPr>
                <w:rFonts w:ascii="Times New Roman" w:hAnsi="Times New Roman" w:cs="Times New Roman" w:hint="eastAsia"/>
                <w:sz w:val="21"/>
                <w:szCs w:val="21"/>
                <w:lang w:val="en-US"/>
              </w:rPr>
              <w:t xml:space="preserve">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hint="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bl>
    <w:p w14:paraId="4F9E4C67" w14:textId="77777777" w:rsidR="009852AA" w:rsidRPr="00470F86"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lastRenderedPageBreak/>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w:t>
            </w:r>
            <w:r>
              <w:rPr>
                <w:rFonts w:eastAsia="PMingLiU" w:hint="eastAsia"/>
                <w:lang w:val="en-GB" w:eastAsia="zh-TW"/>
              </w:rPr>
              <w:lastRenderedPageBreak/>
              <w:t xml:space="preserve">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lastRenderedPageBreak/>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w:t>
            </w:r>
            <w:proofErr w:type="gramStart"/>
            <w:r w:rsidRPr="00782451">
              <w:rPr>
                <w:rFonts w:eastAsiaTheme="minorEastAsia"/>
                <w:lang w:val="en-US" w:eastAsia="zh-CN"/>
              </w:rPr>
              <w:t>sharing of</w:t>
            </w:r>
            <w:proofErr w:type="gramEnd"/>
            <w:r w:rsidRPr="00782451">
              <w:rPr>
                <w:rFonts w:eastAsiaTheme="minorEastAsia"/>
                <w:lang w:val="en-US" w:eastAsia="zh-CN"/>
              </w:rPr>
              <w:t xml:space="preserve">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lastRenderedPageBreak/>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To clarify that the study includes </w:t>
            </w:r>
            <w:proofErr w:type="gramStart"/>
            <w:r w:rsidRPr="00AB2619">
              <w:rPr>
                <w:rFonts w:hint="eastAsia"/>
                <w:b w:val="0"/>
                <w:bCs w:val="0"/>
                <w:sz w:val="21"/>
                <w:szCs w:val="21"/>
                <w:lang w:val="en-US"/>
              </w:rPr>
              <w:t>to identify</w:t>
            </w:r>
            <w:proofErr w:type="gramEnd"/>
            <w:r w:rsidRPr="00AB2619">
              <w:rPr>
                <w:rFonts w:hint="eastAsia"/>
                <w:b w:val="0"/>
                <w:bCs w:val="0"/>
                <w:sz w:val="21"/>
                <w:szCs w:val="21"/>
                <w:lang w:val="en-US"/>
              </w:rPr>
              <w:t xml:space="preserve">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 xml:space="preserve">We would also like to note that this topic is also discussed in Frame Structure agenda. To prevent duplication, it is perhaps better to address this topic only </w:t>
            </w:r>
            <w:proofErr w:type="gramStart"/>
            <w:r>
              <w:rPr>
                <w:rFonts w:eastAsia="Malgun Gothic"/>
                <w:lang w:val="en-US" w:eastAsia="ko-KR"/>
              </w:rPr>
              <w:t>in</w:t>
            </w:r>
            <w:proofErr w:type="gramEnd"/>
            <w:r>
              <w:rPr>
                <w:rFonts w:eastAsia="Malgun Gothic"/>
                <w:lang w:val="en-US" w:eastAsia="ko-KR"/>
              </w:rPr>
              <w:t xml:space="preserve">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 xml:space="preserve">We suggest the following update to have a generic statement </w:t>
            </w:r>
            <w:proofErr w:type="gramStart"/>
            <w:r>
              <w:rPr>
                <w:rFonts w:eastAsia="Malgun Gothic"/>
                <w:lang w:val="en-US" w:eastAsia="ko-KR"/>
              </w:rPr>
              <w:t>at</w:t>
            </w:r>
            <w:proofErr w:type="gramEnd"/>
            <w:r>
              <w:rPr>
                <w:rFonts w:eastAsia="Malgun Gothic"/>
                <w:lang w:val="en-US" w:eastAsia="ko-KR"/>
              </w:rPr>
              <w:t xml:space="preserve">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w:t>
            </w:r>
            <w:proofErr w:type="gramStart"/>
            <w:r w:rsidRPr="003A49E2">
              <w:rPr>
                <w:rFonts w:eastAsiaTheme="minorEastAsia"/>
                <w:lang w:val="en-US" w:eastAsia="zh-CN"/>
              </w:rPr>
              <w:t>suggest to</w:t>
            </w:r>
            <w:proofErr w:type="gramEnd"/>
            <w:r w:rsidRPr="003A49E2">
              <w:rPr>
                <w:rFonts w:eastAsiaTheme="minorEastAsia"/>
                <w:lang w:val="en-US" w:eastAsia="zh-CN"/>
              </w:rPr>
              <w:t xml:space="preserve"> first </w:t>
            </w:r>
            <w:proofErr w:type="gramStart"/>
            <w:r w:rsidRPr="003A49E2">
              <w:rPr>
                <w:rFonts w:eastAsiaTheme="minorEastAsia"/>
                <w:lang w:val="en-US" w:eastAsia="zh-CN"/>
              </w:rPr>
              <w:t>identify</w:t>
            </w:r>
            <w:proofErr w:type="gramEnd"/>
            <w:r w:rsidRPr="003A49E2">
              <w:rPr>
                <w:rFonts w:eastAsiaTheme="minorEastAsia"/>
                <w:lang w:val="en-US" w:eastAsia="zh-CN"/>
              </w:rPr>
              <w:t xml:space="preserve">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hint="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w:t>
            </w:r>
            <w:proofErr w:type="gramStart"/>
            <w:r>
              <w:rPr>
                <w:lang w:val="en-US"/>
              </w:rPr>
              <w:t>on 6G</w:t>
            </w:r>
            <w:proofErr w:type="gramEnd"/>
            <w:r>
              <w:rPr>
                <w:lang w:val="en-US"/>
              </w:rPr>
              <w:t xml:space="preserve"> day 1, it could be difficult to let all 4G IoT users quit on one day.</w:t>
            </w: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SimSun"/>
                <w:b/>
                <w:bCs/>
                <w:lang w:val="en-US" w:eastAsia="zh-CN"/>
              </w:rPr>
            </w:pPr>
            <w:r>
              <w:rPr>
                <w:rFonts w:eastAsia="SimSun" w:hint="eastAsia"/>
                <w:b/>
                <w:bCs/>
                <w:lang w:val="en-US" w:eastAsia="zh-CN"/>
              </w:rPr>
              <w:lastRenderedPageBreak/>
              <w:t>Proposal:</w:t>
            </w:r>
          </w:p>
          <w:p w14:paraId="3E5D530C" w14:textId="77777777" w:rsidR="006A449B" w:rsidRDefault="006A449B" w:rsidP="0090366A">
            <w:pPr>
              <w:pStyle w:val="ac"/>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c"/>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lastRenderedPageBreak/>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w:t>
            </w:r>
            <w:proofErr w:type="gramStart"/>
            <w:r w:rsidRPr="0089310D">
              <w:rPr>
                <w:lang w:val="en-US"/>
              </w:rPr>
              <w:t>item</w:t>
            </w:r>
            <w:proofErr w:type="gramEnd"/>
            <w:r w:rsidRPr="0089310D">
              <w:rPr>
                <w:lang w:val="en-US"/>
              </w:rPr>
              <w:t>.</w:t>
            </w:r>
          </w:p>
          <w:p w14:paraId="73387FCF" w14:textId="7CC1493E" w:rsidR="00A81B1B" w:rsidRDefault="0089310D" w:rsidP="0089310D">
            <w:pPr>
              <w:pStyle w:val="ac"/>
              <w:rPr>
                <w:lang w:val="en-US"/>
              </w:rPr>
            </w:pPr>
            <w:r w:rsidRPr="0089310D">
              <w:rPr>
                <w:lang w:val="en-US"/>
              </w:rPr>
              <w:t xml:space="preserve">As an example, </w:t>
            </w:r>
            <w:proofErr w:type="gramStart"/>
            <w:r w:rsidRPr="0089310D">
              <w:rPr>
                <w:lang w:val="en-US"/>
              </w:rPr>
              <w:t>the UCI</w:t>
            </w:r>
            <w:proofErr w:type="gramEnd"/>
            <w:r w:rsidRPr="0089310D">
              <w:rPr>
                <w:lang w:val="en-US"/>
              </w:rPr>
              <w:t xml:space="preserve"> </w:t>
            </w:r>
            <w:proofErr w:type="gramStart"/>
            <w:r w:rsidRPr="0089310D">
              <w:rPr>
                <w:lang w:val="en-US"/>
              </w:rPr>
              <w:t>handling in</w:t>
            </w:r>
            <w:proofErr w:type="gramEnd"/>
            <w:r w:rsidRPr="0089310D">
              <w:rPr>
                <w:lang w:val="en-US"/>
              </w:rPr>
              <w:t xml:space="preserve">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w:t>
            </w:r>
            <w:proofErr w:type="gramStart"/>
            <w:r w:rsidRPr="0089310D">
              <w:rPr>
                <w:lang w:val="en-US"/>
              </w:rPr>
              <w:t>overall system</w:t>
            </w:r>
            <w:proofErr w:type="gramEnd"/>
            <w:r w:rsidRPr="0089310D">
              <w:rPr>
                <w:lang w:val="en-US"/>
              </w:rPr>
              <w:t xml:space="preserve">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proofErr w:type="gramStart"/>
            <w:r>
              <w:rPr>
                <w:lang w:val="en-US"/>
              </w:rPr>
              <w:t>Discuss in</w:t>
            </w:r>
            <w:proofErr w:type="gramEnd"/>
            <w:r>
              <w:rPr>
                <w:lang w:val="en-US"/>
              </w:rPr>
              <w:t xml:space="preserve"> the relevant </w:t>
            </w:r>
            <w:proofErr w:type="gramStart"/>
            <w:r>
              <w:rPr>
                <w:lang w:val="en-US"/>
              </w:rPr>
              <w:t>agenda items</w:t>
            </w:r>
            <w:proofErr w:type="gramEnd"/>
            <w:r>
              <w:rPr>
                <w:lang w:val="en-US"/>
              </w:rPr>
              <w:t xml:space="preserve">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SimSun"/>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lastRenderedPageBreak/>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 xml:space="preserve">Agree that these are important aspects. Also agree with Nokia this will need early RAN4 involvement to get the right BWP framework. Suggest </w:t>
            </w:r>
            <w:proofErr w:type="gramStart"/>
            <w:r w:rsidRPr="00AB2619">
              <w:rPr>
                <w:rFonts w:eastAsiaTheme="minorEastAsia"/>
                <w:lang w:val="en-US" w:eastAsia="zh-CN"/>
              </w:rPr>
              <w:t>to discuss</w:t>
            </w:r>
            <w:proofErr w:type="gramEnd"/>
            <w:r w:rsidRPr="00AB2619">
              <w:rPr>
                <w:rFonts w:eastAsiaTheme="minorEastAsia"/>
                <w:lang w:val="en-US" w:eastAsia="zh-CN"/>
              </w:rPr>
              <w:t xml:space="preserve">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lastRenderedPageBreak/>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 xml:space="preserve">s </w:t>
            </w:r>
            <w:proofErr w:type="gramStart"/>
            <w:r>
              <w:rPr>
                <w:rFonts w:hint="eastAsia"/>
                <w:b w:val="0"/>
                <w:bCs w:val="0"/>
                <w:sz w:val="21"/>
                <w:szCs w:val="21"/>
                <w:lang w:val="en-US"/>
              </w:rPr>
              <w:t>to identify</w:t>
            </w:r>
            <w:proofErr w:type="gramEnd"/>
            <w:r>
              <w:rPr>
                <w:rFonts w:hint="eastAsia"/>
                <w:b w:val="0"/>
                <w:bCs w:val="0"/>
                <w:sz w:val="21"/>
                <w:szCs w:val="21"/>
                <w:lang w:val="en-US"/>
              </w:rPr>
              <w:t xml:space="preserve">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hint="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bl>
    <w:p w14:paraId="1D4F4769" w14:textId="77777777" w:rsidR="00CE0885" w:rsidRPr="00BF177D"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lastRenderedPageBreak/>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negative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w:t>
            </w:r>
            <w:r>
              <w:rPr>
                <w:rFonts w:eastAsiaTheme="minorEastAsia" w:hint="eastAsia"/>
                <w:lang w:val="en-GB" w:eastAsia="zh-CN"/>
              </w:rPr>
              <w:lastRenderedPageBreak/>
              <w:t xml:space="preserve">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F47653">
            <w:pPr>
              <w:pStyle w:val="ac"/>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c"/>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 xml:space="preserve">Support for Opt1 (3MHz) UL bandwidth is important for enabling a low complexity SAW-less multi-band low tier UE. Hence, we strongly support </w:t>
            </w:r>
            <w:r>
              <w:rPr>
                <w:rFonts w:eastAsiaTheme="minorEastAsia"/>
                <w:lang w:val="en-GB" w:eastAsia="zh-CN"/>
              </w:rPr>
              <w:lastRenderedPageBreak/>
              <w:t>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w:t>
            </w:r>
            <w:proofErr w:type="gramStart"/>
            <w:r>
              <w:rPr>
                <w:rFonts w:eastAsiaTheme="minorEastAsia" w:hint="eastAsia"/>
                <w:lang w:val="en-US" w:eastAsia="zh-CN"/>
              </w:rPr>
              <w:t>really not</w:t>
            </w:r>
            <w:proofErr w:type="gramEnd"/>
            <w:r>
              <w:rPr>
                <w:rFonts w:eastAsiaTheme="minorEastAsia" w:hint="eastAsia"/>
                <w:lang w:val="en-US" w:eastAsia="zh-CN"/>
              </w:rPr>
              <w:t xml:space="preserve"> contribute quite </w:t>
            </w:r>
            <w:proofErr w:type="gramStart"/>
            <w:r>
              <w:rPr>
                <w:rFonts w:eastAsiaTheme="minorEastAsia" w:hint="eastAsia"/>
                <w:lang w:val="en-US" w:eastAsia="zh-CN"/>
              </w:rPr>
              <w:t>much</w:t>
            </w:r>
            <w:proofErr w:type="gramEnd"/>
            <w:r>
              <w:rPr>
                <w:rFonts w:eastAsiaTheme="minorEastAsia" w:hint="eastAsia"/>
                <w:lang w:val="en-US" w:eastAsia="zh-CN"/>
              </w:rPr>
              <w:t xml:space="preserve">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(e.g. 5/10/20MHz) </w:t>
            </w:r>
            <w:proofErr w:type="gramStart"/>
            <w:r w:rsidRPr="00AB2619">
              <w:rPr>
                <w:rFonts w:eastAsiaTheme="minorEastAsia"/>
                <w:lang w:val="en-US" w:eastAsia="zh-CN"/>
              </w:rPr>
              <w:t>are</w:t>
            </w:r>
            <w:proofErr w:type="gramEnd"/>
            <w:r w:rsidRPr="00AB2619">
              <w:rPr>
                <w:rFonts w:eastAsiaTheme="minorEastAsia"/>
                <w:lang w:val="en-US" w:eastAsia="zh-CN"/>
              </w:rPr>
              <w:t xml:space="preserv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w:t>
            </w:r>
            <w:proofErr w:type="gramStart"/>
            <w:r w:rsidRPr="00AB2619">
              <w:rPr>
                <w:rFonts w:eastAsiaTheme="minorEastAsia"/>
                <w:lang w:val="en-US" w:eastAsia="zh-CN"/>
              </w:rPr>
              <w:t>among option</w:t>
            </w:r>
            <w:proofErr w:type="gramEnd"/>
            <w:r w:rsidRPr="00AB2619">
              <w:rPr>
                <w:rFonts w:eastAsiaTheme="minorEastAsia"/>
                <w:lang w:val="en-US" w:eastAsia="zh-CN"/>
              </w:rPr>
              <w:t xml:space="preserve">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want to clarify “UE BW” is RF or BB. As far as we understand this should be RF, so we suggest </w:t>
            </w:r>
            <w:proofErr w:type="gramStart"/>
            <w:r>
              <w:rPr>
                <w:rFonts w:eastAsia="Malgun Gothic"/>
                <w:lang w:val="en-GB" w:eastAsia="ko-KR"/>
              </w:rPr>
              <w:t>to modify</w:t>
            </w:r>
            <w:proofErr w:type="gramEnd"/>
            <w:r>
              <w:rPr>
                <w:rFonts w:eastAsia="Malgun Gothic"/>
                <w:lang w:val="en-GB" w:eastAsia="ko-KR"/>
              </w:rPr>
              <w:t>:</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w:t>
      </w:r>
      <w:proofErr w:type="gramStart"/>
      <w:r w:rsidR="00AB4A3E">
        <w:rPr>
          <w:rFonts w:hint="eastAsia"/>
          <w:lang w:val="en-US"/>
        </w:rPr>
        <w:t xml:space="preserve">the </w:t>
      </w:r>
      <w:r w:rsidR="00AB4A3E" w:rsidRPr="00AB4A3E">
        <w:rPr>
          <w:lang w:val="en-US"/>
        </w:rPr>
        <w:t>spectrum</w:t>
      </w:r>
      <w:proofErr w:type="gramEnd"/>
      <w:r w:rsidR="00AB4A3E" w:rsidRPr="00AB4A3E">
        <w:rPr>
          <w:lang w:val="en-US"/>
        </w:rPr>
        <w:t xml:space="preserve">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 xml:space="preserve">High-level design principle for spectrum utilization can be discussed in this agenda, e.g., requirements from operators, needs of single cell with multiple </w:t>
            </w:r>
            <w:r>
              <w:rPr>
                <w:rFonts w:eastAsiaTheme="minorEastAsia"/>
                <w:lang w:val="en-GB" w:eastAsia="zh-CN"/>
              </w:rPr>
              <w:lastRenderedPageBreak/>
              <w:t>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c"/>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w:t>
            </w:r>
            <w:proofErr w:type="gramStart"/>
            <w:r w:rsidRPr="002B3233">
              <w:rPr>
                <w:lang w:val="en-US"/>
              </w:rPr>
              <w:t>better discussed</w:t>
            </w:r>
            <w:proofErr w:type="gramEnd"/>
            <w:r w:rsidRPr="002B3233">
              <w:rPr>
                <w:lang w:val="en-US"/>
              </w:rPr>
              <w:t xml:space="preserve"> in other agenda </w:t>
            </w:r>
            <w:proofErr w:type="gramStart"/>
            <w:r w:rsidRPr="002B3233">
              <w:rPr>
                <w:lang w:val="en-US"/>
              </w:rPr>
              <w:t>item</w:t>
            </w:r>
            <w:proofErr w:type="gramEnd"/>
            <w:r w:rsidRPr="002B3233">
              <w:rPr>
                <w:lang w:val="en-US"/>
              </w:rPr>
              <w:t>.</w:t>
            </w:r>
          </w:p>
          <w:p w14:paraId="5E223660" w14:textId="5E0773AB" w:rsidR="007E0DD6" w:rsidRPr="00532B95" w:rsidRDefault="002B3233" w:rsidP="002B3233">
            <w:pPr>
              <w:pStyle w:val="ac"/>
              <w:rPr>
                <w:lang w:val="en-US"/>
              </w:rPr>
            </w:pPr>
            <w:r w:rsidRPr="002B3233">
              <w:rPr>
                <w:lang w:val="en-US"/>
              </w:rPr>
              <w:t xml:space="preserve">Flexible pairing of UL and DL carriers (“UL/DL decoupling”) can provide significant improvements in the uplink and should be considered as a part of </w:t>
            </w:r>
            <w:r w:rsidRPr="002B3233">
              <w:rPr>
                <w:lang w:val="en-US"/>
              </w:rPr>
              <w:lastRenderedPageBreak/>
              <w:t>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 xml:space="preserve">s </w:t>
            </w:r>
            <w:proofErr w:type="gramStart"/>
            <w:r w:rsidRPr="00646651">
              <w:rPr>
                <w:rFonts w:hint="eastAsia"/>
                <w:b w:val="0"/>
                <w:bCs w:val="0"/>
                <w:sz w:val="21"/>
                <w:szCs w:val="21"/>
                <w:lang w:val="en-US"/>
              </w:rPr>
              <w:t>to identify</w:t>
            </w:r>
            <w:proofErr w:type="gramEnd"/>
            <w:r w:rsidRPr="00646651">
              <w:rPr>
                <w:rFonts w:hint="eastAsia"/>
                <w:b w:val="0"/>
                <w:bCs w:val="0"/>
                <w:sz w:val="21"/>
                <w:szCs w:val="21"/>
                <w:lang w:val="en-US"/>
              </w:rPr>
              <w:t xml:space="preserve">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hint="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w:t>
            </w:r>
            <w:proofErr w:type="gramStart"/>
            <w:r>
              <w:rPr>
                <w:lang w:val="en-US"/>
              </w:rPr>
              <w:t>the MIMO</w:t>
            </w:r>
            <w:proofErr w:type="gramEnd"/>
            <w:r>
              <w:rPr>
                <w:lang w:val="en-US"/>
              </w:rPr>
              <w:t xml:space="preserve"> AI, non-uniform constellations can be considered in </w:t>
            </w:r>
            <w:proofErr w:type="gramStart"/>
            <w:r>
              <w:rPr>
                <w:lang w:val="en-US"/>
              </w:rPr>
              <w:t>the modulation</w:t>
            </w:r>
            <w:proofErr w:type="gramEnd"/>
            <w:r>
              <w:rPr>
                <w:lang w:val="en-US"/>
              </w:rPr>
              <w:t xml:space="preserve">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w:t>
            </w:r>
            <w:proofErr w:type="gramStart"/>
            <w:r>
              <w:rPr>
                <w:lang w:val="en-GB"/>
              </w:rPr>
              <w:t xml:space="preserve">to </w:t>
            </w:r>
            <w:r>
              <w:rPr>
                <w:lang w:val="en-GB"/>
              </w:rPr>
              <w:lastRenderedPageBreak/>
              <w:t>include</w:t>
            </w:r>
            <w:proofErr w:type="gramEnd"/>
            <w:r>
              <w:rPr>
                <w:lang w:val="en-GB"/>
              </w:rPr>
              <w:t xml:space="preserv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w:t>
            </w:r>
            <w:proofErr w:type="spellStart"/>
            <w:r w:rsidRPr="004262CD">
              <w:rPr>
                <w:lang w:val="en-GB"/>
              </w:rPr>
              <w:t>gNBs</w:t>
            </w:r>
            <w:proofErr w:type="spellEnd"/>
            <w:r w:rsidRPr="004262CD">
              <w:rPr>
                <w:lang w:val="en-GB"/>
              </w:rPr>
              <w:t xml:space="preserve">.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w:t>
            </w:r>
            <w:proofErr w:type="gramStart"/>
            <w:r w:rsidRPr="00AB2619">
              <w:rPr>
                <w:lang w:val="en-US"/>
              </w:rPr>
              <w:t>conclude on</w:t>
            </w:r>
            <w:proofErr w:type="gramEnd"/>
            <w:r w:rsidRPr="00AB2619">
              <w:rPr>
                <w:lang w:val="en-US"/>
              </w:rPr>
              <w:t xml:space="preserve">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 xml:space="preserve">duplex </w:t>
            </w:r>
            <w:r w:rsidRPr="00F92E70">
              <w:rPr>
                <w:rFonts w:eastAsiaTheme="minorEastAsia"/>
                <w:lang w:val="en-GB" w:eastAsia="zh-CN"/>
              </w:rPr>
              <w:lastRenderedPageBreak/>
              <w:t>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 xml:space="preserve">Again, this should be discussed in frame structure and later duplexing session. In overview, the focus could be on high level </w:t>
            </w:r>
            <w:proofErr w:type="gramStart"/>
            <w:r>
              <w:rPr>
                <w:lang w:val="en-US"/>
              </w:rPr>
              <w:t>idea</w:t>
            </w:r>
            <w:proofErr w:type="gramEnd"/>
            <w:r>
              <w:rPr>
                <w:lang w:val="en-US"/>
              </w:rPr>
              <w:t xml:space="preserve">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lastRenderedPageBreak/>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lastRenderedPageBreak/>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spellStart"/>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Yu Mincho"/>
                <w:sz w:val="21"/>
                <w:szCs w:val="21"/>
                <w:lang w:val="en-US" w:eastAsia="ja-JP"/>
              </w:rPr>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w:t>
            </w:r>
            <w:r>
              <w:rPr>
                <w:lang w:val="en-GB"/>
              </w:rPr>
              <w:lastRenderedPageBreak/>
              <w:t xml:space="preserve">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lastRenderedPageBreak/>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lastRenderedPageBreak/>
              <w:t xml:space="preserve">On the long propagation delay, it will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duplex type </w:t>
            </w:r>
            <w:proofErr w:type="gramStart"/>
            <w:r w:rsidRPr="00AB2619">
              <w:rPr>
                <w:rFonts w:eastAsia="Malgun Gothic"/>
                <w:lang w:val="en-US" w:eastAsia="ko-KR"/>
                <w14:ligatures w14:val="standardContextual"/>
              </w:rPr>
              <w:t>design,</w:t>
            </w:r>
            <w:proofErr w:type="gramEnd"/>
            <w:r w:rsidRPr="00AB2619">
              <w:rPr>
                <w:rFonts w:eastAsia="Malgun Gothic"/>
                <w:lang w:val="en-US" w:eastAsia="ko-KR"/>
                <w14:ligatures w14:val="standardContextual"/>
              </w:rPr>
              <w:t xml:space="preserve"> frame structure design. Moreover, to mitigate the long propagation delay, it can be considered to study the impact on the initial access and common channel design. It will also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w:t>
            </w:r>
            <w:proofErr w:type="gramStart"/>
            <w:r>
              <w:rPr>
                <w:rFonts w:eastAsiaTheme="minorEastAsia" w:hint="eastAsia"/>
                <w:lang w:val="en-US" w:eastAsia="zh-CN"/>
              </w:rPr>
              <w:t>characteristic</w:t>
            </w:r>
            <w:proofErr w:type="gramEnd"/>
            <w:r>
              <w:rPr>
                <w:rFonts w:eastAsiaTheme="minorEastAsia" w:hint="eastAsia"/>
                <w:lang w:val="en-US" w:eastAsia="zh-CN"/>
              </w:rPr>
              <w:t xml:space="preserve">, e.g. initial access, then let the specific agenda </w:t>
            </w:r>
            <w:proofErr w:type="gramStart"/>
            <w:r>
              <w:rPr>
                <w:rFonts w:eastAsiaTheme="minorEastAsia" w:hint="eastAsia"/>
                <w:lang w:val="en-US" w:eastAsia="zh-CN"/>
              </w:rPr>
              <w:t>to study</w:t>
            </w:r>
            <w:proofErr w:type="gramEnd"/>
            <w:r>
              <w:rPr>
                <w:rFonts w:eastAsiaTheme="minorEastAsia" w:hint="eastAsia"/>
                <w:lang w:val="en-US" w:eastAsia="zh-CN"/>
              </w:rPr>
              <w:t xml:space="preserve">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w:t>
            </w:r>
            <w:proofErr w:type="gramStart"/>
            <w:r>
              <w:rPr>
                <w:lang w:val="en-GB"/>
              </w:rPr>
              <w:t>and also</w:t>
            </w:r>
            <w:proofErr w:type="gramEnd"/>
            <w:r>
              <w:rPr>
                <w:lang w:val="en-GB"/>
              </w:rPr>
              <w:t xml:space="preserve">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lastRenderedPageBreak/>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w:t>
            </w:r>
            <w:proofErr w:type="gramStart"/>
            <w:r>
              <w:rPr>
                <w:rFonts w:eastAsia="Malgun Gothic"/>
                <w:lang w:val="en-GB" w:eastAsia="ko-KR"/>
              </w:rPr>
              <w:t>to add</w:t>
            </w:r>
            <w:proofErr w:type="gramEnd"/>
            <w:r>
              <w:rPr>
                <w:rFonts w:eastAsia="Malgun Gothic"/>
                <w:lang w:val="en-GB" w:eastAsia="ko-KR"/>
              </w:rPr>
              <w:t xml:space="preserve">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hint="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
                <w:rFonts w:ascii="Arial" w:eastAsia="Yu Mincho" w:hAnsi="Arial" w:cs="Arial"/>
                <w:color w:val="0000FF"/>
                <w:sz w:val="16"/>
                <w:szCs w:val="16"/>
                <w:lang w:eastAsia="ja-JP"/>
              </w:rPr>
            </w:pPr>
            <w:hyperlink r:id="rId20" w:history="1">
              <w:r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462F" w14:textId="77777777" w:rsidR="00DC1047" w:rsidRDefault="00DC1047">
      <w:pPr>
        <w:spacing w:line="240" w:lineRule="auto"/>
      </w:pPr>
      <w:r>
        <w:separator/>
      </w:r>
    </w:p>
  </w:endnote>
  <w:endnote w:type="continuationSeparator" w:id="0">
    <w:p w14:paraId="4289230A" w14:textId="77777777" w:rsidR="00DC1047" w:rsidRDefault="00DC1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7180" w14:textId="77777777" w:rsidR="00DC1047" w:rsidRDefault="00DC1047">
      <w:pPr>
        <w:spacing w:after="0"/>
      </w:pPr>
      <w:r>
        <w:separator/>
      </w:r>
    </w:p>
  </w:footnote>
  <w:footnote w:type="continuationSeparator" w:id="0">
    <w:p w14:paraId="5EB10A30" w14:textId="77777777" w:rsidR="00DC1047" w:rsidRDefault="00DC10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SimSun" w:eastAsia="SimSun"/>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4.xml><?xml version="1.0" encoding="utf-8"?>
<ds:datastoreItem xmlns:ds="http://schemas.openxmlformats.org/officeDocument/2006/customXml" ds:itemID="{D6209F10-A654-41E5-8322-F72985D8DF9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TotalTime>
  <Pages>66</Pages>
  <Words>24744</Words>
  <Characters>141041</Characters>
  <Application>Microsoft Office Word</Application>
  <DocSecurity>0</DocSecurity>
  <Lines>1175</Lines>
  <Paragraphs>330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Zhang, Lei/张 磊</cp:lastModifiedBy>
  <cp:revision>5</cp:revision>
  <dcterms:created xsi:type="dcterms:W3CDTF">2025-08-27T09:54:00Z</dcterms:created>
  <dcterms:modified xsi:type="dcterms:W3CDTF">2025-08-27T10:11:00Z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