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Header"/>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Header"/>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Heading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BodyText"/>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BodyText"/>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BodyText"/>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w:t>
      </w:r>
      <w:proofErr w:type="gramStart"/>
      <w:r w:rsidR="005913BC" w:rsidRPr="005F2F14">
        <w:rPr>
          <w:rFonts w:hint="eastAsia"/>
          <w:lang w:val="en-US"/>
        </w:rPr>
        <w:t>main focus</w:t>
      </w:r>
      <w:proofErr w:type="gramEnd"/>
      <w:r w:rsidR="005913BC" w:rsidRPr="005F2F14">
        <w:rPr>
          <w:rFonts w:hint="eastAsia"/>
          <w:lang w:val="en-US"/>
        </w:rPr>
        <w:t xml:space="preserve">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TableGrid"/>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BodyText"/>
        <w:rPr>
          <w:lang w:val="en-US"/>
        </w:rPr>
      </w:pPr>
      <w:r w:rsidRPr="00486D22">
        <w:rPr>
          <w:rFonts w:hint="eastAsia"/>
          <w:highlight w:val="magenta"/>
          <w:lang w:val="en-US"/>
        </w:rPr>
        <w:t>Note:</w:t>
      </w:r>
      <w:r w:rsidR="00CF07B6" w:rsidRPr="00486D22">
        <w:rPr>
          <w:rFonts w:hint="eastAsia"/>
          <w:highlight w:val="magenta"/>
          <w:lang w:val="en-US"/>
        </w:rPr>
        <w:t xml:space="preserve"> </w:t>
      </w:r>
      <w:proofErr w:type="gramStart"/>
      <w:r w:rsidRPr="00486D22">
        <w:rPr>
          <w:rFonts w:hint="eastAsia"/>
          <w:highlight w:val="magenta"/>
          <w:lang w:val="en-US"/>
        </w:rPr>
        <w:t>A number of</w:t>
      </w:r>
      <w:proofErr w:type="gramEnd"/>
      <w:r w:rsidRPr="00486D22">
        <w:rPr>
          <w:rFonts w:hint="eastAsia"/>
          <w:highlight w:val="magenta"/>
          <w:lang w:val="en-US"/>
        </w:rPr>
        <w:t xml:space="preserve">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BodyText"/>
        <w:numPr>
          <w:ilvl w:val="0"/>
          <w:numId w:val="13"/>
        </w:numPr>
        <w:rPr>
          <w:lang w:val="en-US"/>
        </w:rPr>
      </w:pPr>
      <w:r>
        <w:rPr>
          <w:rFonts w:hint="eastAsia"/>
          <w:lang w:val="en-US"/>
        </w:rPr>
        <w:t>This RAN1 meeting</w:t>
      </w:r>
    </w:p>
    <w:p w14:paraId="2E5D12C5" w14:textId="77777777" w:rsidR="00903FEF" w:rsidRDefault="00903FEF" w:rsidP="00757740">
      <w:pPr>
        <w:pStyle w:val="BodyText"/>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BodyText"/>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BodyText"/>
        <w:numPr>
          <w:ilvl w:val="1"/>
          <w:numId w:val="13"/>
        </w:numPr>
        <w:rPr>
          <w:lang w:val="en-US"/>
        </w:rPr>
      </w:pPr>
      <w:r w:rsidRPr="003B39CA">
        <w:rPr>
          <w:lang w:val="en-US"/>
        </w:rPr>
        <w:t>Waveform</w:t>
      </w:r>
    </w:p>
    <w:p w14:paraId="251A9C3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BodyText"/>
        <w:numPr>
          <w:ilvl w:val="1"/>
          <w:numId w:val="13"/>
        </w:numPr>
        <w:rPr>
          <w:lang w:val="en-US"/>
        </w:rPr>
      </w:pPr>
      <w:r w:rsidRPr="0035531D">
        <w:rPr>
          <w:bCs/>
          <w:lang w:val="en-GB"/>
        </w:rPr>
        <w:t>Frame structure</w:t>
      </w:r>
    </w:p>
    <w:p w14:paraId="3BCF1DCD"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BodyText"/>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BodyText"/>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BodyText"/>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BodyText"/>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BodyText"/>
        <w:numPr>
          <w:ilvl w:val="1"/>
          <w:numId w:val="13"/>
        </w:numPr>
        <w:rPr>
          <w:lang w:val="en-US"/>
        </w:rPr>
      </w:pPr>
      <w:r w:rsidRPr="00B33FB3">
        <w:rPr>
          <w:lang w:val="en-US"/>
        </w:rPr>
        <w:t>AI/ML in 6GR interface</w:t>
      </w:r>
    </w:p>
    <w:p w14:paraId="73E8D466" w14:textId="77777777" w:rsidR="00903FEF" w:rsidRPr="00C151D4" w:rsidRDefault="00903FEF" w:rsidP="00757740">
      <w:pPr>
        <w:pStyle w:val="BodyText"/>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BodyText"/>
        <w:numPr>
          <w:ilvl w:val="0"/>
          <w:numId w:val="13"/>
        </w:numPr>
        <w:rPr>
          <w:lang w:val="en-US"/>
        </w:rPr>
      </w:pPr>
      <w:r>
        <w:rPr>
          <w:rFonts w:hint="eastAsia"/>
          <w:lang w:val="en-US"/>
        </w:rPr>
        <w:t>Future RAN1 meetings</w:t>
      </w:r>
    </w:p>
    <w:p w14:paraId="37AE43EF" w14:textId="77777777" w:rsidR="00903FEF" w:rsidRDefault="00903FEF" w:rsidP="00757740">
      <w:pPr>
        <w:pStyle w:val="BodyText"/>
        <w:numPr>
          <w:ilvl w:val="1"/>
          <w:numId w:val="13"/>
        </w:numPr>
        <w:rPr>
          <w:lang w:val="en-US"/>
        </w:rPr>
      </w:pPr>
      <w:r>
        <w:rPr>
          <w:rFonts w:hint="eastAsia"/>
          <w:lang w:val="en-US"/>
        </w:rPr>
        <w:t>Initial access</w:t>
      </w:r>
    </w:p>
    <w:p w14:paraId="3370F97F"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No contributions before RAN1#124. Including synchronization signal and raster, broadcast signals/channel and physical </w:t>
      </w:r>
      <w:proofErr w:type="gramStart"/>
      <w:r w:rsidRPr="00C151D4">
        <w:rPr>
          <w:i/>
          <w:iCs/>
          <w:lang w:val="en-US"/>
        </w:rPr>
        <w:t>random access</w:t>
      </w:r>
      <w:proofErr w:type="gramEnd"/>
      <w:r w:rsidRPr="00C151D4">
        <w:rPr>
          <w:i/>
          <w:iCs/>
          <w:lang w:val="en-US"/>
        </w:rPr>
        <w:t xml:space="preserve"> channel, etc.</w:t>
      </w:r>
    </w:p>
    <w:p w14:paraId="10205688" w14:textId="77777777" w:rsidR="00903FEF" w:rsidRDefault="00903FEF" w:rsidP="00757740">
      <w:pPr>
        <w:pStyle w:val="BodyText"/>
        <w:numPr>
          <w:ilvl w:val="1"/>
          <w:numId w:val="13"/>
        </w:numPr>
        <w:rPr>
          <w:lang w:val="en-US"/>
        </w:rPr>
      </w:pPr>
      <w:r w:rsidRPr="00EB24D2">
        <w:rPr>
          <w:lang w:val="en-US"/>
        </w:rPr>
        <w:t>MIMO operation</w:t>
      </w:r>
    </w:p>
    <w:p w14:paraId="43A44745"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BodyText"/>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BodyText"/>
        <w:numPr>
          <w:ilvl w:val="1"/>
          <w:numId w:val="13"/>
        </w:numPr>
        <w:rPr>
          <w:lang w:val="en-US"/>
        </w:rPr>
      </w:pPr>
      <w:r>
        <w:rPr>
          <w:rFonts w:hint="eastAsia"/>
          <w:lang w:val="en-US"/>
        </w:rPr>
        <w:t>Duplexing</w:t>
      </w:r>
    </w:p>
    <w:p w14:paraId="70B28102"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BodyText"/>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BodyText"/>
        <w:numPr>
          <w:ilvl w:val="1"/>
          <w:numId w:val="13"/>
        </w:numPr>
        <w:rPr>
          <w:lang w:val="en-US"/>
        </w:rPr>
      </w:pPr>
      <w:r>
        <w:rPr>
          <w:rFonts w:hint="eastAsia"/>
          <w:lang w:val="en-US"/>
        </w:rPr>
        <w:t>NTN</w:t>
      </w:r>
    </w:p>
    <w:p w14:paraId="7AEADBEE"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BodyText"/>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BodyText"/>
        <w:numPr>
          <w:ilvl w:val="1"/>
          <w:numId w:val="13"/>
        </w:numPr>
        <w:rPr>
          <w:lang w:val="en-US"/>
        </w:rPr>
      </w:pPr>
      <w:r>
        <w:rPr>
          <w:rFonts w:hint="eastAsia"/>
          <w:lang w:val="en-US"/>
        </w:rPr>
        <w:t>Sensing</w:t>
      </w:r>
    </w:p>
    <w:p w14:paraId="11557EEA" w14:textId="77777777" w:rsidR="00903FEF" w:rsidRPr="00C151D4" w:rsidRDefault="00903FEF" w:rsidP="00757740">
      <w:pPr>
        <w:pStyle w:val="BodyText"/>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757740">
      <w:pPr>
        <w:pStyle w:val="BodyText"/>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BodyText"/>
        <w:rPr>
          <w:lang w:val="en-GB"/>
        </w:rPr>
      </w:pPr>
    </w:p>
    <w:p w14:paraId="73EBB84B" w14:textId="483E13FA" w:rsidR="00903FEF" w:rsidRDefault="00903FEF" w:rsidP="00903FEF">
      <w:pPr>
        <w:pStyle w:val="BodyText"/>
        <w:rPr>
          <w:lang w:val="en-GB"/>
        </w:rPr>
      </w:pPr>
      <w:r w:rsidRPr="00486D22">
        <w:rPr>
          <w:rFonts w:hint="eastAsia"/>
          <w:highlight w:val="magenta"/>
          <w:lang w:val="en-GB"/>
        </w:rPr>
        <w:t xml:space="preserve">Similarly, </w:t>
      </w:r>
      <w:proofErr w:type="gramStart"/>
      <w:r w:rsidRPr="00486D22">
        <w:rPr>
          <w:rFonts w:hint="eastAsia"/>
          <w:highlight w:val="magenta"/>
          <w:lang w:val="en-GB"/>
        </w:rPr>
        <w:t>a number of</w:t>
      </w:r>
      <w:proofErr w:type="gramEnd"/>
      <w:r w:rsidRPr="00486D22">
        <w:rPr>
          <w:rFonts w:hint="eastAsia"/>
          <w:highlight w:val="magenta"/>
          <w:lang w:val="en-GB"/>
        </w:rPr>
        <w:t xml:space="preserve">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Heading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Heading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BodyText"/>
        <w:rPr>
          <w:highlight w:val="yellow"/>
          <w:lang w:val="en-GB"/>
        </w:rPr>
      </w:pPr>
      <w:r w:rsidRPr="002668BA">
        <w:rPr>
          <w:rFonts w:hint="eastAsia"/>
          <w:highlight w:val="yellow"/>
          <w:lang w:val="en-GB"/>
        </w:rPr>
        <w:t>To be updated</w:t>
      </w:r>
    </w:p>
    <w:p w14:paraId="271FD8D7" w14:textId="77777777" w:rsidR="00047B5B" w:rsidRPr="00812458" w:rsidRDefault="00047B5B">
      <w:pPr>
        <w:pStyle w:val="BodyText"/>
        <w:rPr>
          <w:highlight w:val="magenta"/>
          <w:lang w:val="en-US"/>
        </w:rPr>
      </w:pPr>
    </w:p>
    <w:p w14:paraId="7BE8BE1C" w14:textId="767099F3" w:rsidR="006A75C2" w:rsidRPr="00C17422" w:rsidRDefault="006A75C2" w:rsidP="00561BC5">
      <w:pPr>
        <w:pStyle w:val="Heading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BodyText"/>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934C60">
        <w:rPr>
          <w:color w:val="000000" w:themeColor="text1"/>
          <w:sz w:val="20"/>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 xml:space="preserve">the term stand-alone architecture does not imply any </w:t>
            </w:r>
            <w:proofErr w:type="gramStart"/>
            <w:r w:rsidRPr="00934C60">
              <w:rPr>
                <w:color w:val="000000" w:themeColor="text1"/>
                <w:lang w:eastAsia="ja-JP"/>
              </w:rPr>
              <w:t>particular Core</w:t>
            </w:r>
            <w:proofErr w:type="gramEnd"/>
            <w:r w:rsidRPr="00934C60">
              <w:rPr>
                <w:color w:val="000000" w:themeColor="text1"/>
                <w:lang w:eastAsia="ja-JP"/>
              </w:rPr>
              <w:t xml:space="preserve"> network architecture, which is up to SA2 discussion.</w:t>
            </w:r>
          </w:p>
          <w:p w14:paraId="6BCFBEEB" w14:textId="77777777" w:rsidR="006B3731" w:rsidRPr="00B4428B"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BodyText"/>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BodyText"/>
        <w:rPr>
          <w:lang w:val="en-US"/>
        </w:rPr>
      </w:pPr>
    </w:p>
    <w:p w14:paraId="6BC32467" w14:textId="23F68477" w:rsidR="00C95A1D" w:rsidRPr="007A1E95" w:rsidRDefault="00897D74" w:rsidP="006A75C2">
      <w:pPr>
        <w:pStyle w:val="BodyText"/>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t>ucleus</w:t>
      </w:r>
      <w:r w:rsidR="00854B2B">
        <w:rPr>
          <w:rFonts w:hint="eastAsia"/>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w:t>
      </w:r>
      <w:proofErr w:type="gramStart"/>
      <w:r w:rsidR="009D55F3">
        <w:rPr>
          <w:rFonts w:hint="eastAsia"/>
          <w:lang w:val="en-US"/>
        </w:rPr>
        <w:t>a numbe</w:t>
      </w:r>
      <w:r w:rsidR="00137948">
        <w:rPr>
          <w:rFonts w:hint="eastAsia"/>
          <w:lang w:val="en-US"/>
        </w:rPr>
        <w:t>r</w:t>
      </w:r>
      <w:r w:rsidR="009D55F3">
        <w:rPr>
          <w:rFonts w:hint="eastAsia"/>
          <w:lang w:val="en-US"/>
        </w:rPr>
        <w:t xml:space="preserve"> of</w:t>
      </w:r>
      <w:proofErr w:type="gramEnd"/>
      <w:r w:rsidR="009D55F3">
        <w:rPr>
          <w:rFonts w:hint="eastAsia"/>
          <w:lang w:val="en-US"/>
        </w:rPr>
        <w:t xml:space="preserve">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BodyText"/>
        <w:rPr>
          <w:lang w:val="en-US"/>
        </w:rPr>
      </w:pPr>
    </w:p>
    <w:p w14:paraId="50A68E85" w14:textId="7E8493A6" w:rsidR="00DF4A66" w:rsidRDefault="00DF4A66" w:rsidP="009D55F3">
      <w:pPr>
        <w:pStyle w:val="BodyText"/>
        <w:jc w:val="center"/>
        <w:rPr>
          <w:lang w:val="en-US"/>
        </w:rPr>
      </w:pPr>
      <w:r>
        <w:rPr>
          <w:bCs/>
          <w:noProof/>
        </w:rPr>
        <w:drawing>
          <wp:inline distT="0" distB="0" distL="0" distR="0" wp14:anchorId="3F21464F" wp14:editId="1D7A8422">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BodyText"/>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BodyText"/>
        <w:rPr>
          <w:lang w:val="en-US"/>
        </w:rPr>
      </w:pPr>
    </w:p>
    <w:p w14:paraId="742B54A9" w14:textId="4B5F7368" w:rsidR="00D63FD1" w:rsidRDefault="006C4827" w:rsidP="00D63FD1">
      <w:pPr>
        <w:pStyle w:val="BodyText"/>
        <w:jc w:val="center"/>
        <w:rPr>
          <w:lang w:val="en-US"/>
        </w:rPr>
      </w:pPr>
      <w:r w:rsidRPr="002735D5">
        <w:rPr>
          <w:rFonts w:eastAsiaTheme="minorEastAsia"/>
          <w:noProof/>
          <w:lang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BodyText"/>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BodyText"/>
        <w:rPr>
          <w:lang w:val="en-US"/>
        </w:rPr>
      </w:pPr>
    </w:p>
    <w:p w14:paraId="73166020" w14:textId="46CA2862" w:rsidR="00D63FD1" w:rsidRDefault="008031B8" w:rsidP="00D63FD1">
      <w:pPr>
        <w:pStyle w:val="BodyText"/>
        <w:jc w:val="center"/>
        <w:rPr>
          <w:lang w:val="en-US"/>
        </w:rPr>
      </w:pPr>
      <w:r w:rsidRPr="00726EBF">
        <w:rPr>
          <w:rFonts w:ascii="Calibri" w:eastAsia="Malgun Gothic" w:hAnsi="Calibri" w:cs="Arial"/>
          <w:noProof/>
          <w:lang w:eastAsia="ko-KR"/>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BodyText"/>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BodyText"/>
        <w:rPr>
          <w:lang w:val="en-US"/>
        </w:rPr>
      </w:pPr>
    </w:p>
    <w:p w14:paraId="6DA919C6" w14:textId="70D774A4" w:rsidR="00CB0E6E" w:rsidRDefault="00CB0E6E" w:rsidP="006A75C2">
      <w:pPr>
        <w:pStyle w:val="BodyText"/>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proofErr w:type="gramStart"/>
      <w:r w:rsidR="0073698B">
        <w:rPr>
          <w:rFonts w:hint="eastAsia"/>
          <w:lang w:val="en-US"/>
        </w:rPr>
        <w:t>following</w:t>
      </w:r>
      <w:proofErr w:type="gramEnd"/>
      <w:r w:rsidR="0073698B">
        <w:rPr>
          <w:rFonts w:hint="eastAsia"/>
          <w:lang w:val="en-US"/>
        </w:rPr>
        <w:t xml:space="preserve"> proposal can be considered as </w:t>
      </w:r>
      <w:proofErr w:type="gramStart"/>
      <w:r w:rsidR="0073698B">
        <w:rPr>
          <w:rFonts w:hint="eastAsia"/>
          <w:lang w:val="en-US"/>
        </w:rPr>
        <w:t>starting</w:t>
      </w:r>
      <w:proofErr w:type="gramEnd"/>
      <w:r w:rsidR="0073698B">
        <w:rPr>
          <w:rFonts w:hint="eastAsia"/>
          <w:lang w:val="en-US"/>
        </w:rPr>
        <w:t xml:space="preserve"> point.</w:t>
      </w:r>
    </w:p>
    <w:p w14:paraId="1BE0A59D" w14:textId="77777777" w:rsidR="00CC0CBE" w:rsidRDefault="00CC0CBE" w:rsidP="006A75C2">
      <w:pPr>
        <w:pStyle w:val="BodyText"/>
        <w:rPr>
          <w:lang w:val="en-US"/>
        </w:rPr>
      </w:pPr>
    </w:p>
    <w:p w14:paraId="40D41F09" w14:textId="77777777" w:rsidR="00CC0CBE" w:rsidRDefault="00CC0CBE" w:rsidP="00CC0CBE">
      <w:pPr>
        <w:pStyle w:val="Heading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ListParagraph"/>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TableGrid"/>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BodyText"/>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BodyText"/>
              <w:rPr>
                <w:lang w:val="en-US"/>
              </w:rPr>
            </w:pPr>
            <w:r>
              <w:rPr>
                <w:lang w:val="en-GB"/>
              </w:rPr>
              <w:t>In addition, specific device types may have their own basic feature set, with possible add-on features as well.</w:t>
            </w:r>
          </w:p>
        </w:tc>
      </w:tr>
      <w:tr w:rsidR="00300908" w14:paraId="7F1D0D3A" w14:textId="77777777" w:rsidTr="00FB2F1A">
        <w:tc>
          <w:tcPr>
            <w:tcW w:w="1479" w:type="dxa"/>
          </w:tcPr>
          <w:p w14:paraId="3C52FC75" w14:textId="77777777" w:rsidR="00300908" w:rsidRDefault="00300908" w:rsidP="00300908">
            <w:pPr>
              <w:rPr>
                <w:rFonts w:eastAsia="Yu Mincho"/>
                <w:sz w:val="21"/>
                <w:szCs w:val="21"/>
                <w:lang w:val="en-US" w:eastAsia="ja-JP"/>
              </w:rPr>
            </w:pPr>
          </w:p>
        </w:tc>
        <w:tc>
          <w:tcPr>
            <w:tcW w:w="1372" w:type="dxa"/>
          </w:tcPr>
          <w:p w14:paraId="56ABE6A0" w14:textId="77777777" w:rsidR="00300908" w:rsidRDefault="00300908" w:rsidP="00300908">
            <w:pPr>
              <w:rPr>
                <w:rFonts w:eastAsia="Yu Mincho"/>
                <w:sz w:val="21"/>
                <w:szCs w:val="21"/>
                <w:lang w:eastAsia="ja-JP"/>
              </w:rPr>
            </w:pPr>
          </w:p>
        </w:tc>
        <w:tc>
          <w:tcPr>
            <w:tcW w:w="6780" w:type="dxa"/>
          </w:tcPr>
          <w:p w14:paraId="1BBB64F7" w14:textId="77777777" w:rsidR="00300908" w:rsidRDefault="00300908" w:rsidP="00300908">
            <w:pPr>
              <w:pStyle w:val="BodyText"/>
              <w:rPr>
                <w:lang w:val="en-US"/>
              </w:rPr>
            </w:pPr>
          </w:p>
        </w:tc>
      </w:tr>
    </w:tbl>
    <w:p w14:paraId="413AA7C9" w14:textId="77777777" w:rsidR="0073698B" w:rsidRDefault="0073698B" w:rsidP="006A75C2">
      <w:pPr>
        <w:pStyle w:val="BodyText"/>
        <w:rPr>
          <w:lang w:val="en-US"/>
        </w:rPr>
      </w:pPr>
    </w:p>
    <w:p w14:paraId="47A1EC85" w14:textId="77777777" w:rsidR="00FC2AD5" w:rsidRDefault="00FC2AD5" w:rsidP="006A75C2">
      <w:pPr>
        <w:pStyle w:val="BodyText"/>
        <w:rPr>
          <w:lang w:val="en-US"/>
        </w:rPr>
      </w:pPr>
    </w:p>
    <w:p w14:paraId="781D1EA7" w14:textId="3C65E9AD" w:rsidR="0073698B" w:rsidRDefault="00AC43D1" w:rsidP="006A75C2">
      <w:pPr>
        <w:pStyle w:val="BodyText"/>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proofErr w:type="gramStart"/>
      <w:r w:rsidR="00565FB0">
        <w:rPr>
          <w:lang w:val="en-US"/>
        </w:rPr>
        <w:t>A</w:t>
      </w:r>
      <w:r w:rsidR="00565FB0">
        <w:rPr>
          <w:rFonts w:hint="eastAsia"/>
          <w:lang w:val="en-US"/>
        </w:rPr>
        <w:t xml:space="preserve"> number of</w:t>
      </w:r>
      <w:proofErr w:type="gramEnd"/>
      <w:r w:rsidR="00565FB0">
        <w:rPr>
          <w:rFonts w:hint="eastAsia"/>
          <w:lang w:val="en-US"/>
        </w:rPr>
        <w:t xml:space="preserve"> companies provide </w:t>
      </w:r>
      <w:proofErr w:type="gramStart"/>
      <w:r w:rsidR="00441796">
        <w:rPr>
          <w:rFonts w:hint="eastAsia"/>
          <w:lang w:val="en-US"/>
        </w:rPr>
        <w:t>views</w:t>
      </w:r>
      <w:proofErr w:type="gramEnd"/>
      <w:r w:rsidR="00441796">
        <w:rPr>
          <w:rFonts w:hint="eastAsia"/>
          <w:lang w:val="en-US"/>
        </w:rPr>
        <w:t xml:space="preserve">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w:t>
      </w:r>
      <w:proofErr w:type="gramStart"/>
      <w:r w:rsidR="002365A0">
        <w:rPr>
          <w:rFonts w:hint="eastAsia"/>
          <w:lang w:val="en-US"/>
        </w:rPr>
        <w:t>are</w:t>
      </w:r>
      <w:proofErr w:type="gramEnd"/>
      <w:r w:rsidR="002365A0">
        <w:rPr>
          <w:rFonts w:hint="eastAsia"/>
          <w:lang w:val="en-US"/>
        </w:rPr>
        <w:t xml:space="preserv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BodyText"/>
        <w:rPr>
          <w:lang w:val="en-US"/>
        </w:rPr>
      </w:pPr>
    </w:p>
    <w:p w14:paraId="78083CCB" w14:textId="2DF04765" w:rsidR="006A4926" w:rsidRDefault="00E6092E" w:rsidP="00E6092E">
      <w:pPr>
        <w:pStyle w:val="BodyText"/>
        <w:jc w:val="center"/>
        <w:rPr>
          <w:lang w:val="en-US"/>
        </w:rPr>
      </w:pPr>
      <w:r>
        <w:rPr>
          <w:rFonts w:hint="eastAsia"/>
          <w:lang w:val="en-US"/>
        </w:rPr>
        <w:t>Device types in [10]</w:t>
      </w:r>
    </w:p>
    <w:tbl>
      <w:tblPr>
        <w:tblStyle w:val="TableGrid"/>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4" w:name="OLE_LINK5"/>
            <w:r w:rsidRPr="006A4926">
              <w:rPr>
                <w:rFonts w:ascii="Times" w:eastAsia="DengXian" w:hAnsi="Times"/>
                <w:szCs w:val="24"/>
                <w:lang w:eastAsia="zh-CN"/>
              </w:rPr>
              <w:t>Device type</w:t>
            </w:r>
            <w:bookmarkEnd w:id="4"/>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Smartphones, immersive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Reduced capability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5" w:name="OLE_LINK66"/>
            <w:bookmarkStart w:id="6"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5"/>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7" w:name="_Hlk199342355"/>
            <w:bookmarkEnd w:id="6"/>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6A4926"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75"/>
            <w:bookmarkEnd w:id="7"/>
            <w:r w:rsidRPr="006A4926">
              <w:rPr>
                <w:rFonts w:ascii="Times" w:eastAsia="DengXian" w:hAnsi="Times"/>
                <w:szCs w:val="24"/>
                <w:lang w:eastAsia="zh-CN"/>
              </w:rPr>
              <w:t>Supp</w:t>
            </w:r>
            <w:bookmarkStart w:id="9" w:name="OLE_LINK74"/>
            <w:r w:rsidRPr="006A4926">
              <w:rPr>
                <w:rFonts w:ascii="Times" w:eastAsia="DengXian" w:hAnsi="Times"/>
                <w:szCs w:val="24"/>
                <w:lang w:eastAsia="zh-CN"/>
              </w:rPr>
              <w:t>orted maximum downlink channel bandwidth</w:t>
            </w:r>
            <w:bookmarkEnd w:id="8"/>
            <w:bookmarkEnd w:id="9"/>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0"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0"/>
            <w:r w:rsidRPr="006A4926">
              <w:rPr>
                <w:rFonts w:ascii="Times" w:eastAsia="DengXian" w:hAnsi="Times" w:hint="eastAsia"/>
                <w:szCs w:val="24"/>
                <w:lang w:eastAsia="zh-CN"/>
              </w:rPr>
              <w:t>z</w:t>
            </w:r>
          </w:p>
        </w:tc>
        <w:tc>
          <w:tcPr>
            <w:tcW w:w="1984" w:type="dxa"/>
          </w:tcPr>
          <w:p w14:paraId="6B25BD5C"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OLE_LINK80"/>
            <w:r w:rsidRPr="006A4926">
              <w:rPr>
                <w:rFonts w:ascii="Times" w:eastAsia="DengXian" w:hAnsi="Times"/>
                <w:szCs w:val="24"/>
                <w:lang w:eastAsia="zh-CN"/>
              </w:rPr>
              <w:t>~5M</w:t>
            </w:r>
            <w:r w:rsidRPr="006A4926">
              <w:rPr>
                <w:rFonts w:ascii="Times" w:eastAsia="DengXian" w:hAnsi="Times" w:hint="eastAsia"/>
                <w:szCs w:val="24"/>
                <w:lang w:eastAsia="zh-CN"/>
              </w:rPr>
              <w:t xml:space="preserve">Hz </w:t>
            </w:r>
            <w:r w:rsidRPr="006A4926">
              <w:rPr>
                <w:rFonts w:ascii="Times" w:eastAsia="DengXian" w:hAnsi="Times"/>
                <w:szCs w:val="24"/>
                <w:lang w:eastAsia="zh-CN"/>
              </w:rPr>
              <w:t>for FDD</w:t>
            </w:r>
          </w:p>
          <w:bookmarkEnd w:id="11"/>
          <w:p w14:paraId="21DE63B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20MHz for TDD</w:t>
            </w:r>
          </w:p>
        </w:tc>
      </w:tr>
      <w:tr w:rsidR="006A4926" w:rsidRPr="006A4926"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_Hlk199341983"/>
            <w:r w:rsidRPr="006A4926">
              <w:rPr>
                <w:rFonts w:ascii="Times" w:eastAsia="DengXian" w:hAnsi="Times"/>
                <w:szCs w:val="24"/>
                <w:lang w:eastAsia="zh-CN"/>
              </w:rPr>
              <w:lastRenderedPageBreak/>
              <w:t xml:space="preserve">Supported maximum </w:t>
            </w:r>
            <w:bookmarkStart w:id="13" w:name="OLE_LINK76"/>
            <w:r w:rsidRPr="006A4926">
              <w:rPr>
                <w:rFonts w:ascii="Times" w:eastAsia="DengXian" w:hAnsi="Times"/>
                <w:szCs w:val="24"/>
                <w:lang w:eastAsia="zh-CN"/>
              </w:rPr>
              <w:t xml:space="preserve">uplink </w:t>
            </w:r>
            <w:bookmarkEnd w:id="13"/>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77"/>
            <w:r w:rsidRPr="006A4926">
              <w:rPr>
                <w:rFonts w:ascii="Times" w:eastAsia="DengXian" w:hAnsi="Times"/>
                <w:szCs w:val="24"/>
                <w:lang w:eastAsia="zh-CN"/>
              </w:rPr>
              <w:t xml:space="preserve">100 </w:t>
            </w:r>
            <w:bookmarkEnd w:id="14"/>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~5M</w:t>
            </w:r>
            <w:r w:rsidRPr="006A4926">
              <w:rPr>
                <w:rFonts w:ascii="Times" w:eastAsia="DengXian" w:hAnsi="Times" w:hint="eastAsia"/>
                <w:szCs w:val="24"/>
                <w:lang w:eastAsia="zh-CN"/>
              </w:rPr>
              <w:t xml:space="preserve">Hz </w:t>
            </w:r>
            <w:r w:rsidRPr="006A4926">
              <w:rPr>
                <w:rFonts w:ascii="Times" w:eastAsia="DengXian" w:hAnsi="Times"/>
                <w:szCs w:val="24"/>
                <w:lang w:eastAsia="zh-CN"/>
              </w:rPr>
              <w:t>for FDD</w:t>
            </w:r>
          </w:p>
          <w:p w14:paraId="1E457B8B"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20MHz for TDD</w:t>
            </w:r>
          </w:p>
        </w:tc>
      </w:tr>
      <w:bookmarkEnd w:id="12"/>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5" w:name="OLE_LINK69"/>
            <w:r w:rsidRPr="006A4926">
              <w:rPr>
                <w:rFonts w:ascii="Times" w:eastAsia="DengXian" w:hAnsi="Times"/>
                <w:szCs w:val="24"/>
                <w:lang w:eastAsia="zh-CN"/>
              </w:rPr>
              <w:t xml:space="preserve">Supported maximum Uplink MIMO </w:t>
            </w:r>
            <w:bookmarkEnd w:id="15"/>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BodyText"/>
        <w:rPr>
          <w:lang w:val="en-US"/>
        </w:rPr>
      </w:pPr>
    </w:p>
    <w:p w14:paraId="3B76D98A" w14:textId="77777777" w:rsidR="00201DBE" w:rsidRDefault="00201DBE" w:rsidP="00201DBE">
      <w:pPr>
        <w:pStyle w:val="BodyText"/>
        <w:jc w:val="center"/>
        <w:rPr>
          <w:lang w:val="en-US"/>
        </w:rPr>
      </w:pPr>
      <w:r>
        <w:rPr>
          <w:noProof/>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BodyText"/>
        <w:jc w:val="center"/>
        <w:rPr>
          <w:lang w:val="en-US"/>
        </w:rPr>
      </w:pPr>
      <w:r>
        <w:rPr>
          <w:rFonts w:hint="eastAsia"/>
          <w:lang w:val="en-US"/>
        </w:rPr>
        <w:t>Device types in [12]</w:t>
      </w:r>
    </w:p>
    <w:p w14:paraId="1C81D28B" w14:textId="77777777" w:rsidR="00201DBE" w:rsidRDefault="00201DBE" w:rsidP="006A75C2">
      <w:pPr>
        <w:pStyle w:val="BodyText"/>
        <w:rPr>
          <w:lang w:val="en-US"/>
        </w:rPr>
      </w:pPr>
    </w:p>
    <w:p w14:paraId="18352F03" w14:textId="4B595656" w:rsidR="00A53656" w:rsidRPr="00441796" w:rsidRDefault="00A53656" w:rsidP="00A53656">
      <w:pPr>
        <w:pStyle w:val="BodyText"/>
        <w:jc w:val="center"/>
        <w:rPr>
          <w:lang w:val="en-US"/>
        </w:rPr>
      </w:pPr>
      <w:r w:rsidRPr="004941F4">
        <w:rPr>
          <w:noProof/>
          <w:lang w:val="en-GB"/>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BodyText"/>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BodyText"/>
        <w:rPr>
          <w:lang w:val="en-US"/>
        </w:rPr>
      </w:pPr>
    </w:p>
    <w:p w14:paraId="326C9D19" w14:textId="7C9B6B47" w:rsidR="00AC6544" w:rsidRDefault="00AC6544" w:rsidP="00AC6544">
      <w:pPr>
        <w:pStyle w:val="BodyText"/>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w:t>
      </w:r>
      <w:proofErr w:type="gramStart"/>
      <w:r>
        <w:rPr>
          <w:rFonts w:hint="eastAsia"/>
          <w:lang w:val="en-US"/>
        </w:rPr>
        <w:t>following</w:t>
      </w:r>
      <w:proofErr w:type="gramEnd"/>
      <w:r>
        <w:rPr>
          <w:rFonts w:hint="eastAsia"/>
          <w:lang w:val="en-US"/>
        </w:rPr>
        <w:t xml:space="preserve"> proposal can be considered as </w:t>
      </w:r>
      <w:proofErr w:type="gramStart"/>
      <w:r>
        <w:rPr>
          <w:rFonts w:hint="eastAsia"/>
          <w:lang w:val="en-US"/>
        </w:rPr>
        <w:t>starting</w:t>
      </w:r>
      <w:proofErr w:type="gramEnd"/>
      <w:r>
        <w:rPr>
          <w:rFonts w:hint="eastAsia"/>
          <w:lang w:val="en-US"/>
        </w:rPr>
        <w:t xml:space="preserve"> point.</w:t>
      </w:r>
    </w:p>
    <w:p w14:paraId="0BD3915E" w14:textId="77777777" w:rsidR="00AC6544" w:rsidRDefault="00AC6544" w:rsidP="00AC6544">
      <w:pPr>
        <w:pStyle w:val="BodyText"/>
        <w:rPr>
          <w:lang w:val="en-US"/>
        </w:rPr>
      </w:pPr>
    </w:p>
    <w:p w14:paraId="4E7C68FD" w14:textId="5EBFA535" w:rsidR="00AC6544" w:rsidRDefault="00AC6544" w:rsidP="00AC6544">
      <w:pPr>
        <w:pStyle w:val="Heading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TableGrid"/>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BodyText"/>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lastRenderedPageBreak/>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BodyText"/>
              <w:rPr>
                <w:lang w:val="en-US"/>
              </w:rPr>
            </w:pPr>
          </w:p>
        </w:tc>
      </w:tr>
      <w:tr w:rsidR="00300908" w14:paraId="70AE1D4A" w14:textId="77777777" w:rsidTr="00FB2F1A">
        <w:tc>
          <w:tcPr>
            <w:tcW w:w="1479" w:type="dxa"/>
          </w:tcPr>
          <w:p w14:paraId="50ED5A3E" w14:textId="77777777" w:rsidR="00300908" w:rsidRDefault="00300908" w:rsidP="00300908">
            <w:pPr>
              <w:rPr>
                <w:rFonts w:eastAsia="Yu Mincho"/>
                <w:sz w:val="21"/>
                <w:szCs w:val="21"/>
                <w:lang w:val="en-US" w:eastAsia="ja-JP"/>
              </w:rPr>
            </w:pPr>
          </w:p>
        </w:tc>
        <w:tc>
          <w:tcPr>
            <w:tcW w:w="1372" w:type="dxa"/>
          </w:tcPr>
          <w:p w14:paraId="3CABE26D" w14:textId="77777777" w:rsidR="00300908" w:rsidRDefault="00300908" w:rsidP="00300908">
            <w:pPr>
              <w:rPr>
                <w:rFonts w:eastAsia="Yu Mincho"/>
                <w:sz w:val="21"/>
                <w:szCs w:val="21"/>
                <w:lang w:eastAsia="ja-JP"/>
              </w:rPr>
            </w:pPr>
          </w:p>
        </w:tc>
        <w:tc>
          <w:tcPr>
            <w:tcW w:w="6780" w:type="dxa"/>
          </w:tcPr>
          <w:p w14:paraId="291A4AA3" w14:textId="77777777" w:rsidR="00300908" w:rsidRDefault="00300908" w:rsidP="00300908">
            <w:pPr>
              <w:pStyle w:val="BodyText"/>
              <w:rPr>
                <w:lang w:val="en-US"/>
              </w:rPr>
            </w:pPr>
          </w:p>
        </w:tc>
      </w:tr>
    </w:tbl>
    <w:p w14:paraId="37073A98" w14:textId="77777777" w:rsidR="00DE2ADA" w:rsidRDefault="00DE2ADA" w:rsidP="006A75C2">
      <w:pPr>
        <w:pStyle w:val="BodyText"/>
        <w:rPr>
          <w:lang w:val="en-US"/>
        </w:rPr>
      </w:pPr>
    </w:p>
    <w:p w14:paraId="0DFE1F4F" w14:textId="77777777" w:rsidR="00DE2ADA" w:rsidRDefault="00DE2ADA" w:rsidP="006A75C2">
      <w:pPr>
        <w:pStyle w:val="BodyText"/>
        <w:rPr>
          <w:lang w:val="en-US"/>
        </w:rPr>
      </w:pPr>
    </w:p>
    <w:p w14:paraId="78091092" w14:textId="5F220835" w:rsidR="0074266B" w:rsidRDefault="00D1391D" w:rsidP="006A75C2">
      <w:pPr>
        <w:pStyle w:val="BodyText"/>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 xml:space="preserve">BW for </w:t>
      </w:r>
      <w:proofErr w:type="gramStart"/>
      <w:r w:rsidR="00326214">
        <w:rPr>
          <w:rFonts w:hint="eastAsia"/>
          <w:lang w:val="en-US"/>
        </w:rPr>
        <w:t>low-tier</w:t>
      </w:r>
      <w:proofErr w:type="gramEnd"/>
      <w:r w:rsidR="00326214">
        <w:rPr>
          <w:rFonts w:hint="eastAsia"/>
          <w:lang w:val="en-US"/>
        </w:rPr>
        <w:t xml:space="preserve">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BodyText"/>
        <w:rPr>
          <w:lang w:val="en-US"/>
        </w:rPr>
      </w:pPr>
      <w:r>
        <w:rPr>
          <w:rFonts w:hint="eastAsia"/>
          <w:lang w:val="en-US"/>
        </w:rPr>
        <w:t xml:space="preserve">TBD: </w:t>
      </w:r>
      <w:proofErr w:type="gramStart"/>
      <w:r>
        <w:rPr>
          <w:rFonts w:hint="eastAsia"/>
          <w:lang w:val="en-US"/>
        </w:rPr>
        <w:t>the value</w:t>
      </w:r>
      <w:proofErr w:type="gramEnd"/>
      <w:r>
        <w:rPr>
          <w:rFonts w:hint="eastAsia"/>
          <w:lang w:val="en-US"/>
        </w:rPr>
        <w:t xml:space="preserve"> X</w:t>
      </w:r>
    </w:p>
    <w:p w14:paraId="07925517" w14:textId="77777777" w:rsidR="003F41AD" w:rsidRDefault="003F41AD" w:rsidP="006A75C2">
      <w:pPr>
        <w:pStyle w:val="BodyText"/>
        <w:rPr>
          <w:lang w:val="en-US"/>
        </w:rPr>
      </w:pPr>
    </w:p>
    <w:p w14:paraId="71BB737D" w14:textId="3392C499" w:rsidR="00D1391D" w:rsidRDefault="00861276" w:rsidP="006A75C2">
      <w:pPr>
        <w:pStyle w:val="BodyText"/>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proofErr w:type="gramStart"/>
      <w:r w:rsidR="00A849D1">
        <w:rPr>
          <w:rFonts w:hint="eastAsia"/>
          <w:lang w:val="en-US"/>
        </w:rPr>
        <w:t>situation</w:t>
      </w:r>
      <w:proofErr w:type="gramEnd"/>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BodyText"/>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w:t>
      </w:r>
      <w:proofErr w:type="gramStart"/>
      <w:r w:rsidR="00FC33D4" w:rsidRPr="00ED0630">
        <w:rPr>
          <w:rFonts w:hint="eastAsia"/>
          <w:highlight w:val="magenta"/>
          <w:lang w:val="en-US"/>
        </w:rPr>
        <w:t>low-tier</w:t>
      </w:r>
      <w:proofErr w:type="gramEnd"/>
      <w:r w:rsidR="00FC33D4" w:rsidRPr="00ED0630">
        <w:rPr>
          <w:rFonts w:hint="eastAsia"/>
          <w:highlight w:val="magenta"/>
          <w:lang w:val="en-US"/>
        </w:rPr>
        <w:t xml:space="preserve">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BodyText"/>
        <w:rPr>
          <w:lang w:val="en-US"/>
        </w:rPr>
      </w:pPr>
      <w:r>
        <w:rPr>
          <w:rFonts w:hint="eastAsia"/>
          <w:lang w:val="en-US"/>
        </w:rPr>
        <w:t xml:space="preserve">Therefore, </w:t>
      </w:r>
      <w:proofErr w:type="gramStart"/>
      <w:r>
        <w:rPr>
          <w:rFonts w:hint="eastAsia"/>
          <w:lang w:val="en-US"/>
        </w:rPr>
        <w:t>following</w:t>
      </w:r>
      <w:proofErr w:type="gramEnd"/>
      <w:r>
        <w:rPr>
          <w:rFonts w:hint="eastAsia"/>
          <w:lang w:val="en-US"/>
        </w:rPr>
        <w:t xml:space="preserve"> proposal can be considered as </w:t>
      </w:r>
      <w:proofErr w:type="gramStart"/>
      <w:r>
        <w:rPr>
          <w:rFonts w:hint="eastAsia"/>
          <w:lang w:val="en-US"/>
        </w:rPr>
        <w:t>starting</w:t>
      </w:r>
      <w:proofErr w:type="gramEnd"/>
      <w:r>
        <w:rPr>
          <w:rFonts w:hint="eastAsia"/>
          <w:lang w:val="en-US"/>
        </w:rPr>
        <w:t xml:space="preserve"> point for further discussion together with RAN4.</w:t>
      </w:r>
      <w:r w:rsidR="00414B17">
        <w:rPr>
          <w:rFonts w:hint="eastAsia"/>
          <w:lang w:val="en-US"/>
        </w:rPr>
        <w:t xml:space="preserve"> </w:t>
      </w:r>
    </w:p>
    <w:p w14:paraId="38C67058" w14:textId="77777777" w:rsidR="0094506C" w:rsidRDefault="0094506C" w:rsidP="006A75C2">
      <w:pPr>
        <w:pStyle w:val="BodyText"/>
        <w:rPr>
          <w:lang w:val="en-GB"/>
        </w:rPr>
      </w:pPr>
    </w:p>
    <w:p w14:paraId="0CA4DC78" w14:textId="2825AD5E" w:rsidR="0094506C" w:rsidRDefault="0094506C" w:rsidP="0094506C">
      <w:pPr>
        <w:pStyle w:val="Heading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ListParagraph"/>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BodyText"/>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BodyText"/>
              <w:rPr>
                <w:lang w:val="en-US"/>
              </w:rPr>
            </w:pPr>
            <w:proofErr w:type="gramStart"/>
            <w:r w:rsidRPr="0F75F221">
              <w:rPr>
                <w:lang w:val="en-GB"/>
              </w:rPr>
              <w:t>Indeed</w:t>
            </w:r>
            <w:proofErr w:type="gramEnd"/>
            <w:r w:rsidRPr="0F75F221">
              <w:rPr>
                <w:lang w:val="en-GB"/>
              </w:rPr>
              <w:t xml:space="preserve">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300908" w14:paraId="185048B4" w14:textId="77777777" w:rsidTr="00E25AB6">
        <w:tc>
          <w:tcPr>
            <w:tcW w:w="1479" w:type="dxa"/>
          </w:tcPr>
          <w:p w14:paraId="2040CE0A" w14:textId="77777777" w:rsidR="00300908" w:rsidRDefault="00300908" w:rsidP="00300908">
            <w:pPr>
              <w:rPr>
                <w:rFonts w:eastAsia="Yu Mincho"/>
                <w:sz w:val="21"/>
                <w:szCs w:val="21"/>
                <w:lang w:val="en-US" w:eastAsia="ja-JP"/>
              </w:rPr>
            </w:pPr>
          </w:p>
        </w:tc>
        <w:tc>
          <w:tcPr>
            <w:tcW w:w="1372" w:type="dxa"/>
          </w:tcPr>
          <w:p w14:paraId="712D1399" w14:textId="77777777" w:rsidR="00300908" w:rsidRDefault="00300908" w:rsidP="00300908">
            <w:pPr>
              <w:rPr>
                <w:rFonts w:eastAsia="Yu Mincho"/>
                <w:sz w:val="21"/>
                <w:szCs w:val="21"/>
                <w:lang w:eastAsia="ja-JP"/>
              </w:rPr>
            </w:pPr>
          </w:p>
        </w:tc>
        <w:tc>
          <w:tcPr>
            <w:tcW w:w="6780" w:type="dxa"/>
          </w:tcPr>
          <w:p w14:paraId="6955B6BC" w14:textId="77777777" w:rsidR="00300908" w:rsidRDefault="00300908" w:rsidP="00300908">
            <w:pPr>
              <w:pStyle w:val="BodyText"/>
              <w:rPr>
                <w:lang w:val="en-US"/>
              </w:rPr>
            </w:pPr>
          </w:p>
        </w:tc>
      </w:tr>
    </w:tbl>
    <w:p w14:paraId="7D565A74" w14:textId="77777777" w:rsidR="006A75C2" w:rsidRDefault="006A75C2" w:rsidP="006A75C2">
      <w:pPr>
        <w:pStyle w:val="BodyText"/>
        <w:rPr>
          <w:lang w:val="en-GB"/>
        </w:rPr>
      </w:pPr>
    </w:p>
    <w:bookmarkEnd w:id="3"/>
    <w:p w14:paraId="15BDA89C" w14:textId="77777777" w:rsidR="007E68C7" w:rsidRDefault="007E68C7">
      <w:pPr>
        <w:pStyle w:val="BodyText"/>
        <w:rPr>
          <w:lang w:val="en-GB"/>
        </w:rPr>
      </w:pPr>
    </w:p>
    <w:p w14:paraId="022ED72E" w14:textId="7DC66571" w:rsidR="00732056" w:rsidRPr="00C17422" w:rsidRDefault="00A768D0" w:rsidP="00732056">
      <w:pPr>
        <w:pStyle w:val="Heading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BodyText"/>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w:t>
      </w:r>
      <w:proofErr w:type="gramStart"/>
      <w:r>
        <w:rPr>
          <w:rFonts w:hint="eastAsia"/>
          <w:lang w:val="en-US"/>
        </w:rPr>
        <w:t>following</w:t>
      </w:r>
      <w:proofErr w:type="gramEnd"/>
      <w:r>
        <w:rPr>
          <w:rFonts w:hint="eastAsia"/>
          <w:lang w:val="en-US"/>
        </w:rPr>
        <w:t xml:space="preserve"> objectives:</w:t>
      </w:r>
    </w:p>
    <w:tbl>
      <w:tblPr>
        <w:tblStyle w:val="TableGrid"/>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 xml:space="preserve">the term stand-alone architecture does not imply any </w:t>
            </w:r>
            <w:proofErr w:type="gramStart"/>
            <w:r w:rsidRPr="007828FB">
              <w:rPr>
                <w:color w:val="000000" w:themeColor="text1"/>
                <w:lang w:eastAsia="ja-JP"/>
              </w:rPr>
              <w:t>particular Core</w:t>
            </w:r>
            <w:proofErr w:type="gramEnd"/>
            <w:r w:rsidRPr="007828FB">
              <w:rPr>
                <w:color w:val="000000" w:themeColor="text1"/>
                <w:lang w:eastAsia="ja-JP"/>
              </w:rPr>
              <w:t xml:space="preserve"> network architecture, which is up to SA2 discussion.</w:t>
            </w:r>
          </w:p>
        </w:tc>
      </w:tr>
    </w:tbl>
    <w:p w14:paraId="5A01B1FD" w14:textId="77777777" w:rsidR="00732056" w:rsidRPr="00102D7D" w:rsidRDefault="00732056" w:rsidP="00732056">
      <w:pPr>
        <w:pStyle w:val="BodyText"/>
        <w:rPr>
          <w:lang w:val="en-US"/>
        </w:rPr>
      </w:pPr>
    </w:p>
    <w:p w14:paraId="0102820D" w14:textId="084B98FB" w:rsidR="00102D7D" w:rsidRDefault="00C021EF" w:rsidP="00732056">
      <w:pPr>
        <w:pStyle w:val="BodyText"/>
        <w:rPr>
          <w:lang w:val="en-US"/>
        </w:rPr>
      </w:pPr>
      <w:r>
        <w:rPr>
          <w:rFonts w:hint="eastAsia"/>
          <w:lang w:val="en-US"/>
        </w:rPr>
        <w:t xml:space="preserve">Quite a few </w:t>
      </w:r>
      <w:r>
        <w:rPr>
          <w:lang w:val="en-US"/>
        </w:rPr>
        <w:t>companies</w:t>
      </w:r>
      <w:r>
        <w:rPr>
          <w:rFonts w:hint="eastAsia"/>
          <w:lang w:val="en-US"/>
        </w:rPr>
        <w:t xml:space="preserve"> provide </w:t>
      </w:r>
      <w:proofErr w:type="gramStart"/>
      <w:r>
        <w:rPr>
          <w:rFonts w:hint="eastAsia"/>
          <w:lang w:val="en-US"/>
        </w:rPr>
        <w:t>the</w:t>
      </w:r>
      <w:r w:rsidR="00A80DD9">
        <w:rPr>
          <w:rFonts w:hint="eastAsia"/>
          <w:lang w:val="en-US"/>
        </w:rPr>
        <w:t xml:space="preserve"> </w:t>
      </w:r>
      <w:r>
        <w:rPr>
          <w:rFonts w:hint="eastAsia"/>
          <w:lang w:val="en-US"/>
        </w:rPr>
        <w:t>views</w:t>
      </w:r>
      <w:proofErr w:type="gramEnd"/>
      <w:r>
        <w:rPr>
          <w:rFonts w:hint="eastAsia"/>
          <w:lang w:val="en-US"/>
        </w:rPr>
        <w:t xml:space="preserve">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BodyText"/>
        <w:rPr>
          <w:lang w:val="en-US"/>
        </w:rPr>
      </w:pPr>
      <w:r>
        <w:rPr>
          <w:rFonts w:hint="eastAsia"/>
          <w:lang w:val="en-US"/>
        </w:rPr>
        <w:t xml:space="preserve">While RAN1 does not have </w:t>
      </w:r>
      <w:proofErr w:type="gramStart"/>
      <w:r>
        <w:rPr>
          <w:rFonts w:hint="eastAsia"/>
          <w:lang w:val="en-US"/>
        </w:rPr>
        <w:t>exact</w:t>
      </w:r>
      <w:proofErr w:type="gramEnd"/>
      <w:r>
        <w:rPr>
          <w:rFonts w:hint="eastAsia"/>
          <w:lang w:val="en-US"/>
        </w:rPr>
        <w:t xml:space="preserve">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xml:space="preserve">. Therefore, </w:t>
      </w:r>
      <w:proofErr w:type="gramStart"/>
      <w:r w:rsidR="001B1A90">
        <w:rPr>
          <w:rFonts w:hint="eastAsia"/>
          <w:lang w:val="en-US"/>
        </w:rPr>
        <w:t>following</w:t>
      </w:r>
      <w:proofErr w:type="gramEnd"/>
      <w:r w:rsidR="001B1A90">
        <w:rPr>
          <w:rFonts w:hint="eastAsia"/>
          <w:lang w:val="en-US"/>
        </w:rPr>
        <w:t xml:space="preserve"> proposal can be considered as </w:t>
      </w:r>
      <w:proofErr w:type="gramStart"/>
      <w:r w:rsidR="001B1A90">
        <w:rPr>
          <w:rFonts w:hint="eastAsia"/>
          <w:lang w:val="en-US"/>
        </w:rPr>
        <w:t>starting</w:t>
      </w:r>
      <w:proofErr w:type="gramEnd"/>
      <w:r w:rsidR="001B1A90">
        <w:rPr>
          <w:rFonts w:hint="eastAsia"/>
          <w:lang w:val="en-US"/>
        </w:rPr>
        <w:t xml:space="preserve"> point for further discussion</w:t>
      </w:r>
      <w:r w:rsidR="00AF6C1A">
        <w:rPr>
          <w:rFonts w:hint="eastAsia"/>
          <w:lang w:val="en-US"/>
        </w:rPr>
        <w:t>.</w:t>
      </w:r>
    </w:p>
    <w:p w14:paraId="6097973A" w14:textId="77777777" w:rsidR="00AF6C1A" w:rsidRPr="004D5F3F" w:rsidRDefault="00AF6C1A" w:rsidP="00732056">
      <w:pPr>
        <w:pStyle w:val="BodyText"/>
        <w:rPr>
          <w:lang w:val="en-US"/>
        </w:rPr>
      </w:pPr>
    </w:p>
    <w:p w14:paraId="457C9033" w14:textId="77777777" w:rsidR="000F4016" w:rsidRDefault="000F4016" w:rsidP="000F4016">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lastRenderedPageBreak/>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ListParagraph"/>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0F4016" w14:paraId="55620C5E" w14:textId="77777777" w:rsidTr="00FB2F1A">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B2F1A">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BodyText"/>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ListParagraph"/>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B2F1A">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BodyText"/>
              <w:rPr>
                <w:lang w:val="en-US"/>
              </w:rPr>
            </w:pPr>
            <w:r>
              <w:rPr>
                <w:lang w:val="en-GB"/>
              </w:rPr>
              <w:t>Support the proposal</w:t>
            </w:r>
          </w:p>
        </w:tc>
      </w:tr>
      <w:tr w:rsidR="00300908" w14:paraId="018589A6" w14:textId="77777777" w:rsidTr="00FB2F1A">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BodyText"/>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BodyText"/>
              <w:rPr>
                <w:lang w:val="en-US"/>
              </w:rPr>
            </w:pPr>
            <w:proofErr w:type="gramStart"/>
            <w:r>
              <w:rPr>
                <w:lang w:val="en-GB"/>
              </w:rPr>
              <w:t>Generally</w:t>
            </w:r>
            <w:proofErr w:type="gramEnd"/>
            <w:r>
              <w:rPr>
                <w:lang w:val="en-GB"/>
              </w:rPr>
              <w:t xml:space="preserve"> the coverage enhancement features should be agnostic to device types. UE-type or scenario-specific enhancements may be considered on top at a later stage.</w:t>
            </w:r>
          </w:p>
        </w:tc>
      </w:tr>
    </w:tbl>
    <w:p w14:paraId="3C5394DA" w14:textId="77777777" w:rsidR="00102D7D" w:rsidRDefault="00102D7D" w:rsidP="00732056">
      <w:pPr>
        <w:pStyle w:val="BodyText"/>
        <w:rPr>
          <w:lang w:val="en-US"/>
        </w:rPr>
      </w:pPr>
    </w:p>
    <w:p w14:paraId="00EB21A9" w14:textId="77777777" w:rsidR="009917D7" w:rsidRDefault="009917D7" w:rsidP="00732056">
      <w:pPr>
        <w:pStyle w:val="BodyText"/>
        <w:rPr>
          <w:lang w:val="en-US"/>
        </w:rPr>
      </w:pPr>
    </w:p>
    <w:p w14:paraId="084E717E" w14:textId="67223657" w:rsidR="00732056" w:rsidRDefault="00750934" w:rsidP="00732056">
      <w:pPr>
        <w:pStyle w:val="BodyText"/>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w:t>
      </w:r>
      <w:proofErr w:type="gramStart"/>
      <w:r w:rsidRPr="00434E9E">
        <w:rPr>
          <w:rFonts w:hint="eastAsia"/>
          <w:highlight w:val="magenta"/>
          <w:lang w:val="en-US"/>
        </w:rPr>
        <w:t>a number of</w:t>
      </w:r>
      <w:proofErr w:type="gramEnd"/>
      <w:r w:rsidRPr="00434E9E">
        <w:rPr>
          <w:rFonts w:hint="eastAsia"/>
          <w:highlight w:val="magenta"/>
          <w:lang w:val="en-US"/>
        </w:rPr>
        <w:t xml:space="preserve"> companies </w:t>
      </w:r>
      <w:r w:rsidR="00DA2A12" w:rsidRPr="00434E9E">
        <w:rPr>
          <w:rFonts w:hint="eastAsia"/>
          <w:highlight w:val="magenta"/>
          <w:lang w:val="en-US"/>
        </w:rPr>
        <w:t xml:space="preserve">mention </w:t>
      </w:r>
      <w:proofErr w:type="gramStart"/>
      <w:r w:rsidR="00DA2A12" w:rsidRPr="00434E9E">
        <w:rPr>
          <w:rFonts w:hint="eastAsia"/>
          <w:highlight w:val="magenta"/>
          <w:lang w:val="en-US"/>
        </w:rPr>
        <w:t>larger</w:t>
      </w:r>
      <w:proofErr w:type="gramEnd"/>
      <w:r w:rsidR="00DA2A12" w:rsidRPr="00434E9E">
        <w:rPr>
          <w:rFonts w:hint="eastAsia"/>
          <w:highlight w:val="magenta"/>
          <w:lang w:val="en-US"/>
        </w:rPr>
        <w:t xml:space="preserve">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BodyText"/>
        <w:rPr>
          <w:lang w:val="en-GB"/>
        </w:rPr>
      </w:pPr>
    </w:p>
    <w:p w14:paraId="47BE3958" w14:textId="1AE3BC86" w:rsidR="00C93E9A" w:rsidRPr="00C17422" w:rsidRDefault="00A768D0" w:rsidP="00C93E9A">
      <w:pPr>
        <w:pStyle w:val="Heading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BodyText"/>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synchronization signal and raster, broadcast signals/channel and physical </w:t>
            </w:r>
            <w:proofErr w:type="gramStart"/>
            <w:r w:rsidRPr="0018510B">
              <w:rPr>
                <w:rFonts w:eastAsia="MS Mincho"/>
                <w:color w:val="000000"/>
                <w:highlight w:val="cyan"/>
                <w:lang w:eastAsia="en-GB"/>
              </w:rPr>
              <w:t>random access</w:t>
            </w:r>
            <w:proofErr w:type="gramEnd"/>
            <w:r w:rsidRPr="0018510B">
              <w:rPr>
                <w:rFonts w:eastAsia="MS Mincho"/>
                <w:color w:val="000000"/>
                <w:highlight w:val="cyan"/>
                <w:lang w:eastAsia="en-GB"/>
              </w:rPr>
              <w:t xml:space="preserve">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lastRenderedPageBreak/>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BodyText"/>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BodyText"/>
        <w:rPr>
          <w:lang w:val="en-US"/>
        </w:rPr>
      </w:pPr>
    </w:p>
    <w:p w14:paraId="3991637E" w14:textId="2C8C48E0" w:rsidR="00C80509" w:rsidRDefault="00C80509" w:rsidP="00C93E9A">
      <w:pPr>
        <w:pStyle w:val="BodyText"/>
        <w:rPr>
          <w:color w:val="000000" w:themeColor="text1"/>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0B0605">
        <w:rPr>
          <w:color w:val="000000" w:themeColor="text1"/>
          <w:highlight w:val="magenta"/>
        </w:rPr>
        <w:t>Interim Milestone</w:t>
      </w:r>
      <w:r w:rsidR="00FB1340" w:rsidRPr="000B0605">
        <w:rPr>
          <w:rFonts w:hint="eastAsia"/>
          <w:color w:val="000000" w:themeColor="text1"/>
          <w:highlight w:val="magenta"/>
        </w:rPr>
        <w:t xml:space="preserve"> states that </w:t>
      </w:r>
      <w:r w:rsidR="00EE658E" w:rsidRPr="000B0605">
        <w:rPr>
          <w:rFonts w:hint="eastAsia"/>
          <w:color w:val="000000" w:themeColor="text1"/>
          <w:highlight w:val="magenta"/>
        </w:rPr>
        <w:t xml:space="preserve">RAN1 needs to provide </w:t>
      </w:r>
      <w:r w:rsidR="00EE658E" w:rsidRPr="000B0605">
        <w:rPr>
          <w:color w:val="000000" w:themeColor="text1"/>
          <w:highlight w:val="magenta"/>
        </w:rPr>
        <w:t>interim assessment</w:t>
      </w:r>
      <w:r w:rsidR="00EE658E" w:rsidRPr="000B0605">
        <w:rPr>
          <w:rFonts w:hint="eastAsia"/>
          <w:color w:val="000000" w:themeColor="text1"/>
          <w:highlight w:val="magenta"/>
        </w:rPr>
        <w:t xml:space="preserve"> on </w:t>
      </w:r>
      <w:r w:rsidR="00FB1340" w:rsidRPr="000B0605">
        <w:rPr>
          <w:rFonts w:hint="eastAsia"/>
          <w:color w:val="000000" w:themeColor="text1"/>
          <w:highlight w:val="magenta"/>
        </w:rPr>
        <w:t>the b</w:t>
      </w:r>
      <w:r w:rsidR="00FB1340" w:rsidRPr="000B0605">
        <w:rPr>
          <w:color w:val="000000" w:themeColor="text1"/>
          <w:highlight w:val="magenta"/>
        </w:rPr>
        <w:t>asic sync signal structure and associated periodicity(ies)</w:t>
      </w:r>
      <w:r w:rsidR="00FB1340" w:rsidRPr="000B0605">
        <w:rPr>
          <w:rFonts w:hint="eastAsia"/>
          <w:color w:val="000000" w:themeColor="text1"/>
          <w:highlight w:val="magenta"/>
        </w:rPr>
        <w:t xml:space="preserve"> </w:t>
      </w:r>
      <w:r w:rsidR="00EE658E" w:rsidRPr="000B0605">
        <w:rPr>
          <w:rFonts w:hint="eastAsia"/>
          <w:color w:val="000000" w:themeColor="text1"/>
          <w:highlight w:val="magenta"/>
        </w:rPr>
        <w:t>by June 2026</w:t>
      </w:r>
      <w:r w:rsidR="00974EC5" w:rsidRPr="000B0605">
        <w:rPr>
          <w:rFonts w:hint="eastAsia"/>
          <w:color w:val="000000" w:themeColor="text1"/>
          <w:highlight w:val="magenta"/>
        </w:rPr>
        <w:t xml:space="preserve">. Therefore, at least </w:t>
      </w:r>
      <w:r w:rsidR="004C247F" w:rsidRPr="000B0605">
        <w:rPr>
          <w:rFonts w:hint="eastAsia"/>
          <w:color w:val="000000" w:themeColor="text1"/>
          <w:highlight w:val="magenta"/>
        </w:rPr>
        <w:t>on these aspects, RAN1 should start discussion earlier to provide enough assessment.</w:t>
      </w:r>
    </w:p>
    <w:p w14:paraId="78503E7E" w14:textId="5AD550EB" w:rsidR="00BB05A1" w:rsidRDefault="00BB05A1" w:rsidP="00C93E9A">
      <w:pPr>
        <w:pStyle w:val="BodyText"/>
        <w:rPr>
          <w:color w:val="000000" w:themeColor="text1"/>
        </w:rPr>
      </w:pPr>
      <w:r w:rsidRPr="00FD6BD3">
        <w:rPr>
          <w:rFonts w:hint="eastAsia"/>
          <w:color w:val="000000" w:themeColor="text1"/>
          <w:highlight w:val="magenta"/>
        </w:rPr>
        <w:t xml:space="preserve">Regarding the basic sync signal periodicity, quite a few companies provide views to </w:t>
      </w:r>
      <w:r w:rsidR="007073F6" w:rsidRPr="00FD6BD3">
        <w:rPr>
          <w:rFonts w:hint="eastAsia"/>
          <w:color w:val="000000" w:themeColor="text1"/>
          <w:highlight w:val="magenta"/>
        </w:rPr>
        <w:t>introduce longer SSB periodicity than that assumed for NR initial access (i.e., 20ms)</w:t>
      </w:r>
      <w:r w:rsidR="005351AA" w:rsidRPr="00FD6BD3">
        <w:rPr>
          <w:rFonts w:hint="eastAsia"/>
          <w:color w:val="000000" w:themeColor="text1"/>
          <w:highlight w:val="magenta"/>
        </w:rPr>
        <w:t xml:space="preserve"> f</w:t>
      </w:r>
      <w:r w:rsidR="00E935DD" w:rsidRPr="00FD6BD3">
        <w:rPr>
          <w:rFonts w:hint="eastAsia"/>
          <w:color w:val="000000" w:themeColor="text1"/>
          <w:highlight w:val="magenta"/>
        </w:rPr>
        <w:t>rom NES perspective</w:t>
      </w:r>
      <w:r w:rsidR="007073F6" w:rsidRPr="00FD6BD3">
        <w:rPr>
          <w:rFonts w:hint="eastAsia"/>
          <w:color w:val="000000" w:themeColor="text1"/>
          <w:highlight w:val="magenta"/>
        </w:rPr>
        <w:t xml:space="preserve">. </w:t>
      </w:r>
      <w:r w:rsidR="000071C7" w:rsidRPr="00FD6BD3">
        <w:rPr>
          <w:rFonts w:hint="eastAsia"/>
          <w:color w:val="000000" w:themeColor="text1"/>
          <w:highlight w:val="magenta"/>
        </w:rPr>
        <w:t xml:space="preserve">The candidate values vary from 40ms to 320ms </w:t>
      </w:r>
      <w:r w:rsidR="005351AA" w:rsidRPr="00FD6BD3">
        <w:rPr>
          <w:rFonts w:hint="eastAsia"/>
          <w:color w:val="000000" w:themeColor="text1"/>
          <w:highlight w:val="magenta"/>
        </w:rPr>
        <w:t>and it was pointed out by some companies that</w:t>
      </w:r>
      <w:r w:rsidR="005351AA" w:rsidRPr="00FD6BD3">
        <w:rPr>
          <w:color w:val="000000" w:themeColor="text1"/>
          <w:highlight w:val="magenta"/>
        </w:rPr>
        <w:t xml:space="preserve"> </w:t>
      </w:r>
      <w:r w:rsidR="00E935DD" w:rsidRPr="00FD6BD3">
        <w:rPr>
          <w:rFonts w:hint="eastAsia"/>
          <w:color w:val="000000" w:themeColor="text1"/>
          <w:highlight w:val="magenta"/>
        </w:rPr>
        <w:t xml:space="preserve">RAN1 needs to consider the </w:t>
      </w:r>
      <w:r w:rsidR="005351AA" w:rsidRPr="00FD6BD3">
        <w:rPr>
          <w:color w:val="000000" w:themeColor="text1"/>
          <w:highlight w:val="magenta"/>
        </w:rPr>
        <w:t xml:space="preserve">trade-off between NES </w:t>
      </w:r>
      <w:r w:rsidR="00E935DD" w:rsidRPr="00FD6BD3">
        <w:rPr>
          <w:rFonts w:hint="eastAsia"/>
          <w:color w:val="000000" w:themeColor="text1"/>
          <w:highlight w:val="magenta"/>
        </w:rPr>
        <w:t xml:space="preserve">gaing </w:t>
      </w:r>
      <w:r w:rsidR="005351AA" w:rsidRPr="00FD6BD3">
        <w:rPr>
          <w:color w:val="000000" w:themeColor="text1"/>
          <w:highlight w:val="magenta"/>
        </w:rPr>
        <w:t>and UE complexity</w:t>
      </w:r>
      <w:r w:rsidR="00E935DD" w:rsidRPr="00FD6BD3">
        <w:rPr>
          <w:rFonts w:hint="eastAsia"/>
          <w:color w:val="000000" w:themeColor="text1"/>
          <w:highlight w:val="magenta"/>
        </w:rPr>
        <w:t>.</w:t>
      </w:r>
      <w:r w:rsidR="001A7A07" w:rsidRPr="00FD6BD3">
        <w:rPr>
          <w:rFonts w:hint="eastAsia"/>
          <w:color w:val="000000" w:themeColor="text1"/>
          <w:highlight w:val="magenta"/>
        </w:rPr>
        <w:t xml:space="preserve"> </w:t>
      </w:r>
      <w:r w:rsidR="00252B4A" w:rsidRPr="00FD6BD3">
        <w:rPr>
          <w:rFonts w:hint="eastAsia"/>
          <w:color w:val="000000" w:themeColor="text1"/>
          <w:highlight w:val="magenta"/>
        </w:rPr>
        <w:t xml:space="preserve">As this aspects highly related to AI11.5 for </w:t>
      </w:r>
      <w:r w:rsidR="00252B4A" w:rsidRPr="00FD6BD3">
        <w:rPr>
          <w:color w:val="000000" w:themeColor="text1"/>
          <w:highlight w:val="magenta"/>
        </w:rPr>
        <w:t>Energy efficiency</w:t>
      </w:r>
      <w:r w:rsidR="00252B4A" w:rsidRPr="00FD6BD3">
        <w:rPr>
          <w:rFonts w:hint="eastAsia"/>
          <w:color w:val="000000" w:themeColor="text1"/>
          <w:highlight w:val="magenta"/>
        </w:rPr>
        <w:t>, moderator suggest discussing SSB periodicity in AI11.5.</w:t>
      </w:r>
    </w:p>
    <w:p w14:paraId="7D6F93B3" w14:textId="6A7D22FB" w:rsidR="00BB60F1" w:rsidRPr="00AD320D" w:rsidRDefault="00BB60F1" w:rsidP="00BB60F1">
      <w:pPr>
        <w:pStyle w:val="BodyText"/>
        <w:rPr>
          <w:lang w:val="en-US"/>
        </w:rPr>
      </w:pPr>
      <w:r>
        <w:rPr>
          <w:rFonts w:hint="eastAsia"/>
          <w:lang w:val="en-US"/>
        </w:rPr>
        <w:t xml:space="preserve">Also, it is interesting to note that multiple operators </w:t>
      </w:r>
      <w:r w:rsidR="00E46597">
        <w:rPr>
          <w:rFonts w:hint="eastAsia"/>
          <w:lang w:val="en-US"/>
        </w:rPr>
        <w:t xml:space="preserve">have similar concept to </w:t>
      </w:r>
      <w:proofErr w:type="gramStart"/>
      <w:r w:rsidR="006A6922">
        <w:rPr>
          <w:rFonts w:hint="eastAsia"/>
          <w:lang w:val="en-US"/>
        </w:rPr>
        <w:t>minimize</w:t>
      </w:r>
      <w:proofErr w:type="gramEnd"/>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BodyText"/>
        <w:rPr>
          <w:lang w:val="en-US"/>
        </w:rPr>
      </w:pPr>
    </w:p>
    <w:p w14:paraId="165BB297" w14:textId="56DF0DC4" w:rsidR="00244902" w:rsidRDefault="00244902" w:rsidP="00E15921">
      <w:pPr>
        <w:pStyle w:val="BodyText"/>
        <w:jc w:val="center"/>
        <w:rPr>
          <w:lang w:val="en-US"/>
        </w:rPr>
      </w:pPr>
      <w:r w:rsidRPr="004551C1">
        <w:rPr>
          <w:noProof/>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BodyText"/>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BodyText"/>
        <w:jc w:val="center"/>
        <w:rPr>
          <w:lang w:val="en-GB"/>
        </w:rPr>
      </w:pPr>
    </w:p>
    <w:p w14:paraId="1DEA809F" w14:textId="7DF54A0D" w:rsidR="004B6EB5" w:rsidRDefault="00E15921" w:rsidP="00E15921">
      <w:pPr>
        <w:pStyle w:val="BodyText"/>
        <w:jc w:val="center"/>
        <w:rPr>
          <w:lang w:val="en-US"/>
        </w:rPr>
      </w:pPr>
      <w:r w:rsidRPr="002849EA">
        <w:rPr>
          <w:rFonts w:hint="eastAsia"/>
          <w:noProof/>
        </w:rPr>
        <w:lastRenderedPageBreak/>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BodyText"/>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BodyText"/>
        <w:jc w:val="center"/>
        <w:rPr>
          <w:lang w:val="en-GB"/>
        </w:rPr>
      </w:pPr>
    </w:p>
    <w:p w14:paraId="33FBFDE6" w14:textId="379EB077" w:rsidR="00244902" w:rsidRDefault="00CF5A26" w:rsidP="00C93E9A">
      <w:pPr>
        <w:pStyle w:val="BodyText"/>
        <w:rPr>
          <w:color w:val="000000" w:themeColor="text1"/>
        </w:rPr>
      </w:pPr>
      <w:r>
        <w:rPr>
          <w:rFonts w:hint="eastAsia"/>
          <w:color w:val="000000" w:themeColor="text1"/>
        </w:rPr>
        <w:t xml:space="preserve">Regarding the basic sync </w:t>
      </w:r>
      <w:r w:rsidR="009D4FA5">
        <w:rPr>
          <w:rFonts w:hint="eastAsia"/>
          <w:color w:val="000000" w:themeColor="text1"/>
        </w:rPr>
        <w:t xml:space="preserve">signal </w:t>
      </w:r>
      <w:r>
        <w:rPr>
          <w:rFonts w:hint="eastAsia"/>
          <w:color w:val="000000" w:themeColor="text1"/>
        </w:rPr>
        <w:t xml:space="preserve">structure, </w:t>
      </w:r>
      <w:r w:rsidR="00F11988">
        <w:rPr>
          <w:rFonts w:hint="eastAsia"/>
          <w:color w:val="000000" w:themeColor="text1"/>
        </w:rPr>
        <w:t xml:space="preserve">the design </w:t>
      </w:r>
      <w:r w:rsidR="00C9540B">
        <w:rPr>
          <w:rFonts w:hint="eastAsia"/>
          <w:color w:val="000000" w:themeColor="text1"/>
        </w:rPr>
        <w:t>needs to consider at least following aspects:</w:t>
      </w:r>
    </w:p>
    <w:p w14:paraId="11661BDF" w14:textId="17FB3F6A" w:rsidR="00C9540B" w:rsidRDefault="001B1746" w:rsidP="009D77A4">
      <w:pPr>
        <w:pStyle w:val="BodyText"/>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BodyText"/>
        <w:numPr>
          <w:ilvl w:val="0"/>
          <w:numId w:val="25"/>
        </w:numPr>
        <w:rPr>
          <w:lang w:val="en-GB"/>
        </w:rPr>
      </w:pPr>
      <w:proofErr w:type="gramStart"/>
      <w:r>
        <w:rPr>
          <w:rFonts w:hint="eastAsia"/>
          <w:lang w:val="en-GB"/>
        </w:rPr>
        <w:t>Low-tier</w:t>
      </w:r>
      <w:proofErr w:type="gramEnd"/>
      <w:r>
        <w:rPr>
          <w:rFonts w:hint="eastAsia"/>
          <w:lang w:val="en-GB"/>
        </w:rPr>
        <w:t xml:space="preserve">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BodyText"/>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BodyText"/>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proofErr w:type="gramStart"/>
      <w:r w:rsidR="00704E54" w:rsidRPr="00433950">
        <w:rPr>
          <w:rFonts w:hint="eastAsia"/>
          <w:lang w:val="en-US"/>
        </w:rPr>
        <w:t>F</w:t>
      </w:r>
      <w:r w:rsidR="00AD4FD6" w:rsidRPr="00433950">
        <w:rPr>
          <w:rFonts w:hint="eastAsia"/>
          <w:lang w:val="en-US"/>
        </w:rPr>
        <w:t>ollowing</w:t>
      </w:r>
      <w:proofErr w:type="gramEnd"/>
      <w:r w:rsidR="00AD4FD6" w:rsidRPr="00433950">
        <w:rPr>
          <w:rFonts w:hint="eastAsia"/>
          <w:lang w:val="en-US"/>
        </w:rPr>
        <w:t xml:space="preserve"> proposal can be considered as </w:t>
      </w:r>
      <w:proofErr w:type="gramStart"/>
      <w:r w:rsidR="00AD4FD6" w:rsidRPr="00433950">
        <w:rPr>
          <w:rFonts w:hint="eastAsia"/>
          <w:lang w:val="en-US"/>
        </w:rPr>
        <w:t>starting</w:t>
      </w:r>
      <w:proofErr w:type="gramEnd"/>
      <w:r w:rsidR="00AD4FD6" w:rsidRPr="00433950">
        <w:rPr>
          <w:rFonts w:hint="eastAsia"/>
          <w:lang w:val="en-US"/>
        </w:rPr>
        <w:t xml:space="preserve">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BodyText"/>
        <w:rPr>
          <w:lang w:val="en-GB"/>
        </w:rPr>
      </w:pPr>
    </w:p>
    <w:p w14:paraId="71779084" w14:textId="59B88C80" w:rsidR="00C93E9A" w:rsidRDefault="00C93E9A" w:rsidP="00C93E9A">
      <w:pPr>
        <w:pStyle w:val="Heading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 xml:space="preserve">considering at least </w:t>
      </w:r>
      <w:proofErr w:type="gramStart"/>
      <w:r w:rsidR="003B65BA">
        <w:rPr>
          <w:rFonts w:ascii="Times New Roman" w:hAnsi="Times New Roman" w:cs="Times New Roman" w:hint="eastAsia"/>
          <w:sz w:val="21"/>
          <w:szCs w:val="21"/>
          <w:lang w:val="en-US"/>
        </w:rPr>
        <w:t>following</w:t>
      </w:r>
      <w:proofErr w:type="gramEnd"/>
      <w:r w:rsidR="003B65BA">
        <w:rPr>
          <w:rFonts w:ascii="Times New Roman" w:hAnsi="Times New Roman" w:cs="Times New Roman" w:hint="eastAsia"/>
          <w:sz w:val="21"/>
          <w:szCs w:val="21"/>
          <w:lang w:val="en-US"/>
        </w:rPr>
        <w:t xml:space="preserve"> aspects:</w:t>
      </w:r>
    </w:p>
    <w:p w14:paraId="0C3B08C8" w14:textId="12BD3323" w:rsidR="003B65BA" w:rsidRDefault="003B65BA"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w:t>
      </w:r>
      <w:proofErr w:type="gramStart"/>
      <w:r w:rsidR="00236970">
        <w:rPr>
          <w:rFonts w:ascii="Times New Roman" w:hAnsi="Times New Roman" w:cs="Times New Roman" w:hint="eastAsia"/>
          <w:sz w:val="21"/>
          <w:szCs w:val="21"/>
          <w:lang w:val="en-US"/>
        </w:rPr>
        <w:t>low-tier</w:t>
      </w:r>
      <w:proofErr w:type="gramEnd"/>
      <w:r w:rsidR="00236970">
        <w:rPr>
          <w:rFonts w:ascii="Times New Roman" w:hAnsi="Times New Roman" w:cs="Times New Roman" w:hint="eastAsia"/>
          <w:sz w:val="21"/>
          <w:szCs w:val="21"/>
          <w:lang w:val="en-US"/>
        </w:rPr>
        <w:t xml:space="preserve">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ListParagraph"/>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w:t>
            </w:r>
            <w:proofErr w:type="gramStart"/>
            <w:r>
              <w:rPr>
                <w:rFonts w:ascii="Times" w:eastAsiaTheme="minorEastAsia" w:hAnsi="Times" w:cs="Times" w:hint="eastAsia"/>
                <w:lang w:val="en-GB" w:eastAsia="zh-CN"/>
              </w:rPr>
              <w:t>to make</w:t>
            </w:r>
            <w:proofErr w:type="gramEnd"/>
            <w:r>
              <w:rPr>
                <w:rFonts w:ascii="Times" w:eastAsiaTheme="minorEastAsia" w:hAnsi="Times" w:cs="Times" w:hint="eastAsia"/>
                <w:lang w:val="en-GB" w:eastAsia="zh-CN"/>
              </w:rPr>
              <w:t xml:space="preserve"> it simple as follows:</w:t>
            </w:r>
          </w:p>
          <w:p w14:paraId="4A9E6DE6" w14:textId="77777777" w:rsidR="00C22BE3" w:rsidRDefault="00C22BE3" w:rsidP="00C22BE3">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w:t>
            </w:r>
            <w:proofErr w:type="gramStart"/>
            <w:r>
              <w:rPr>
                <w:rFonts w:ascii="Times New Roman" w:hAnsi="Times New Roman" w:cs="Times New Roman" w:hint="eastAsia"/>
                <w:sz w:val="21"/>
                <w:szCs w:val="21"/>
                <w:lang w:val="en-US"/>
              </w:rPr>
              <w:t>following</w:t>
            </w:r>
            <w:proofErr w:type="gramEnd"/>
            <w:r>
              <w:rPr>
                <w:rFonts w:ascii="Times New Roman" w:hAnsi="Times New Roman" w:cs="Times New Roman" w:hint="eastAsia"/>
                <w:sz w:val="21"/>
                <w:szCs w:val="21"/>
                <w:lang w:val="en-US"/>
              </w:rPr>
              <w:t xml:space="preserve"> aspects:</w:t>
            </w:r>
          </w:p>
          <w:p w14:paraId="6311E0A2" w14:textId="77777777" w:rsidR="00C22BE3" w:rsidRPr="00C22BE3"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ListParagraph"/>
              <w:numPr>
                <w:ilvl w:val="1"/>
                <w:numId w:val="11"/>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w:t>
            </w:r>
            <w:proofErr w:type="gramStart"/>
            <w:r w:rsidRPr="00C22BE3">
              <w:rPr>
                <w:rFonts w:ascii="Times New Roman" w:hAnsi="Times New Roman" w:cs="Times New Roman" w:hint="eastAsia"/>
                <w:strike/>
                <w:color w:val="EE0000"/>
                <w:sz w:val="21"/>
                <w:szCs w:val="21"/>
                <w:lang w:val="en-US"/>
              </w:rPr>
              <w:t>low-tier</w:t>
            </w:r>
            <w:proofErr w:type="gramEnd"/>
            <w:r w:rsidRPr="00C22BE3">
              <w:rPr>
                <w:rFonts w:ascii="Times New Roman" w:hAnsi="Times New Roman" w:cs="Times New Roman" w:hint="eastAsia"/>
                <w:strike/>
                <w:color w:val="EE0000"/>
                <w:sz w:val="21"/>
                <w:szCs w:val="21"/>
                <w:lang w:val="en-US"/>
              </w:rPr>
              <w:t xml:space="preserve"> 6G device</w:t>
            </w:r>
          </w:p>
          <w:p w14:paraId="1B3659A4" w14:textId="77777777" w:rsidR="00C22BE3" w:rsidRPr="00C22BE3" w:rsidRDefault="00C22BE3" w:rsidP="00C22BE3">
            <w:pPr>
              <w:pStyle w:val="ListParagraph"/>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lastRenderedPageBreak/>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BodyText"/>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BodyText"/>
              <w:rPr>
                <w:lang w:val="en-GB"/>
              </w:rPr>
            </w:pPr>
            <w:r>
              <w:rPr>
                <w:lang w:val="en-GB"/>
              </w:rPr>
              <w:t xml:space="preserve">In addition to this, we would like to include </w:t>
            </w:r>
            <w:proofErr w:type="gramStart"/>
            <w:r>
              <w:rPr>
                <w:lang w:val="en-GB"/>
              </w:rPr>
              <w:t>the what</w:t>
            </w:r>
            <w:proofErr w:type="gramEnd"/>
            <w:r>
              <w:rPr>
                <w:lang w:val="en-GB"/>
              </w:rPr>
              <w:t xml:space="preserve"> should be KPI should be used for 6G SSB</w:t>
            </w:r>
            <w:r w:rsidR="00680A41">
              <w:rPr>
                <w:lang w:val="en-GB"/>
              </w:rPr>
              <w:t xml:space="preserve">. </w:t>
            </w:r>
          </w:p>
          <w:p w14:paraId="345AC7E1" w14:textId="602BBD50" w:rsidR="00680A41" w:rsidRPr="00680A41" w:rsidRDefault="00680A41" w:rsidP="001227BC">
            <w:pPr>
              <w:pStyle w:val="BodyText"/>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BodyText"/>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w:t>
            </w:r>
            <w:proofErr w:type="gramStart"/>
            <w:r w:rsidRPr="001E0C1C">
              <w:rPr>
                <w:lang w:val="en-GB"/>
              </w:rPr>
              <w:t>Also</w:t>
            </w:r>
            <w:proofErr w:type="gramEnd"/>
            <w:r w:rsidRPr="001E0C1C">
              <w:rPr>
                <w:lang w:val="en-GB"/>
              </w:rPr>
              <w:t xml:space="preserve"> we would like to clarify that we need to define a performance target for 6GR, </w:t>
            </w:r>
            <w:proofErr w:type="gramStart"/>
            <w:r w:rsidRPr="001E0C1C">
              <w:rPr>
                <w:lang w:val="en-GB"/>
              </w:rPr>
              <w:t>taking into account</w:t>
            </w:r>
            <w:proofErr w:type="gramEnd"/>
            <w:r w:rsidRPr="001E0C1C">
              <w:rPr>
                <w:lang w:val="en-GB"/>
              </w:rPr>
              <w:t xml:space="preserve"> the different </w:t>
            </w:r>
            <w:proofErr w:type="gramStart"/>
            <w:r w:rsidRPr="001E0C1C">
              <w:rPr>
                <w:lang w:val="en-GB"/>
              </w:rPr>
              <w:t>devices</w:t>
            </w:r>
            <w:proofErr w:type="gramEnd"/>
            <w:r w:rsidRPr="001E0C1C">
              <w:rPr>
                <w:lang w:val="en-GB"/>
              </w:rPr>
              <w:t xml:space="preserve"> types and the overall target of TN/NTN harmonization, as well as the coverage aspects raised in Proposal 4.1, which might have implications on the overall design.</w:t>
            </w:r>
          </w:p>
        </w:tc>
      </w:tr>
    </w:tbl>
    <w:p w14:paraId="0BEB8C6D" w14:textId="77777777" w:rsidR="00C93E9A" w:rsidRDefault="00C93E9A" w:rsidP="00C93E9A">
      <w:pPr>
        <w:pStyle w:val="BodyText"/>
        <w:rPr>
          <w:lang w:val="en-GB"/>
        </w:rPr>
      </w:pPr>
    </w:p>
    <w:p w14:paraId="6676DB8E" w14:textId="77777777" w:rsidR="00C93E9A" w:rsidRDefault="00C93E9A" w:rsidP="00C93E9A">
      <w:pPr>
        <w:pStyle w:val="BodyText"/>
        <w:rPr>
          <w:lang w:val="en-GB"/>
        </w:rPr>
      </w:pPr>
    </w:p>
    <w:p w14:paraId="01FFFE9B" w14:textId="21B4BE54" w:rsidR="00A768D0" w:rsidRPr="00C17422" w:rsidRDefault="00A768D0" w:rsidP="00A768D0">
      <w:pPr>
        <w:pStyle w:val="Heading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BodyText"/>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w:t>
      </w:r>
      <w:proofErr w:type="gramStart"/>
      <w:r>
        <w:rPr>
          <w:rFonts w:hint="eastAsia"/>
          <w:lang w:val="en-US"/>
        </w:rPr>
        <w:t>following</w:t>
      </w:r>
      <w:proofErr w:type="gramEnd"/>
      <w:r>
        <w:rPr>
          <w:rFonts w:hint="eastAsia"/>
          <w:lang w:val="en-US"/>
        </w:rPr>
        <w:t xml:space="preserve"> objectives:</w:t>
      </w:r>
    </w:p>
    <w:tbl>
      <w:tblPr>
        <w:tblStyle w:val="TableGrid"/>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BodyText"/>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BodyText"/>
        <w:rPr>
          <w:lang w:val="en-US"/>
        </w:rPr>
      </w:pPr>
    </w:p>
    <w:p w14:paraId="054AEBF6" w14:textId="5EC62960" w:rsidR="00A07405" w:rsidRPr="00D47396" w:rsidRDefault="009515A3" w:rsidP="00A07405">
      <w:pPr>
        <w:pStyle w:val="BodyText"/>
        <w:rPr>
          <w:lang w:val="en-US"/>
        </w:rPr>
      </w:pPr>
      <w:r w:rsidRPr="00DB75D2">
        <w:rPr>
          <w:rFonts w:hint="eastAsia"/>
          <w:highlight w:val="magenta"/>
          <w:lang w:val="en-US"/>
        </w:rPr>
        <w:lastRenderedPageBreak/>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w:t>
      </w:r>
      <w:proofErr w:type="gramStart"/>
      <w:r w:rsidRPr="00DB75D2">
        <w:rPr>
          <w:rFonts w:hint="eastAsia"/>
          <w:highlight w:val="magenta"/>
          <w:lang w:val="en-US"/>
        </w:rPr>
        <w:t>a number of companies mention</w:t>
      </w:r>
      <w:proofErr w:type="gramEnd"/>
      <w:r w:rsidRPr="00DB75D2">
        <w:rPr>
          <w:rFonts w:hint="eastAsia"/>
          <w:highlight w:val="magenta"/>
          <w:lang w:val="en-US"/>
        </w:rPr>
        <w:t xml:space="preserve">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 xml:space="preserve">channel coding and so on. All these aspects are discussed in other AIs in RAN1, and hence, moderator </w:t>
      </w:r>
      <w:proofErr w:type="gramStart"/>
      <w:r w:rsidR="00872920" w:rsidRPr="00DB75D2">
        <w:rPr>
          <w:rFonts w:hint="eastAsia"/>
          <w:highlight w:val="magenta"/>
          <w:lang w:val="en-US"/>
        </w:rPr>
        <w:t>suggest</w:t>
      </w:r>
      <w:proofErr w:type="gramEnd"/>
      <w:r w:rsidR="00872920" w:rsidRPr="00DB75D2">
        <w:rPr>
          <w:rFonts w:hint="eastAsia"/>
          <w:highlight w:val="magenta"/>
          <w:lang w:val="en-US"/>
        </w:rPr>
        <w:t xml:space="preserve">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BodyText"/>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BodyText"/>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BodyText"/>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BodyText"/>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BodyText"/>
        <w:rPr>
          <w:lang w:val="en-US"/>
        </w:rPr>
      </w:pPr>
      <w:r>
        <w:rPr>
          <w:rFonts w:hint="eastAsia"/>
          <w:lang w:val="en-US"/>
        </w:rPr>
        <w:t xml:space="preserve">Based on the above, </w:t>
      </w:r>
      <w:proofErr w:type="gramStart"/>
      <w:r>
        <w:rPr>
          <w:rFonts w:hint="eastAsia"/>
          <w:lang w:val="en-US"/>
        </w:rPr>
        <w:t>following</w:t>
      </w:r>
      <w:proofErr w:type="gramEnd"/>
      <w:r>
        <w:rPr>
          <w:rFonts w:hint="eastAsia"/>
          <w:lang w:val="en-US"/>
        </w:rPr>
        <w:t xml:space="preserve"> proposal can be considered as </w:t>
      </w:r>
      <w:proofErr w:type="gramStart"/>
      <w:r>
        <w:rPr>
          <w:rFonts w:hint="eastAsia"/>
          <w:lang w:val="en-US"/>
        </w:rPr>
        <w:t>starting</w:t>
      </w:r>
      <w:proofErr w:type="gramEnd"/>
      <w:r>
        <w:rPr>
          <w:rFonts w:hint="eastAsia"/>
          <w:lang w:val="en-US"/>
        </w:rPr>
        <w:t xml:space="preserve"> point for further discussion.</w:t>
      </w:r>
    </w:p>
    <w:p w14:paraId="234979E1" w14:textId="77777777" w:rsidR="00A768D0" w:rsidRDefault="00A768D0" w:rsidP="00A768D0">
      <w:pPr>
        <w:pStyle w:val="BodyText"/>
        <w:rPr>
          <w:lang w:val="en-GB"/>
        </w:rPr>
      </w:pPr>
    </w:p>
    <w:p w14:paraId="54D560D0" w14:textId="68823A50" w:rsidR="00A768D0" w:rsidRDefault="00A768D0" w:rsidP="00A768D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BodyText"/>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BodyText"/>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BodyText"/>
              <w:rPr>
                <w:lang w:val="en-US"/>
              </w:rPr>
            </w:pPr>
            <w:r w:rsidRPr="49A54F1F">
              <w:rPr>
                <w:lang w:val="en-GB"/>
              </w:rPr>
              <w:t>Opt1 is the baseline</w:t>
            </w:r>
            <w:r>
              <w:rPr>
                <w:lang w:val="en-GB"/>
              </w:rPr>
              <w:t xml:space="preserve"> together with </w:t>
            </w:r>
            <w:proofErr w:type="gramStart"/>
            <w:r>
              <w:rPr>
                <w:lang w:val="en-GB"/>
              </w:rPr>
              <w:t>SDM</w:t>
            </w:r>
            <w:r w:rsidRPr="49A54F1F">
              <w:rPr>
                <w:lang w:val="en-GB"/>
              </w:rPr>
              <w:t>, but</w:t>
            </w:r>
            <w:proofErr w:type="gramEnd"/>
            <w:r w:rsidRPr="49A54F1F">
              <w:rPr>
                <w:lang w:val="en-GB"/>
              </w:rPr>
              <w:t xml:space="preserve"> investigate the feasibility and potential benefits of Opt2 for NR-6GR MRSS. We do not see a need to support LTE-6GR MRSS.</w:t>
            </w:r>
          </w:p>
        </w:tc>
      </w:tr>
    </w:tbl>
    <w:p w14:paraId="18C818E1" w14:textId="77777777" w:rsidR="00A768D0" w:rsidRDefault="00A768D0" w:rsidP="00A768D0">
      <w:pPr>
        <w:pStyle w:val="BodyText"/>
        <w:rPr>
          <w:lang w:val="en-GB"/>
        </w:rPr>
      </w:pPr>
    </w:p>
    <w:p w14:paraId="7743E047" w14:textId="77777777" w:rsidR="00A768D0" w:rsidRDefault="00A768D0" w:rsidP="00C93E9A">
      <w:pPr>
        <w:pStyle w:val="BodyText"/>
        <w:rPr>
          <w:lang w:val="en-GB"/>
        </w:rPr>
      </w:pPr>
    </w:p>
    <w:p w14:paraId="3D45136B" w14:textId="015C28B3" w:rsidR="00191056" w:rsidRPr="00C17422" w:rsidRDefault="00191056" w:rsidP="00191056">
      <w:pPr>
        <w:pStyle w:val="Heading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BodyText"/>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w:t>
      </w:r>
      <w:proofErr w:type="gramStart"/>
      <w:r w:rsidR="00475D4B">
        <w:rPr>
          <w:rFonts w:hint="eastAsia"/>
          <w:lang w:val="en-US"/>
        </w:rPr>
        <w:t>open</w:t>
      </w:r>
      <w:proofErr w:type="gramEnd"/>
      <w:r w:rsidR="00475D4B">
        <w:rPr>
          <w:rFonts w:hint="eastAsia"/>
          <w:lang w:val="en-US"/>
        </w:rPr>
        <w:t xml:space="preserve">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BodyText"/>
        <w:rPr>
          <w:lang w:val="en-GB"/>
        </w:rPr>
      </w:pPr>
    </w:p>
    <w:p w14:paraId="3EE537B7" w14:textId="3FE03057" w:rsidR="00191056" w:rsidRDefault="007B5D4D" w:rsidP="00191056">
      <w:pPr>
        <w:pStyle w:val="Heading4"/>
      </w:pPr>
      <w:r>
        <w:rPr>
          <w:rFonts w:hint="eastAsia"/>
          <w:highlight w:val="yellow"/>
        </w:rPr>
        <w:lastRenderedPageBreak/>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ListParagraph"/>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5708B7">
        <w:rPr>
          <w:sz w:val="21"/>
          <w:szCs w:val="21"/>
        </w:rPr>
        <w:t xml:space="preserve"> </w:t>
      </w:r>
      <w:r w:rsidR="007D15A4" w:rsidRPr="005708B7">
        <w:rPr>
          <w:rFonts w:hint="eastAsia"/>
          <w:sz w:val="21"/>
          <w:szCs w:val="21"/>
        </w:rPr>
        <w:t>improvement/</w:t>
      </w:r>
      <w:r w:rsidR="005708B7" w:rsidRPr="005708B7">
        <w:rPr>
          <w:rFonts w:hint="eastAsia"/>
          <w:sz w:val="21"/>
          <w:szCs w:val="21"/>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xml:space="preserve">, other than the features (to be) discussed in other agendas in RAN1. If yes, please elaborate which features need to be studied </w:t>
      </w:r>
      <w:proofErr w:type="gramStart"/>
      <w:r w:rsidRPr="005708B7">
        <w:rPr>
          <w:rFonts w:ascii="Times New Roman" w:hAnsi="Times New Roman" w:cs="Times New Roman" w:hint="eastAsia"/>
          <w:sz w:val="21"/>
          <w:szCs w:val="21"/>
          <w:lang w:val="en-US"/>
        </w:rPr>
        <w:t>in</w:t>
      </w:r>
      <w:proofErr w:type="gramEnd"/>
      <w:r w:rsidRPr="005708B7">
        <w:rPr>
          <w:rFonts w:ascii="Times New Roman" w:hAnsi="Times New Roman" w:cs="Times New Roman" w:hint="eastAsia"/>
          <w:sz w:val="21"/>
          <w:szCs w:val="21"/>
          <w:lang w:val="en-US"/>
        </w:rPr>
        <w:t xml:space="preserve"> this agenda.</w:t>
      </w:r>
    </w:p>
    <w:tbl>
      <w:tblPr>
        <w:tblStyle w:val="TableGrid"/>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BodyText"/>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BodyText"/>
              <w:rPr>
                <w:lang w:val="en-US"/>
              </w:rPr>
            </w:pPr>
            <w:r>
              <w:rPr>
                <w:lang w:val="en-GB"/>
              </w:rPr>
              <w:t>We believe the topics can be covered in the dedicated AIs, as mentioned by the moderator above.</w:t>
            </w:r>
          </w:p>
        </w:tc>
      </w:tr>
      <w:tr w:rsidR="00300908" w14:paraId="6323318E" w14:textId="77777777" w:rsidTr="00FB2F1A">
        <w:tc>
          <w:tcPr>
            <w:tcW w:w="1479" w:type="dxa"/>
          </w:tcPr>
          <w:p w14:paraId="0CA2A5E4" w14:textId="77777777" w:rsidR="00300908" w:rsidRDefault="00300908" w:rsidP="00300908">
            <w:pPr>
              <w:rPr>
                <w:rFonts w:eastAsia="Yu Mincho"/>
                <w:sz w:val="21"/>
                <w:szCs w:val="21"/>
                <w:lang w:val="en-US" w:eastAsia="ja-JP"/>
              </w:rPr>
            </w:pPr>
          </w:p>
        </w:tc>
        <w:tc>
          <w:tcPr>
            <w:tcW w:w="1372" w:type="dxa"/>
          </w:tcPr>
          <w:p w14:paraId="56C2D898" w14:textId="77777777" w:rsidR="00300908" w:rsidRDefault="00300908" w:rsidP="00300908">
            <w:pPr>
              <w:rPr>
                <w:rFonts w:eastAsia="Yu Mincho"/>
                <w:sz w:val="21"/>
                <w:szCs w:val="21"/>
                <w:lang w:eastAsia="ja-JP"/>
              </w:rPr>
            </w:pPr>
          </w:p>
        </w:tc>
        <w:tc>
          <w:tcPr>
            <w:tcW w:w="6780" w:type="dxa"/>
          </w:tcPr>
          <w:p w14:paraId="0BFC24FA" w14:textId="77777777" w:rsidR="00300908" w:rsidRDefault="00300908" w:rsidP="00300908">
            <w:pPr>
              <w:pStyle w:val="BodyText"/>
              <w:rPr>
                <w:lang w:val="en-US"/>
              </w:rPr>
            </w:pPr>
          </w:p>
        </w:tc>
      </w:tr>
    </w:tbl>
    <w:p w14:paraId="6D704121" w14:textId="77777777" w:rsidR="00191056" w:rsidRDefault="00191056" w:rsidP="00191056">
      <w:pPr>
        <w:pStyle w:val="BodyText"/>
        <w:rPr>
          <w:lang w:val="en-GB"/>
        </w:rPr>
      </w:pPr>
    </w:p>
    <w:p w14:paraId="128A8A1E" w14:textId="77777777" w:rsidR="00B87560" w:rsidRDefault="00B87560" w:rsidP="00B87560">
      <w:pPr>
        <w:pStyle w:val="BodyText"/>
        <w:rPr>
          <w:lang w:val="en-GB"/>
        </w:rPr>
      </w:pPr>
    </w:p>
    <w:p w14:paraId="67E16382" w14:textId="4BDEC49D" w:rsidR="00B87560" w:rsidRPr="00C17422" w:rsidRDefault="00753FF0" w:rsidP="00B87560">
      <w:pPr>
        <w:pStyle w:val="Heading1"/>
        <w:ind w:left="284" w:hanging="284"/>
        <w:rPr>
          <w:b/>
          <w:bCs/>
        </w:rPr>
      </w:pPr>
      <w:r w:rsidRPr="00753FF0">
        <w:rPr>
          <w:rFonts w:eastAsia="Yu Mincho"/>
          <w:b/>
          <w:bCs/>
          <w:lang w:eastAsia="ja-JP"/>
        </w:rPr>
        <w:t>Concept and operation of bandwidth</w:t>
      </w:r>
    </w:p>
    <w:p w14:paraId="4CB35E6C" w14:textId="51F2EBA3" w:rsidR="00B87560" w:rsidRDefault="006C46DC" w:rsidP="00B87560">
      <w:pPr>
        <w:pStyle w:val="BodyText"/>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BodyText"/>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BodyText"/>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BodyText"/>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BodyText"/>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BodyText"/>
        <w:numPr>
          <w:ilvl w:val="0"/>
          <w:numId w:val="31"/>
        </w:numPr>
        <w:ind w:left="284" w:hanging="284"/>
        <w:rPr>
          <w:lang w:val="en-GB"/>
        </w:rPr>
      </w:pPr>
      <w:r w:rsidRPr="00EB26BE">
        <w:rPr>
          <w:lang w:val="en-GB"/>
        </w:rPr>
        <w:t>BWP types</w:t>
      </w:r>
    </w:p>
    <w:p w14:paraId="216C794A" w14:textId="2E8DFC64" w:rsidR="00ED7E8F" w:rsidRDefault="00EB26BE" w:rsidP="009D77A4">
      <w:pPr>
        <w:pStyle w:val="BodyText"/>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BodyText"/>
        <w:numPr>
          <w:ilvl w:val="0"/>
          <w:numId w:val="31"/>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9D77A4">
      <w:pPr>
        <w:pStyle w:val="BodyText"/>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BodyText"/>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BodyText"/>
        <w:rPr>
          <w:lang w:val="en-US"/>
        </w:rPr>
      </w:pPr>
    </w:p>
    <w:p w14:paraId="00935F76" w14:textId="220583F7" w:rsidR="005955F3" w:rsidRDefault="005955F3" w:rsidP="00B87560">
      <w:pPr>
        <w:pStyle w:val="BodyText"/>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proofErr w:type="gramStart"/>
      <w:r w:rsidR="00CE1AFA" w:rsidRPr="00CE1AFA">
        <w:rPr>
          <w:lang w:val="en-US"/>
        </w:rPr>
        <w:t>following</w:t>
      </w:r>
      <w:proofErr w:type="gramEnd"/>
      <w:r w:rsidR="00CE1AFA" w:rsidRPr="00CE1AFA">
        <w:rPr>
          <w:lang w:val="en-US"/>
        </w:rPr>
        <w:t xml:space="preserve"> proposal can be considered as </w:t>
      </w:r>
      <w:proofErr w:type="gramStart"/>
      <w:r w:rsidR="00CE1AFA" w:rsidRPr="00CE1AFA">
        <w:rPr>
          <w:lang w:val="en-US"/>
        </w:rPr>
        <w:t>starting</w:t>
      </w:r>
      <w:proofErr w:type="gramEnd"/>
      <w:r w:rsidR="00CE1AFA" w:rsidRPr="00CE1AFA">
        <w:rPr>
          <w:lang w:val="en-US"/>
        </w:rPr>
        <w:t xml:space="preserve">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w:t>
      </w:r>
      <w:proofErr w:type="gramStart"/>
      <w:r w:rsidR="00313A9B">
        <w:rPr>
          <w:rFonts w:hint="eastAsia"/>
          <w:lang w:val="en-US"/>
        </w:rPr>
        <w:t>on</w:t>
      </w:r>
      <w:proofErr w:type="gramEnd"/>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BodyText"/>
        <w:rPr>
          <w:lang w:val="en-GB"/>
        </w:rPr>
      </w:pPr>
    </w:p>
    <w:p w14:paraId="0F26C19D" w14:textId="3753D202" w:rsidR="00B87560" w:rsidRDefault="00B87560" w:rsidP="00B87560">
      <w:pPr>
        <w:pStyle w:val="Heading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TableGrid"/>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BodyText"/>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BodyText"/>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BodyText"/>
              <w:rPr>
                <w:lang w:val="en-US"/>
              </w:rPr>
            </w:pPr>
            <w:r w:rsidRPr="49A54F1F">
              <w:rPr>
                <w:lang w:val="en-GB"/>
              </w:rPr>
              <w:t xml:space="preserve">Robust operation of BWP is important for 6GR. </w:t>
            </w:r>
            <w:proofErr w:type="gramStart"/>
            <w:r w:rsidRPr="49A54F1F">
              <w:rPr>
                <w:lang w:val="en-GB"/>
              </w:rPr>
              <w:t>To a large extent it should be</w:t>
            </w:r>
            <w:proofErr w:type="gramEnd"/>
            <w:r w:rsidRPr="49A54F1F">
              <w:rPr>
                <w:lang w:val="en-GB"/>
              </w:rPr>
              <w:t xml:space="preserv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w:t>
            </w:r>
            <w:r>
              <w:rPr>
                <w:lang w:val="en-GB"/>
              </w:rPr>
              <w:lastRenderedPageBreak/>
              <w:t xml:space="preserve">data. In case we manage to converge on single SCS per band this is clearly not needed, </w:t>
            </w:r>
            <w:proofErr w:type="gramStart"/>
            <w:r>
              <w:rPr>
                <w:lang w:val="en-GB"/>
              </w:rPr>
              <w:t xml:space="preserve">but in any case </w:t>
            </w:r>
            <w:proofErr w:type="gramEnd"/>
            <w:r>
              <w:rPr>
                <w:lang w:val="en-GB"/>
              </w:rPr>
              <w:t>our assumption is that we should have a single SCS per carrier in 6GR. Perhaps this is a discussion for the numerology AI, but we just wanted to highlight the connection here.</w:t>
            </w:r>
          </w:p>
        </w:tc>
      </w:tr>
    </w:tbl>
    <w:p w14:paraId="33EFD351" w14:textId="77777777" w:rsidR="00B87560" w:rsidRDefault="00B87560" w:rsidP="00191056">
      <w:pPr>
        <w:pStyle w:val="BodyText"/>
        <w:rPr>
          <w:lang w:val="en-GB"/>
        </w:rPr>
      </w:pPr>
    </w:p>
    <w:p w14:paraId="203E3BA0" w14:textId="77777777" w:rsidR="00C04E80" w:rsidRDefault="00C04E80" w:rsidP="00C04E80">
      <w:pPr>
        <w:pStyle w:val="BodyText"/>
        <w:rPr>
          <w:lang w:val="en-GB"/>
        </w:rPr>
      </w:pPr>
    </w:p>
    <w:p w14:paraId="0E821FC0" w14:textId="2C1AAA1B" w:rsidR="00C04E80" w:rsidRPr="00C17422" w:rsidRDefault="002536C7" w:rsidP="00C04E80">
      <w:pPr>
        <w:pStyle w:val="Heading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BodyText"/>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w:t>
            </w:r>
            <w:proofErr w:type="gramStart"/>
            <w:r w:rsidRPr="00934C60">
              <w:rPr>
                <w:color w:val="000000" w:themeColor="text1"/>
                <w:lang w:eastAsia="ja-JP"/>
              </w:rPr>
              <w:t>particular Core</w:t>
            </w:r>
            <w:proofErr w:type="gramEnd"/>
            <w:r w:rsidRPr="00934C60">
              <w:rPr>
                <w:color w:val="000000" w:themeColor="text1"/>
                <w:lang w:eastAsia="ja-JP"/>
              </w:rPr>
              <w:t xml:space="preserve"> network architecture, which is up to SA2 discussion.</w:t>
            </w:r>
          </w:p>
        </w:tc>
      </w:tr>
    </w:tbl>
    <w:p w14:paraId="44893CBF" w14:textId="77777777" w:rsidR="00646AF0" w:rsidRPr="00646AF0" w:rsidRDefault="00646AF0" w:rsidP="00646AF0">
      <w:pPr>
        <w:pStyle w:val="BodyText"/>
        <w:rPr>
          <w:lang w:val="en-US"/>
        </w:rPr>
      </w:pPr>
    </w:p>
    <w:p w14:paraId="047F26E3" w14:textId="489438E3" w:rsidR="00646AF0" w:rsidRDefault="00782E6F" w:rsidP="00646AF0">
      <w:pPr>
        <w:pStyle w:val="BodyText"/>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w:t>
      </w:r>
      <w:proofErr w:type="gramStart"/>
      <w:r w:rsidR="00C643CA">
        <w:rPr>
          <w:rFonts w:hint="eastAsia"/>
          <w:lang w:val="en-US"/>
        </w:rPr>
        <w:t>device</w:t>
      </w:r>
      <w:proofErr w:type="gramEnd"/>
      <w:r w:rsidR="00C643CA">
        <w:rPr>
          <w:rFonts w:hint="eastAsia"/>
          <w:lang w:val="en-US"/>
        </w:rPr>
        <w:t xml:space="preserve"> (e.g. IoT, LPWA, </w:t>
      </w:r>
      <w:proofErr w:type="spellStart"/>
      <w:r w:rsidR="00C643CA">
        <w:rPr>
          <w:rFonts w:hint="eastAsia"/>
          <w:lang w:val="en-US"/>
        </w:rPr>
        <w:t>RedCap</w:t>
      </w:r>
      <w:proofErr w:type="spellEnd"/>
      <w:r w:rsidR="00C643CA">
        <w:rPr>
          <w:rFonts w:hint="eastAsia"/>
          <w:lang w:val="en-US"/>
        </w:rPr>
        <w:t xml:space="preserve">), </w:t>
      </w:r>
      <w:r w:rsidR="0014122F">
        <w:rPr>
          <w:rFonts w:hint="eastAsia"/>
          <w:lang w:val="en-US"/>
        </w:rPr>
        <w:t xml:space="preserve">XR, voice, FWA, positioning, broadcast/multicast, </w:t>
      </w:r>
      <w:proofErr w:type="spellStart"/>
      <w:r w:rsidR="0014122F">
        <w:rPr>
          <w:rFonts w:hint="eastAsia"/>
          <w:lang w:val="en-US"/>
        </w:rPr>
        <w:t>sidelink</w:t>
      </w:r>
      <w:proofErr w:type="spellEnd"/>
      <w:r w:rsidR="0014122F">
        <w:rPr>
          <w:rFonts w:hint="eastAsia"/>
          <w:lang w:val="en-US"/>
        </w:rPr>
        <w:t xml:space="preserve">,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w:t>
      </w:r>
      <w:proofErr w:type="gramStart"/>
      <w:r w:rsidR="00055ED4" w:rsidRPr="00A42865">
        <w:rPr>
          <w:rFonts w:hint="eastAsia"/>
          <w:highlight w:val="magenta"/>
          <w:lang w:val="en-US"/>
        </w:rPr>
        <w:t>Similar to</w:t>
      </w:r>
      <w:proofErr w:type="gramEnd"/>
      <w:r w:rsidR="00055ED4" w:rsidRPr="00A42865">
        <w:rPr>
          <w:rFonts w:hint="eastAsia"/>
          <w:highlight w:val="magenta"/>
          <w:lang w:val="en-US"/>
        </w:rPr>
        <w:t xml:space="preserve">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BodyText"/>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w:t>
      </w:r>
      <w:proofErr w:type="spellStart"/>
      <w:r>
        <w:rPr>
          <w:rFonts w:hint="eastAsia"/>
          <w:lang w:val="en-US"/>
        </w:rPr>
        <w:t>RedCap</w:t>
      </w:r>
      <w:proofErr w:type="spellEnd"/>
      <w:r>
        <w:rPr>
          <w:rFonts w:hint="eastAsia"/>
          <w:lang w:val="en-US"/>
        </w:rPr>
        <w:t xml:space="preserve">),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w:t>
      </w:r>
      <w:proofErr w:type="gramStart"/>
      <w:r w:rsidR="00F93B71">
        <w:rPr>
          <w:rFonts w:hint="eastAsia"/>
          <w:lang w:val="en-US"/>
        </w:rPr>
        <w:t>aligned</w:t>
      </w:r>
      <w:proofErr w:type="gramEnd"/>
      <w:r w:rsidR="00F93B71">
        <w:rPr>
          <w:rFonts w:hint="eastAsia"/>
          <w:lang w:val="en-US"/>
        </w:rPr>
        <w:t xml:space="preserve">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w:t>
      </w:r>
      <w:proofErr w:type="gramStart"/>
      <w:r w:rsidR="008E642A">
        <w:rPr>
          <w:rFonts w:hint="eastAsia"/>
          <w:lang w:val="en-US"/>
        </w:rPr>
        <w:t>cause</w:t>
      </w:r>
      <w:proofErr w:type="gramEnd"/>
      <w:r w:rsidR="008E642A">
        <w:rPr>
          <w:rFonts w:hint="eastAsia"/>
          <w:lang w:val="en-US"/>
        </w:rPr>
        <w:t xml:space="preserve"> </w:t>
      </w:r>
      <w:proofErr w:type="gramStart"/>
      <w:r w:rsidR="008E642A">
        <w:rPr>
          <w:rFonts w:hint="eastAsia"/>
          <w:lang w:val="en-US"/>
        </w:rPr>
        <w:t>negative</w:t>
      </w:r>
      <w:proofErr w:type="gramEnd"/>
      <w:r w:rsidR="008E642A">
        <w:rPr>
          <w:rFonts w:hint="eastAsia"/>
          <w:lang w:val="en-US"/>
        </w:rPr>
        <w:t xml:space="preserve"> impact </w:t>
      </w:r>
      <w:proofErr w:type="gramStart"/>
      <w:r w:rsidR="008E642A">
        <w:rPr>
          <w:rFonts w:hint="eastAsia"/>
          <w:lang w:val="en-US"/>
        </w:rPr>
        <w:t>to</w:t>
      </w:r>
      <w:proofErr w:type="gramEnd"/>
      <w:r w:rsidR="008E642A">
        <w:rPr>
          <w:rFonts w:hint="eastAsia"/>
          <w:lang w:val="en-US"/>
        </w:rPr>
        <w:t xml:space="preserve">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BodyText"/>
        <w:rPr>
          <w:lang w:val="en-US"/>
        </w:rPr>
      </w:pPr>
      <w:r w:rsidRPr="005E15FE">
        <w:rPr>
          <w:rFonts w:hint="eastAsia"/>
          <w:highlight w:val="magenta"/>
          <w:lang w:val="en-US"/>
        </w:rPr>
        <w:lastRenderedPageBreak/>
        <w:t xml:space="preserve">Other aspects for low-tier </w:t>
      </w:r>
      <w:proofErr w:type="gramStart"/>
      <w:r w:rsidRPr="005E15FE">
        <w:rPr>
          <w:rFonts w:hint="eastAsia"/>
          <w:highlight w:val="magenta"/>
          <w:lang w:val="en-US"/>
        </w:rPr>
        <w:t>device</w:t>
      </w:r>
      <w:proofErr w:type="gramEnd"/>
      <w:r w:rsidRPr="005E15FE">
        <w:rPr>
          <w:rFonts w:hint="eastAsia"/>
          <w:highlight w:val="magenta"/>
          <w:lang w:val="en-US"/>
        </w:rPr>
        <w:t xml:space="preserv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BodyText"/>
        <w:rPr>
          <w:lang w:val="en-GB"/>
        </w:rPr>
      </w:pPr>
    </w:p>
    <w:p w14:paraId="38B2F3EC" w14:textId="2B17B2A8" w:rsidR="00C04E80" w:rsidRDefault="00C04E80" w:rsidP="00C04E80">
      <w:pPr>
        <w:pStyle w:val="Heading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TableGrid"/>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BodyText"/>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BodyText"/>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77777777" w:rsidR="00300908" w:rsidRDefault="00300908" w:rsidP="00300908">
            <w:pPr>
              <w:rPr>
                <w:rFonts w:eastAsia="Yu Mincho"/>
                <w:sz w:val="21"/>
                <w:szCs w:val="21"/>
                <w:lang w:val="en-US" w:eastAsia="ja-JP"/>
              </w:rPr>
            </w:pPr>
          </w:p>
        </w:tc>
        <w:tc>
          <w:tcPr>
            <w:tcW w:w="1372" w:type="dxa"/>
          </w:tcPr>
          <w:p w14:paraId="74DD7F23" w14:textId="77777777" w:rsidR="00300908" w:rsidRDefault="00300908" w:rsidP="00300908">
            <w:pPr>
              <w:rPr>
                <w:rFonts w:eastAsia="Yu Mincho"/>
                <w:sz w:val="21"/>
                <w:szCs w:val="21"/>
                <w:lang w:eastAsia="ja-JP"/>
              </w:rPr>
            </w:pPr>
          </w:p>
        </w:tc>
        <w:tc>
          <w:tcPr>
            <w:tcW w:w="6780" w:type="dxa"/>
          </w:tcPr>
          <w:p w14:paraId="70636536" w14:textId="77777777" w:rsidR="00300908" w:rsidRDefault="00300908" w:rsidP="00300908">
            <w:pPr>
              <w:pStyle w:val="BodyText"/>
              <w:rPr>
                <w:lang w:val="en-US"/>
              </w:rPr>
            </w:pPr>
          </w:p>
        </w:tc>
      </w:tr>
    </w:tbl>
    <w:p w14:paraId="2DCA199B" w14:textId="77777777" w:rsidR="00191056" w:rsidRDefault="00191056" w:rsidP="00C93E9A">
      <w:pPr>
        <w:pStyle w:val="BodyText"/>
        <w:rPr>
          <w:lang w:val="en-GB"/>
        </w:rPr>
      </w:pPr>
    </w:p>
    <w:p w14:paraId="1980D705" w14:textId="77777777" w:rsidR="00C04E80" w:rsidRDefault="00C04E80" w:rsidP="00C04E80">
      <w:pPr>
        <w:pStyle w:val="BodyText"/>
        <w:rPr>
          <w:lang w:val="en-GB"/>
        </w:rPr>
      </w:pPr>
    </w:p>
    <w:p w14:paraId="7EC5A943" w14:textId="064247AF" w:rsidR="00C04E80" w:rsidRPr="00C17422" w:rsidRDefault="00237BAA" w:rsidP="00C04E80">
      <w:pPr>
        <w:pStyle w:val="Heading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BodyText"/>
        <w:rPr>
          <w:lang w:val="en-US"/>
        </w:rPr>
      </w:pPr>
      <w:r>
        <w:rPr>
          <w:rFonts w:hint="eastAsia"/>
          <w:lang w:val="en-US"/>
        </w:rPr>
        <w:t xml:space="preserve">Related to these aspects, the SID states </w:t>
      </w:r>
      <w:proofErr w:type="gramStart"/>
      <w:r>
        <w:rPr>
          <w:rFonts w:hint="eastAsia"/>
          <w:lang w:val="en-US"/>
        </w:rPr>
        <w:t>following</w:t>
      </w:r>
      <w:proofErr w:type="gramEnd"/>
      <w:r>
        <w:rPr>
          <w:rFonts w:hint="eastAsia"/>
          <w:lang w:val="en-US"/>
        </w:rPr>
        <w:t xml:space="preserve"> objectives:</w:t>
      </w:r>
    </w:p>
    <w:tbl>
      <w:tblPr>
        <w:tblStyle w:val="TableGrid"/>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Improved spectrum utilization and operations </w:t>
            </w:r>
            <w:proofErr w:type="gramStart"/>
            <w:r w:rsidRPr="0057360A">
              <w:rPr>
                <w:rFonts w:eastAsia="MS Mincho"/>
                <w:color w:val="000000"/>
                <w:highlight w:val="cyan"/>
                <w:lang w:eastAsia="en-GB"/>
              </w:rPr>
              <w:t>taking into account</w:t>
            </w:r>
            <w:proofErr w:type="gramEnd"/>
            <w:r w:rsidRPr="0057360A">
              <w:rPr>
                <w:rFonts w:eastAsia="MS Mincho"/>
                <w:color w:val="000000"/>
                <w:highlight w:val="cyan"/>
                <w:lang w:eastAsia="en-GB"/>
              </w:rPr>
              <w:t xml:space="preserve">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 xml:space="preserve">the term stand-alone architecture does not imply any </w:t>
            </w:r>
            <w:proofErr w:type="gramStart"/>
            <w:r w:rsidRPr="00F7341D">
              <w:rPr>
                <w:color w:val="000000" w:themeColor="text1"/>
                <w:lang w:eastAsia="ja-JP"/>
              </w:rPr>
              <w:t>particular Core</w:t>
            </w:r>
            <w:proofErr w:type="gramEnd"/>
            <w:r w:rsidRPr="00F7341D">
              <w:rPr>
                <w:color w:val="000000" w:themeColor="text1"/>
                <w:lang w:eastAsia="ja-JP"/>
              </w:rPr>
              <w:t xml:space="preserve"> network architecture, which is up to SA2 discussion.</w:t>
            </w:r>
          </w:p>
          <w:p w14:paraId="617C0C24" w14:textId="77777777" w:rsidR="00DE6768" w:rsidRPr="00B4428B"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BodyText"/>
        <w:rPr>
          <w:lang w:val="en-US"/>
        </w:rPr>
      </w:pPr>
    </w:p>
    <w:p w14:paraId="3B0553D2" w14:textId="7AC8334E" w:rsidR="00A816D8" w:rsidRDefault="0032679D" w:rsidP="00A816D8">
      <w:pPr>
        <w:pStyle w:val="BodyText"/>
        <w:rPr>
          <w:lang w:val="en-US"/>
        </w:rPr>
      </w:pPr>
      <w:r>
        <w:rPr>
          <w:rFonts w:hint="eastAsia"/>
          <w:lang w:val="en-US"/>
        </w:rPr>
        <w:t xml:space="preserve">As discussed in Section 5, </w:t>
      </w:r>
      <w:r w:rsidR="00A816D8">
        <w:rPr>
          <w:rFonts w:hint="eastAsia"/>
          <w:lang w:val="en-US"/>
        </w:rPr>
        <w:t xml:space="preserve">multiple operators have similar </w:t>
      </w:r>
      <w:proofErr w:type="gramStart"/>
      <w:r w:rsidR="00A816D8">
        <w:rPr>
          <w:rFonts w:hint="eastAsia"/>
          <w:lang w:val="en-US"/>
        </w:rPr>
        <w:t>concept</w:t>
      </w:r>
      <w:proofErr w:type="gramEnd"/>
      <w:r w:rsidR="00A816D8">
        <w:rPr>
          <w:rFonts w:hint="eastAsia"/>
          <w:lang w:val="en-US"/>
        </w:rPr>
        <w:t xml:space="preserve"> to </w:t>
      </w:r>
      <w:proofErr w:type="gramStart"/>
      <w:r w:rsidR="00A816D8">
        <w:rPr>
          <w:rFonts w:hint="eastAsia"/>
          <w:lang w:val="en-US"/>
        </w:rPr>
        <w:t>minimize</w:t>
      </w:r>
      <w:proofErr w:type="gramEnd"/>
      <w:r w:rsidR="00A816D8">
        <w:rPr>
          <w:rFonts w:hint="eastAsia"/>
          <w:lang w:val="en-US"/>
        </w:rPr>
        <w:t xml:space="preserv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BodyText"/>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BodyText"/>
        <w:rPr>
          <w:lang w:val="en-US"/>
        </w:rPr>
      </w:pPr>
    </w:p>
    <w:p w14:paraId="475BAAB3" w14:textId="22B064B7" w:rsidR="00B23594" w:rsidRDefault="00B23594" w:rsidP="00B23594">
      <w:pPr>
        <w:pStyle w:val="BodyText"/>
        <w:jc w:val="center"/>
        <w:rPr>
          <w:lang w:val="en-US"/>
        </w:rPr>
      </w:pPr>
      <w:r>
        <w:rPr>
          <w:b/>
          <w:bCs/>
          <w:noProof/>
          <w:lang w:val="en-US"/>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BodyText"/>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BodyText"/>
        <w:rPr>
          <w:lang w:val="en-US"/>
        </w:rPr>
      </w:pPr>
    </w:p>
    <w:p w14:paraId="04B97FD7" w14:textId="15A7D829" w:rsidR="003302FA" w:rsidRDefault="003302FA" w:rsidP="003302FA">
      <w:pPr>
        <w:pStyle w:val="BodyText"/>
        <w:jc w:val="center"/>
        <w:rPr>
          <w:lang w:val="en-US"/>
        </w:rPr>
      </w:pPr>
      <w:r w:rsidRPr="00284AD8">
        <w:rPr>
          <w:noProof/>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BodyText"/>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BodyText"/>
        <w:rPr>
          <w:lang w:val="en-US"/>
        </w:rPr>
      </w:pPr>
    </w:p>
    <w:p w14:paraId="43C9FBEC" w14:textId="4A7B61D7" w:rsidR="0007018D" w:rsidRPr="00EB1FB1" w:rsidRDefault="0007018D" w:rsidP="00A816D8">
      <w:pPr>
        <w:pStyle w:val="BodyText"/>
        <w:rPr>
          <w:lang w:val="en-US"/>
        </w:rPr>
      </w:pPr>
      <w:r w:rsidRPr="00685A57">
        <w:rPr>
          <w:rFonts w:hint="eastAsia"/>
          <w:highlight w:val="magenta"/>
          <w:lang w:val="en-US"/>
        </w:rPr>
        <w:lastRenderedPageBreak/>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proofErr w:type="gramStart"/>
      <w:r w:rsidR="00C33239">
        <w:rPr>
          <w:rFonts w:hint="eastAsia"/>
          <w:lang w:val="en-US"/>
        </w:rPr>
        <w:t>Following</w:t>
      </w:r>
      <w:proofErr w:type="gramEnd"/>
      <w:r w:rsidR="00C33239">
        <w:rPr>
          <w:rFonts w:hint="eastAsia"/>
          <w:lang w:val="en-US"/>
        </w:rPr>
        <w:t xml:space="preserve"> proposal can be considered as </w:t>
      </w:r>
      <w:proofErr w:type="gramStart"/>
      <w:r w:rsidR="00C33239">
        <w:rPr>
          <w:rFonts w:hint="eastAsia"/>
          <w:lang w:val="en-US"/>
        </w:rPr>
        <w:t>starting</w:t>
      </w:r>
      <w:proofErr w:type="gramEnd"/>
      <w:r w:rsidR="00C33239">
        <w:rPr>
          <w:rFonts w:hint="eastAsia"/>
          <w:lang w:val="en-US"/>
        </w:rPr>
        <w:t xml:space="preserve"> point for further discussion.</w:t>
      </w:r>
    </w:p>
    <w:p w14:paraId="165B23E1" w14:textId="77777777" w:rsidR="00C04E80" w:rsidRDefault="00C04E80" w:rsidP="00C04E80">
      <w:pPr>
        <w:pStyle w:val="BodyText"/>
        <w:rPr>
          <w:lang w:val="en-GB"/>
        </w:rPr>
      </w:pPr>
    </w:p>
    <w:p w14:paraId="417C377E" w14:textId="317F67AD" w:rsidR="00C04E80" w:rsidRDefault="00C04E80" w:rsidP="00C04E80">
      <w:pPr>
        <w:pStyle w:val="Heading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33576D">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ListParagraph"/>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TableGrid"/>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BodyText"/>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BodyText"/>
              <w:rPr>
                <w:lang w:val="en-US"/>
              </w:rPr>
            </w:pPr>
            <w:r>
              <w:rPr>
                <w:lang w:val="en-GB"/>
              </w:rPr>
              <w:t xml:space="preserve">This is a relevant topic, though more specific discussion is expected to take place in dedicated AIs </w:t>
            </w:r>
            <w:proofErr w:type="gramStart"/>
            <w:r>
              <w:rPr>
                <w:lang w:val="en-GB"/>
              </w:rPr>
              <w:t>in the near future</w:t>
            </w:r>
            <w:proofErr w:type="gramEnd"/>
            <w:r>
              <w:rPr>
                <w:lang w:val="en-GB"/>
              </w:rPr>
              <w:t>.</w:t>
            </w:r>
          </w:p>
        </w:tc>
      </w:tr>
    </w:tbl>
    <w:p w14:paraId="2DF48AE2" w14:textId="77777777" w:rsidR="00C04E80" w:rsidRDefault="00C04E80" w:rsidP="00C93E9A">
      <w:pPr>
        <w:pStyle w:val="BodyText"/>
        <w:rPr>
          <w:lang w:val="en-GB"/>
        </w:rPr>
      </w:pPr>
    </w:p>
    <w:p w14:paraId="2EB151A7" w14:textId="77777777" w:rsidR="00C04E80" w:rsidRDefault="00C04E80" w:rsidP="00C04E80">
      <w:pPr>
        <w:pStyle w:val="BodyText"/>
        <w:rPr>
          <w:lang w:val="en-GB"/>
        </w:rPr>
      </w:pPr>
    </w:p>
    <w:p w14:paraId="6396329B" w14:textId="74CAF4CB" w:rsidR="00C04E80" w:rsidRPr="00C17422" w:rsidRDefault="00A469A8" w:rsidP="00C04E80">
      <w:pPr>
        <w:pStyle w:val="Heading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BodyText"/>
        <w:rPr>
          <w:lang w:val="en-US"/>
        </w:rPr>
      </w:pPr>
      <w:r>
        <w:rPr>
          <w:rFonts w:hint="eastAsia"/>
          <w:lang w:val="en-US"/>
        </w:rPr>
        <w:t xml:space="preserve">Related to these aspects, the SID states </w:t>
      </w:r>
      <w:proofErr w:type="gramStart"/>
      <w:r>
        <w:rPr>
          <w:rFonts w:hint="eastAsia"/>
          <w:lang w:val="en-US"/>
        </w:rPr>
        <w:t>following</w:t>
      </w:r>
      <w:proofErr w:type="gramEnd"/>
      <w:r>
        <w:rPr>
          <w:rFonts w:hint="eastAsia"/>
          <w:lang w:val="en-US"/>
        </w:rPr>
        <w:t xml:space="preserve"> objectives:</w:t>
      </w:r>
    </w:p>
    <w:tbl>
      <w:tblPr>
        <w:tblStyle w:val="TableGrid"/>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 xml:space="preserve">the term stand-alone architecture does not imply any </w:t>
            </w:r>
            <w:proofErr w:type="gramStart"/>
            <w:r w:rsidRPr="00435C80">
              <w:rPr>
                <w:color w:val="000000" w:themeColor="text1"/>
                <w:lang w:eastAsia="ja-JP"/>
              </w:rPr>
              <w:t>particular Core</w:t>
            </w:r>
            <w:proofErr w:type="gramEnd"/>
            <w:r w:rsidRPr="00435C80">
              <w:rPr>
                <w:color w:val="000000" w:themeColor="text1"/>
                <w:lang w:eastAsia="ja-JP"/>
              </w:rPr>
              <w:t xml:space="preserve"> network architecture, which is up to SA2 discussion.</w:t>
            </w:r>
          </w:p>
          <w:p w14:paraId="07217DFA" w14:textId="77777777" w:rsidR="006B244A" w:rsidRPr="00B4428B"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BodyText"/>
        <w:rPr>
          <w:lang w:val="en-US"/>
        </w:rPr>
      </w:pPr>
    </w:p>
    <w:p w14:paraId="14205454" w14:textId="67491510" w:rsidR="00C04E80" w:rsidRPr="00922959" w:rsidRDefault="00F66C18" w:rsidP="00C04E80">
      <w:pPr>
        <w:pStyle w:val="BodyText"/>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 xml:space="preserve">Following is </w:t>
      </w:r>
      <w:proofErr w:type="gramStart"/>
      <w:r w:rsidR="00D9519F">
        <w:rPr>
          <w:rFonts w:hint="eastAsia"/>
          <w:lang w:val="en-US"/>
        </w:rPr>
        <w:t>open</w:t>
      </w:r>
      <w:proofErr w:type="gramEnd"/>
      <w:r w:rsidR="00D9519F">
        <w:rPr>
          <w:rFonts w:hint="eastAsia"/>
          <w:lang w:val="en-US"/>
        </w:rPr>
        <w:t xml:space="preserve">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w:t>
      </w:r>
      <w:proofErr w:type="gramStart"/>
      <w:r w:rsidR="005B1E66">
        <w:rPr>
          <w:rFonts w:hint="eastAsia"/>
          <w:lang w:val="en-US"/>
        </w:rPr>
        <w:t>has</w:t>
      </w:r>
      <w:proofErr w:type="gramEnd"/>
      <w:r w:rsidR="005B1E66">
        <w:rPr>
          <w:rFonts w:hint="eastAsia"/>
          <w:lang w:val="en-US"/>
        </w:rPr>
        <w:t xml:space="preserve">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BodyText"/>
        <w:rPr>
          <w:lang w:val="en-GB"/>
        </w:rPr>
      </w:pPr>
    </w:p>
    <w:p w14:paraId="3CEADE5D" w14:textId="107FAD43" w:rsidR="00C04E80" w:rsidRDefault="001F45DD" w:rsidP="00C04E80">
      <w:pPr>
        <w:pStyle w:val="Heading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w:t>
      </w:r>
      <w:proofErr w:type="gramStart"/>
      <w:r w:rsidR="005B4F35">
        <w:rPr>
          <w:rFonts w:ascii="Times New Roman" w:hAnsi="Times New Roman" w:cs="Times New Roman" w:hint="eastAsia"/>
          <w:sz w:val="21"/>
          <w:szCs w:val="21"/>
          <w:lang w:val="en-US"/>
        </w:rPr>
        <w:t>in</w:t>
      </w:r>
      <w:proofErr w:type="gramEnd"/>
      <w:r w:rsidR="005B4F35">
        <w:rPr>
          <w:rFonts w:ascii="Times New Roman" w:hAnsi="Times New Roman" w:cs="Times New Roman" w:hint="eastAsia"/>
          <w:sz w:val="21"/>
          <w:szCs w:val="21"/>
          <w:lang w:val="en-US"/>
        </w:rPr>
        <w:t xml:space="preserve"> this agenda.</w:t>
      </w:r>
    </w:p>
    <w:tbl>
      <w:tblPr>
        <w:tblStyle w:val="TableGrid"/>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BodyText"/>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1227BC" w14:paraId="24DAA417" w14:textId="77777777" w:rsidTr="00FB2F1A">
        <w:tc>
          <w:tcPr>
            <w:tcW w:w="1479" w:type="dxa"/>
          </w:tcPr>
          <w:p w14:paraId="67E06296" w14:textId="77777777" w:rsidR="001227BC" w:rsidRDefault="001227BC" w:rsidP="001227BC">
            <w:pPr>
              <w:rPr>
                <w:rFonts w:eastAsia="Yu Mincho"/>
                <w:sz w:val="21"/>
                <w:szCs w:val="21"/>
                <w:lang w:val="en-US" w:eastAsia="ja-JP"/>
              </w:rPr>
            </w:pPr>
          </w:p>
        </w:tc>
        <w:tc>
          <w:tcPr>
            <w:tcW w:w="1372" w:type="dxa"/>
          </w:tcPr>
          <w:p w14:paraId="2632FDC5" w14:textId="77777777" w:rsidR="001227BC" w:rsidRDefault="001227BC" w:rsidP="001227BC">
            <w:pPr>
              <w:rPr>
                <w:rFonts w:eastAsia="Yu Mincho"/>
                <w:sz w:val="21"/>
                <w:szCs w:val="21"/>
                <w:lang w:eastAsia="ja-JP"/>
              </w:rPr>
            </w:pPr>
          </w:p>
        </w:tc>
        <w:tc>
          <w:tcPr>
            <w:tcW w:w="6780" w:type="dxa"/>
          </w:tcPr>
          <w:p w14:paraId="0D3E29EA" w14:textId="77777777" w:rsidR="001227BC" w:rsidRDefault="001227BC" w:rsidP="001227BC">
            <w:pPr>
              <w:pStyle w:val="BodyText"/>
              <w:rPr>
                <w:lang w:val="en-US"/>
              </w:rPr>
            </w:pPr>
          </w:p>
        </w:tc>
      </w:tr>
      <w:tr w:rsidR="001227BC" w14:paraId="614FDE3C" w14:textId="77777777" w:rsidTr="00FB2F1A">
        <w:tc>
          <w:tcPr>
            <w:tcW w:w="1479" w:type="dxa"/>
          </w:tcPr>
          <w:p w14:paraId="72D5D507" w14:textId="77777777" w:rsidR="001227BC" w:rsidRDefault="001227BC" w:rsidP="001227BC">
            <w:pPr>
              <w:rPr>
                <w:rFonts w:eastAsia="Yu Mincho"/>
                <w:sz w:val="21"/>
                <w:szCs w:val="21"/>
                <w:lang w:val="en-US" w:eastAsia="ja-JP"/>
              </w:rPr>
            </w:pPr>
          </w:p>
        </w:tc>
        <w:tc>
          <w:tcPr>
            <w:tcW w:w="1372" w:type="dxa"/>
          </w:tcPr>
          <w:p w14:paraId="105A631C" w14:textId="77777777" w:rsidR="001227BC" w:rsidRDefault="001227BC" w:rsidP="001227BC">
            <w:pPr>
              <w:rPr>
                <w:rFonts w:eastAsia="Yu Mincho"/>
                <w:sz w:val="21"/>
                <w:szCs w:val="21"/>
                <w:lang w:eastAsia="ja-JP"/>
              </w:rPr>
            </w:pPr>
          </w:p>
        </w:tc>
        <w:tc>
          <w:tcPr>
            <w:tcW w:w="6780" w:type="dxa"/>
          </w:tcPr>
          <w:p w14:paraId="7698DC7F" w14:textId="77777777" w:rsidR="001227BC" w:rsidRDefault="001227BC" w:rsidP="001227BC">
            <w:pPr>
              <w:pStyle w:val="BodyText"/>
              <w:rPr>
                <w:lang w:val="en-US"/>
              </w:rPr>
            </w:pPr>
          </w:p>
        </w:tc>
      </w:tr>
    </w:tbl>
    <w:p w14:paraId="2EAFF0B0" w14:textId="77777777" w:rsidR="00C04E80" w:rsidRDefault="00C04E80" w:rsidP="00C93E9A">
      <w:pPr>
        <w:pStyle w:val="BodyText"/>
        <w:rPr>
          <w:lang w:val="en-GB"/>
        </w:rPr>
      </w:pPr>
    </w:p>
    <w:p w14:paraId="78F19CDE" w14:textId="77777777" w:rsidR="00C04E80" w:rsidRDefault="00C04E80" w:rsidP="00C04E80">
      <w:pPr>
        <w:pStyle w:val="BodyText"/>
        <w:rPr>
          <w:lang w:val="en-GB"/>
        </w:rPr>
      </w:pPr>
    </w:p>
    <w:p w14:paraId="681BF425" w14:textId="51F2015B" w:rsidR="00C04E80" w:rsidRPr="00C17422" w:rsidRDefault="00971480" w:rsidP="00C04E80">
      <w:pPr>
        <w:pStyle w:val="Heading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BodyText"/>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w:t>
      </w:r>
      <w:proofErr w:type="gramStart"/>
      <w:r>
        <w:rPr>
          <w:rFonts w:hint="eastAsia"/>
          <w:lang w:val="en-US"/>
        </w:rPr>
        <w:t>following</w:t>
      </w:r>
      <w:proofErr w:type="gramEnd"/>
      <w:r>
        <w:rPr>
          <w:rFonts w:hint="eastAsia"/>
          <w:lang w:val="en-US"/>
        </w:rPr>
        <w:t xml:space="preserve"> objectives:</w:t>
      </w:r>
    </w:p>
    <w:tbl>
      <w:tblPr>
        <w:tblStyle w:val="TableGrid"/>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BodyText"/>
        <w:rPr>
          <w:lang w:val="en-US"/>
        </w:rPr>
      </w:pPr>
    </w:p>
    <w:p w14:paraId="644B3CAA" w14:textId="25949469" w:rsidR="00246E7F" w:rsidRDefault="00246E7F" w:rsidP="00BF38D2">
      <w:pPr>
        <w:pStyle w:val="BodyText"/>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w:t>
      </w:r>
      <w:proofErr w:type="gramStart"/>
      <w:r w:rsidR="005B7C76" w:rsidRPr="00B02775">
        <w:rPr>
          <w:rFonts w:hint="eastAsia"/>
          <w:highlight w:val="magenta"/>
          <w:lang w:val="en-US"/>
        </w:rPr>
        <w:t>GR</w:t>
      </w:r>
      <w:r w:rsidR="00D828DA" w:rsidRPr="00B02775">
        <w:rPr>
          <w:rFonts w:hint="eastAsia"/>
          <w:highlight w:val="magenta"/>
          <w:lang w:val="en-US"/>
        </w:rPr>
        <w:t xml:space="preserve"> at</w:t>
      </w:r>
      <w:proofErr w:type="gramEnd"/>
      <w:r w:rsidR="00D828DA" w:rsidRPr="00B02775">
        <w:rPr>
          <w:rFonts w:hint="eastAsia"/>
          <w:highlight w:val="magenta"/>
          <w:lang w:val="en-US"/>
        </w:rPr>
        <w:t xml:space="preserve"> first</w:t>
      </w:r>
      <w:r w:rsidR="005B7C76" w:rsidRPr="00B02775">
        <w:rPr>
          <w:rFonts w:hint="eastAsia"/>
          <w:highlight w:val="magenta"/>
          <w:lang w:val="en-US"/>
        </w:rPr>
        <w:t>.</w:t>
      </w:r>
    </w:p>
    <w:p w14:paraId="1C9F1E22" w14:textId="2ABD66F0" w:rsidR="005B7C76" w:rsidRDefault="00E76575" w:rsidP="00BF38D2">
      <w:pPr>
        <w:pStyle w:val="BodyText"/>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BodyText"/>
        <w:numPr>
          <w:ilvl w:val="0"/>
          <w:numId w:val="45"/>
        </w:numPr>
        <w:rPr>
          <w:lang w:val="en-US"/>
        </w:rPr>
      </w:pPr>
      <w:r>
        <w:rPr>
          <w:rFonts w:hint="eastAsia"/>
          <w:lang w:val="en-US"/>
        </w:rPr>
        <w:t>FD-FDD</w:t>
      </w:r>
    </w:p>
    <w:p w14:paraId="114AF7DB" w14:textId="5A80AFD8" w:rsidR="00E76575" w:rsidRDefault="00E76575" w:rsidP="009D77A4">
      <w:pPr>
        <w:pStyle w:val="BodyText"/>
        <w:numPr>
          <w:ilvl w:val="0"/>
          <w:numId w:val="45"/>
        </w:numPr>
        <w:rPr>
          <w:lang w:val="en-US"/>
        </w:rPr>
      </w:pPr>
      <w:r>
        <w:rPr>
          <w:rFonts w:hint="eastAsia"/>
          <w:lang w:val="en-US"/>
        </w:rPr>
        <w:t>Semi-static TDD</w:t>
      </w:r>
    </w:p>
    <w:p w14:paraId="2E4065CC" w14:textId="6F10EC12" w:rsidR="00F614DA" w:rsidRDefault="00F614DA" w:rsidP="009D77A4">
      <w:pPr>
        <w:pStyle w:val="BodyText"/>
        <w:numPr>
          <w:ilvl w:val="0"/>
          <w:numId w:val="45"/>
        </w:numPr>
        <w:rPr>
          <w:lang w:val="en-US"/>
        </w:rPr>
      </w:pPr>
      <w:proofErr w:type="spellStart"/>
      <w:r>
        <w:rPr>
          <w:rFonts w:hint="eastAsia"/>
          <w:lang w:val="en-US"/>
        </w:rPr>
        <w:t>gNB</w:t>
      </w:r>
      <w:proofErr w:type="spellEnd"/>
      <w:r>
        <w:rPr>
          <w:rFonts w:hint="eastAsia"/>
          <w:lang w:val="en-US"/>
        </w:rPr>
        <w:t xml:space="preserve"> semi-static SBFD</w:t>
      </w:r>
    </w:p>
    <w:p w14:paraId="180304FF" w14:textId="77777777" w:rsidR="008E4F28" w:rsidRDefault="008E4F28" w:rsidP="008E4F28">
      <w:pPr>
        <w:pStyle w:val="BodyText"/>
        <w:rPr>
          <w:lang w:val="en-US"/>
        </w:rPr>
      </w:pPr>
    </w:p>
    <w:p w14:paraId="09B1AD81" w14:textId="104BE269" w:rsidR="00F614DA" w:rsidRDefault="00F614DA" w:rsidP="00F614DA">
      <w:pPr>
        <w:pStyle w:val="BodyText"/>
        <w:rPr>
          <w:lang w:val="en-US"/>
        </w:rPr>
      </w:pPr>
      <w:proofErr w:type="gramStart"/>
      <w:r>
        <w:rPr>
          <w:rFonts w:hint="eastAsia"/>
          <w:lang w:val="en-US"/>
        </w:rPr>
        <w:t>while</w:t>
      </w:r>
      <w:proofErr w:type="gramEnd"/>
      <w:r>
        <w:rPr>
          <w:rFonts w:hint="eastAsia"/>
          <w:lang w:val="en-US"/>
        </w:rPr>
        <w:t xml:space="preserv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 xml:space="preserve">whether to consider </w:t>
      </w:r>
      <w:proofErr w:type="gramStart"/>
      <w:r w:rsidR="00105AAC">
        <w:rPr>
          <w:rFonts w:hint="eastAsia"/>
          <w:lang w:val="en-US"/>
        </w:rPr>
        <w:t>following</w:t>
      </w:r>
      <w:proofErr w:type="gramEnd"/>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BodyText"/>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BodyText"/>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BodyText"/>
        <w:numPr>
          <w:ilvl w:val="0"/>
          <w:numId w:val="46"/>
        </w:numPr>
        <w:rPr>
          <w:lang w:val="en-US"/>
        </w:rPr>
      </w:pPr>
      <w:proofErr w:type="spellStart"/>
      <w:r>
        <w:rPr>
          <w:rFonts w:hint="eastAsia"/>
          <w:lang w:val="en-US"/>
        </w:rPr>
        <w:t>gNB</w:t>
      </w:r>
      <w:proofErr w:type="spellEnd"/>
      <w:r>
        <w:rPr>
          <w:rFonts w:hint="eastAsia"/>
          <w:lang w:val="en-US"/>
        </w:rPr>
        <w:t xml:space="preserve"> dynamic SBFD</w:t>
      </w:r>
    </w:p>
    <w:p w14:paraId="4109F697" w14:textId="607491BF" w:rsidR="00AA2883" w:rsidRDefault="00AA2883" w:rsidP="009D77A4">
      <w:pPr>
        <w:pStyle w:val="BodyText"/>
        <w:numPr>
          <w:ilvl w:val="0"/>
          <w:numId w:val="46"/>
        </w:numPr>
        <w:rPr>
          <w:lang w:val="en-US"/>
        </w:rPr>
      </w:pPr>
      <w:r>
        <w:rPr>
          <w:rFonts w:hint="eastAsia"/>
          <w:lang w:val="en-US"/>
        </w:rPr>
        <w:t>UE SBFD</w:t>
      </w:r>
    </w:p>
    <w:p w14:paraId="336210DE" w14:textId="78710B37" w:rsidR="00E221C0" w:rsidRPr="00E76575" w:rsidRDefault="00E221C0" w:rsidP="009D77A4">
      <w:pPr>
        <w:pStyle w:val="BodyText"/>
        <w:numPr>
          <w:ilvl w:val="0"/>
          <w:numId w:val="46"/>
        </w:numPr>
        <w:rPr>
          <w:lang w:val="en-US"/>
        </w:rPr>
      </w:pPr>
      <w:proofErr w:type="spellStart"/>
      <w:r>
        <w:rPr>
          <w:rFonts w:hint="eastAsia"/>
          <w:lang w:val="en-US"/>
        </w:rPr>
        <w:t>gNB</w:t>
      </w:r>
      <w:proofErr w:type="spellEnd"/>
      <w:r>
        <w:rPr>
          <w:rFonts w:hint="eastAsia"/>
          <w:lang w:val="en-US"/>
        </w:rPr>
        <w:t xml:space="preserve"> FD</w:t>
      </w:r>
    </w:p>
    <w:p w14:paraId="13722741" w14:textId="77777777" w:rsidR="00C04E80" w:rsidRDefault="00C04E80" w:rsidP="00C04E80">
      <w:pPr>
        <w:pStyle w:val="BodyText"/>
        <w:rPr>
          <w:lang w:val="en-US"/>
        </w:rPr>
      </w:pPr>
    </w:p>
    <w:p w14:paraId="44162EC9" w14:textId="2D99847F" w:rsidR="0051216C" w:rsidRPr="00BF38D2" w:rsidRDefault="0051216C" w:rsidP="00C04E80">
      <w:pPr>
        <w:pStyle w:val="BodyText"/>
        <w:rPr>
          <w:lang w:val="en-US"/>
        </w:rPr>
      </w:pPr>
      <w:r>
        <w:rPr>
          <w:rFonts w:hint="eastAsia"/>
          <w:lang w:val="en-US"/>
        </w:rPr>
        <w:t xml:space="preserve">Based on </w:t>
      </w:r>
      <w:r>
        <w:rPr>
          <w:lang w:val="en-US"/>
        </w:rPr>
        <w:t>the</w:t>
      </w:r>
      <w:r>
        <w:rPr>
          <w:rFonts w:hint="eastAsia"/>
          <w:lang w:val="en-US"/>
        </w:rPr>
        <w:t xml:space="preserve"> above, </w:t>
      </w:r>
      <w:proofErr w:type="gramStart"/>
      <w:r w:rsidR="00634A13">
        <w:rPr>
          <w:rFonts w:hint="eastAsia"/>
          <w:lang w:val="en-US"/>
        </w:rPr>
        <w:t>following</w:t>
      </w:r>
      <w:proofErr w:type="gramEnd"/>
      <w:r w:rsidR="00634A13">
        <w:rPr>
          <w:rFonts w:hint="eastAsia"/>
          <w:lang w:val="en-US"/>
        </w:rPr>
        <w:t xml:space="preserve"> proposal can be considered as </w:t>
      </w:r>
      <w:proofErr w:type="gramStart"/>
      <w:r w:rsidR="00634A13">
        <w:rPr>
          <w:rFonts w:hint="eastAsia"/>
          <w:lang w:val="en-US"/>
        </w:rPr>
        <w:t>starting</w:t>
      </w:r>
      <w:proofErr w:type="gramEnd"/>
      <w:r w:rsidR="00634A13">
        <w:rPr>
          <w:rFonts w:hint="eastAsia"/>
          <w:lang w:val="en-US"/>
        </w:rPr>
        <w:t xml:space="preserve"> point for further discussion.</w:t>
      </w:r>
    </w:p>
    <w:p w14:paraId="6DF572AB" w14:textId="77777777" w:rsidR="00C04E80" w:rsidRDefault="00C04E80" w:rsidP="00C04E80">
      <w:pPr>
        <w:pStyle w:val="BodyText"/>
        <w:rPr>
          <w:lang w:val="en-GB"/>
        </w:rPr>
      </w:pPr>
    </w:p>
    <w:p w14:paraId="7C3CFB1C" w14:textId="7DDA28F2" w:rsidR="00C04E80" w:rsidRDefault="00C04E80" w:rsidP="00C04E80">
      <w:pPr>
        <w:pStyle w:val="Heading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ListParagraph"/>
        <w:numPr>
          <w:ilvl w:val="1"/>
          <w:numId w:val="11"/>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3B67FA47" w14:textId="64F26750" w:rsidR="002D5632" w:rsidRDefault="00DF61F4" w:rsidP="00DF61F4">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2F7EB2E3" w14:textId="77777777" w:rsidR="00BC7F3B" w:rsidRPr="00BC7F3B" w:rsidRDefault="00BC7F3B" w:rsidP="00BC7F3B">
      <w:pPr>
        <w:pStyle w:val="ListParagraph"/>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ListParagraph"/>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FD</w:t>
      </w:r>
    </w:p>
    <w:tbl>
      <w:tblPr>
        <w:tblStyle w:val="TableGrid"/>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lastRenderedPageBreak/>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BodyText"/>
              <w:rPr>
                <w:rFonts w:eastAsiaTheme="minorEastAsia"/>
                <w:lang w:val="en-GB" w:eastAsia="zh-CN"/>
              </w:rPr>
            </w:pPr>
            <w:r>
              <w:rPr>
                <w:rFonts w:eastAsiaTheme="minorEastAsia" w:hint="eastAsia"/>
                <w:lang w:val="en-GB" w:eastAsia="zh-CN"/>
              </w:rPr>
              <w:t xml:space="preserve">We think </w:t>
            </w:r>
            <w:proofErr w:type="spellStart"/>
            <w:r>
              <w:rPr>
                <w:rFonts w:eastAsiaTheme="minorEastAsia" w:hint="eastAsia"/>
                <w:lang w:val="en-GB" w:eastAsia="zh-CN"/>
              </w:rPr>
              <w:t>gNB</w:t>
            </w:r>
            <w:proofErr w:type="spellEnd"/>
            <w:r>
              <w:rPr>
                <w:rFonts w:eastAsiaTheme="minorEastAsia" w:hint="eastAsia"/>
                <w:lang w:val="en-GB" w:eastAsia="zh-CN"/>
              </w:rPr>
              <w:t xml:space="preserve">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BodyText"/>
              <w:rPr>
                <w:lang w:val="en-GB"/>
              </w:rPr>
            </w:pPr>
            <w:r>
              <w:rPr>
                <w:lang w:val="en-GB"/>
              </w:rPr>
              <w:t xml:space="preserve">HD-FDD is required for NTN at higher frequencies, hence we suggest </w:t>
            </w:r>
            <w:proofErr w:type="gramStart"/>
            <w:r>
              <w:rPr>
                <w:lang w:val="en-GB"/>
              </w:rPr>
              <w:t>to include</w:t>
            </w:r>
            <w:proofErr w:type="gramEnd"/>
            <w:r>
              <w:rPr>
                <w:lang w:val="en-GB"/>
              </w:rPr>
              <w:t xml:space="preserve"> HD-FDD. </w:t>
            </w:r>
          </w:p>
          <w:p w14:paraId="582D6545" w14:textId="19D98AF4" w:rsidR="001227BC" w:rsidRDefault="001227BC" w:rsidP="001227BC">
            <w:pPr>
              <w:pStyle w:val="BodyText"/>
              <w:rPr>
                <w:lang w:val="en-US"/>
              </w:rPr>
            </w:pPr>
            <w:proofErr w:type="spellStart"/>
            <w:r>
              <w:rPr>
                <w:lang w:val="en-GB"/>
              </w:rPr>
              <w:t>gNB</w:t>
            </w:r>
            <w:proofErr w:type="spellEnd"/>
            <w:r>
              <w:rPr>
                <w:lang w:val="en-GB"/>
              </w:rPr>
              <w:t xml:space="preserve"> dynamic SBFD and </w:t>
            </w:r>
            <w:proofErr w:type="spellStart"/>
            <w:r>
              <w:rPr>
                <w:lang w:val="en-GB"/>
              </w:rPr>
              <w:t>gNB</w:t>
            </w:r>
            <w:proofErr w:type="spellEnd"/>
            <w:r>
              <w:rPr>
                <w:lang w:val="en-GB"/>
              </w:rPr>
              <w:t xml:space="preserve">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BodyText"/>
              <w:rPr>
                <w:lang w:val="en-GB"/>
              </w:rPr>
            </w:pPr>
            <w:r>
              <w:rPr>
                <w:lang w:val="en-GB"/>
              </w:rPr>
              <w:t>Support the 3 first duplex types as the baseline, however we believe Dynamic TDD should be confirmed as one of the duplex types for further study as well.</w:t>
            </w:r>
          </w:p>
        </w:tc>
      </w:tr>
    </w:tbl>
    <w:p w14:paraId="4ADFE879" w14:textId="77777777" w:rsidR="00C04E80" w:rsidRDefault="00C04E80" w:rsidP="00C04E80">
      <w:pPr>
        <w:pStyle w:val="BodyText"/>
        <w:rPr>
          <w:lang w:val="en-GB"/>
        </w:rPr>
      </w:pPr>
    </w:p>
    <w:p w14:paraId="5E658D7B" w14:textId="77777777" w:rsidR="00C04E80" w:rsidRDefault="00C04E80" w:rsidP="00C93E9A">
      <w:pPr>
        <w:pStyle w:val="BodyText"/>
        <w:rPr>
          <w:lang w:val="en-GB"/>
        </w:rPr>
      </w:pPr>
    </w:p>
    <w:p w14:paraId="402D0B47" w14:textId="62C92AB1" w:rsidR="00E84F61" w:rsidRPr="00C17422" w:rsidRDefault="009A4D4E" w:rsidP="00E84F61">
      <w:pPr>
        <w:pStyle w:val="Heading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BodyText"/>
        <w:rPr>
          <w:lang w:val="en-US"/>
        </w:rPr>
      </w:pPr>
      <w:r>
        <w:rPr>
          <w:rFonts w:hint="eastAsia"/>
          <w:lang w:val="en-US"/>
        </w:rPr>
        <w:t xml:space="preserve">Related to this aspect, the SID states </w:t>
      </w:r>
      <w:proofErr w:type="gramStart"/>
      <w:r>
        <w:rPr>
          <w:rFonts w:hint="eastAsia"/>
          <w:lang w:val="en-US"/>
        </w:rPr>
        <w:t>following</w:t>
      </w:r>
      <w:proofErr w:type="gramEnd"/>
      <w:r>
        <w:rPr>
          <w:rFonts w:hint="eastAsia"/>
          <w:lang w:val="en-US"/>
        </w:rPr>
        <w:t xml:space="preserve"> objectives:</w:t>
      </w:r>
    </w:p>
    <w:tbl>
      <w:tblPr>
        <w:tblStyle w:val="TableGrid"/>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Improved spectrum utilization and operations </w:t>
            </w:r>
            <w:proofErr w:type="gramStart"/>
            <w:r w:rsidRPr="0057360A">
              <w:rPr>
                <w:rFonts w:eastAsia="MS Mincho"/>
                <w:color w:val="000000"/>
                <w:lang w:eastAsia="en-GB"/>
              </w:rPr>
              <w:t>taking into account</w:t>
            </w:r>
            <w:proofErr w:type="gramEnd"/>
            <w:r w:rsidRPr="0057360A">
              <w:rPr>
                <w:rFonts w:eastAsia="MS Mincho"/>
                <w:color w:val="000000"/>
                <w:lang w:eastAsia="en-GB"/>
              </w:rPr>
              <w:t xml:space="preserve">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 xml:space="preserve">the term stand-alone architecture does not imply any </w:t>
            </w:r>
            <w:proofErr w:type="gramStart"/>
            <w:r w:rsidRPr="007828FB">
              <w:rPr>
                <w:color w:val="000000" w:themeColor="text1"/>
                <w:lang w:eastAsia="ja-JP"/>
              </w:rPr>
              <w:t>particular Core</w:t>
            </w:r>
            <w:proofErr w:type="gramEnd"/>
            <w:r w:rsidRPr="007828FB">
              <w:rPr>
                <w:color w:val="000000" w:themeColor="text1"/>
                <w:lang w:eastAsia="ja-JP"/>
              </w:rPr>
              <w:t xml:space="preserve"> network architecture, which is up to SA2 discussion.</w:t>
            </w:r>
          </w:p>
        </w:tc>
      </w:tr>
    </w:tbl>
    <w:p w14:paraId="1B167D4F" w14:textId="77777777" w:rsidR="00E84F61" w:rsidRPr="009D77A4" w:rsidRDefault="00E84F61" w:rsidP="00E84F61">
      <w:pPr>
        <w:pStyle w:val="BodyText"/>
        <w:rPr>
          <w:lang w:val="en-US"/>
        </w:rPr>
      </w:pPr>
    </w:p>
    <w:p w14:paraId="44EE4A2D" w14:textId="64931FD2" w:rsidR="00234B1F" w:rsidRDefault="00F5776B" w:rsidP="00E84F61">
      <w:pPr>
        <w:pStyle w:val="BodyText"/>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w:t>
      </w:r>
      <w:proofErr w:type="gramStart"/>
      <w:r w:rsidR="00D71D6A" w:rsidRPr="00D01A20">
        <w:rPr>
          <w:rFonts w:hint="eastAsia"/>
          <w:highlight w:val="magenta"/>
          <w:lang w:val="en-US"/>
        </w:rPr>
        <w:t>to identify</w:t>
      </w:r>
      <w:proofErr w:type="gramEnd"/>
      <w:r w:rsidR="00D71D6A" w:rsidRPr="00D01A20">
        <w:rPr>
          <w:rFonts w:hint="eastAsia"/>
          <w:highlight w:val="magenta"/>
          <w:lang w:val="en-US"/>
        </w:rPr>
        <w:t xml:space="preserve">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BodyText"/>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w:t>
      </w:r>
      <w:proofErr w:type="gramStart"/>
      <w:r w:rsidR="00397F02">
        <w:rPr>
          <w:rFonts w:hint="eastAsia"/>
          <w:lang w:val="en-US"/>
        </w:rPr>
        <w:t>from</w:t>
      </w:r>
      <w:proofErr w:type="gramEnd"/>
      <w:r w:rsidR="00397F02">
        <w:rPr>
          <w:rFonts w:hint="eastAsia"/>
          <w:lang w:val="en-US"/>
        </w:rPr>
        <w:t xml:space="preserve"> </w:t>
      </w:r>
      <w:r w:rsidR="000F3A41">
        <w:rPr>
          <w:rFonts w:hint="eastAsia"/>
          <w:lang w:val="en-US"/>
        </w:rPr>
        <w:t xml:space="preserve">their proposal as </w:t>
      </w:r>
      <w:proofErr w:type="gramStart"/>
      <w:r w:rsidR="000F3A41">
        <w:rPr>
          <w:rFonts w:hint="eastAsia"/>
          <w:lang w:val="en-US"/>
        </w:rPr>
        <w:t>starting</w:t>
      </w:r>
      <w:proofErr w:type="gramEnd"/>
      <w:r w:rsidR="000F3A41">
        <w:rPr>
          <w:rFonts w:hint="eastAsia"/>
          <w:lang w:val="en-US"/>
        </w:rPr>
        <w:t xml:space="preserve">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BodyText"/>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BodyText"/>
        <w:rPr>
          <w:lang w:val="en-US"/>
        </w:rPr>
      </w:pPr>
    </w:p>
    <w:p w14:paraId="5E310C96" w14:textId="4071B372" w:rsidR="00E84F61" w:rsidRDefault="00E84F61" w:rsidP="00E84F61">
      <w:pPr>
        <w:pStyle w:val="Heading4"/>
      </w:pPr>
      <w:r>
        <w:rPr>
          <w:highlight w:val="yellow"/>
        </w:rPr>
        <w:lastRenderedPageBreak/>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ListParagraph"/>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ListParagraph"/>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28A0EBDC" w14:textId="27C27112" w:rsidR="00EE0EC1" w:rsidRDefault="00EE0EC1"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ListParagraph"/>
        <w:numPr>
          <w:ilvl w:val="1"/>
          <w:numId w:val="11"/>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xml:space="preserve">)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ListParagraph"/>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TableGrid"/>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BodyText"/>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BodyText"/>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BodyText"/>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w:t>
            </w:r>
            <w:proofErr w:type="gramStart"/>
            <w:r>
              <w:rPr>
                <w:lang w:val="en-GB"/>
              </w:rPr>
              <w:t>in the near future</w:t>
            </w:r>
            <w:proofErr w:type="gramEnd"/>
            <w:r>
              <w:rPr>
                <w:lang w:val="en-GB"/>
              </w:rPr>
              <w:t xml:space="preserve">. In </w:t>
            </w:r>
            <w:proofErr w:type="gramStart"/>
            <w:r>
              <w:rPr>
                <w:lang w:val="en-GB"/>
              </w:rPr>
              <w:t>general</w:t>
            </w:r>
            <w:proofErr w:type="gramEnd"/>
            <w:r>
              <w:rPr>
                <w:lang w:val="en-GB"/>
              </w:rPr>
              <w:t xml:space="preserve"> we should avoid significant deviations in the design, especially on essential functionalities, e.g. related to cell discovery and initial access signals and procedures.</w:t>
            </w:r>
          </w:p>
        </w:tc>
      </w:tr>
    </w:tbl>
    <w:p w14:paraId="77DEED97" w14:textId="77777777" w:rsidR="00E84F61" w:rsidRDefault="00E84F61" w:rsidP="00E84F61">
      <w:pPr>
        <w:pStyle w:val="BodyText"/>
        <w:rPr>
          <w:lang w:val="en-GB"/>
        </w:rPr>
      </w:pPr>
    </w:p>
    <w:p w14:paraId="7858D3F8" w14:textId="77777777" w:rsidR="00FD7F26" w:rsidRDefault="00FD7F26">
      <w:pPr>
        <w:pStyle w:val="BodyText"/>
        <w:rPr>
          <w:lang w:val="en-GB"/>
        </w:rPr>
      </w:pPr>
    </w:p>
    <w:p w14:paraId="13933C57" w14:textId="6D7C7D7E" w:rsidR="00BA45FE" w:rsidRPr="00C17422" w:rsidRDefault="00BA45FE" w:rsidP="00BA45FE">
      <w:pPr>
        <w:pStyle w:val="Heading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BodyText"/>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 xml:space="preserve">Following is </w:t>
      </w:r>
      <w:proofErr w:type="gramStart"/>
      <w:r w:rsidR="00C442CF">
        <w:rPr>
          <w:rFonts w:hint="eastAsia"/>
          <w:lang w:val="en-US"/>
        </w:rPr>
        <w:t>open</w:t>
      </w:r>
      <w:proofErr w:type="gramEnd"/>
      <w:r w:rsidR="00C442CF">
        <w:rPr>
          <w:rFonts w:hint="eastAsia"/>
          <w:lang w:val="en-US"/>
        </w:rPr>
        <w:t xml:space="preserve">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BodyText"/>
        <w:rPr>
          <w:lang w:val="en-GB"/>
        </w:rPr>
      </w:pPr>
    </w:p>
    <w:p w14:paraId="70AC8EA6" w14:textId="2982E059" w:rsidR="00BA45FE" w:rsidRDefault="00C27E3B" w:rsidP="00BA45FE">
      <w:pPr>
        <w:pStyle w:val="Heading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ListParagraph"/>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w:t>
      </w:r>
      <w:proofErr w:type="gramStart"/>
      <w:r>
        <w:rPr>
          <w:rFonts w:ascii="Times New Roman" w:hAnsi="Times New Roman" w:cs="Times New Roman" w:hint="eastAsia"/>
          <w:sz w:val="21"/>
          <w:szCs w:val="21"/>
          <w:lang w:val="en-US"/>
        </w:rPr>
        <w:t>features,</w:t>
      </w:r>
      <w:proofErr w:type="gramEnd"/>
      <w:r>
        <w:rPr>
          <w:rFonts w:ascii="Times New Roman" w:hAnsi="Times New Roman" w:cs="Times New Roman" w:hint="eastAsia"/>
          <w:sz w:val="21"/>
          <w:szCs w:val="21"/>
          <w:lang w:val="en-US"/>
        </w:rPr>
        <w:t xml:space="preserve">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w:t>
      </w:r>
      <w:proofErr w:type="gramStart"/>
      <w:r>
        <w:rPr>
          <w:rFonts w:ascii="Times New Roman" w:hAnsi="Times New Roman" w:cs="Times New Roman" w:hint="eastAsia"/>
          <w:sz w:val="21"/>
          <w:szCs w:val="21"/>
          <w:lang w:val="en-US"/>
        </w:rPr>
        <w:t>(to be) discussed</w:t>
      </w:r>
      <w:proofErr w:type="gramEnd"/>
      <w:r>
        <w:rPr>
          <w:rFonts w:ascii="Times New Roman" w:hAnsi="Times New Roman" w:cs="Times New Roman" w:hint="eastAsia"/>
          <w:sz w:val="21"/>
          <w:szCs w:val="21"/>
          <w:lang w:val="en-US"/>
        </w:rPr>
        <w:t xml:space="preserve">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BA45FE" w14:paraId="7832E55F" w14:textId="77777777" w:rsidTr="00FB2F1A">
        <w:tc>
          <w:tcPr>
            <w:tcW w:w="1479" w:type="dxa"/>
            <w:shd w:val="clear" w:color="auto" w:fill="D9D9D9" w:themeFill="background1" w:themeFillShade="D9"/>
          </w:tcPr>
          <w:p w14:paraId="63E1BD14" w14:textId="77777777" w:rsidR="00BA45FE" w:rsidRDefault="00BA45FE" w:rsidP="00FB2F1A">
            <w:pPr>
              <w:rPr>
                <w:sz w:val="21"/>
                <w:szCs w:val="21"/>
              </w:rPr>
            </w:pPr>
            <w:r>
              <w:rPr>
                <w:sz w:val="21"/>
                <w:szCs w:val="21"/>
              </w:rPr>
              <w:lastRenderedPageBreak/>
              <w:t>Company</w:t>
            </w:r>
          </w:p>
        </w:tc>
        <w:tc>
          <w:tcPr>
            <w:tcW w:w="1372"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BA45FE" w14:paraId="3A96674D" w14:textId="77777777" w:rsidTr="00FB2F1A">
        <w:tc>
          <w:tcPr>
            <w:tcW w:w="1479" w:type="dxa"/>
          </w:tcPr>
          <w:p w14:paraId="539663D3" w14:textId="77777777" w:rsidR="00BA45FE" w:rsidRDefault="00BA45FE" w:rsidP="00FB2F1A">
            <w:pPr>
              <w:rPr>
                <w:rFonts w:eastAsia="Yu Mincho"/>
                <w:sz w:val="21"/>
                <w:szCs w:val="21"/>
                <w:lang w:val="en-US" w:eastAsia="ja-JP"/>
              </w:rPr>
            </w:pPr>
          </w:p>
        </w:tc>
        <w:tc>
          <w:tcPr>
            <w:tcW w:w="1372" w:type="dxa"/>
          </w:tcPr>
          <w:p w14:paraId="4B80684C" w14:textId="77777777" w:rsidR="00BA45FE" w:rsidRDefault="00BA45FE" w:rsidP="00FB2F1A">
            <w:pPr>
              <w:rPr>
                <w:rFonts w:eastAsia="Yu Mincho"/>
                <w:sz w:val="21"/>
                <w:szCs w:val="21"/>
                <w:lang w:eastAsia="ja-JP"/>
              </w:rPr>
            </w:pPr>
          </w:p>
        </w:tc>
        <w:tc>
          <w:tcPr>
            <w:tcW w:w="6780" w:type="dxa"/>
          </w:tcPr>
          <w:p w14:paraId="182E12DD" w14:textId="77777777" w:rsidR="00BA45FE" w:rsidRPr="007949A2" w:rsidRDefault="00BA45FE" w:rsidP="00FB2F1A">
            <w:pPr>
              <w:pStyle w:val="BodyText"/>
              <w:rPr>
                <w:lang w:val="en-GB"/>
              </w:rPr>
            </w:pPr>
          </w:p>
        </w:tc>
      </w:tr>
      <w:tr w:rsidR="00BA45FE" w14:paraId="12A23CE0" w14:textId="77777777" w:rsidTr="00FB2F1A">
        <w:tc>
          <w:tcPr>
            <w:tcW w:w="1479" w:type="dxa"/>
          </w:tcPr>
          <w:p w14:paraId="3705C599" w14:textId="77777777" w:rsidR="00BA45FE" w:rsidRDefault="00BA45FE" w:rsidP="00FB2F1A">
            <w:pPr>
              <w:rPr>
                <w:rFonts w:eastAsia="Yu Mincho"/>
                <w:sz w:val="21"/>
                <w:szCs w:val="21"/>
                <w:lang w:val="en-US" w:eastAsia="ja-JP"/>
              </w:rPr>
            </w:pPr>
          </w:p>
        </w:tc>
        <w:tc>
          <w:tcPr>
            <w:tcW w:w="1372" w:type="dxa"/>
          </w:tcPr>
          <w:p w14:paraId="737A4323" w14:textId="77777777" w:rsidR="00BA45FE" w:rsidRDefault="00BA45FE" w:rsidP="00FB2F1A">
            <w:pPr>
              <w:rPr>
                <w:rFonts w:eastAsia="Yu Mincho"/>
                <w:sz w:val="21"/>
                <w:szCs w:val="21"/>
                <w:lang w:eastAsia="ja-JP"/>
              </w:rPr>
            </w:pPr>
          </w:p>
        </w:tc>
        <w:tc>
          <w:tcPr>
            <w:tcW w:w="6780" w:type="dxa"/>
          </w:tcPr>
          <w:p w14:paraId="346E9DA3" w14:textId="77777777" w:rsidR="00BA45FE" w:rsidRDefault="00BA45FE" w:rsidP="00FB2F1A">
            <w:pPr>
              <w:pStyle w:val="BodyText"/>
              <w:rPr>
                <w:lang w:val="en-US"/>
              </w:rPr>
            </w:pPr>
          </w:p>
        </w:tc>
      </w:tr>
      <w:tr w:rsidR="00BA45FE" w14:paraId="5CF8CD89" w14:textId="77777777" w:rsidTr="00FB2F1A">
        <w:tc>
          <w:tcPr>
            <w:tcW w:w="1479" w:type="dxa"/>
          </w:tcPr>
          <w:p w14:paraId="75061BDD" w14:textId="77777777" w:rsidR="00BA45FE" w:rsidRDefault="00BA45FE" w:rsidP="00FB2F1A">
            <w:pPr>
              <w:rPr>
                <w:rFonts w:eastAsia="Yu Mincho"/>
                <w:sz w:val="21"/>
                <w:szCs w:val="21"/>
                <w:lang w:val="en-US" w:eastAsia="ja-JP"/>
              </w:rPr>
            </w:pPr>
          </w:p>
        </w:tc>
        <w:tc>
          <w:tcPr>
            <w:tcW w:w="1372" w:type="dxa"/>
          </w:tcPr>
          <w:p w14:paraId="0667D9DC" w14:textId="77777777" w:rsidR="00BA45FE" w:rsidRDefault="00BA45FE" w:rsidP="00FB2F1A">
            <w:pPr>
              <w:rPr>
                <w:rFonts w:eastAsia="Yu Mincho"/>
                <w:sz w:val="21"/>
                <w:szCs w:val="21"/>
                <w:lang w:eastAsia="ja-JP"/>
              </w:rPr>
            </w:pPr>
          </w:p>
        </w:tc>
        <w:tc>
          <w:tcPr>
            <w:tcW w:w="6780" w:type="dxa"/>
          </w:tcPr>
          <w:p w14:paraId="591D880A" w14:textId="77777777" w:rsidR="00BA45FE" w:rsidRDefault="00BA45FE" w:rsidP="00FB2F1A">
            <w:pPr>
              <w:pStyle w:val="BodyText"/>
              <w:rPr>
                <w:lang w:val="en-US"/>
              </w:rPr>
            </w:pPr>
          </w:p>
        </w:tc>
      </w:tr>
    </w:tbl>
    <w:p w14:paraId="4FF1DBCF" w14:textId="77777777" w:rsidR="00BA45FE" w:rsidRDefault="00BA45FE" w:rsidP="00BA45FE">
      <w:pPr>
        <w:pStyle w:val="BodyText"/>
        <w:rPr>
          <w:lang w:val="en-GB"/>
        </w:rPr>
      </w:pPr>
    </w:p>
    <w:p w14:paraId="13B95561" w14:textId="77777777" w:rsidR="00C95A1D" w:rsidRDefault="00C95A1D">
      <w:pPr>
        <w:pStyle w:val="BodyText"/>
        <w:rPr>
          <w:lang w:val="en-GB"/>
        </w:rPr>
      </w:pPr>
    </w:p>
    <w:p w14:paraId="27FA2E5B" w14:textId="0BFB8A97" w:rsidR="007E68C7" w:rsidRPr="00C17422" w:rsidRDefault="00FD7F26">
      <w:pPr>
        <w:pStyle w:val="Heading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BodyText"/>
        <w:rPr>
          <w:lang w:val="en-GB"/>
        </w:rPr>
      </w:pPr>
      <w:r w:rsidRPr="00E51886">
        <w:rPr>
          <w:rFonts w:hint="eastAsia"/>
          <w:lang w:val="en-GB"/>
        </w:rPr>
        <w:t>Following agreements were made in this meeting:</w:t>
      </w:r>
    </w:p>
    <w:p w14:paraId="6D130210" w14:textId="7FF86163" w:rsidR="00761ABA" w:rsidRPr="00E51886" w:rsidRDefault="00D45998">
      <w:pPr>
        <w:pStyle w:val="BodyText"/>
        <w:rPr>
          <w:lang w:val="en-GB"/>
        </w:rPr>
      </w:pPr>
      <w:r w:rsidRPr="00735F95">
        <w:rPr>
          <w:rFonts w:hint="eastAsia"/>
          <w:highlight w:val="yellow"/>
          <w:lang w:val="en-GB"/>
        </w:rPr>
        <w:t>To be updated</w:t>
      </w:r>
    </w:p>
    <w:p w14:paraId="57450263" w14:textId="77777777" w:rsidR="007E68C7" w:rsidRDefault="007E68C7">
      <w:pPr>
        <w:pStyle w:val="BodyText"/>
        <w:rPr>
          <w:lang w:val="en-US"/>
        </w:rPr>
      </w:pPr>
    </w:p>
    <w:p w14:paraId="0D796E74" w14:textId="77777777" w:rsidR="007E68C7" w:rsidRPr="00C17422" w:rsidRDefault="00AB3264">
      <w:pPr>
        <w:pStyle w:val="Heading1"/>
        <w:rPr>
          <w:b/>
          <w:bCs/>
        </w:rPr>
      </w:pPr>
      <w:bookmarkStart w:id="16"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16"/>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C574B" w:rsidP="002C72ED">
            <w:pPr>
              <w:spacing w:after="0"/>
              <w:rPr>
                <w:rStyle w:val="Hyperlink"/>
                <w:rFonts w:ascii="Arial" w:eastAsia="Yu Mincho" w:hAnsi="Arial" w:cs="Arial"/>
                <w:color w:val="0000FF"/>
                <w:sz w:val="16"/>
                <w:szCs w:val="16"/>
                <w:lang w:eastAsia="ja-JP"/>
              </w:rPr>
            </w:pPr>
            <w:hyperlink r:id="rId17" w:history="1">
              <w:r w:rsidRPr="002C72ED">
                <w:rPr>
                  <w:rStyle w:val="Hyperlink"/>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2C72ED"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17"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965001" w:rsidP="002C72ED">
            <w:pPr>
              <w:spacing w:after="0"/>
              <w:rPr>
                <w:rFonts w:ascii="Arial" w:hAnsi="Arial" w:cs="Arial"/>
                <w:color w:val="0000FF"/>
                <w:sz w:val="16"/>
                <w:szCs w:val="16"/>
              </w:rPr>
            </w:pPr>
            <w:hyperlink r:id="rId18" w:history="1">
              <w:r w:rsidRPr="002C72ED">
                <w:rPr>
                  <w:rStyle w:val="Hyperlink"/>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2C72ED" w:rsidRDefault="000A08FE" w:rsidP="002C72ED">
            <w:pPr>
              <w:spacing w:after="0"/>
              <w:rPr>
                <w:rFonts w:ascii="Arial" w:hAnsi="Arial" w:cs="Arial"/>
                <w:sz w:val="16"/>
                <w:szCs w:val="16"/>
              </w:rPr>
            </w:pPr>
            <w:r w:rsidRPr="002C72ED">
              <w:rPr>
                <w:rFonts w:ascii="Arial" w:hAnsi="Arial" w:cs="Arial"/>
                <w:sz w:val="16"/>
                <w:szCs w:val="16"/>
              </w:rPr>
              <w:t>NTT DOCOMO, China Mobile, AT&amp;T, Vodafone</w:t>
            </w:r>
          </w:p>
        </w:tc>
      </w:tr>
      <w:bookmarkEnd w:id="17"/>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C72ED" w:rsidP="002C72ED">
            <w:pPr>
              <w:spacing w:after="0"/>
              <w:rPr>
                <w:rFonts w:ascii="Arial" w:eastAsia="MS PGothic" w:hAnsi="Arial" w:cs="Arial"/>
                <w:color w:val="0000FF"/>
                <w:sz w:val="16"/>
                <w:szCs w:val="16"/>
                <w:u w:val="single"/>
              </w:rPr>
            </w:pPr>
            <w:hyperlink r:id="rId19" w:history="1">
              <w:r w:rsidRPr="002C72ED">
                <w:rPr>
                  <w:rStyle w:val="Hyperlink"/>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C72ED" w:rsidP="002C72ED">
            <w:pPr>
              <w:spacing w:after="0"/>
              <w:rPr>
                <w:rFonts w:ascii="Arial" w:eastAsia="MS PGothic" w:hAnsi="Arial" w:cs="Arial"/>
                <w:color w:val="0000FF"/>
                <w:sz w:val="16"/>
                <w:szCs w:val="16"/>
                <w:u w:val="single"/>
              </w:rPr>
            </w:pPr>
            <w:hyperlink r:id="rId20" w:history="1">
              <w:r w:rsidRPr="002C72ED">
                <w:rPr>
                  <w:rStyle w:val="Hyperlink"/>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C72ED" w:rsidP="002C72ED">
            <w:pPr>
              <w:spacing w:after="0"/>
              <w:rPr>
                <w:rFonts w:ascii="Arial" w:eastAsia="MS PGothic" w:hAnsi="Arial" w:cs="Arial"/>
                <w:color w:val="0000FF"/>
                <w:sz w:val="16"/>
                <w:szCs w:val="16"/>
                <w:u w:val="single"/>
              </w:rPr>
            </w:pPr>
            <w:hyperlink r:id="rId21" w:history="1">
              <w:r w:rsidRPr="002C72ED">
                <w:rPr>
                  <w:rStyle w:val="Hyperlink"/>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C72ED" w:rsidP="002C72ED">
            <w:pPr>
              <w:spacing w:after="0"/>
              <w:rPr>
                <w:rFonts w:ascii="Arial" w:eastAsia="MS PGothic" w:hAnsi="Arial" w:cs="Arial"/>
                <w:color w:val="0000FF"/>
                <w:sz w:val="16"/>
                <w:szCs w:val="16"/>
                <w:u w:val="single"/>
              </w:rPr>
            </w:pPr>
            <w:hyperlink r:id="rId22" w:history="1">
              <w:r w:rsidRPr="002C72ED">
                <w:rPr>
                  <w:rStyle w:val="Hyperlink"/>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C72ED" w:rsidP="002C72ED">
            <w:pPr>
              <w:spacing w:after="0"/>
              <w:rPr>
                <w:rFonts w:ascii="Arial" w:eastAsia="MS PGothic" w:hAnsi="Arial" w:cs="Arial"/>
                <w:color w:val="0000FF"/>
                <w:sz w:val="16"/>
                <w:szCs w:val="16"/>
                <w:u w:val="single"/>
              </w:rPr>
            </w:pPr>
            <w:hyperlink r:id="rId23" w:history="1">
              <w:r w:rsidRPr="002C72ED">
                <w:rPr>
                  <w:rStyle w:val="Hyperlink"/>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C72ED" w:rsidP="002C72ED">
            <w:pPr>
              <w:spacing w:after="0"/>
              <w:rPr>
                <w:sz w:val="16"/>
                <w:szCs w:val="16"/>
              </w:rPr>
            </w:pPr>
            <w:hyperlink r:id="rId24" w:history="1">
              <w:r w:rsidRPr="002C72ED">
                <w:rPr>
                  <w:rStyle w:val="Hyperlink"/>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C72ED" w:rsidP="002C72ED">
            <w:pPr>
              <w:spacing w:after="0"/>
              <w:rPr>
                <w:sz w:val="16"/>
                <w:szCs w:val="16"/>
              </w:rPr>
            </w:pPr>
            <w:hyperlink r:id="rId25" w:history="1">
              <w:r w:rsidRPr="002C72ED">
                <w:rPr>
                  <w:rStyle w:val="Hyperlink"/>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C72ED" w:rsidP="002C72ED">
            <w:pPr>
              <w:spacing w:after="0"/>
              <w:rPr>
                <w:rFonts w:ascii="Arial" w:eastAsia="MS PGothic" w:hAnsi="Arial" w:cs="Arial"/>
                <w:color w:val="0000FF"/>
                <w:sz w:val="16"/>
                <w:szCs w:val="16"/>
                <w:u w:val="single"/>
              </w:rPr>
            </w:pPr>
            <w:hyperlink r:id="rId26" w:history="1">
              <w:r w:rsidRPr="002C72ED">
                <w:rPr>
                  <w:rStyle w:val="Hyperlink"/>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C72ED" w:rsidP="002C72ED">
            <w:pPr>
              <w:spacing w:after="0"/>
              <w:rPr>
                <w:rFonts w:ascii="Arial" w:eastAsia="MS PGothic" w:hAnsi="Arial" w:cs="Arial"/>
                <w:color w:val="0000FF"/>
                <w:sz w:val="16"/>
                <w:szCs w:val="16"/>
                <w:u w:val="single"/>
              </w:rPr>
            </w:pPr>
            <w:hyperlink r:id="rId27" w:history="1">
              <w:r w:rsidRPr="002C72ED">
                <w:rPr>
                  <w:rStyle w:val="Hyperlink"/>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C72ED" w:rsidP="002C72ED">
            <w:pPr>
              <w:spacing w:after="0"/>
              <w:rPr>
                <w:rFonts w:ascii="Arial" w:eastAsia="MS PGothic" w:hAnsi="Arial" w:cs="Arial"/>
                <w:color w:val="0000FF"/>
                <w:sz w:val="16"/>
                <w:szCs w:val="16"/>
                <w:u w:val="single"/>
              </w:rPr>
            </w:pPr>
            <w:hyperlink r:id="rId28" w:history="1">
              <w:r w:rsidRPr="002C72ED">
                <w:rPr>
                  <w:rStyle w:val="Hyperlink"/>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C72ED" w:rsidP="002C72ED">
            <w:pPr>
              <w:spacing w:after="0"/>
              <w:rPr>
                <w:rFonts w:ascii="Arial" w:eastAsia="MS PGothic" w:hAnsi="Arial" w:cs="Arial"/>
                <w:color w:val="0000FF"/>
                <w:sz w:val="16"/>
                <w:szCs w:val="16"/>
                <w:u w:val="single"/>
              </w:rPr>
            </w:pPr>
            <w:hyperlink r:id="rId29" w:history="1">
              <w:r w:rsidRPr="002C72ED">
                <w:rPr>
                  <w:rStyle w:val="Hyperlink"/>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C72ED" w:rsidP="002C72ED">
            <w:pPr>
              <w:spacing w:after="0"/>
              <w:rPr>
                <w:rFonts w:ascii="Arial" w:eastAsia="MS PGothic" w:hAnsi="Arial" w:cs="Arial"/>
                <w:color w:val="0000FF"/>
                <w:sz w:val="16"/>
                <w:szCs w:val="16"/>
                <w:u w:val="single"/>
              </w:rPr>
            </w:pPr>
            <w:hyperlink r:id="rId30" w:history="1">
              <w:r w:rsidRPr="002C72ED">
                <w:rPr>
                  <w:rStyle w:val="Hyperlink"/>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C72ED" w:rsidP="002C72ED">
            <w:pPr>
              <w:spacing w:after="0"/>
              <w:rPr>
                <w:rFonts w:ascii="Arial" w:eastAsia="MS PGothic" w:hAnsi="Arial" w:cs="Arial"/>
                <w:color w:val="0000FF"/>
                <w:sz w:val="16"/>
                <w:szCs w:val="16"/>
                <w:u w:val="single"/>
              </w:rPr>
            </w:pPr>
            <w:hyperlink r:id="rId31" w:history="1">
              <w:r w:rsidRPr="002C72ED">
                <w:rPr>
                  <w:rStyle w:val="Hyperlink"/>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C72ED" w:rsidP="002C72ED">
            <w:pPr>
              <w:spacing w:after="0"/>
              <w:rPr>
                <w:rFonts w:ascii="Arial" w:eastAsia="MS PGothic" w:hAnsi="Arial" w:cs="Arial"/>
                <w:color w:val="0000FF"/>
                <w:sz w:val="16"/>
                <w:szCs w:val="16"/>
                <w:u w:val="single"/>
              </w:rPr>
            </w:pPr>
            <w:hyperlink r:id="rId32" w:history="1">
              <w:r w:rsidRPr="002C72ED">
                <w:rPr>
                  <w:rStyle w:val="Hyperlink"/>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C72ED" w:rsidP="002C72ED">
            <w:pPr>
              <w:spacing w:after="0"/>
              <w:rPr>
                <w:rFonts w:ascii="Arial" w:eastAsia="MS PGothic" w:hAnsi="Arial" w:cs="Arial"/>
                <w:color w:val="0000FF"/>
                <w:sz w:val="16"/>
                <w:szCs w:val="16"/>
                <w:u w:val="single"/>
              </w:rPr>
            </w:pPr>
            <w:hyperlink r:id="rId33" w:history="1">
              <w:r w:rsidRPr="002C72ED">
                <w:rPr>
                  <w:rStyle w:val="Hyperlink"/>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C72ED" w:rsidP="002C72ED">
            <w:pPr>
              <w:spacing w:after="0"/>
              <w:rPr>
                <w:rFonts w:ascii="Arial" w:eastAsia="MS PGothic" w:hAnsi="Arial" w:cs="Arial"/>
                <w:color w:val="0000FF"/>
                <w:sz w:val="16"/>
                <w:szCs w:val="16"/>
                <w:u w:val="single"/>
              </w:rPr>
            </w:pPr>
            <w:hyperlink r:id="rId34" w:history="1">
              <w:r w:rsidRPr="002C72ED">
                <w:rPr>
                  <w:rStyle w:val="Hyperlink"/>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C72ED" w:rsidP="002C72ED">
            <w:pPr>
              <w:spacing w:after="0"/>
              <w:rPr>
                <w:rFonts w:ascii="Arial" w:eastAsia="MS PGothic" w:hAnsi="Arial" w:cs="Arial"/>
                <w:color w:val="0000FF"/>
                <w:sz w:val="16"/>
                <w:szCs w:val="16"/>
                <w:u w:val="single"/>
              </w:rPr>
            </w:pPr>
            <w:hyperlink r:id="rId35" w:history="1">
              <w:r w:rsidRPr="002C72ED">
                <w:rPr>
                  <w:rStyle w:val="Hyperlink"/>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C72ED" w:rsidP="002C72ED">
            <w:pPr>
              <w:spacing w:after="0"/>
              <w:rPr>
                <w:rFonts w:ascii="Arial" w:eastAsia="MS PGothic" w:hAnsi="Arial" w:cs="Arial"/>
                <w:color w:val="0000FF"/>
                <w:sz w:val="16"/>
                <w:szCs w:val="16"/>
                <w:u w:val="single"/>
              </w:rPr>
            </w:pPr>
            <w:hyperlink r:id="rId36" w:history="1">
              <w:r w:rsidRPr="002C72ED">
                <w:rPr>
                  <w:rStyle w:val="Hyperlink"/>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C72ED" w:rsidP="002C72ED">
            <w:pPr>
              <w:spacing w:after="0"/>
              <w:rPr>
                <w:rFonts w:ascii="Arial" w:eastAsia="MS PGothic" w:hAnsi="Arial" w:cs="Arial"/>
                <w:color w:val="0000FF"/>
                <w:sz w:val="16"/>
                <w:szCs w:val="16"/>
                <w:u w:val="single"/>
              </w:rPr>
            </w:pPr>
            <w:hyperlink r:id="rId37" w:history="1">
              <w:r w:rsidRPr="002C72ED">
                <w:rPr>
                  <w:rStyle w:val="Hyperlink"/>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Fainity</w:t>
            </w:r>
            <w:proofErr w:type="spellEnd"/>
            <w:r w:rsidRPr="002C72ED">
              <w:rPr>
                <w:rFonts w:ascii="Arial" w:hAnsi="Arial" w:cs="Arial"/>
                <w:sz w:val="16"/>
                <w:szCs w:val="16"/>
              </w:rPr>
              <w:t xml:space="preserve">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C72ED" w:rsidP="002C72ED">
            <w:pPr>
              <w:spacing w:after="0"/>
              <w:rPr>
                <w:rFonts w:ascii="Arial" w:eastAsia="MS PGothic" w:hAnsi="Arial" w:cs="Arial"/>
                <w:color w:val="0000FF"/>
                <w:sz w:val="16"/>
                <w:szCs w:val="16"/>
                <w:u w:val="single"/>
              </w:rPr>
            </w:pPr>
            <w:hyperlink r:id="rId38" w:history="1">
              <w:r w:rsidRPr="002C72ED">
                <w:rPr>
                  <w:rStyle w:val="Hyperlink"/>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C72ED" w:rsidP="002C72ED">
            <w:pPr>
              <w:spacing w:after="0"/>
              <w:rPr>
                <w:rFonts w:ascii="Arial" w:eastAsia="MS PGothic" w:hAnsi="Arial" w:cs="Arial"/>
                <w:color w:val="0000FF"/>
                <w:sz w:val="16"/>
                <w:szCs w:val="16"/>
                <w:u w:val="single"/>
              </w:rPr>
            </w:pPr>
            <w:hyperlink r:id="rId39" w:history="1">
              <w:r w:rsidRPr="002C72ED">
                <w:rPr>
                  <w:rStyle w:val="Hyperlink"/>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C72ED" w:rsidP="002C72ED">
            <w:pPr>
              <w:spacing w:after="0"/>
              <w:rPr>
                <w:rFonts w:ascii="Arial" w:eastAsia="MS PGothic" w:hAnsi="Arial" w:cs="Arial"/>
                <w:color w:val="0000FF"/>
                <w:sz w:val="16"/>
                <w:szCs w:val="16"/>
                <w:u w:val="single"/>
              </w:rPr>
            </w:pPr>
            <w:hyperlink r:id="rId40" w:history="1">
              <w:r w:rsidRPr="002C72ED">
                <w:rPr>
                  <w:rStyle w:val="Hyperlink"/>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C72ED" w:rsidP="002C72ED">
            <w:pPr>
              <w:spacing w:after="0"/>
              <w:rPr>
                <w:rFonts w:ascii="Arial" w:eastAsia="MS PGothic" w:hAnsi="Arial" w:cs="Arial"/>
                <w:color w:val="0000FF"/>
                <w:sz w:val="16"/>
                <w:szCs w:val="16"/>
                <w:u w:val="single"/>
              </w:rPr>
            </w:pPr>
            <w:hyperlink r:id="rId41" w:history="1">
              <w:r w:rsidRPr="002C72ED">
                <w:rPr>
                  <w:rStyle w:val="Hyperlink"/>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C72ED" w:rsidP="002C72ED">
            <w:pPr>
              <w:spacing w:after="0"/>
              <w:rPr>
                <w:rFonts w:ascii="Arial" w:eastAsia="MS PGothic" w:hAnsi="Arial" w:cs="Arial"/>
                <w:color w:val="0000FF"/>
                <w:sz w:val="16"/>
                <w:szCs w:val="16"/>
                <w:u w:val="single"/>
              </w:rPr>
            </w:pPr>
            <w:hyperlink r:id="rId42" w:history="1">
              <w:r w:rsidRPr="002C72ED">
                <w:rPr>
                  <w:rStyle w:val="Hyperlink"/>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C72ED" w:rsidP="002C72ED">
            <w:pPr>
              <w:spacing w:after="0"/>
              <w:rPr>
                <w:rFonts w:ascii="Arial" w:eastAsia="MS PGothic" w:hAnsi="Arial" w:cs="Arial"/>
                <w:color w:val="0000FF"/>
                <w:sz w:val="16"/>
                <w:szCs w:val="16"/>
                <w:u w:val="single"/>
              </w:rPr>
            </w:pPr>
            <w:hyperlink r:id="rId43" w:history="1">
              <w:r w:rsidRPr="002C72ED">
                <w:rPr>
                  <w:rStyle w:val="Hyperlink"/>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C72ED" w:rsidP="002C72ED">
            <w:pPr>
              <w:spacing w:after="0"/>
              <w:rPr>
                <w:rFonts w:ascii="Arial" w:eastAsia="MS PGothic" w:hAnsi="Arial" w:cs="Arial"/>
                <w:color w:val="0000FF"/>
                <w:sz w:val="16"/>
                <w:szCs w:val="16"/>
                <w:u w:val="single"/>
              </w:rPr>
            </w:pPr>
            <w:hyperlink r:id="rId44" w:history="1">
              <w:r w:rsidRPr="002C72ED">
                <w:rPr>
                  <w:rStyle w:val="Hyperlink"/>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C72ED" w:rsidP="002C72ED">
            <w:pPr>
              <w:spacing w:after="0"/>
              <w:rPr>
                <w:rFonts w:ascii="Arial" w:eastAsia="MS PGothic" w:hAnsi="Arial" w:cs="Arial"/>
                <w:color w:val="0000FF"/>
                <w:sz w:val="16"/>
                <w:szCs w:val="16"/>
                <w:u w:val="single"/>
              </w:rPr>
            </w:pPr>
            <w:hyperlink r:id="rId45" w:history="1">
              <w:r w:rsidRPr="002C72ED">
                <w:rPr>
                  <w:rStyle w:val="Hyperlink"/>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C72ED" w:rsidP="002C72ED">
            <w:pPr>
              <w:spacing w:after="0"/>
              <w:rPr>
                <w:rFonts w:ascii="Arial" w:eastAsia="MS PGothic" w:hAnsi="Arial" w:cs="Arial"/>
                <w:color w:val="0000FF"/>
                <w:sz w:val="16"/>
                <w:szCs w:val="16"/>
                <w:u w:val="single"/>
              </w:rPr>
            </w:pPr>
            <w:hyperlink r:id="rId46" w:history="1">
              <w:r w:rsidRPr="002C72ED">
                <w:rPr>
                  <w:rStyle w:val="Hyperlink"/>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C72ED" w:rsidP="002C72ED">
            <w:pPr>
              <w:spacing w:after="0"/>
              <w:rPr>
                <w:rFonts w:ascii="Arial" w:eastAsia="Yu Mincho" w:hAnsi="Arial" w:cs="Arial"/>
                <w:color w:val="0000FF"/>
                <w:sz w:val="16"/>
                <w:szCs w:val="16"/>
                <w:u w:val="single"/>
                <w:lang w:eastAsia="ja-JP"/>
              </w:rPr>
            </w:pPr>
            <w:hyperlink r:id="rId47" w:history="1">
              <w:r w:rsidRPr="002C72ED">
                <w:rPr>
                  <w:rStyle w:val="Hyperlink"/>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Hyperlink"/>
                  <w:rFonts w:ascii="Arial" w:hAnsi="Arial" w:cs="Arial"/>
                  <w:color w:val="0000FF"/>
                  <w:sz w:val="16"/>
                  <w:szCs w:val="16"/>
                </w:rPr>
                <w:t>R1-</w:t>
              </w:r>
              <w:r w:rsidR="00F55EB6" w:rsidRPr="00F6141C">
                <w:rPr>
                  <w:rStyle w:val="Hyperlink"/>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C72ED" w:rsidP="002C72ED">
            <w:pPr>
              <w:spacing w:after="0"/>
              <w:rPr>
                <w:rFonts w:ascii="Arial" w:eastAsia="MS PGothic" w:hAnsi="Arial" w:cs="Arial"/>
                <w:color w:val="0000FF"/>
                <w:sz w:val="16"/>
                <w:szCs w:val="16"/>
                <w:u w:val="single"/>
              </w:rPr>
            </w:pPr>
            <w:hyperlink r:id="rId49" w:history="1">
              <w:r w:rsidRPr="002C72ED">
                <w:rPr>
                  <w:rStyle w:val="Hyperlink"/>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C72ED" w:rsidP="002C72ED">
            <w:pPr>
              <w:spacing w:after="0"/>
              <w:rPr>
                <w:rFonts w:ascii="Arial" w:eastAsia="MS PGothic" w:hAnsi="Arial" w:cs="Arial"/>
                <w:color w:val="0000FF"/>
                <w:sz w:val="16"/>
                <w:szCs w:val="16"/>
                <w:u w:val="single"/>
              </w:rPr>
            </w:pPr>
            <w:hyperlink r:id="rId50" w:history="1">
              <w:r w:rsidRPr="002C72ED">
                <w:rPr>
                  <w:rStyle w:val="Hyperlink"/>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C72ED" w:rsidP="002C72ED">
            <w:pPr>
              <w:spacing w:after="0"/>
              <w:rPr>
                <w:rFonts w:ascii="Arial" w:eastAsia="MS PGothic" w:hAnsi="Arial" w:cs="Arial"/>
                <w:color w:val="0000FF"/>
                <w:sz w:val="16"/>
                <w:szCs w:val="16"/>
                <w:u w:val="single"/>
              </w:rPr>
            </w:pPr>
            <w:hyperlink r:id="rId51" w:history="1">
              <w:r w:rsidRPr="002C72ED">
                <w:rPr>
                  <w:rStyle w:val="Hyperlink"/>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C72ED" w:rsidP="002C72ED">
            <w:pPr>
              <w:spacing w:after="0"/>
              <w:rPr>
                <w:rFonts w:ascii="Arial" w:eastAsia="MS PGothic" w:hAnsi="Arial" w:cs="Arial"/>
                <w:color w:val="0000FF"/>
                <w:sz w:val="16"/>
                <w:szCs w:val="16"/>
                <w:u w:val="single"/>
              </w:rPr>
            </w:pPr>
            <w:hyperlink r:id="rId52" w:history="1">
              <w:r w:rsidRPr="002C72ED">
                <w:rPr>
                  <w:rStyle w:val="Hyperlink"/>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C72ED" w:rsidP="002C72ED">
            <w:pPr>
              <w:spacing w:after="0"/>
              <w:rPr>
                <w:rFonts w:ascii="Arial" w:eastAsia="MS PGothic" w:hAnsi="Arial" w:cs="Arial"/>
                <w:color w:val="0000FF"/>
                <w:sz w:val="16"/>
                <w:szCs w:val="16"/>
                <w:u w:val="single"/>
              </w:rPr>
            </w:pPr>
            <w:hyperlink r:id="rId53" w:history="1">
              <w:r w:rsidRPr="002C72ED">
                <w:rPr>
                  <w:rStyle w:val="Hyperlink"/>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C72ED" w:rsidP="002C72ED">
            <w:pPr>
              <w:spacing w:after="0"/>
              <w:rPr>
                <w:rFonts w:ascii="Arial" w:eastAsia="MS PGothic" w:hAnsi="Arial" w:cs="Arial"/>
                <w:color w:val="0000FF"/>
                <w:sz w:val="16"/>
                <w:szCs w:val="16"/>
                <w:u w:val="single"/>
              </w:rPr>
            </w:pPr>
            <w:hyperlink r:id="rId54" w:history="1">
              <w:r w:rsidRPr="002C72ED">
                <w:rPr>
                  <w:rStyle w:val="Hyperlink"/>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C72ED" w:rsidP="002C72ED">
            <w:pPr>
              <w:spacing w:after="0"/>
              <w:rPr>
                <w:rFonts w:ascii="Arial" w:eastAsia="MS PGothic" w:hAnsi="Arial" w:cs="Arial"/>
                <w:color w:val="0000FF"/>
                <w:sz w:val="16"/>
                <w:szCs w:val="16"/>
                <w:u w:val="single"/>
              </w:rPr>
            </w:pPr>
            <w:hyperlink r:id="rId55" w:history="1">
              <w:r w:rsidRPr="002C72ED">
                <w:rPr>
                  <w:rStyle w:val="Hyperlink"/>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C72ED" w:rsidP="002C72ED">
            <w:pPr>
              <w:spacing w:after="0"/>
              <w:rPr>
                <w:rFonts w:ascii="Arial" w:eastAsia="MS PGothic" w:hAnsi="Arial" w:cs="Arial"/>
                <w:color w:val="0000FF"/>
                <w:sz w:val="16"/>
                <w:szCs w:val="16"/>
                <w:u w:val="single"/>
              </w:rPr>
            </w:pPr>
            <w:hyperlink r:id="rId56" w:history="1">
              <w:r w:rsidRPr="002C72ED">
                <w:rPr>
                  <w:rStyle w:val="Hyperlink"/>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C72ED" w:rsidP="002C72ED">
            <w:pPr>
              <w:spacing w:after="0"/>
              <w:rPr>
                <w:rFonts w:ascii="Arial" w:eastAsia="MS PGothic" w:hAnsi="Arial" w:cs="Arial"/>
                <w:color w:val="0000FF"/>
                <w:sz w:val="16"/>
                <w:szCs w:val="16"/>
                <w:u w:val="single"/>
              </w:rPr>
            </w:pPr>
            <w:hyperlink r:id="rId57" w:history="1">
              <w:r w:rsidRPr="002C72ED">
                <w:rPr>
                  <w:rStyle w:val="Hyperlink"/>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C72ED" w:rsidP="002C72ED">
            <w:pPr>
              <w:spacing w:after="0"/>
              <w:rPr>
                <w:rFonts w:ascii="Arial" w:eastAsia="MS PGothic" w:hAnsi="Arial" w:cs="Arial"/>
                <w:color w:val="0000FF"/>
                <w:sz w:val="16"/>
                <w:szCs w:val="16"/>
                <w:u w:val="single"/>
              </w:rPr>
            </w:pPr>
            <w:hyperlink r:id="rId58" w:history="1">
              <w:r w:rsidRPr="002C72ED">
                <w:rPr>
                  <w:rStyle w:val="Hyperlink"/>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C72ED" w:rsidP="002C72ED">
            <w:pPr>
              <w:spacing w:after="0"/>
              <w:rPr>
                <w:rFonts w:ascii="Arial" w:eastAsia="MS PGothic" w:hAnsi="Arial" w:cs="Arial"/>
                <w:color w:val="0000FF"/>
                <w:sz w:val="16"/>
                <w:szCs w:val="16"/>
                <w:u w:val="single"/>
              </w:rPr>
            </w:pPr>
            <w:hyperlink r:id="rId59" w:history="1">
              <w:r w:rsidRPr="002C72ED">
                <w:rPr>
                  <w:rStyle w:val="Hyperlink"/>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C72ED" w:rsidP="002C72ED">
            <w:pPr>
              <w:spacing w:after="0"/>
              <w:rPr>
                <w:rFonts w:ascii="Arial" w:eastAsia="MS PGothic" w:hAnsi="Arial" w:cs="Arial"/>
                <w:color w:val="0000FF"/>
                <w:sz w:val="16"/>
                <w:szCs w:val="16"/>
                <w:u w:val="single"/>
              </w:rPr>
            </w:pPr>
            <w:hyperlink r:id="rId60" w:history="1">
              <w:r w:rsidRPr="002C72ED">
                <w:rPr>
                  <w:rStyle w:val="Hyperlink"/>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C72ED" w:rsidP="002C72ED">
            <w:pPr>
              <w:spacing w:after="0"/>
              <w:rPr>
                <w:rFonts w:ascii="Arial" w:eastAsia="MS PGothic" w:hAnsi="Arial" w:cs="Arial"/>
                <w:color w:val="0000FF"/>
                <w:sz w:val="16"/>
                <w:szCs w:val="16"/>
                <w:u w:val="single"/>
              </w:rPr>
            </w:pPr>
            <w:hyperlink r:id="rId61" w:history="1">
              <w:r w:rsidRPr="002C72ED">
                <w:rPr>
                  <w:rStyle w:val="Hyperlink"/>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C72ED" w:rsidP="002C72ED">
            <w:pPr>
              <w:spacing w:after="0"/>
              <w:rPr>
                <w:rFonts w:ascii="Arial" w:eastAsia="MS PGothic" w:hAnsi="Arial" w:cs="Arial"/>
                <w:color w:val="0000FF"/>
                <w:sz w:val="16"/>
                <w:szCs w:val="16"/>
                <w:u w:val="single"/>
              </w:rPr>
            </w:pPr>
            <w:hyperlink r:id="rId62" w:history="1">
              <w:r w:rsidRPr="002C72ED">
                <w:rPr>
                  <w:rStyle w:val="Hyperlink"/>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C72ED" w:rsidP="002C72ED">
            <w:pPr>
              <w:spacing w:after="0"/>
              <w:rPr>
                <w:rFonts w:ascii="Arial" w:eastAsia="MS PGothic" w:hAnsi="Arial" w:cs="Arial"/>
                <w:color w:val="0000FF"/>
                <w:sz w:val="16"/>
                <w:szCs w:val="16"/>
                <w:u w:val="single"/>
              </w:rPr>
            </w:pPr>
            <w:hyperlink r:id="rId63" w:history="1">
              <w:r w:rsidRPr="002C72ED">
                <w:rPr>
                  <w:rStyle w:val="Hyperlink"/>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C72ED" w:rsidP="002C72ED">
            <w:pPr>
              <w:spacing w:after="0"/>
              <w:rPr>
                <w:rFonts w:ascii="Arial" w:eastAsia="MS PGothic" w:hAnsi="Arial" w:cs="Arial"/>
                <w:color w:val="0000FF"/>
                <w:sz w:val="16"/>
                <w:szCs w:val="16"/>
                <w:u w:val="single"/>
              </w:rPr>
            </w:pPr>
            <w:hyperlink r:id="rId64" w:history="1">
              <w:r w:rsidRPr="002C72ED">
                <w:rPr>
                  <w:rStyle w:val="Hyperlink"/>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C72ED" w:rsidP="002C72ED">
            <w:pPr>
              <w:spacing w:after="0"/>
              <w:rPr>
                <w:rFonts w:ascii="Arial" w:eastAsia="MS PGothic" w:hAnsi="Arial" w:cs="Arial"/>
                <w:color w:val="0000FF"/>
                <w:sz w:val="16"/>
                <w:szCs w:val="16"/>
                <w:u w:val="single"/>
              </w:rPr>
            </w:pPr>
            <w:hyperlink r:id="rId65" w:history="1">
              <w:r w:rsidRPr="002C72ED">
                <w:rPr>
                  <w:rStyle w:val="Hyperlink"/>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C72ED" w:rsidP="002C72ED">
            <w:pPr>
              <w:spacing w:after="0"/>
              <w:rPr>
                <w:rFonts w:ascii="Arial" w:eastAsia="MS PGothic" w:hAnsi="Arial" w:cs="Arial"/>
                <w:color w:val="0000FF"/>
                <w:sz w:val="16"/>
                <w:szCs w:val="16"/>
                <w:u w:val="single"/>
              </w:rPr>
            </w:pPr>
            <w:hyperlink r:id="rId66" w:history="1">
              <w:r w:rsidRPr="002C72ED">
                <w:rPr>
                  <w:rStyle w:val="Hyperlink"/>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C72ED" w:rsidP="002C72ED">
            <w:pPr>
              <w:spacing w:after="0"/>
              <w:rPr>
                <w:rFonts w:ascii="Arial" w:eastAsia="MS PGothic" w:hAnsi="Arial" w:cs="Arial"/>
                <w:color w:val="0000FF"/>
                <w:sz w:val="16"/>
                <w:szCs w:val="16"/>
                <w:u w:val="single"/>
              </w:rPr>
            </w:pPr>
            <w:hyperlink r:id="rId67" w:history="1">
              <w:r w:rsidRPr="002C72ED">
                <w:rPr>
                  <w:rStyle w:val="Hyperlink"/>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C72ED" w:rsidP="002C72ED">
            <w:pPr>
              <w:spacing w:after="0"/>
              <w:rPr>
                <w:rFonts w:ascii="Arial" w:eastAsia="MS PGothic" w:hAnsi="Arial" w:cs="Arial"/>
                <w:color w:val="0000FF"/>
                <w:sz w:val="16"/>
                <w:szCs w:val="16"/>
                <w:u w:val="single"/>
              </w:rPr>
            </w:pPr>
            <w:hyperlink r:id="rId68" w:history="1">
              <w:r w:rsidRPr="002C72ED">
                <w:rPr>
                  <w:rStyle w:val="Hyperlink"/>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C72ED" w:rsidP="002C72ED">
            <w:pPr>
              <w:spacing w:after="0"/>
              <w:rPr>
                <w:rFonts w:ascii="Arial" w:eastAsia="MS PGothic" w:hAnsi="Arial" w:cs="Arial"/>
                <w:color w:val="0000FF"/>
                <w:sz w:val="16"/>
                <w:szCs w:val="16"/>
                <w:u w:val="single"/>
              </w:rPr>
            </w:pPr>
            <w:hyperlink r:id="rId69" w:history="1">
              <w:r w:rsidRPr="002C72ED">
                <w:rPr>
                  <w:rStyle w:val="Hyperlink"/>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C72ED" w:rsidP="002C72ED">
            <w:pPr>
              <w:spacing w:after="0"/>
              <w:rPr>
                <w:rFonts w:ascii="Arial" w:eastAsia="MS PGothic" w:hAnsi="Arial" w:cs="Arial"/>
                <w:color w:val="0000FF"/>
                <w:sz w:val="16"/>
                <w:szCs w:val="16"/>
                <w:u w:val="single"/>
              </w:rPr>
            </w:pPr>
            <w:hyperlink r:id="rId70" w:history="1">
              <w:r w:rsidRPr="002C72ED">
                <w:rPr>
                  <w:rStyle w:val="Hyperlink"/>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C72ED" w:rsidP="002C72ED">
            <w:pPr>
              <w:spacing w:after="0"/>
              <w:rPr>
                <w:rFonts w:ascii="Arial" w:eastAsia="MS PGothic" w:hAnsi="Arial" w:cs="Arial"/>
                <w:color w:val="0000FF"/>
                <w:sz w:val="16"/>
                <w:szCs w:val="16"/>
                <w:u w:val="single"/>
              </w:rPr>
            </w:pPr>
            <w:hyperlink r:id="rId71" w:history="1">
              <w:r w:rsidRPr="002C72ED">
                <w:rPr>
                  <w:rStyle w:val="Hyperlink"/>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CEWiT</w:t>
            </w:r>
            <w:proofErr w:type="spellEnd"/>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C72ED" w:rsidP="002C72ED">
            <w:pPr>
              <w:spacing w:after="0"/>
              <w:rPr>
                <w:rFonts w:ascii="Arial" w:eastAsia="MS PGothic" w:hAnsi="Arial" w:cs="Arial"/>
                <w:color w:val="0000FF"/>
                <w:sz w:val="16"/>
                <w:szCs w:val="16"/>
                <w:u w:val="single"/>
              </w:rPr>
            </w:pPr>
            <w:hyperlink r:id="rId72" w:history="1">
              <w:r w:rsidRPr="002C72ED">
                <w:rPr>
                  <w:rStyle w:val="Hyperlink"/>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C72ED" w:rsidP="002C72ED">
            <w:pPr>
              <w:spacing w:after="0"/>
              <w:rPr>
                <w:rFonts w:ascii="Arial" w:eastAsia="MS PGothic" w:hAnsi="Arial" w:cs="Arial"/>
                <w:color w:val="0000FF"/>
                <w:sz w:val="16"/>
                <w:szCs w:val="16"/>
                <w:u w:val="single"/>
              </w:rPr>
            </w:pPr>
            <w:hyperlink r:id="rId73" w:history="1">
              <w:r w:rsidRPr="002C72ED">
                <w:rPr>
                  <w:rStyle w:val="Hyperlink"/>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8C2EDD"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C72ED" w:rsidP="002C72ED">
            <w:pPr>
              <w:spacing w:after="0"/>
              <w:rPr>
                <w:rFonts w:ascii="Arial" w:eastAsia="MS PGothic" w:hAnsi="Arial" w:cs="Arial"/>
                <w:color w:val="0000FF"/>
                <w:sz w:val="16"/>
                <w:szCs w:val="16"/>
                <w:u w:val="single"/>
              </w:rPr>
            </w:pPr>
            <w:hyperlink r:id="rId74" w:history="1">
              <w:r w:rsidRPr="002C72ED">
                <w:rPr>
                  <w:rStyle w:val="Hyperlink"/>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2C72ED" w:rsidRDefault="002C72ED" w:rsidP="002C72ED">
            <w:pPr>
              <w:spacing w:after="0"/>
              <w:rPr>
                <w:rFonts w:ascii="Arial" w:eastAsia="MS PGothic" w:hAnsi="Arial" w:cs="Arial"/>
                <w:sz w:val="16"/>
                <w:szCs w:val="16"/>
                <w:lang w:val="nl-NL"/>
              </w:rPr>
            </w:pPr>
            <w:r w:rsidRPr="002C72ED">
              <w:rPr>
                <w:rFonts w:ascii="Arial" w:hAnsi="Arial" w:cs="Arial"/>
                <w:sz w:val="16"/>
                <w:szCs w:val="16"/>
                <w:lang w:val="nl-NL"/>
              </w:rPr>
              <w:t>BT, Orange, Vodafone, Deutsche Telekom, Turkcell, KPN</w:t>
            </w:r>
          </w:p>
        </w:tc>
      </w:tr>
    </w:tbl>
    <w:p w14:paraId="4D4963AE" w14:textId="77777777" w:rsidR="007E68C7" w:rsidRPr="002C72ED" w:rsidRDefault="007E68C7">
      <w:pPr>
        <w:rPr>
          <w:rFonts w:eastAsia="Yu Mincho"/>
          <w:sz w:val="24"/>
          <w:szCs w:val="24"/>
          <w:lang w:val="nl-NL" w:eastAsia="ja-JP"/>
        </w:rPr>
      </w:pPr>
    </w:p>
    <w:p w14:paraId="495EB9E1" w14:textId="77777777" w:rsidR="007E68C7" w:rsidRPr="00C17422" w:rsidRDefault="00AB3264">
      <w:pPr>
        <w:pStyle w:val="Heading1"/>
        <w:rPr>
          <w:b/>
          <w:bCs/>
        </w:rPr>
      </w:pPr>
      <w:r w:rsidRPr="00C17422">
        <w:rPr>
          <w:b/>
          <w:bCs/>
        </w:rPr>
        <w:t>RAN1 agreements</w:t>
      </w:r>
    </w:p>
    <w:p w14:paraId="520DCB4C" w14:textId="5D1AEE5E" w:rsidR="007E68C7" w:rsidRPr="00C17422" w:rsidRDefault="00AB3264">
      <w:pPr>
        <w:pStyle w:val="Heading3"/>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46117" w14:textId="77777777" w:rsidR="00AD6488" w:rsidRDefault="00AD6488">
      <w:pPr>
        <w:spacing w:line="240" w:lineRule="auto"/>
      </w:pPr>
      <w:r>
        <w:separator/>
      </w:r>
    </w:p>
  </w:endnote>
  <w:endnote w:type="continuationSeparator" w:id="0">
    <w:p w14:paraId="7E459136" w14:textId="77777777" w:rsidR="00AD6488" w:rsidRDefault="00AD64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SimSu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Segoe Print"/>
    <w:charset w:val="00"/>
    <w:family w:val="roman"/>
    <w:pitch w:val="default"/>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97CF5" w14:textId="77777777" w:rsidR="00AD6488" w:rsidRDefault="00AD6488">
      <w:pPr>
        <w:spacing w:after="0"/>
      </w:pPr>
      <w:r>
        <w:separator/>
      </w:r>
    </w:p>
  </w:footnote>
  <w:footnote w:type="continuationSeparator" w:id="0">
    <w:p w14:paraId="489E2184" w14:textId="77777777" w:rsidR="00AD6488" w:rsidRDefault="00AD64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pStyle w:val="ListParagraph"/>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1"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2"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3"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27"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1"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3"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8"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1"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1535461370">
    <w:abstractNumId w:val="14"/>
  </w:num>
  <w:num w:numId="2" w16cid:durableId="642583687">
    <w:abstractNumId w:val="1"/>
  </w:num>
  <w:num w:numId="3" w16cid:durableId="487481824">
    <w:abstractNumId w:val="0"/>
  </w:num>
  <w:num w:numId="4" w16cid:durableId="2131169752">
    <w:abstractNumId w:val="5"/>
  </w:num>
  <w:num w:numId="5" w16cid:durableId="205218143">
    <w:abstractNumId w:val="16"/>
  </w:num>
  <w:num w:numId="6" w16cid:durableId="67921411">
    <w:abstractNumId w:val="19"/>
    <w:lvlOverride w:ilvl="0">
      <w:startOverride w:val="1"/>
    </w:lvlOverride>
  </w:num>
  <w:num w:numId="7" w16cid:durableId="790629609">
    <w:abstractNumId w:val="20"/>
  </w:num>
  <w:num w:numId="8" w16cid:durableId="338045905">
    <w:abstractNumId w:val="29"/>
  </w:num>
  <w:num w:numId="9" w16cid:durableId="1804303296">
    <w:abstractNumId w:val="37"/>
  </w:num>
  <w:num w:numId="10" w16cid:durableId="1738475820">
    <w:abstractNumId w:val="7"/>
  </w:num>
  <w:num w:numId="11" w16cid:durableId="1829251184">
    <w:abstractNumId w:val="27"/>
  </w:num>
  <w:num w:numId="12" w16cid:durableId="1953319475">
    <w:abstractNumId w:val="42"/>
  </w:num>
  <w:num w:numId="13" w16cid:durableId="182209174">
    <w:abstractNumId w:val="17"/>
  </w:num>
  <w:num w:numId="14" w16cid:durableId="907879001">
    <w:abstractNumId w:val="31"/>
  </w:num>
  <w:num w:numId="15" w16cid:durableId="321616801">
    <w:abstractNumId w:val="33"/>
  </w:num>
  <w:num w:numId="16" w16cid:durableId="1599752152">
    <w:abstractNumId w:val="24"/>
  </w:num>
  <w:num w:numId="17" w16cid:durableId="2084139045">
    <w:abstractNumId w:val="35"/>
  </w:num>
  <w:num w:numId="18" w16cid:durableId="522522467">
    <w:abstractNumId w:val="43"/>
  </w:num>
  <w:num w:numId="19" w16cid:durableId="1235385732">
    <w:abstractNumId w:val="25"/>
  </w:num>
  <w:num w:numId="20" w16cid:durableId="1928885633">
    <w:abstractNumId w:val="47"/>
  </w:num>
  <w:num w:numId="21" w16cid:durableId="736977462">
    <w:abstractNumId w:val="6"/>
  </w:num>
  <w:num w:numId="22" w16cid:durableId="1194537024">
    <w:abstractNumId w:val="45"/>
  </w:num>
  <w:num w:numId="23" w16cid:durableId="1854026686">
    <w:abstractNumId w:val="30"/>
  </w:num>
  <w:num w:numId="24" w16cid:durableId="1809932625">
    <w:abstractNumId w:val="8"/>
  </w:num>
  <w:num w:numId="25" w16cid:durableId="907806782">
    <w:abstractNumId w:val="36"/>
  </w:num>
  <w:num w:numId="26" w16cid:durableId="2099132369">
    <w:abstractNumId w:val="4"/>
  </w:num>
  <w:num w:numId="27" w16cid:durableId="328094204">
    <w:abstractNumId w:val="21"/>
  </w:num>
  <w:num w:numId="28" w16cid:durableId="425344958">
    <w:abstractNumId w:val="13"/>
  </w:num>
  <w:num w:numId="29" w16cid:durableId="1368603354">
    <w:abstractNumId w:val="23"/>
  </w:num>
  <w:num w:numId="30" w16cid:durableId="1971202781">
    <w:abstractNumId w:val="39"/>
  </w:num>
  <w:num w:numId="31" w16cid:durableId="1277254654">
    <w:abstractNumId w:val="41"/>
  </w:num>
  <w:num w:numId="32" w16cid:durableId="119882225">
    <w:abstractNumId w:val="9"/>
  </w:num>
  <w:num w:numId="33" w16cid:durableId="627590035">
    <w:abstractNumId w:val="40"/>
  </w:num>
  <w:num w:numId="34" w16cid:durableId="988096142">
    <w:abstractNumId w:val="46"/>
  </w:num>
  <w:num w:numId="35" w16cid:durableId="1462729974">
    <w:abstractNumId w:val="28"/>
  </w:num>
  <w:num w:numId="36" w16cid:durableId="982349043">
    <w:abstractNumId w:val="22"/>
  </w:num>
  <w:num w:numId="37" w16cid:durableId="1342659433">
    <w:abstractNumId w:val="38"/>
  </w:num>
  <w:num w:numId="38" w16cid:durableId="101152603">
    <w:abstractNumId w:val="15"/>
  </w:num>
  <w:num w:numId="39" w16cid:durableId="822045600">
    <w:abstractNumId w:val="2"/>
  </w:num>
  <w:num w:numId="40" w16cid:durableId="918711238">
    <w:abstractNumId w:val="18"/>
  </w:num>
  <w:num w:numId="41" w16cid:durableId="1388918818">
    <w:abstractNumId w:val="11"/>
  </w:num>
  <w:num w:numId="42" w16cid:durableId="122889762">
    <w:abstractNumId w:val="10"/>
  </w:num>
  <w:num w:numId="43" w16cid:durableId="1691030816">
    <w:abstractNumId w:val="44"/>
  </w:num>
  <w:num w:numId="44" w16cid:durableId="1488663817">
    <w:abstractNumId w:val="32"/>
  </w:num>
  <w:num w:numId="45" w16cid:durableId="1323045724">
    <w:abstractNumId w:val="34"/>
  </w:num>
  <w:num w:numId="46" w16cid:durableId="987438092">
    <w:abstractNumId w:val="12"/>
  </w:num>
  <w:num w:numId="47" w16cid:durableId="1051148051">
    <w:abstractNumId w:val="3"/>
  </w:num>
  <w:num w:numId="48" w16cid:durableId="822696063">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D30"/>
    <w:rsid w:val="000040C5"/>
    <w:rsid w:val="00004110"/>
    <w:rsid w:val="00004176"/>
    <w:rsid w:val="00004447"/>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88"/>
    <w:rsid w:val="000D590D"/>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B52"/>
    <w:rsid w:val="00332BDF"/>
    <w:rsid w:val="00332CE9"/>
    <w:rsid w:val="003331C8"/>
    <w:rsid w:val="00333283"/>
    <w:rsid w:val="0033332E"/>
    <w:rsid w:val="003333B7"/>
    <w:rsid w:val="003337C6"/>
    <w:rsid w:val="00333855"/>
    <w:rsid w:val="0033389F"/>
    <w:rsid w:val="003339B8"/>
    <w:rsid w:val="00333A89"/>
    <w:rsid w:val="00333B1F"/>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26"/>
    <w:rsid w:val="00464044"/>
    <w:rsid w:val="00464169"/>
    <w:rsid w:val="0046417A"/>
    <w:rsid w:val="004643D7"/>
    <w:rsid w:val="00464616"/>
    <w:rsid w:val="00464822"/>
    <w:rsid w:val="00464BD6"/>
    <w:rsid w:val="00464FAF"/>
    <w:rsid w:val="00464FCA"/>
    <w:rsid w:val="00465024"/>
    <w:rsid w:val="00465158"/>
    <w:rsid w:val="004651EF"/>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4003"/>
    <w:rsid w:val="00684207"/>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C4B"/>
    <w:rsid w:val="00894DAE"/>
    <w:rsid w:val="00895116"/>
    <w:rsid w:val="008951E3"/>
    <w:rsid w:val="00895404"/>
    <w:rsid w:val="00895445"/>
    <w:rsid w:val="008954F7"/>
    <w:rsid w:val="00895654"/>
    <w:rsid w:val="00895684"/>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9A"/>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9916598C-989F-417E-80A1-1F8CAE44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link w:val="Heading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Heading2">
    <w:name w:val="heading 2"/>
    <w:basedOn w:val="Heading1"/>
    <w:next w:val="Normal"/>
    <w:link w:val="Heading2Char"/>
    <w:uiPriority w:val="9"/>
    <w:qFormat/>
    <w:pPr>
      <w:tabs>
        <w:tab w:val="left" w:pos="772"/>
      </w:tabs>
      <w:spacing w:after="100" w:afterAutospacing="1"/>
      <w:outlineLvl w:val="1"/>
    </w:p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4"/>
      <w:szCs w:val="24"/>
    </w:rPr>
  </w:style>
  <w:style w:type="paragraph" w:styleId="Heading4">
    <w:name w:val="heading 4"/>
    <w:basedOn w:val="Heading3"/>
    <w:next w:val="Normal"/>
    <w:link w:val="Heading4Char"/>
    <w:uiPriority w:val="9"/>
    <w:qFormat/>
    <w:pPr>
      <w:outlineLvl w:val="3"/>
    </w:pPr>
    <w:rPr>
      <w:rFonts w:eastAsia="Yu Mincho"/>
      <w:sz w:val="21"/>
      <w:szCs w:val="21"/>
      <w:lang w:eastAsia="ja-JP"/>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Normal"/>
    <w:next w:val="Normal"/>
    <w:uiPriority w:val="9"/>
    <w:qFormat/>
    <w:pPr>
      <w:widowControl w:val="0"/>
      <w:tabs>
        <w:tab w:val="left" w:pos="360"/>
        <w:tab w:val="left" w:pos="926"/>
      </w:tabs>
      <w:outlineLvl w:val="5"/>
    </w:pPr>
    <w:rPr>
      <w:lang w:val="sv-SE" w:eastAsia="sv-SE"/>
    </w:rPr>
  </w:style>
  <w:style w:type="paragraph" w:styleId="Heading7">
    <w:name w:val="heading 7"/>
    <w:basedOn w:val="Normal"/>
    <w:next w:val="Normal"/>
    <w:uiPriority w:val="9"/>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uiPriority w:val="9"/>
    <w:qFormat/>
    <w:pPr>
      <w:tabs>
        <w:tab w:val="left" w:pos="360"/>
        <w:tab w:val="left" w:pos="926"/>
      </w:tabs>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jc w:val="center"/>
    </w:pPr>
    <w:rPr>
      <w:rFonts w:eastAsiaTheme="minorHAnsi"/>
      <w:bCs/>
      <w:sz w:val="21"/>
      <w:szCs w:val="21"/>
      <w:lang w:val="en-US" w:eastAsia="sv-SE"/>
    </w:rPr>
  </w:style>
  <w:style w:type="paragraph" w:styleId="ListBullet">
    <w:name w:val="List Bullet"/>
    <w:basedOn w:val="Normal"/>
    <w:uiPriority w:val="99"/>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eastAsia="Yu Mincho"/>
      <w:sz w:val="21"/>
      <w:szCs w:val="21"/>
      <w:lang w:val="sv-SE" w:eastAsia="ja-JP"/>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ableofFigures">
    <w:name w:val="table of figures"/>
    <w:basedOn w:val="BodyText"/>
    <w:next w:val="Normal"/>
    <w:uiPriority w:val="99"/>
    <w:qFormat/>
    <w:pPr>
      <w:overflowPunct/>
      <w:ind w:left="1701" w:hanging="1701"/>
      <w:jc w:val="left"/>
    </w:pPr>
    <w:rPr>
      <w:rFonts w:eastAsiaTheme="minorHAnsi" w:cstheme="minorBidi"/>
      <w:b/>
      <w:bCs/>
      <w:sz w:val="22"/>
      <w:szCs w:val="22"/>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uiPriority w:val="9"/>
    <w:qFormat/>
    <w:rPr>
      <w:rFonts w:ascii="Arial" w:eastAsia="Batang" w:hAnsi="Arial" w:cs="Times New Roman"/>
      <w:sz w:val="24"/>
      <w:szCs w:val="24"/>
      <w:lang w:eastAsia="en-US"/>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w:eastAsia="Yu Mincho" w:hAnsi="Times" w:cs="Times"/>
      <w:b/>
      <w:bCs/>
      <w:sz w:val="36"/>
      <w:szCs w:val="36"/>
      <w:lang w:val="sv-SE"/>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B"/>
    <w:basedOn w:val="Normal"/>
    <w:link w:val="ListParagraphChar"/>
    <w:uiPriority w:val="34"/>
    <w:qFormat/>
    <w:pPr>
      <w:numPr>
        <w:ilvl w:val="1"/>
        <w:numId w:val="4"/>
      </w:numPr>
      <w:spacing w:after="0" w:line="252" w:lineRule="auto"/>
      <w:contextualSpacing/>
    </w:pPr>
    <w:rPr>
      <w:rFonts w:ascii="Times" w:eastAsia="Yu Mincho" w:hAnsi="Times" w:cs="Times"/>
      <w:b/>
      <w:bCs/>
      <w:sz w:val="36"/>
      <w:szCs w:val="36"/>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Times New Roman" w:eastAsia="Yu Mincho" w:hAnsi="Times New Roman" w:cs="Times New Roman"/>
      <w:sz w:val="21"/>
      <w:szCs w:val="21"/>
      <w:lang w:val="sv-SE"/>
    </w:rPr>
  </w:style>
  <w:style w:type="character" w:customStyle="1" w:styleId="CaptionChar">
    <w:name w:val="Caption Char"/>
    <w:basedOn w:val="DefaultParagraphFont"/>
    <w:link w:val="Caption"/>
    <w:qFormat/>
    <w:rPr>
      <w:rFonts w:ascii="Times New Roman" w:eastAsiaTheme="minorHAnsi" w:hAnsi="Times New Roman" w:cs="Times New Roman"/>
      <w:bCs/>
      <w:sz w:val="21"/>
      <w:szCs w:val="21"/>
      <w:lang w:eastAsia="sv-SE"/>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qFormat/>
    <w:pPr>
      <w:spacing w:after="160" w:line="259" w:lineRule="auto"/>
    </w:pPr>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Normal"/>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table" w:customStyle="1" w:styleId="TableGrid10">
    <w:name w:val="TableGrid1"/>
    <w:basedOn w:val="TableNormal"/>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18">
    <w:name w:val="확인되지 않은 멘션1"/>
    <w:basedOn w:val="DefaultParagraphFont"/>
    <w:uiPriority w:val="99"/>
    <w:semiHidden/>
    <w:unhideWhenUsed/>
    <w:qFormat/>
    <w:rPr>
      <w:color w:val="605E5C"/>
      <w:shd w:val="clear" w:color="auto" w:fill="E1DFDD"/>
    </w:rPr>
  </w:style>
  <w:style w:type="character" w:customStyle="1" w:styleId="UnresolvedMention371">
    <w:name w:val="Unresolved Mention37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Arial" w:eastAsia="Batang" w:hAnsi="Arial" w:cs="Times New Roman"/>
      <w:sz w:val="28"/>
      <w:szCs w:val="28"/>
      <w:lang w:eastAsia="en-US"/>
    </w:rPr>
  </w:style>
  <w:style w:type="paragraph" w:customStyle="1" w:styleId="22">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3">
    <w:name w:val="확인되지 않은 멘션2"/>
    <w:basedOn w:val="DefaultParagraphFont"/>
    <w:uiPriority w:val="99"/>
    <w:semiHidden/>
    <w:unhideWhenUsed/>
    <w:rPr>
      <w:color w:val="605E5C"/>
      <w:shd w:val="clear" w:color="auto" w:fill="E1DFDD"/>
    </w:rPr>
  </w:style>
  <w:style w:type="character" w:customStyle="1" w:styleId="19">
    <w:name w:val="列表段落 字符1"/>
    <w:uiPriority w:val="34"/>
    <w:qFormat/>
    <w:locked/>
    <w:rPr>
      <w:rFonts w:ascii="Calibri" w:hAnsi="Calibri"/>
    </w:rPr>
  </w:style>
  <w:style w:type="character" w:customStyle="1" w:styleId="MacroTextChar">
    <w:name w:val="Macro Text Char"/>
    <w:basedOn w:val="DefaultParagraphFont"/>
    <w:link w:val="MacroText"/>
    <w:qFormat/>
    <w:rPr>
      <w:rFonts w:ascii="Consolas" w:eastAsia="MS Mincho" w:hAnsi="Consolas"/>
      <w:lang w:val="en-GB" w:eastAsia="en-US"/>
    </w:rPr>
  </w:style>
  <w:style w:type="character" w:styleId="UnresolvedMention">
    <w:name w:val="Unresolved Mention"/>
    <w:basedOn w:val="DefaultParagraphFont"/>
    <w:uiPriority w:val="99"/>
    <w:semiHidden/>
    <w:unhideWhenUsed/>
    <w:rsid w:val="00396839"/>
    <w:rPr>
      <w:color w:val="605E5C"/>
      <w:shd w:val="clear" w:color="auto" w:fill="E1DFDD"/>
    </w:rPr>
  </w:style>
  <w:style w:type="table" w:customStyle="1" w:styleId="1a">
    <w:name w:val="表 (格子)1"/>
    <w:basedOn w:val="TableNormal"/>
    <w:next w:val="TableGrid"/>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表 (格子)2"/>
    <w:basedOn w:val="TableNormal"/>
    <w:next w:val="TableGrid"/>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6CABB-4895-4C65-A4E1-A444E6F4B0FF}">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24</Pages>
  <Words>9277</Words>
  <Characters>52885</Characters>
  <Application>Microsoft Office Word</Application>
  <DocSecurity>0</DocSecurity>
  <Lines>440</Lines>
  <Paragraphs>124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Cassio Ribeiro (Nokia)</cp:lastModifiedBy>
  <cp:revision>3</cp:revision>
  <dcterms:created xsi:type="dcterms:W3CDTF">2025-08-26T05:36:00Z</dcterms:created>
  <dcterms:modified xsi:type="dcterms:W3CDTF">2025-08-26T05:41:00Z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ies>
</file>