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BodyText"/>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BodyText"/>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BodyText"/>
        <w:numPr>
          <w:ilvl w:val="0"/>
          <w:numId w:val="13"/>
        </w:numPr>
        <w:rPr>
          <w:lang w:val="en-US"/>
        </w:rPr>
      </w:pPr>
      <w:r>
        <w:rPr>
          <w:rFonts w:hint="eastAsia"/>
          <w:lang w:val="en-US"/>
        </w:rPr>
        <w:t>This RAN1 meeting</w:t>
      </w:r>
    </w:p>
    <w:p w14:paraId="2E5D12C5" w14:textId="77777777" w:rsidR="00903FEF" w:rsidRDefault="00903FEF" w:rsidP="00757740">
      <w:pPr>
        <w:pStyle w:val="BodyText"/>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BodyText"/>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BodyText"/>
        <w:numPr>
          <w:ilvl w:val="1"/>
          <w:numId w:val="13"/>
        </w:numPr>
        <w:rPr>
          <w:lang w:val="en-US"/>
        </w:rPr>
      </w:pPr>
      <w:r w:rsidRPr="003B39CA">
        <w:rPr>
          <w:lang w:val="en-US"/>
        </w:rPr>
        <w:t>Waveform</w:t>
      </w:r>
    </w:p>
    <w:p w14:paraId="251A9C3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BodyText"/>
        <w:numPr>
          <w:ilvl w:val="1"/>
          <w:numId w:val="13"/>
        </w:numPr>
        <w:rPr>
          <w:lang w:val="en-US"/>
        </w:rPr>
      </w:pPr>
      <w:r w:rsidRPr="0035531D">
        <w:rPr>
          <w:bCs/>
          <w:lang w:val="en-GB"/>
        </w:rPr>
        <w:t>Frame structure</w:t>
      </w:r>
    </w:p>
    <w:p w14:paraId="3BCF1DCD"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BodyText"/>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BodyText"/>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BodyText"/>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BodyText"/>
        <w:numPr>
          <w:ilvl w:val="1"/>
          <w:numId w:val="13"/>
        </w:numPr>
        <w:rPr>
          <w:lang w:val="en-US"/>
        </w:rPr>
      </w:pPr>
      <w:r w:rsidRPr="00B33FB3">
        <w:rPr>
          <w:lang w:val="en-US"/>
        </w:rPr>
        <w:t>AI/ML in 6GR interface</w:t>
      </w:r>
    </w:p>
    <w:p w14:paraId="73E8D466" w14:textId="77777777" w:rsidR="00903FEF" w:rsidRPr="00C151D4" w:rsidRDefault="00903FEF" w:rsidP="00757740">
      <w:pPr>
        <w:pStyle w:val="BodyText"/>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BodyText"/>
        <w:numPr>
          <w:ilvl w:val="0"/>
          <w:numId w:val="13"/>
        </w:numPr>
        <w:rPr>
          <w:lang w:val="en-US"/>
        </w:rPr>
      </w:pPr>
      <w:r>
        <w:rPr>
          <w:rFonts w:hint="eastAsia"/>
          <w:lang w:val="en-US"/>
        </w:rPr>
        <w:t>Future RAN1 meetings</w:t>
      </w:r>
    </w:p>
    <w:p w14:paraId="37AE43EF" w14:textId="77777777" w:rsidR="00903FEF" w:rsidRDefault="00903FEF" w:rsidP="00757740">
      <w:pPr>
        <w:pStyle w:val="BodyText"/>
        <w:numPr>
          <w:ilvl w:val="1"/>
          <w:numId w:val="13"/>
        </w:numPr>
        <w:rPr>
          <w:lang w:val="en-US"/>
        </w:rPr>
      </w:pPr>
      <w:r>
        <w:rPr>
          <w:rFonts w:hint="eastAsia"/>
          <w:lang w:val="en-US"/>
        </w:rPr>
        <w:t>Initial access</w:t>
      </w:r>
    </w:p>
    <w:p w14:paraId="3370F97F" w14:textId="77777777" w:rsidR="00903FEF" w:rsidRPr="00C151D4" w:rsidRDefault="00903FEF" w:rsidP="00757740">
      <w:pPr>
        <w:pStyle w:val="BodyText"/>
        <w:numPr>
          <w:ilvl w:val="2"/>
          <w:numId w:val="13"/>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757740">
      <w:pPr>
        <w:pStyle w:val="BodyText"/>
        <w:numPr>
          <w:ilvl w:val="1"/>
          <w:numId w:val="13"/>
        </w:numPr>
        <w:rPr>
          <w:lang w:val="en-US"/>
        </w:rPr>
      </w:pPr>
      <w:r w:rsidRPr="00EB24D2">
        <w:rPr>
          <w:lang w:val="en-US"/>
        </w:rPr>
        <w:t>MIMO operation</w:t>
      </w:r>
    </w:p>
    <w:p w14:paraId="43A44745"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BodyText"/>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BodyText"/>
        <w:numPr>
          <w:ilvl w:val="1"/>
          <w:numId w:val="13"/>
        </w:numPr>
        <w:rPr>
          <w:lang w:val="en-US"/>
        </w:rPr>
      </w:pPr>
      <w:r>
        <w:rPr>
          <w:rFonts w:hint="eastAsia"/>
          <w:lang w:val="en-US"/>
        </w:rPr>
        <w:t>Duplexing</w:t>
      </w:r>
    </w:p>
    <w:p w14:paraId="70B28102"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BodyText"/>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BodyText"/>
        <w:numPr>
          <w:ilvl w:val="1"/>
          <w:numId w:val="13"/>
        </w:numPr>
        <w:rPr>
          <w:lang w:val="en-US"/>
        </w:rPr>
      </w:pPr>
      <w:r>
        <w:rPr>
          <w:rFonts w:hint="eastAsia"/>
          <w:lang w:val="en-US"/>
        </w:rPr>
        <w:t>NTN</w:t>
      </w:r>
    </w:p>
    <w:p w14:paraId="7AEADBEE"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BodyText"/>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BodyText"/>
        <w:numPr>
          <w:ilvl w:val="1"/>
          <w:numId w:val="13"/>
        </w:numPr>
        <w:rPr>
          <w:lang w:val="en-US"/>
        </w:rPr>
      </w:pPr>
      <w:r>
        <w:rPr>
          <w:rFonts w:hint="eastAsia"/>
          <w:lang w:val="en-US"/>
        </w:rPr>
        <w:t>Sensing</w:t>
      </w:r>
    </w:p>
    <w:p w14:paraId="11557EEA"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a number of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934C60">
        <w:rPr>
          <w:color w:val="000000" w:themeColor="text1"/>
          <w:sz w:val="20"/>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B4428B"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t>ucleus</w:t>
      </w:r>
      <w:r w:rsidR="00854B2B">
        <w:rPr>
          <w:rFonts w:hint="eastAsia"/>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rPr>
        <w:drawing>
          <wp:inline distT="0" distB="0" distL="0" distR="0" wp14:anchorId="3F21464F" wp14:editId="6C560036">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eastAsia="ko-KR"/>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BodyText"/>
        <w:rPr>
          <w:lang w:val="en-US"/>
        </w:rPr>
      </w:pPr>
    </w:p>
    <w:p w14:paraId="40D41F09" w14:textId="77777777" w:rsidR="00CC0CBE" w:rsidRDefault="00CC0CBE" w:rsidP="00CC0CBE">
      <w:pPr>
        <w:pStyle w:val="Heading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1227BC" w14:paraId="5DDB2CCF" w14:textId="77777777" w:rsidTr="00FB2F1A">
        <w:tc>
          <w:tcPr>
            <w:tcW w:w="1479" w:type="dxa"/>
          </w:tcPr>
          <w:p w14:paraId="66D77DC9" w14:textId="77777777" w:rsidR="001227BC" w:rsidRDefault="001227BC" w:rsidP="001227BC">
            <w:pPr>
              <w:rPr>
                <w:rFonts w:eastAsia="Yu Mincho"/>
                <w:sz w:val="21"/>
                <w:szCs w:val="21"/>
                <w:lang w:val="en-US" w:eastAsia="ja-JP"/>
              </w:rPr>
            </w:pPr>
          </w:p>
        </w:tc>
        <w:tc>
          <w:tcPr>
            <w:tcW w:w="1372" w:type="dxa"/>
          </w:tcPr>
          <w:p w14:paraId="74018825" w14:textId="77777777" w:rsidR="001227BC" w:rsidRDefault="001227BC" w:rsidP="001227BC">
            <w:pPr>
              <w:rPr>
                <w:rFonts w:eastAsia="Yu Mincho"/>
                <w:sz w:val="21"/>
                <w:szCs w:val="21"/>
                <w:lang w:eastAsia="ja-JP"/>
              </w:rPr>
            </w:pPr>
          </w:p>
        </w:tc>
        <w:tc>
          <w:tcPr>
            <w:tcW w:w="6780" w:type="dxa"/>
          </w:tcPr>
          <w:p w14:paraId="79D0E481" w14:textId="77777777" w:rsidR="001227BC" w:rsidRDefault="001227BC" w:rsidP="001227BC">
            <w:pPr>
              <w:pStyle w:val="BodyText"/>
              <w:rPr>
                <w:lang w:val="en-US"/>
              </w:rPr>
            </w:pPr>
          </w:p>
        </w:tc>
      </w:tr>
      <w:tr w:rsidR="001227BC" w14:paraId="7F1D0D3A" w14:textId="77777777" w:rsidTr="00FB2F1A">
        <w:tc>
          <w:tcPr>
            <w:tcW w:w="1479" w:type="dxa"/>
          </w:tcPr>
          <w:p w14:paraId="3C52FC75" w14:textId="77777777" w:rsidR="001227BC" w:rsidRDefault="001227BC" w:rsidP="001227BC">
            <w:pPr>
              <w:rPr>
                <w:rFonts w:eastAsia="Yu Mincho"/>
                <w:sz w:val="21"/>
                <w:szCs w:val="21"/>
                <w:lang w:val="en-US" w:eastAsia="ja-JP"/>
              </w:rPr>
            </w:pPr>
          </w:p>
        </w:tc>
        <w:tc>
          <w:tcPr>
            <w:tcW w:w="1372" w:type="dxa"/>
          </w:tcPr>
          <w:p w14:paraId="56ABE6A0" w14:textId="77777777" w:rsidR="001227BC" w:rsidRDefault="001227BC" w:rsidP="001227BC">
            <w:pPr>
              <w:rPr>
                <w:rFonts w:eastAsia="Yu Mincho"/>
                <w:sz w:val="21"/>
                <w:szCs w:val="21"/>
                <w:lang w:eastAsia="ja-JP"/>
              </w:rPr>
            </w:pPr>
          </w:p>
        </w:tc>
        <w:tc>
          <w:tcPr>
            <w:tcW w:w="6780" w:type="dxa"/>
          </w:tcPr>
          <w:p w14:paraId="1BBB64F7" w14:textId="77777777" w:rsidR="001227BC" w:rsidRDefault="001227BC" w:rsidP="001227BC">
            <w:pPr>
              <w:pStyle w:val="BodyText"/>
              <w:rPr>
                <w:lang w:val="en-US"/>
              </w:rPr>
            </w:pPr>
          </w:p>
        </w:tc>
      </w:tr>
    </w:tbl>
    <w:p w14:paraId="413AA7C9" w14:textId="77777777" w:rsidR="0073698B" w:rsidRDefault="0073698B"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4" w:name="OLE_LINK5"/>
            <w:r w:rsidRPr="006A4926">
              <w:rPr>
                <w:rFonts w:ascii="Times" w:eastAsia="DengXian" w:hAnsi="Times"/>
                <w:szCs w:val="24"/>
                <w:lang w:eastAsia="zh-CN"/>
              </w:rPr>
              <w:t>Device type</w:t>
            </w:r>
            <w:bookmarkEnd w:id="4"/>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Smartphones, immersive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Reduced capability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5" w:name="OLE_LINK66"/>
            <w:bookmarkStart w:id="6"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_Hlk199342355"/>
            <w:bookmarkEnd w:id="6"/>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6A492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75"/>
            <w:bookmarkEnd w:id="7"/>
            <w:r w:rsidRPr="006A4926">
              <w:rPr>
                <w:rFonts w:ascii="Times" w:eastAsia="DengXian" w:hAnsi="Times"/>
                <w:szCs w:val="24"/>
                <w:lang w:eastAsia="zh-CN"/>
              </w:rPr>
              <w:t>Supp</w:t>
            </w:r>
            <w:bookmarkStart w:id="9" w:name="OLE_LINK74"/>
            <w:r w:rsidRPr="006A4926">
              <w:rPr>
                <w:rFonts w:ascii="Times" w:eastAsia="DengXian"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0"/>
            <w:r w:rsidRPr="006A4926">
              <w:rPr>
                <w:rFonts w:ascii="Times" w:eastAsia="DengXian" w:hAnsi="Times" w:hint="eastAsia"/>
                <w:szCs w:val="24"/>
                <w:lang w:eastAsia="zh-CN"/>
              </w:rPr>
              <w:t>z</w:t>
            </w:r>
          </w:p>
        </w:tc>
        <w:tc>
          <w:tcPr>
            <w:tcW w:w="1984" w:type="dxa"/>
          </w:tcPr>
          <w:p w14:paraId="6B25BD5C"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OLE_LINK80"/>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bookmarkEnd w:id="11"/>
          <w:p w14:paraId="21DE63B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tr w:rsidR="006A4926" w:rsidRPr="006A492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_Hlk199341983"/>
            <w:r w:rsidRPr="006A4926">
              <w:rPr>
                <w:rFonts w:ascii="Times" w:eastAsia="DengXian" w:hAnsi="Times"/>
                <w:szCs w:val="24"/>
                <w:lang w:eastAsia="zh-CN"/>
              </w:rPr>
              <w:lastRenderedPageBreak/>
              <w:t xml:space="preserve">Supported maximum </w:t>
            </w:r>
            <w:bookmarkStart w:id="13" w:name="OLE_LINK76"/>
            <w:r w:rsidRPr="006A4926">
              <w:rPr>
                <w:rFonts w:ascii="Times" w:eastAsia="DengXian" w:hAnsi="Times"/>
                <w:szCs w:val="24"/>
                <w:lang w:eastAsia="zh-CN"/>
              </w:rPr>
              <w:t xml:space="preserve">uplink </w:t>
            </w:r>
            <w:bookmarkEnd w:id="13"/>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77"/>
            <w:r w:rsidRPr="006A4926">
              <w:rPr>
                <w:rFonts w:ascii="Times" w:eastAsia="DengXian" w:hAnsi="Times"/>
                <w:szCs w:val="24"/>
                <w:lang w:eastAsia="zh-CN"/>
              </w:rPr>
              <w:t xml:space="preserve">100 </w:t>
            </w:r>
            <w:bookmarkEnd w:id="14"/>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p w14:paraId="1E457B8B"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OLE_LINK69"/>
            <w:r w:rsidRPr="006A4926">
              <w:rPr>
                <w:rFonts w:ascii="Times" w:eastAsia="DengXian" w:hAnsi="Times"/>
                <w:szCs w:val="24"/>
                <w:lang w:eastAsia="zh-CN"/>
              </w:rPr>
              <w:t xml:space="preserve">Supported maximum Uplink MIMO </w:t>
            </w:r>
            <w:bookmarkEnd w:id="15"/>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GB"/>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BodyText"/>
        <w:rPr>
          <w:lang w:val="en-US"/>
        </w:rPr>
      </w:pPr>
    </w:p>
    <w:p w14:paraId="4E7C68FD" w14:textId="5EBFA535" w:rsidR="00AC6544" w:rsidRDefault="00AC6544" w:rsidP="00AC6544">
      <w:pPr>
        <w:pStyle w:val="Heading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1227BC" w14:paraId="3476E99F" w14:textId="77777777" w:rsidTr="00FB2F1A">
        <w:tc>
          <w:tcPr>
            <w:tcW w:w="1479" w:type="dxa"/>
          </w:tcPr>
          <w:p w14:paraId="64085F00" w14:textId="77777777" w:rsidR="001227BC" w:rsidRDefault="001227BC" w:rsidP="001227BC">
            <w:pPr>
              <w:rPr>
                <w:rFonts w:eastAsia="Yu Mincho"/>
                <w:sz w:val="21"/>
                <w:szCs w:val="21"/>
                <w:lang w:val="en-US" w:eastAsia="ja-JP"/>
              </w:rPr>
            </w:pPr>
          </w:p>
        </w:tc>
        <w:tc>
          <w:tcPr>
            <w:tcW w:w="1372" w:type="dxa"/>
          </w:tcPr>
          <w:p w14:paraId="30316084" w14:textId="77777777" w:rsidR="001227BC" w:rsidRDefault="001227BC" w:rsidP="001227BC">
            <w:pPr>
              <w:rPr>
                <w:rFonts w:eastAsia="Yu Mincho"/>
                <w:sz w:val="21"/>
                <w:szCs w:val="21"/>
                <w:lang w:eastAsia="ja-JP"/>
              </w:rPr>
            </w:pPr>
          </w:p>
        </w:tc>
        <w:tc>
          <w:tcPr>
            <w:tcW w:w="6780" w:type="dxa"/>
          </w:tcPr>
          <w:p w14:paraId="71506671" w14:textId="77777777" w:rsidR="001227BC" w:rsidRDefault="001227BC" w:rsidP="001227BC">
            <w:pPr>
              <w:pStyle w:val="BodyText"/>
              <w:rPr>
                <w:lang w:val="en-US"/>
              </w:rPr>
            </w:pPr>
          </w:p>
        </w:tc>
      </w:tr>
      <w:tr w:rsidR="001227BC" w14:paraId="70AE1D4A" w14:textId="77777777" w:rsidTr="00FB2F1A">
        <w:tc>
          <w:tcPr>
            <w:tcW w:w="1479" w:type="dxa"/>
          </w:tcPr>
          <w:p w14:paraId="50ED5A3E" w14:textId="77777777" w:rsidR="001227BC" w:rsidRDefault="001227BC" w:rsidP="001227BC">
            <w:pPr>
              <w:rPr>
                <w:rFonts w:eastAsia="Yu Mincho"/>
                <w:sz w:val="21"/>
                <w:szCs w:val="21"/>
                <w:lang w:val="en-US" w:eastAsia="ja-JP"/>
              </w:rPr>
            </w:pPr>
          </w:p>
        </w:tc>
        <w:tc>
          <w:tcPr>
            <w:tcW w:w="1372" w:type="dxa"/>
          </w:tcPr>
          <w:p w14:paraId="3CABE26D" w14:textId="77777777" w:rsidR="001227BC" w:rsidRDefault="001227BC" w:rsidP="001227BC">
            <w:pPr>
              <w:rPr>
                <w:rFonts w:eastAsia="Yu Mincho"/>
                <w:sz w:val="21"/>
                <w:szCs w:val="21"/>
                <w:lang w:eastAsia="ja-JP"/>
              </w:rPr>
            </w:pPr>
          </w:p>
        </w:tc>
        <w:tc>
          <w:tcPr>
            <w:tcW w:w="6780" w:type="dxa"/>
          </w:tcPr>
          <w:p w14:paraId="291A4AA3" w14:textId="77777777" w:rsidR="001227BC" w:rsidRDefault="001227BC" w:rsidP="001227BC">
            <w:pPr>
              <w:pStyle w:val="BodyText"/>
              <w:rPr>
                <w:lang w:val="en-US"/>
              </w:rPr>
            </w:pPr>
          </w:p>
        </w:tc>
      </w:tr>
    </w:tbl>
    <w:p w14:paraId="37073A98" w14:textId="77777777" w:rsidR="00DE2ADA" w:rsidRDefault="00DE2ADA" w:rsidP="006A75C2">
      <w:pPr>
        <w:pStyle w:val="BodyText"/>
        <w:rPr>
          <w:lang w:val="en-US"/>
        </w:rPr>
      </w:pPr>
    </w:p>
    <w:p w14:paraId="0DFE1F4F" w14:textId="77777777" w:rsidR="00DE2ADA" w:rsidRDefault="00DE2ADA"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TBD: the value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2825AD5E" w:rsidR="0094506C" w:rsidRDefault="0094506C" w:rsidP="0094506C">
      <w:pPr>
        <w:pStyle w:val="Heading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ListParagraph"/>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1227BC" w14:paraId="5E45364B" w14:textId="77777777" w:rsidTr="00E25AB6">
        <w:tc>
          <w:tcPr>
            <w:tcW w:w="1479" w:type="dxa"/>
          </w:tcPr>
          <w:p w14:paraId="63B5307F" w14:textId="77777777" w:rsidR="001227BC" w:rsidRDefault="001227BC" w:rsidP="001227BC">
            <w:pPr>
              <w:rPr>
                <w:rFonts w:eastAsia="Yu Mincho"/>
                <w:sz w:val="21"/>
                <w:szCs w:val="21"/>
                <w:lang w:val="en-US" w:eastAsia="ja-JP"/>
              </w:rPr>
            </w:pPr>
          </w:p>
        </w:tc>
        <w:tc>
          <w:tcPr>
            <w:tcW w:w="1372" w:type="dxa"/>
          </w:tcPr>
          <w:p w14:paraId="391260F6" w14:textId="77777777" w:rsidR="001227BC" w:rsidRDefault="001227BC" w:rsidP="001227BC">
            <w:pPr>
              <w:rPr>
                <w:rFonts w:eastAsia="Yu Mincho"/>
                <w:sz w:val="21"/>
                <w:szCs w:val="21"/>
                <w:lang w:eastAsia="ja-JP"/>
              </w:rPr>
            </w:pPr>
          </w:p>
        </w:tc>
        <w:tc>
          <w:tcPr>
            <w:tcW w:w="6780" w:type="dxa"/>
          </w:tcPr>
          <w:p w14:paraId="111E9BA1" w14:textId="77777777" w:rsidR="001227BC" w:rsidRDefault="001227BC" w:rsidP="001227BC">
            <w:pPr>
              <w:pStyle w:val="BodyText"/>
              <w:rPr>
                <w:lang w:val="en-US"/>
              </w:rPr>
            </w:pPr>
          </w:p>
        </w:tc>
      </w:tr>
      <w:tr w:rsidR="001227BC" w14:paraId="185048B4" w14:textId="77777777" w:rsidTr="00E25AB6">
        <w:tc>
          <w:tcPr>
            <w:tcW w:w="1479" w:type="dxa"/>
          </w:tcPr>
          <w:p w14:paraId="2040CE0A" w14:textId="77777777" w:rsidR="001227BC" w:rsidRDefault="001227BC" w:rsidP="001227BC">
            <w:pPr>
              <w:rPr>
                <w:rFonts w:eastAsia="Yu Mincho"/>
                <w:sz w:val="21"/>
                <w:szCs w:val="21"/>
                <w:lang w:val="en-US" w:eastAsia="ja-JP"/>
              </w:rPr>
            </w:pPr>
          </w:p>
        </w:tc>
        <w:tc>
          <w:tcPr>
            <w:tcW w:w="1372" w:type="dxa"/>
          </w:tcPr>
          <w:p w14:paraId="712D1399" w14:textId="77777777" w:rsidR="001227BC" w:rsidRDefault="001227BC" w:rsidP="001227BC">
            <w:pPr>
              <w:rPr>
                <w:rFonts w:eastAsia="Yu Mincho"/>
                <w:sz w:val="21"/>
                <w:szCs w:val="21"/>
                <w:lang w:eastAsia="ja-JP"/>
              </w:rPr>
            </w:pPr>
          </w:p>
        </w:tc>
        <w:tc>
          <w:tcPr>
            <w:tcW w:w="6780" w:type="dxa"/>
          </w:tcPr>
          <w:p w14:paraId="6955B6BC" w14:textId="77777777" w:rsidR="001227BC" w:rsidRDefault="001227BC" w:rsidP="001227BC">
            <w:pPr>
              <w:pStyle w:val="BodyText"/>
              <w:rPr>
                <w:lang w:val="en-US"/>
              </w:rPr>
            </w:pPr>
          </w:p>
        </w:tc>
      </w:tr>
    </w:tbl>
    <w:p w14:paraId="7D565A74" w14:textId="77777777" w:rsidR="006A75C2" w:rsidRDefault="006A75C2" w:rsidP="006A75C2">
      <w:pPr>
        <w:pStyle w:val="BodyText"/>
        <w:rPr>
          <w:lang w:val="en-GB"/>
        </w:rPr>
      </w:pPr>
    </w:p>
    <w:bookmarkEnd w:id="3"/>
    <w:p w14:paraId="15BDA89C" w14:textId="77777777" w:rsidR="007E68C7" w:rsidRDefault="007E68C7">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77777777" w:rsidR="000F4016" w:rsidRDefault="000F4016" w:rsidP="000F4016">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B2F1A">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lastRenderedPageBreak/>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B2F1A">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ListParagraph"/>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B2F1A">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1227BC" w14:paraId="018589A6" w14:textId="77777777" w:rsidTr="00FB2F1A">
        <w:tc>
          <w:tcPr>
            <w:tcW w:w="1479" w:type="dxa"/>
          </w:tcPr>
          <w:p w14:paraId="36B7CA52" w14:textId="77777777" w:rsidR="001227BC" w:rsidRDefault="001227BC" w:rsidP="001227BC">
            <w:pPr>
              <w:rPr>
                <w:rFonts w:eastAsia="Yu Mincho"/>
                <w:sz w:val="21"/>
                <w:szCs w:val="21"/>
                <w:lang w:val="en-US" w:eastAsia="ja-JP"/>
              </w:rPr>
            </w:pPr>
          </w:p>
        </w:tc>
        <w:tc>
          <w:tcPr>
            <w:tcW w:w="1372" w:type="dxa"/>
          </w:tcPr>
          <w:p w14:paraId="43D986C1" w14:textId="77777777" w:rsidR="001227BC" w:rsidRDefault="001227BC" w:rsidP="001227BC">
            <w:pPr>
              <w:rPr>
                <w:rFonts w:eastAsia="Yu Mincho"/>
                <w:sz w:val="21"/>
                <w:szCs w:val="21"/>
                <w:lang w:eastAsia="ja-JP"/>
              </w:rPr>
            </w:pPr>
          </w:p>
        </w:tc>
        <w:tc>
          <w:tcPr>
            <w:tcW w:w="6780" w:type="dxa"/>
          </w:tcPr>
          <w:p w14:paraId="0B136139" w14:textId="77777777" w:rsidR="001227BC" w:rsidRDefault="001227BC" w:rsidP="001227BC">
            <w:pPr>
              <w:pStyle w:val="BodyText"/>
              <w:rPr>
                <w:lang w:val="en-US"/>
              </w:rPr>
            </w:pPr>
          </w:p>
        </w:tc>
      </w:tr>
    </w:tbl>
    <w:p w14:paraId="3C5394DA" w14:textId="77777777" w:rsidR="00102D7D" w:rsidRDefault="00102D7D" w:rsidP="00732056">
      <w:pPr>
        <w:pStyle w:val="BodyText"/>
        <w:rPr>
          <w:lang w:val="en-US"/>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lastRenderedPageBreak/>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Default="00C80509" w:rsidP="00C93E9A">
      <w:pPr>
        <w:pStyle w:val="BodyText"/>
        <w:rPr>
          <w:color w:val="000000" w:themeColor="text1"/>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0B0605">
        <w:rPr>
          <w:color w:val="000000" w:themeColor="text1"/>
          <w:highlight w:val="magenta"/>
        </w:rPr>
        <w:t>Interim Milestone</w:t>
      </w:r>
      <w:r w:rsidR="00FB1340" w:rsidRPr="000B0605">
        <w:rPr>
          <w:rFonts w:hint="eastAsia"/>
          <w:color w:val="000000" w:themeColor="text1"/>
          <w:highlight w:val="magenta"/>
        </w:rPr>
        <w:t xml:space="preserve"> states that </w:t>
      </w:r>
      <w:r w:rsidR="00EE658E" w:rsidRPr="000B0605">
        <w:rPr>
          <w:rFonts w:hint="eastAsia"/>
          <w:color w:val="000000" w:themeColor="text1"/>
          <w:highlight w:val="magenta"/>
        </w:rPr>
        <w:t xml:space="preserve">RAN1 needs to provide </w:t>
      </w:r>
      <w:r w:rsidR="00EE658E" w:rsidRPr="000B0605">
        <w:rPr>
          <w:color w:val="000000" w:themeColor="text1"/>
          <w:highlight w:val="magenta"/>
        </w:rPr>
        <w:t>interim assessment</w:t>
      </w:r>
      <w:r w:rsidR="00EE658E" w:rsidRPr="000B0605">
        <w:rPr>
          <w:rFonts w:hint="eastAsia"/>
          <w:color w:val="000000" w:themeColor="text1"/>
          <w:highlight w:val="magenta"/>
        </w:rPr>
        <w:t xml:space="preserve"> on </w:t>
      </w:r>
      <w:r w:rsidR="00FB1340" w:rsidRPr="000B0605">
        <w:rPr>
          <w:rFonts w:hint="eastAsia"/>
          <w:color w:val="000000" w:themeColor="text1"/>
          <w:highlight w:val="magenta"/>
        </w:rPr>
        <w:t>the b</w:t>
      </w:r>
      <w:r w:rsidR="00FB1340" w:rsidRPr="000B0605">
        <w:rPr>
          <w:color w:val="000000" w:themeColor="text1"/>
          <w:highlight w:val="magenta"/>
        </w:rPr>
        <w:t>asic sync signal structure and associated periodicity(ies)</w:t>
      </w:r>
      <w:r w:rsidR="00FB1340" w:rsidRPr="000B0605">
        <w:rPr>
          <w:rFonts w:hint="eastAsia"/>
          <w:color w:val="000000" w:themeColor="text1"/>
          <w:highlight w:val="magenta"/>
        </w:rPr>
        <w:t xml:space="preserve"> </w:t>
      </w:r>
      <w:r w:rsidR="00EE658E" w:rsidRPr="000B0605">
        <w:rPr>
          <w:rFonts w:hint="eastAsia"/>
          <w:color w:val="000000" w:themeColor="text1"/>
          <w:highlight w:val="magenta"/>
        </w:rPr>
        <w:t>by June 2026</w:t>
      </w:r>
      <w:r w:rsidR="00974EC5" w:rsidRPr="000B0605">
        <w:rPr>
          <w:rFonts w:hint="eastAsia"/>
          <w:color w:val="000000" w:themeColor="text1"/>
          <w:highlight w:val="magenta"/>
        </w:rPr>
        <w:t xml:space="preserve">. Therefore, at least </w:t>
      </w:r>
      <w:r w:rsidR="004C247F" w:rsidRPr="000B0605">
        <w:rPr>
          <w:rFonts w:hint="eastAsia"/>
          <w:color w:val="000000" w:themeColor="text1"/>
          <w:highlight w:val="magenta"/>
        </w:rPr>
        <w:t>on these aspects, RAN1 should start discussion earlier to provide enough assessment.</w:t>
      </w:r>
    </w:p>
    <w:p w14:paraId="78503E7E" w14:textId="5AD550EB" w:rsidR="00BB05A1" w:rsidRDefault="00BB05A1" w:rsidP="00C93E9A">
      <w:pPr>
        <w:pStyle w:val="BodyText"/>
        <w:rPr>
          <w:color w:val="000000" w:themeColor="text1"/>
        </w:rPr>
      </w:pPr>
      <w:r w:rsidRPr="00FD6BD3">
        <w:rPr>
          <w:rFonts w:hint="eastAsia"/>
          <w:color w:val="000000" w:themeColor="text1"/>
          <w:highlight w:val="magenta"/>
        </w:rPr>
        <w:t xml:space="preserve">Regarding the basic sync signal periodicity, quite a few companies provide views to </w:t>
      </w:r>
      <w:r w:rsidR="007073F6" w:rsidRPr="00FD6BD3">
        <w:rPr>
          <w:rFonts w:hint="eastAsia"/>
          <w:color w:val="000000" w:themeColor="text1"/>
          <w:highlight w:val="magenta"/>
        </w:rPr>
        <w:t>introduce longer SSB periodicity than that assumed for NR initial access (i.e., 20ms)</w:t>
      </w:r>
      <w:r w:rsidR="005351AA" w:rsidRPr="00FD6BD3">
        <w:rPr>
          <w:rFonts w:hint="eastAsia"/>
          <w:color w:val="000000" w:themeColor="text1"/>
          <w:highlight w:val="magenta"/>
        </w:rPr>
        <w:t xml:space="preserve"> f</w:t>
      </w:r>
      <w:r w:rsidR="00E935DD" w:rsidRPr="00FD6BD3">
        <w:rPr>
          <w:rFonts w:hint="eastAsia"/>
          <w:color w:val="000000" w:themeColor="text1"/>
          <w:highlight w:val="magenta"/>
        </w:rPr>
        <w:t>rom NES perspective</w:t>
      </w:r>
      <w:r w:rsidR="007073F6" w:rsidRPr="00FD6BD3">
        <w:rPr>
          <w:rFonts w:hint="eastAsia"/>
          <w:color w:val="000000" w:themeColor="text1"/>
          <w:highlight w:val="magenta"/>
        </w:rPr>
        <w:t xml:space="preserve">. </w:t>
      </w:r>
      <w:r w:rsidR="000071C7" w:rsidRPr="00FD6BD3">
        <w:rPr>
          <w:rFonts w:hint="eastAsia"/>
          <w:color w:val="000000" w:themeColor="text1"/>
          <w:highlight w:val="magenta"/>
        </w:rPr>
        <w:t xml:space="preserve">The candidate values vary from 40ms to 320ms </w:t>
      </w:r>
      <w:r w:rsidR="005351AA" w:rsidRPr="00FD6BD3">
        <w:rPr>
          <w:rFonts w:hint="eastAsia"/>
          <w:color w:val="000000" w:themeColor="text1"/>
          <w:highlight w:val="magenta"/>
        </w:rPr>
        <w:t>and it was pointed out by some companies that</w:t>
      </w:r>
      <w:r w:rsidR="005351AA" w:rsidRPr="00FD6BD3">
        <w:rPr>
          <w:color w:val="000000" w:themeColor="text1"/>
          <w:highlight w:val="magenta"/>
        </w:rPr>
        <w:t xml:space="preserve"> </w:t>
      </w:r>
      <w:r w:rsidR="00E935DD" w:rsidRPr="00FD6BD3">
        <w:rPr>
          <w:rFonts w:hint="eastAsia"/>
          <w:color w:val="000000" w:themeColor="text1"/>
          <w:highlight w:val="magenta"/>
        </w:rPr>
        <w:t xml:space="preserve">RAN1 needs to consider the </w:t>
      </w:r>
      <w:r w:rsidR="005351AA" w:rsidRPr="00FD6BD3">
        <w:rPr>
          <w:color w:val="000000" w:themeColor="text1"/>
          <w:highlight w:val="magenta"/>
        </w:rPr>
        <w:t xml:space="preserve">trade-off between NES </w:t>
      </w:r>
      <w:r w:rsidR="00E935DD" w:rsidRPr="00FD6BD3">
        <w:rPr>
          <w:rFonts w:hint="eastAsia"/>
          <w:color w:val="000000" w:themeColor="text1"/>
          <w:highlight w:val="magenta"/>
        </w:rPr>
        <w:t xml:space="preserve">gaing </w:t>
      </w:r>
      <w:r w:rsidR="005351AA" w:rsidRPr="00FD6BD3">
        <w:rPr>
          <w:color w:val="000000" w:themeColor="text1"/>
          <w:highlight w:val="magenta"/>
        </w:rPr>
        <w:t>and UE complexity</w:t>
      </w:r>
      <w:r w:rsidR="00E935DD" w:rsidRPr="00FD6BD3">
        <w:rPr>
          <w:rFonts w:hint="eastAsia"/>
          <w:color w:val="000000" w:themeColor="text1"/>
          <w:highlight w:val="magenta"/>
        </w:rPr>
        <w:t>.</w:t>
      </w:r>
      <w:r w:rsidR="001A7A07" w:rsidRPr="00FD6BD3">
        <w:rPr>
          <w:rFonts w:hint="eastAsia"/>
          <w:color w:val="000000" w:themeColor="text1"/>
          <w:highlight w:val="magenta"/>
        </w:rPr>
        <w:t xml:space="preserve"> </w:t>
      </w:r>
      <w:r w:rsidR="00252B4A" w:rsidRPr="00FD6BD3">
        <w:rPr>
          <w:rFonts w:hint="eastAsia"/>
          <w:color w:val="000000" w:themeColor="text1"/>
          <w:highlight w:val="magenta"/>
        </w:rPr>
        <w:t xml:space="preserve">As this aspects highly related to AI11.5 for </w:t>
      </w:r>
      <w:r w:rsidR="00252B4A" w:rsidRPr="00FD6BD3">
        <w:rPr>
          <w:color w:val="000000" w:themeColor="text1"/>
          <w:highlight w:val="magenta"/>
        </w:rPr>
        <w:t>Energy efficiency</w:t>
      </w:r>
      <w:r w:rsidR="00252B4A" w:rsidRPr="00FD6BD3">
        <w:rPr>
          <w:rFonts w:hint="eastAsia"/>
          <w:color w:val="000000" w:themeColor="text1"/>
          <w:highlight w:val="magenta"/>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Default="00CF5A26" w:rsidP="00C93E9A">
      <w:pPr>
        <w:pStyle w:val="BodyText"/>
        <w:rPr>
          <w:color w:val="000000" w:themeColor="text1"/>
        </w:rPr>
      </w:pPr>
      <w:r>
        <w:rPr>
          <w:rFonts w:hint="eastAsia"/>
          <w:color w:val="000000" w:themeColor="text1"/>
        </w:rPr>
        <w:t xml:space="preserve">Regarding the basic sync </w:t>
      </w:r>
      <w:r w:rsidR="009D4FA5">
        <w:rPr>
          <w:rFonts w:hint="eastAsia"/>
          <w:color w:val="000000" w:themeColor="text1"/>
        </w:rPr>
        <w:t xml:space="preserve">signal </w:t>
      </w:r>
      <w:r>
        <w:rPr>
          <w:rFonts w:hint="eastAsia"/>
          <w:color w:val="000000" w:themeColor="text1"/>
        </w:rPr>
        <w:t xml:space="preserve">structure, </w:t>
      </w:r>
      <w:r w:rsidR="00F11988">
        <w:rPr>
          <w:rFonts w:hint="eastAsia"/>
          <w:color w:val="000000" w:themeColor="text1"/>
        </w:rPr>
        <w:t xml:space="preserve">the design </w:t>
      </w:r>
      <w:r w:rsidR="00C9540B">
        <w:rPr>
          <w:rFonts w:hint="eastAsia"/>
          <w:color w:val="000000" w:themeColor="text1"/>
        </w:rPr>
        <w:t>needs to consider at least following aspects:</w:t>
      </w:r>
    </w:p>
    <w:p w14:paraId="11661BDF" w14:textId="17FB3F6A" w:rsidR="00C9540B" w:rsidRDefault="001B1746" w:rsidP="009D77A4">
      <w:pPr>
        <w:pStyle w:val="BodyText"/>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BodyText"/>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BodyText"/>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BodyText"/>
        <w:rPr>
          <w:lang w:val="en-GB"/>
        </w:rPr>
      </w:pPr>
    </w:p>
    <w:p w14:paraId="71779084" w14:textId="59B88C80" w:rsidR="00C93E9A" w:rsidRDefault="00C93E9A" w:rsidP="00C93E9A">
      <w:pPr>
        <w:pStyle w:val="Heading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ListParagraph"/>
              <w:numPr>
                <w:ilvl w:val="1"/>
                <w:numId w:val="11"/>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More number of symbols to improve the detection performance &amp; study whether new services can signalled in the initial access.</w:t>
            </w:r>
          </w:p>
        </w:tc>
      </w:tr>
      <w:tr w:rsidR="001227BC" w14:paraId="104D98CC" w14:textId="77777777" w:rsidTr="00FB2F1A">
        <w:tc>
          <w:tcPr>
            <w:tcW w:w="1479" w:type="dxa"/>
          </w:tcPr>
          <w:p w14:paraId="79C2B99B" w14:textId="77777777" w:rsidR="001227BC" w:rsidRDefault="001227BC" w:rsidP="001227BC">
            <w:pPr>
              <w:rPr>
                <w:rFonts w:eastAsia="Yu Mincho"/>
                <w:sz w:val="21"/>
                <w:szCs w:val="21"/>
                <w:lang w:val="en-US" w:eastAsia="ja-JP"/>
              </w:rPr>
            </w:pPr>
          </w:p>
        </w:tc>
        <w:tc>
          <w:tcPr>
            <w:tcW w:w="1372" w:type="dxa"/>
          </w:tcPr>
          <w:p w14:paraId="3E57561C" w14:textId="77777777" w:rsidR="001227BC" w:rsidRDefault="001227BC" w:rsidP="001227BC">
            <w:pPr>
              <w:rPr>
                <w:rFonts w:eastAsia="Yu Mincho"/>
                <w:sz w:val="21"/>
                <w:szCs w:val="21"/>
                <w:lang w:eastAsia="ja-JP"/>
              </w:rPr>
            </w:pPr>
          </w:p>
        </w:tc>
        <w:tc>
          <w:tcPr>
            <w:tcW w:w="6780" w:type="dxa"/>
          </w:tcPr>
          <w:p w14:paraId="378F521B" w14:textId="77777777" w:rsidR="001227BC" w:rsidRDefault="001227BC" w:rsidP="001227BC">
            <w:pPr>
              <w:pStyle w:val="BodyText"/>
              <w:rPr>
                <w:lang w:val="en-US"/>
              </w:rPr>
            </w:pPr>
          </w:p>
        </w:tc>
      </w:tr>
    </w:tbl>
    <w:p w14:paraId="0BEB8C6D" w14:textId="77777777" w:rsidR="00C93E9A" w:rsidRDefault="00C93E9A" w:rsidP="00C93E9A">
      <w:pPr>
        <w:pStyle w:val="BodyText"/>
        <w:rPr>
          <w:lang w:val="en-GB"/>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BodyText"/>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BodyText"/>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BodyText"/>
        <w:rPr>
          <w:lang w:val="en-GB"/>
        </w:rPr>
      </w:pPr>
    </w:p>
    <w:p w14:paraId="54D560D0" w14:textId="68823A50" w:rsidR="00A768D0" w:rsidRDefault="00A768D0" w:rsidP="00A768D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lastRenderedPageBreak/>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1227BC" w14:paraId="0472DC3C" w14:textId="77777777" w:rsidTr="00FB2F1A">
        <w:tc>
          <w:tcPr>
            <w:tcW w:w="1479" w:type="dxa"/>
          </w:tcPr>
          <w:p w14:paraId="0AFB2500" w14:textId="77777777" w:rsidR="001227BC" w:rsidRDefault="001227BC" w:rsidP="001227BC">
            <w:pPr>
              <w:rPr>
                <w:rFonts w:eastAsia="Yu Mincho"/>
                <w:sz w:val="21"/>
                <w:szCs w:val="21"/>
                <w:lang w:val="en-US" w:eastAsia="ja-JP"/>
              </w:rPr>
            </w:pPr>
          </w:p>
        </w:tc>
        <w:tc>
          <w:tcPr>
            <w:tcW w:w="1372" w:type="dxa"/>
          </w:tcPr>
          <w:p w14:paraId="5FC72E5D" w14:textId="77777777" w:rsidR="001227BC" w:rsidRDefault="001227BC" w:rsidP="001227BC">
            <w:pPr>
              <w:rPr>
                <w:rFonts w:eastAsia="Yu Mincho"/>
                <w:sz w:val="21"/>
                <w:szCs w:val="21"/>
                <w:lang w:eastAsia="ja-JP"/>
              </w:rPr>
            </w:pPr>
          </w:p>
        </w:tc>
        <w:tc>
          <w:tcPr>
            <w:tcW w:w="6780" w:type="dxa"/>
          </w:tcPr>
          <w:p w14:paraId="774A9CEB" w14:textId="77777777" w:rsidR="001227BC" w:rsidRDefault="001227BC" w:rsidP="001227BC">
            <w:pPr>
              <w:pStyle w:val="BodyText"/>
              <w:rPr>
                <w:lang w:val="en-US"/>
              </w:rPr>
            </w:pPr>
          </w:p>
        </w:tc>
      </w:tr>
    </w:tbl>
    <w:p w14:paraId="18C818E1" w14:textId="77777777" w:rsidR="00A768D0" w:rsidRDefault="00A768D0" w:rsidP="00A768D0">
      <w:pPr>
        <w:pStyle w:val="BodyText"/>
        <w:rPr>
          <w:lang w:val="en-GB"/>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ListParagraph"/>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5708B7">
        <w:rPr>
          <w:sz w:val="21"/>
          <w:szCs w:val="21"/>
        </w:rPr>
        <w:t xml:space="preserve"> </w:t>
      </w:r>
      <w:r w:rsidR="007D15A4" w:rsidRPr="005708B7">
        <w:rPr>
          <w:rFonts w:hint="eastAsia"/>
          <w:sz w:val="21"/>
          <w:szCs w:val="21"/>
        </w:rPr>
        <w:t>improvement/</w:t>
      </w:r>
      <w:r w:rsidR="005708B7" w:rsidRPr="005708B7">
        <w:rPr>
          <w:rFonts w:hint="eastAsia"/>
          <w:sz w:val="21"/>
          <w:szCs w:val="21"/>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1227BC" w14:paraId="413AECFE" w14:textId="77777777" w:rsidTr="00FB2F1A">
        <w:tc>
          <w:tcPr>
            <w:tcW w:w="1479" w:type="dxa"/>
          </w:tcPr>
          <w:p w14:paraId="314160B0" w14:textId="77777777" w:rsidR="001227BC" w:rsidRDefault="001227BC" w:rsidP="001227BC">
            <w:pPr>
              <w:rPr>
                <w:rFonts w:eastAsia="Yu Mincho"/>
                <w:sz w:val="21"/>
                <w:szCs w:val="21"/>
                <w:lang w:val="en-US" w:eastAsia="ja-JP"/>
              </w:rPr>
            </w:pPr>
          </w:p>
        </w:tc>
        <w:tc>
          <w:tcPr>
            <w:tcW w:w="1372" w:type="dxa"/>
          </w:tcPr>
          <w:p w14:paraId="34271462" w14:textId="77777777" w:rsidR="001227BC" w:rsidRDefault="001227BC" w:rsidP="001227BC">
            <w:pPr>
              <w:rPr>
                <w:rFonts w:eastAsia="Yu Mincho"/>
                <w:sz w:val="21"/>
                <w:szCs w:val="21"/>
                <w:lang w:eastAsia="ja-JP"/>
              </w:rPr>
            </w:pPr>
          </w:p>
        </w:tc>
        <w:tc>
          <w:tcPr>
            <w:tcW w:w="6780" w:type="dxa"/>
          </w:tcPr>
          <w:p w14:paraId="5A45C246" w14:textId="77777777" w:rsidR="001227BC" w:rsidRDefault="001227BC" w:rsidP="001227BC">
            <w:pPr>
              <w:pStyle w:val="BodyText"/>
              <w:rPr>
                <w:lang w:val="en-US"/>
              </w:rPr>
            </w:pPr>
          </w:p>
        </w:tc>
      </w:tr>
      <w:tr w:rsidR="001227BC" w14:paraId="6323318E" w14:textId="77777777" w:rsidTr="00FB2F1A">
        <w:tc>
          <w:tcPr>
            <w:tcW w:w="1479" w:type="dxa"/>
          </w:tcPr>
          <w:p w14:paraId="0CA2A5E4" w14:textId="77777777" w:rsidR="001227BC" w:rsidRDefault="001227BC" w:rsidP="001227BC">
            <w:pPr>
              <w:rPr>
                <w:rFonts w:eastAsia="Yu Mincho"/>
                <w:sz w:val="21"/>
                <w:szCs w:val="21"/>
                <w:lang w:val="en-US" w:eastAsia="ja-JP"/>
              </w:rPr>
            </w:pPr>
          </w:p>
        </w:tc>
        <w:tc>
          <w:tcPr>
            <w:tcW w:w="1372" w:type="dxa"/>
          </w:tcPr>
          <w:p w14:paraId="56C2D898" w14:textId="77777777" w:rsidR="001227BC" w:rsidRDefault="001227BC" w:rsidP="001227BC">
            <w:pPr>
              <w:rPr>
                <w:rFonts w:eastAsia="Yu Mincho"/>
                <w:sz w:val="21"/>
                <w:szCs w:val="21"/>
                <w:lang w:eastAsia="ja-JP"/>
              </w:rPr>
            </w:pPr>
          </w:p>
        </w:tc>
        <w:tc>
          <w:tcPr>
            <w:tcW w:w="6780" w:type="dxa"/>
          </w:tcPr>
          <w:p w14:paraId="0BFC24FA" w14:textId="77777777" w:rsidR="001227BC" w:rsidRDefault="001227BC" w:rsidP="001227BC">
            <w:pPr>
              <w:pStyle w:val="BodyText"/>
              <w:rPr>
                <w:lang w:val="en-US"/>
              </w:rPr>
            </w:pPr>
          </w:p>
        </w:tc>
      </w:tr>
    </w:tbl>
    <w:p w14:paraId="6D704121" w14:textId="77777777" w:rsidR="00191056" w:rsidRDefault="00191056" w:rsidP="00191056">
      <w:pPr>
        <w:pStyle w:val="BodyText"/>
        <w:rPr>
          <w:lang w:val="en-GB"/>
        </w:rPr>
      </w:pPr>
    </w:p>
    <w:p w14:paraId="128A8A1E" w14:textId="77777777" w:rsidR="00B87560" w:rsidRDefault="00B87560" w:rsidP="00B87560">
      <w:pPr>
        <w:pStyle w:val="BodyText"/>
        <w:rPr>
          <w:lang w:val="en-GB"/>
        </w:rPr>
      </w:pPr>
    </w:p>
    <w:p w14:paraId="67E16382" w14:textId="4BDEC49D" w:rsidR="00B87560" w:rsidRPr="00C17422" w:rsidRDefault="00753FF0" w:rsidP="00B87560">
      <w:pPr>
        <w:pStyle w:val="Heading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BodyText"/>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BodyText"/>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BodyText"/>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BodyText"/>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BodyText"/>
        <w:numPr>
          <w:ilvl w:val="0"/>
          <w:numId w:val="31"/>
        </w:numPr>
        <w:ind w:left="284" w:hanging="284"/>
        <w:rPr>
          <w:lang w:val="en-GB"/>
        </w:rPr>
      </w:pPr>
      <w:r w:rsidRPr="00EB26BE">
        <w:rPr>
          <w:lang w:val="en-GB"/>
        </w:rPr>
        <w:t>BWP types</w:t>
      </w:r>
    </w:p>
    <w:p w14:paraId="216C794A" w14:textId="2E8DFC64" w:rsidR="00ED7E8F" w:rsidRDefault="00EB26BE" w:rsidP="009D77A4">
      <w:pPr>
        <w:pStyle w:val="BodyText"/>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BodyText"/>
        <w:numPr>
          <w:ilvl w:val="0"/>
          <w:numId w:val="31"/>
        </w:numPr>
        <w:ind w:left="284" w:hanging="284"/>
        <w:rPr>
          <w:lang w:val="en-GB"/>
        </w:rPr>
      </w:pPr>
      <w:proofErr w:type="spellStart"/>
      <w:r>
        <w:rPr>
          <w:lang w:val="en-US"/>
        </w:rPr>
        <w:lastRenderedPageBreak/>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9D77A4">
      <w:pPr>
        <w:pStyle w:val="BodyText"/>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BodyText"/>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3753D202" w:rsidR="00B87560" w:rsidRDefault="00B87560" w:rsidP="00B87560">
      <w:pPr>
        <w:pStyle w:val="Heading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1227BC" w14:paraId="2AFC8E46" w14:textId="77777777" w:rsidTr="00FB2F1A">
        <w:tc>
          <w:tcPr>
            <w:tcW w:w="1479" w:type="dxa"/>
          </w:tcPr>
          <w:p w14:paraId="05148833" w14:textId="77777777" w:rsidR="001227BC" w:rsidRDefault="001227BC" w:rsidP="001227BC">
            <w:pPr>
              <w:rPr>
                <w:rFonts w:eastAsia="Yu Mincho"/>
                <w:sz w:val="21"/>
                <w:szCs w:val="21"/>
                <w:lang w:val="en-US" w:eastAsia="ja-JP"/>
              </w:rPr>
            </w:pPr>
          </w:p>
        </w:tc>
        <w:tc>
          <w:tcPr>
            <w:tcW w:w="1372" w:type="dxa"/>
          </w:tcPr>
          <w:p w14:paraId="7FB9B13D" w14:textId="77777777" w:rsidR="001227BC" w:rsidRDefault="001227BC" w:rsidP="001227BC">
            <w:pPr>
              <w:rPr>
                <w:rFonts w:eastAsia="Yu Mincho"/>
                <w:sz w:val="21"/>
                <w:szCs w:val="21"/>
                <w:lang w:eastAsia="ja-JP"/>
              </w:rPr>
            </w:pPr>
          </w:p>
        </w:tc>
        <w:tc>
          <w:tcPr>
            <w:tcW w:w="6780" w:type="dxa"/>
          </w:tcPr>
          <w:p w14:paraId="11D17184" w14:textId="77777777" w:rsidR="001227BC" w:rsidRDefault="001227BC" w:rsidP="001227BC">
            <w:pPr>
              <w:pStyle w:val="BodyText"/>
              <w:rPr>
                <w:lang w:val="en-US"/>
              </w:rPr>
            </w:pPr>
          </w:p>
        </w:tc>
      </w:tr>
    </w:tbl>
    <w:p w14:paraId="33EFD351" w14:textId="77777777" w:rsidR="00B87560" w:rsidRDefault="00B87560" w:rsidP="00191056">
      <w:pPr>
        <w:pStyle w:val="BodyText"/>
        <w:rPr>
          <w:lang w:val="en-GB"/>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lastRenderedPageBreak/>
        <w:t xml:space="preserve">XR, voice, FWA, positioning, broadcast/multicast, </w:t>
      </w:r>
      <w:proofErr w:type="spellStart"/>
      <w:r w:rsidR="0014122F">
        <w:rPr>
          <w:rFonts w:hint="eastAsia"/>
          <w:lang w:val="en-US"/>
        </w:rPr>
        <w:t>sidelink</w:t>
      </w:r>
      <w:proofErr w:type="spellEnd"/>
      <w:r w:rsidR="0014122F">
        <w:rPr>
          <w:rFonts w:hint="eastAsia"/>
          <w:lang w:val="en-US"/>
        </w:rPr>
        <w:t xml:space="preserve">,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2B17B2A8" w:rsidR="00C04E80" w:rsidRDefault="00C04E80" w:rsidP="00C04E80">
      <w:pPr>
        <w:pStyle w:val="Heading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C04E80" w14:paraId="56DC290D" w14:textId="77777777" w:rsidTr="00FB2F1A">
        <w:tc>
          <w:tcPr>
            <w:tcW w:w="1479" w:type="dxa"/>
          </w:tcPr>
          <w:p w14:paraId="55834438" w14:textId="77777777" w:rsidR="00C04E80" w:rsidRDefault="00C04E80" w:rsidP="00FB2F1A">
            <w:pPr>
              <w:rPr>
                <w:rFonts w:eastAsia="Yu Mincho"/>
                <w:sz w:val="21"/>
                <w:szCs w:val="21"/>
                <w:lang w:val="en-US" w:eastAsia="ja-JP"/>
              </w:rPr>
            </w:pPr>
          </w:p>
        </w:tc>
        <w:tc>
          <w:tcPr>
            <w:tcW w:w="1372" w:type="dxa"/>
          </w:tcPr>
          <w:p w14:paraId="27DD0272" w14:textId="77777777" w:rsidR="00C04E80" w:rsidRDefault="00C04E80" w:rsidP="00FB2F1A">
            <w:pPr>
              <w:rPr>
                <w:rFonts w:eastAsia="Yu Mincho"/>
                <w:sz w:val="21"/>
                <w:szCs w:val="21"/>
                <w:lang w:eastAsia="ja-JP"/>
              </w:rPr>
            </w:pPr>
          </w:p>
        </w:tc>
        <w:tc>
          <w:tcPr>
            <w:tcW w:w="6780" w:type="dxa"/>
          </w:tcPr>
          <w:p w14:paraId="64B38AAE" w14:textId="77777777" w:rsidR="00C04E80" w:rsidRDefault="00C04E80" w:rsidP="00FB2F1A">
            <w:pPr>
              <w:pStyle w:val="BodyText"/>
              <w:rPr>
                <w:lang w:val="en-US"/>
              </w:rPr>
            </w:pPr>
          </w:p>
        </w:tc>
      </w:tr>
      <w:tr w:rsidR="00C04E80" w14:paraId="302EC06E" w14:textId="77777777" w:rsidTr="00FB2F1A">
        <w:tc>
          <w:tcPr>
            <w:tcW w:w="1479" w:type="dxa"/>
          </w:tcPr>
          <w:p w14:paraId="571FAA84" w14:textId="77777777" w:rsidR="00C04E80" w:rsidRDefault="00C04E80" w:rsidP="00FB2F1A">
            <w:pPr>
              <w:rPr>
                <w:rFonts w:eastAsia="Yu Mincho"/>
                <w:sz w:val="21"/>
                <w:szCs w:val="21"/>
                <w:lang w:val="en-US" w:eastAsia="ja-JP"/>
              </w:rPr>
            </w:pPr>
          </w:p>
        </w:tc>
        <w:tc>
          <w:tcPr>
            <w:tcW w:w="1372" w:type="dxa"/>
          </w:tcPr>
          <w:p w14:paraId="74DD7F23" w14:textId="77777777" w:rsidR="00C04E80" w:rsidRDefault="00C04E80" w:rsidP="00FB2F1A">
            <w:pPr>
              <w:rPr>
                <w:rFonts w:eastAsia="Yu Mincho"/>
                <w:sz w:val="21"/>
                <w:szCs w:val="21"/>
                <w:lang w:eastAsia="ja-JP"/>
              </w:rPr>
            </w:pPr>
          </w:p>
        </w:tc>
        <w:tc>
          <w:tcPr>
            <w:tcW w:w="6780" w:type="dxa"/>
          </w:tcPr>
          <w:p w14:paraId="70636536" w14:textId="77777777" w:rsidR="00C04E80" w:rsidRDefault="00C04E80" w:rsidP="00FB2F1A">
            <w:pPr>
              <w:pStyle w:val="BodyText"/>
              <w:rPr>
                <w:lang w:val="en-US"/>
              </w:rPr>
            </w:pPr>
          </w:p>
        </w:tc>
      </w:tr>
    </w:tbl>
    <w:p w14:paraId="2DCA199B" w14:textId="77777777" w:rsidR="00191056" w:rsidRDefault="00191056" w:rsidP="00C93E9A">
      <w:pPr>
        <w:pStyle w:val="BodyText"/>
        <w:rPr>
          <w:lang w:val="en-GB"/>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lastRenderedPageBreak/>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B4428B"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w:t>
      </w:r>
      <w:proofErr w:type="spellStart"/>
      <w:r w:rsidR="00EB1FB1">
        <w:rPr>
          <w:rFonts w:hint="eastAsia"/>
          <w:lang w:val="en-US"/>
        </w:rPr>
        <w:t>SCell</w:t>
      </w:r>
      <w:proofErr w:type="spellEnd"/>
      <w:r w:rsidR="00EB1FB1">
        <w:rPr>
          <w:rFonts w:hint="eastAsia"/>
          <w:lang w:val="en-US"/>
        </w:rPr>
        <w:t xml:space="preserve">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rPr>
        <w:lastRenderedPageBreak/>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BodyText"/>
        <w:rPr>
          <w:lang w:val="en-GB"/>
        </w:rPr>
      </w:pPr>
    </w:p>
    <w:p w14:paraId="417C377E" w14:textId="317F67AD" w:rsidR="00C04E80" w:rsidRDefault="00C04E80" w:rsidP="00C04E80">
      <w:pPr>
        <w:pStyle w:val="Heading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ListParagraph"/>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C04E80" w14:paraId="6B40A41C" w14:textId="77777777" w:rsidTr="00FB2F1A">
        <w:tc>
          <w:tcPr>
            <w:tcW w:w="1479" w:type="dxa"/>
          </w:tcPr>
          <w:p w14:paraId="513BADEC" w14:textId="77777777" w:rsidR="00C04E80" w:rsidRDefault="00C04E80" w:rsidP="00FB2F1A">
            <w:pPr>
              <w:rPr>
                <w:rFonts w:eastAsia="Yu Mincho"/>
                <w:sz w:val="21"/>
                <w:szCs w:val="21"/>
                <w:lang w:val="en-US" w:eastAsia="ja-JP"/>
              </w:rPr>
            </w:pPr>
          </w:p>
        </w:tc>
        <w:tc>
          <w:tcPr>
            <w:tcW w:w="1372" w:type="dxa"/>
          </w:tcPr>
          <w:p w14:paraId="798C21E1" w14:textId="77777777" w:rsidR="00C04E80" w:rsidRDefault="00C04E80" w:rsidP="00FB2F1A">
            <w:pPr>
              <w:rPr>
                <w:rFonts w:eastAsia="Yu Mincho"/>
                <w:sz w:val="21"/>
                <w:szCs w:val="21"/>
                <w:lang w:eastAsia="ja-JP"/>
              </w:rPr>
            </w:pPr>
          </w:p>
        </w:tc>
        <w:tc>
          <w:tcPr>
            <w:tcW w:w="6780" w:type="dxa"/>
          </w:tcPr>
          <w:p w14:paraId="0FFCAB34" w14:textId="77777777" w:rsidR="00C04E80" w:rsidRDefault="00C04E80" w:rsidP="00FB2F1A">
            <w:pPr>
              <w:pStyle w:val="BodyText"/>
              <w:rPr>
                <w:lang w:val="en-US"/>
              </w:rPr>
            </w:pPr>
          </w:p>
        </w:tc>
      </w:tr>
    </w:tbl>
    <w:p w14:paraId="2DF48AE2" w14:textId="77777777" w:rsidR="00C04E80" w:rsidRDefault="00C04E80" w:rsidP="00C93E9A">
      <w:pPr>
        <w:pStyle w:val="BodyText"/>
        <w:rPr>
          <w:lang w:val="en-GB"/>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B4428B"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1227BC" w14:paraId="24DAA417" w14:textId="77777777" w:rsidTr="00FB2F1A">
        <w:tc>
          <w:tcPr>
            <w:tcW w:w="1479" w:type="dxa"/>
          </w:tcPr>
          <w:p w14:paraId="67E06296" w14:textId="77777777" w:rsidR="001227BC" w:rsidRDefault="001227BC" w:rsidP="001227BC">
            <w:pPr>
              <w:rPr>
                <w:rFonts w:eastAsia="Yu Mincho"/>
                <w:sz w:val="21"/>
                <w:szCs w:val="21"/>
                <w:lang w:val="en-US" w:eastAsia="ja-JP"/>
              </w:rPr>
            </w:pPr>
          </w:p>
        </w:tc>
        <w:tc>
          <w:tcPr>
            <w:tcW w:w="1372" w:type="dxa"/>
          </w:tcPr>
          <w:p w14:paraId="2632FDC5" w14:textId="77777777" w:rsidR="001227BC" w:rsidRDefault="001227BC" w:rsidP="001227BC">
            <w:pPr>
              <w:rPr>
                <w:rFonts w:eastAsia="Yu Mincho"/>
                <w:sz w:val="21"/>
                <w:szCs w:val="21"/>
                <w:lang w:eastAsia="ja-JP"/>
              </w:rPr>
            </w:pPr>
          </w:p>
        </w:tc>
        <w:tc>
          <w:tcPr>
            <w:tcW w:w="6780" w:type="dxa"/>
          </w:tcPr>
          <w:p w14:paraId="0D3E29EA" w14:textId="77777777" w:rsidR="001227BC" w:rsidRDefault="001227BC" w:rsidP="001227BC">
            <w:pPr>
              <w:pStyle w:val="BodyText"/>
              <w:rPr>
                <w:lang w:val="en-US"/>
              </w:rPr>
            </w:pPr>
          </w:p>
        </w:tc>
      </w:tr>
      <w:tr w:rsidR="001227BC" w14:paraId="614FDE3C" w14:textId="77777777" w:rsidTr="00FB2F1A">
        <w:tc>
          <w:tcPr>
            <w:tcW w:w="1479" w:type="dxa"/>
          </w:tcPr>
          <w:p w14:paraId="72D5D507" w14:textId="77777777" w:rsidR="001227BC" w:rsidRDefault="001227BC" w:rsidP="001227BC">
            <w:pPr>
              <w:rPr>
                <w:rFonts w:eastAsia="Yu Mincho"/>
                <w:sz w:val="21"/>
                <w:szCs w:val="21"/>
                <w:lang w:val="en-US" w:eastAsia="ja-JP"/>
              </w:rPr>
            </w:pPr>
          </w:p>
        </w:tc>
        <w:tc>
          <w:tcPr>
            <w:tcW w:w="1372" w:type="dxa"/>
          </w:tcPr>
          <w:p w14:paraId="105A631C" w14:textId="77777777" w:rsidR="001227BC" w:rsidRDefault="001227BC" w:rsidP="001227BC">
            <w:pPr>
              <w:rPr>
                <w:rFonts w:eastAsia="Yu Mincho"/>
                <w:sz w:val="21"/>
                <w:szCs w:val="21"/>
                <w:lang w:eastAsia="ja-JP"/>
              </w:rPr>
            </w:pPr>
          </w:p>
        </w:tc>
        <w:tc>
          <w:tcPr>
            <w:tcW w:w="6780" w:type="dxa"/>
          </w:tcPr>
          <w:p w14:paraId="7698DC7F" w14:textId="77777777" w:rsidR="001227BC" w:rsidRDefault="001227BC" w:rsidP="001227BC">
            <w:pPr>
              <w:pStyle w:val="BodyText"/>
              <w:rPr>
                <w:lang w:val="en-US"/>
              </w:rPr>
            </w:pP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BodyText"/>
        <w:numPr>
          <w:ilvl w:val="0"/>
          <w:numId w:val="45"/>
        </w:numPr>
        <w:rPr>
          <w:lang w:val="en-US"/>
        </w:rPr>
      </w:pPr>
      <w:r>
        <w:rPr>
          <w:rFonts w:hint="eastAsia"/>
          <w:lang w:val="en-US"/>
        </w:rPr>
        <w:t>FD-FDD</w:t>
      </w:r>
    </w:p>
    <w:p w14:paraId="114AF7DB" w14:textId="5A80AFD8" w:rsidR="00E76575" w:rsidRDefault="00E76575" w:rsidP="009D77A4">
      <w:pPr>
        <w:pStyle w:val="BodyText"/>
        <w:numPr>
          <w:ilvl w:val="0"/>
          <w:numId w:val="45"/>
        </w:numPr>
        <w:rPr>
          <w:lang w:val="en-US"/>
        </w:rPr>
      </w:pPr>
      <w:r>
        <w:rPr>
          <w:rFonts w:hint="eastAsia"/>
          <w:lang w:val="en-US"/>
        </w:rPr>
        <w:t>Semi-static TDD</w:t>
      </w:r>
    </w:p>
    <w:p w14:paraId="2E4065CC" w14:textId="6F10EC12" w:rsidR="00F614DA" w:rsidRDefault="00F614DA" w:rsidP="009D77A4">
      <w:pPr>
        <w:pStyle w:val="BodyText"/>
        <w:numPr>
          <w:ilvl w:val="0"/>
          <w:numId w:val="45"/>
        </w:numPr>
        <w:rPr>
          <w:lang w:val="en-US"/>
        </w:rPr>
      </w:pPr>
      <w:proofErr w:type="spellStart"/>
      <w:r>
        <w:rPr>
          <w:rFonts w:hint="eastAsia"/>
          <w:lang w:val="en-US"/>
        </w:rPr>
        <w:t>gNB</w:t>
      </w:r>
      <w:proofErr w:type="spellEnd"/>
      <w:r>
        <w:rPr>
          <w:rFonts w:hint="eastAsia"/>
          <w:lang w:val="en-US"/>
        </w:rPr>
        <w:t xml:space="preserve">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BodyText"/>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BodyText"/>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BodyText"/>
        <w:numPr>
          <w:ilvl w:val="0"/>
          <w:numId w:val="46"/>
        </w:numPr>
        <w:rPr>
          <w:lang w:val="en-US"/>
        </w:rPr>
      </w:pPr>
      <w:proofErr w:type="spellStart"/>
      <w:r>
        <w:rPr>
          <w:rFonts w:hint="eastAsia"/>
          <w:lang w:val="en-US"/>
        </w:rPr>
        <w:t>gNB</w:t>
      </w:r>
      <w:proofErr w:type="spellEnd"/>
      <w:r>
        <w:rPr>
          <w:rFonts w:hint="eastAsia"/>
          <w:lang w:val="en-US"/>
        </w:rPr>
        <w:t xml:space="preserve"> dynamic SBFD</w:t>
      </w:r>
    </w:p>
    <w:p w14:paraId="4109F697" w14:textId="607491BF" w:rsidR="00AA2883" w:rsidRDefault="00AA2883" w:rsidP="009D77A4">
      <w:pPr>
        <w:pStyle w:val="BodyText"/>
        <w:numPr>
          <w:ilvl w:val="0"/>
          <w:numId w:val="46"/>
        </w:numPr>
        <w:rPr>
          <w:lang w:val="en-US"/>
        </w:rPr>
      </w:pPr>
      <w:r>
        <w:rPr>
          <w:rFonts w:hint="eastAsia"/>
          <w:lang w:val="en-US"/>
        </w:rPr>
        <w:t>UE SBFD</w:t>
      </w:r>
    </w:p>
    <w:p w14:paraId="336210DE" w14:textId="78710B37" w:rsidR="00E221C0" w:rsidRPr="00E76575" w:rsidRDefault="00E221C0" w:rsidP="009D77A4">
      <w:pPr>
        <w:pStyle w:val="BodyText"/>
        <w:numPr>
          <w:ilvl w:val="0"/>
          <w:numId w:val="46"/>
        </w:numPr>
        <w:rPr>
          <w:lang w:val="en-US"/>
        </w:rPr>
      </w:pPr>
      <w:proofErr w:type="spellStart"/>
      <w:r>
        <w:rPr>
          <w:rFonts w:hint="eastAsia"/>
          <w:lang w:val="en-US"/>
        </w:rPr>
        <w:t>gNB</w:t>
      </w:r>
      <w:proofErr w:type="spellEnd"/>
      <w:r>
        <w:rPr>
          <w:rFonts w:hint="eastAsia"/>
          <w:lang w:val="en-US"/>
        </w:rPr>
        <w:t xml:space="preserve">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BodyText"/>
        <w:rPr>
          <w:lang w:val="en-GB"/>
        </w:rPr>
      </w:pPr>
    </w:p>
    <w:p w14:paraId="7C3CFB1C" w14:textId="7DDA28F2" w:rsidR="00C04E80" w:rsidRDefault="00C04E80" w:rsidP="00C04E80">
      <w:pPr>
        <w:pStyle w:val="Heading4"/>
      </w:pPr>
      <w:r>
        <w:rPr>
          <w:highlight w:val="yellow"/>
        </w:rPr>
        <w:lastRenderedPageBreak/>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B67FA47" w14:textId="64F26750" w:rsidR="002D5632" w:rsidRDefault="00DF61F4" w:rsidP="00DF61F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2F7EB2E3"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ListParagraph"/>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 xml:space="preserve">We think </w:t>
            </w:r>
            <w:proofErr w:type="spellStart"/>
            <w:r>
              <w:rPr>
                <w:rFonts w:eastAsiaTheme="minorEastAsia" w:hint="eastAsia"/>
                <w:lang w:val="en-GB" w:eastAsia="zh-CN"/>
              </w:rPr>
              <w:t>gNB</w:t>
            </w:r>
            <w:proofErr w:type="spellEnd"/>
            <w:r>
              <w:rPr>
                <w:rFonts w:eastAsiaTheme="minorEastAsia" w:hint="eastAsia"/>
                <w:lang w:val="en-GB" w:eastAsia="zh-CN"/>
              </w:rPr>
              <w:t xml:space="preserve">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to include HD-FDD. </w:t>
            </w:r>
          </w:p>
          <w:p w14:paraId="582D6545" w14:textId="19D98AF4" w:rsidR="001227BC" w:rsidRDefault="001227BC" w:rsidP="001227BC">
            <w:pPr>
              <w:pStyle w:val="BodyText"/>
              <w:rPr>
                <w:lang w:val="en-US"/>
              </w:rPr>
            </w:pPr>
            <w:proofErr w:type="spellStart"/>
            <w:r>
              <w:rPr>
                <w:lang w:val="en-GB"/>
              </w:rPr>
              <w:t>gNB</w:t>
            </w:r>
            <w:proofErr w:type="spellEnd"/>
            <w:r>
              <w:rPr>
                <w:lang w:val="en-GB"/>
              </w:rPr>
              <w:t xml:space="preserve"> dynamic SBFD and </w:t>
            </w:r>
            <w:proofErr w:type="spellStart"/>
            <w:r>
              <w:rPr>
                <w:lang w:val="en-GB"/>
              </w:rPr>
              <w:t>gNB</w:t>
            </w:r>
            <w:proofErr w:type="spellEnd"/>
            <w:r>
              <w:rPr>
                <w:lang w:val="en-GB"/>
              </w:rPr>
              <w:t xml:space="preserve"> full duplex will increase spectral efficiency and should be considered for 6G duplex study.</w:t>
            </w:r>
          </w:p>
        </w:tc>
      </w:tr>
      <w:tr w:rsidR="001227BC" w14:paraId="72F562E5" w14:textId="77777777" w:rsidTr="00FB2F1A">
        <w:tc>
          <w:tcPr>
            <w:tcW w:w="1479" w:type="dxa"/>
          </w:tcPr>
          <w:p w14:paraId="019A68CC" w14:textId="77777777" w:rsidR="001227BC" w:rsidRDefault="001227BC" w:rsidP="001227BC">
            <w:pPr>
              <w:rPr>
                <w:rFonts w:eastAsia="Yu Mincho"/>
                <w:sz w:val="21"/>
                <w:szCs w:val="21"/>
                <w:lang w:val="en-US" w:eastAsia="ja-JP"/>
              </w:rPr>
            </w:pPr>
          </w:p>
        </w:tc>
        <w:tc>
          <w:tcPr>
            <w:tcW w:w="1372" w:type="dxa"/>
          </w:tcPr>
          <w:p w14:paraId="1BB30C64" w14:textId="77777777" w:rsidR="001227BC" w:rsidRDefault="001227BC" w:rsidP="001227BC">
            <w:pPr>
              <w:rPr>
                <w:rFonts w:eastAsia="Yu Mincho"/>
                <w:sz w:val="21"/>
                <w:szCs w:val="21"/>
                <w:lang w:eastAsia="ja-JP"/>
              </w:rPr>
            </w:pPr>
          </w:p>
        </w:tc>
        <w:tc>
          <w:tcPr>
            <w:tcW w:w="6780" w:type="dxa"/>
          </w:tcPr>
          <w:p w14:paraId="3EEF073C" w14:textId="77777777" w:rsidR="001227BC" w:rsidRPr="00E97CFC" w:rsidRDefault="001227BC" w:rsidP="001227BC">
            <w:pPr>
              <w:pStyle w:val="BodyText"/>
              <w:rPr>
                <w:lang w:val="en-GB"/>
              </w:rPr>
            </w:pPr>
          </w:p>
        </w:tc>
      </w:tr>
    </w:tbl>
    <w:p w14:paraId="4ADFE879" w14:textId="77777777" w:rsidR="00C04E80" w:rsidRDefault="00C04E80"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Related to this aspect, the SID states following objectives:</w:t>
      </w:r>
    </w:p>
    <w:tbl>
      <w:tblPr>
        <w:tblStyle w:val="TableGrid"/>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w:t>
      </w:r>
      <w:r w:rsidR="00C37393" w:rsidRPr="00D01A20">
        <w:rPr>
          <w:rFonts w:hint="eastAsia"/>
          <w:highlight w:val="magenta"/>
          <w:lang w:val="en-US"/>
        </w:rPr>
        <w:lastRenderedPageBreak/>
        <w:t xml:space="preserve">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4071B372" w:rsidR="00E84F61" w:rsidRDefault="00E84F61" w:rsidP="00E84F61">
      <w:pPr>
        <w:pStyle w:val="Heading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ListParagraph"/>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xml:space="preserve">)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1227BC" w14:paraId="48C63B54" w14:textId="77777777" w:rsidTr="00FB2F1A">
        <w:tc>
          <w:tcPr>
            <w:tcW w:w="1479" w:type="dxa"/>
          </w:tcPr>
          <w:p w14:paraId="2025BE3E" w14:textId="77777777" w:rsidR="001227BC" w:rsidRDefault="001227BC" w:rsidP="001227BC">
            <w:pPr>
              <w:rPr>
                <w:rFonts w:eastAsia="Yu Mincho"/>
                <w:sz w:val="21"/>
                <w:szCs w:val="21"/>
                <w:lang w:val="en-US" w:eastAsia="ja-JP"/>
              </w:rPr>
            </w:pPr>
          </w:p>
        </w:tc>
        <w:tc>
          <w:tcPr>
            <w:tcW w:w="1372" w:type="dxa"/>
          </w:tcPr>
          <w:p w14:paraId="6300092B" w14:textId="77777777" w:rsidR="001227BC" w:rsidRDefault="001227BC" w:rsidP="001227BC">
            <w:pPr>
              <w:rPr>
                <w:rFonts w:eastAsia="Yu Mincho"/>
                <w:sz w:val="21"/>
                <w:szCs w:val="21"/>
                <w:lang w:eastAsia="ja-JP"/>
              </w:rPr>
            </w:pPr>
          </w:p>
        </w:tc>
        <w:tc>
          <w:tcPr>
            <w:tcW w:w="6780" w:type="dxa"/>
          </w:tcPr>
          <w:p w14:paraId="136C9CC0" w14:textId="77777777" w:rsidR="001227BC" w:rsidRDefault="001227BC" w:rsidP="001227BC">
            <w:pPr>
              <w:pStyle w:val="BodyText"/>
              <w:rPr>
                <w:lang w:val="en-US"/>
              </w:rPr>
            </w:pPr>
          </w:p>
        </w:tc>
      </w:tr>
    </w:tbl>
    <w:p w14:paraId="77DEED97" w14:textId="77777777" w:rsidR="00E84F61" w:rsidRDefault="00E84F61"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BA45FE" w14:paraId="7832E55F" w14:textId="77777777" w:rsidTr="00FB2F1A">
        <w:tc>
          <w:tcPr>
            <w:tcW w:w="1479" w:type="dxa"/>
            <w:shd w:val="clear" w:color="auto" w:fill="D9D9D9" w:themeFill="background1" w:themeFillShade="D9"/>
          </w:tcPr>
          <w:p w14:paraId="63E1BD14" w14:textId="77777777" w:rsidR="00BA45FE" w:rsidRDefault="00BA45FE" w:rsidP="00FB2F1A">
            <w:pPr>
              <w:rPr>
                <w:sz w:val="21"/>
                <w:szCs w:val="21"/>
              </w:rPr>
            </w:pPr>
            <w:r>
              <w:rPr>
                <w:sz w:val="21"/>
                <w:szCs w:val="21"/>
              </w:rPr>
              <w:lastRenderedPageBreak/>
              <w:t>Company</w:t>
            </w:r>
          </w:p>
        </w:tc>
        <w:tc>
          <w:tcPr>
            <w:tcW w:w="1372"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BA45FE" w14:paraId="3A96674D" w14:textId="77777777" w:rsidTr="00FB2F1A">
        <w:tc>
          <w:tcPr>
            <w:tcW w:w="1479" w:type="dxa"/>
          </w:tcPr>
          <w:p w14:paraId="539663D3" w14:textId="77777777" w:rsidR="00BA45FE" w:rsidRDefault="00BA45FE" w:rsidP="00FB2F1A">
            <w:pPr>
              <w:rPr>
                <w:rFonts w:eastAsia="Yu Mincho"/>
                <w:sz w:val="21"/>
                <w:szCs w:val="21"/>
                <w:lang w:val="en-US" w:eastAsia="ja-JP"/>
              </w:rPr>
            </w:pPr>
          </w:p>
        </w:tc>
        <w:tc>
          <w:tcPr>
            <w:tcW w:w="1372" w:type="dxa"/>
          </w:tcPr>
          <w:p w14:paraId="4B80684C" w14:textId="77777777" w:rsidR="00BA45FE" w:rsidRDefault="00BA45FE" w:rsidP="00FB2F1A">
            <w:pPr>
              <w:rPr>
                <w:rFonts w:eastAsia="Yu Mincho"/>
                <w:sz w:val="21"/>
                <w:szCs w:val="21"/>
                <w:lang w:eastAsia="ja-JP"/>
              </w:rPr>
            </w:pPr>
          </w:p>
        </w:tc>
        <w:tc>
          <w:tcPr>
            <w:tcW w:w="6780" w:type="dxa"/>
          </w:tcPr>
          <w:p w14:paraId="182E12DD" w14:textId="77777777" w:rsidR="00BA45FE" w:rsidRPr="007949A2" w:rsidRDefault="00BA45FE" w:rsidP="00FB2F1A">
            <w:pPr>
              <w:pStyle w:val="BodyText"/>
              <w:rPr>
                <w:lang w:val="en-GB"/>
              </w:rPr>
            </w:pPr>
          </w:p>
        </w:tc>
      </w:tr>
      <w:tr w:rsidR="00BA45FE" w14:paraId="12A23CE0" w14:textId="77777777" w:rsidTr="00FB2F1A">
        <w:tc>
          <w:tcPr>
            <w:tcW w:w="1479" w:type="dxa"/>
          </w:tcPr>
          <w:p w14:paraId="3705C599" w14:textId="77777777" w:rsidR="00BA45FE" w:rsidRDefault="00BA45FE" w:rsidP="00FB2F1A">
            <w:pPr>
              <w:rPr>
                <w:rFonts w:eastAsia="Yu Mincho"/>
                <w:sz w:val="21"/>
                <w:szCs w:val="21"/>
                <w:lang w:val="en-US" w:eastAsia="ja-JP"/>
              </w:rPr>
            </w:pPr>
          </w:p>
        </w:tc>
        <w:tc>
          <w:tcPr>
            <w:tcW w:w="1372" w:type="dxa"/>
          </w:tcPr>
          <w:p w14:paraId="737A4323" w14:textId="77777777" w:rsidR="00BA45FE" w:rsidRDefault="00BA45FE" w:rsidP="00FB2F1A">
            <w:pPr>
              <w:rPr>
                <w:rFonts w:eastAsia="Yu Mincho"/>
                <w:sz w:val="21"/>
                <w:szCs w:val="21"/>
                <w:lang w:eastAsia="ja-JP"/>
              </w:rPr>
            </w:pPr>
          </w:p>
        </w:tc>
        <w:tc>
          <w:tcPr>
            <w:tcW w:w="6780" w:type="dxa"/>
          </w:tcPr>
          <w:p w14:paraId="346E9DA3" w14:textId="77777777" w:rsidR="00BA45FE" w:rsidRDefault="00BA45FE" w:rsidP="00FB2F1A">
            <w:pPr>
              <w:pStyle w:val="BodyText"/>
              <w:rPr>
                <w:lang w:val="en-US"/>
              </w:rPr>
            </w:pPr>
          </w:p>
        </w:tc>
      </w:tr>
      <w:tr w:rsidR="00BA45FE" w14:paraId="5CF8CD89" w14:textId="77777777" w:rsidTr="00FB2F1A">
        <w:tc>
          <w:tcPr>
            <w:tcW w:w="1479" w:type="dxa"/>
          </w:tcPr>
          <w:p w14:paraId="75061BDD" w14:textId="77777777" w:rsidR="00BA45FE" w:rsidRDefault="00BA45FE" w:rsidP="00FB2F1A">
            <w:pPr>
              <w:rPr>
                <w:rFonts w:eastAsia="Yu Mincho"/>
                <w:sz w:val="21"/>
                <w:szCs w:val="21"/>
                <w:lang w:val="en-US" w:eastAsia="ja-JP"/>
              </w:rPr>
            </w:pPr>
          </w:p>
        </w:tc>
        <w:tc>
          <w:tcPr>
            <w:tcW w:w="1372" w:type="dxa"/>
          </w:tcPr>
          <w:p w14:paraId="0667D9DC" w14:textId="77777777" w:rsidR="00BA45FE" w:rsidRDefault="00BA45FE" w:rsidP="00FB2F1A">
            <w:pPr>
              <w:rPr>
                <w:rFonts w:eastAsia="Yu Mincho"/>
                <w:sz w:val="21"/>
                <w:szCs w:val="21"/>
                <w:lang w:eastAsia="ja-JP"/>
              </w:rPr>
            </w:pPr>
          </w:p>
        </w:tc>
        <w:tc>
          <w:tcPr>
            <w:tcW w:w="6780" w:type="dxa"/>
          </w:tcPr>
          <w:p w14:paraId="591D880A" w14:textId="77777777" w:rsidR="00BA45FE" w:rsidRDefault="00BA45FE" w:rsidP="00FB2F1A">
            <w:pPr>
              <w:pStyle w:val="BodyText"/>
              <w:rPr>
                <w:lang w:val="en-US"/>
              </w:rPr>
            </w:pPr>
          </w:p>
        </w:tc>
      </w:tr>
    </w:tbl>
    <w:p w14:paraId="4FF1DBCF" w14:textId="77777777" w:rsidR="00BA45FE"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16"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6"/>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C20E0A" w:rsidP="002C72ED">
            <w:pPr>
              <w:spacing w:after="0"/>
              <w:rPr>
                <w:rStyle w:val="Hyperlink"/>
                <w:rFonts w:ascii="Arial" w:eastAsia="Yu Mincho" w:hAnsi="Arial" w:cs="Arial"/>
                <w:color w:val="0000FF"/>
                <w:sz w:val="16"/>
                <w:szCs w:val="16"/>
                <w:lang w:eastAsia="ja-JP"/>
              </w:rPr>
            </w:pPr>
            <w:hyperlink r:id="rId17" w:history="1">
              <w:r w:rsidR="008C574B"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2C72ED"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7"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C20E0A" w:rsidP="002C72ED">
            <w:pPr>
              <w:spacing w:after="0"/>
              <w:rPr>
                <w:rFonts w:ascii="Arial" w:hAnsi="Arial" w:cs="Arial"/>
                <w:color w:val="0000FF"/>
                <w:sz w:val="16"/>
                <w:szCs w:val="16"/>
              </w:rPr>
            </w:pPr>
            <w:hyperlink r:id="rId18" w:history="1">
              <w:r w:rsidR="00965001"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2C72ED" w:rsidRDefault="000A08FE" w:rsidP="002C72ED">
            <w:pPr>
              <w:spacing w:after="0"/>
              <w:rPr>
                <w:rFonts w:ascii="Arial" w:hAnsi="Arial" w:cs="Arial"/>
                <w:sz w:val="16"/>
                <w:szCs w:val="16"/>
              </w:rPr>
            </w:pPr>
            <w:r w:rsidRPr="002C72ED">
              <w:rPr>
                <w:rFonts w:ascii="Arial" w:hAnsi="Arial" w:cs="Arial"/>
                <w:sz w:val="16"/>
                <w:szCs w:val="16"/>
              </w:rPr>
              <w:t>NTT DOCOMO, China Mobile, AT&amp;T, Vodafone</w:t>
            </w:r>
          </w:p>
        </w:tc>
      </w:tr>
      <w:bookmarkEnd w:id="17"/>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C20E0A" w:rsidP="002C72ED">
            <w:pPr>
              <w:spacing w:after="0"/>
              <w:rPr>
                <w:rFonts w:ascii="Arial" w:eastAsia="MS PGothic" w:hAnsi="Arial" w:cs="Arial"/>
                <w:color w:val="0000FF"/>
                <w:sz w:val="16"/>
                <w:szCs w:val="16"/>
                <w:u w:val="single"/>
              </w:rPr>
            </w:pPr>
            <w:hyperlink r:id="rId19" w:history="1">
              <w:r w:rsidR="002C72ED"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C20E0A" w:rsidP="002C72ED">
            <w:pPr>
              <w:spacing w:after="0"/>
              <w:rPr>
                <w:rFonts w:ascii="Arial" w:eastAsia="MS PGothic" w:hAnsi="Arial" w:cs="Arial"/>
                <w:color w:val="0000FF"/>
                <w:sz w:val="16"/>
                <w:szCs w:val="16"/>
                <w:u w:val="single"/>
              </w:rPr>
            </w:pPr>
            <w:hyperlink r:id="rId20" w:history="1">
              <w:r w:rsidR="002C72ED"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C20E0A" w:rsidP="002C72ED">
            <w:pPr>
              <w:spacing w:after="0"/>
              <w:rPr>
                <w:rFonts w:ascii="Arial" w:eastAsia="MS PGothic" w:hAnsi="Arial" w:cs="Arial"/>
                <w:color w:val="0000FF"/>
                <w:sz w:val="16"/>
                <w:szCs w:val="16"/>
                <w:u w:val="single"/>
              </w:rPr>
            </w:pPr>
            <w:hyperlink r:id="rId21" w:history="1">
              <w:r w:rsidR="002C72ED"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C20E0A" w:rsidP="002C72ED">
            <w:pPr>
              <w:spacing w:after="0"/>
              <w:rPr>
                <w:rFonts w:ascii="Arial" w:eastAsia="MS PGothic" w:hAnsi="Arial" w:cs="Arial"/>
                <w:color w:val="0000FF"/>
                <w:sz w:val="16"/>
                <w:szCs w:val="16"/>
                <w:u w:val="single"/>
              </w:rPr>
            </w:pPr>
            <w:hyperlink r:id="rId22" w:history="1">
              <w:r w:rsidR="002C72ED"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C20E0A" w:rsidP="002C72ED">
            <w:pPr>
              <w:spacing w:after="0"/>
              <w:rPr>
                <w:rFonts w:ascii="Arial" w:eastAsia="MS PGothic" w:hAnsi="Arial" w:cs="Arial"/>
                <w:color w:val="0000FF"/>
                <w:sz w:val="16"/>
                <w:szCs w:val="16"/>
                <w:u w:val="single"/>
              </w:rPr>
            </w:pPr>
            <w:hyperlink r:id="rId23" w:history="1">
              <w:r w:rsidR="002C72ED"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C20E0A" w:rsidP="002C72ED">
            <w:pPr>
              <w:spacing w:after="0"/>
              <w:rPr>
                <w:sz w:val="16"/>
                <w:szCs w:val="16"/>
              </w:rPr>
            </w:pPr>
            <w:hyperlink r:id="rId24" w:history="1">
              <w:r w:rsidR="002C72ED"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C20E0A" w:rsidP="002C72ED">
            <w:pPr>
              <w:spacing w:after="0"/>
              <w:rPr>
                <w:sz w:val="16"/>
                <w:szCs w:val="16"/>
              </w:rPr>
            </w:pPr>
            <w:hyperlink r:id="rId25" w:history="1">
              <w:r w:rsidR="002C72ED"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C20E0A" w:rsidP="002C72ED">
            <w:pPr>
              <w:spacing w:after="0"/>
              <w:rPr>
                <w:rFonts w:ascii="Arial" w:eastAsia="MS PGothic" w:hAnsi="Arial" w:cs="Arial"/>
                <w:color w:val="0000FF"/>
                <w:sz w:val="16"/>
                <w:szCs w:val="16"/>
                <w:u w:val="single"/>
              </w:rPr>
            </w:pPr>
            <w:hyperlink r:id="rId26" w:history="1">
              <w:r w:rsidR="002C72ED"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C20E0A" w:rsidP="002C72ED">
            <w:pPr>
              <w:spacing w:after="0"/>
              <w:rPr>
                <w:rFonts w:ascii="Arial" w:eastAsia="MS PGothic" w:hAnsi="Arial" w:cs="Arial"/>
                <w:color w:val="0000FF"/>
                <w:sz w:val="16"/>
                <w:szCs w:val="16"/>
                <w:u w:val="single"/>
              </w:rPr>
            </w:pPr>
            <w:hyperlink r:id="rId27" w:history="1">
              <w:r w:rsidR="002C72ED"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C20E0A" w:rsidP="002C72ED">
            <w:pPr>
              <w:spacing w:after="0"/>
              <w:rPr>
                <w:rFonts w:ascii="Arial" w:eastAsia="MS PGothic" w:hAnsi="Arial" w:cs="Arial"/>
                <w:color w:val="0000FF"/>
                <w:sz w:val="16"/>
                <w:szCs w:val="16"/>
                <w:u w:val="single"/>
              </w:rPr>
            </w:pPr>
            <w:hyperlink r:id="rId28" w:history="1">
              <w:r w:rsidR="002C72ED"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C20E0A" w:rsidP="002C72ED">
            <w:pPr>
              <w:spacing w:after="0"/>
              <w:rPr>
                <w:rFonts w:ascii="Arial" w:eastAsia="MS PGothic" w:hAnsi="Arial" w:cs="Arial"/>
                <w:color w:val="0000FF"/>
                <w:sz w:val="16"/>
                <w:szCs w:val="16"/>
                <w:u w:val="single"/>
              </w:rPr>
            </w:pPr>
            <w:hyperlink r:id="rId29" w:history="1">
              <w:r w:rsidR="002C72ED"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C20E0A" w:rsidP="002C72ED">
            <w:pPr>
              <w:spacing w:after="0"/>
              <w:rPr>
                <w:rFonts w:ascii="Arial" w:eastAsia="MS PGothic" w:hAnsi="Arial" w:cs="Arial"/>
                <w:color w:val="0000FF"/>
                <w:sz w:val="16"/>
                <w:szCs w:val="16"/>
                <w:u w:val="single"/>
              </w:rPr>
            </w:pPr>
            <w:hyperlink r:id="rId30" w:history="1">
              <w:r w:rsidR="002C72ED"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C20E0A" w:rsidP="002C72ED">
            <w:pPr>
              <w:spacing w:after="0"/>
              <w:rPr>
                <w:rFonts w:ascii="Arial" w:eastAsia="MS PGothic" w:hAnsi="Arial" w:cs="Arial"/>
                <w:color w:val="0000FF"/>
                <w:sz w:val="16"/>
                <w:szCs w:val="16"/>
                <w:u w:val="single"/>
              </w:rPr>
            </w:pPr>
            <w:hyperlink r:id="rId31" w:history="1">
              <w:r w:rsidR="002C72ED"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C20E0A" w:rsidP="002C72ED">
            <w:pPr>
              <w:spacing w:after="0"/>
              <w:rPr>
                <w:rFonts w:ascii="Arial" w:eastAsia="MS PGothic" w:hAnsi="Arial" w:cs="Arial"/>
                <w:color w:val="0000FF"/>
                <w:sz w:val="16"/>
                <w:szCs w:val="16"/>
                <w:u w:val="single"/>
              </w:rPr>
            </w:pPr>
            <w:hyperlink r:id="rId32" w:history="1">
              <w:r w:rsidR="002C72ED"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C20E0A" w:rsidP="002C72ED">
            <w:pPr>
              <w:spacing w:after="0"/>
              <w:rPr>
                <w:rFonts w:ascii="Arial" w:eastAsia="MS PGothic" w:hAnsi="Arial" w:cs="Arial"/>
                <w:color w:val="0000FF"/>
                <w:sz w:val="16"/>
                <w:szCs w:val="16"/>
                <w:u w:val="single"/>
              </w:rPr>
            </w:pPr>
            <w:hyperlink r:id="rId33" w:history="1">
              <w:r w:rsidR="002C72ED"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C20E0A" w:rsidP="002C72ED">
            <w:pPr>
              <w:spacing w:after="0"/>
              <w:rPr>
                <w:rFonts w:ascii="Arial" w:eastAsia="MS PGothic" w:hAnsi="Arial" w:cs="Arial"/>
                <w:color w:val="0000FF"/>
                <w:sz w:val="16"/>
                <w:szCs w:val="16"/>
                <w:u w:val="single"/>
              </w:rPr>
            </w:pPr>
            <w:hyperlink r:id="rId34" w:history="1">
              <w:r w:rsidR="002C72ED"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C20E0A" w:rsidP="002C72ED">
            <w:pPr>
              <w:spacing w:after="0"/>
              <w:rPr>
                <w:rFonts w:ascii="Arial" w:eastAsia="MS PGothic" w:hAnsi="Arial" w:cs="Arial"/>
                <w:color w:val="0000FF"/>
                <w:sz w:val="16"/>
                <w:szCs w:val="16"/>
                <w:u w:val="single"/>
              </w:rPr>
            </w:pPr>
            <w:hyperlink r:id="rId35" w:history="1">
              <w:r w:rsidR="002C72ED"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2C72E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C20E0A" w:rsidP="002C72ED">
            <w:pPr>
              <w:spacing w:after="0"/>
              <w:rPr>
                <w:rFonts w:ascii="Arial" w:eastAsia="MS PGothic" w:hAnsi="Arial" w:cs="Arial"/>
                <w:color w:val="0000FF"/>
                <w:sz w:val="16"/>
                <w:szCs w:val="16"/>
                <w:u w:val="single"/>
              </w:rPr>
            </w:pPr>
            <w:hyperlink r:id="rId36" w:history="1">
              <w:r w:rsidR="002C72ED"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C20E0A" w:rsidP="002C72ED">
            <w:pPr>
              <w:spacing w:after="0"/>
              <w:rPr>
                <w:rFonts w:ascii="Arial" w:eastAsia="MS PGothic" w:hAnsi="Arial" w:cs="Arial"/>
                <w:color w:val="0000FF"/>
                <w:sz w:val="16"/>
                <w:szCs w:val="16"/>
                <w:u w:val="single"/>
              </w:rPr>
            </w:pPr>
            <w:hyperlink r:id="rId37" w:history="1">
              <w:r w:rsidR="002C72ED"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C20E0A" w:rsidP="002C72ED">
            <w:pPr>
              <w:spacing w:after="0"/>
              <w:rPr>
                <w:rFonts w:ascii="Arial" w:eastAsia="MS PGothic" w:hAnsi="Arial" w:cs="Arial"/>
                <w:color w:val="0000FF"/>
                <w:sz w:val="16"/>
                <w:szCs w:val="16"/>
                <w:u w:val="single"/>
              </w:rPr>
            </w:pPr>
            <w:hyperlink r:id="rId38" w:history="1">
              <w:r w:rsidR="002C72ED"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C20E0A" w:rsidP="002C72ED">
            <w:pPr>
              <w:spacing w:after="0"/>
              <w:rPr>
                <w:rFonts w:ascii="Arial" w:eastAsia="MS PGothic" w:hAnsi="Arial" w:cs="Arial"/>
                <w:color w:val="0000FF"/>
                <w:sz w:val="16"/>
                <w:szCs w:val="16"/>
                <w:u w:val="single"/>
              </w:rPr>
            </w:pPr>
            <w:hyperlink r:id="rId39" w:history="1">
              <w:r w:rsidR="002C72ED"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C20E0A" w:rsidP="002C72ED">
            <w:pPr>
              <w:spacing w:after="0"/>
              <w:rPr>
                <w:rFonts w:ascii="Arial" w:eastAsia="MS PGothic" w:hAnsi="Arial" w:cs="Arial"/>
                <w:color w:val="0000FF"/>
                <w:sz w:val="16"/>
                <w:szCs w:val="16"/>
                <w:u w:val="single"/>
              </w:rPr>
            </w:pPr>
            <w:hyperlink r:id="rId40" w:history="1">
              <w:r w:rsidR="002C72ED"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C20E0A" w:rsidP="002C72ED">
            <w:pPr>
              <w:spacing w:after="0"/>
              <w:rPr>
                <w:rFonts w:ascii="Arial" w:eastAsia="MS PGothic" w:hAnsi="Arial" w:cs="Arial"/>
                <w:color w:val="0000FF"/>
                <w:sz w:val="16"/>
                <w:szCs w:val="16"/>
                <w:u w:val="single"/>
              </w:rPr>
            </w:pPr>
            <w:hyperlink r:id="rId41" w:history="1">
              <w:r w:rsidR="002C72ED"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C20E0A" w:rsidP="002C72ED">
            <w:pPr>
              <w:spacing w:after="0"/>
              <w:rPr>
                <w:rFonts w:ascii="Arial" w:eastAsia="MS PGothic" w:hAnsi="Arial" w:cs="Arial"/>
                <w:color w:val="0000FF"/>
                <w:sz w:val="16"/>
                <w:szCs w:val="16"/>
                <w:u w:val="single"/>
              </w:rPr>
            </w:pPr>
            <w:hyperlink r:id="rId42" w:history="1">
              <w:r w:rsidR="002C72ED"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C20E0A" w:rsidP="002C72ED">
            <w:pPr>
              <w:spacing w:after="0"/>
              <w:rPr>
                <w:rFonts w:ascii="Arial" w:eastAsia="MS PGothic" w:hAnsi="Arial" w:cs="Arial"/>
                <w:color w:val="0000FF"/>
                <w:sz w:val="16"/>
                <w:szCs w:val="16"/>
                <w:u w:val="single"/>
              </w:rPr>
            </w:pPr>
            <w:hyperlink r:id="rId43" w:history="1">
              <w:r w:rsidR="002C72ED"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C20E0A" w:rsidP="002C72ED">
            <w:pPr>
              <w:spacing w:after="0"/>
              <w:rPr>
                <w:rFonts w:ascii="Arial" w:eastAsia="MS PGothic" w:hAnsi="Arial" w:cs="Arial"/>
                <w:color w:val="0000FF"/>
                <w:sz w:val="16"/>
                <w:szCs w:val="16"/>
                <w:u w:val="single"/>
              </w:rPr>
            </w:pPr>
            <w:hyperlink r:id="rId44" w:history="1">
              <w:r w:rsidR="002C72ED"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C20E0A" w:rsidP="002C72ED">
            <w:pPr>
              <w:spacing w:after="0"/>
              <w:rPr>
                <w:rFonts w:ascii="Arial" w:eastAsia="MS PGothic" w:hAnsi="Arial" w:cs="Arial"/>
                <w:color w:val="0000FF"/>
                <w:sz w:val="16"/>
                <w:szCs w:val="16"/>
                <w:u w:val="single"/>
              </w:rPr>
            </w:pPr>
            <w:hyperlink r:id="rId45" w:history="1">
              <w:r w:rsidR="002C72ED"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C20E0A" w:rsidP="002C72ED">
            <w:pPr>
              <w:spacing w:after="0"/>
              <w:rPr>
                <w:rFonts w:ascii="Arial" w:eastAsia="MS PGothic" w:hAnsi="Arial" w:cs="Arial"/>
                <w:color w:val="0000FF"/>
                <w:sz w:val="16"/>
                <w:szCs w:val="16"/>
                <w:u w:val="single"/>
              </w:rPr>
            </w:pPr>
            <w:hyperlink r:id="rId46" w:history="1">
              <w:r w:rsidR="002C72ED"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C20E0A" w:rsidP="002C72ED">
            <w:pPr>
              <w:spacing w:after="0"/>
              <w:rPr>
                <w:rFonts w:ascii="Arial" w:eastAsia="Yu Mincho" w:hAnsi="Arial" w:cs="Arial"/>
                <w:color w:val="0000FF"/>
                <w:sz w:val="16"/>
                <w:szCs w:val="16"/>
                <w:u w:val="single"/>
                <w:lang w:eastAsia="ja-JP"/>
              </w:rPr>
            </w:pPr>
            <w:hyperlink r:id="rId47" w:history="1">
              <w:r w:rsidR="002C72ED"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C20E0A" w:rsidP="002C72ED">
            <w:pPr>
              <w:spacing w:after="0"/>
              <w:rPr>
                <w:rFonts w:ascii="Arial" w:eastAsia="MS PGothic" w:hAnsi="Arial" w:cs="Arial"/>
                <w:color w:val="0000FF"/>
                <w:sz w:val="16"/>
                <w:szCs w:val="16"/>
                <w:u w:val="single"/>
              </w:rPr>
            </w:pPr>
            <w:hyperlink r:id="rId49" w:history="1">
              <w:r w:rsidR="002C72ED"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C20E0A" w:rsidP="002C72ED">
            <w:pPr>
              <w:spacing w:after="0"/>
              <w:rPr>
                <w:rFonts w:ascii="Arial" w:eastAsia="MS PGothic" w:hAnsi="Arial" w:cs="Arial"/>
                <w:color w:val="0000FF"/>
                <w:sz w:val="16"/>
                <w:szCs w:val="16"/>
                <w:u w:val="single"/>
              </w:rPr>
            </w:pPr>
            <w:hyperlink r:id="rId50" w:history="1">
              <w:r w:rsidR="002C72ED"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C20E0A" w:rsidP="002C72ED">
            <w:pPr>
              <w:spacing w:after="0"/>
              <w:rPr>
                <w:rFonts w:ascii="Arial" w:eastAsia="MS PGothic" w:hAnsi="Arial" w:cs="Arial"/>
                <w:color w:val="0000FF"/>
                <w:sz w:val="16"/>
                <w:szCs w:val="16"/>
                <w:u w:val="single"/>
              </w:rPr>
            </w:pPr>
            <w:hyperlink r:id="rId51" w:history="1">
              <w:r w:rsidR="002C72ED"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C20E0A" w:rsidP="002C72ED">
            <w:pPr>
              <w:spacing w:after="0"/>
              <w:rPr>
                <w:rFonts w:ascii="Arial" w:eastAsia="MS PGothic" w:hAnsi="Arial" w:cs="Arial"/>
                <w:color w:val="0000FF"/>
                <w:sz w:val="16"/>
                <w:szCs w:val="16"/>
                <w:u w:val="single"/>
              </w:rPr>
            </w:pPr>
            <w:hyperlink r:id="rId52" w:history="1">
              <w:r w:rsidR="002C72ED"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C20E0A" w:rsidP="002C72ED">
            <w:pPr>
              <w:spacing w:after="0"/>
              <w:rPr>
                <w:rFonts w:ascii="Arial" w:eastAsia="MS PGothic" w:hAnsi="Arial" w:cs="Arial"/>
                <w:color w:val="0000FF"/>
                <w:sz w:val="16"/>
                <w:szCs w:val="16"/>
                <w:u w:val="single"/>
              </w:rPr>
            </w:pPr>
            <w:hyperlink r:id="rId53" w:history="1">
              <w:r w:rsidR="002C72ED"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C20E0A" w:rsidP="002C72ED">
            <w:pPr>
              <w:spacing w:after="0"/>
              <w:rPr>
                <w:rFonts w:ascii="Arial" w:eastAsia="MS PGothic" w:hAnsi="Arial" w:cs="Arial"/>
                <w:color w:val="0000FF"/>
                <w:sz w:val="16"/>
                <w:szCs w:val="16"/>
                <w:u w:val="single"/>
              </w:rPr>
            </w:pPr>
            <w:hyperlink r:id="rId54" w:history="1">
              <w:r w:rsidR="002C72ED"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C20E0A" w:rsidP="002C72ED">
            <w:pPr>
              <w:spacing w:after="0"/>
              <w:rPr>
                <w:rFonts w:ascii="Arial" w:eastAsia="MS PGothic" w:hAnsi="Arial" w:cs="Arial"/>
                <w:color w:val="0000FF"/>
                <w:sz w:val="16"/>
                <w:szCs w:val="16"/>
                <w:u w:val="single"/>
              </w:rPr>
            </w:pPr>
            <w:hyperlink r:id="rId55" w:history="1">
              <w:r w:rsidR="002C72ED"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C20E0A" w:rsidP="002C72ED">
            <w:pPr>
              <w:spacing w:after="0"/>
              <w:rPr>
                <w:rFonts w:ascii="Arial" w:eastAsia="MS PGothic" w:hAnsi="Arial" w:cs="Arial"/>
                <w:color w:val="0000FF"/>
                <w:sz w:val="16"/>
                <w:szCs w:val="16"/>
                <w:u w:val="single"/>
              </w:rPr>
            </w:pPr>
            <w:hyperlink r:id="rId56" w:history="1">
              <w:r w:rsidR="002C72ED"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C20E0A" w:rsidP="002C72ED">
            <w:pPr>
              <w:spacing w:after="0"/>
              <w:rPr>
                <w:rFonts w:ascii="Arial" w:eastAsia="MS PGothic" w:hAnsi="Arial" w:cs="Arial"/>
                <w:color w:val="0000FF"/>
                <w:sz w:val="16"/>
                <w:szCs w:val="16"/>
                <w:u w:val="single"/>
              </w:rPr>
            </w:pPr>
            <w:hyperlink r:id="rId57" w:history="1">
              <w:r w:rsidR="002C72ED"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C20E0A" w:rsidP="002C72ED">
            <w:pPr>
              <w:spacing w:after="0"/>
              <w:rPr>
                <w:rFonts w:ascii="Arial" w:eastAsia="MS PGothic" w:hAnsi="Arial" w:cs="Arial"/>
                <w:color w:val="0000FF"/>
                <w:sz w:val="16"/>
                <w:szCs w:val="16"/>
                <w:u w:val="single"/>
              </w:rPr>
            </w:pPr>
            <w:hyperlink r:id="rId58" w:history="1">
              <w:r w:rsidR="002C72ED"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C20E0A" w:rsidP="002C72ED">
            <w:pPr>
              <w:spacing w:after="0"/>
              <w:rPr>
                <w:rFonts w:ascii="Arial" w:eastAsia="MS PGothic" w:hAnsi="Arial" w:cs="Arial"/>
                <w:color w:val="0000FF"/>
                <w:sz w:val="16"/>
                <w:szCs w:val="16"/>
                <w:u w:val="single"/>
              </w:rPr>
            </w:pPr>
            <w:hyperlink r:id="rId59" w:history="1">
              <w:r w:rsidR="002C72ED"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C20E0A" w:rsidP="002C72ED">
            <w:pPr>
              <w:spacing w:after="0"/>
              <w:rPr>
                <w:rFonts w:ascii="Arial" w:eastAsia="MS PGothic" w:hAnsi="Arial" w:cs="Arial"/>
                <w:color w:val="0000FF"/>
                <w:sz w:val="16"/>
                <w:szCs w:val="16"/>
                <w:u w:val="single"/>
              </w:rPr>
            </w:pPr>
            <w:hyperlink r:id="rId60" w:history="1">
              <w:r w:rsidR="002C72ED"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C20E0A" w:rsidP="002C72ED">
            <w:pPr>
              <w:spacing w:after="0"/>
              <w:rPr>
                <w:rFonts w:ascii="Arial" w:eastAsia="MS PGothic" w:hAnsi="Arial" w:cs="Arial"/>
                <w:color w:val="0000FF"/>
                <w:sz w:val="16"/>
                <w:szCs w:val="16"/>
                <w:u w:val="single"/>
              </w:rPr>
            </w:pPr>
            <w:hyperlink r:id="rId61" w:history="1">
              <w:r w:rsidR="002C72ED"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C20E0A" w:rsidP="002C72ED">
            <w:pPr>
              <w:spacing w:after="0"/>
              <w:rPr>
                <w:rFonts w:ascii="Arial" w:eastAsia="MS PGothic" w:hAnsi="Arial" w:cs="Arial"/>
                <w:color w:val="0000FF"/>
                <w:sz w:val="16"/>
                <w:szCs w:val="16"/>
                <w:u w:val="single"/>
              </w:rPr>
            </w:pPr>
            <w:hyperlink r:id="rId62" w:history="1">
              <w:r w:rsidR="002C72ED"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C20E0A" w:rsidP="002C72ED">
            <w:pPr>
              <w:spacing w:after="0"/>
              <w:rPr>
                <w:rFonts w:ascii="Arial" w:eastAsia="MS PGothic" w:hAnsi="Arial" w:cs="Arial"/>
                <w:color w:val="0000FF"/>
                <w:sz w:val="16"/>
                <w:szCs w:val="16"/>
                <w:u w:val="single"/>
              </w:rPr>
            </w:pPr>
            <w:hyperlink r:id="rId63" w:history="1">
              <w:r w:rsidR="002C72ED"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C20E0A" w:rsidP="002C72ED">
            <w:pPr>
              <w:spacing w:after="0"/>
              <w:rPr>
                <w:rFonts w:ascii="Arial" w:eastAsia="MS PGothic" w:hAnsi="Arial" w:cs="Arial"/>
                <w:color w:val="0000FF"/>
                <w:sz w:val="16"/>
                <w:szCs w:val="16"/>
                <w:u w:val="single"/>
              </w:rPr>
            </w:pPr>
            <w:hyperlink r:id="rId64" w:history="1">
              <w:r w:rsidR="002C72ED"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C20E0A" w:rsidP="002C72ED">
            <w:pPr>
              <w:spacing w:after="0"/>
              <w:rPr>
                <w:rFonts w:ascii="Arial" w:eastAsia="MS PGothic" w:hAnsi="Arial" w:cs="Arial"/>
                <w:color w:val="0000FF"/>
                <w:sz w:val="16"/>
                <w:szCs w:val="16"/>
                <w:u w:val="single"/>
              </w:rPr>
            </w:pPr>
            <w:hyperlink r:id="rId65" w:history="1">
              <w:r w:rsidR="002C72ED"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C20E0A" w:rsidP="002C72ED">
            <w:pPr>
              <w:spacing w:after="0"/>
              <w:rPr>
                <w:rFonts w:ascii="Arial" w:eastAsia="MS PGothic" w:hAnsi="Arial" w:cs="Arial"/>
                <w:color w:val="0000FF"/>
                <w:sz w:val="16"/>
                <w:szCs w:val="16"/>
                <w:u w:val="single"/>
              </w:rPr>
            </w:pPr>
            <w:hyperlink r:id="rId66" w:history="1">
              <w:r w:rsidR="002C72ED"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C20E0A" w:rsidP="002C72ED">
            <w:pPr>
              <w:spacing w:after="0"/>
              <w:rPr>
                <w:rFonts w:ascii="Arial" w:eastAsia="MS PGothic" w:hAnsi="Arial" w:cs="Arial"/>
                <w:color w:val="0000FF"/>
                <w:sz w:val="16"/>
                <w:szCs w:val="16"/>
                <w:u w:val="single"/>
              </w:rPr>
            </w:pPr>
            <w:hyperlink r:id="rId67" w:history="1">
              <w:r w:rsidR="002C72ED"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C20E0A" w:rsidP="002C72ED">
            <w:pPr>
              <w:spacing w:after="0"/>
              <w:rPr>
                <w:rFonts w:ascii="Arial" w:eastAsia="MS PGothic" w:hAnsi="Arial" w:cs="Arial"/>
                <w:color w:val="0000FF"/>
                <w:sz w:val="16"/>
                <w:szCs w:val="16"/>
                <w:u w:val="single"/>
              </w:rPr>
            </w:pPr>
            <w:hyperlink r:id="rId68" w:history="1">
              <w:r w:rsidR="002C72ED"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C20E0A" w:rsidP="002C72ED">
            <w:pPr>
              <w:spacing w:after="0"/>
              <w:rPr>
                <w:rFonts w:ascii="Arial" w:eastAsia="MS PGothic" w:hAnsi="Arial" w:cs="Arial"/>
                <w:color w:val="0000FF"/>
                <w:sz w:val="16"/>
                <w:szCs w:val="16"/>
                <w:u w:val="single"/>
              </w:rPr>
            </w:pPr>
            <w:hyperlink r:id="rId69" w:history="1">
              <w:r w:rsidR="002C72ED"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C20E0A" w:rsidP="002C72ED">
            <w:pPr>
              <w:spacing w:after="0"/>
              <w:rPr>
                <w:rFonts w:ascii="Arial" w:eastAsia="MS PGothic" w:hAnsi="Arial" w:cs="Arial"/>
                <w:color w:val="0000FF"/>
                <w:sz w:val="16"/>
                <w:szCs w:val="16"/>
                <w:u w:val="single"/>
              </w:rPr>
            </w:pPr>
            <w:hyperlink r:id="rId70" w:history="1">
              <w:r w:rsidR="002C72ED"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C20E0A" w:rsidP="002C72ED">
            <w:pPr>
              <w:spacing w:after="0"/>
              <w:rPr>
                <w:rFonts w:ascii="Arial" w:eastAsia="MS PGothic" w:hAnsi="Arial" w:cs="Arial"/>
                <w:color w:val="0000FF"/>
                <w:sz w:val="16"/>
                <w:szCs w:val="16"/>
                <w:u w:val="single"/>
              </w:rPr>
            </w:pPr>
            <w:hyperlink r:id="rId71" w:history="1">
              <w:r w:rsidR="002C72ED"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CEWiT</w:t>
            </w:r>
            <w:proofErr w:type="spellEnd"/>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C20E0A" w:rsidP="002C72ED">
            <w:pPr>
              <w:spacing w:after="0"/>
              <w:rPr>
                <w:rFonts w:ascii="Arial" w:eastAsia="MS PGothic" w:hAnsi="Arial" w:cs="Arial"/>
                <w:color w:val="0000FF"/>
                <w:sz w:val="16"/>
                <w:szCs w:val="16"/>
                <w:u w:val="single"/>
              </w:rPr>
            </w:pPr>
            <w:hyperlink r:id="rId72" w:history="1">
              <w:r w:rsidR="002C72ED"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C20E0A" w:rsidP="002C72ED">
            <w:pPr>
              <w:spacing w:after="0"/>
              <w:rPr>
                <w:rFonts w:ascii="Arial" w:eastAsia="MS PGothic" w:hAnsi="Arial" w:cs="Arial"/>
                <w:color w:val="0000FF"/>
                <w:sz w:val="16"/>
                <w:szCs w:val="16"/>
                <w:u w:val="single"/>
              </w:rPr>
            </w:pPr>
            <w:hyperlink r:id="rId73" w:history="1">
              <w:r w:rsidR="002C72ED"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8C2EDD"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C20E0A" w:rsidP="002C72ED">
            <w:pPr>
              <w:spacing w:after="0"/>
              <w:rPr>
                <w:rFonts w:ascii="Arial" w:eastAsia="MS PGothic" w:hAnsi="Arial" w:cs="Arial"/>
                <w:color w:val="0000FF"/>
                <w:sz w:val="16"/>
                <w:szCs w:val="16"/>
                <w:u w:val="single"/>
              </w:rPr>
            </w:pPr>
            <w:hyperlink r:id="rId74" w:history="1">
              <w:r w:rsidR="002C72ED"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2C72ED" w:rsidRDefault="002C72ED" w:rsidP="002C72ED">
            <w:pPr>
              <w:spacing w:after="0"/>
              <w:rPr>
                <w:rFonts w:ascii="Arial" w:eastAsia="MS PGothic" w:hAnsi="Arial" w:cs="Arial"/>
                <w:sz w:val="16"/>
                <w:szCs w:val="16"/>
                <w:lang w:val="nl-NL"/>
              </w:rPr>
            </w:pPr>
            <w:r w:rsidRPr="002C72ED">
              <w:rPr>
                <w:rFonts w:ascii="Arial" w:hAnsi="Arial" w:cs="Arial"/>
                <w:sz w:val="16"/>
                <w:szCs w:val="16"/>
                <w:lang w:val="nl-NL"/>
              </w:rPr>
              <w:t>BT, Orange, Vodafone, Deutsche Telekom, Turkcell, KPN</w:t>
            </w:r>
          </w:p>
        </w:tc>
      </w:tr>
    </w:tbl>
    <w:p w14:paraId="4D4963AE" w14:textId="77777777" w:rsidR="007E68C7" w:rsidRPr="002C72ED" w:rsidRDefault="007E68C7">
      <w:pPr>
        <w:rPr>
          <w:rFonts w:eastAsia="Yu Mincho"/>
          <w:sz w:val="24"/>
          <w:szCs w:val="24"/>
          <w:lang w:val="nl-NL" w:eastAsia="ja-JP"/>
        </w:rPr>
      </w:pPr>
    </w:p>
    <w:p w14:paraId="495EB9E1" w14:textId="77777777" w:rsidR="007E68C7" w:rsidRPr="00C17422" w:rsidRDefault="00AB3264">
      <w:pPr>
        <w:pStyle w:val="Heading1"/>
        <w:rPr>
          <w:b/>
          <w:bCs/>
        </w:rPr>
      </w:pPr>
      <w:r w:rsidRPr="00C17422">
        <w:rPr>
          <w:b/>
          <w:bCs/>
        </w:rPr>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A168" w14:textId="77777777" w:rsidR="00C20E0A" w:rsidRDefault="00C20E0A">
      <w:pPr>
        <w:spacing w:line="240" w:lineRule="auto"/>
      </w:pPr>
      <w:r>
        <w:separator/>
      </w:r>
    </w:p>
  </w:endnote>
  <w:endnote w:type="continuationSeparator" w:id="0">
    <w:p w14:paraId="30E788CE" w14:textId="77777777" w:rsidR="00C20E0A" w:rsidRDefault="00C20E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SimSu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DCD0F" w14:textId="77777777" w:rsidR="00C20E0A" w:rsidRDefault="00C20E0A">
      <w:pPr>
        <w:spacing w:after="0"/>
      </w:pPr>
      <w:r>
        <w:separator/>
      </w:r>
    </w:p>
  </w:footnote>
  <w:footnote w:type="continuationSeparator" w:id="0">
    <w:p w14:paraId="79324A9B" w14:textId="77777777" w:rsidR="00C20E0A" w:rsidRDefault="00C20E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pStyle w:val="ListParagraph"/>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1"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2"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3"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27"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1"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3"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8"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1"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abstractNumId w:val="14"/>
  </w:num>
  <w:num w:numId="2">
    <w:abstractNumId w:val="1"/>
  </w:num>
  <w:num w:numId="3">
    <w:abstractNumId w:val="0"/>
  </w:num>
  <w:num w:numId="4">
    <w:abstractNumId w:val="5"/>
  </w:num>
  <w:num w:numId="5">
    <w:abstractNumId w:val="16"/>
  </w:num>
  <w:num w:numId="6">
    <w:abstractNumId w:val="19"/>
    <w:lvlOverride w:ilvl="0">
      <w:startOverride w:val="1"/>
    </w:lvlOverride>
  </w:num>
  <w:num w:numId="7">
    <w:abstractNumId w:val="20"/>
  </w:num>
  <w:num w:numId="8">
    <w:abstractNumId w:val="29"/>
  </w:num>
  <w:num w:numId="9">
    <w:abstractNumId w:val="37"/>
  </w:num>
  <w:num w:numId="10">
    <w:abstractNumId w:val="7"/>
  </w:num>
  <w:num w:numId="11">
    <w:abstractNumId w:val="27"/>
  </w:num>
  <w:num w:numId="12">
    <w:abstractNumId w:val="42"/>
  </w:num>
  <w:num w:numId="13">
    <w:abstractNumId w:val="17"/>
  </w:num>
  <w:num w:numId="14">
    <w:abstractNumId w:val="31"/>
  </w:num>
  <w:num w:numId="15">
    <w:abstractNumId w:val="33"/>
  </w:num>
  <w:num w:numId="16">
    <w:abstractNumId w:val="24"/>
  </w:num>
  <w:num w:numId="17">
    <w:abstractNumId w:val="35"/>
  </w:num>
  <w:num w:numId="18">
    <w:abstractNumId w:val="43"/>
  </w:num>
  <w:num w:numId="19">
    <w:abstractNumId w:val="25"/>
  </w:num>
  <w:num w:numId="20">
    <w:abstractNumId w:val="47"/>
  </w:num>
  <w:num w:numId="21">
    <w:abstractNumId w:val="6"/>
  </w:num>
  <w:num w:numId="22">
    <w:abstractNumId w:val="45"/>
  </w:num>
  <w:num w:numId="23">
    <w:abstractNumId w:val="30"/>
  </w:num>
  <w:num w:numId="24">
    <w:abstractNumId w:val="8"/>
  </w:num>
  <w:num w:numId="25">
    <w:abstractNumId w:val="36"/>
  </w:num>
  <w:num w:numId="26">
    <w:abstractNumId w:val="4"/>
  </w:num>
  <w:num w:numId="27">
    <w:abstractNumId w:val="21"/>
  </w:num>
  <w:num w:numId="28">
    <w:abstractNumId w:val="13"/>
  </w:num>
  <w:num w:numId="29">
    <w:abstractNumId w:val="23"/>
  </w:num>
  <w:num w:numId="30">
    <w:abstractNumId w:val="39"/>
  </w:num>
  <w:num w:numId="31">
    <w:abstractNumId w:val="41"/>
  </w:num>
  <w:num w:numId="32">
    <w:abstractNumId w:val="9"/>
  </w:num>
  <w:num w:numId="33">
    <w:abstractNumId w:val="40"/>
  </w:num>
  <w:num w:numId="34">
    <w:abstractNumId w:val="46"/>
  </w:num>
  <w:num w:numId="35">
    <w:abstractNumId w:val="28"/>
  </w:num>
  <w:num w:numId="36">
    <w:abstractNumId w:val="22"/>
  </w:num>
  <w:num w:numId="37">
    <w:abstractNumId w:val="38"/>
  </w:num>
  <w:num w:numId="38">
    <w:abstractNumId w:val="15"/>
  </w:num>
  <w:num w:numId="39">
    <w:abstractNumId w:val="2"/>
  </w:num>
  <w:num w:numId="40">
    <w:abstractNumId w:val="18"/>
  </w:num>
  <w:num w:numId="41">
    <w:abstractNumId w:val="11"/>
  </w:num>
  <w:num w:numId="42">
    <w:abstractNumId w:val="10"/>
  </w:num>
  <w:num w:numId="43">
    <w:abstractNumId w:val="44"/>
  </w:num>
  <w:num w:numId="44">
    <w:abstractNumId w:val="32"/>
  </w:num>
  <w:num w:numId="45">
    <w:abstractNumId w:val="34"/>
  </w:num>
  <w:num w:numId="46">
    <w:abstractNumId w:val="12"/>
  </w:num>
  <w:num w:numId="47">
    <w:abstractNumId w:val="3"/>
  </w:num>
  <w:num w:numId="48">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88"/>
    <w:rsid w:val="000D590D"/>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B52"/>
    <w:rsid w:val="00332BDF"/>
    <w:rsid w:val="00332CE9"/>
    <w:rsid w:val="003331C8"/>
    <w:rsid w:val="00333283"/>
    <w:rsid w:val="0033332E"/>
    <w:rsid w:val="003333B7"/>
    <w:rsid w:val="003337C6"/>
    <w:rsid w:val="00333855"/>
    <w:rsid w:val="0033389F"/>
    <w:rsid w:val="003339B8"/>
    <w:rsid w:val="00333A89"/>
    <w:rsid w:val="00333B1F"/>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26"/>
    <w:rsid w:val="00464044"/>
    <w:rsid w:val="00464169"/>
    <w:rsid w:val="0046417A"/>
    <w:rsid w:val="004643D7"/>
    <w:rsid w:val="00464616"/>
    <w:rsid w:val="00464822"/>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C4B"/>
    <w:rsid w:val="00894DAE"/>
    <w:rsid w:val="00895116"/>
    <w:rsid w:val="008951E3"/>
    <w:rsid w:val="00895404"/>
    <w:rsid w:val="00895445"/>
    <w:rsid w:val="008954F7"/>
    <w:rsid w:val="00895654"/>
    <w:rsid w:val="00895684"/>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9A"/>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CF056C"/>
  <w15:docId w15:val="{9916598C-989F-417E-80A1-1F8CAE44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B"/>
    <w:basedOn w:val="Normal"/>
    <w:link w:val="ListParagraphChar"/>
    <w:uiPriority w:val="34"/>
    <w:qFormat/>
    <w:pPr>
      <w:numPr>
        <w:ilvl w:val="1"/>
        <w:numId w:val="4"/>
      </w:num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styleId="UnresolvedMention">
    <w:name w:val="Unresolved Mention"/>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6CABB-4895-4C65-A4E1-A444E6F4B0FF}">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7</TotalTime>
  <Pages>23</Pages>
  <Words>8756</Words>
  <Characters>49910</Characters>
  <Application>Microsoft Office Word</Application>
  <DocSecurity>0</DocSecurity>
  <Lines>415</Lines>
  <Paragraphs>117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Shrinivas Bhat</cp:lastModifiedBy>
  <cp:revision>19</cp:revision>
  <dcterms:created xsi:type="dcterms:W3CDTF">2025-08-26T05:18:00Z</dcterms:created>
  <dcterms:modified xsi:type="dcterms:W3CDTF">2025-08-26T05:27:00Z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ies>
</file>