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8BD56" w14:textId="3B1081C9" w:rsidR="00AB2E9B" w:rsidRPr="00AB2E9B" w:rsidRDefault="00AB2E9B" w:rsidP="00AB2E9B">
      <w:pPr>
        <w:pStyle w:val="aff3"/>
        <w:snapToGrid w:val="0"/>
        <w:rPr>
          <w:rFonts w:ascii="Arial" w:hAnsi="Arial" w:cs="Arial"/>
          <w:b/>
          <w:bCs/>
          <w:sz w:val="24"/>
          <w:szCs w:val="24"/>
          <w:lang w:val="en-GB"/>
        </w:rPr>
      </w:pPr>
      <w:bookmarkStart w:id="0" w:name="OLE_LINK2"/>
      <w:bookmarkStart w:id="1" w:name="OLE_LINK3"/>
      <w:r w:rsidRPr="00AB2E9B">
        <w:rPr>
          <w:rFonts w:ascii="Arial" w:hAnsi="Arial" w:cs="Arial"/>
          <w:b/>
          <w:bCs/>
          <w:sz w:val="24"/>
          <w:szCs w:val="24"/>
          <w:lang w:val="en-GB"/>
        </w:rPr>
        <w:t>3GPP TSG RAN WG1 #123</w:t>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DE5FD4" w:rsidRPr="00DE5FD4">
        <w:rPr>
          <w:rFonts w:ascii="Arial" w:hAnsi="Arial" w:cs="Arial"/>
          <w:b/>
          <w:bCs/>
          <w:sz w:val="24"/>
          <w:szCs w:val="24"/>
          <w:lang w:val="en-GB"/>
        </w:rPr>
        <w:t>R1-2508553</w:t>
      </w:r>
    </w:p>
    <w:p w14:paraId="4A02CCE7" w14:textId="7F4DB356" w:rsidR="004D03DF" w:rsidRDefault="00AB2E9B" w:rsidP="00AB2E9B">
      <w:pPr>
        <w:pStyle w:val="aff3"/>
        <w:snapToGrid w:val="0"/>
        <w:rPr>
          <w:rFonts w:ascii="Arial" w:hAnsi="Arial" w:cs="Arial"/>
          <w:b/>
          <w:bCs/>
          <w:sz w:val="24"/>
          <w:szCs w:val="24"/>
          <w:lang w:val="en-GB"/>
        </w:rPr>
      </w:pPr>
      <w:r w:rsidRPr="00AB2E9B">
        <w:rPr>
          <w:rFonts w:ascii="Arial" w:hAnsi="Arial" w:cs="Arial"/>
          <w:b/>
          <w:bCs/>
          <w:sz w:val="24"/>
          <w:szCs w:val="24"/>
          <w:lang w:val="en-GB"/>
        </w:rPr>
        <w:t>Dallas, USA, Nov 17th – 21st, 2025</w:t>
      </w:r>
    </w:p>
    <w:p w14:paraId="62E5F349" w14:textId="77777777" w:rsidR="00AB2E9B" w:rsidRPr="004D03DF" w:rsidRDefault="00AB2E9B" w:rsidP="00AB2E9B">
      <w:pPr>
        <w:pStyle w:val="aff3"/>
        <w:snapToGrid w:val="0"/>
        <w:rPr>
          <w:rFonts w:ascii="Times New Roman" w:eastAsiaTheme="minorEastAsia" w:hAnsi="Times New Roman" w:cs="Times New Roman"/>
          <w:b/>
          <w:bCs/>
          <w:sz w:val="24"/>
          <w:szCs w:val="24"/>
          <w:lang w:val="en-GB" w:eastAsia="zh-CN"/>
        </w:rPr>
      </w:pPr>
    </w:p>
    <w:p w14:paraId="47825095" w14:textId="434F53F2"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0F11E1">
        <w:rPr>
          <w:rFonts w:ascii="Arial" w:hAnsi="Arial" w:cs="Arial"/>
          <w:b/>
          <w:bCs/>
          <w:sz w:val="24"/>
          <w:szCs w:val="24"/>
          <w:lang w:val="en-GB" w:eastAsia="en-US"/>
        </w:rPr>
        <w:t>10</w:t>
      </w:r>
      <w:r w:rsidR="00E40F1B" w:rsidRPr="005217F9">
        <w:rPr>
          <w:rFonts w:ascii="Arial" w:hAnsi="Arial" w:cs="Arial"/>
          <w:b/>
          <w:bCs/>
          <w:sz w:val="24"/>
          <w:szCs w:val="24"/>
          <w:lang w:val="en-GB" w:eastAsia="en-US"/>
        </w:rPr>
        <w:t>.</w:t>
      </w:r>
      <w:r w:rsidR="006823A4" w:rsidRPr="005217F9">
        <w:rPr>
          <w:rFonts w:ascii="Arial" w:hAnsi="Arial" w:cs="Arial"/>
          <w:b/>
          <w:bCs/>
          <w:sz w:val="24"/>
          <w:szCs w:val="24"/>
          <w:lang w:val="en-GB" w:eastAsia="en-US"/>
        </w:rPr>
        <w:t>2</w:t>
      </w:r>
      <w:r w:rsidR="00E40F1B" w:rsidRPr="005217F9">
        <w:rPr>
          <w:rFonts w:ascii="Arial" w:hAnsi="Arial" w:cs="Arial"/>
          <w:b/>
          <w:bCs/>
          <w:sz w:val="24"/>
          <w:szCs w:val="24"/>
          <w:lang w:val="en-GB" w:eastAsia="en-US"/>
        </w:rPr>
        <w:t>.</w:t>
      </w:r>
      <w:r w:rsidR="000F11E1">
        <w:rPr>
          <w:rFonts w:ascii="Arial" w:hAnsi="Arial" w:cs="Arial"/>
          <w:b/>
          <w:bCs/>
          <w:sz w:val="24"/>
          <w:szCs w:val="24"/>
          <w:lang w:val="en-GB" w:eastAsia="en-US"/>
        </w:rPr>
        <w:t>1</w:t>
      </w:r>
    </w:p>
    <w:p w14:paraId="6D5A3739"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4C2CECA4"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B12B4F" w:rsidRPr="005217F9">
        <w:rPr>
          <w:rFonts w:ascii="Arial" w:hAnsi="Arial" w:cs="Arial"/>
          <w:b/>
          <w:bCs/>
          <w:sz w:val="24"/>
          <w:szCs w:val="24"/>
          <w:lang w:val="en-GB" w:eastAsia="en-US"/>
        </w:rPr>
        <w:t>Discussion</w:t>
      </w:r>
      <w:r w:rsidR="00335088" w:rsidRPr="005217F9">
        <w:rPr>
          <w:rFonts w:ascii="Arial" w:hAnsi="Arial" w:cs="Arial"/>
          <w:b/>
          <w:bCs/>
          <w:sz w:val="24"/>
          <w:szCs w:val="24"/>
          <w:lang w:val="en-GB" w:eastAsia="en-US"/>
        </w:rPr>
        <w:t xml:space="preserve"> </w:t>
      </w:r>
      <w:r w:rsidR="00634EDB" w:rsidRPr="005217F9">
        <w:rPr>
          <w:rFonts w:ascii="Arial" w:hAnsi="Arial" w:cs="Arial"/>
          <w:b/>
          <w:bCs/>
          <w:sz w:val="24"/>
          <w:szCs w:val="24"/>
          <w:lang w:val="en-GB" w:eastAsia="en-US"/>
        </w:rPr>
        <w:t xml:space="preserve">on </w:t>
      </w:r>
      <w:r w:rsidR="000F11E1">
        <w:rPr>
          <w:rFonts w:ascii="Arial" w:hAnsi="Arial" w:cs="Arial"/>
          <w:b/>
          <w:bCs/>
          <w:sz w:val="24"/>
          <w:szCs w:val="24"/>
          <w:lang w:val="en-GB" w:eastAsia="en-US"/>
        </w:rPr>
        <w:t>i</w:t>
      </w:r>
      <w:r w:rsidR="000F11E1" w:rsidRPr="000F11E1">
        <w:rPr>
          <w:rFonts w:ascii="Arial" w:hAnsi="Arial" w:cs="Arial"/>
          <w:b/>
          <w:bCs/>
          <w:sz w:val="24"/>
          <w:szCs w:val="24"/>
          <w:lang w:val="en-GB" w:eastAsia="en-US"/>
        </w:rPr>
        <w:t>mprovement of SRS capacity and coverage</w:t>
      </w:r>
    </w:p>
    <w:bookmarkEnd w:id="3"/>
    <w:bookmarkEnd w:id="4"/>
    <w:p w14:paraId="20B6126F"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1865B2A5" w14:textId="4D50D9B5" w:rsidR="008D73E9" w:rsidRDefault="008D73E9"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For </w:t>
      </w:r>
      <w:r w:rsidR="002A6B6D">
        <w:rPr>
          <w:rFonts w:ascii="Times New Roman" w:hAnsi="Times New Roman" w:cs="Times New Roman"/>
          <w:color w:val="000000" w:themeColor="text1"/>
          <w:lang w:eastAsia="zh-CN"/>
        </w:rPr>
        <w:t>RAN1#122</w:t>
      </w:r>
      <w:r w:rsidR="00237A5E">
        <w:rPr>
          <w:rFonts w:ascii="Times New Roman" w:hAnsi="Times New Roman" w:cs="Times New Roman" w:hint="eastAsia"/>
          <w:color w:val="000000" w:themeColor="text1"/>
          <w:lang w:eastAsia="zh-CN"/>
        </w:rPr>
        <w:t>bis</w:t>
      </w:r>
      <w:r w:rsidR="002A6B6D">
        <w:rPr>
          <w:rFonts w:ascii="Times New Roman" w:hAnsi="Times New Roman" w:cs="Times New Roman"/>
          <w:color w:val="000000" w:themeColor="text1"/>
          <w:lang w:eastAsia="zh-CN"/>
        </w:rPr>
        <w:t xml:space="preserve"> meeting [1], agreements on SR</w:t>
      </w:r>
      <w:r>
        <w:rPr>
          <w:rFonts w:ascii="Times New Roman" w:hAnsi="Times New Roman" w:cs="Times New Roman"/>
          <w:color w:val="000000" w:themeColor="text1"/>
          <w:lang w:eastAsia="zh-CN"/>
        </w:rPr>
        <w:t xml:space="preserve">S enhancements </w:t>
      </w:r>
      <w:r w:rsidR="002A6B6D">
        <w:rPr>
          <w:rFonts w:ascii="Times New Roman" w:hAnsi="Times New Roman" w:cs="Times New Roman"/>
          <w:color w:val="000000" w:themeColor="text1"/>
          <w:lang w:eastAsia="zh-CN"/>
        </w:rPr>
        <w:t>were achieved as:</w:t>
      </w:r>
      <w:r>
        <w:rPr>
          <w:rFonts w:ascii="Times New Roman" w:hAnsi="Times New Roman" w:cs="Times New Roman"/>
          <w:color w:val="000000" w:themeColor="text1"/>
          <w:lang w:eastAsia="zh-CN"/>
        </w:rPr>
        <w:t xml:space="preserve"> </w:t>
      </w:r>
    </w:p>
    <w:p w14:paraId="5702FDB4" w14:textId="77777777" w:rsidR="000908D6" w:rsidRPr="000908D6" w:rsidRDefault="000908D6" w:rsidP="000908D6">
      <w:pPr>
        <w:snapToGrid w:val="0"/>
        <w:spacing w:after="0" w:line="240" w:lineRule="auto"/>
        <w:jc w:val="both"/>
        <w:rPr>
          <w:rFonts w:ascii="Times New Roman" w:eastAsia="MS Mincho" w:hAnsi="Times New Roman" w:cs="Times New Roman"/>
          <w:szCs w:val="24"/>
          <w:lang w:val="x-none" w:eastAsia="x-none"/>
        </w:rPr>
      </w:pPr>
      <w:r w:rsidRPr="000908D6">
        <w:rPr>
          <w:rFonts w:ascii="Times New Roman" w:eastAsia="MS Mincho" w:hAnsi="Times New Roman" w:cs="Times New Roman"/>
          <w:szCs w:val="24"/>
          <w:highlight w:val="green"/>
          <w:lang w:val="x-none" w:eastAsia="x-none"/>
        </w:rPr>
        <w:t>Agreement</w:t>
      </w:r>
    </w:p>
    <w:p w14:paraId="28CBD615" w14:textId="77777777" w:rsidR="000908D6" w:rsidRPr="000908D6" w:rsidRDefault="000908D6" w:rsidP="000908D6">
      <w:pPr>
        <w:snapToGrid w:val="0"/>
        <w:spacing w:after="0" w:line="240" w:lineRule="auto"/>
        <w:jc w:val="both"/>
        <w:rPr>
          <w:rFonts w:ascii="Times New Roman" w:eastAsia="等线" w:hAnsi="Times New Roman" w:cs="Times New Roman"/>
          <w:bCs/>
          <w:sz w:val="20"/>
          <w:lang w:val="en-GB" w:eastAsia="zh-CN"/>
        </w:rPr>
      </w:pPr>
      <w:r w:rsidRPr="000908D6">
        <w:rPr>
          <w:rFonts w:ascii="Times New Roman" w:eastAsia="等线" w:hAnsi="Times New Roman" w:cs="Times New Roman"/>
          <w:bCs/>
          <w:sz w:val="20"/>
          <w:lang w:val="en-GB" w:eastAsia="zh-CN"/>
        </w:rPr>
        <w:t xml:space="preserve">To determine the time-domain location of </w:t>
      </w:r>
      <w:r w:rsidRPr="000908D6">
        <w:rPr>
          <w:rFonts w:ascii="Times New Roman" w:eastAsia="等线" w:hAnsi="Times New Roman" w:cs="Times New Roman" w:hint="eastAsia"/>
          <w:bCs/>
          <w:sz w:val="20"/>
          <w:lang w:val="en-GB" w:eastAsia="zh-CN"/>
        </w:rPr>
        <w:t xml:space="preserve">a </w:t>
      </w:r>
      <w:r w:rsidRPr="000908D6">
        <w:rPr>
          <w:rFonts w:ascii="Times New Roman" w:eastAsia="等线" w:hAnsi="Times New Roman" w:cs="Times New Roman"/>
          <w:bCs/>
          <w:sz w:val="20"/>
          <w:lang w:val="en-GB" w:eastAsia="zh-CN"/>
        </w:rPr>
        <w:t>cross-slot SRS</w:t>
      </w:r>
      <w:r w:rsidRPr="000908D6">
        <w:rPr>
          <w:rFonts w:ascii="Times New Roman" w:eastAsia="等线" w:hAnsi="Times New Roman" w:cs="Times New Roman" w:hint="eastAsia"/>
          <w:bCs/>
          <w:sz w:val="20"/>
          <w:lang w:val="en-GB" w:eastAsia="zh-CN"/>
        </w:rPr>
        <w:t xml:space="preserve"> resource,</w:t>
      </w:r>
    </w:p>
    <w:p w14:paraId="2EE0A87D" w14:textId="04C759C0" w:rsidR="000908D6" w:rsidRPr="000908D6" w:rsidRDefault="000908D6" w:rsidP="000908D6">
      <w:pPr>
        <w:numPr>
          <w:ilvl w:val="0"/>
          <w:numId w:val="36"/>
        </w:numPr>
        <w:snapToGrid w:val="0"/>
        <w:spacing w:after="0" w:line="240" w:lineRule="auto"/>
        <w:jc w:val="both"/>
        <w:rPr>
          <w:rFonts w:ascii="Times New Roman" w:eastAsia="等线" w:hAnsi="Times New Roman" w:cs="Times New Roman"/>
          <w:bCs/>
          <w:sz w:val="20"/>
          <w:lang w:val="en-GB" w:eastAsia="zh-CN"/>
        </w:rPr>
      </w:pPr>
      <w:r w:rsidRPr="000908D6">
        <w:rPr>
          <w:rFonts w:ascii="Times New Roman" w:eastAsia="等线" w:hAnsi="Times New Roman" w:cs="Times New Roman"/>
          <w:bCs/>
          <w:sz w:val="20"/>
          <w:lang w:val="en-GB" w:eastAsia="zh-CN"/>
        </w:rPr>
        <w:t>‘</w:t>
      </w:r>
      <m:oMath>
        <m:sSub>
          <m:sSubPr>
            <m:ctrlPr>
              <w:rPr>
                <w:rFonts w:ascii="Cambria Math" w:eastAsia="等线" w:hAnsi="Cambria Math"/>
                <w:bCs/>
                <w:lang w:eastAsia="zh-CN"/>
              </w:rPr>
            </m:ctrlPr>
          </m:sSubPr>
          <m:e>
            <m:r>
              <m:rPr>
                <m:sty m:val="bi"/>
              </m:rPr>
              <w:rPr>
                <w:rFonts w:ascii="Cambria Math" w:eastAsia="等线" w:hAnsi="Cambria Math"/>
                <w:lang w:eastAsia="zh-CN"/>
              </w:rPr>
              <m:t>l</m:t>
            </m:r>
          </m:e>
          <m:sub>
            <m:r>
              <m:rPr>
                <m:sty m:val="b"/>
              </m:rPr>
              <w:rPr>
                <w:rFonts w:ascii="Cambria Math" w:eastAsia="等线" w:hAnsi="Cambria Math"/>
                <w:lang w:eastAsia="zh-CN"/>
              </w:rPr>
              <m:t>0</m:t>
            </m:r>
          </m:sub>
        </m:sSub>
      </m:oMath>
      <w:r w:rsidRPr="000908D6">
        <w:rPr>
          <w:rFonts w:ascii="Times New Roman" w:eastAsia="等线" w:hAnsi="Times New Roman" w:cs="Times New Roman"/>
          <w:bCs/>
          <w:sz w:val="20"/>
          <w:lang w:val="en-GB" w:eastAsia="zh-CN"/>
        </w:rPr>
        <w:t xml:space="preserve">’ </w:t>
      </w:r>
      <w:r w:rsidRPr="000908D6">
        <w:rPr>
          <w:rFonts w:ascii="Times New Roman" w:eastAsia="等线" w:hAnsi="Times New Roman" w:cs="Times New Roman" w:hint="eastAsia"/>
          <w:bCs/>
          <w:sz w:val="20"/>
          <w:lang w:val="en-GB" w:eastAsia="zh-CN"/>
        </w:rPr>
        <w:t xml:space="preserve">is </w:t>
      </w:r>
      <w:r w:rsidRPr="000908D6">
        <w:rPr>
          <w:rFonts w:ascii="Times New Roman" w:eastAsia="等线" w:hAnsi="Times New Roman" w:cs="Times New Roman"/>
          <w:bCs/>
          <w:sz w:val="20"/>
          <w:lang w:val="en-GB" w:eastAsia="zh-CN"/>
        </w:rPr>
        <w:t xml:space="preserve">interpreted as the starting symbol </w:t>
      </w:r>
      <w:r w:rsidRPr="000908D6">
        <w:rPr>
          <w:rFonts w:ascii="Times New Roman" w:eastAsia="等线" w:hAnsi="Times New Roman" w:cs="Times New Roman" w:hint="eastAsia"/>
          <w:bCs/>
          <w:sz w:val="20"/>
          <w:lang w:val="en-GB" w:eastAsia="zh-CN"/>
        </w:rPr>
        <w:t>in</w:t>
      </w:r>
      <w:r w:rsidRPr="000908D6">
        <w:rPr>
          <w:rFonts w:ascii="Times New Roman" w:eastAsia="等线" w:hAnsi="Times New Roman" w:cs="Times New Roman"/>
          <w:bCs/>
          <w:sz w:val="20"/>
          <w:lang w:val="en-GB" w:eastAsia="zh-CN"/>
        </w:rPr>
        <w:t xml:space="preserve"> the starting slot for an SRS resource.</w:t>
      </w:r>
    </w:p>
    <w:p w14:paraId="7BAC9A79" w14:textId="7B9E40B0" w:rsidR="000908D6" w:rsidRPr="000908D6" w:rsidRDefault="000908D6" w:rsidP="000908D6">
      <w:pPr>
        <w:numPr>
          <w:ilvl w:val="0"/>
          <w:numId w:val="36"/>
        </w:numPr>
        <w:snapToGrid w:val="0"/>
        <w:spacing w:after="0" w:line="240" w:lineRule="auto"/>
        <w:jc w:val="both"/>
        <w:rPr>
          <w:rFonts w:ascii="Times New Roman" w:eastAsia="等线" w:hAnsi="Times New Roman" w:cs="Times New Roman"/>
          <w:bCs/>
          <w:sz w:val="20"/>
          <w:lang w:val="en-GB" w:eastAsia="zh-CN"/>
        </w:rPr>
      </w:pPr>
      <w:r w:rsidRPr="000908D6">
        <w:rPr>
          <w:rFonts w:ascii="Times New Roman" w:eastAsia="等线" w:hAnsi="Times New Roman" w:cs="Times New Roman"/>
          <w:bCs/>
          <w:sz w:val="20"/>
          <w:lang w:val="en-GB" w:eastAsia="zh-CN"/>
        </w:rPr>
        <w:t>‘</w:t>
      </w:r>
      <m:oMath>
        <m:sSup>
          <m:sSupPr>
            <m:ctrlPr>
              <w:rPr>
                <w:rFonts w:ascii="Cambria Math" w:eastAsia="等线" w:hAnsi="Cambria Math"/>
                <w:bCs/>
                <w:lang w:eastAsia="zh-CN"/>
              </w:rPr>
            </m:ctrlPr>
          </m:sSupPr>
          <m:e>
            <m:r>
              <m:rPr>
                <m:sty m:val="bi"/>
              </m:rPr>
              <w:rPr>
                <w:rFonts w:ascii="Cambria Math" w:eastAsia="等线" w:hAnsi="Cambria Math"/>
                <w:lang w:eastAsia="zh-CN"/>
              </w:rPr>
              <m:t>l</m:t>
            </m:r>
          </m:e>
          <m:sup>
            <m:r>
              <m:rPr>
                <m:sty m:val="p"/>
              </m:rPr>
              <w:rPr>
                <w:rFonts w:ascii="Cambria Math" w:eastAsia="等线" w:hAnsi="Cambria Math"/>
                <w:lang w:eastAsia="zh-CN"/>
              </w:rPr>
              <m:t>'</m:t>
            </m:r>
          </m:sup>
        </m:sSup>
        <m:r>
          <m:rPr>
            <m:sty m:val="p"/>
          </m:rPr>
          <w:rPr>
            <w:rFonts w:ascii="Cambria Math" w:eastAsia="等线" w:hAnsi="Cambria Math"/>
            <w:lang w:eastAsia="zh-CN"/>
          </w:rPr>
          <m:t>+</m:t>
        </m:r>
        <m:sSub>
          <m:sSubPr>
            <m:ctrlPr>
              <w:rPr>
                <w:rFonts w:ascii="Cambria Math" w:eastAsia="等线" w:hAnsi="Cambria Math"/>
                <w:bCs/>
                <w:lang w:eastAsia="zh-CN"/>
              </w:rPr>
            </m:ctrlPr>
          </m:sSubPr>
          <m:e>
            <m:r>
              <m:rPr>
                <m:sty m:val="bi"/>
              </m:rPr>
              <w:rPr>
                <w:rFonts w:ascii="Cambria Math" w:eastAsia="等线" w:hAnsi="Cambria Math"/>
                <w:lang w:eastAsia="zh-CN"/>
              </w:rPr>
              <m:t>l</m:t>
            </m:r>
          </m:e>
          <m:sub>
            <m:r>
              <m:rPr>
                <m:sty m:val="b"/>
              </m:rPr>
              <w:rPr>
                <w:rFonts w:ascii="Cambria Math" w:eastAsia="等线" w:hAnsi="Cambria Math"/>
                <w:lang w:eastAsia="zh-CN"/>
              </w:rPr>
              <m:t>0</m:t>
            </m:r>
          </m:sub>
        </m:sSub>
      </m:oMath>
      <w:r w:rsidRPr="000908D6">
        <w:rPr>
          <w:rFonts w:ascii="Times New Roman" w:eastAsia="等线" w:hAnsi="Times New Roman" w:cs="Times New Roman"/>
          <w:bCs/>
          <w:sz w:val="20"/>
          <w:lang w:val="en-GB" w:eastAsia="zh-CN"/>
        </w:rPr>
        <w:t xml:space="preserve">’ </w:t>
      </w:r>
      <w:r w:rsidRPr="000908D6">
        <w:rPr>
          <w:rFonts w:ascii="Times New Roman" w:eastAsia="等线" w:hAnsi="Times New Roman" w:cs="Times New Roman" w:hint="eastAsia"/>
          <w:bCs/>
          <w:sz w:val="20"/>
          <w:lang w:val="en-GB" w:eastAsia="zh-CN"/>
        </w:rPr>
        <w:t>is</w:t>
      </w:r>
      <w:r w:rsidRPr="000908D6">
        <w:rPr>
          <w:rFonts w:ascii="Times New Roman" w:eastAsia="等线" w:hAnsi="Times New Roman" w:cs="Times New Roman"/>
          <w:bCs/>
          <w:sz w:val="20"/>
          <w:lang w:val="en-GB" w:eastAsia="zh-CN"/>
        </w:rPr>
        <w:t xml:space="preserve"> interpreted as the symbol index in a slot or two consecutive S and U slots. </w:t>
      </w:r>
    </w:p>
    <w:p w14:paraId="27AF16B5" w14:textId="25DCB1C4" w:rsidR="000908D6" w:rsidRPr="000908D6" w:rsidRDefault="000908D6" w:rsidP="000908D6">
      <w:pPr>
        <w:numPr>
          <w:ilvl w:val="0"/>
          <w:numId w:val="36"/>
        </w:numPr>
        <w:snapToGrid w:val="0"/>
        <w:spacing w:after="0" w:line="240" w:lineRule="auto"/>
        <w:jc w:val="both"/>
        <w:rPr>
          <w:rFonts w:ascii="Times New Roman" w:eastAsia="等线" w:hAnsi="Times New Roman" w:cs="Times New Roman"/>
          <w:b/>
          <w:sz w:val="20"/>
          <w:lang w:val="en-GB" w:eastAsia="zh-CN"/>
        </w:rPr>
      </w:pPr>
      <w:r w:rsidRPr="000908D6">
        <w:rPr>
          <w:rFonts w:ascii="Times New Roman" w:eastAsia="等线" w:hAnsi="Times New Roman" w:cs="Times New Roman"/>
          <w:bCs/>
          <w:sz w:val="20"/>
          <w:lang w:val="en-GB" w:eastAsia="zh-CN"/>
        </w:rPr>
        <w:t>The restriction ‘</w:t>
      </w:r>
      <m:oMath>
        <m:sSub>
          <m:sSubPr>
            <m:ctrlPr>
              <w:rPr>
                <w:rFonts w:ascii="Cambria Math" w:eastAsia="等线" w:hAnsi="Cambria Math"/>
                <w:bCs/>
                <w:lang w:eastAsia="zh-CN"/>
              </w:rPr>
            </m:ctrlPr>
          </m:sSubPr>
          <m:e>
            <m:r>
              <m:rPr>
                <m:sty m:val="bi"/>
              </m:rPr>
              <w:rPr>
                <w:rFonts w:ascii="Cambria Math" w:eastAsia="等线" w:hAnsi="Cambria Math"/>
                <w:lang w:eastAsia="zh-CN"/>
              </w:rPr>
              <m:t>l</m:t>
            </m:r>
          </m:e>
          <m:sub>
            <m:r>
              <m:rPr>
                <m:nor/>
              </m:rPr>
              <w:rPr>
                <w:rFonts w:ascii="Times New Roman" w:eastAsia="等线" w:hAnsi="Times New Roman"/>
                <w:bCs/>
                <w:lang w:eastAsia="zh-CN"/>
              </w:rPr>
              <m:t>offset</m:t>
            </m:r>
          </m:sub>
        </m:sSub>
        <m:r>
          <m:rPr>
            <m:sty m:val="p"/>
          </m:rPr>
          <w:rPr>
            <w:rFonts w:ascii="Cambria Math" w:eastAsia="等线" w:hAnsi="Cambria Math"/>
            <w:lang w:eastAsia="zh-CN"/>
          </w:rPr>
          <m:t>≥</m:t>
        </m:r>
        <m:sSubSup>
          <m:sSubSupPr>
            <m:ctrlPr>
              <w:rPr>
                <w:rFonts w:ascii="Cambria Math" w:eastAsia="等线" w:hAnsi="Cambria Math"/>
                <w:bCs/>
                <w:lang w:eastAsia="zh-CN"/>
              </w:rPr>
            </m:ctrlPr>
          </m:sSubSupPr>
          <m:e>
            <m:r>
              <m:rPr>
                <m:sty m:val="bi"/>
              </m:rPr>
              <w:rPr>
                <w:rFonts w:ascii="Cambria Math" w:eastAsia="等线" w:hAnsi="Cambria Math"/>
                <w:lang w:eastAsia="zh-CN"/>
              </w:rPr>
              <m:t>N</m:t>
            </m:r>
          </m:e>
          <m:sub>
            <m:r>
              <m:rPr>
                <m:nor/>
              </m:rPr>
              <w:rPr>
                <w:rFonts w:ascii="Times New Roman" w:eastAsia="等线" w:hAnsi="Times New Roman"/>
                <w:bCs/>
                <w:lang w:eastAsia="zh-CN"/>
              </w:rPr>
              <m:t>symb</m:t>
            </m:r>
          </m:sub>
          <m:sup>
            <m:r>
              <m:rPr>
                <m:nor/>
              </m:rPr>
              <w:rPr>
                <w:rFonts w:ascii="Times New Roman" w:eastAsia="等线" w:hAnsi="Times New Roman"/>
                <w:bCs/>
                <w:lang w:eastAsia="zh-CN"/>
              </w:rPr>
              <m:t>SRS</m:t>
            </m:r>
          </m:sup>
        </m:sSubSup>
        <m:r>
          <m:rPr>
            <m:sty m:val="p"/>
          </m:rPr>
          <w:rPr>
            <w:rFonts w:ascii="Cambria Math" w:eastAsia="等线" w:hAnsi="Cambria Math"/>
            <w:lang w:eastAsia="zh-CN"/>
          </w:rPr>
          <m:t>-</m:t>
        </m:r>
        <m:r>
          <m:rPr>
            <m:sty m:val="b"/>
          </m:rPr>
          <w:rPr>
            <w:rFonts w:ascii="Cambria Math" w:eastAsia="等线" w:hAnsi="Cambria Math"/>
            <w:lang w:eastAsia="zh-CN"/>
          </w:rPr>
          <m:t>1</m:t>
        </m:r>
      </m:oMath>
      <w:r w:rsidRPr="000908D6">
        <w:rPr>
          <w:rFonts w:ascii="Times New Roman" w:eastAsia="等线" w:hAnsi="Times New Roman" w:cs="Times New Roman"/>
          <w:bCs/>
          <w:sz w:val="20"/>
          <w:lang w:val="en-GB" w:eastAsia="zh-CN"/>
        </w:rPr>
        <w:t xml:space="preserve">’ </w:t>
      </w:r>
      <w:r w:rsidRPr="000908D6">
        <w:rPr>
          <w:rFonts w:ascii="Times New Roman" w:eastAsia="等线" w:hAnsi="Times New Roman" w:cs="Times New Roman" w:hint="eastAsia"/>
          <w:bCs/>
          <w:sz w:val="20"/>
          <w:lang w:val="en-GB" w:eastAsia="zh-CN"/>
        </w:rPr>
        <w:t>is</w:t>
      </w:r>
      <w:r w:rsidRPr="000908D6">
        <w:rPr>
          <w:rFonts w:ascii="Times New Roman" w:eastAsia="等线" w:hAnsi="Times New Roman" w:cs="Times New Roman"/>
          <w:bCs/>
          <w:sz w:val="20"/>
          <w:lang w:val="en-GB" w:eastAsia="zh-CN"/>
        </w:rPr>
        <w:t xml:space="preserve"> removed.</w:t>
      </w:r>
    </w:p>
    <w:p w14:paraId="0306F640" w14:textId="77777777" w:rsidR="000908D6" w:rsidRPr="000908D6" w:rsidRDefault="000908D6" w:rsidP="000908D6">
      <w:pPr>
        <w:snapToGrid w:val="0"/>
        <w:spacing w:after="0" w:line="240" w:lineRule="auto"/>
        <w:jc w:val="both"/>
        <w:rPr>
          <w:rFonts w:ascii="Times New Roman" w:eastAsia="MS Mincho" w:hAnsi="Times New Roman" w:cs="Times New Roman"/>
          <w:szCs w:val="24"/>
          <w:lang w:val="x-none" w:eastAsia="x-none"/>
        </w:rPr>
      </w:pPr>
      <w:r w:rsidRPr="000908D6">
        <w:rPr>
          <w:rFonts w:ascii="Times New Roman" w:eastAsia="MS Mincho" w:hAnsi="Times New Roman" w:cs="Times New Roman"/>
          <w:szCs w:val="24"/>
          <w:highlight w:val="green"/>
          <w:lang w:val="x-none" w:eastAsia="x-none"/>
        </w:rPr>
        <w:t>Agreement</w:t>
      </w:r>
    </w:p>
    <w:p w14:paraId="3D219638" w14:textId="77777777" w:rsidR="000908D6" w:rsidRPr="000908D6" w:rsidRDefault="000908D6" w:rsidP="000908D6">
      <w:pPr>
        <w:numPr>
          <w:ilvl w:val="0"/>
          <w:numId w:val="37"/>
        </w:numPr>
        <w:snapToGrid w:val="0"/>
        <w:spacing w:after="0" w:line="240" w:lineRule="auto"/>
        <w:jc w:val="both"/>
        <w:rPr>
          <w:rFonts w:ascii="Times New Roman" w:eastAsia="等线" w:hAnsi="Times New Roman" w:cs="Times New Roman"/>
          <w:sz w:val="20"/>
          <w:szCs w:val="20"/>
          <w:lang w:val="en-GB" w:eastAsia="zh-CN"/>
        </w:rPr>
      </w:pPr>
      <w:r w:rsidRPr="000908D6">
        <w:rPr>
          <w:rFonts w:ascii="Times New Roman" w:eastAsia="等线" w:hAnsi="Times New Roman" w:cs="Times New Roman" w:hint="eastAsia"/>
          <w:sz w:val="20"/>
          <w:szCs w:val="20"/>
          <w:lang w:val="en-GB" w:eastAsia="zh-CN"/>
        </w:rPr>
        <w:t xml:space="preserve">For </w:t>
      </w:r>
      <w:r w:rsidRPr="000908D6">
        <w:rPr>
          <w:rFonts w:ascii="Times New Roman" w:eastAsia="等线" w:hAnsi="Times New Roman" w:cs="Times New Roman"/>
          <w:bCs/>
          <w:iCs/>
          <w:sz w:val="20"/>
          <w:szCs w:val="20"/>
          <w:lang w:val="en-GB"/>
        </w:rPr>
        <w:t>intra-repetition hopping</w:t>
      </w:r>
      <w:r w:rsidRPr="000908D6">
        <w:rPr>
          <w:rFonts w:ascii="Times New Roman" w:eastAsia="等线" w:hAnsi="Times New Roman" w:cs="Times New Roman"/>
          <w:bCs/>
          <w:sz w:val="20"/>
          <w:szCs w:val="20"/>
          <w:lang w:val="en-GB" w:eastAsia="zh-CN"/>
        </w:rPr>
        <w:t xml:space="preserve"> </w:t>
      </w:r>
      <w:r w:rsidRPr="000908D6">
        <w:rPr>
          <w:rFonts w:ascii="Times New Roman" w:eastAsia="等线" w:hAnsi="Times New Roman" w:cs="Times New Roman" w:hint="eastAsia"/>
          <w:sz w:val="20"/>
          <w:szCs w:val="20"/>
          <w:lang w:val="en-GB" w:eastAsia="zh-CN"/>
        </w:rPr>
        <w:t>f</w:t>
      </w:r>
      <w:r w:rsidRPr="000908D6">
        <w:rPr>
          <w:rFonts w:ascii="Times New Roman" w:eastAsia="等线" w:hAnsi="Times New Roman" w:cs="Times New Roman"/>
          <w:sz w:val="20"/>
          <w:szCs w:val="20"/>
          <w:lang w:val="en-GB" w:eastAsia="zh-CN"/>
        </w:rPr>
        <w:t xml:space="preserve">or </w:t>
      </w:r>
      <w:r w:rsidRPr="000908D6">
        <w:rPr>
          <w:rFonts w:ascii="Times New Roman" w:eastAsia="等线" w:hAnsi="Times New Roman" w:cs="Times New Roman"/>
          <w:bCs/>
          <w:sz w:val="20"/>
          <w:szCs w:val="20"/>
          <w:lang w:val="en-GB" w:eastAsia="zh-CN"/>
        </w:rPr>
        <w:t>SRS repetition symbols within each SRS frequency</w:t>
      </w:r>
      <w:r w:rsidRPr="000908D6">
        <w:rPr>
          <w:rFonts w:ascii="Times New Roman" w:eastAsia="等线" w:hAnsi="Times New Roman" w:cs="Times New Roman" w:hint="eastAsia"/>
          <w:bCs/>
          <w:sz w:val="20"/>
          <w:szCs w:val="20"/>
          <w:lang w:val="en-GB" w:eastAsia="zh-CN"/>
        </w:rPr>
        <w:t>, support</w:t>
      </w:r>
      <w:r w:rsidRPr="000908D6">
        <w:rPr>
          <w:rFonts w:ascii="Times New Roman" w:eastAsia="等线" w:hAnsi="Times New Roman" w:cs="Times New Roman"/>
          <w:sz w:val="20"/>
          <w:szCs w:val="20"/>
          <w:lang w:val="en-GB" w:eastAsia="zh-CN"/>
        </w:rPr>
        <w:t xml:space="preserve"> </w:t>
      </w:r>
      <w:r w:rsidRPr="000908D6">
        <w:rPr>
          <w:rFonts w:ascii="Times New Roman" w:eastAsia="Batang" w:hAnsi="Times New Roman" w:cs="Times New Roman"/>
          <w:sz w:val="20"/>
          <w:szCs w:val="20"/>
          <w:lang w:val="en-GB" w:eastAsia="x-none"/>
        </w:rPr>
        <w:t>periodic</w:t>
      </w:r>
      <w:r w:rsidRPr="000908D6">
        <w:rPr>
          <w:rFonts w:ascii="Times New Roman" w:eastAsia="等线" w:hAnsi="Times New Roman" w:cs="Times New Roman" w:hint="eastAsia"/>
          <w:sz w:val="20"/>
          <w:szCs w:val="20"/>
          <w:lang w:val="en-GB" w:eastAsia="zh-CN"/>
        </w:rPr>
        <w:t xml:space="preserve">, </w:t>
      </w:r>
      <w:r w:rsidRPr="000908D6">
        <w:rPr>
          <w:rFonts w:ascii="Times New Roman" w:eastAsia="Batang" w:hAnsi="Times New Roman" w:cs="Times New Roman"/>
          <w:sz w:val="20"/>
          <w:szCs w:val="20"/>
          <w:lang w:val="en-GB" w:eastAsia="x-none"/>
        </w:rPr>
        <w:t xml:space="preserve">semi-persistent </w:t>
      </w:r>
      <w:r w:rsidRPr="000908D6">
        <w:rPr>
          <w:rFonts w:ascii="Times New Roman" w:eastAsia="等线" w:hAnsi="Times New Roman" w:cs="Times New Roman" w:hint="eastAsia"/>
          <w:sz w:val="20"/>
          <w:szCs w:val="20"/>
          <w:lang w:val="en-GB" w:eastAsia="zh-CN"/>
        </w:rPr>
        <w:t xml:space="preserve">and </w:t>
      </w:r>
      <w:r w:rsidRPr="000908D6">
        <w:rPr>
          <w:rFonts w:ascii="Times New Roman" w:eastAsia="Batang" w:hAnsi="Times New Roman" w:cs="Times New Roman"/>
          <w:sz w:val="20"/>
          <w:szCs w:val="20"/>
          <w:lang w:val="en-GB" w:eastAsia="x-none"/>
        </w:rPr>
        <w:t>aperiodic SRS.</w:t>
      </w:r>
    </w:p>
    <w:p w14:paraId="4C8CB930" w14:textId="77777777" w:rsidR="000908D6" w:rsidRPr="000908D6" w:rsidRDefault="000908D6" w:rsidP="000908D6">
      <w:pPr>
        <w:numPr>
          <w:ilvl w:val="0"/>
          <w:numId w:val="37"/>
        </w:numPr>
        <w:snapToGrid w:val="0"/>
        <w:spacing w:after="0" w:line="240" w:lineRule="auto"/>
        <w:jc w:val="both"/>
        <w:rPr>
          <w:rFonts w:ascii="Times New Roman" w:eastAsia="等线" w:hAnsi="Times New Roman" w:cs="Times New Roman"/>
          <w:sz w:val="20"/>
          <w:szCs w:val="20"/>
          <w:lang w:val="en-GB" w:eastAsia="zh-CN"/>
        </w:rPr>
      </w:pPr>
      <w:r w:rsidRPr="000908D6">
        <w:rPr>
          <w:rFonts w:ascii="Times New Roman" w:eastAsia="等线" w:hAnsi="Times New Roman" w:cs="Times New Roman" w:hint="eastAsia"/>
          <w:sz w:val="20"/>
          <w:szCs w:val="20"/>
          <w:lang w:val="en-GB" w:eastAsia="zh-CN"/>
        </w:rPr>
        <w:t>F</w:t>
      </w:r>
      <w:r w:rsidRPr="000908D6">
        <w:rPr>
          <w:rFonts w:ascii="Times New Roman" w:eastAsia="等线" w:hAnsi="Times New Roman" w:cs="Times New Roman"/>
          <w:sz w:val="20"/>
          <w:szCs w:val="20"/>
          <w:lang w:val="en-GB" w:eastAsia="zh-CN"/>
        </w:rPr>
        <w:t>or intra-repetition hopping for SRS repetition symbols within each SRS frequency hop, support all SRS usages (i.e., codebook, nonCodebook, antennaSwitching and beamManagement</w:t>
      </w:r>
      <w:r w:rsidRPr="000908D6">
        <w:rPr>
          <w:rFonts w:ascii="Times New Roman" w:eastAsia="等线" w:hAnsi="Times New Roman" w:cs="Times New Roman" w:hint="eastAsia"/>
          <w:sz w:val="20"/>
          <w:szCs w:val="20"/>
          <w:lang w:val="en-GB" w:eastAsia="zh-CN"/>
        </w:rPr>
        <w:t>)</w:t>
      </w:r>
    </w:p>
    <w:p w14:paraId="71C5ED72" w14:textId="77777777" w:rsidR="000908D6" w:rsidRPr="000908D6" w:rsidRDefault="000908D6" w:rsidP="000908D6">
      <w:pPr>
        <w:snapToGrid w:val="0"/>
        <w:spacing w:after="0" w:line="240" w:lineRule="auto"/>
        <w:jc w:val="both"/>
        <w:rPr>
          <w:rFonts w:ascii="Times New Roman" w:eastAsia="MS Mincho" w:hAnsi="Times New Roman" w:cs="Times New Roman"/>
          <w:szCs w:val="24"/>
          <w:lang w:val="x-none" w:eastAsia="x-none"/>
        </w:rPr>
      </w:pPr>
      <w:r w:rsidRPr="000908D6">
        <w:rPr>
          <w:rFonts w:ascii="Times New Roman" w:eastAsia="MS Mincho" w:hAnsi="Times New Roman" w:cs="Times New Roman"/>
          <w:szCs w:val="24"/>
          <w:highlight w:val="green"/>
          <w:lang w:val="x-none" w:eastAsia="x-none"/>
        </w:rPr>
        <w:t>Agreement:</w:t>
      </w:r>
    </w:p>
    <w:p w14:paraId="513314D7" w14:textId="77777777" w:rsidR="000908D6" w:rsidRPr="000908D6" w:rsidRDefault="000908D6" w:rsidP="000908D6">
      <w:pPr>
        <w:numPr>
          <w:ilvl w:val="0"/>
          <w:numId w:val="38"/>
        </w:numPr>
        <w:tabs>
          <w:tab w:val="left" w:pos="1440"/>
        </w:tabs>
        <w:snapToGrid w:val="0"/>
        <w:spacing w:after="0" w:line="240" w:lineRule="auto"/>
        <w:jc w:val="both"/>
        <w:rPr>
          <w:rFonts w:ascii="Times New Roman" w:eastAsia="等线" w:hAnsi="Times New Roman" w:cs="Times New Roman"/>
          <w:sz w:val="20"/>
          <w:szCs w:val="20"/>
          <w:lang w:val="en-GB" w:eastAsia="zh-CN"/>
        </w:rPr>
      </w:pPr>
      <w:r w:rsidRPr="000908D6">
        <w:rPr>
          <w:rFonts w:ascii="Times New Roman" w:eastAsia="等线" w:hAnsi="Times New Roman" w:cs="Times New Roman"/>
          <w:sz w:val="20"/>
          <w:szCs w:val="20"/>
          <w:lang w:val="en-GB" w:eastAsia="zh-CN"/>
        </w:rPr>
        <w:t>Support cross-slot SRS for all SRS resource types, i.e., for periodic, semi-persistent, and aperiodic SRS.</w:t>
      </w:r>
    </w:p>
    <w:p w14:paraId="0FB5626A" w14:textId="77777777" w:rsidR="000908D6" w:rsidRPr="000908D6" w:rsidRDefault="000908D6" w:rsidP="000908D6">
      <w:pPr>
        <w:numPr>
          <w:ilvl w:val="0"/>
          <w:numId w:val="38"/>
        </w:numPr>
        <w:tabs>
          <w:tab w:val="left" w:pos="1440"/>
        </w:tabs>
        <w:snapToGrid w:val="0"/>
        <w:spacing w:after="0" w:line="240" w:lineRule="auto"/>
        <w:jc w:val="both"/>
        <w:rPr>
          <w:rFonts w:ascii="Times New Roman" w:eastAsia="等线" w:hAnsi="Times New Roman" w:cs="Times New Roman"/>
          <w:sz w:val="20"/>
          <w:szCs w:val="20"/>
          <w:lang w:val="en-GB" w:eastAsia="zh-CN"/>
        </w:rPr>
      </w:pPr>
      <w:r w:rsidRPr="000908D6">
        <w:rPr>
          <w:rFonts w:ascii="Times New Roman" w:eastAsia="等线" w:hAnsi="Times New Roman" w:cs="Times New Roman"/>
          <w:sz w:val="20"/>
          <w:szCs w:val="20"/>
          <w:lang w:val="en-GB" w:eastAsia="zh-CN"/>
        </w:rPr>
        <w:t xml:space="preserve">Support cross-slot </w:t>
      </w:r>
      <w:r w:rsidRPr="000908D6">
        <w:rPr>
          <w:rFonts w:ascii="Times New Roman" w:eastAsia="等线" w:hAnsi="Times New Roman" w:cs="Times New Roman" w:hint="eastAsia"/>
          <w:sz w:val="20"/>
          <w:szCs w:val="20"/>
          <w:lang w:val="en-GB" w:eastAsia="zh-CN"/>
        </w:rPr>
        <w:t>SRS</w:t>
      </w:r>
      <w:r w:rsidRPr="000908D6">
        <w:rPr>
          <w:rFonts w:ascii="Times New Roman" w:eastAsia="等线" w:hAnsi="Times New Roman" w:cs="Times New Roman"/>
          <w:sz w:val="20"/>
          <w:szCs w:val="20"/>
          <w:lang w:val="en-GB" w:eastAsia="zh-CN"/>
        </w:rPr>
        <w:t xml:space="preserve"> </w:t>
      </w:r>
      <w:r w:rsidRPr="000908D6">
        <w:rPr>
          <w:rFonts w:ascii="Times New Roman" w:eastAsia="等线" w:hAnsi="Times New Roman" w:cs="Times New Roman" w:hint="eastAsia"/>
          <w:sz w:val="20"/>
          <w:szCs w:val="20"/>
          <w:lang w:val="en-GB" w:eastAsia="zh-CN"/>
        </w:rPr>
        <w:t>for usages of c</w:t>
      </w:r>
      <w:r w:rsidRPr="000908D6">
        <w:rPr>
          <w:rFonts w:ascii="Times New Roman" w:eastAsia="等线" w:hAnsi="Times New Roman" w:cs="Times New Roman"/>
          <w:sz w:val="20"/>
          <w:szCs w:val="20"/>
          <w:lang w:val="en-GB" w:eastAsia="zh-CN"/>
        </w:rPr>
        <w:t>odebook, non-codebook, antenna switching, beam management</w:t>
      </w:r>
    </w:p>
    <w:p w14:paraId="3C8D38D3" w14:textId="77777777" w:rsidR="000908D6" w:rsidRPr="000908D6" w:rsidRDefault="000908D6" w:rsidP="000908D6">
      <w:pPr>
        <w:snapToGrid w:val="0"/>
        <w:spacing w:after="0" w:line="240" w:lineRule="auto"/>
        <w:rPr>
          <w:rFonts w:ascii="Times" w:eastAsia="等线" w:hAnsi="Times" w:cs="Times New Roman"/>
          <w:sz w:val="20"/>
          <w:szCs w:val="20"/>
          <w:lang w:val="en-GB" w:eastAsia="zh-CN"/>
        </w:rPr>
      </w:pPr>
    </w:p>
    <w:p w14:paraId="46160A15" w14:textId="77777777" w:rsidR="000908D6" w:rsidRPr="000908D6" w:rsidRDefault="000908D6" w:rsidP="000908D6">
      <w:pPr>
        <w:snapToGrid w:val="0"/>
        <w:spacing w:after="0" w:line="240" w:lineRule="auto"/>
        <w:rPr>
          <w:rFonts w:ascii="Times New Roman" w:eastAsia="等线" w:hAnsi="Times New Roman" w:cs="Times New Roman"/>
          <w:lang w:val="en-GB" w:eastAsia="zh-CN"/>
        </w:rPr>
      </w:pPr>
      <w:r w:rsidRPr="000908D6">
        <w:rPr>
          <w:rFonts w:ascii="Times New Roman" w:eastAsia="等线" w:hAnsi="Times New Roman" w:cs="Times New Roman"/>
          <w:b/>
          <w:highlight w:val="green"/>
          <w:lang w:val="en-GB" w:eastAsia="zh-CN"/>
        </w:rPr>
        <w:t>Agreement</w:t>
      </w:r>
      <w:r w:rsidRPr="000908D6">
        <w:rPr>
          <w:rFonts w:ascii="Times New Roman" w:eastAsia="等线" w:hAnsi="Times New Roman" w:cs="Times New Roman" w:hint="eastAsia"/>
          <w:b/>
          <w:highlight w:val="green"/>
          <w:lang w:val="en-GB" w:eastAsia="zh-CN"/>
        </w:rPr>
        <w:t>:</w:t>
      </w:r>
      <w:r w:rsidRPr="000908D6">
        <w:rPr>
          <w:rFonts w:ascii="Times New Roman" w:eastAsia="等线" w:hAnsi="Times New Roman" w:cs="Times New Roman" w:hint="eastAsia"/>
          <w:lang w:val="en-GB" w:eastAsia="zh-CN"/>
        </w:rPr>
        <w:t xml:space="preserve"> </w:t>
      </w:r>
    </w:p>
    <w:p w14:paraId="568D9601" w14:textId="77777777" w:rsidR="000908D6" w:rsidRPr="000908D6" w:rsidRDefault="000908D6" w:rsidP="000908D6">
      <w:pPr>
        <w:snapToGrid w:val="0"/>
        <w:spacing w:after="0" w:line="240" w:lineRule="auto"/>
        <w:rPr>
          <w:rFonts w:ascii="Times New Roman" w:eastAsia="等线" w:hAnsi="Times New Roman" w:cs="Times New Roman"/>
          <w:sz w:val="20"/>
          <w:szCs w:val="20"/>
          <w:lang w:val="en-GB" w:eastAsia="zh-CN"/>
        </w:rPr>
      </w:pPr>
      <w:r w:rsidRPr="000908D6">
        <w:rPr>
          <w:rFonts w:ascii="Times New Roman" w:eastAsia="等线" w:hAnsi="Times New Roman" w:cs="Times New Roman"/>
          <w:sz w:val="20"/>
          <w:szCs w:val="20"/>
          <w:lang w:val="en-GB" w:eastAsia="zh-CN"/>
        </w:rPr>
        <w:t>For intra-repetition hopping for SRS repetition symbols within each SRS frequency hop</w:t>
      </w:r>
      <w:r w:rsidRPr="000908D6">
        <w:rPr>
          <w:rFonts w:ascii="Times New Roman" w:eastAsia="等线" w:hAnsi="Times New Roman" w:cs="Times New Roman" w:hint="eastAsia"/>
          <w:sz w:val="20"/>
          <w:szCs w:val="20"/>
          <w:lang w:val="en-GB" w:eastAsia="zh-CN"/>
        </w:rPr>
        <w:t>, support Alt-</w:t>
      </w:r>
      <w:r w:rsidRPr="000908D6">
        <w:rPr>
          <w:rFonts w:ascii="Times New Roman" w:eastAsia="等线" w:hAnsi="Times New Roman" w:cs="Times New Roman"/>
          <w:sz w:val="20"/>
          <w:szCs w:val="20"/>
          <w:lang w:val="en-GB" w:eastAsia="zh-CN"/>
        </w:rPr>
        <w:t>1 from the agreement in RAN1#122bis as the following:</w:t>
      </w:r>
    </w:p>
    <w:p w14:paraId="10C07E0E" w14:textId="77777777" w:rsidR="000908D6" w:rsidRPr="000908D6" w:rsidRDefault="000908D6" w:rsidP="000908D6">
      <w:pPr>
        <w:numPr>
          <w:ilvl w:val="0"/>
          <w:numId w:val="34"/>
        </w:numPr>
        <w:snapToGrid w:val="0"/>
        <w:spacing w:after="0" w:line="240" w:lineRule="auto"/>
        <w:ind w:left="420"/>
        <w:rPr>
          <w:rFonts w:ascii="Times New Roman" w:eastAsia="Google Sans Text" w:hAnsi="Times New Roman" w:cs="Times New Roman"/>
          <w:sz w:val="20"/>
          <w:szCs w:val="20"/>
          <w:lang w:val="en-GB" w:eastAsia="zh-TW"/>
        </w:rPr>
      </w:pPr>
      <w:r w:rsidRPr="000908D6">
        <w:rPr>
          <w:rFonts w:ascii="Times New Roman" w:eastAsia="等线" w:hAnsi="Times New Roman" w:cs="Times New Roman" w:hint="eastAsia"/>
          <w:sz w:val="20"/>
          <w:szCs w:val="20"/>
          <w:lang w:val="en-GB" w:eastAsia="zh-CN"/>
        </w:rPr>
        <w:t>when P</w:t>
      </w:r>
      <w:r w:rsidRPr="000908D6">
        <w:rPr>
          <w:rFonts w:ascii="Times New Roman" w:eastAsia="等线" w:hAnsi="Times New Roman" w:cs="Times New Roman" w:hint="eastAsia"/>
          <w:sz w:val="20"/>
          <w:szCs w:val="20"/>
          <w:vertAlign w:val="subscript"/>
          <w:lang w:val="en-GB" w:eastAsia="zh-CN"/>
        </w:rPr>
        <w:t>F</w:t>
      </w:r>
      <w:r w:rsidRPr="000908D6">
        <w:rPr>
          <w:rFonts w:ascii="Times New Roman" w:eastAsia="等线" w:hAnsi="Times New Roman" w:cs="Times New Roman" w:hint="eastAsia"/>
          <w:sz w:val="20"/>
          <w:szCs w:val="20"/>
          <w:lang w:val="en-GB" w:eastAsia="zh-CN"/>
        </w:rPr>
        <w:t>=4 and K=2, s</w:t>
      </w:r>
      <w:r w:rsidRPr="000908D6">
        <w:rPr>
          <w:rFonts w:ascii="Times New Roman" w:eastAsia="等线" w:hAnsi="Times New Roman" w:cs="Times New Roman"/>
          <w:sz w:val="20"/>
          <w:szCs w:val="20"/>
          <w:lang w:val="en-GB" w:eastAsia="zh-CN"/>
        </w:rPr>
        <w:t>elect</w:t>
      </w:r>
      <w:r w:rsidRPr="000908D6">
        <w:rPr>
          <w:rFonts w:ascii="Times New Roman" w:eastAsia="等线" w:hAnsi="Times New Roman" w:cs="Times New Roman" w:hint="eastAsia"/>
          <w:sz w:val="20"/>
          <w:szCs w:val="20"/>
          <w:lang w:val="en-GB" w:eastAsia="zh-CN"/>
        </w:rPr>
        <w:t xml:space="preserve"> one of the following patterns:</w:t>
      </w:r>
    </w:p>
    <w:p w14:paraId="43B0A2D2" w14:textId="77777777" w:rsidR="000908D6" w:rsidRPr="000908D6" w:rsidRDefault="000908D6" w:rsidP="000908D6">
      <w:pPr>
        <w:numPr>
          <w:ilvl w:val="1"/>
          <w:numId w:val="34"/>
        </w:numPr>
        <w:snapToGrid w:val="0"/>
        <w:spacing w:after="0" w:line="240" w:lineRule="auto"/>
        <w:ind w:left="840"/>
        <w:rPr>
          <w:rFonts w:ascii="Times New Roman" w:eastAsia="Google Sans Text" w:hAnsi="Times New Roman" w:cs="Times New Roman"/>
          <w:sz w:val="20"/>
          <w:szCs w:val="20"/>
          <w:lang w:val="en-GB" w:eastAsia="zh-TW"/>
        </w:rPr>
      </w:pPr>
      <w:r w:rsidRPr="000908D6">
        <w:rPr>
          <w:rFonts w:ascii="Times New Roman" w:eastAsia="等线" w:hAnsi="Times New Roman" w:cs="Times New Roman" w:hint="eastAsia"/>
          <w:sz w:val="20"/>
          <w:szCs w:val="20"/>
          <w:lang w:val="en-GB" w:eastAsia="zh-CN"/>
        </w:rPr>
        <w:t>Alt 1: {0,2}</w:t>
      </w:r>
    </w:p>
    <w:p w14:paraId="6A6333EB" w14:textId="77777777" w:rsidR="000908D6" w:rsidRPr="000908D6" w:rsidRDefault="000908D6" w:rsidP="000908D6">
      <w:pPr>
        <w:numPr>
          <w:ilvl w:val="0"/>
          <w:numId w:val="34"/>
        </w:numPr>
        <w:snapToGrid w:val="0"/>
        <w:spacing w:after="0" w:line="240" w:lineRule="auto"/>
        <w:ind w:left="420"/>
        <w:rPr>
          <w:rFonts w:ascii="Times New Roman" w:eastAsia="Google Sans Text" w:hAnsi="Times New Roman" w:cs="Times New Roman"/>
          <w:sz w:val="20"/>
          <w:szCs w:val="20"/>
          <w:lang w:val="en-GB" w:eastAsia="zh-TW"/>
        </w:rPr>
      </w:pPr>
      <w:r w:rsidRPr="000908D6">
        <w:rPr>
          <w:rFonts w:ascii="Times New Roman" w:eastAsia="等线" w:hAnsi="Times New Roman" w:cs="Times New Roman" w:hint="eastAsia"/>
          <w:sz w:val="20"/>
          <w:szCs w:val="20"/>
          <w:lang w:val="en-GB" w:eastAsia="zh-CN"/>
        </w:rPr>
        <w:t>when P</w:t>
      </w:r>
      <w:r w:rsidRPr="000908D6">
        <w:rPr>
          <w:rFonts w:ascii="Times New Roman" w:eastAsia="等线" w:hAnsi="Times New Roman" w:cs="Times New Roman" w:hint="eastAsia"/>
          <w:sz w:val="20"/>
          <w:szCs w:val="20"/>
          <w:vertAlign w:val="subscript"/>
          <w:lang w:val="en-GB" w:eastAsia="zh-CN"/>
        </w:rPr>
        <w:t>F</w:t>
      </w:r>
      <w:r w:rsidRPr="000908D6">
        <w:rPr>
          <w:rFonts w:ascii="Times New Roman" w:eastAsia="等线" w:hAnsi="Times New Roman" w:cs="Times New Roman" w:hint="eastAsia"/>
          <w:sz w:val="20"/>
          <w:szCs w:val="20"/>
          <w:lang w:val="en-GB" w:eastAsia="zh-CN"/>
        </w:rPr>
        <w:t>=K=4, s</w:t>
      </w:r>
      <w:r w:rsidRPr="000908D6">
        <w:rPr>
          <w:rFonts w:ascii="Times New Roman" w:eastAsia="等线" w:hAnsi="Times New Roman" w:cs="Times New Roman"/>
          <w:sz w:val="20"/>
          <w:szCs w:val="20"/>
          <w:lang w:val="en-GB" w:eastAsia="zh-CN"/>
        </w:rPr>
        <w:t>elect</w:t>
      </w:r>
      <w:r w:rsidRPr="000908D6">
        <w:rPr>
          <w:rFonts w:ascii="Times New Roman" w:eastAsia="等线" w:hAnsi="Times New Roman" w:cs="Times New Roman" w:hint="eastAsia"/>
          <w:sz w:val="20"/>
          <w:szCs w:val="20"/>
          <w:lang w:val="en-GB" w:eastAsia="zh-CN"/>
        </w:rPr>
        <w:t xml:space="preserve"> one of the following patterns:</w:t>
      </w:r>
    </w:p>
    <w:p w14:paraId="7ACBB235" w14:textId="77777777" w:rsidR="000908D6" w:rsidRPr="000908D6" w:rsidRDefault="000908D6" w:rsidP="000908D6">
      <w:pPr>
        <w:numPr>
          <w:ilvl w:val="1"/>
          <w:numId w:val="34"/>
        </w:numPr>
        <w:snapToGrid w:val="0"/>
        <w:spacing w:after="0" w:line="240" w:lineRule="auto"/>
        <w:ind w:left="840"/>
        <w:rPr>
          <w:rFonts w:ascii="Times New Roman" w:eastAsia="Google Sans Text" w:hAnsi="Times New Roman" w:cs="Times New Roman"/>
          <w:sz w:val="20"/>
          <w:szCs w:val="20"/>
          <w:lang w:val="en-GB" w:eastAsia="zh-TW"/>
        </w:rPr>
      </w:pPr>
      <w:r w:rsidRPr="000908D6">
        <w:rPr>
          <w:rFonts w:ascii="Times New Roman" w:eastAsia="等线" w:hAnsi="Times New Roman" w:cs="Times New Roman" w:hint="eastAsia"/>
          <w:sz w:val="20"/>
          <w:szCs w:val="20"/>
          <w:lang w:val="en-GB" w:eastAsia="zh-CN"/>
        </w:rPr>
        <w:t>Alt 1: {0,2,1,3}</w:t>
      </w:r>
    </w:p>
    <w:p w14:paraId="2EAF8D4B" w14:textId="77777777" w:rsidR="000908D6" w:rsidRPr="000908D6" w:rsidRDefault="000908D6" w:rsidP="000908D6">
      <w:pPr>
        <w:snapToGrid w:val="0"/>
        <w:spacing w:after="0" w:line="240" w:lineRule="auto"/>
        <w:rPr>
          <w:rFonts w:ascii="Times New Roman" w:eastAsia="等线" w:hAnsi="Times New Roman" w:cs="Times New Roman"/>
          <w:bCs/>
          <w:szCs w:val="24"/>
          <w:lang w:val="en-GB" w:eastAsia="zh-CN"/>
        </w:rPr>
      </w:pPr>
      <w:r w:rsidRPr="000908D6">
        <w:rPr>
          <w:rFonts w:ascii="Times New Roman" w:eastAsia="等线" w:hAnsi="Times New Roman" w:cs="Times New Roman"/>
          <w:b/>
          <w:bCs/>
          <w:szCs w:val="24"/>
          <w:highlight w:val="green"/>
          <w:lang w:val="en-GB" w:eastAsia="zh-CN"/>
        </w:rPr>
        <w:t>Agreement:</w:t>
      </w:r>
      <w:r w:rsidRPr="000908D6">
        <w:rPr>
          <w:rFonts w:ascii="Times New Roman" w:eastAsia="等线" w:hAnsi="Times New Roman" w:cs="Times New Roman" w:hint="eastAsia"/>
          <w:bCs/>
          <w:szCs w:val="24"/>
          <w:lang w:val="en-GB" w:eastAsia="zh-CN"/>
        </w:rPr>
        <w:t xml:space="preserve"> </w:t>
      </w:r>
    </w:p>
    <w:p w14:paraId="1FCC4D17" w14:textId="77777777" w:rsidR="000908D6" w:rsidRPr="000908D6" w:rsidRDefault="000908D6" w:rsidP="000908D6">
      <w:pPr>
        <w:numPr>
          <w:ilvl w:val="0"/>
          <w:numId w:val="39"/>
        </w:numPr>
        <w:snapToGrid w:val="0"/>
        <w:spacing w:after="0" w:line="240" w:lineRule="auto"/>
        <w:rPr>
          <w:rFonts w:ascii="Times New Roman" w:eastAsia="等线" w:hAnsi="Times New Roman" w:cs="Times New Roman"/>
          <w:bCs/>
          <w:sz w:val="20"/>
          <w:lang w:val="en-GB" w:eastAsia="zh-CN"/>
        </w:rPr>
      </w:pPr>
      <w:r w:rsidRPr="000908D6">
        <w:rPr>
          <w:rFonts w:ascii="Times New Roman" w:eastAsia="等线" w:hAnsi="Times New Roman" w:cs="Times New Roman"/>
          <w:bCs/>
          <w:sz w:val="20"/>
          <w:lang w:val="en-GB" w:eastAsia="zh-CN"/>
        </w:rPr>
        <w:t>For an aperiodic cross-slot SRS resource set</w:t>
      </w:r>
      <w:r w:rsidRPr="000908D6">
        <w:rPr>
          <w:rFonts w:ascii="Times New Roman" w:eastAsia="等线" w:hAnsi="Times New Roman" w:cs="Times New Roman" w:hint="eastAsia"/>
          <w:bCs/>
          <w:sz w:val="20"/>
          <w:lang w:val="en-GB" w:eastAsia="zh-CN"/>
        </w:rPr>
        <w:t xml:space="preserve"> in scenario 1</w:t>
      </w:r>
      <w:r w:rsidRPr="000908D6">
        <w:rPr>
          <w:rFonts w:ascii="Times New Roman" w:eastAsia="等线" w:hAnsi="Times New Roman" w:cs="Times New Roman"/>
          <w:bCs/>
          <w:sz w:val="20"/>
          <w:lang w:val="en-GB" w:eastAsia="zh-CN"/>
        </w:rPr>
        <w:t xml:space="preserve">, the slot offset </w:t>
      </w:r>
      <w:r w:rsidRPr="000908D6">
        <w:rPr>
          <w:rFonts w:ascii="Times New Roman" w:eastAsia="等线" w:hAnsi="Times New Roman" w:cs="Times New Roman" w:hint="eastAsia"/>
          <w:bCs/>
          <w:sz w:val="20"/>
          <w:lang w:val="en-GB" w:eastAsia="zh-CN"/>
        </w:rPr>
        <w:t>of</w:t>
      </w:r>
      <w:r w:rsidRPr="000908D6">
        <w:rPr>
          <w:rFonts w:ascii="Times New Roman" w:eastAsia="等线" w:hAnsi="Times New Roman" w:cs="Times New Roman"/>
          <w:bCs/>
          <w:sz w:val="20"/>
          <w:lang w:val="en-GB" w:eastAsia="zh-CN"/>
        </w:rPr>
        <w:t xml:space="preserve"> the SRS resource set refers to the first of the two slots spanned by the SRS resource set.</w:t>
      </w:r>
    </w:p>
    <w:p w14:paraId="7BB632D5" w14:textId="77777777" w:rsidR="000908D6" w:rsidRPr="000908D6" w:rsidRDefault="000908D6" w:rsidP="000908D6">
      <w:pPr>
        <w:numPr>
          <w:ilvl w:val="0"/>
          <w:numId w:val="39"/>
        </w:numPr>
        <w:snapToGrid w:val="0"/>
        <w:spacing w:after="0" w:line="240" w:lineRule="auto"/>
        <w:jc w:val="both"/>
        <w:rPr>
          <w:rFonts w:ascii="Times New Roman" w:eastAsia="等线" w:hAnsi="Times New Roman" w:cs="Times New Roman"/>
          <w:bCs/>
          <w:sz w:val="20"/>
          <w:lang w:val="en-GB" w:eastAsia="zh-CN"/>
        </w:rPr>
      </w:pPr>
      <w:r w:rsidRPr="000908D6">
        <w:rPr>
          <w:rFonts w:ascii="Times New Roman" w:eastAsia="等线" w:hAnsi="Times New Roman" w:cs="Times New Roman" w:hint="eastAsia"/>
          <w:bCs/>
          <w:sz w:val="20"/>
          <w:lang w:val="en-GB" w:eastAsia="zh-CN"/>
        </w:rPr>
        <w:t xml:space="preserve">Note 1: Whether 0 or more </w:t>
      </w:r>
      <w:r w:rsidRPr="000908D6">
        <w:rPr>
          <w:rFonts w:ascii="Times New Roman" w:eastAsia="等线" w:hAnsi="Times New Roman" w:cs="Times New Roman"/>
          <w:bCs/>
          <w:sz w:val="20"/>
          <w:lang w:val="en-GB" w:eastAsia="zh-CN"/>
        </w:rPr>
        <w:t xml:space="preserve">SRS resource with time-domain resource </w:t>
      </w:r>
      <w:r w:rsidRPr="000908D6">
        <w:rPr>
          <w:rFonts w:ascii="Times New Roman" w:eastAsia="等线" w:hAnsi="Times New Roman" w:cs="Times New Roman" w:hint="eastAsia"/>
          <w:bCs/>
          <w:sz w:val="20"/>
          <w:lang w:val="en-GB" w:eastAsia="zh-CN"/>
        </w:rPr>
        <w:t xml:space="preserve">entirely </w:t>
      </w:r>
      <w:r w:rsidRPr="000908D6">
        <w:rPr>
          <w:rFonts w:ascii="Times New Roman" w:eastAsia="等线" w:hAnsi="Times New Roman" w:cs="Times New Roman"/>
          <w:bCs/>
          <w:sz w:val="20"/>
          <w:lang w:val="en-GB" w:eastAsia="zh-CN"/>
        </w:rPr>
        <w:t xml:space="preserve">in </w:t>
      </w:r>
      <w:r w:rsidRPr="000908D6">
        <w:rPr>
          <w:rFonts w:ascii="Times New Roman" w:eastAsia="等线" w:hAnsi="Times New Roman" w:cs="Times New Roman" w:hint="eastAsia"/>
          <w:bCs/>
          <w:sz w:val="20"/>
          <w:lang w:val="en-GB" w:eastAsia="zh-CN"/>
        </w:rPr>
        <w:t xml:space="preserve">the second slot (i.e. U slot) can be supported in </w:t>
      </w:r>
      <w:r w:rsidRPr="000908D6">
        <w:rPr>
          <w:rFonts w:ascii="Times New Roman" w:eastAsia="等线" w:hAnsi="Times New Roman" w:cs="Times New Roman"/>
          <w:bCs/>
          <w:sz w:val="20"/>
          <w:lang w:val="en-GB" w:eastAsia="zh-CN"/>
        </w:rPr>
        <w:t>scenario</w:t>
      </w:r>
      <w:r w:rsidRPr="000908D6">
        <w:rPr>
          <w:rFonts w:ascii="Times New Roman" w:eastAsia="等线" w:hAnsi="Times New Roman" w:cs="Times New Roman" w:hint="eastAsia"/>
          <w:bCs/>
          <w:sz w:val="20"/>
          <w:lang w:val="en-GB" w:eastAsia="zh-CN"/>
        </w:rPr>
        <w:t xml:space="preserve"> 1 is discussed </w:t>
      </w:r>
      <w:r w:rsidRPr="000908D6">
        <w:rPr>
          <w:rFonts w:ascii="Times New Roman" w:eastAsia="等线" w:hAnsi="Times New Roman" w:cs="Times New Roman"/>
          <w:bCs/>
          <w:sz w:val="20"/>
          <w:lang w:val="en-GB" w:eastAsia="zh-CN"/>
        </w:rPr>
        <w:t>separately</w:t>
      </w:r>
      <w:r w:rsidRPr="000908D6">
        <w:rPr>
          <w:rFonts w:ascii="Times New Roman" w:eastAsia="等线" w:hAnsi="Times New Roman" w:cs="Times New Roman" w:hint="eastAsia"/>
          <w:bCs/>
          <w:sz w:val="20"/>
          <w:lang w:val="en-GB" w:eastAsia="zh-CN"/>
        </w:rPr>
        <w:t>.</w:t>
      </w:r>
    </w:p>
    <w:p w14:paraId="17C92086" w14:textId="77777777" w:rsidR="000908D6" w:rsidRPr="000908D6" w:rsidRDefault="000908D6" w:rsidP="000908D6">
      <w:pPr>
        <w:numPr>
          <w:ilvl w:val="0"/>
          <w:numId w:val="39"/>
        </w:numPr>
        <w:snapToGrid w:val="0"/>
        <w:spacing w:after="0" w:line="240" w:lineRule="auto"/>
        <w:jc w:val="both"/>
        <w:rPr>
          <w:rFonts w:ascii="Times New Roman" w:eastAsia="等线" w:hAnsi="Times New Roman" w:cs="Times New Roman"/>
          <w:bCs/>
          <w:sz w:val="20"/>
          <w:lang w:val="en-GB" w:eastAsia="zh-CN"/>
        </w:rPr>
      </w:pPr>
      <w:r w:rsidRPr="000908D6">
        <w:rPr>
          <w:rFonts w:ascii="Times New Roman" w:eastAsia="等线" w:hAnsi="Times New Roman" w:cs="Times New Roman" w:hint="eastAsia"/>
          <w:bCs/>
          <w:sz w:val="20"/>
          <w:lang w:val="en-GB" w:eastAsia="zh-CN"/>
        </w:rPr>
        <w:t xml:space="preserve">Note 2: </w:t>
      </w:r>
      <w:r w:rsidRPr="000908D6">
        <w:rPr>
          <w:rFonts w:ascii="Times New Roman" w:eastAsia="等线" w:hAnsi="Times New Roman" w:cs="Times New Roman"/>
          <w:bCs/>
          <w:sz w:val="20"/>
          <w:lang w:val="en-GB" w:eastAsia="zh-CN"/>
        </w:rPr>
        <w:t>I</w:t>
      </w:r>
      <w:r w:rsidRPr="000908D6">
        <w:rPr>
          <w:rFonts w:ascii="Times New Roman" w:eastAsia="等线" w:hAnsi="Times New Roman" w:cs="Times New Roman" w:hint="eastAsia"/>
          <w:bCs/>
          <w:sz w:val="20"/>
          <w:lang w:val="en-GB" w:eastAsia="zh-CN"/>
        </w:rPr>
        <w:t xml:space="preserve">f the transmission of 0 or more </w:t>
      </w:r>
      <w:r w:rsidRPr="000908D6">
        <w:rPr>
          <w:rFonts w:ascii="Times New Roman" w:eastAsia="等线" w:hAnsi="Times New Roman" w:cs="Times New Roman"/>
          <w:bCs/>
          <w:sz w:val="20"/>
          <w:lang w:val="en-GB" w:eastAsia="zh-CN"/>
        </w:rPr>
        <w:t xml:space="preserve">SRS resource with time-domain resource </w:t>
      </w:r>
      <w:r w:rsidRPr="000908D6">
        <w:rPr>
          <w:rFonts w:ascii="Times New Roman" w:eastAsia="等线" w:hAnsi="Times New Roman" w:cs="Times New Roman" w:hint="eastAsia"/>
          <w:bCs/>
          <w:sz w:val="20"/>
          <w:lang w:val="en-GB" w:eastAsia="zh-CN"/>
        </w:rPr>
        <w:t xml:space="preserve">entirely </w:t>
      </w:r>
      <w:r w:rsidRPr="000908D6">
        <w:rPr>
          <w:rFonts w:ascii="Times New Roman" w:eastAsia="等线" w:hAnsi="Times New Roman" w:cs="Times New Roman"/>
          <w:bCs/>
          <w:sz w:val="20"/>
          <w:lang w:val="en-GB" w:eastAsia="zh-CN"/>
        </w:rPr>
        <w:t xml:space="preserve">in </w:t>
      </w:r>
      <w:r w:rsidRPr="000908D6">
        <w:rPr>
          <w:rFonts w:ascii="Times New Roman" w:eastAsia="等线" w:hAnsi="Times New Roman" w:cs="Times New Roman" w:hint="eastAsia"/>
          <w:bCs/>
          <w:sz w:val="20"/>
          <w:lang w:val="en-GB" w:eastAsia="zh-CN"/>
        </w:rPr>
        <w:t xml:space="preserve">the second slot (i.e. U slot) is supported, for the </w:t>
      </w:r>
      <w:r w:rsidRPr="000908D6">
        <w:rPr>
          <w:rFonts w:ascii="Times New Roman" w:eastAsia="等线" w:hAnsi="Times New Roman" w:cs="Times New Roman"/>
          <w:bCs/>
          <w:sz w:val="20"/>
          <w:lang w:val="en-GB" w:eastAsia="zh-CN"/>
        </w:rPr>
        <w:t>resource</w:t>
      </w:r>
      <w:r w:rsidRPr="000908D6">
        <w:rPr>
          <w:rFonts w:ascii="Times New Roman" w:eastAsia="等线" w:hAnsi="Times New Roman" w:cs="Times New Roman" w:hint="eastAsia"/>
          <w:bCs/>
          <w:sz w:val="20"/>
          <w:lang w:val="en-GB" w:eastAsia="zh-CN"/>
        </w:rPr>
        <w:t>(s) in the second slot, whether/</w:t>
      </w:r>
      <w:r w:rsidRPr="000908D6">
        <w:rPr>
          <w:rFonts w:ascii="Times New Roman" w:eastAsia="等线" w:hAnsi="Times New Roman" w:cs="Times New Roman"/>
          <w:bCs/>
          <w:sz w:val="20"/>
          <w:lang w:val="en-GB" w:eastAsia="zh-CN"/>
        </w:rPr>
        <w:t xml:space="preserve">how to </w:t>
      </w:r>
      <w:r w:rsidRPr="000908D6">
        <w:rPr>
          <w:rFonts w:ascii="Times New Roman" w:eastAsia="等线" w:hAnsi="Times New Roman" w:cs="Times New Roman" w:hint="eastAsia"/>
          <w:bCs/>
          <w:sz w:val="20"/>
          <w:lang w:val="en-GB" w:eastAsia="zh-CN"/>
        </w:rPr>
        <w:t>utilize the slot offset configured for the SRS resource set</w:t>
      </w:r>
      <w:r w:rsidRPr="000908D6">
        <w:rPr>
          <w:rFonts w:ascii="Times New Roman" w:eastAsia="等线" w:hAnsi="Times New Roman" w:cs="Times New Roman"/>
          <w:bCs/>
          <w:sz w:val="20"/>
          <w:lang w:val="en-GB" w:eastAsia="zh-CN"/>
        </w:rPr>
        <w:t xml:space="preserve"> </w:t>
      </w:r>
      <w:r w:rsidRPr="000908D6">
        <w:rPr>
          <w:rFonts w:ascii="Times New Roman" w:eastAsia="等线" w:hAnsi="Times New Roman" w:cs="Times New Roman" w:hint="eastAsia"/>
          <w:bCs/>
          <w:sz w:val="20"/>
          <w:lang w:val="en-GB" w:eastAsia="zh-CN"/>
        </w:rPr>
        <w:t xml:space="preserve">is discussed </w:t>
      </w:r>
      <w:r w:rsidRPr="000908D6">
        <w:rPr>
          <w:rFonts w:ascii="Times New Roman" w:eastAsia="等线" w:hAnsi="Times New Roman" w:cs="Times New Roman"/>
          <w:bCs/>
          <w:sz w:val="20"/>
          <w:lang w:val="en-GB" w:eastAsia="zh-CN"/>
        </w:rPr>
        <w:t>separately</w:t>
      </w:r>
      <w:r w:rsidRPr="000908D6">
        <w:rPr>
          <w:rFonts w:ascii="Times New Roman" w:eastAsia="等线" w:hAnsi="Times New Roman" w:cs="Times New Roman" w:hint="eastAsia"/>
          <w:bCs/>
          <w:sz w:val="20"/>
          <w:lang w:val="en-GB" w:eastAsia="zh-CN"/>
        </w:rPr>
        <w:t>.</w:t>
      </w:r>
    </w:p>
    <w:p w14:paraId="19F173FF" w14:textId="77777777" w:rsidR="000908D6" w:rsidRPr="000908D6" w:rsidRDefault="000908D6" w:rsidP="000908D6">
      <w:pPr>
        <w:numPr>
          <w:ilvl w:val="0"/>
          <w:numId w:val="39"/>
        </w:numPr>
        <w:snapToGrid w:val="0"/>
        <w:spacing w:after="0" w:line="240" w:lineRule="auto"/>
        <w:jc w:val="both"/>
        <w:rPr>
          <w:rFonts w:ascii="Times New Roman" w:eastAsia="等线" w:hAnsi="Times New Roman" w:cs="Times New Roman"/>
          <w:bCs/>
          <w:sz w:val="20"/>
          <w:lang w:val="en-GB" w:eastAsia="zh-CN"/>
        </w:rPr>
      </w:pPr>
      <w:r w:rsidRPr="000908D6">
        <w:rPr>
          <w:rFonts w:ascii="Times New Roman" w:eastAsia="等线" w:hAnsi="Times New Roman" w:cs="Times New Roman" w:hint="eastAsia"/>
          <w:bCs/>
          <w:sz w:val="20"/>
          <w:lang w:val="en-GB" w:eastAsia="zh-CN"/>
        </w:rPr>
        <w:t xml:space="preserve">Note 3: 0 or more </w:t>
      </w:r>
      <w:r w:rsidRPr="000908D6">
        <w:rPr>
          <w:rFonts w:ascii="Times New Roman" w:eastAsia="等线" w:hAnsi="Times New Roman" w:cs="Times New Roman"/>
          <w:bCs/>
          <w:sz w:val="20"/>
          <w:lang w:val="en-GB" w:eastAsia="zh-CN"/>
        </w:rPr>
        <w:t xml:space="preserve">SRS resource with time-domain resource </w:t>
      </w:r>
      <w:r w:rsidRPr="000908D6">
        <w:rPr>
          <w:rFonts w:ascii="Times New Roman" w:eastAsia="等线" w:hAnsi="Times New Roman" w:cs="Times New Roman" w:hint="eastAsia"/>
          <w:bCs/>
          <w:sz w:val="20"/>
          <w:lang w:val="en-GB" w:eastAsia="zh-CN"/>
        </w:rPr>
        <w:t xml:space="preserve">entirely </w:t>
      </w:r>
      <w:r w:rsidRPr="000908D6">
        <w:rPr>
          <w:rFonts w:ascii="Times New Roman" w:eastAsia="等线" w:hAnsi="Times New Roman" w:cs="Times New Roman"/>
          <w:bCs/>
          <w:sz w:val="20"/>
          <w:lang w:val="en-GB" w:eastAsia="zh-CN"/>
        </w:rPr>
        <w:t xml:space="preserve">in </w:t>
      </w:r>
      <w:r w:rsidRPr="000908D6">
        <w:rPr>
          <w:rFonts w:ascii="Times New Roman" w:eastAsia="等线" w:hAnsi="Times New Roman" w:cs="Times New Roman" w:hint="eastAsia"/>
          <w:bCs/>
          <w:sz w:val="20"/>
          <w:lang w:val="en-GB" w:eastAsia="zh-CN"/>
        </w:rPr>
        <w:t xml:space="preserve">the first slot (i.e. S slot) can be supported in </w:t>
      </w:r>
      <w:r w:rsidRPr="000908D6">
        <w:rPr>
          <w:rFonts w:ascii="Times New Roman" w:eastAsia="等线" w:hAnsi="Times New Roman" w:cs="Times New Roman"/>
          <w:bCs/>
          <w:sz w:val="20"/>
          <w:lang w:val="en-GB" w:eastAsia="zh-CN"/>
        </w:rPr>
        <w:t>scenario</w:t>
      </w:r>
      <w:r w:rsidRPr="000908D6">
        <w:rPr>
          <w:rFonts w:ascii="Times New Roman" w:eastAsia="等线" w:hAnsi="Times New Roman" w:cs="Times New Roman" w:hint="eastAsia"/>
          <w:bCs/>
          <w:sz w:val="20"/>
          <w:lang w:val="en-GB" w:eastAsia="zh-CN"/>
        </w:rPr>
        <w:t xml:space="preserve"> 1</w:t>
      </w:r>
      <w:r w:rsidRPr="000908D6">
        <w:rPr>
          <w:rFonts w:ascii="Times New Roman" w:eastAsia="等线" w:hAnsi="Times New Roman" w:cs="Times New Roman"/>
          <w:bCs/>
          <w:sz w:val="20"/>
          <w:lang w:val="en-GB" w:eastAsia="zh-CN"/>
        </w:rPr>
        <w:t>.</w:t>
      </w:r>
    </w:p>
    <w:p w14:paraId="7B923700" w14:textId="77777777" w:rsidR="000908D6" w:rsidRPr="000908D6" w:rsidRDefault="000908D6" w:rsidP="000908D6">
      <w:pPr>
        <w:snapToGrid w:val="0"/>
        <w:spacing w:after="0" w:line="240" w:lineRule="auto"/>
        <w:rPr>
          <w:rFonts w:ascii="Times New Roman" w:eastAsia="等线" w:hAnsi="Times New Roman" w:cs="Times New Roman"/>
          <w:lang w:val="en-GB" w:eastAsia="zh-CN"/>
        </w:rPr>
      </w:pPr>
      <w:r w:rsidRPr="000908D6">
        <w:rPr>
          <w:rFonts w:ascii="Times New Roman" w:eastAsia="等线" w:hAnsi="Times New Roman" w:cs="Times New Roman"/>
          <w:b/>
          <w:highlight w:val="darkYellow"/>
          <w:lang w:val="en-GB" w:eastAsia="zh-CN"/>
        </w:rPr>
        <w:t>Working Assumption</w:t>
      </w:r>
      <w:r w:rsidRPr="000908D6">
        <w:rPr>
          <w:rFonts w:ascii="Times New Roman" w:eastAsia="等线" w:hAnsi="Times New Roman" w:cs="Times New Roman" w:hint="eastAsia"/>
          <w:b/>
          <w:highlight w:val="darkYellow"/>
          <w:lang w:val="en-GB" w:eastAsia="zh-CN"/>
        </w:rPr>
        <w:t>:</w:t>
      </w:r>
      <w:r w:rsidRPr="000908D6">
        <w:rPr>
          <w:rFonts w:ascii="Times New Roman" w:eastAsia="等线" w:hAnsi="Times New Roman" w:cs="Times New Roman" w:hint="eastAsia"/>
          <w:lang w:val="en-GB" w:eastAsia="zh-CN"/>
        </w:rPr>
        <w:t xml:space="preserve"> </w:t>
      </w:r>
    </w:p>
    <w:p w14:paraId="3355046B" w14:textId="77777777" w:rsidR="000908D6" w:rsidRPr="000908D6" w:rsidRDefault="000908D6" w:rsidP="000908D6">
      <w:pPr>
        <w:snapToGrid w:val="0"/>
        <w:spacing w:after="0" w:line="240" w:lineRule="auto"/>
        <w:rPr>
          <w:rFonts w:ascii="Times New Roman" w:eastAsia="等线" w:hAnsi="Times New Roman" w:cs="Times New Roman"/>
          <w:sz w:val="20"/>
          <w:szCs w:val="20"/>
          <w:lang w:val="en-GB" w:eastAsia="zh-CN"/>
        </w:rPr>
      </w:pPr>
      <w:r w:rsidRPr="000908D6">
        <w:rPr>
          <w:rFonts w:ascii="Times New Roman" w:eastAsia="等线" w:hAnsi="Times New Roman" w:cs="Times New Roman"/>
          <w:sz w:val="20"/>
          <w:szCs w:val="20"/>
          <w:lang w:val="en-GB" w:eastAsia="zh-CN"/>
        </w:rPr>
        <w:t>For intra-repetition hopping for SRS repetition symbols within each SRS frequency hop</w:t>
      </w:r>
      <w:r w:rsidRPr="000908D6">
        <w:rPr>
          <w:rFonts w:ascii="Times New Roman" w:eastAsia="等线" w:hAnsi="Times New Roman" w:cs="Times New Roman" w:hint="eastAsia"/>
          <w:sz w:val="20"/>
          <w:szCs w:val="20"/>
          <w:lang w:val="en-GB" w:eastAsia="zh-CN"/>
        </w:rPr>
        <w:t xml:space="preserve">, support </w:t>
      </w:r>
      <w:r w:rsidRPr="000908D6">
        <w:rPr>
          <w:rFonts w:ascii="Times New Roman" w:eastAsia="等线" w:hAnsi="Times New Roman" w:cs="Times New Roman" w:hint="eastAsia"/>
          <w:color w:val="FF0000"/>
          <w:sz w:val="20"/>
          <w:szCs w:val="20"/>
          <w:lang w:val="en-GB" w:eastAsia="zh-CN"/>
        </w:rPr>
        <w:t>Alt-</w:t>
      </w:r>
      <w:r w:rsidRPr="000908D6">
        <w:rPr>
          <w:rFonts w:ascii="Times New Roman" w:eastAsia="等线" w:hAnsi="Times New Roman" w:cs="Times New Roman"/>
          <w:color w:val="FF0000"/>
          <w:sz w:val="20"/>
          <w:szCs w:val="20"/>
          <w:lang w:val="en-GB" w:eastAsia="zh-CN"/>
        </w:rPr>
        <w:t>2</w:t>
      </w:r>
      <w:r w:rsidRPr="000908D6">
        <w:rPr>
          <w:rFonts w:ascii="Times New Roman" w:eastAsia="等线" w:hAnsi="Times New Roman" w:cs="Times New Roman" w:hint="eastAsia"/>
          <w:sz w:val="20"/>
          <w:szCs w:val="20"/>
          <w:lang w:val="en-GB" w:eastAsia="zh-CN"/>
        </w:rPr>
        <w:t>:</w:t>
      </w:r>
    </w:p>
    <w:p w14:paraId="5F975BCE" w14:textId="77777777" w:rsidR="000908D6" w:rsidRPr="000908D6" w:rsidRDefault="000908D6" w:rsidP="000908D6">
      <w:pPr>
        <w:numPr>
          <w:ilvl w:val="0"/>
          <w:numId w:val="34"/>
        </w:numPr>
        <w:snapToGrid w:val="0"/>
        <w:spacing w:after="0" w:line="240" w:lineRule="auto"/>
        <w:ind w:left="420"/>
        <w:rPr>
          <w:rFonts w:ascii="Times New Roman" w:eastAsia="等线" w:hAnsi="Times New Roman" w:cs="Times New Roman"/>
          <w:sz w:val="20"/>
          <w:szCs w:val="20"/>
          <w:lang w:val="en-GB" w:eastAsia="zh-CN"/>
        </w:rPr>
      </w:pPr>
      <w:r w:rsidRPr="000908D6">
        <w:rPr>
          <w:rFonts w:ascii="Times New Roman" w:eastAsia="等线" w:hAnsi="Times New Roman" w:cs="Times New Roman" w:hint="eastAsia"/>
          <w:sz w:val="20"/>
          <w:szCs w:val="20"/>
          <w:lang w:val="en-GB" w:eastAsia="zh-CN"/>
        </w:rPr>
        <w:t>when P</w:t>
      </w:r>
      <w:r w:rsidRPr="000908D6">
        <w:rPr>
          <w:rFonts w:ascii="Times New Roman" w:eastAsia="等线" w:hAnsi="Times New Roman" w:cs="Times New Roman" w:hint="eastAsia"/>
          <w:sz w:val="20"/>
          <w:szCs w:val="20"/>
          <w:vertAlign w:val="subscript"/>
          <w:lang w:val="en-GB" w:eastAsia="zh-CN"/>
        </w:rPr>
        <w:t>F</w:t>
      </w:r>
      <w:r w:rsidRPr="000908D6">
        <w:rPr>
          <w:rFonts w:ascii="Times New Roman" w:eastAsia="等线" w:hAnsi="Times New Roman" w:cs="Times New Roman" w:hint="eastAsia"/>
          <w:sz w:val="20"/>
          <w:szCs w:val="20"/>
          <w:lang w:val="en-GB" w:eastAsia="zh-CN"/>
        </w:rPr>
        <w:t xml:space="preserve">=K=2, </w:t>
      </w:r>
      <w:r w:rsidRPr="000908D6">
        <w:rPr>
          <w:rFonts w:ascii="Times New Roman" w:eastAsia="等线" w:hAnsi="Times New Roman" w:cs="Times New Roman"/>
          <w:sz w:val="20"/>
          <w:szCs w:val="20"/>
          <w:lang w:val="en-GB" w:eastAsia="zh-CN"/>
        </w:rPr>
        <w:t>select</w:t>
      </w:r>
      <w:r w:rsidRPr="000908D6">
        <w:rPr>
          <w:rFonts w:ascii="Times New Roman" w:eastAsia="等线" w:hAnsi="Times New Roman" w:cs="Times New Roman" w:hint="eastAsia"/>
          <w:sz w:val="20"/>
          <w:szCs w:val="20"/>
          <w:lang w:val="en-GB" w:eastAsia="zh-CN"/>
        </w:rPr>
        <w:t xml:space="preserve"> </w:t>
      </w:r>
      <w:r w:rsidRPr="000908D6">
        <w:rPr>
          <w:rFonts w:ascii="Times New Roman" w:eastAsia="等线" w:hAnsi="Times New Roman" w:cs="Times New Roman"/>
          <w:sz w:val="20"/>
          <w:szCs w:val="20"/>
          <w:lang w:val="en-GB" w:eastAsia="zh-CN"/>
        </w:rPr>
        <w:t xml:space="preserve">at least </w:t>
      </w:r>
      <w:r w:rsidRPr="000908D6">
        <w:rPr>
          <w:rFonts w:ascii="Times New Roman" w:eastAsia="等线" w:hAnsi="Times New Roman" w:cs="Times New Roman" w:hint="eastAsia"/>
          <w:sz w:val="20"/>
          <w:szCs w:val="20"/>
          <w:lang w:val="en-GB" w:eastAsia="zh-CN"/>
        </w:rPr>
        <w:t xml:space="preserve">one </w:t>
      </w:r>
      <w:r w:rsidRPr="000908D6">
        <w:rPr>
          <w:rFonts w:ascii="Times New Roman" w:eastAsia="等线" w:hAnsi="Times New Roman" w:cs="Times New Roman"/>
          <w:sz w:val="20"/>
          <w:szCs w:val="20"/>
          <w:lang w:val="en-GB" w:eastAsia="zh-CN"/>
        </w:rPr>
        <w:t>of</w:t>
      </w:r>
      <w:r w:rsidRPr="000908D6">
        <w:rPr>
          <w:rFonts w:ascii="Times New Roman" w:eastAsia="等线" w:hAnsi="Times New Roman" w:cs="Times New Roman" w:hint="eastAsia"/>
          <w:sz w:val="20"/>
          <w:szCs w:val="20"/>
          <w:lang w:val="en-GB" w:eastAsia="zh-CN"/>
        </w:rPr>
        <w:t xml:space="preserve"> the following basic patterns:</w:t>
      </w:r>
    </w:p>
    <w:p w14:paraId="4CA9CCFF" w14:textId="77777777" w:rsidR="000908D6" w:rsidRPr="000908D6" w:rsidRDefault="000908D6" w:rsidP="000908D6">
      <w:pPr>
        <w:numPr>
          <w:ilvl w:val="1"/>
          <w:numId w:val="34"/>
        </w:numPr>
        <w:snapToGrid w:val="0"/>
        <w:spacing w:after="0" w:line="240" w:lineRule="auto"/>
        <w:ind w:left="840"/>
        <w:rPr>
          <w:rFonts w:ascii="Times New Roman" w:eastAsia="等线" w:hAnsi="Times New Roman" w:cs="Times New Roman"/>
          <w:sz w:val="20"/>
          <w:szCs w:val="20"/>
          <w:lang w:val="en-GB" w:eastAsia="zh-CN"/>
        </w:rPr>
      </w:pPr>
      <w:r w:rsidRPr="000908D6">
        <w:rPr>
          <w:rFonts w:ascii="Times New Roman" w:eastAsia="等线" w:hAnsi="Times New Roman" w:cs="Times New Roman" w:hint="eastAsia"/>
          <w:sz w:val="20"/>
          <w:szCs w:val="20"/>
          <w:lang w:val="en-GB" w:eastAsia="zh-CN"/>
        </w:rPr>
        <w:t>Alt 1 (consecutive mapping): {0,</w:t>
      </w:r>
      <w:r w:rsidRPr="000908D6">
        <w:rPr>
          <w:rFonts w:ascii="Times New Roman" w:eastAsia="等线" w:hAnsi="Times New Roman" w:cs="Times New Roman"/>
          <w:sz w:val="20"/>
          <w:szCs w:val="20"/>
          <w:lang w:val="en-GB" w:eastAsia="zh-CN"/>
        </w:rPr>
        <w:t>…</w:t>
      </w:r>
      <w:r w:rsidRPr="000908D6">
        <w:rPr>
          <w:rFonts w:ascii="Times New Roman" w:eastAsia="等线" w:hAnsi="Times New Roman" w:cs="Times New Roman" w:hint="eastAsia"/>
          <w:sz w:val="20"/>
          <w:szCs w:val="20"/>
          <w:lang w:val="en-GB" w:eastAsia="zh-CN"/>
        </w:rPr>
        <w:t>,0,1,</w:t>
      </w:r>
      <w:r w:rsidRPr="000908D6">
        <w:rPr>
          <w:rFonts w:ascii="Times New Roman" w:eastAsia="等线" w:hAnsi="Times New Roman" w:cs="Times New Roman"/>
          <w:sz w:val="20"/>
          <w:szCs w:val="20"/>
          <w:lang w:val="en-GB" w:eastAsia="zh-CN"/>
        </w:rPr>
        <w:t>…</w:t>
      </w:r>
      <w:r w:rsidRPr="000908D6">
        <w:rPr>
          <w:rFonts w:ascii="Times New Roman" w:eastAsia="等线" w:hAnsi="Times New Roman" w:cs="Times New Roman" w:hint="eastAsia"/>
          <w:sz w:val="20"/>
          <w:szCs w:val="20"/>
          <w:lang w:val="en-GB" w:eastAsia="zh-CN"/>
        </w:rPr>
        <w:t>,1}</w:t>
      </w:r>
    </w:p>
    <w:p w14:paraId="292A2057" w14:textId="77777777" w:rsidR="000908D6" w:rsidRPr="000908D6" w:rsidRDefault="000908D6" w:rsidP="000908D6">
      <w:pPr>
        <w:numPr>
          <w:ilvl w:val="1"/>
          <w:numId w:val="34"/>
        </w:numPr>
        <w:snapToGrid w:val="0"/>
        <w:spacing w:after="0" w:line="240" w:lineRule="auto"/>
        <w:ind w:left="840"/>
        <w:rPr>
          <w:rFonts w:ascii="Times New Roman" w:eastAsia="等线" w:hAnsi="Times New Roman" w:cs="Times New Roman"/>
          <w:sz w:val="20"/>
          <w:szCs w:val="20"/>
          <w:lang w:val="en-GB" w:eastAsia="zh-CN"/>
        </w:rPr>
      </w:pPr>
      <w:r w:rsidRPr="000908D6">
        <w:rPr>
          <w:rFonts w:ascii="Times New Roman" w:eastAsia="等线" w:hAnsi="Times New Roman" w:cs="Times New Roman" w:hint="eastAsia"/>
          <w:sz w:val="20"/>
          <w:szCs w:val="20"/>
          <w:lang w:val="en-GB" w:eastAsia="zh-CN"/>
        </w:rPr>
        <w:t>Alt 2 (non-consecutive mapping): {0,1,,</w:t>
      </w:r>
      <w:r w:rsidRPr="000908D6">
        <w:rPr>
          <w:rFonts w:ascii="Times New Roman" w:eastAsia="等线" w:hAnsi="Times New Roman" w:cs="Times New Roman"/>
          <w:sz w:val="20"/>
          <w:szCs w:val="20"/>
          <w:lang w:val="en-GB" w:eastAsia="zh-CN"/>
        </w:rPr>
        <w:t>…</w:t>
      </w:r>
      <w:r w:rsidRPr="000908D6">
        <w:rPr>
          <w:rFonts w:ascii="Times New Roman" w:eastAsia="等线" w:hAnsi="Times New Roman" w:cs="Times New Roman" w:hint="eastAsia"/>
          <w:sz w:val="20"/>
          <w:szCs w:val="20"/>
          <w:lang w:val="en-GB" w:eastAsia="zh-CN"/>
        </w:rPr>
        <w:t>,0,1}</w:t>
      </w:r>
    </w:p>
    <w:p w14:paraId="50276AF1" w14:textId="77777777" w:rsidR="000908D6" w:rsidRPr="000908D6" w:rsidRDefault="000908D6" w:rsidP="000908D6">
      <w:pPr>
        <w:numPr>
          <w:ilvl w:val="0"/>
          <w:numId w:val="34"/>
        </w:numPr>
        <w:snapToGrid w:val="0"/>
        <w:spacing w:after="0" w:line="240" w:lineRule="auto"/>
        <w:ind w:left="420"/>
        <w:rPr>
          <w:rFonts w:ascii="Times New Roman" w:eastAsia="等线" w:hAnsi="Times New Roman" w:cs="Times New Roman"/>
          <w:sz w:val="20"/>
          <w:szCs w:val="20"/>
          <w:lang w:val="en-GB" w:eastAsia="zh-CN"/>
        </w:rPr>
      </w:pPr>
      <w:r w:rsidRPr="000908D6">
        <w:rPr>
          <w:rFonts w:ascii="Times New Roman" w:eastAsia="等线" w:hAnsi="Times New Roman" w:cs="Times New Roman" w:hint="eastAsia"/>
          <w:sz w:val="20"/>
          <w:szCs w:val="20"/>
          <w:lang w:val="en-GB" w:eastAsia="zh-CN"/>
        </w:rPr>
        <w:t>when P</w:t>
      </w:r>
      <w:r w:rsidRPr="000908D6">
        <w:rPr>
          <w:rFonts w:ascii="Times New Roman" w:eastAsia="等线" w:hAnsi="Times New Roman" w:cs="Times New Roman" w:hint="eastAsia"/>
          <w:sz w:val="20"/>
          <w:szCs w:val="20"/>
          <w:vertAlign w:val="subscript"/>
          <w:lang w:val="en-GB" w:eastAsia="zh-CN"/>
        </w:rPr>
        <w:t>F</w:t>
      </w:r>
      <w:r w:rsidRPr="000908D6">
        <w:rPr>
          <w:rFonts w:ascii="Times New Roman" w:eastAsia="等线" w:hAnsi="Times New Roman" w:cs="Times New Roman" w:hint="eastAsia"/>
          <w:sz w:val="20"/>
          <w:szCs w:val="20"/>
          <w:lang w:val="en-GB" w:eastAsia="zh-CN"/>
        </w:rPr>
        <w:t>=4 and K=2, down select from the following basic patterns:</w:t>
      </w:r>
    </w:p>
    <w:p w14:paraId="133E8861" w14:textId="77777777" w:rsidR="000908D6" w:rsidRPr="000908D6" w:rsidRDefault="000908D6" w:rsidP="000908D6">
      <w:pPr>
        <w:numPr>
          <w:ilvl w:val="1"/>
          <w:numId w:val="34"/>
        </w:numPr>
        <w:snapToGrid w:val="0"/>
        <w:spacing w:after="0" w:line="240" w:lineRule="auto"/>
        <w:ind w:left="840"/>
        <w:rPr>
          <w:rFonts w:ascii="Times New Roman" w:eastAsia="等线" w:hAnsi="Times New Roman" w:cs="Times New Roman"/>
          <w:sz w:val="20"/>
          <w:szCs w:val="20"/>
          <w:lang w:val="en-GB" w:eastAsia="zh-CN"/>
        </w:rPr>
      </w:pPr>
      <w:r w:rsidRPr="000908D6">
        <w:rPr>
          <w:rFonts w:ascii="Times New Roman" w:eastAsia="等线" w:hAnsi="Times New Roman" w:cs="Times New Roman" w:hint="eastAsia"/>
          <w:sz w:val="20"/>
          <w:szCs w:val="20"/>
          <w:lang w:val="en-GB" w:eastAsia="zh-CN"/>
        </w:rPr>
        <w:t xml:space="preserve">Alt </w:t>
      </w:r>
      <w:r w:rsidRPr="000908D6">
        <w:rPr>
          <w:rFonts w:ascii="Times New Roman" w:eastAsia="等线" w:hAnsi="Times New Roman" w:cs="Times New Roman"/>
          <w:sz w:val="20"/>
          <w:szCs w:val="20"/>
          <w:lang w:val="en-GB" w:eastAsia="zh-CN"/>
        </w:rPr>
        <w:t>1</w:t>
      </w:r>
      <w:r w:rsidRPr="000908D6">
        <w:rPr>
          <w:rFonts w:ascii="Times New Roman" w:eastAsia="等线" w:hAnsi="Times New Roman" w:cs="Times New Roman" w:hint="eastAsia"/>
          <w:sz w:val="20"/>
          <w:szCs w:val="20"/>
          <w:lang w:val="en-GB" w:eastAsia="zh-CN"/>
        </w:rPr>
        <w:t xml:space="preserve"> (consecutive mapping):{0,</w:t>
      </w:r>
      <w:r w:rsidRPr="000908D6">
        <w:rPr>
          <w:rFonts w:ascii="Times New Roman" w:eastAsia="等线" w:hAnsi="Times New Roman" w:cs="Times New Roman"/>
          <w:sz w:val="20"/>
          <w:szCs w:val="20"/>
          <w:lang w:val="en-GB" w:eastAsia="zh-CN"/>
        </w:rPr>
        <w:t>…</w:t>
      </w:r>
      <w:r w:rsidRPr="000908D6">
        <w:rPr>
          <w:rFonts w:ascii="Times New Roman" w:eastAsia="等线" w:hAnsi="Times New Roman" w:cs="Times New Roman" w:hint="eastAsia"/>
          <w:sz w:val="20"/>
          <w:szCs w:val="20"/>
          <w:lang w:val="en-GB" w:eastAsia="zh-CN"/>
        </w:rPr>
        <w:t>,0,2,</w:t>
      </w:r>
      <w:r w:rsidRPr="000908D6">
        <w:rPr>
          <w:rFonts w:ascii="Times New Roman" w:eastAsia="等线" w:hAnsi="Times New Roman" w:cs="Times New Roman"/>
          <w:sz w:val="20"/>
          <w:szCs w:val="20"/>
          <w:lang w:val="en-GB" w:eastAsia="zh-CN"/>
        </w:rPr>
        <w:t>…</w:t>
      </w:r>
      <w:r w:rsidRPr="000908D6">
        <w:rPr>
          <w:rFonts w:ascii="Times New Roman" w:eastAsia="等线" w:hAnsi="Times New Roman" w:cs="Times New Roman" w:hint="eastAsia"/>
          <w:sz w:val="20"/>
          <w:szCs w:val="20"/>
          <w:lang w:val="en-GB" w:eastAsia="zh-CN"/>
        </w:rPr>
        <w:t>,2}</w:t>
      </w:r>
    </w:p>
    <w:p w14:paraId="6102A922" w14:textId="77777777" w:rsidR="000908D6" w:rsidRPr="000908D6" w:rsidRDefault="000908D6" w:rsidP="000908D6">
      <w:pPr>
        <w:numPr>
          <w:ilvl w:val="1"/>
          <w:numId w:val="34"/>
        </w:numPr>
        <w:snapToGrid w:val="0"/>
        <w:spacing w:after="0" w:line="240" w:lineRule="auto"/>
        <w:ind w:left="840"/>
        <w:rPr>
          <w:rFonts w:ascii="Times New Roman" w:eastAsia="Batang" w:hAnsi="Times New Roman" w:cs="Times New Roman"/>
          <w:sz w:val="20"/>
          <w:szCs w:val="20"/>
          <w:lang w:val="en-GB" w:eastAsia="zh-CN"/>
        </w:rPr>
      </w:pPr>
      <w:r w:rsidRPr="000908D6">
        <w:rPr>
          <w:rFonts w:ascii="Times New Roman" w:eastAsia="等线" w:hAnsi="Times New Roman" w:cs="Times New Roman" w:hint="eastAsia"/>
          <w:sz w:val="20"/>
          <w:szCs w:val="20"/>
          <w:lang w:val="en-GB" w:eastAsia="zh-CN"/>
        </w:rPr>
        <w:t>Alt 2 (non-consecutive mapping):{0,2,</w:t>
      </w:r>
      <w:r w:rsidRPr="000908D6">
        <w:rPr>
          <w:rFonts w:ascii="Times New Roman" w:eastAsia="等线" w:hAnsi="Times New Roman" w:cs="Times New Roman"/>
          <w:sz w:val="20"/>
          <w:szCs w:val="20"/>
          <w:lang w:val="en-GB" w:eastAsia="zh-CN"/>
        </w:rPr>
        <w:t>…</w:t>
      </w:r>
      <w:r w:rsidRPr="000908D6">
        <w:rPr>
          <w:rFonts w:ascii="Times New Roman" w:eastAsia="等线" w:hAnsi="Times New Roman" w:cs="Times New Roman" w:hint="eastAsia"/>
          <w:sz w:val="20"/>
          <w:szCs w:val="20"/>
          <w:lang w:val="en-GB" w:eastAsia="zh-CN"/>
        </w:rPr>
        <w:t>,0,2}</w:t>
      </w:r>
    </w:p>
    <w:p w14:paraId="3E1F6A86" w14:textId="77777777" w:rsidR="000908D6" w:rsidRPr="000908D6" w:rsidRDefault="000908D6" w:rsidP="000908D6">
      <w:pPr>
        <w:numPr>
          <w:ilvl w:val="0"/>
          <w:numId w:val="34"/>
        </w:numPr>
        <w:snapToGrid w:val="0"/>
        <w:spacing w:after="0" w:line="240" w:lineRule="auto"/>
        <w:ind w:left="420"/>
        <w:rPr>
          <w:rFonts w:ascii="Times New Roman" w:eastAsia="等线" w:hAnsi="Times New Roman" w:cs="Times New Roman"/>
          <w:sz w:val="20"/>
          <w:szCs w:val="20"/>
          <w:lang w:val="en-GB" w:eastAsia="zh-CN"/>
        </w:rPr>
      </w:pPr>
      <w:r w:rsidRPr="000908D6">
        <w:rPr>
          <w:rFonts w:ascii="Times New Roman" w:eastAsia="等线" w:hAnsi="Times New Roman" w:cs="Times New Roman" w:hint="eastAsia"/>
          <w:sz w:val="20"/>
          <w:szCs w:val="20"/>
          <w:lang w:val="en-GB" w:eastAsia="zh-CN"/>
        </w:rPr>
        <w:t>when P</w:t>
      </w:r>
      <w:r w:rsidRPr="000908D6">
        <w:rPr>
          <w:rFonts w:ascii="Times New Roman" w:eastAsia="等线" w:hAnsi="Times New Roman" w:cs="Times New Roman" w:hint="eastAsia"/>
          <w:sz w:val="20"/>
          <w:szCs w:val="20"/>
          <w:vertAlign w:val="subscript"/>
          <w:lang w:val="en-GB" w:eastAsia="zh-CN"/>
        </w:rPr>
        <w:t>F</w:t>
      </w:r>
      <w:r w:rsidRPr="000908D6">
        <w:rPr>
          <w:rFonts w:ascii="Times New Roman" w:eastAsia="等线" w:hAnsi="Times New Roman" w:cs="Times New Roman" w:hint="eastAsia"/>
          <w:sz w:val="20"/>
          <w:szCs w:val="20"/>
          <w:lang w:val="en-GB" w:eastAsia="zh-CN"/>
        </w:rPr>
        <w:t>=K=4, down select from the following basic patterns:</w:t>
      </w:r>
    </w:p>
    <w:p w14:paraId="5646631B" w14:textId="77777777" w:rsidR="000908D6" w:rsidRPr="000908D6" w:rsidRDefault="000908D6" w:rsidP="000908D6">
      <w:pPr>
        <w:numPr>
          <w:ilvl w:val="1"/>
          <w:numId w:val="34"/>
        </w:numPr>
        <w:snapToGrid w:val="0"/>
        <w:spacing w:after="0" w:line="240" w:lineRule="auto"/>
        <w:ind w:left="840"/>
        <w:rPr>
          <w:rFonts w:ascii="Times New Roman" w:eastAsia="等线" w:hAnsi="Times New Roman" w:cs="Times New Roman"/>
          <w:sz w:val="20"/>
          <w:szCs w:val="20"/>
          <w:lang w:val="en-GB" w:eastAsia="zh-CN"/>
        </w:rPr>
      </w:pPr>
      <w:r w:rsidRPr="000908D6">
        <w:rPr>
          <w:rFonts w:ascii="Times New Roman" w:eastAsia="等线" w:hAnsi="Times New Roman" w:cs="Times New Roman" w:hint="eastAsia"/>
          <w:sz w:val="20"/>
          <w:szCs w:val="20"/>
          <w:lang w:val="en-GB" w:eastAsia="zh-CN"/>
        </w:rPr>
        <w:t>Alt 1 (consecutive mapping): {0,</w:t>
      </w:r>
      <w:r w:rsidRPr="000908D6">
        <w:rPr>
          <w:rFonts w:ascii="Times New Roman" w:eastAsia="等线" w:hAnsi="Times New Roman" w:cs="Times New Roman"/>
          <w:sz w:val="20"/>
          <w:szCs w:val="20"/>
          <w:lang w:val="en-GB" w:eastAsia="zh-CN"/>
        </w:rPr>
        <w:t>…</w:t>
      </w:r>
      <w:r w:rsidRPr="000908D6">
        <w:rPr>
          <w:rFonts w:ascii="Times New Roman" w:eastAsia="等线" w:hAnsi="Times New Roman" w:cs="Times New Roman" w:hint="eastAsia"/>
          <w:sz w:val="20"/>
          <w:szCs w:val="20"/>
          <w:lang w:val="en-GB" w:eastAsia="zh-CN"/>
        </w:rPr>
        <w:t>,0,2,</w:t>
      </w:r>
      <w:r w:rsidRPr="000908D6">
        <w:rPr>
          <w:rFonts w:ascii="Times New Roman" w:eastAsia="等线" w:hAnsi="Times New Roman" w:cs="Times New Roman"/>
          <w:sz w:val="20"/>
          <w:szCs w:val="20"/>
          <w:lang w:val="en-GB" w:eastAsia="zh-CN"/>
        </w:rPr>
        <w:t>…</w:t>
      </w:r>
      <w:r w:rsidRPr="000908D6">
        <w:rPr>
          <w:rFonts w:ascii="Times New Roman" w:eastAsia="等线" w:hAnsi="Times New Roman" w:cs="Times New Roman" w:hint="eastAsia"/>
          <w:sz w:val="20"/>
          <w:szCs w:val="20"/>
          <w:lang w:val="en-GB" w:eastAsia="zh-CN"/>
        </w:rPr>
        <w:t>,2,1,</w:t>
      </w:r>
      <w:r w:rsidRPr="000908D6">
        <w:rPr>
          <w:rFonts w:ascii="Times New Roman" w:eastAsia="等线" w:hAnsi="Times New Roman" w:cs="Times New Roman"/>
          <w:sz w:val="20"/>
          <w:szCs w:val="20"/>
          <w:lang w:val="en-GB" w:eastAsia="zh-CN"/>
        </w:rPr>
        <w:t>…</w:t>
      </w:r>
      <w:r w:rsidRPr="000908D6">
        <w:rPr>
          <w:rFonts w:ascii="Times New Roman" w:eastAsia="等线" w:hAnsi="Times New Roman" w:cs="Times New Roman" w:hint="eastAsia"/>
          <w:sz w:val="20"/>
          <w:szCs w:val="20"/>
          <w:lang w:val="en-GB" w:eastAsia="zh-CN"/>
        </w:rPr>
        <w:t>,1,3,</w:t>
      </w:r>
      <w:r w:rsidRPr="000908D6">
        <w:rPr>
          <w:rFonts w:ascii="Times New Roman" w:eastAsia="等线" w:hAnsi="Times New Roman" w:cs="Times New Roman"/>
          <w:sz w:val="20"/>
          <w:szCs w:val="20"/>
          <w:lang w:val="en-GB" w:eastAsia="zh-CN"/>
        </w:rPr>
        <w:t>…</w:t>
      </w:r>
      <w:r w:rsidRPr="000908D6">
        <w:rPr>
          <w:rFonts w:ascii="Times New Roman" w:eastAsia="等线" w:hAnsi="Times New Roman" w:cs="Times New Roman" w:hint="eastAsia"/>
          <w:sz w:val="20"/>
          <w:szCs w:val="20"/>
          <w:lang w:val="en-GB" w:eastAsia="zh-CN"/>
        </w:rPr>
        <w:t>,3}</w:t>
      </w:r>
    </w:p>
    <w:p w14:paraId="6554E723" w14:textId="77777777" w:rsidR="000908D6" w:rsidRPr="000908D6" w:rsidRDefault="000908D6" w:rsidP="000908D6">
      <w:pPr>
        <w:numPr>
          <w:ilvl w:val="1"/>
          <w:numId w:val="34"/>
        </w:numPr>
        <w:snapToGrid w:val="0"/>
        <w:spacing w:after="0" w:line="240" w:lineRule="auto"/>
        <w:ind w:left="840"/>
        <w:rPr>
          <w:rFonts w:ascii="Times New Roman" w:eastAsia="Batang" w:hAnsi="Times New Roman" w:cs="Times New Roman"/>
          <w:sz w:val="20"/>
          <w:szCs w:val="20"/>
          <w:lang w:val="en-GB" w:eastAsia="zh-CN"/>
        </w:rPr>
      </w:pPr>
      <w:r w:rsidRPr="000908D6">
        <w:rPr>
          <w:rFonts w:ascii="Times New Roman" w:eastAsia="等线" w:hAnsi="Times New Roman" w:cs="Times New Roman" w:hint="eastAsia"/>
          <w:sz w:val="20"/>
          <w:szCs w:val="20"/>
          <w:lang w:val="en-GB" w:eastAsia="zh-CN"/>
        </w:rPr>
        <w:t>Alt 2 (non-consecutive mapping): {0,2,1,3,</w:t>
      </w:r>
      <w:r w:rsidRPr="000908D6">
        <w:rPr>
          <w:rFonts w:ascii="Times New Roman" w:eastAsia="等线" w:hAnsi="Times New Roman" w:cs="Times New Roman"/>
          <w:sz w:val="20"/>
          <w:szCs w:val="20"/>
          <w:lang w:val="en-GB" w:eastAsia="zh-CN"/>
        </w:rPr>
        <w:t>…</w:t>
      </w:r>
      <w:r w:rsidRPr="000908D6">
        <w:rPr>
          <w:rFonts w:ascii="Times New Roman" w:eastAsia="等线" w:hAnsi="Times New Roman" w:cs="Times New Roman" w:hint="eastAsia"/>
          <w:sz w:val="20"/>
          <w:szCs w:val="20"/>
          <w:lang w:val="en-GB" w:eastAsia="zh-CN"/>
        </w:rPr>
        <w:t>,0,2,1,3}</w:t>
      </w:r>
    </w:p>
    <w:p w14:paraId="23F1BCD8" w14:textId="0C22F506" w:rsidR="006823A4" w:rsidRPr="00CF1C60" w:rsidRDefault="00FB2FD9" w:rsidP="002606BE">
      <w:pPr>
        <w:spacing w:before="120" w:after="120" w:line="240" w:lineRule="auto"/>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w:t>
      </w:r>
      <w:r w:rsidR="006823A4" w:rsidRPr="00CF1C60">
        <w:rPr>
          <w:rFonts w:ascii="Times New Roman" w:hAnsi="Times New Roman" w:cs="Times New Roman"/>
          <w:color w:val="000000" w:themeColor="text1"/>
          <w:lang w:eastAsia="zh-CN"/>
        </w:rPr>
        <w:t xml:space="preserve">n this contribution, we provided our views on </w:t>
      </w:r>
      <w:r w:rsidR="00386C3B">
        <w:rPr>
          <w:rFonts w:ascii="Times New Roman" w:hAnsi="Times New Roman" w:cs="Times New Roman"/>
          <w:color w:val="000000" w:themeColor="text1"/>
          <w:lang w:eastAsia="zh-CN"/>
        </w:rPr>
        <w:t>the</w:t>
      </w:r>
      <w:r>
        <w:rPr>
          <w:rFonts w:ascii="Times New Roman" w:hAnsi="Times New Roman" w:cs="Times New Roman"/>
          <w:color w:val="000000" w:themeColor="text1"/>
          <w:lang w:eastAsia="zh-CN"/>
        </w:rPr>
        <w:t xml:space="preserve"> </w:t>
      </w:r>
      <w:r w:rsidR="00386C3B">
        <w:rPr>
          <w:rFonts w:ascii="Times New Roman" w:hAnsi="Times New Roman" w:cs="Times New Roman"/>
          <w:color w:val="000000" w:themeColor="text1"/>
          <w:lang w:eastAsia="zh-CN"/>
        </w:rPr>
        <w:t>SRS</w:t>
      </w:r>
      <w:r>
        <w:rPr>
          <w:rFonts w:ascii="Times New Roman" w:hAnsi="Times New Roman" w:cs="Times New Roman"/>
          <w:color w:val="000000" w:themeColor="text1"/>
          <w:lang w:eastAsia="zh-CN"/>
        </w:rPr>
        <w:t xml:space="preserve"> enhancements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lastRenderedPageBreak/>
        <w:t>Discussion</w:t>
      </w:r>
    </w:p>
    <w:p w14:paraId="32253EE4" w14:textId="51E4EEF4" w:rsidR="00D96DD2" w:rsidRPr="00CF1C60" w:rsidRDefault="00373E57" w:rsidP="00D96DD2">
      <w:pPr>
        <w:pStyle w:val="2"/>
        <w:spacing w:before="120" w:after="120"/>
        <w:rPr>
          <w:rFonts w:ascii="Times New Roman" w:hAnsi="Times New Roman" w:cs="Times New Roman"/>
          <w:color w:val="auto"/>
          <w:sz w:val="24"/>
          <w:szCs w:val="24"/>
        </w:rPr>
      </w:pPr>
      <w:r>
        <w:rPr>
          <w:rFonts w:ascii="Times New Roman" w:hAnsi="Times New Roman" w:cs="Times New Roman"/>
          <w:color w:val="auto"/>
          <w:sz w:val="24"/>
          <w:szCs w:val="24"/>
        </w:rPr>
        <w:t>Multiple frequency domain starting position</w:t>
      </w:r>
      <w:r w:rsidR="00D96DD2" w:rsidRPr="00CF1C60">
        <w:rPr>
          <w:rFonts w:ascii="Times New Roman" w:hAnsi="Times New Roman" w:cs="Times New Roman"/>
          <w:color w:val="auto"/>
          <w:sz w:val="24"/>
          <w:szCs w:val="24"/>
        </w:rPr>
        <w:t>s</w:t>
      </w:r>
    </w:p>
    <w:p w14:paraId="66FDDABF" w14:textId="2638D911" w:rsidR="00C17A95" w:rsidRDefault="00C17A95" w:rsidP="00001D47">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Last meeting, there was hot discussion on hopping pattern for intra-repetition hopping, i.e. consecutive or non-consecutive, and working assumption was made to support non-consecutive mapping as basic pattern. We support to confirm the working assumption, as non-consecutive mapping can have more benefit, not limited on co-scheduling for UEs with different value of </w:t>
      </w:r>
      <m:oMath>
        <m:r>
          <w:rPr>
            <w:rFonts w:ascii="Cambria Math" w:hAnsi="Cambria Math" w:cs="Times New Roman"/>
            <w:color w:val="000000" w:themeColor="text1"/>
          </w:rPr>
          <m:t>R</m:t>
        </m:r>
      </m:oMath>
      <w:r>
        <w:rPr>
          <w:rFonts w:ascii="Times New Roman" w:hAnsi="Times New Roman" w:cs="Times New Roman"/>
          <w:color w:val="000000" w:themeColor="text1"/>
          <w:lang w:eastAsia="zh-CN"/>
        </w:rPr>
        <w:t xml:space="preserve">, supporting on non-integer value of </w:t>
      </w:r>
      <m:oMath>
        <m:f>
          <m:fPr>
            <m:ctrlPr>
              <w:rPr>
                <w:rFonts w:ascii="Cambria Math" w:hAnsi="Cambria Math" w:cs="Times New Roman"/>
                <w:i/>
                <w:iCs/>
                <w:color w:val="000000" w:themeColor="text1"/>
              </w:rPr>
            </m:ctrlPr>
          </m:fPr>
          <m:num>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w:rPr>
                    <w:rFonts w:ascii="Cambria Math" w:hAnsi="Cambria Math" w:cs="Times New Roman"/>
                    <w:color w:val="000000" w:themeColor="text1"/>
                    <w:lang w:val="en-GB"/>
                  </w:rPr>
                  <m:t>symb</m:t>
                </m:r>
              </m:sub>
              <m:sup>
                <m:r>
                  <w:rPr>
                    <w:rFonts w:ascii="Cambria Math" w:hAnsi="Cambria Math" w:cs="Times New Roman"/>
                    <w:color w:val="000000" w:themeColor="text1"/>
                    <w:lang w:val="en-GB"/>
                  </w:rPr>
                  <m:t>SRS</m:t>
                </m:r>
              </m:sup>
            </m:sSubSup>
          </m:num>
          <m:den>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m:rPr>
                    <m:nor/>
                  </m:rPr>
                  <w:rPr>
                    <w:rFonts w:ascii="Times New Roman" w:eastAsiaTheme="minorHAnsi" w:hAnsi="Times New Roman" w:cs="Times New Roman"/>
                    <w:sz w:val="20"/>
                    <w:szCs w:val="20"/>
                  </w:rPr>
                  <m:t>F</m:t>
                </m:r>
              </m:sub>
            </m:sSub>
            <m:r>
              <w:rPr>
                <w:rFonts w:ascii="Cambria Math" w:hAnsi="Cambria Math" w:cs="Times New Roman"/>
                <w:color w:val="000000" w:themeColor="text1"/>
              </w:rPr>
              <m:t>*R</m:t>
            </m:r>
          </m:den>
        </m:f>
      </m:oMath>
      <w:r>
        <w:rPr>
          <w:rFonts w:ascii="Times New Roman" w:hAnsi="Times New Roman" w:cs="Times New Roman"/>
          <w:color w:val="000000" w:themeColor="text1"/>
          <w:lang w:eastAsia="zh-CN"/>
        </w:rPr>
        <w:t>, and so on. So we propose:</w:t>
      </w:r>
    </w:p>
    <w:p w14:paraId="0183014A" w14:textId="4A115ED0" w:rsidR="00C17A95" w:rsidRPr="00CF1C60" w:rsidRDefault="00C17A95" w:rsidP="00C17A95">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1: </w:t>
      </w:r>
      <w:r>
        <w:rPr>
          <w:rFonts w:ascii="Times New Roman" w:hAnsi="Times New Roman" w:cs="Times New Roman"/>
          <w:b/>
          <w:i/>
          <w:lang w:eastAsia="zh-CN"/>
        </w:rPr>
        <w:t>Confirm the working assumption for intra-repetition hopping for SRS, i.e. supporting Alt-2 (non-consecutive mapping)</w:t>
      </w:r>
      <w:r w:rsidRPr="00C97EF9">
        <w:rPr>
          <w:rFonts w:ascii="Times New Roman" w:hAnsi="Times New Roman" w:cs="Times New Roman"/>
          <w:b/>
          <w:bCs/>
          <w:i/>
          <w:iCs/>
        </w:rPr>
        <w:t>.</w:t>
      </w:r>
      <w:r>
        <w:rPr>
          <w:rFonts w:ascii="Times New Roman" w:hAnsi="Times New Roman" w:cs="Times New Roman"/>
          <w:i/>
          <w:iCs/>
        </w:rPr>
        <w:t xml:space="preserve"> </w:t>
      </w:r>
    </w:p>
    <w:p w14:paraId="60306EB7" w14:textId="72F2C85F" w:rsidR="004461F9" w:rsidRDefault="004461F9" w:rsidP="00001D47">
      <w:pPr>
        <w:spacing w:before="120" w:after="120"/>
        <w:jc w:val="both"/>
        <w:rPr>
          <w:rFonts w:ascii="Times New Roman" w:hAnsi="Times New Roman" w:cs="Times New Roman"/>
          <w:iCs/>
        </w:rPr>
      </w:pPr>
      <w:r>
        <w:rPr>
          <w:rFonts w:ascii="Times New Roman" w:hAnsi="Times New Roman" w:cs="Times New Roman"/>
          <w:color w:val="000000" w:themeColor="text1"/>
          <w:lang w:eastAsia="zh-CN"/>
        </w:rPr>
        <w:t xml:space="preserve">In current spec, one SRS resource can contain </w:t>
      </w:r>
      <m:oMath>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oMath>
      <w:r>
        <w:rPr>
          <w:rFonts w:ascii="Times New Roman" w:hAnsi="Times New Roman" w:cs="Times New Roman"/>
          <w:iCs/>
          <w:color w:val="000000" w:themeColor="text1"/>
        </w:rPr>
        <w:t xml:space="preserve"> symbols, and in case of repetition (e.g. </w:t>
      </w:r>
      <m:oMath>
        <m:r>
          <w:rPr>
            <w:rFonts w:ascii="Cambria Math" w:hAnsi="Cambria Math" w:cs="Times New Roman"/>
            <w:color w:val="000000" w:themeColor="text1"/>
          </w:rPr>
          <m:t>R&lt;</m:t>
        </m:r>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oMath>
      <w:r>
        <w:rPr>
          <w:rFonts w:ascii="Times New Roman" w:hAnsi="Times New Roman" w:cs="Times New Roman"/>
          <w:iCs/>
          <w:color w:val="000000" w:themeColor="text1"/>
        </w:rPr>
        <w:t xml:space="preserve"> and </w:t>
      </w:r>
      <m:oMath>
        <m:f>
          <m:fPr>
            <m:ctrlPr>
              <w:rPr>
                <w:rFonts w:ascii="Cambria Math" w:hAnsi="Cambria Math" w:cs="Times New Roman"/>
                <w:i/>
                <w:iCs/>
                <w:color w:val="000000" w:themeColor="text1"/>
              </w:rPr>
            </m:ctrlPr>
          </m:fPr>
          <m:num>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num>
          <m:den>
            <m:r>
              <w:rPr>
                <w:rFonts w:ascii="Cambria Math" w:hAnsi="Cambria Math" w:cs="Times New Roman"/>
                <w:color w:val="000000" w:themeColor="text1"/>
              </w:rPr>
              <m:t>R</m:t>
            </m:r>
          </m:den>
        </m:f>
        <m:r>
          <w:rPr>
            <w:rFonts w:ascii="Cambria Math" w:hAnsi="Cambria Math" w:cs="Times New Roman"/>
            <w:color w:val="000000" w:themeColor="text1"/>
          </w:rPr>
          <m:t>&gt;1</m:t>
        </m:r>
      </m:oMath>
      <w:r>
        <w:rPr>
          <w:rFonts w:ascii="Times New Roman" w:hAnsi="Times New Roman" w:cs="Times New Roman"/>
          <w:iCs/>
          <w:color w:val="000000" w:themeColor="text1"/>
        </w:rPr>
        <w:t xml:space="preserve"> is restricted as an integer), there are </w:t>
      </w:r>
      <m:oMath>
        <m:f>
          <m:fPr>
            <m:ctrlPr>
              <w:rPr>
                <w:rFonts w:ascii="Cambria Math" w:hAnsi="Cambria Math" w:cs="Times New Roman"/>
                <w:i/>
                <w:iCs/>
                <w:color w:val="000000" w:themeColor="text1"/>
              </w:rPr>
            </m:ctrlPr>
          </m:fPr>
          <m:num>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num>
          <m:den>
            <m:r>
              <w:rPr>
                <w:rFonts w:ascii="Cambria Math" w:hAnsi="Cambria Math" w:cs="Times New Roman"/>
                <w:color w:val="000000" w:themeColor="text1"/>
              </w:rPr>
              <m:t>R</m:t>
            </m:r>
          </m:den>
        </m:f>
      </m:oMath>
      <w:r>
        <w:rPr>
          <w:rFonts w:ascii="Times New Roman" w:hAnsi="Times New Roman" w:cs="Times New Roman"/>
          <w:iCs/>
          <w:color w:val="000000" w:themeColor="text1"/>
        </w:rPr>
        <w:t xml:space="preserve"> repetitions, each repetition with </w:t>
      </w:r>
      <m:oMath>
        <m:r>
          <w:rPr>
            <w:rFonts w:ascii="Cambria Math" w:hAnsi="Cambria Math" w:cs="Times New Roman"/>
            <w:color w:val="000000" w:themeColor="text1"/>
          </w:rPr>
          <m:t>R</m:t>
        </m:r>
      </m:oMath>
      <w:r>
        <w:rPr>
          <w:rFonts w:ascii="Times New Roman" w:hAnsi="Times New Roman" w:cs="Times New Roman"/>
          <w:iCs/>
          <w:color w:val="000000" w:themeColor="text1"/>
        </w:rPr>
        <w:t xml:space="preserve"> symbols.</w:t>
      </w:r>
      <w:r w:rsidR="002C628D">
        <w:rPr>
          <w:rFonts w:ascii="Times New Roman" w:hAnsi="Times New Roman" w:cs="Times New Roman"/>
          <w:iCs/>
          <w:color w:val="000000" w:themeColor="text1"/>
        </w:rPr>
        <w:t xml:space="preserve"> And for partial frequency sounding, the factor </w:t>
      </w:r>
      <m:oMath>
        <m:sSub>
          <m:sSubPr>
            <m:ctrlPr>
              <w:rPr>
                <w:rFonts w:ascii="Cambria Math" w:hAnsi="Cambria Math"/>
                <w:i/>
                <w:iCs/>
              </w:rPr>
            </m:ctrlPr>
          </m:sSubPr>
          <m:e>
            <m:r>
              <w:rPr>
                <w:rFonts w:ascii="Cambria Math" w:hAnsi="Cambria Math"/>
              </w:rPr>
              <m:t>P</m:t>
            </m:r>
          </m:e>
          <m:sub>
            <m:r>
              <w:rPr>
                <w:rFonts w:ascii="Cambria Math" w:hAnsi="Cambria Math"/>
              </w:rPr>
              <m:t>F</m:t>
            </m:r>
          </m:sub>
        </m:sSub>
      </m:oMath>
      <w:r w:rsidR="002C628D">
        <w:rPr>
          <w:rFonts w:ascii="Times New Roman" w:hAnsi="Times New Roman" w:cs="Times New Roman"/>
          <w:iCs/>
        </w:rPr>
        <w:t xml:space="preserve"> can be configured as 2 or 4.</w:t>
      </w:r>
      <w:r w:rsidR="00B46955">
        <w:rPr>
          <w:rFonts w:ascii="Times New Roman" w:hAnsi="Times New Roman" w:cs="Times New Roman"/>
          <w:iCs/>
        </w:rPr>
        <w:t xml:space="preserve"> The starting position is defined as </w:t>
      </w:r>
    </w:p>
    <w:tbl>
      <w:tblPr>
        <w:tblStyle w:val="aff5"/>
        <w:tblW w:w="0" w:type="auto"/>
        <w:tblLook w:val="04A0" w:firstRow="1" w:lastRow="0" w:firstColumn="1" w:lastColumn="0" w:noHBand="0" w:noVBand="1"/>
      </w:tblPr>
      <w:tblGrid>
        <w:gridCol w:w="9631"/>
      </w:tblGrid>
      <w:tr w:rsidR="00B46955" w:rsidRPr="006520CE" w14:paraId="46D2D86D" w14:textId="77777777" w:rsidTr="00B46955">
        <w:tc>
          <w:tcPr>
            <w:tcW w:w="9631" w:type="dxa"/>
          </w:tcPr>
          <w:p w14:paraId="21C5ABEF" w14:textId="77777777" w:rsidR="00B46955" w:rsidRPr="006520CE" w:rsidRDefault="00B46955" w:rsidP="00B46955">
            <w:pPr>
              <w:rPr>
                <w:rFonts w:ascii="Times New Roman" w:hAnsi="Times New Roman" w:cs="Times New Roman"/>
                <w:sz w:val="18"/>
                <w:szCs w:val="18"/>
              </w:rPr>
            </w:pPr>
            <w:r w:rsidRPr="006520CE">
              <w:rPr>
                <w:rFonts w:ascii="Times New Roman" w:hAnsi="Times New Roman" w:cs="Times New Roman"/>
                <w:sz w:val="18"/>
                <w:szCs w:val="18"/>
                <w:lang w:val="en-AU"/>
              </w:rPr>
              <w:t>T</w:t>
            </w:r>
            <w:r w:rsidRPr="006520CE">
              <w:rPr>
                <w:rFonts w:ascii="Times New Roman" w:hAnsi="Times New Roman" w:cs="Times New Roman"/>
                <w:sz w:val="18"/>
                <w:szCs w:val="18"/>
              </w:rPr>
              <w:t xml:space="preserve">he frequency-domain starting position </w:t>
            </w:r>
            <m:oMath>
              <m:sSubSup>
                <m:sSubSupPr>
                  <m:ctrlPr>
                    <w:rPr>
                      <w:rFonts w:ascii="Cambria Math" w:hAnsi="Cambria Math" w:cs="Times New Roman"/>
                      <w:i/>
                      <w:sz w:val="18"/>
                      <w:szCs w:val="18"/>
                    </w:rPr>
                  </m:ctrlPr>
                </m:sSubSupPr>
                <m:e>
                  <m:r>
                    <w:rPr>
                      <w:rFonts w:ascii="Cambria Math" w:hAnsi="Cambria Math" w:cs="Times New Roman"/>
                      <w:sz w:val="18"/>
                      <w:szCs w:val="18"/>
                    </w:rPr>
                    <m:t>k</m:t>
                  </m:r>
                </m:e>
                <m:sub>
                  <m:r>
                    <w:rPr>
                      <w:rFonts w:ascii="Cambria Math" w:hAnsi="Cambria Math" w:cs="Times New Roman"/>
                      <w:sz w:val="18"/>
                      <w:szCs w:val="18"/>
                    </w:rPr>
                    <m:t>0</m:t>
                  </m:r>
                </m:sub>
                <m:sup>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i</m:t>
                      </m:r>
                    </m:sub>
                  </m:sSub>
                  <m:r>
                    <w:rPr>
                      <w:rFonts w:ascii="Cambria Math" w:hAnsi="Cambria Math" w:cs="Times New Roman"/>
                      <w:sz w:val="18"/>
                      <w:szCs w:val="18"/>
                    </w:rPr>
                    <m:t>)</m:t>
                  </m:r>
                </m:sup>
              </m:sSubSup>
            </m:oMath>
            <w:r w:rsidRPr="006520CE">
              <w:rPr>
                <w:rFonts w:ascii="Times New Roman" w:hAnsi="Times New Roman" w:cs="Times New Roman"/>
                <w:sz w:val="18"/>
                <w:szCs w:val="18"/>
              </w:rPr>
              <w:t xml:space="preserve"> is defined by</w:t>
            </w:r>
          </w:p>
          <w:p w14:paraId="3761BD9A" w14:textId="77777777" w:rsidR="00B46955" w:rsidRPr="006520CE" w:rsidRDefault="00F6456C" w:rsidP="00B46955">
            <w:pPr>
              <w:pStyle w:val="EQ"/>
              <w:jc w:val="center"/>
              <w:rPr>
                <w:rFonts w:ascii="Times New Roman" w:hAnsi="Times New Roman" w:cs="Times New Roman"/>
                <w:sz w:val="18"/>
                <w:szCs w:val="18"/>
              </w:rPr>
            </w:pPr>
            <m:oMathPara>
              <m:oMath>
                <m:sSubSup>
                  <m:sSubSupPr>
                    <m:ctrlPr>
                      <w:rPr>
                        <w:rFonts w:ascii="Cambria Math" w:hAnsi="Cambria Math" w:cs="Times New Roman"/>
                        <w:i/>
                        <w:sz w:val="18"/>
                        <w:szCs w:val="18"/>
                      </w:rPr>
                    </m:ctrlPr>
                  </m:sSubSupPr>
                  <m:e>
                    <m:r>
                      <w:rPr>
                        <w:rFonts w:ascii="Cambria Math" w:hAnsi="Cambria Math" w:cs="Times New Roman"/>
                        <w:sz w:val="18"/>
                        <w:szCs w:val="18"/>
                      </w:rPr>
                      <m:t>k</m:t>
                    </m:r>
                  </m:e>
                  <m:sub>
                    <m:r>
                      <w:rPr>
                        <w:rFonts w:ascii="Cambria Math" w:hAnsi="Cambria Math" w:cs="Times New Roman"/>
                        <w:sz w:val="18"/>
                        <w:szCs w:val="18"/>
                      </w:rPr>
                      <m:t>0</m:t>
                    </m:r>
                  </m:sub>
                  <m:sup>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i</m:t>
                        </m:r>
                      </m:sub>
                    </m:sSub>
                    <m:r>
                      <w:rPr>
                        <w:rFonts w:ascii="Cambria Math" w:hAnsi="Cambria Math" w:cs="Times New Roman"/>
                        <w:sz w:val="18"/>
                        <w:szCs w:val="18"/>
                      </w:rPr>
                      <m:t>)</m:t>
                    </m:r>
                  </m:sup>
                </m:sSubSup>
                <m:r>
                  <w:rPr>
                    <w:rFonts w:ascii="Cambria Math" w:hAnsi="Cambria Math" w:cs="Times New Roman"/>
                    <w:sz w:val="18"/>
                    <w:szCs w:val="18"/>
                  </w:rPr>
                  <m:t>=</m:t>
                </m:r>
                <m:sSubSup>
                  <m:sSubSupPr>
                    <m:ctrlPr>
                      <w:rPr>
                        <w:rFonts w:ascii="Cambria Math" w:hAnsi="Cambria Math" w:cs="Times New Roman"/>
                        <w:i/>
                        <w:sz w:val="18"/>
                        <w:szCs w:val="18"/>
                      </w:rPr>
                    </m:ctrlPr>
                  </m:sSubSupPr>
                  <m:e>
                    <m:acc>
                      <m:accPr>
                        <m:chr m:val="̅"/>
                        <m:ctrlPr>
                          <w:rPr>
                            <w:rFonts w:ascii="Cambria Math" w:hAnsi="Cambria Math" w:cs="Times New Roman"/>
                            <w:i/>
                            <w:sz w:val="18"/>
                            <w:szCs w:val="18"/>
                          </w:rPr>
                        </m:ctrlPr>
                      </m:accPr>
                      <m:e>
                        <m:r>
                          <w:rPr>
                            <w:rFonts w:ascii="Cambria Math" w:hAnsi="Cambria Math" w:cs="Times New Roman"/>
                            <w:sz w:val="18"/>
                            <w:szCs w:val="18"/>
                          </w:rPr>
                          <m:t>k</m:t>
                        </m:r>
                      </m:e>
                    </m:acc>
                  </m:e>
                  <m:sub>
                    <m:r>
                      <w:rPr>
                        <w:rFonts w:ascii="Cambria Math" w:hAnsi="Cambria Math" w:cs="Times New Roman"/>
                        <w:sz w:val="18"/>
                        <w:szCs w:val="18"/>
                      </w:rPr>
                      <m:t>0</m:t>
                    </m:r>
                  </m:sub>
                  <m:sup>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i</m:t>
                        </m:r>
                      </m:sub>
                    </m:sSub>
                    <m:r>
                      <w:rPr>
                        <w:rFonts w:ascii="Cambria Math" w:hAnsi="Cambria Math" w:cs="Times New Roman"/>
                        <w:sz w:val="18"/>
                        <w:szCs w:val="18"/>
                      </w:rPr>
                      <m:t>)</m:t>
                    </m:r>
                  </m:sup>
                </m:sSubSup>
                <m:r>
                  <w:rPr>
                    <w:rFonts w:ascii="Cambria Math" w:hAnsi="Cambria Math" w:cs="Times New Roman"/>
                    <w:sz w:val="18"/>
                    <w:szCs w:val="18"/>
                  </w:rPr>
                  <m:t>+</m:t>
                </m:r>
                <m:sSubSup>
                  <m:sSubSupPr>
                    <m:ctrlPr>
                      <w:rPr>
                        <w:rFonts w:ascii="Cambria Math" w:eastAsia="MS Mincho" w:hAnsi="Cambria Math" w:cs="Times New Roman"/>
                        <w:i/>
                        <w:noProof w:val="0"/>
                        <w:sz w:val="18"/>
                        <w:szCs w:val="18"/>
                        <w:lang w:val="sv-SE"/>
                      </w:rPr>
                    </m:ctrlPr>
                  </m:sSubSupPr>
                  <m:e>
                    <m:r>
                      <w:rPr>
                        <w:rFonts w:ascii="Cambria Math" w:eastAsia="MS Mincho" w:hAnsi="Cambria Math" w:cs="Times New Roman"/>
                        <w:sz w:val="18"/>
                        <w:szCs w:val="18"/>
                        <w:lang w:val="sv-SE"/>
                      </w:rPr>
                      <m:t>n</m:t>
                    </m:r>
                  </m:e>
                  <m:sub>
                    <m:r>
                      <m:rPr>
                        <m:nor/>
                      </m:rPr>
                      <w:rPr>
                        <w:rFonts w:ascii="Times New Roman" w:eastAsia="MS Mincho" w:hAnsi="Times New Roman" w:cs="Times New Roman"/>
                        <w:sz w:val="18"/>
                        <w:szCs w:val="18"/>
                      </w:rPr>
                      <m:t>offset</m:t>
                    </m:r>
                  </m:sub>
                  <m:sup>
                    <m:r>
                      <m:rPr>
                        <m:nor/>
                      </m:rPr>
                      <w:rPr>
                        <w:rFonts w:ascii="Times New Roman" w:eastAsia="MS Mincho" w:hAnsi="Times New Roman" w:cs="Times New Roman"/>
                        <w:sz w:val="18"/>
                        <w:szCs w:val="18"/>
                      </w:rPr>
                      <m:t>FH</m:t>
                    </m:r>
                  </m:sup>
                </m:sSubSup>
                <m:r>
                  <w:rPr>
                    <w:rFonts w:ascii="Cambria Math" w:eastAsia="MS Mincho" w:hAnsi="Cambria Math" w:cs="Times New Roman"/>
                    <w:noProof w:val="0"/>
                    <w:sz w:val="18"/>
                    <w:szCs w:val="18"/>
                  </w:rPr>
                  <m:t>+</m:t>
                </m:r>
                <m:sSubSup>
                  <m:sSubSupPr>
                    <m:ctrlPr>
                      <w:rPr>
                        <w:rFonts w:ascii="Cambria Math" w:eastAsia="MS Mincho" w:hAnsi="Cambria Math" w:cs="Times New Roman"/>
                        <w:i/>
                        <w:noProof w:val="0"/>
                        <w:sz w:val="18"/>
                        <w:szCs w:val="18"/>
                      </w:rPr>
                    </m:ctrlPr>
                  </m:sSubSupPr>
                  <m:e>
                    <m:r>
                      <w:rPr>
                        <w:rFonts w:ascii="Cambria Math" w:eastAsia="MS Mincho" w:hAnsi="Cambria Math" w:cs="Times New Roman"/>
                        <w:sz w:val="18"/>
                        <w:szCs w:val="18"/>
                      </w:rPr>
                      <m:t>n</m:t>
                    </m:r>
                  </m:e>
                  <m:sub>
                    <m:r>
                      <m:rPr>
                        <m:nor/>
                      </m:rPr>
                      <w:rPr>
                        <w:rFonts w:ascii="Times New Roman" w:eastAsia="MS Mincho" w:hAnsi="Times New Roman" w:cs="Times New Roman"/>
                        <w:sz w:val="18"/>
                        <w:szCs w:val="18"/>
                      </w:rPr>
                      <m:t>offset</m:t>
                    </m:r>
                  </m:sub>
                  <m:sup>
                    <m:r>
                      <m:rPr>
                        <m:nor/>
                      </m:rPr>
                      <w:rPr>
                        <w:rFonts w:ascii="Times New Roman" w:eastAsia="MS Mincho" w:hAnsi="Times New Roman" w:cs="Times New Roman"/>
                        <w:sz w:val="18"/>
                        <w:szCs w:val="18"/>
                      </w:rPr>
                      <m:t>RPFS</m:t>
                    </m:r>
                  </m:sup>
                </m:sSubSup>
                <m:r>
                  <w:rPr>
                    <w:rFonts w:ascii="Cambria Math" w:hAnsi="Cambria Math" w:cs="Times New Roman"/>
                    <w:sz w:val="18"/>
                    <w:szCs w:val="18"/>
                  </w:rPr>
                  <m:t>+</m:t>
                </m:r>
                <m:sSubSup>
                  <m:sSubSupPr>
                    <m:ctrlPr>
                      <w:rPr>
                        <w:rFonts w:ascii="Cambria Math" w:hAnsi="Cambria Math" w:cs="Times New Roman"/>
                        <w:i/>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offset2</m:t>
                    </m:r>
                  </m:sub>
                  <m:sup>
                    <m:r>
                      <m:rPr>
                        <m:nor/>
                      </m:rPr>
                      <w:rPr>
                        <w:rFonts w:ascii="Times New Roman" w:hAnsi="Times New Roman" w:cs="Times New Roman"/>
                        <w:sz w:val="18"/>
                        <w:szCs w:val="18"/>
                      </w:rPr>
                      <m:t>FH</m:t>
                    </m:r>
                  </m:sup>
                </m:sSubSup>
              </m:oMath>
            </m:oMathPara>
          </w:p>
          <w:p w14:paraId="3BB38540" w14:textId="77777777" w:rsidR="00B46955" w:rsidRPr="006520CE" w:rsidRDefault="00B46955" w:rsidP="00B46955">
            <w:pPr>
              <w:rPr>
                <w:rFonts w:ascii="Times New Roman" w:eastAsia="MS Mincho" w:hAnsi="Times New Roman" w:cs="Times New Roman"/>
                <w:sz w:val="18"/>
                <w:szCs w:val="18"/>
                <w:lang w:eastAsia="ja-JP"/>
              </w:rPr>
            </w:pPr>
            <w:r w:rsidRPr="006520CE">
              <w:rPr>
                <w:rFonts w:ascii="Times New Roman" w:hAnsi="Times New Roman" w:cs="Times New Roman"/>
                <w:sz w:val="18"/>
                <w:szCs w:val="18"/>
              </w:rPr>
              <w:t xml:space="preserve">where </w:t>
            </w:r>
          </w:p>
          <w:p w14:paraId="710BCCF3" w14:textId="77777777" w:rsidR="00B46955" w:rsidRPr="006520CE" w:rsidRDefault="00F6456C" w:rsidP="00B46955">
            <w:pPr>
              <w:rPr>
                <w:rFonts w:ascii="Times New Roman" w:eastAsia="MS Mincho" w:hAnsi="Times New Roman" w:cs="Times New Roman"/>
                <w:sz w:val="18"/>
                <w:szCs w:val="18"/>
              </w:rPr>
            </w:pPr>
            <m:oMathPara>
              <m:oMathParaPr>
                <m:jc m:val="center"/>
              </m:oMathParaPr>
              <m:oMath>
                <m:sSubSup>
                  <m:sSubSupPr>
                    <m:ctrlPr>
                      <w:rPr>
                        <w:rFonts w:ascii="Cambria Math" w:eastAsiaTheme="minorHAnsi" w:hAnsi="Cambria Math" w:cs="Times New Roman"/>
                        <w:i/>
                        <w:sz w:val="18"/>
                        <w:szCs w:val="18"/>
                        <w:lang w:val="sv-SE"/>
                      </w:rPr>
                    </m:ctrlPr>
                  </m:sSubSupPr>
                  <m:e>
                    <m:acc>
                      <m:accPr>
                        <m:chr m:val="̅"/>
                        <m:ctrlPr>
                          <w:rPr>
                            <w:rFonts w:ascii="Cambria Math" w:eastAsiaTheme="minorHAnsi" w:hAnsi="Cambria Math" w:cs="Times New Roman"/>
                            <w:i/>
                            <w:sz w:val="18"/>
                            <w:szCs w:val="18"/>
                            <w:lang w:val="sv-SE"/>
                          </w:rPr>
                        </m:ctrlPr>
                      </m:accPr>
                      <m:e>
                        <m:r>
                          <w:rPr>
                            <w:rFonts w:ascii="Cambria Math" w:hAnsi="Cambria Math" w:cs="Times New Roman"/>
                            <w:sz w:val="18"/>
                            <w:szCs w:val="18"/>
                          </w:rPr>
                          <m:t>k</m:t>
                        </m:r>
                      </m:e>
                    </m:acc>
                  </m:e>
                  <m:sub>
                    <m:r>
                      <w:rPr>
                        <w:rFonts w:ascii="Cambria Math" w:hAnsi="Cambria Math" w:cs="Times New Roman"/>
                        <w:sz w:val="18"/>
                        <w:szCs w:val="18"/>
                      </w:rPr>
                      <m:t>0</m:t>
                    </m:r>
                  </m:sub>
                  <m:sup>
                    <m:d>
                      <m:dPr>
                        <m:ctrlPr>
                          <w:rPr>
                            <w:rFonts w:ascii="Cambria Math" w:hAnsi="Cambria Math" w:cs="Times New Roman"/>
                            <w:i/>
                            <w:sz w:val="18"/>
                            <w:szCs w:val="18"/>
                          </w:rPr>
                        </m:ctrlPr>
                      </m:dPr>
                      <m:e>
                        <m:sSub>
                          <m:sSubPr>
                            <m:ctrlPr>
                              <w:rPr>
                                <w:rFonts w:ascii="Cambria Math" w:eastAsiaTheme="minorHAnsi" w:hAnsi="Cambria Math" w:cs="Times New Roman"/>
                                <w:i/>
                                <w:sz w:val="18"/>
                                <w:szCs w:val="18"/>
                                <w:lang w:val="sv-SE"/>
                              </w:rPr>
                            </m:ctrlPr>
                          </m:sSubPr>
                          <m:e>
                            <m:r>
                              <w:rPr>
                                <w:rFonts w:ascii="Cambria Math" w:hAnsi="Cambria Math" w:cs="Times New Roman"/>
                                <w:sz w:val="18"/>
                                <w:szCs w:val="18"/>
                              </w:rPr>
                              <m:t>p</m:t>
                            </m:r>
                          </m:e>
                          <m:sub>
                            <m:r>
                              <w:rPr>
                                <w:rFonts w:ascii="Cambria Math" w:hAnsi="Cambria Math" w:cs="Times New Roman"/>
                                <w:sz w:val="18"/>
                                <w:szCs w:val="18"/>
                              </w:rPr>
                              <m:t>i</m:t>
                            </m:r>
                          </m:sub>
                        </m:sSub>
                      </m:e>
                    </m:d>
                  </m:sup>
                </m:sSubSup>
                <m:r>
                  <w:rPr>
                    <w:rFonts w:ascii="Cambria Math" w:hAnsi="Cambria Math" w:cs="Times New Roman"/>
                    <w:sz w:val="18"/>
                    <w:szCs w:val="18"/>
                  </w:rPr>
                  <m:t>=</m:t>
                </m:r>
                <m:sSub>
                  <m:sSubPr>
                    <m:ctrlPr>
                      <w:rPr>
                        <w:rFonts w:ascii="Cambria Math" w:eastAsiaTheme="minorHAnsi" w:hAnsi="Cambria Math" w:cs="Times New Roman"/>
                        <w:i/>
                        <w:sz w:val="18"/>
                        <w:szCs w:val="18"/>
                        <w:lang w:val="sv-SE"/>
                      </w:rPr>
                    </m:ctrlPr>
                  </m:sSubPr>
                  <m:e>
                    <m:r>
                      <w:rPr>
                        <w:rFonts w:ascii="Cambria Math" w:hAnsi="Cambria Math" w:cs="Times New Roman"/>
                        <w:sz w:val="18"/>
                        <w:szCs w:val="18"/>
                      </w:rPr>
                      <m:t>n</m:t>
                    </m:r>
                  </m:e>
                  <m:sub>
                    <m:r>
                      <m:rPr>
                        <m:nor/>
                      </m:rPr>
                      <w:rPr>
                        <w:rFonts w:ascii="Times New Roman" w:hAnsi="Times New Roman" w:cs="Times New Roman"/>
                        <w:sz w:val="18"/>
                        <w:szCs w:val="18"/>
                      </w:rPr>
                      <m:t>shift</m:t>
                    </m:r>
                  </m:sub>
                </m:sSub>
                <m:sSubSup>
                  <m:sSubSupPr>
                    <m:ctrlPr>
                      <w:rPr>
                        <w:rFonts w:ascii="Cambria Math" w:eastAsiaTheme="minorHAnsi" w:hAnsi="Cambria Math" w:cs="Times New Roman"/>
                        <w:i/>
                        <w:sz w:val="18"/>
                        <w:szCs w:val="18"/>
                        <w:lang w:val="sv-SE"/>
                      </w:rPr>
                    </m:ctrlPr>
                  </m:sSubSupPr>
                  <m:e>
                    <m:r>
                      <w:rPr>
                        <w:rFonts w:ascii="Cambria Math" w:hAnsi="Cambria Math" w:cs="Times New Roman"/>
                        <w:sz w:val="18"/>
                        <w:szCs w:val="18"/>
                      </w:rPr>
                      <m:t>N</m:t>
                    </m:r>
                  </m:e>
                  <m:sub>
                    <m:r>
                      <m:rPr>
                        <m:nor/>
                      </m:rPr>
                      <w:rPr>
                        <w:rFonts w:ascii="Times New Roman" w:hAnsi="Times New Roman" w:cs="Times New Roman"/>
                        <w:sz w:val="18"/>
                        <w:szCs w:val="18"/>
                      </w:rPr>
                      <m:t>sc</m:t>
                    </m:r>
                  </m:sub>
                  <m:sup>
                    <m:r>
                      <m:rPr>
                        <m:nor/>
                      </m:rPr>
                      <w:rPr>
                        <w:rFonts w:ascii="Times New Roman" w:hAnsi="Times New Roman" w:cs="Times New Roman"/>
                        <w:sz w:val="18"/>
                        <w:szCs w:val="18"/>
                      </w:rPr>
                      <m:t>RB</m:t>
                    </m:r>
                  </m:sup>
                </m:sSubSup>
                <m:r>
                  <w:rPr>
                    <w:rFonts w:ascii="Cambria Math" w:hAnsi="Cambria Math" w:cs="Times New Roman"/>
                    <w:sz w:val="18"/>
                    <w:szCs w:val="18"/>
                  </w:rPr>
                  <m:t>+</m:t>
                </m:r>
                <m:d>
                  <m:dPr>
                    <m:ctrlPr>
                      <w:rPr>
                        <w:rFonts w:ascii="Cambria Math" w:eastAsiaTheme="minorHAnsi" w:hAnsi="Cambria Math" w:cs="Times New Roman"/>
                        <w:i/>
                        <w:sz w:val="18"/>
                        <w:szCs w:val="18"/>
                        <w:lang w:val="sv-SE"/>
                      </w:rPr>
                    </m:ctrlPr>
                  </m:dPr>
                  <m:e>
                    <m:sSubSup>
                      <m:sSubSupPr>
                        <m:ctrlPr>
                          <w:rPr>
                            <w:rFonts w:ascii="Cambria Math" w:eastAsiaTheme="minorHAnsi" w:hAnsi="Cambria Math" w:cs="Times New Roman"/>
                            <w:i/>
                            <w:sz w:val="18"/>
                            <w:szCs w:val="18"/>
                            <w:lang w:val="sv-SE"/>
                          </w:rPr>
                        </m:ctrlPr>
                      </m:sSubSupPr>
                      <m:e>
                        <m:r>
                          <w:rPr>
                            <w:rFonts w:ascii="Cambria Math" w:hAnsi="Cambria Math" w:cs="Times New Roman"/>
                            <w:sz w:val="18"/>
                            <w:szCs w:val="18"/>
                          </w:rPr>
                          <m:t>k</m:t>
                        </m:r>
                      </m:e>
                      <m:sub>
                        <m:r>
                          <m:rPr>
                            <m:nor/>
                          </m:rPr>
                          <w:rPr>
                            <w:rFonts w:ascii="Times New Roman" w:hAnsi="Times New Roman" w:cs="Times New Roman"/>
                            <w:sz w:val="18"/>
                            <w:szCs w:val="18"/>
                          </w:rPr>
                          <m:t>TC</m:t>
                        </m:r>
                      </m:sub>
                      <m:sup>
                        <m:d>
                          <m:dPr>
                            <m:ctrlPr>
                              <w:rPr>
                                <w:rFonts w:ascii="Cambria Math" w:hAnsi="Cambria Math" w:cs="Times New Roman"/>
                                <w:i/>
                                <w:sz w:val="18"/>
                                <w:szCs w:val="18"/>
                              </w:rPr>
                            </m:ctrlPr>
                          </m:dPr>
                          <m:e>
                            <m:sSub>
                              <m:sSubPr>
                                <m:ctrlPr>
                                  <w:rPr>
                                    <w:rFonts w:ascii="Cambria Math" w:eastAsiaTheme="minorHAnsi" w:hAnsi="Cambria Math" w:cs="Times New Roman"/>
                                    <w:i/>
                                    <w:sz w:val="18"/>
                                    <w:szCs w:val="18"/>
                                    <w:lang w:val="sv-SE"/>
                                  </w:rPr>
                                </m:ctrlPr>
                              </m:sSubPr>
                              <m:e>
                                <m:r>
                                  <w:rPr>
                                    <w:rFonts w:ascii="Cambria Math" w:hAnsi="Cambria Math" w:cs="Times New Roman"/>
                                    <w:sz w:val="18"/>
                                    <w:szCs w:val="18"/>
                                  </w:rPr>
                                  <m:t>p</m:t>
                                </m:r>
                              </m:e>
                              <m:sub>
                                <m:r>
                                  <w:rPr>
                                    <w:rFonts w:ascii="Cambria Math" w:hAnsi="Cambria Math" w:cs="Times New Roman"/>
                                    <w:sz w:val="18"/>
                                    <w:szCs w:val="18"/>
                                  </w:rPr>
                                  <m:t>i</m:t>
                                </m:r>
                              </m:sub>
                            </m:sSub>
                          </m:e>
                        </m:d>
                      </m:sup>
                    </m:sSubSup>
                    <m:r>
                      <w:rPr>
                        <w:rFonts w:ascii="Cambria Math" w:hAnsi="Cambria Math" w:cs="Times New Roman"/>
                        <w:sz w:val="18"/>
                        <w:szCs w:val="18"/>
                      </w:rPr>
                      <m:t>+</m:t>
                    </m:r>
                    <m:sSubSup>
                      <m:sSubSupPr>
                        <m:ctrlPr>
                          <w:rPr>
                            <w:rFonts w:ascii="Cambria Math" w:eastAsia="MS Mincho" w:hAnsi="Cambria Math" w:cs="Times New Roman"/>
                            <w:i/>
                            <w:sz w:val="18"/>
                            <w:szCs w:val="18"/>
                            <w:lang w:eastAsia="ja-JP"/>
                          </w:rPr>
                        </m:ctrlPr>
                      </m:sSubSupPr>
                      <m:e>
                        <m:r>
                          <w:rPr>
                            <w:rFonts w:ascii="Cambria Math" w:eastAsia="MS Mincho" w:hAnsi="Cambria Math" w:cs="Times New Roman"/>
                            <w:sz w:val="18"/>
                            <w:szCs w:val="18"/>
                            <w:lang w:eastAsia="ja-JP"/>
                          </w:rPr>
                          <m:t>k</m:t>
                        </m:r>
                      </m:e>
                      <m:sub>
                        <m:r>
                          <m:rPr>
                            <m:nor/>
                          </m:rPr>
                          <w:rPr>
                            <w:rFonts w:ascii="Times New Roman" w:eastAsia="MS Mincho" w:hAnsi="Times New Roman" w:cs="Times New Roman"/>
                            <w:sz w:val="18"/>
                            <w:szCs w:val="18"/>
                            <w:lang w:eastAsia="ja-JP"/>
                          </w:rPr>
                          <m:t>offset</m:t>
                        </m:r>
                      </m:sub>
                      <m:sup>
                        <m:sSup>
                          <m:sSupPr>
                            <m:ctrlPr>
                              <w:rPr>
                                <w:rFonts w:ascii="Cambria Math" w:eastAsia="MS Mincho" w:hAnsi="Cambria Math" w:cs="Times New Roman"/>
                                <w:i/>
                                <w:sz w:val="18"/>
                                <w:szCs w:val="18"/>
                                <w:lang w:eastAsia="ja-JP"/>
                              </w:rPr>
                            </m:ctrlPr>
                          </m:sSupPr>
                          <m:e>
                            <m:r>
                              <w:rPr>
                                <w:rFonts w:ascii="Cambria Math" w:eastAsia="MS Mincho" w:hAnsi="Cambria Math" w:cs="Times New Roman"/>
                                <w:sz w:val="18"/>
                                <w:szCs w:val="18"/>
                                <w:lang w:eastAsia="ja-JP"/>
                              </w:rPr>
                              <m:t>l</m:t>
                            </m:r>
                          </m:e>
                          <m:sup>
                            <m:r>
                              <w:rPr>
                                <w:rFonts w:ascii="Cambria Math" w:eastAsia="MS Mincho" w:hAnsi="Cambria Math" w:cs="Times New Roman"/>
                                <w:sz w:val="18"/>
                                <w:szCs w:val="18"/>
                                <w:lang w:eastAsia="ja-JP"/>
                              </w:rPr>
                              <m:t>'</m:t>
                            </m:r>
                          </m:sup>
                        </m:sSup>
                      </m:sup>
                    </m:sSubSup>
                    <m:r>
                      <w:rPr>
                        <w:rFonts w:ascii="Cambria Math" w:eastAsia="MS Mincho" w:hAnsi="Cambria Math" w:cs="Times New Roman"/>
                        <w:sz w:val="18"/>
                        <w:szCs w:val="18"/>
                        <w:lang w:eastAsia="ja-JP"/>
                      </w:rPr>
                      <m:t>+</m:t>
                    </m:r>
                    <m:sSub>
                      <m:sSubPr>
                        <m:ctrlPr>
                          <w:rPr>
                            <w:rFonts w:ascii="Cambria Math" w:eastAsia="MS Mincho" w:hAnsi="Cambria Math" w:cs="Times New Roman"/>
                            <w:i/>
                            <w:sz w:val="18"/>
                            <w:szCs w:val="18"/>
                            <w:lang w:eastAsia="ja-JP"/>
                          </w:rPr>
                        </m:ctrlPr>
                      </m:sSubPr>
                      <m:e>
                        <m:r>
                          <w:rPr>
                            <w:rFonts w:ascii="Cambria Math" w:eastAsia="MS Mincho" w:hAnsi="Cambria Math" w:cs="Times New Roman"/>
                            <w:sz w:val="18"/>
                            <w:szCs w:val="18"/>
                            <w:lang w:eastAsia="ja-JP"/>
                          </w:rPr>
                          <m:t>f</m:t>
                        </m:r>
                      </m:e>
                      <m:sub>
                        <m:r>
                          <m:rPr>
                            <m:sty m:val="p"/>
                          </m:rPr>
                          <w:rPr>
                            <w:rFonts w:ascii="Cambria Math" w:eastAsia="MS Mincho" w:hAnsi="Cambria Math" w:cs="Times New Roman"/>
                            <w:sz w:val="18"/>
                            <w:szCs w:val="18"/>
                            <w:lang w:eastAsia="ja-JP"/>
                          </w:rPr>
                          <m:t>coh</m:t>
                        </m:r>
                      </m:sub>
                    </m:sSub>
                    <m:d>
                      <m:dPr>
                        <m:ctrlPr>
                          <w:rPr>
                            <w:rFonts w:ascii="Cambria Math" w:eastAsia="MS Mincho" w:hAnsi="Cambria Math" w:cs="Times New Roman"/>
                            <w:i/>
                            <w:sz w:val="18"/>
                            <w:szCs w:val="18"/>
                            <w:lang w:eastAsia="ja-JP"/>
                          </w:rPr>
                        </m:ctrlPr>
                      </m:dPr>
                      <m:e>
                        <m:sSub>
                          <m:sSubPr>
                            <m:ctrlPr>
                              <w:rPr>
                                <w:rFonts w:ascii="Cambria Math" w:eastAsia="Malgun Gothic" w:hAnsi="Cambria Math" w:cs="Times New Roman"/>
                                <w:sz w:val="18"/>
                                <w:szCs w:val="18"/>
                              </w:rPr>
                            </m:ctrlPr>
                          </m:sSubPr>
                          <m:e>
                            <m:r>
                              <w:rPr>
                                <w:rFonts w:ascii="Cambria Math" w:eastAsia="Malgun Gothic" w:hAnsi="Cambria Math" w:cs="Times New Roman"/>
                                <w:sz w:val="18"/>
                                <w:szCs w:val="18"/>
                              </w:rPr>
                              <m:t>n</m:t>
                            </m:r>
                          </m:e>
                          <m:sub>
                            <m:r>
                              <m:rPr>
                                <m:sty m:val="p"/>
                              </m:rPr>
                              <w:rPr>
                                <w:rFonts w:ascii="Cambria Math" w:eastAsia="Malgun Gothic" w:hAnsi="Cambria Math" w:cs="Times New Roman"/>
                                <w:sz w:val="18"/>
                                <w:szCs w:val="18"/>
                              </w:rPr>
                              <m:t>f</m:t>
                            </m:r>
                          </m:sub>
                        </m:sSub>
                        <m:r>
                          <m:rPr>
                            <m:sty m:val="p"/>
                          </m:rPr>
                          <w:rPr>
                            <w:rFonts w:ascii="Cambria Math" w:eastAsia="Malgun Gothic" w:hAnsi="Cambria Math" w:cs="Times New Roman"/>
                            <w:sz w:val="18"/>
                            <w:szCs w:val="18"/>
                          </w:rPr>
                          <m:t>,</m:t>
                        </m:r>
                        <m:sSubSup>
                          <m:sSubSupPr>
                            <m:ctrlPr>
                              <w:rPr>
                                <w:rFonts w:ascii="Cambria Math" w:eastAsia="Malgun Gothic" w:hAnsi="Cambria Math" w:cs="Times New Roman"/>
                                <w:i/>
                                <w:sz w:val="18"/>
                                <w:szCs w:val="18"/>
                              </w:rPr>
                            </m:ctrlPr>
                          </m:sSubSupPr>
                          <m:e>
                            <m:r>
                              <w:rPr>
                                <w:rFonts w:ascii="Cambria Math" w:eastAsia="Malgun Gothic" w:hAnsi="Cambria Math" w:cs="Times New Roman"/>
                                <w:sz w:val="18"/>
                                <w:szCs w:val="18"/>
                              </w:rPr>
                              <m:t>n</m:t>
                            </m:r>
                          </m:e>
                          <m:sub>
                            <m:r>
                              <m:rPr>
                                <m:nor/>
                              </m:rPr>
                              <w:rPr>
                                <w:rFonts w:ascii="Times New Roman" w:eastAsia="Malgun Gothic" w:hAnsi="Times New Roman" w:cs="Times New Roman"/>
                                <w:sz w:val="18"/>
                                <w:szCs w:val="18"/>
                              </w:rPr>
                              <m:t>s,f</m:t>
                            </m:r>
                          </m:sub>
                          <m:sup>
                            <m:r>
                              <w:rPr>
                                <w:rFonts w:ascii="Cambria Math" w:eastAsia="Malgun Gothic" w:hAnsi="Cambria Math" w:cs="Times New Roman"/>
                                <w:sz w:val="18"/>
                                <w:szCs w:val="18"/>
                              </w:rPr>
                              <m:t>μ</m:t>
                            </m:r>
                          </m:sup>
                        </m:sSubSup>
                        <m:r>
                          <w:rPr>
                            <w:rFonts w:ascii="Cambria Math" w:eastAsia="Malgun Gothic" w:hAnsi="Cambria Math" w:cs="Times New Roman"/>
                            <w:sz w:val="18"/>
                            <w:szCs w:val="18"/>
                          </w:rPr>
                          <m:t>,</m:t>
                        </m:r>
                        <m:sSup>
                          <m:sSupPr>
                            <m:ctrlPr>
                              <w:rPr>
                                <w:rFonts w:ascii="Cambria Math" w:eastAsia="Malgun Gothic" w:hAnsi="Cambria Math" w:cs="Times New Roman"/>
                                <w:i/>
                                <w:sz w:val="18"/>
                                <w:szCs w:val="18"/>
                              </w:rPr>
                            </m:ctrlPr>
                          </m:sSupPr>
                          <m:e>
                            <m:r>
                              <w:rPr>
                                <w:rFonts w:ascii="Cambria Math" w:eastAsia="Malgun Gothic" w:hAnsi="Cambria Math" w:cs="Times New Roman"/>
                                <w:sz w:val="18"/>
                                <w:szCs w:val="18"/>
                              </w:rPr>
                              <m:t>l</m:t>
                            </m:r>
                          </m:e>
                          <m:sup>
                            <m:r>
                              <w:rPr>
                                <w:rFonts w:ascii="Cambria Math" w:eastAsia="Malgun Gothic" w:hAnsi="Cambria Math" w:cs="Times New Roman"/>
                                <w:sz w:val="18"/>
                                <w:szCs w:val="18"/>
                              </w:rPr>
                              <m:t>''</m:t>
                            </m:r>
                          </m:sup>
                        </m:sSup>
                      </m:e>
                    </m:d>
                  </m:e>
                </m:d>
                <m:r>
                  <m:rPr>
                    <m:nor/>
                  </m:rPr>
                  <w:rPr>
                    <w:rFonts w:ascii="Times New Roman" w:hAnsi="Times New Roman" w:cs="Times New Roman"/>
                    <w:sz w:val="18"/>
                    <w:szCs w:val="18"/>
                  </w:rPr>
                  <m:t xml:space="preserve"> mod </m:t>
                </m:r>
                <m:sSub>
                  <m:sSubPr>
                    <m:ctrlPr>
                      <w:rPr>
                        <w:rFonts w:ascii="Cambria Math" w:hAnsi="Cambria Math" w:cs="Times New Roman"/>
                        <w:i/>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oMath>
            </m:oMathPara>
          </w:p>
          <w:p w14:paraId="6CC28B46" w14:textId="77777777" w:rsidR="00B46955" w:rsidRPr="006520CE" w:rsidRDefault="00B46955" w:rsidP="00B46955">
            <w:pPr>
              <w:rPr>
                <w:rFonts w:ascii="Times New Roman" w:eastAsia="MS Mincho" w:hAnsi="Times New Roman" w:cs="Times New Roman"/>
                <w:sz w:val="18"/>
                <w:szCs w:val="18"/>
              </w:rPr>
            </w:pPr>
            <w:r w:rsidRPr="006520CE">
              <w:rPr>
                <w:rFonts w:ascii="Times New Roman" w:eastAsia="MS Mincho" w:hAnsi="Times New Roman" w:cs="Times New Roman"/>
                <w:sz w:val="18"/>
                <w:szCs w:val="18"/>
              </w:rPr>
              <w:t>and</w:t>
            </w:r>
            <m:oMath>
              <m:r>
                <m:rPr>
                  <m:sty m:val="p"/>
                </m:rPr>
                <w:rPr>
                  <w:rFonts w:ascii="Cambria Math" w:eastAsia="MS Mincho" w:hAnsi="Cambria Math" w:cs="Times New Roman"/>
                  <w:sz w:val="18"/>
                  <w:szCs w:val="18"/>
                </w:rPr>
                <w:br/>
              </m:r>
            </m:oMath>
            <w:bookmarkStart w:id="8" w:name="_Hlk88657864"/>
            <m:oMathPara>
              <m:oMath>
                <m:sSubSup>
                  <m:sSubSupPr>
                    <m:ctrlPr>
                      <w:rPr>
                        <w:rFonts w:ascii="Cambria Math" w:hAnsi="Cambria Math" w:cs="Times New Roman"/>
                        <w:sz w:val="18"/>
                        <w:szCs w:val="18"/>
                      </w:rPr>
                    </m:ctrlPr>
                  </m:sSubSupPr>
                  <m:e>
                    <m:r>
                      <w:rPr>
                        <w:rFonts w:ascii="Cambria Math" w:hAnsi="Cambria Math" w:cs="Times New Roman"/>
                        <w:sz w:val="18"/>
                        <w:szCs w:val="18"/>
                      </w:rPr>
                      <m:t>k</m:t>
                    </m:r>
                  </m:e>
                  <m:sub>
                    <m:r>
                      <m:rPr>
                        <m:nor/>
                      </m:rPr>
                      <w:rPr>
                        <w:rFonts w:ascii="Times New Roman" w:hAnsi="Times New Roman" w:cs="Times New Roman"/>
                        <w:sz w:val="18"/>
                        <w:szCs w:val="18"/>
                      </w:rPr>
                      <m:t>TC</m:t>
                    </m:r>
                  </m:sub>
                  <m:sup>
                    <m:d>
                      <m:dPr>
                        <m:ctrlPr>
                          <w:rPr>
                            <w:rFonts w:ascii="Cambria Math" w:hAnsi="Cambria Math" w:cs="Times New Roman"/>
                            <w:sz w:val="18"/>
                            <w:szCs w:val="18"/>
                          </w:rPr>
                        </m:ctrlPr>
                      </m:dPr>
                      <m:e>
                        <m:sSub>
                          <m:sSubPr>
                            <m:ctrlPr>
                              <w:rPr>
                                <w:rFonts w:ascii="Cambria Math" w:hAnsi="Cambria Math" w:cs="Times New Roman"/>
                                <w:sz w:val="18"/>
                                <w:szCs w:val="18"/>
                              </w:rPr>
                            </m:ctrlPr>
                          </m:sSubPr>
                          <m:e>
                            <m:r>
                              <w:rPr>
                                <w:rFonts w:ascii="Cambria Math" w:hAnsi="Cambria Math" w:cs="Times New Roman"/>
                                <w:sz w:val="18"/>
                                <w:szCs w:val="18"/>
                              </w:rPr>
                              <m:t>p</m:t>
                            </m:r>
                          </m:e>
                          <m:sub>
                            <m:r>
                              <w:rPr>
                                <w:rFonts w:ascii="Cambria Math" w:hAnsi="Cambria Math" w:cs="Times New Roman"/>
                                <w:sz w:val="18"/>
                                <w:szCs w:val="18"/>
                              </w:rPr>
                              <m:t>i</m:t>
                            </m:r>
                          </m:sub>
                        </m:sSub>
                      </m:e>
                    </m:d>
                  </m:sup>
                </m:sSubSup>
                <m:r>
                  <m:rPr>
                    <m:sty m:val="p"/>
                  </m:rPr>
                  <w:rPr>
                    <w:rFonts w:ascii="Cambria Math" w:hAnsi="Cambria Math" w:cs="Times New Roman"/>
                    <w:sz w:val="18"/>
                    <w:szCs w:val="18"/>
                  </w:rPr>
                  <m:t>=</m:t>
                </m:r>
                <m:d>
                  <m:dPr>
                    <m:begChr m:val="{"/>
                    <m:endChr m:val=""/>
                    <m:ctrlPr>
                      <w:rPr>
                        <w:rFonts w:ascii="Cambria Math" w:hAnsi="Cambria Math" w:cs="Times New Roman"/>
                        <w:sz w:val="18"/>
                        <w:szCs w:val="18"/>
                      </w:rPr>
                    </m:ctrlPr>
                  </m:dPr>
                  <m:e>
                    <m:m>
                      <m:mPr>
                        <m:mcs>
                          <m:mc>
                            <m:mcPr>
                              <m:count m:val="2"/>
                              <m:mcJc m:val="left"/>
                            </m:mcPr>
                          </m:mc>
                        </m:mcs>
                        <m:ctrlPr>
                          <w:rPr>
                            <w:rFonts w:ascii="Cambria Math" w:hAnsi="Cambria Math" w:cs="Times New Roman"/>
                            <w:sz w:val="18"/>
                            <w:szCs w:val="18"/>
                          </w:rPr>
                        </m:ctrlPr>
                      </m:mPr>
                      <m:mr>
                        <m:e>
                          <m:d>
                            <m:dPr>
                              <m:ctrlPr>
                                <w:rPr>
                                  <w:rFonts w:ascii="Cambria Math" w:hAnsi="Cambria Math" w:cs="Times New Roman"/>
                                  <w:sz w:val="18"/>
                                  <w:szCs w:val="18"/>
                                </w:rPr>
                              </m:ctrlPr>
                            </m:dPr>
                            <m:e>
                              <m:sSub>
                                <m:sSubPr>
                                  <m:ctrlPr>
                                    <w:rPr>
                                      <w:rFonts w:ascii="Cambria Math" w:hAnsi="Cambria Math" w:cs="Times New Roman"/>
                                      <w:sz w:val="18"/>
                                      <w:szCs w:val="18"/>
                                    </w:rPr>
                                  </m:ctrlPr>
                                </m:sSubPr>
                                <m:e>
                                  <m:acc>
                                    <m:accPr>
                                      <m:chr m:val="̅"/>
                                      <m:ctrlPr>
                                        <w:rPr>
                                          <w:rFonts w:ascii="Cambria Math" w:hAnsi="Cambria Math" w:cs="Times New Roman"/>
                                          <w:sz w:val="18"/>
                                          <w:szCs w:val="18"/>
                                        </w:rPr>
                                      </m:ctrlPr>
                                    </m:accPr>
                                    <m:e>
                                      <m:r>
                                        <w:rPr>
                                          <w:rFonts w:ascii="Cambria Math" w:hAnsi="Cambria Math" w:cs="Times New Roman"/>
                                          <w:sz w:val="18"/>
                                          <w:szCs w:val="18"/>
                                        </w:rPr>
                                        <m:t>k</m:t>
                                      </m:r>
                                    </m:e>
                                  </m:acc>
                                </m:e>
                                <m:sub>
                                  <m:r>
                                    <m:rPr>
                                      <m:nor/>
                                    </m:rPr>
                                    <w:rPr>
                                      <w:rFonts w:ascii="Times New Roman" w:hAnsi="Times New Roman" w:cs="Times New Roman"/>
                                      <w:sz w:val="18"/>
                                      <w:szCs w:val="18"/>
                                    </w:rPr>
                                    <m:t>TC</m:t>
                                  </m:r>
                                </m:sub>
                              </m:sSub>
                              <m:r>
                                <w:rPr>
                                  <w:rFonts w:ascii="Cambria Math" w:hAnsi="Cambria Math" w:cs="Times New Roman"/>
                                  <w:sz w:val="18"/>
                                  <w:szCs w:val="18"/>
                                </w:rPr>
                                <m:t>+</m:t>
                              </m:r>
                              <m:f>
                                <m:fPr>
                                  <m:type m:val="lin"/>
                                  <m:ctrlPr>
                                    <w:rPr>
                                      <w:rFonts w:ascii="Cambria Math" w:hAnsi="Cambria Math" w:cs="Times New Roman"/>
                                      <w:sz w:val="18"/>
                                      <w:szCs w:val="18"/>
                                    </w:rPr>
                                  </m:ctrlPr>
                                </m:fPr>
                                <m:num>
                                  <m:sSub>
                                    <m:sSubPr>
                                      <m:ctrlPr>
                                        <w:rPr>
                                          <w:rFonts w:ascii="Cambria Math" w:hAnsi="Cambria Math" w:cs="Times New Roman"/>
                                          <w:sz w:val="18"/>
                                          <w:szCs w:val="18"/>
                                        </w:rPr>
                                      </m:ctrlPr>
                                    </m:sSubPr>
                                    <m:e>
                                      <m:r>
                                        <w:rPr>
                                          <w:rFonts w:ascii="Cambria Math" w:hAnsi="Cambria Math" w:cs="Times New Roman"/>
                                          <w:sz w:val="18"/>
                                          <w:szCs w:val="18"/>
                                        </w:rPr>
                                        <m:t>3K</m:t>
                                      </m:r>
                                    </m:e>
                                    <m:sub>
                                      <m:r>
                                        <m:rPr>
                                          <m:nor/>
                                        </m:rPr>
                                        <w:rPr>
                                          <w:rFonts w:ascii="Times New Roman" w:hAnsi="Times New Roman" w:cs="Times New Roman"/>
                                          <w:sz w:val="18"/>
                                          <w:szCs w:val="18"/>
                                        </w:rPr>
                                        <m:t>TC</m:t>
                                      </m:r>
                                    </m:sub>
                                  </m:sSub>
                                </m:num>
                                <m:den>
                                  <m:r>
                                    <m:rPr>
                                      <m:sty m:val="p"/>
                                    </m:rPr>
                                    <w:rPr>
                                      <w:rFonts w:ascii="Cambria Math" w:hAnsi="Cambria Math" w:cs="Times New Roman"/>
                                      <w:sz w:val="18"/>
                                      <w:szCs w:val="18"/>
                                    </w:rPr>
                                    <m:t>4</m:t>
                                  </m:r>
                                </m:den>
                              </m:f>
                            </m:e>
                          </m:d>
                          <m:r>
                            <w:rPr>
                              <w:rFonts w:ascii="Cambria Math" w:hAnsi="Cambria Math" w:cs="Times New Roman"/>
                              <w:sz w:val="18"/>
                              <w:szCs w:val="18"/>
                            </w:rPr>
                            <m:t xml:space="preserve"> </m:t>
                          </m:r>
                          <m:r>
                            <m:rPr>
                              <m:nor/>
                            </m:rPr>
                            <w:rPr>
                              <w:rFonts w:ascii="Times New Roman" w:hAnsi="Times New Roman" w:cs="Times New Roman"/>
                              <w:sz w:val="18"/>
                              <w:szCs w:val="18"/>
                            </w:rPr>
                            <m:t xml:space="preserve">mod </m:t>
                          </m:r>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ctrlPr>
                            <w:rPr>
                              <w:rFonts w:ascii="Cambria Math" w:eastAsia="Cambria Math" w:hAnsi="Cambria Math" w:cs="Times New Roman"/>
                              <w:i/>
                              <w:sz w:val="18"/>
                              <w:szCs w:val="18"/>
                            </w:rPr>
                          </m:ctrlPr>
                        </m:e>
                        <m:e>
                          <m:r>
                            <m:rPr>
                              <m:nor/>
                            </m:rPr>
                            <w:rPr>
                              <w:rFonts w:ascii="Times New Roman" w:hAnsi="Times New Roman" w:cs="Times New Roman"/>
                              <w:sz w:val="18"/>
                              <w:szCs w:val="18"/>
                            </w:rPr>
                            <m:t xml:space="preserve">if </m:t>
                          </m:r>
                          <m:sSubSup>
                            <m:sSubSupPr>
                              <m:ctrlPr>
                                <w:rPr>
                                  <w:rFonts w:ascii="Cambria Math" w:hAnsi="Cambria Math" w:cs="Times New Roman"/>
                                  <w:sz w:val="18"/>
                                  <w:szCs w:val="18"/>
                                </w:rPr>
                              </m:ctrlPr>
                            </m:sSubSupPr>
                            <m:e>
                              <m:acc>
                                <m:accPr>
                                  <m:chr m:val="̅"/>
                                  <m:ctrlPr>
                                    <w:rPr>
                                      <w:rFonts w:ascii="Cambria Math" w:hAnsi="Cambria Math" w:cs="Times New Roman"/>
                                      <w:i/>
                                      <w:sz w:val="18"/>
                                      <w:szCs w:val="18"/>
                                    </w:rPr>
                                  </m:ctrlPr>
                                </m:accPr>
                                <m:e>
                                  <m:r>
                                    <w:rPr>
                                      <w:rFonts w:ascii="Cambria Math" w:hAnsi="Cambria Math" w:cs="Times New Roman"/>
                                      <w:sz w:val="18"/>
                                      <w:szCs w:val="18"/>
                                    </w:rPr>
                                    <m:t>N</m:t>
                                  </m:r>
                                </m:e>
                              </m:acc>
                            </m:e>
                            <m:sub>
                              <m:r>
                                <m:rPr>
                                  <m:nor/>
                                </m:rPr>
                                <w:rPr>
                                  <w:rFonts w:ascii="Times New Roman" w:hAnsi="Times New Roman" w:cs="Times New Roman"/>
                                  <w:sz w:val="18"/>
                                  <w:szCs w:val="18"/>
                                </w:rPr>
                                <m:t>ap</m:t>
                              </m:r>
                            </m:sub>
                            <m:sup>
                              <m:r>
                                <m:rPr>
                                  <m:nor/>
                                </m:rPr>
                                <w:rPr>
                                  <w:rFonts w:ascii="Times New Roman" w:hAnsi="Times New Roman" w:cs="Times New Roman"/>
                                  <w:sz w:val="18"/>
                                  <w:szCs w:val="18"/>
                                </w:rPr>
                                <m:t>SRS</m:t>
                              </m:r>
                            </m:sup>
                          </m:sSubSup>
                          <m:r>
                            <m:rPr>
                              <m:sty m:val="p"/>
                            </m:rPr>
                            <w:rPr>
                              <w:rFonts w:ascii="Cambria Math" w:hAnsi="Cambria Math" w:cs="Times New Roman"/>
                              <w:sz w:val="18"/>
                              <w:szCs w:val="18"/>
                            </w:rPr>
                            <m:t>=8,</m:t>
                          </m:r>
                          <m:r>
                            <m:rPr>
                              <m:nor/>
                            </m:rPr>
                            <w:rPr>
                              <w:rFonts w:ascii="Times New Roman" w:hAnsi="Times New Roman" w:cs="Times New Roman"/>
                              <w:sz w:val="18"/>
                              <w:szCs w:val="18"/>
                            </w:rPr>
                            <m:t xml:space="preserve"> </m:t>
                          </m:r>
                          <m:sSub>
                            <m:sSubPr>
                              <m:ctrlPr>
                                <w:rPr>
                                  <w:rFonts w:ascii="Cambria Math" w:hAnsi="Cambria Math" w:cs="Times New Roman"/>
                                  <w:sz w:val="18"/>
                                  <w:szCs w:val="18"/>
                                </w:rPr>
                              </m:ctrlPr>
                            </m:sSubPr>
                            <m:e>
                              <m:acc>
                                <m:accPr>
                                  <m:chr m:val="̅"/>
                                  <m:ctrlPr>
                                    <w:rPr>
                                      <w:rFonts w:ascii="Cambria Math" w:hAnsi="Cambria Math" w:cs="Times New Roman"/>
                                      <w:i/>
                                      <w:sz w:val="18"/>
                                      <w:szCs w:val="18"/>
                                    </w:rPr>
                                  </m:ctrlPr>
                                </m:accPr>
                                <m:e>
                                  <m:r>
                                    <w:rPr>
                                      <w:rFonts w:ascii="Cambria Math" w:hAnsi="Cambria Math" w:cs="Times New Roman"/>
                                      <w:sz w:val="18"/>
                                      <w:szCs w:val="18"/>
                                    </w:rPr>
                                    <m:t>p</m:t>
                                  </m:r>
                                </m:e>
                              </m:acc>
                            </m:e>
                            <m:sub>
                              <m:r>
                                <w:rPr>
                                  <w:rFonts w:ascii="Cambria Math" w:hAnsi="Cambria Math" w:cs="Times New Roman"/>
                                  <w:sz w:val="18"/>
                                  <w:szCs w:val="18"/>
                                </w:rPr>
                                <m:t>i</m:t>
                              </m:r>
                            </m:sub>
                          </m:sSub>
                          <m:r>
                            <m:rPr>
                              <m:sty m:val="p"/>
                            </m:rPr>
                            <w:rPr>
                              <w:rFonts w:ascii="Cambria Math" w:hAnsi="Cambria Math" w:cs="Times New Roman"/>
                              <w:sz w:val="18"/>
                              <w:szCs w:val="18"/>
                            </w:rPr>
                            <m:t>∈</m:t>
                          </m:r>
                          <m:d>
                            <m:dPr>
                              <m:begChr m:val="{"/>
                              <m:endChr m:val="}"/>
                              <m:ctrlPr>
                                <w:rPr>
                                  <w:rFonts w:ascii="Cambria Math" w:hAnsi="Cambria Math" w:cs="Times New Roman"/>
                                  <w:sz w:val="18"/>
                                  <w:szCs w:val="18"/>
                                </w:rPr>
                              </m:ctrlPr>
                            </m:dPr>
                            <m:e>
                              <m:r>
                                <m:rPr>
                                  <m:sty m:val="p"/>
                                </m:rPr>
                                <w:rPr>
                                  <w:rFonts w:ascii="Cambria Math" w:hAnsi="Cambria Math" w:cs="Times New Roman"/>
                                  <w:sz w:val="18"/>
                                  <w:szCs w:val="18"/>
                                </w:rPr>
                                <m:t>1003, 1007</m:t>
                              </m:r>
                            </m:e>
                          </m:d>
                          <m:r>
                            <m:rPr>
                              <m:nor/>
                            </m:rPr>
                            <w:rPr>
                              <w:rFonts w:ascii="Times New Roman" w:hAnsi="Times New Roman" w:cs="Times New Roman"/>
                              <w:sz w:val="18"/>
                              <w:szCs w:val="18"/>
                            </w:rPr>
                            <m:t xml:space="preserve">, and </m:t>
                          </m:r>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cs,max</m:t>
                              </m:r>
                            </m:sup>
                          </m:sSubSup>
                          <m:r>
                            <w:rPr>
                              <w:rFonts w:ascii="Cambria Math" w:hAnsi="Cambria Math" w:cs="Times New Roman"/>
                              <w:sz w:val="18"/>
                              <w:szCs w:val="18"/>
                            </w:rPr>
                            <m:t>=6</m:t>
                          </m:r>
                          <m:ctrlPr>
                            <w:rPr>
                              <w:rFonts w:ascii="Cambria Math" w:eastAsia="Cambria Math" w:hAnsi="Cambria Math" w:cs="Times New Roman"/>
                              <w:i/>
                              <w:sz w:val="18"/>
                              <w:szCs w:val="18"/>
                            </w:rPr>
                          </m:ctrlPr>
                        </m:e>
                      </m:mr>
                      <m:mr>
                        <m:e>
                          <m:d>
                            <m:dPr>
                              <m:ctrlPr>
                                <w:rPr>
                                  <w:rFonts w:ascii="Cambria Math" w:hAnsi="Cambria Math" w:cs="Times New Roman"/>
                                  <w:sz w:val="18"/>
                                  <w:szCs w:val="18"/>
                                </w:rPr>
                              </m:ctrlPr>
                            </m:dPr>
                            <m:e>
                              <m:sSub>
                                <m:sSubPr>
                                  <m:ctrlPr>
                                    <w:rPr>
                                      <w:rFonts w:ascii="Cambria Math" w:hAnsi="Cambria Math" w:cs="Times New Roman"/>
                                      <w:sz w:val="18"/>
                                      <w:szCs w:val="18"/>
                                    </w:rPr>
                                  </m:ctrlPr>
                                </m:sSubPr>
                                <m:e>
                                  <m:acc>
                                    <m:accPr>
                                      <m:chr m:val="̅"/>
                                      <m:ctrlPr>
                                        <w:rPr>
                                          <w:rFonts w:ascii="Cambria Math" w:hAnsi="Cambria Math" w:cs="Times New Roman"/>
                                          <w:sz w:val="18"/>
                                          <w:szCs w:val="18"/>
                                        </w:rPr>
                                      </m:ctrlPr>
                                    </m:accPr>
                                    <m:e>
                                      <m:r>
                                        <w:rPr>
                                          <w:rFonts w:ascii="Cambria Math" w:hAnsi="Cambria Math" w:cs="Times New Roman"/>
                                          <w:sz w:val="18"/>
                                          <w:szCs w:val="18"/>
                                        </w:rPr>
                                        <m:t>k</m:t>
                                      </m:r>
                                    </m:e>
                                  </m:acc>
                                </m:e>
                                <m:sub>
                                  <m:r>
                                    <m:rPr>
                                      <m:nor/>
                                    </m:rPr>
                                    <w:rPr>
                                      <w:rFonts w:ascii="Times New Roman" w:hAnsi="Times New Roman" w:cs="Times New Roman"/>
                                      <w:sz w:val="18"/>
                                      <w:szCs w:val="18"/>
                                    </w:rPr>
                                    <m:t>TC</m:t>
                                  </m:r>
                                </m:sub>
                              </m:sSub>
                              <m:r>
                                <w:rPr>
                                  <w:rFonts w:ascii="Cambria Math" w:hAnsi="Cambria Math" w:cs="Times New Roman"/>
                                  <w:sz w:val="18"/>
                                  <w:szCs w:val="18"/>
                                </w:rPr>
                                <m:t>+</m:t>
                              </m:r>
                              <m:f>
                                <m:fPr>
                                  <m:type m:val="lin"/>
                                  <m:ctrlPr>
                                    <w:rPr>
                                      <w:rFonts w:ascii="Cambria Math" w:hAnsi="Cambria Math" w:cs="Times New Roman"/>
                                      <w:sz w:val="18"/>
                                      <w:szCs w:val="18"/>
                                    </w:rPr>
                                  </m:ctrlPr>
                                </m:fPr>
                                <m:num>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num>
                                <m:den>
                                  <m:r>
                                    <m:rPr>
                                      <m:sty m:val="p"/>
                                    </m:rPr>
                                    <w:rPr>
                                      <w:rFonts w:ascii="Cambria Math" w:hAnsi="Cambria Math" w:cs="Times New Roman"/>
                                      <w:sz w:val="18"/>
                                      <w:szCs w:val="18"/>
                                    </w:rPr>
                                    <m:t>2</m:t>
                                  </m:r>
                                </m:den>
                              </m:f>
                            </m:e>
                          </m:d>
                          <m:r>
                            <w:rPr>
                              <w:rFonts w:ascii="Cambria Math" w:hAnsi="Cambria Math" w:cs="Times New Roman"/>
                              <w:sz w:val="18"/>
                              <w:szCs w:val="18"/>
                            </w:rPr>
                            <m:t xml:space="preserve"> </m:t>
                          </m:r>
                          <m:r>
                            <m:rPr>
                              <m:nor/>
                            </m:rPr>
                            <w:rPr>
                              <w:rFonts w:ascii="Times New Roman" w:hAnsi="Times New Roman" w:cs="Times New Roman"/>
                              <w:sz w:val="18"/>
                              <w:szCs w:val="18"/>
                            </w:rPr>
                            <m:t xml:space="preserve">mod </m:t>
                          </m:r>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ctrlPr>
                            <w:rPr>
                              <w:rFonts w:ascii="Cambria Math" w:eastAsia="Cambria Math" w:hAnsi="Cambria Math" w:cs="Times New Roman"/>
                              <w:i/>
                              <w:sz w:val="18"/>
                              <w:szCs w:val="18"/>
                            </w:rPr>
                          </m:ctrlPr>
                        </m:e>
                        <m:e>
                          <m:r>
                            <m:rPr>
                              <m:nor/>
                            </m:rPr>
                            <w:rPr>
                              <w:rFonts w:ascii="Times New Roman" w:hAnsi="Times New Roman" w:cs="Times New Roman"/>
                              <w:sz w:val="18"/>
                              <w:szCs w:val="18"/>
                            </w:rPr>
                            <m:t xml:space="preserve">if </m:t>
                          </m:r>
                          <m:sSubSup>
                            <m:sSubSupPr>
                              <m:ctrlPr>
                                <w:rPr>
                                  <w:rFonts w:ascii="Cambria Math" w:hAnsi="Cambria Math" w:cs="Times New Roman"/>
                                  <w:sz w:val="18"/>
                                  <w:szCs w:val="18"/>
                                </w:rPr>
                              </m:ctrlPr>
                            </m:sSubSupPr>
                            <m:e>
                              <m:acc>
                                <m:accPr>
                                  <m:chr m:val="̅"/>
                                  <m:ctrlPr>
                                    <w:rPr>
                                      <w:rFonts w:ascii="Cambria Math" w:hAnsi="Cambria Math" w:cs="Times New Roman"/>
                                      <w:i/>
                                      <w:sz w:val="18"/>
                                      <w:szCs w:val="18"/>
                                    </w:rPr>
                                  </m:ctrlPr>
                                </m:accPr>
                                <m:e>
                                  <m:r>
                                    <w:rPr>
                                      <w:rFonts w:ascii="Cambria Math" w:hAnsi="Cambria Math" w:cs="Times New Roman"/>
                                      <w:sz w:val="18"/>
                                      <w:szCs w:val="18"/>
                                    </w:rPr>
                                    <m:t>N</m:t>
                                  </m:r>
                                </m:e>
                              </m:acc>
                            </m:e>
                            <m:sub>
                              <m:r>
                                <m:rPr>
                                  <m:nor/>
                                </m:rPr>
                                <w:rPr>
                                  <w:rFonts w:ascii="Times New Roman" w:hAnsi="Times New Roman" w:cs="Times New Roman"/>
                                  <w:sz w:val="18"/>
                                  <w:szCs w:val="18"/>
                                </w:rPr>
                                <m:t>ap</m:t>
                              </m:r>
                            </m:sub>
                            <m:sup>
                              <m:r>
                                <m:rPr>
                                  <m:nor/>
                                </m:rPr>
                                <w:rPr>
                                  <w:rFonts w:ascii="Times New Roman" w:hAnsi="Times New Roman" w:cs="Times New Roman"/>
                                  <w:sz w:val="18"/>
                                  <w:szCs w:val="18"/>
                                </w:rPr>
                                <m:t>SRS</m:t>
                              </m:r>
                            </m:sup>
                          </m:sSubSup>
                          <m:r>
                            <m:rPr>
                              <m:sty m:val="p"/>
                            </m:rPr>
                            <w:rPr>
                              <w:rFonts w:ascii="Cambria Math" w:hAnsi="Cambria Math" w:cs="Times New Roman"/>
                              <w:sz w:val="18"/>
                              <w:szCs w:val="18"/>
                            </w:rPr>
                            <m:t>=8,</m:t>
                          </m:r>
                          <m:r>
                            <m:rPr>
                              <m:nor/>
                            </m:rPr>
                            <w:rPr>
                              <w:rFonts w:ascii="Times New Roman" w:hAnsi="Times New Roman" w:cs="Times New Roman"/>
                              <w:sz w:val="18"/>
                              <w:szCs w:val="18"/>
                            </w:rPr>
                            <m:t xml:space="preserve"> </m:t>
                          </m:r>
                          <m:sSub>
                            <m:sSubPr>
                              <m:ctrlPr>
                                <w:rPr>
                                  <w:rFonts w:ascii="Cambria Math" w:hAnsi="Cambria Math" w:cs="Times New Roman"/>
                                  <w:sz w:val="18"/>
                                  <w:szCs w:val="18"/>
                                </w:rPr>
                              </m:ctrlPr>
                            </m:sSubPr>
                            <m:e>
                              <m:acc>
                                <m:accPr>
                                  <m:chr m:val="̅"/>
                                  <m:ctrlPr>
                                    <w:rPr>
                                      <w:rFonts w:ascii="Cambria Math" w:hAnsi="Cambria Math" w:cs="Times New Roman"/>
                                      <w:i/>
                                      <w:sz w:val="18"/>
                                      <w:szCs w:val="18"/>
                                    </w:rPr>
                                  </m:ctrlPr>
                                </m:accPr>
                                <m:e>
                                  <m:r>
                                    <w:rPr>
                                      <w:rFonts w:ascii="Cambria Math" w:hAnsi="Cambria Math" w:cs="Times New Roman"/>
                                      <w:sz w:val="18"/>
                                      <w:szCs w:val="18"/>
                                    </w:rPr>
                                    <m:t>p</m:t>
                                  </m:r>
                                </m:e>
                              </m:acc>
                            </m:e>
                            <m:sub>
                              <m:r>
                                <w:rPr>
                                  <w:rFonts w:ascii="Cambria Math" w:hAnsi="Cambria Math" w:cs="Times New Roman"/>
                                  <w:sz w:val="18"/>
                                  <w:szCs w:val="18"/>
                                </w:rPr>
                                <m:t>i</m:t>
                              </m:r>
                            </m:sub>
                          </m:sSub>
                          <m:r>
                            <m:rPr>
                              <m:sty m:val="p"/>
                            </m:rPr>
                            <w:rPr>
                              <w:rFonts w:ascii="Cambria Math" w:hAnsi="Cambria Math" w:cs="Times New Roman"/>
                              <w:sz w:val="18"/>
                              <w:szCs w:val="18"/>
                            </w:rPr>
                            <m:t>∈</m:t>
                          </m:r>
                          <m:d>
                            <m:dPr>
                              <m:begChr m:val="{"/>
                              <m:endChr m:val="}"/>
                              <m:ctrlPr>
                                <w:rPr>
                                  <w:rFonts w:ascii="Cambria Math" w:hAnsi="Cambria Math" w:cs="Times New Roman"/>
                                  <w:sz w:val="18"/>
                                  <w:szCs w:val="18"/>
                                </w:rPr>
                              </m:ctrlPr>
                            </m:dPr>
                            <m:e>
                              <m:r>
                                <m:rPr>
                                  <m:sty m:val="p"/>
                                </m:rPr>
                                <w:rPr>
                                  <w:rFonts w:ascii="Cambria Math" w:hAnsi="Cambria Math" w:cs="Times New Roman"/>
                                  <w:sz w:val="18"/>
                                  <w:szCs w:val="18"/>
                                </w:rPr>
                                <m:t>1002, 1006</m:t>
                              </m:r>
                            </m:e>
                          </m:d>
                          <m:r>
                            <m:rPr>
                              <m:nor/>
                            </m:rPr>
                            <w:rPr>
                              <w:rFonts w:ascii="Times New Roman" w:hAnsi="Times New Roman" w:cs="Times New Roman"/>
                              <w:sz w:val="18"/>
                              <w:szCs w:val="18"/>
                            </w:rPr>
                            <m:t xml:space="preserve">, and </m:t>
                          </m:r>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cs,max</m:t>
                              </m:r>
                            </m:sup>
                          </m:sSubSup>
                          <m:r>
                            <w:rPr>
                              <w:rFonts w:ascii="Cambria Math" w:hAnsi="Cambria Math" w:cs="Times New Roman"/>
                              <w:sz w:val="18"/>
                              <w:szCs w:val="18"/>
                            </w:rPr>
                            <m:t>=6</m:t>
                          </m:r>
                          <m:ctrlPr>
                            <w:rPr>
                              <w:rFonts w:ascii="Cambria Math" w:eastAsia="Cambria Math" w:hAnsi="Cambria Math" w:cs="Times New Roman"/>
                              <w:i/>
                              <w:sz w:val="18"/>
                              <w:szCs w:val="18"/>
                            </w:rPr>
                          </m:ctrlPr>
                        </m:e>
                      </m:mr>
                      <m:mr>
                        <m:e>
                          <m:d>
                            <m:dPr>
                              <m:ctrlPr>
                                <w:rPr>
                                  <w:rFonts w:ascii="Cambria Math" w:hAnsi="Cambria Math" w:cs="Times New Roman"/>
                                  <w:sz w:val="18"/>
                                  <w:szCs w:val="18"/>
                                </w:rPr>
                              </m:ctrlPr>
                            </m:dPr>
                            <m:e>
                              <m:sSub>
                                <m:sSubPr>
                                  <m:ctrlPr>
                                    <w:rPr>
                                      <w:rFonts w:ascii="Cambria Math" w:hAnsi="Cambria Math" w:cs="Times New Roman"/>
                                      <w:sz w:val="18"/>
                                      <w:szCs w:val="18"/>
                                    </w:rPr>
                                  </m:ctrlPr>
                                </m:sSubPr>
                                <m:e>
                                  <m:acc>
                                    <m:accPr>
                                      <m:chr m:val="̅"/>
                                      <m:ctrlPr>
                                        <w:rPr>
                                          <w:rFonts w:ascii="Cambria Math" w:hAnsi="Cambria Math" w:cs="Times New Roman"/>
                                          <w:sz w:val="18"/>
                                          <w:szCs w:val="18"/>
                                        </w:rPr>
                                      </m:ctrlPr>
                                    </m:accPr>
                                    <m:e>
                                      <m:r>
                                        <w:rPr>
                                          <w:rFonts w:ascii="Cambria Math" w:hAnsi="Cambria Math" w:cs="Times New Roman"/>
                                          <w:sz w:val="18"/>
                                          <w:szCs w:val="18"/>
                                        </w:rPr>
                                        <m:t>k</m:t>
                                      </m:r>
                                    </m:e>
                                  </m:acc>
                                </m:e>
                                <m:sub>
                                  <m:r>
                                    <m:rPr>
                                      <m:nor/>
                                    </m:rPr>
                                    <w:rPr>
                                      <w:rFonts w:ascii="Times New Roman" w:hAnsi="Times New Roman" w:cs="Times New Roman"/>
                                      <w:sz w:val="18"/>
                                      <w:szCs w:val="18"/>
                                    </w:rPr>
                                    <m:t>TC</m:t>
                                  </m:r>
                                </m:sub>
                              </m:sSub>
                              <m:r>
                                <w:rPr>
                                  <w:rFonts w:ascii="Cambria Math" w:hAnsi="Cambria Math" w:cs="Times New Roman"/>
                                  <w:sz w:val="18"/>
                                  <w:szCs w:val="18"/>
                                </w:rPr>
                                <m:t>+</m:t>
                              </m:r>
                              <m:f>
                                <m:fPr>
                                  <m:type m:val="lin"/>
                                  <m:ctrlPr>
                                    <w:rPr>
                                      <w:rFonts w:ascii="Cambria Math" w:hAnsi="Cambria Math" w:cs="Times New Roman"/>
                                      <w:sz w:val="18"/>
                                      <w:szCs w:val="18"/>
                                    </w:rPr>
                                  </m:ctrlPr>
                                </m:fPr>
                                <m:num>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num>
                                <m:den>
                                  <m:r>
                                    <m:rPr>
                                      <m:sty m:val="p"/>
                                    </m:rPr>
                                    <w:rPr>
                                      <w:rFonts w:ascii="Cambria Math" w:hAnsi="Cambria Math" w:cs="Times New Roman"/>
                                      <w:sz w:val="18"/>
                                      <w:szCs w:val="18"/>
                                    </w:rPr>
                                    <m:t>4</m:t>
                                  </m:r>
                                </m:den>
                              </m:f>
                            </m:e>
                          </m:d>
                          <m:r>
                            <w:rPr>
                              <w:rFonts w:ascii="Cambria Math" w:hAnsi="Cambria Math" w:cs="Times New Roman"/>
                              <w:sz w:val="18"/>
                              <w:szCs w:val="18"/>
                            </w:rPr>
                            <m:t xml:space="preserve"> </m:t>
                          </m:r>
                          <m:r>
                            <m:rPr>
                              <m:nor/>
                            </m:rPr>
                            <w:rPr>
                              <w:rFonts w:ascii="Times New Roman" w:hAnsi="Times New Roman" w:cs="Times New Roman"/>
                              <w:sz w:val="18"/>
                              <w:szCs w:val="18"/>
                            </w:rPr>
                            <m:t xml:space="preserve">mod </m:t>
                          </m:r>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ctrlPr>
                            <w:rPr>
                              <w:rFonts w:ascii="Cambria Math" w:eastAsia="Cambria Math" w:hAnsi="Cambria Math" w:cs="Times New Roman"/>
                              <w:i/>
                              <w:sz w:val="18"/>
                              <w:szCs w:val="18"/>
                            </w:rPr>
                          </m:ctrlPr>
                        </m:e>
                        <m:e>
                          <m:r>
                            <m:rPr>
                              <m:nor/>
                            </m:rPr>
                            <w:rPr>
                              <w:rFonts w:ascii="Times New Roman" w:hAnsi="Times New Roman" w:cs="Times New Roman"/>
                              <w:sz w:val="18"/>
                              <w:szCs w:val="18"/>
                            </w:rPr>
                            <m:t xml:space="preserve">if </m:t>
                          </m:r>
                          <m:sSubSup>
                            <m:sSubSupPr>
                              <m:ctrlPr>
                                <w:rPr>
                                  <w:rFonts w:ascii="Cambria Math" w:hAnsi="Cambria Math" w:cs="Times New Roman"/>
                                  <w:sz w:val="18"/>
                                  <w:szCs w:val="18"/>
                                </w:rPr>
                              </m:ctrlPr>
                            </m:sSubSupPr>
                            <m:e>
                              <m:acc>
                                <m:accPr>
                                  <m:chr m:val="̅"/>
                                  <m:ctrlPr>
                                    <w:rPr>
                                      <w:rFonts w:ascii="Cambria Math" w:hAnsi="Cambria Math" w:cs="Times New Roman"/>
                                      <w:i/>
                                      <w:sz w:val="18"/>
                                      <w:szCs w:val="18"/>
                                    </w:rPr>
                                  </m:ctrlPr>
                                </m:accPr>
                                <m:e>
                                  <m:r>
                                    <w:rPr>
                                      <w:rFonts w:ascii="Cambria Math" w:hAnsi="Cambria Math" w:cs="Times New Roman"/>
                                      <w:sz w:val="18"/>
                                      <w:szCs w:val="18"/>
                                    </w:rPr>
                                    <m:t>N</m:t>
                                  </m:r>
                                </m:e>
                              </m:acc>
                            </m:e>
                            <m:sub>
                              <m:r>
                                <m:rPr>
                                  <m:nor/>
                                </m:rPr>
                                <w:rPr>
                                  <w:rFonts w:ascii="Times New Roman" w:hAnsi="Times New Roman" w:cs="Times New Roman"/>
                                  <w:sz w:val="18"/>
                                  <w:szCs w:val="18"/>
                                </w:rPr>
                                <m:t>ap</m:t>
                              </m:r>
                            </m:sub>
                            <m:sup>
                              <m:r>
                                <m:rPr>
                                  <m:nor/>
                                </m:rPr>
                                <w:rPr>
                                  <w:rFonts w:ascii="Times New Roman" w:hAnsi="Times New Roman" w:cs="Times New Roman"/>
                                  <w:sz w:val="18"/>
                                  <w:szCs w:val="18"/>
                                </w:rPr>
                                <m:t>SRS</m:t>
                              </m:r>
                            </m:sup>
                          </m:sSubSup>
                          <m:r>
                            <m:rPr>
                              <m:sty m:val="p"/>
                            </m:rPr>
                            <w:rPr>
                              <w:rFonts w:ascii="Cambria Math" w:hAnsi="Cambria Math" w:cs="Times New Roman"/>
                              <w:sz w:val="18"/>
                              <w:szCs w:val="18"/>
                            </w:rPr>
                            <m:t>=8,</m:t>
                          </m:r>
                          <m:r>
                            <m:rPr>
                              <m:nor/>
                            </m:rPr>
                            <w:rPr>
                              <w:rFonts w:ascii="Times New Roman" w:hAnsi="Times New Roman" w:cs="Times New Roman"/>
                              <w:sz w:val="18"/>
                              <w:szCs w:val="18"/>
                            </w:rPr>
                            <m:t xml:space="preserve"> </m:t>
                          </m:r>
                          <m:sSub>
                            <m:sSubPr>
                              <m:ctrlPr>
                                <w:rPr>
                                  <w:rFonts w:ascii="Cambria Math" w:hAnsi="Cambria Math" w:cs="Times New Roman"/>
                                  <w:sz w:val="18"/>
                                  <w:szCs w:val="18"/>
                                </w:rPr>
                              </m:ctrlPr>
                            </m:sSubPr>
                            <m:e>
                              <m:acc>
                                <m:accPr>
                                  <m:chr m:val="̅"/>
                                  <m:ctrlPr>
                                    <w:rPr>
                                      <w:rFonts w:ascii="Cambria Math" w:hAnsi="Cambria Math" w:cs="Times New Roman"/>
                                      <w:i/>
                                      <w:sz w:val="18"/>
                                      <w:szCs w:val="18"/>
                                    </w:rPr>
                                  </m:ctrlPr>
                                </m:accPr>
                                <m:e>
                                  <m:r>
                                    <w:rPr>
                                      <w:rFonts w:ascii="Cambria Math" w:hAnsi="Cambria Math" w:cs="Times New Roman"/>
                                      <w:sz w:val="18"/>
                                      <w:szCs w:val="18"/>
                                    </w:rPr>
                                    <m:t>p</m:t>
                                  </m:r>
                                </m:e>
                              </m:acc>
                            </m:e>
                            <m:sub>
                              <m:r>
                                <w:rPr>
                                  <w:rFonts w:ascii="Cambria Math" w:hAnsi="Cambria Math" w:cs="Times New Roman"/>
                                  <w:sz w:val="18"/>
                                  <w:szCs w:val="18"/>
                                </w:rPr>
                                <m:t>i</m:t>
                              </m:r>
                            </m:sub>
                          </m:sSub>
                          <m:r>
                            <m:rPr>
                              <m:sty m:val="p"/>
                            </m:rPr>
                            <w:rPr>
                              <w:rFonts w:ascii="Cambria Math" w:hAnsi="Cambria Math" w:cs="Times New Roman"/>
                              <w:sz w:val="18"/>
                              <w:szCs w:val="18"/>
                            </w:rPr>
                            <m:t>∈</m:t>
                          </m:r>
                          <m:d>
                            <m:dPr>
                              <m:begChr m:val="{"/>
                              <m:endChr m:val="}"/>
                              <m:ctrlPr>
                                <w:rPr>
                                  <w:rFonts w:ascii="Cambria Math" w:hAnsi="Cambria Math" w:cs="Times New Roman"/>
                                  <w:sz w:val="18"/>
                                  <w:szCs w:val="18"/>
                                </w:rPr>
                              </m:ctrlPr>
                            </m:dPr>
                            <m:e>
                              <m:r>
                                <m:rPr>
                                  <m:sty m:val="p"/>
                                </m:rPr>
                                <w:rPr>
                                  <w:rFonts w:ascii="Cambria Math" w:hAnsi="Cambria Math" w:cs="Times New Roman"/>
                                  <w:sz w:val="18"/>
                                  <w:szCs w:val="18"/>
                                </w:rPr>
                                <m:t>1001, 1005</m:t>
                              </m:r>
                            </m:e>
                          </m:d>
                          <m:r>
                            <m:rPr>
                              <m:nor/>
                            </m:rPr>
                            <w:rPr>
                              <w:rFonts w:ascii="Times New Roman" w:hAnsi="Times New Roman" w:cs="Times New Roman"/>
                              <w:sz w:val="18"/>
                              <w:szCs w:val="18"/>
                            </w:rPr>
                            <m:t xml:space="preserve">, and </m:t>
                          </m:r>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cs,max</m:t>
                              </m:r>
                            </m:sup>
                          </m:sSubSup>
                          <m:r>
                            <w:rPr>
                              <w:rFonts w:ascii="Cambria Math" w:hAnsi="Cambria Math" w:cs="Times New Roman"/>
                              <w:sz w:val="18"/>
                              <w:szCs w:val="18"/>
                            </w:rPr>
                            <m:t>=6</m:t>
                          </m:r>
                          <m:ctrlPr>
                            <w:rPr>
                              <w:rFonts w:ascii="Cambria Math" w:eastAsia="Cambria Math" w:hAnsi="Cambria Math" w:cs="Times New Roman"/>
                              <w:i/>
                              <w:sz w:val="18"/>
                              <w:szCs w:val="18"/>
                            </w:rPr>
                          </m:ctrlPr>
                        </m:e>
                      </m:mr>
                      <m:mr>
                        <m:e>
                          <m:d>
                            <m:dPr>
                              <m:ctrlPr>
                                <w:rPr>
                                  <w:rFonts w:ascii="Cambria Math" w:hAnsi="Cambria Math" w:cs="Times New Roman"/>
                                  <w:sz w:val="18"/>
                                  <w:szCs w:val="18"/>
                                </w:rPr>
                              </m:ctrlPr>
                            </m:dPr>
                            <m:e>
                              <m:sSub>
                                <m:sSubPr>
                                  <m:ctrlPr>
                                    <w:rPr>
                                      <w:rFonts w:ascii="Cambria Math" w:hAnsi="Cambria Math" w:cs="Times New Roman"/>
                                      <w:sz w:val="18"/>
                                      <w:szCs w:val="18"/>
                                    </w:rPr>
                                  </m:ctrlPr>
                                </m:sSubPr>
                                <m:e>
                                  <m:acc>
                                    <m:accPr>
                                      <m:chr m:val="̅"/>
                                      <m:ctrlPr>
                                        <w:rPr>
                                          <w:rFonts w:ascii="Cambria Math" w:hAnsi="Cambria Math" w:cs="Times New Roman"/>
                                          <w:sz w:val="18"/>
                                          <w:szCs w:val="18"/>
                                        </w:rPr>
                                      </m:ctrlPr>
                                    </m:accPr>
                                    <m:e>
                                      <m:r>
                                        <w:rPr>
                                          <w:rFonts w:ascii="Cambria Math" w:hAnsi="Cambria Math" w:cs="Times New Roman"/>
                                          <w:sz w:val="18"/>
                                          <w:szCs w:val="18"/>
                                        </w:rPr>
                                        <m:t>k</m:t>
                                      </m:r>
                                    </m:e>
                                  </m:acc>
                                </m:e>
                                <m:sub>
                                  <m:r>
                                    <m:rPr>
                                      <m:nor/>
                                    </m:rPr>
                                    <w:rPr>
                                      <w:rFonts w:ascii="Times New Roman" w:hAnsi="Times New Roman" w:cs="Times New Roman"/>
                                      <w:sz w:val="18"/>
                                      <w:szCs w:val="18"/>
                                    </w:rPr>
                                    <m:t>TC</m:t>
                                  </m:r>
                                </m:sub>
                              </m:sSub>
                              <m:r>
                                <w:rPr>
                                  <w:rFonts w:ascii="Cambria Math" w:hAnsi="Cambria Math" w:cs="Times New Roman"/>
                                  <w:sz w:val="18"/>
                                  <w:szCs w:val="18"/>
                                </w:rPr>
                                <m:t>+</m:t>
                              </m:r>
                              <m:f>
                                <m:fPr>
                                  <m:type m:val="lin"/>
                                  <m:ctrlPr>
                                    <w:rPr>
                                      <w:rFonts w:ascii="Cambria Math" w:hAnsi="Cambria Math" w:cs="Times New Roman"/>
                                      <w:sz w:val="18"/>
                                      <w:szCs w:val="18"/>
                                    </w:rPr>
                                  </m:ctrlPr>
                                </m:fPr>
                                <m:num>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num>
                                <m:den>
                                  <m:r>
                                    <m:rPr>
                                      <m:sty m:val="p"/>
                                    </m:rPr>
                                    <w:rPr>
                                      <w:rFonts w:ascii="Cambria Math" w:hAnsi="Cambria Math" w:cs="Times New Roman"/>
                                      <w:sz w:val="18"/>
                                      <w:szCs w:val="18"/>
                                    </w:rPr>
                                    <m:t>2</m:t>
                                  </m:r>
                                </m:den>
                              </m:f>
                            </m:e>
                          </m:d>
                          <m:r>
                            <w:rPr>
                              <w:rFonts w:ascii="Cambria Math" w:hAnsi="Cambria Math" w:cs="Times New Roman"/>
                              <w:sz w:val="18"/>
                              <w:szCs w:val="18"/>
                            </w:rPr>
                            <m:t xml:space="preserve"> </m:t>
                          </m:r>
                          <m:r>
                            <m:rPr>
                              <m:nor/>
                            </m:rPr>
                            <w:rPr>
                              <w:rFonts w:ascii="Times New Roman" w:hAnsi="Times New Roman" w:cs="Times New Roman"/>
                              <w:sz w:val="18"/>
                              <w:szCs w:val="18"/>
                            </w:rPr>
                            <m:t xml:space="preserve">mod </m:t>
                          </m:r>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ctrlPr>
                            <w:rPr>
                              <w:rFonts w:ascii="Cambria Math" w:eastAsia="Cambria Math" w:hAnsi="Cambria Math" w:cs="Times New Roman"/>
                              <w:i/>
                              <w:sz w:val="18"/>
                              <w:szCs w:val="18"/>
                            </w:rPr>
                          </m:ctrlPr>
                        </m:e>
                        <m:e>
                          <m:r>
                            <m:rPr>
                              <m:nor/>
                            </m:rPr>
                            <w:rPr>
                              <w:rFonts w:ascii="Times New Roman" w:hAnsi="Times New Roman" w:cs="Times New Roman"/>
                              <w:sz w:val="18"/>
                              <w:szCs w:val="18"/>
                            </w:rPr>
                            <m:t xml:space="preserve">if </m:t>
                          </m:r>
                          <m:sSubSup>
                            <m:sSubSupPr>
                              <m:ctrlPr>
                                <w:rPr>
                                  <w:rFonts w:ascii="Cambria Math" w:hAnsi="Cambria Math" w:cs="Times New Roman"/>
                                  <w:sz w:val="18"/>
                                  <w:szCs w:val="18"/>
                                </w:rPr>
                              </m:ctrlPr>
                            </m:sSubSupPr>
                            <m:e>
                              <m:acc>
                                <m:accPr>
                                  <m:chr m:val="̅"/>
                                  <m:ctrlPr>
                                    <w:rPr>
                                      <w:rFonts w:ascii="Cambria Math" w:hAnsi="Cambria Math" w:cs="Times New Roman"/>
                                      <w:i/>
                                      <w:sz w:val="18"/>
                                      <w:szCs w:val="18"/>
                                    </w:rPr>
                                  </m:ctrlPr>
                                </m:accPr>
                                <m:e>
                                  <m:r>
                                    <w:rPr>
                                      <w:rFonts w:ascii="Cambria Math" w:hAnsi="Cambria Math" w:cs="Times New Roman"/>
                                      <w:sz w:val="18"/>
                                      <w:szCs w:val="18"/>
                                    </w:rPr>
                                    <m:t>N</m:t>
                                  </m:r>
                                </m:e>
                              </m:acc>
                            </m:e>
                            <m:sub>
                              <m:r>
                                <m:rPr>
                                  <m:nor/>
                                </m:rPr>
                                <w:rPr>
                                  <w:rFonts w:ascii="Times New Roman" w:hAnsi="Times New Roman" w:cs="Times New Roman"/>
                                  <w:sz w:val="18"/>
                                  <w:szCs w:val="18"/>
                                </w:rPr>
                                <m:t>ap</m:t>
                              </m:r>
                            </m:sub>
                            <m:sup>
                              <m:r>
                                <m:rPr>
                                  <m:nor/>
                                </m:rPr>
                                <w:rPr>
                                  <w:rFonts w:ascii="Times New Roman" w:hAnsi="Times New Roman" w:cs="Times New Roman"/>
                                  <w:sz w:val="18"/>
                                  <w:szCs w:val="18"/>
                                </w:rPr>
                                <m:t>SRS</m:t>
                              </m:r>
                            </m:sup>
                          </m:sSubSup>
                          <m:r>
                            <m:rPr>
                              <m:sty m:val="p"/>
                            </m:rPr>
                            <w:rPr>
                              <w:rFonts w:ascii="Cambria Math" w:hAnsi="Cambria Math" w:cs="Times New Roman"/>
                              <w:sz w:val="18"/>
                              <w:szCs w:val="18"/>
                            </w:rPr>
                            <m:t>=8,</m:t>
                          </m:r>
                          <m:r>
                            <m:rPr>
                              <m:nor/>
                            </m:rPr>
                            <w:rPr>
                              <w:rFonts w:ascii="Times New Roman" w:hAnsi="Times New Roman" w:cs="Times New Roman"/>
                              <w:sz w:val="18"/>
                              <w:szCs w:val="18"/>
                            </w:rPr>
                            <m:t xml:space="preserve"> </m:t>
                          </m:r>
                          <m:sSub>
                            <m:sSubPr>
                              <m:ctrlPr>
                                <w:rPr>
                                  <w:rFonts w:ascii="Cambria Math" w:hAnsi="Cambria Math" w:cs="Times New Roman"/>
                                  <w:sz w:val="18"/>
                                  <w:szCs w:val="18"/>
                                </w:rPr>
                              </m:ctrlPr>
                            </m:sSubPr>
                            <m:e>
                              <m:acc>
                                <m:accPr>
                                  <m:chr m:val="̅"/>
                                  <m:ctrlPr>
                                    <w:rPr>
                                      <w:rFonts w:ascii="Cambria Math" w:hAnsi="Cambria Math" w:cs="Times New Roman"/>
                                      <w:i/>
                                      <w:sz w:val="18"/>
                                      <w:szCs w:val="18"/>
                                    </w:rPr>
                                  </m:ctrlPr>
                                </m:accPr>
                                <m:e>
                                  <m:r>
                                    <w:rPr>
                                      <w:rFonts w:ascii="Cambria Math" w:hAnsi="Cambria Math" w:cs="Times New Roman"/>
                                      <w:sz w:val="18"/>
                                      <w:szCs w:val="18"/>
                                    </w:rPr>
                                    <m:t>p</m:t>
                                  </m:r>
                                </m:e>
                              </m:acc>
                            </m:e>
                            <m:sub>
                              <m:r>
                                <w:rPr>
                                  <w:rFonts w:ascii="Cambria Math" w:hAnsi="Cambria Math" w:cs="Times New Roman"/>
                                  <w:sz w:val="18"/>
                                  <w:szCs w:val="18"/>
                                </w:rPr>
                                <m:t>i</m:t>
                              </m:r>
                            </m:sub>
                          </m:sSub>
                          <m:r>
                            <m:rPr>
                              <m:sty m:val="p"/>
                            </m:rPr>
                            <w:rPr>
                              <w:rFonts w:ascii="Cambria Math" w:hAnsi="Cambria Math" w:cs="Times New Roman"/>
                              <w:sz w:val="18"/>
                              <w:szCs w:val="18"/>
                            </w:rPr>
                            <m:t>∈</m:t>
                          </m:r>
                          <m:d>
                            <m:dPr>
                              <m:begChr m:val="{"/>
                              <m:endChr m:val="}"/>
                              <m:ctrlPr>
                                <w:rPr>
                                  <w:rFonts w:ascii="Cambria Math" w:hAnsi="Cambria Math" w:cs="Times New Roman"/>
                                  <w:sz w:val="18"/>
                                  <w:szCs w:val="18"/>
                                </w:rPr>
                              </m:ctrlPr>
                            </m:dPr>
                            <m:e>
                              <m:r>
                                <m:rPr>
                                  <m:sty m:val="p"/>
                                </m:rPr>
                                <w:rPr>
                                  <w:rFonts w:ascii="Cambria Math" w:hAnsi="Cambria Math" w:cs="Times New Roman"/>
                                  <w:sz w:val="18"/>
                                  <w:szCs w:val="18"/>
                                </w:rPr>
                                <m:t>1001, 1003, 1005, 1007</m:t>
                              </m:r>
                            </m:e>
                          </m:d>
                          <m:r>
                            <m:rPr>
                              <m:nor/>
                            </m:rPr>
                            <w:rPr>
                              <w:rFonts w:ascii="Times New Roman" w:hAnsi="Times New Roman" w:cs="Times New Roman"/>
                              <w:sz w:val="18"/>
                              <w:szCs w:val="18"/>
                            </w:rPr>
                            <m:t xml:space="preserve">, and </m:t>
                          </m:r>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cs,max</m:t>
                              </m:r>
                            </m:sup>
                          </m:sSubSup>
                          <m:r>
                            <w:rPr>
                              <w:rFonts w:ascii="Cambria Math" w:hAnsi="Cambria Math" w:cs="Times New Roman"/>
                              <w:sz w:val="18"/>
                              <w:szCs w:val="18"/>
                            </w:rPr>
                            <m:t>=12</m:t>
                          </m:r>
                          <m:ctrlPr>
                            <w:rPr>
                              <w:rFonts w:ascii="Cambria Math" w:eastAsia="Cambria Math" w:hAnsi="Cambria Math" w:cs="Times New Roman"/>
                              <w:i/>
                              <w:sz w:val="18"/>
                              <w:szCs w:val="18"/>
                            </w:rPr>
                          </m:ctrlPr>
                        </m:e>
                      </m:mr>
                      <m:mr>
                        <m:e>
                          <m:d>
                            <m:dPr>
                              <m:ctrlPr>
                                <w:rPr>
                                  <w:rFonts w:ascii="Cambria Math" w:hAnsi="Cambria Math" w:cs="Times New Roman"/>
                                  <w:sz w:val="18"/>
                                  <w:szCs w:val="18"/>
                                </w:rPr>
                              </m:ctrlPr>
                            </m:dPr>
                            <m:e>
                              <m:sSub>
                                <m:sSubPr>
                                  <m:ctrlPr>
                                    <w:rPr>
                                      <w:rFonts w:ascii="Cambria Math" w:hAnsi="Cambria Math" w:cs="Times New Roman"/>
                                      <w:sz w:val="18"/>
                                      <w:szCs w:val="18"/>
                                    </w:rPr>
                                  </m:ctrlPr>
                                </m:sSubPr>
                                <m:e>
                                  <m:acc>
                                    <m:accPr>
                                      <m:chr m:val="̅"/>
                                      <m:ctrlPr>
                                        <w:rPr>
                                          <w:rFonts w:ascii="Cambria Math" w:hAnsi="Cambria Math" w:cs="Times New Roman"/>
                                          <w:sz w:val="18"/>
                                          <w:szCs w:val="18"/>
                                        </w:rPr>
                                      </m:ctrlPr>
                                    </m:accPr>
                                    <m:e>
                                      <m:r>
                                        <w:rPr>
                                          <w:rFonts w:ascii="Cambria Math" w:hAnsi="Cambria Math" w:cs="Times New Roman"/>
                                          <w:sz w:val="18"/>
                                          <w:szCs w:val="18"/>
                                        </w:rPr>
                                        <m:t>k</m:t>
                                      </m:r>
                                    </m:e>
                                  </m:acc>
                                </m:e>
                                <m:sub>
                                  <m:r>
                                    <m:rPr>
                                      <m:nor/>
                                    </m:rPr>
                                    <w:rPr>
                                      <w:rFonts w:ascii="Times New Roman" w:hAnsi="Times New Roman" w:cs="Times New Roman"/>
                                      <w:sz w:val="18"/>
                                      <w:szCs w:val="18"/>
                                    </w:rPr>
                                    <m:t>TC</m:t>
                                  </m:r>
                                </m:sub>
                              </m:sSub>
                              <m:r>
                                <w:rPr>
                                  <w:rFonts w:ascii="Cambria Math" w:hAnsi="Cambria Math" w:cs="Times New Roman"/>
                                  <w:sz w:val="18"/>
                                  <w:szCs w:val="18"/>
                                </w:rPr>
                                <m:t>+</m:t>
                              </m:r>
                              <m:f>
                                <m:fPr>
                                  <m:type m:val="lin"/>
                                  <m:ctrlPr>
                                    <w:rPr>
                                      <w:rFonts w:ascii="Cambria Math" w:hAnsi="Cambria Math" w:cs="Times New Roman"/>
                                      <w:sz w:val="18"/>
                                      <w:szCs w:val="18"/>
                                    </w:rPr>
                                  </m:ctrlPr>
                                </m:fPr>
                                <m:num>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num>
                                <m:den>
                                  <m:r>
                                    <m:rPr>
                                      <m:sty m:val="p"/>
                                    </m:rPr>
                                    <w:rPr>
                                      <w:rFonts w:ascii="Cambria Math" w:hAnsi="Cambria Math" w:cs="Times New Roman"/>
                                      <w:sz w:val="18"/>
                                      <w:szCs w:val="18"/>
                                    </w:rPr>
                                    <m:t>2</m:t>
                                  </m:r>
                                </m:den>
                              </m:f>
                            </m:e>
                          </m:d>
                          <m:r>
                            <w:rPr>
                              <w:rFonts w:ascii="Cambria Math" w:hAnsi="Cambria Math" w:cs="Times New Roman"/>
                              <w:sz w:val="18"/>
                              <w:szCs w:val="18"/>
                            </w:rPr>
                            <m:t xml:space="preserve"> </m:t>
                          </m:r>
                          <m:r>
                            <m:rPr>
                              <m:nor/>
                            </m:rPr>
                            <w:rPr>
                              <w:rFonts w:ascii="Times New Roman" w:hAnsi="Times New Roman" w:cs="Times New Roman"/>
                              <w:sz w:val="18"/>
                              <w:szCs w:val="18"/>
                            </w:rPr>
                            <m:t xml:space="preserve">mod </m:t>
                          </m:r>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ctrlPr>
                            <w:rPr>
                              <w:rFonts w:ascii="Cambria Math" w:eastAsia="Cambria Math" w:hAnsi="Cambria Math" w:cs="Times New Roman"/>
                              <w:i/>
                              <w:sz w:val="18"/>
                              <w:szCs w:val="18"/>
                            </w:rPr>
                          </m:ctrlPr>
                        </m:e>
                        <m:e>
                          <m:r>
                            <m:rPr>
                              <m:nor/>
                            </m:rPr>
                            <w:rPr>
                              <w:rFonts w:ascii="Times New Roman" w:hAnsi="Times New Roman" w:cs="Times New Roman"/>
                              <w:sz w:val="18"/>
                              <w:szCs w:val="18"/>
                            </w:rPr>
                            <m:t xml:space="preserve">if </m:t>
                          </m:r>
                          <m:sSubSup>
                            <m:sSubSupPr>
                              <m:ctrlPr>
                                <w:rPr>
                                  <w:rFonts w:ascii="Cambria Math" w:hAnsi="Cambria Math" w:cs="Times New Roman"/>
                                  <w:sz w:val="18"/>
                                  <w:szCs w:val="18"/>
                                </w:rPr>
                              </m:ctrlPr>
                            </m:sSubSupPr>
                            <m:e>
                              <m:acc>
                                <m:accPr>
                                  <m:chr m:val="̅"/>
                                  <m:ctrlPr>
                                    <w:rPr>
                                      <w:rFonts w:ascii="Cambria Math" w:hAnsi="Cambria Math" w:cs="Times New Roman"/>
                                      <w:i/>
                                      <w:sz w:val="18"/>
                                      <w:szCs w:val="18"/>
                                    </w:rPr>
                                  </m:ctrlPr>
                                </m:accPr>
                                <m:e>
                                  <m:r>
                                    <w:rPr>
                                      <w:rFonts w:ascii="Cambria Math" w:hAnsi="Cambria Math" w:cs="Times New Roman"/>
                                      <w:sz w:val="18"/>
                                      <w:szCs w:val="18"/>
                                    </w:rPr>
                                    <m:t>N</m:t>
                                  </m:r>
                                </m:e>
                              </m:acc>
                            </m:e>
                            <m:sub>
                              <m:r>
                                <m:rPr>
                                  <m:nor/>
                                </m:rPr>
                                <w:rPr>
                                  <w:rFonts w:ascii="Times New Roman" w:hAnsi="Times New Roman" w:cs="Times New Roman"/>
                                  <w:sz w:val="18"/>
                                  <w:szCs w:val="18"/>
                                </w:rPr>
                                <m:t>ap</m:t>
                              </m:r>
                            </m:sub>
                            <m:sup>
                              <m:r>
                                <m:rPr>
                                  <m:nor/>
                                </m:rPr>
                                <w:rPr>
                                  <w:rFonts w:ascii="Times New Roman" w:hAnsi="Times New Roman" w:cs="Times New Roman"/>
                                  <w:sz w:val="18"/>
                                  <w:szCs w:val="18"/>
                                </w:rPr>
                                <m:t>SRS</m:t>
                              </m:r>
                            </m:sup>
                          </m:sSubSup>
                          <m:r>
                            <m:rPr>
                              <m:sty m:val="p"/>
                            </m:rPr>
                            <w:rPr>
                              <w:rFonts w:ascii="Cambria Math" w:hAnsi="Cambria Math" w:cs="Times New Roman"/>
                              <w:sz w:val="18"/>
                              <w:szCs w:val="18"/>
                            </w:rPr>
                            <m:t>=8,</m:t>
                          </m:r>
                          <m:r>
                            <m:rPr>
                              <m:nor/>
                            </m:rPr>
                            <w:rPr>
                              <w:rFonts w:ascii="Times New Roman" w:hAnsi="Times New Roman" w:cs="Times New Roman"/>
                              <w:sz w:val="18"/>
                              <w:szCs w:val="18"/>
                            </w:rPr>
                            <m:t xml:space="preserve"> </m:t>
                          </m:r>
                          <m:sSub>
                            <m:sSubPr>
                              <m:ctrlPr>
                                <w:rPr>
                                  <w:rFonts w:ascii="Cambria Math" w:hAnsi="Cambria Math" w:cs="Times New Roman"/>
                                  <w:sz w:val="18"/>
                                  <w:szCs w:val="18"/>
                                </w:rPr>
                              </m:ctrlPr>
                            </m:sSubPr>
                            <m:e>
                              <m:acc>
                                <m:accPr>
                                  <m:chr m:val="̅"/>
                                  <m:ctrlPr>
                                    <w:rPr>
                                      <w:rFonts w:ascii="Cambria Math" w:hAnsi="Cambria Math" w:cs="Times New Roman"/>
                                      <w:i/>
                                      <w:sz w:val="18"/>
                                      <w:szCs w:val="18"/>
                                    </w:rPr>
                                  </m:ctrlPr>
                                </m:accPr>
                                <m:e>
                                  <m:r>
                                    <w:rPr>
                                      <w:rFonts w:ascii="Cambria Math" w:hAnsi="Cambria Math" w:cs="Times New Roman"/>
                                      <w:sz w:val="18"/>
                                      <w:szCs w:val="18"/>
                                    </w:rPr>
                                    <m:t>p</m:t>
                                  </m:r>
                                </m:e>
                              </m:acc>
                            </m:e>
                            <m:sub>
                              <m:r>
                                <w:rPr>
                                  <w:rFonts w:ascii="Cambria Math" w:hAnsi="Cambria Math" w:cs="Times New Roman"/>
                                  <w:sz w:val="18"/>
                                  <w:szCs w:val="18"/>
                                </w:rPr>
                                <m:t>i</m:t>
                              </m:r>
                            </m:sub>
                          </m:sSub>
                          <m:r>
                            <m:rPr>
                              <m:sty m:val="p"/>
                            </m:rPr>
                            <w:rPr>
                              <w:rFonts w:ascii="Cambria Math" w:hAnsi="Cambria Math" w:cs="Times New Roman"/>
                              <w:sz w:val="18"/>
                              <w:szCs w:val="18"/>
                            </w:rPr>
                            <m:t>∈</m:t>
                          </m:r>
                          <m:d>
                            <m:dPr>
                              <m:begChr m:val="{"/>
                              <m:endChr m:val="}"/>
                              <m:ctrlPr>
                                <w:rPr>
                                  <w:rFonts w:ascii="Cambria Math" w:hAnsi="Cambria Math" w:cs="Times New Roman"/>
                                  <w:sz w:val="18"/>
                                  <w:szCs w:val="18"/>
                                </w:rPr>
                              </m:ctrlPr>
                            </m:dPr>
                            <m:e>
                              <m:r>
                                <m:rPr>
                                  <m:sty m:val="p"/>
                                </m:rPr>
                                <w:rPr>
                                  <w:rFonts w:ascii="Cambria Math" w:hAnsi="Cambria Math" w:cs="Times New Roman"/>
                                  <w:sz w:val="18"/>
                                  <w:szCs w:val="18"/>
                                </w:rPr>
                                <m:t>1001, 1003, 1005, 1007</m:t>
                              </m:r>
                            </m:e>
                          </m:d>
                          <m:r>
                            <m:rPr>
                              <m:nor/>
                            </m:rPr>
                            <w:rPr>
                              <w:rFonts w:ascii="Times New Roman" w:hAnsi="Times New Roman" w:cs="Times New Roman"/>
                              <w:sz w:val="18"/>
                              <w:szCs w:val="18"/>
                            </w:rPr>
                            <m:t xml:space="preserve">, </m:t>
                          </m:r>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cs,max</m:t>
                              </m:r>
                            </m:sup>
                          </m:sSubSup>
                          <m:r>
                            <w:rPr>
                              <w:rFonts w:ascii="Cambria Math" w:hAnsi="Cambria Math" w:cs="Times New Roman"/>
                              <w:sz w:val="18"/>
                              <w:szCs w:val="18"/>
                            </w:rPr>
                            <m:t xml:space="preserve">=8, </m:t>
                          </m:r>
                          <m:r>
                            <m:rPr>
                              <m:nor/>
                            </m:rPr>
                            <w:rPr>
                              <w:rFonts w:ascii="Times New Roman" w:hAnsi="Times New Roman" w:cs="Times New Roman"/>
                              <w:sz w:val="18"/>
                              <w:szCs w:val="18"/>
                            </w:rPr>
                            <m:t xml:space="preserve">and </m:t>
                          </m:r>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t>
                              </m:r>
                            </m:sup>
                          </m:sSubSup>
                          <m:r>
                            <w:rPr>
                              <w:rFonts w:ascii="Cambria Math" w:hAnsi="Cambria Math" w:cs="Times New Roman"/>
                              <w:sz w:val="18"/>
                              <w:szCs w:val="18"/>
                            </w:rPr>
                            <m:t>≥</m:t>
                          </m:r>
                          <m:f>
                            <m:fPr>
                              <m:type m:val="lin"/>
                              <m:ctrlPr>
                                <w:rPr>
                                  <w:rFonts w:ascii="Cambria Math" w:hAnsi="Cambria Math" w:cs="Times New Roman"/>
                                  <w:sz w:val="18"/>
                                  <w:szCs w:val="18"/>
                                </w:rPr>
                              </m:ctrlPr>
                            </m:fPr>
                            <m:num>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cs,max</m:t>
                                  </m:r>
                                </m:sup>
                              </m:sSubSup>
                            </m:num>
                            <m:den>
                              <m:r>
                                <m:rPr>
                                  <m:sty m:val="p"/>
                                </m:rPr>
                                <w:rPr>
                                  <w:rFonts w:ascii="Cambria Math" w:hAnsi="Cambria Math" w:cs="Times New Roman"/>
                                  <w:sz w:val="18"/>
                                  <w:szCs w:val="18"/>
                                </w:rPr>
                                <m:t>2</m:t>
                              </m:r>
                            </m:den>
                          </m:f>
                          <m:ctrlPr>
                            <w:rPr>
                              <w:rFonts w:ascii="Cambria Math" w:eastAsia="Cambria Math" w:hAnsi="Cambria Math" w:cs="Times New Roman"/>
                              <w:i/>
                              <w:sz w:val="18"/>
                              <w:szCs w:val="18"/>
                            </w:rPr>
                          </m:ctrlPr>
                        </m:e>
                      </m:mr>
                      <m:mr>
                        <m:e>
                          <m:d>
                            <m:dPr>
                              <m:ctrlPr>
                                <w:rPr>
                                  <w:rFonts w:ascii="Cambria Math" w:hAnsi="Cambria Math" w:cs="Times New Roman"/>
                                  <w:sz w:val="18"/>
                                  <w:szCs w:val="18"/>
                                </w:rPr>
                              </m:ctrlPr>
                            </m:dPr>
                            <m:e>
                              <m:sSub>
                                <m:sSubPr>
                                  <m:ctrlPr>
                                    <w:rPr>
                                      <w:rFonts w:ascii="Cambria Math" w:hAnsi="Cambria Math" w:cs="Times New Roman"/>
                                      <w:sz w:val="18"/>
                                      <w:szCs w:val="18"/>
                                    </w:rPr>
                                  </m:ctrlPr>
                                </m:sSubPr>
                                <m:e>
                                  <m:acc>
                                    <m:accPr>
                                      <m:chr m:val="̅"/>
                                      <m:ctrlPr>
                                        <w:rPr>
                                          <w:rFonts w:ascii="Cambria Math" w:hAnsi="Cambria Math" w:cs="Times New Roman"/>
                                          <w:sz w:val="18"/>
                                          <w:szCs w:val="18"/>
                                        </w:rPr>
                                      </m:ctrlPr>
                                    </m:accPr>
                                    <m:e>
                                      <m:r>
                                        <w:rPr>
                                          <w:rFonts w:ascii="Cambria Math" w:hAnsi="Cambria Math" w:cs="Times New Roman"/>
                                          <w:sz w:val="18"/>
                                          <w:szCs w:val="18"/>
                                        </w:rPr>
                                        <m:t>k</m:t>
                                      </m:r>
                                    </m:e>
                                  </m:acc>
                                </m:e>
                                <m:sub>
                                  <m:r>
                                    <m:rPr>
                                      <m:nor/>
                                    </m:rPr>
                                    <w:rPr>
                                      <w:rFonts w:ascii="Times New Roman" w:hAnsi="Times New Roman" w:cs="Times New Roman"/>
                                      <w:sz w:val="18"/>
                                      <w:szCs w:val="18"/>
                                    </w:rPr>
                                    <m:t>TC</m:t>
                                  </m:r>
                                </m:sub>
                              </m:sSub>
                              <m:r>
                                <w:rPr>
                                  <w:rFonts w:ascii="Cambria Math" w:hAnsi="Cambria Math" w:cs="Times New Roman"/>
                                  <w:sz w:val="18"/>
                                  <w:szCs w:val="18"/>
                                </w:rPr>
                                <m:t>+</m:t>
                              </m:r>
                              <m:f>
                                <m:fPr>
                                  <m:type m:val="lin"/>
                                  <m:ctrlPr>
                                    <w:rPr>
                                      <w:rFonts w:ascii="Cambria Math" w:hAnsi="Cambria Math" w:cs="Times New Roman"/>
                                      <w:sz w:val="18"/>
                                      <w:szCs w:val="18"/>
                                    </w:rPr>
                                  </m:ctrlPr>
                                </m:fPr>
                                <m:num>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num>
                                <m:den>
                                  <m:r>
                                    <m:rPr>
                                      <m:sty m:val="p"/>
                                    </m:rPr>
                                    <w:rPr>
                                      <w:rFonts w:ascii="Cambria Math" w:hAnsi="Cambria Math" w:cs="Times New Roman"/>
                                      <w:sz w:val="18"/>
                                      <w:szCs w:val="18"/>
                                    </w:rPr>
                                    <m:t>2</m:t>
                                  </m:r>
                                </m:den>
                              </m:f>
                            </m:e>
                          </m:d>
                          <m:r>
                            <w:rPr>
                              <w:rFonts w:ascii="Cambria Math" w:hAnsi="Cambria Math" w:cs="Times New Roman"/>
                              <w:sz w:val="18"/>
                              <w:szCs w:val="18"/>
                            </w:rPr>
                            <m:t xml:space="preserve"> </m:t>
                          </m:r>
                          <m:r>
                            <m:rPr>
                              <m:nor/>
                            </m:rPr>
                            <w:rPr>
                              <w:rFonts w:ascii="Times New Roman" w:hAnsi="Times New Roman" w:cs="Times New Roman"/>
                              <w:sz w:val="18"/>
                              <w:szCs w:val="18"/>
                            </w:rPr>
                            <m:t xml:space="preserve">mod </m:t>
                          </m:r>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ctrlPr>
                            <w:rPr>
                              <w:rFonts w:ascii="Cambria Math" w:eastAsia="Cambria Math" w:hAnsi="Cambria Math" w:cs="Times New Roman"/>
                              <w:i/>
                              <w:sz w:val="18"/>
                              <w:szCs w:val="18"/>
                            </w:rPr>
                          </m:ctrlPr>
                        </m:e>
                        <m:e>
                          <m:r>
                            <m:rPr>
                              <m:nor/>
                            </m:rPr>
                            <w:rPr>
                              <w:rFonts w:ascii="Times New Roman" w:hAnsi="Times New Roman" w:cs="Times New Roman"/>
                              <w:sz w:val="18"/>
                              <w:szCs w:val="18"/>
                            </w:rPr>
                            <m:t xml:space="preserve">if </m:t>
                          </m:r>
                          <m:sSubSup>
                            <m:sSubSupPr>
                              <m:ctrlPr>
                                <w:rPr>
                                  <w:rFonts w:ascii="Cambria Math" w:hAnsi="Cambria Math" w:cs="Times New Roman"/>
                                  <w:sz w:val="18"/>
                                  <w:szCs w:val="18"/>
                                </w:rPr>
                              </m:ctrlPr>
                            </m:sSubSupPr>
                            <m:e>
                              <m:acc>
                                <m:accPr>
                                  <m:chr m:val="̅"/>
                                  <m:ctrlPr>
                                    <w:rPr>
                                      <w:rFonts w:ascii="Cambria Math" w:hAnsi="Cambria Math" w:cs="Times New Roman"/>
                                      <w:i/>
                                      <w:sz w:val="18"/>
                                      <w:szCs w:val="18"/>
                                    </w:rPr>
                                  </m:ctrlPr>
                                </m:accPr>
                                <m:e>
                                  <m:r>
                                    <w:rPr>
                                      <w:rFonts w:ascii="Cambria Math" w:hAnsi="Cambria Math" w:cs="Times New Roman"/>
                                      <w:sz w:val="18"/>
                                      <w:szCs w:val="18"/>
                                    </w:rPr>
                                    <m:t>N</m:t>
                                  </m:r>
                                </m:e>
                              </m:acc>
                            </m:e>
                            <m:sub>
                              <m:r>
                                <m:rPr>
                                  <m:nor/>
                                </m:rPr>
                                <w:rPr>
                                  <w:rFonts w:ascii="Times New Roman" w:hAnsi="Times New Roman" w:cs="Times New Roman"/>
                                  <w:sz w:val="18"/>
                                  <w:szCs w:val="18"/>
                                </w:rPr>
                                <m:t>ap</m:t>
                              </m:r>
                            </m:sub>
                            <m:sup>
                              <m:r>
                                <m:rPr>
                                  <m:nor/>
                                </m:rPr>
                                <w:rPr>
                                  <w:rFonts w:ascii="Times New Roman" w:hAnsi="Times New Roman" w:cs="Times New Roman"/>
                                  <w:sz w:val="18"/>
                                  <w:szCs w:val="18"/>
                                </w:rPr>
                                <m:t>SRS</m:t>
                              </m:r>
                            </m:sup>
                          </m:sSubSup>
                          <m:r>
                            <m:rPr>
                              <m:sty m:val="p"/>
                            </m:rPr>
                            <w:rPr>
                              <w:rFonts w:ascii="Cambria Math" w:hAnsi="Cambria Math" w:cs="Times New Roman"/>
                              <w:sz w:val="18"/>
                              <w:szCs w:val="18"/>
                            </w:rPr>
                            <m:t>=4,</m:t>
                          </m:r>
                          <m:r>
                            <m:rPr>
                              <m:nor/>
                            </m:rPr>
                            <w:rPr>
                              <w:rFonts w:ascii="Times New Roman" w:hAnsi="Times New Roman" w:cs="Times New Roman"/>
                              <w:sz w:val="18"/>
                              <w:szCs w:val="18"/>
                            </w:rPr>
                            <m:t xml:space="preserve"> </m:t>
                          </m:r>
                          <m:sSub>
                            <m:sSubPr>
                              <m:ctrlPr>
                                <w:rPr>
                                  <w:rFonts w:ascii="Cambria Math" w:hAnsi="Cambria Math" w:cs="Times New Roman"/>
                                  <w:sz w:val="18"/>
                                  <w:szCs w:val="18"/>
                                </w:rPr>
                              </m:ctrlPr>
                            </m:sSubPr>
                            <m:e>
                              <m:acc>
                                <m:accPr>
                                  <m:chr m:val="̅"/>
                                  <m:ctrlPr>
                                    <w:rPr>
                                      <w:rFonts w:ascii="Cambria Math" w:hAnsi="Cambria Math" w:cs="Times New Roman"/>
                                      <w:i/>
                                      <w:sz w:val="18"/>
                                      <w:szCs w:val="18"/>
                                    </w:rPr>
                                  </m:ctrlPr>
                                </m:accPr>
                                <m:e>
                                  <m:r>
                                    <w:rPr>
                                      <w:rFonts w:ascii="Cambria Math" w:hAnsi="Cambria Math" w:cs="Times New Roman"/>
                                      <w:sz w:val="18"/>
                                      <w:szCs w:val="18"/>
                                    </w:rPr>
                                    <m:t>p</m:t>
                                  </m:r>
                                </m:e>
                              </m:acc>
                            </m:e>
                            <m:sub>
                              <m:r>
                                <w:rPr>
                                  <w:rFonts w:ascii="Cambria Math" w:hAnsi="Cambria Math" w:cs="Times New Roman"/>
                                  <w:sz w:val="18"/>
                                  <w:szCs w:val="18"/>
                                </w:rPr>
                                <m:t>i</m:t>
                              </m:r>
                            </m:sub>
                          </m:sSub>
                          <m:r>
                            <m:rPr>
                              <m:sty m:val="p"/>
                            </m:rPr>
                            <w:rPr>
                              <w:rFonts w:ascii="Cambria Math" w:hAnsi="Cambria Math" w:cs="Times New Roman"/>
                              <w:sz w:val="18"/>
                              <w:szCs w:val="18"/>
                            </w:rPr>
                            <m:t>∈</m:t>
                          </m:r>
                          <m:d>
                            <m:dPr>
                              <m:begChr m:val="{"/>
                              <m:endChr m:val="}"/>
                              <m:ctrlPr>
                                <w:rPr>
                                  <w:rFonts w:ascii="Cambria Math" w:hAnsi="Cambria Math" w:cs="Times New Roman"/>
                                  <w:sz w:val="18"/>
                                  <w:szCs w:val="18"/>
                                </w:rPr>
                              </m:ctrlPr>
                            </m:dPr>
                            <m:e>
                              <m:r>
                                <m:rPr>
                                  <m:sty m:val="p"/>
                                </m:rPr>
                                <w:rPr>
                                  <w:rFonts w:ascii="Cambria Math" w:hAnsi="Cambria Math" w:cs="Times New Roman"/>
                                  <w:sz w:val="18"/>
                                  <w:szCs w:val="18"/>
                                </w:rPr>
                                <m:t>1001, 1003</m:t>
                              </m:r>
                            </m:e>
                          </m:d>
                          <m:r>
                            <m:rPr>
                              <m:nor/>
                            </m:rPr>
                            <w:rPr>
                              <w:rFonts w:ascii="Times New Roman" w:hAnsi="Times New Roman" w:cs="Times New Roman"/>
                              <w:sz w:val="18"/>
                              <w:szCs w:val="18"/>
                            </w:rPr>
                            <m:t xml:space="preserve">, and </m:t>
                          </m:r>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cs,max</m:t>
                              </m:r>
                            </m:sup>
                          </m:sSubSup>
                          <m:r>
                            <w:rPr>
                              <w:rFonts w:ascii="Cambria Math" w:hAnsi="Cambria Math" w:cs="Times New Roman"/>
                              <w:sz w:val="18"/>
                              <w:szCs w:val="18"/>
                            </w:rPr>
                            <m:t>=6</m:t>
                          </m:r>
                          <m:r>
                            <m:rPr>
                              <m:nor/>
                            </m:rPr>
                            <w:rPr>
                              <w:rFonts w:ascii="Times New Roman" w:hAnsi="Times New Roman" w:cs="Times New Roman"/>
                              <w:sz w:val="18"/>
                              <w:szCs w:val="18"/>
                            </w:rPr>
                            <m:t xml:space="preserve"> </m:t>
                          </m:r>
                          <m:ctrlPr>
                            <w:rPr>
                              <w:rFonts w:ascii="Cambria Math" w:eastAsia="Cambria Math" w:hAnsi="Cambria Math" w:cs="Times New Roman"/>
                              <w:i/>
                              <w:sz w:val="18"/>
                              <w:szCs w:val="18"/>
                            </w:rPr>
                          </m:ctrlPr>
                        </m:e>
                      </m:mr>
                      <m:mr>
                        <m:e>
                          <m:d>
                            <m:dPr>
                              <m:ctrlPr>
                                <w:rPr>
                                  <w:rFonts w:ascii="Cambria Math" w:hAnsi="Cambria Math" w:cs="Times New Roman"/>
                                  <w:sz w:val="18"/>
                                  <w:szCs w:val="18"/>
                                </w:rPr>
                              </m:ctrlPr>
                            </m:dPr>
                            <m:e>
                              <m:sSub>
                                <m:sSubPr>
                                  <m:ctrlPr>
                                    <w:rPr>
                                      <w:rFonts w:ascii="Cambria Math" w:hAnsi="Cambria Math" w:cs="Times New Roman"/>
                                      <w:sz w:val="18"/>
                                      <w:szCs w:val="18"/>
                                    </w:rPr>
                                  </m:ctrlPr>
                                </m:sSubPr>
                                <m:e>
                                  <m:acc>
                                    <m:accPr>
                                      <m:chr m:val="̅"/>
                                      <m:ctrlPr>
                                        <w:rPr>
                                          <w:rFonts w:ascii="Cambria Math" w:hAnsi="Cambria Math" w:cs="Times New Roman"/>
                                          <w:sz w:val="18"/>
                                          <w:szCs w:val="18"/>
                                        </w:rPr>
                                      </m:ctrlPr>
                                    </m:accPr>
                                    <m:e>
                                      <m:r>
                                        <w:rPr>
                                          <w:rFonts w:ascii="Cambria Math" w:hAnsi="Cambria Math" w:cs="Times New Roman"/>
                                          <w:sz w:val="18"/>
                                          <w:szCs w:val="18"/>
                                        </w:rPr>
                                        <m:t>k</m:t>
                                      </m:r>
                                    </m:e>
                                  </m:acc>
                                </m:e>
                                <m:sub>
                                  <m:r>
                                    <m:rPr>
                                      <m:nor/>
                                    </m:rPr>
                                    <w:rPr>
                                      <w:rFonts w:ascii="Times New Roman" w:hAnsi="Times New Roman" w:cs="Times New Roman"/>
                                      <w:sz w:val="18"/>
                                      <w:szCs w:val="18"/>
                                    </w:rPr>
                                    <m:t>TC</m:t>
                                  </m:r>
                                </m:sub>
                              </m:sSub>
                              <m:r>
                                <m:rPr>
                                  <m:sty m:val="p"/>
                                </m:rPr>
                                <w:rPr>
                                  <w:rFonts w:ascii="Cambria Math" w:hAnsi="Cambria Math" w:cs="Times New Roman"/>
                                  <w:sz w:val="18"/>
                                  <w:szCs w:val="18"/>
                                </w:rPr>
                                <m:t>+</m:t>
                              </m:r>
                              <m:f>
                                <m:fPr>
                                  <m:type m:val="lin"/>
                                  <m:ctrlPr>
                                    <w:rPr>
                                      <w:rFonts w:ascii="Cambria Math" w:hAnsi="Cambria Math" w:cs="Times New Roman"/>
                                      <w:sz w:val="18"/>
                                      <w:szCs w:val="18"/>
                                    </w:rPr>
                                  </m:ctrlPr>
                                </m:fPr>
                                <m:num>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num>
                                <m:den>
                                  <m:r>
                                    <m:rPr>
                                      <m:sty m:val="p"/>
                                    </m:rPr>
                                    <w:rPr>
                                      <w:rFonts w:ascii="Cambria Math" w:hAnsi="Cambria Math" w:cs="Times New Roman"/>
                                      <w:sz w:val="18"/>
                                      <w:szCs w:val="18"/>
                                    </w:rPr>
                                    <m:t>2</m:t>
                                  </m:r>
                                </m:den>
                              </m:f>
                            </m:e>
                          </m:d>
                          <m:r>
                            <m:rPr>
                              <m:nor/>
                            </m:rPr>
                            <w:rPr>
                              <w:rFonts w:ascii="Times New Roman" w:hAnsi="Times New Roman" w:cs="Times New Roman"/>
                              <w:sz w:val="18"/>
                              <w:szCs w:val="18"/>
                            </w:rPr>
                            <m:t xml:space="preserve"> mod </m:t>
                          </m:r>
                          <m:sSub>
                            <m:sSubPr>
                              <m:ctrlPr>
                                <w:rPr>
                                  <w:rFonts w:ascii="Cambria Math" w:hAnsi="Cambria Math" w:cs="Times New Roman"/>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TC</m:t>
                              </m:r>
                            </m:sub>
                          </m:sSub>
                          <m:r>
                            <m:rPr>
                              <m:sty m:val="p"/>
                            </m:rPr>
                            <w:rPr>
                              <w:rFonts w:ascii="Cambria Math" w:hAnsi="Cambria Math" w:cs="Times New Roman"/>
                              <w:sz w:val="18"/>
                              <w:szCs w:val="18"/>
                            </w:rPr>
                            <m:t xml:space="preserve"> </m:t>
                          </m:r>
                        </m:e>
                        <m:e>
                          <m:r>
                            <m:rPr>
                              <m:nor/>
                            </m:rPr>
                            <w:rPr>
                              <w:rFonts w:ascii="Times New Roman" w:hAnsi="Times New Roman" w:cs="Times New Roman"/>
                              <w:sz w:val="18"/>
                              <w:szCs w:val="18"/>
                            </w:rPr>
                            <m:t xml:space="preserve">if </m:t>
                          </m:r>
                          <m:sSubSup>
                            <m:sSubSupPr>
                              <m:ctrlPr>
                                <w:rPr>
                                  <w:rFonts w:ascii="Cambria Math" w:hAnsi="Cambria Math" w:cs="Times New Roman"/>
                                  <w:sz w:val="18"/>
                                  <w:szCs w:val="18"/>
                                </w:rPr>
                              </m:ctrlPr>
                            </m:sSubSupPr>
                            <m:e>
                              <m:acc>
                                <m:accPr>
                                  <m:chr m:val="̅"/>
                                  <m:ctrlPr>
                                    <w:rPr>
                                      <w:rFonts w:ascii="Cambria Math" w:hAnsi="Cambria Math" w:cs="Times New Roman"/>
                                      <w:i/>
                                      <w:sz w:val="18"/>
                                      <w:szCs w:val="18"/>
                                    </w:rPr>
                                  </m:ctrlPr>
                                </m:accPr>
                                <m:e>
                                  <m:r>
                                    <w:rPr>
                                      <w:rFonts w:ascii="Cambria Math" w:hAnsi="Cambria Math" w:cs="Times New Roman"/>
                                      <w:sz w:val="18"/>
                                      <w:szCs w:val="18"/>
                                    </w:rPr>
                                    <m:t>N</m:t>
                                  </m:r>
                                </m:e>
                              </m:acc>
                            </m:e>
                            <m:sub>
                              <m:r>
                                <m:rPr>
                                  <m:nor/>
                                </m:rPr>
                                <w:rPr>
                                  <w:rFonts w:ascii="Times New Roman" w:hAnsi="Times New Roman" w:cs="Times New Roman"/>
                                  <w:sz w:val="18"/>
                                  <w:szCs w:val="18"/>
                                </w:rPr>
                                <m:t>ap</m:t>
                              </m:r>
                            </m:sub>
                            <m:sup>
                              <m:r>
                                <m:rPr>
                                  <m:nor/>
                                </m:rPr>
                                <w:rPr>
                                  <w:rFonts w:ascii="Times New Roman" w:hAnsi="Times New Roman" w:cs="Times New Roman"/>
                                  <w:sz w:val="18"/>
                                  <w:szCs w:val="18"/>
                                </w:rPr>
                                <m:t>SRS</m:t>
                              </m:r>
                            </m:sup>
                          </m:sSubSup>
                          <m:r>
                            <m:rPr>
                              <m:sty m:val="p"/>
                            </m:rPr>
                            <w:rPr>
                              <w:rFonts w:ascii="Cambria Math" w:hAnsi="Cambria Math" w:cs="Times New Roman"/>
                              <w:sz w:val="18"/>
                              <w:szCs w:val="18"/>
                            </w:rPr>
                            <m:t>=4,</m:t>
                          </m:r>
                          <m:r>
                            <m:rPr>
                              <m:nor/>
                            </m:rPr>
                            <w:rPr>
                              <w:rFonts w:ascii="Times New Roman" w:hAnsi="Times New Roman" w:cs="Times New Roman"/>
                              <w:sz w:val="18"/>
                              <w:szCs w:val="18"/>
                            </w:rPr>
                            <m:t xml:space="preserve"> </m:t>
                          </m:r>
                          <m:sSub>
                            <m:sSubPr>
                              <m:ctrlPr>
                                <w:rPr>
                                  <w:rFonts w:ascii="Cambria Math" w:hAnsi="Cambria Math" w:cs="Times New Roman"/>
                                  <w:sz w:val="18"/>
                                  <w:szCs w:val="18"/>
                                </w:rPr>
                              </m:ctrlPr>
                            </m:sSubPr>
                            <m:e>
                              <m:acc>
                                <m:accPr>
                                  <m:chr m:val="̅"/>
                                  <m:ctrlPr>
                                    <w:rPr>
                                      <w:rFonts w:ascii="Cambria Math" w:hAnsi="Cambria Math" w:cs="Times New Roman"/>
                                      <w:i/>
                                      <w:sz w:val="18"/>
                                      <w:szCs w:val="18"/>
                                    </w:rPr>
                                  </m:ctrlPr>
                                </m:accPr>
                                <m:e>
                                  <m:r>
                                    <w:rPr>
                                      <w:rFonts w:ascii="Cambria Math" w:hAnsi="Cambria Math" w:cs="Times New Roman"/>
                                      <w:sz w:val="18"/>
                                      <w:szCs w:val="18"/>
                                    </w:rPr>
                                    <m:t>p</m:t>
                                  </m:r>
                                </m:e>
                              </m:acc>
                            </m:e>
                            <m:sub>
                              <m:r>
                                <w:rPr>
                                  <w:rFonts w:ascii="Cambria Math" w:hAnsi="Cambria Math" w:cs="Times New Roman"/>
                                  <w:sz w:val="18"/>
                                  <w:szCs w:val="18"/>
                                </w:rPr>
                                <m:t>i</m:t>
                              </m:r>
                            </m:sub>
                          </m:sSub>
                          <m:r>
                            <m:rPr>
                              <m:sty m:val="p"/>
                            </m:rPr>
                            <w:rPr>
                              <w:rFonts w:ascii="Cambria Math" w:hAnsi="Cambria Math" w:cs="Times New Roman"/>
                              <w:sz w:val="18"/>
                              <w:szCs w:val="18"/>
                            </w:rPr>
                            <m:t>∈</m:t>
                          </m:r>
                          <m:d>
                            <m:dPr>
                              <m:begChr m:val="{"/>
                              <m:endChr m:val="}"/>
                              <m:ctrlPr>
                                <w:rPr>
                                  <w:rFonts w:ascii="Cambria Math" w:hAnsi="Cambria Math" w:cs="Times New Roman"/>
                                  <w:sz w:val="18"/>
                                  <w:szCs w:val="18"/>
                                </w:rPr>
                              </m:ctrlPr>
                            </m:dPr>
                            <m:e>
                              <m:r>
                                <m:rPr>
                                  <m:sty m:val="p"/>
                                </m:rPr>
                                <w:rPr>
                                  <w:rFonts w:ascii="Cambria Math" w:hAnsi="Cambria Math" w:cs="Times New Roman"/>
                                  <w:sz w:val="18"/>
                                  <w:szCs w:val="18"/>
                                </w:rPr>
                                <m:t>1001, 1003</m:t>
                              </m:r>
                            </m:e>
                          </m:d>
                          <m:r>
                            <m:rPr>
                              <m:nor/>
                            </m:rPr>
                            <w:rPr>
                              <w:rFonts w:ascii="Times New Roman" w:hAnsi="Times New Roman" w:cs="Times New Roman"/>
                              <w:sz w:val="18"/>
                              <w:szCs w:val="18"/>
                            </w:rPr>
                            <m:t xml:space="preserve">,  </m:t>
                          </m:r>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cs,max</m:t>
                              </m:r>
                            </m:sup>
                          </m:sSubSup>
                          <m:r>
                            <w:rPr>
                              <w:rFonts w:ascii="Cambria Math" w:hAnsi="Cambria Math" w:cs="Times New Roman"/>
                              <w:sz w:val="18"/>
                              <w:szCs w:val="18"/>
                            </w:rPr>
                            <m:t>∈</m:t>
                          </m:r>
                          <m:d>
                            <m:dPr>
                              <m:begChr m:val="{"/>
                              <m:endChr m:val="}"/>
                              <m:ctrlPr>
                                <w:rPr>
                                  <w:rFonts w:ascii="Cambria Math" w:hAnsi="Cambria Math" w:cs="Times New Roman"/>
                                  <w:i/>
                                  <w:sz w:val="18"/>
                                  <w:szCs w:val="18"/>
                                </w:rPr>
                              </m:ctrlPr>
                            </m:dPr>
                            <m:e>
                              <m:r>
                                <w:rPr>
                                  <w:rFonts w:ascii="Cambria Math" w:hAnsi="Cambria Math" w:cs="Times New Roman"/>
                                  <w:sz w:val="18"/>
                                  <w:szCs w:val="18"/>
                                </w:rPr>
                                <m:t>8, 12</m:t>
                              </m:r>
                            </m:e>
                          </m:d>
                          <m:r>
                            <w:rPr>
                              <w:rFonts w:ascii="Cambria Math" w:hAnsi="Cambria Math" w:cs="Times New Roman"/>
                              <w:sz w:val="18"/>
                              <w:szCs w:val="18"/>
                            </w:rPr>
                            <m:t>,</m:t>
                          </m:r>
                          <m:r>
                            <m:rPr>
                              <m:nor/>
                            </m:rPr>
                            <w:rPr>
                              <w:rFonts w:ascii="Times New Roman" w:hAnsi="Times New Roman" w:cs="Times New Roman"/>
                              <w:sz w:val="18"/>
                              <w:szCs w:val="18"/>
                            </w:rPr>
                            <m:t xml:space="preserve">and </m:t>
                          </m:r>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t>
                              </m:r>
                            </m:sup>
                          </m:sSubSup>
                          <m:r>
                            <w:rPr>
                              <w:rFonts w:ascii="Cambria Math" w:hAnsi="Cambria Math" w:cs="Times New Roman"/>
                              <w:sz w:val="18"/>
                              <w:szCs w:val="18"/>
                            </w:rPr>
                            <m:t>≥</m:t>
                          </m:r>
                          <m:f>
                            <m:fPr>
                              <m:type m:val="lin"/>
                              <m:ctrlPr>
                                <w:rPr>
                                  <w:rFonts w:ascii="Cambria Math" w:hAnsi="Cambria Math" w:cs="Times New Roman"/>
                                  <w:sz w:val="18"/>
                                  <w:szCs w:val="18"/>
                                </w:rPr>
                              </m:ctrlPr>
                            </m:fPr>
                            <m:num>
                              <m:sSubSup>
                                <m:sSubSupPr>
                                  <m:ctrlPr>
                                    <w:rPr>
                                      <w:rFonts w:ascii="Cambria Math" w:hAnsi="Cambria Math" w:cs="Times New Roman"/>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nor/>
                                    </m:rPr>
                                    <w:rPr>
                                      <w:rFonts w:ascii="Times New Roman" w:hAnsi="Times New Roman" w:cs="Times New Roman"/>
                                      <w:sz w:val="18"/>
                                      <w:szCs w:val="18"/>
                                    </w:rPr>
                                    <m:t>cs,max</m:t>
                                  </m:r>
                                </m:sup>
                              </m:sSubSup>
                            </m:num>
                            <m:den>
                              <m:r>
                                <m:rPr>
                                  <m:sty m:val="p"/>
                                </m:rPr>
                                <w:rPr>
                                  <w:rFonts w:ascii="Cambria Math" w:hAnsi="Cambria Math" w:cs="Times New Roman"/>
                                  <w:sz w:val="18"/>
                                  <w:szCs w:val="18"/>
                                </w:rPr>
                                <m:t>2</m:t>
                              </m:r>
                            </m:den>
                          </m:f>
                        </m:e>
                      </m:mr>
                      <m:mr>
                        <m:e>
                          <m:sSub>
                            <m:sSubPr>
                              <m:ctrlPr>
                                <w:rPr>
                                  <w:rFonts w:ascii="Cambria Math" w:hAnsi="Cambria Math" w:cs="Times New Roman"/>
                                  <w:sz w:val="18"/>
                                  <w:szCs w:val="18"/>
                                </w:rPr>
                              </m:ctrlPr>
                            </m:sSubPr>
                            <m:e>
                              <m:acc>
                                <m:accPr>
                                  <m:chr m:val="̅"/>
                                  <m:ctrlPr>
                                    <w:rPr>
                                      <w:rFonts w:ascii="Cambria Math" w:hAnsi="Cambria Math" w:cs="Times New Roman"/>
                                      <w:sz w:val="18"/>
                                      <w:szCs w:val="18"/>
                                    </w:rPr>
                                  </m:ctrlPr>
                                </m:accPr>
                                <m:e>
                                  <m:r>
                                    <w:rPr>
                                      <w:rFonts w:ascii="Cambria Math" w:hAnsi="Cambria Math" w:cs="Times New Roman"/>
                                      <w:sz w:val="18"/>
                                      <w:szCs w:val="18"/>
                                    </w:rPr>
                                    <m:t>k</m:t>
                                  </m:r>
                                </m:e>
                              </m:acc>
                            </m:e>
                            <m:sub>
                              <m:r>
                                <m:rPr>
                                  <m:nor/>
                                </m:rPr>
                                <w:rPr>
                                  <w:rFonts w:ascii="Times New Roman" w:hAnsi="Times New Roman" w:cs="Times New Roman"/>
                                  <w:sz w:val="18"/>
                                  <w:szCs w:val="18"/>
                                </w:rPr>
                                <m:t>TC</m:t>
                              </m:r>
                            </m:sub>
                          </m:sSub>
                        </m:e>
                        <m:e>
                          <m:r>
                            <m:rPr>
                              <m:nor/>
                            </m:rPr>
                            <w:rPr>
                              <w:rFonts w:ascii="Times New Roman" w:hAnsi="Times New Roman" w:cs="Times New Roman"/>
                              <w:sz w:val="18"/>
                              <w:szCs w:val="18"/>
                            </w:rPr>
                            <m:t>otherwise</m:t>
                          </m:r>
                        </m:e>
                      </m:mr>
                    </m:m>
                  </m:e>
                </m:d>
              </m:oMath>
            </m:oMathPara>
            <w:bookmarkEnd w:id="8"/>
          </w:p>
          <w:p w14:paraId="7E65E626" w14:textId="77777777" w:rsidR="00B46955" w:rsidRPr="006520CE" w:rsidRDefault="00F6456C" w:rsidP="00B46955">
            <w:pPr>
              <w:rPr>
                <w:rFonts w:ascii="Times New Roman" w:eastAsia="MS Mincho" w:hAnsi="Times New Roman" w:cs="Times New Roman"/>
                <w:sz w:val="18"/>
                <w:szCs w:val="18"/>
              </w:rPr>
            </w:pPr>
            <m:oMathPara>
              <m:oMath>
                <m:sSubSup>
                  <m:sSubSupPr>
                    <m:ctrlPr>
                      <w:rPr>
                        <w:rFonts w:ascii="Cambria Math" w:eastAsia="MS Mincho" w:hAnsi="Cambria Math" w:cs="Times New Roman"/>
                        <w:i/>
                        <w:sz w:val="18"/>
                        <w:szCs w:val="18"/>
                        <w:lang w:val="sv-SE"/>
                      </w:rPr>
                    </m:ctrlPr>
                  </m:sSubSupPr>
                  <m:e>
                    <m:r>
                      <w:rPr>
                        <w:rFonts w:ascii="Cambria Math" w:eastAsia="MS Mincho" w:hAnsi="Cambria Math" w:cs="Times New Roman"/>
                        <w:sz w:val="18"/>
                        <w:szCs w:val="18"/>
                        <w:lang w:val="sv-SE"/>
                      </w:rPr>
                      <m:t>n</m:t>
                    </m:r>
                  </m:e>
                  <m:sub>
                    <m:r>
                      <m:rPr>
                        <m:nor/>
                      </m:rPr>
                      <w:rPr>
                        <w:rFonts w:ascii="Times New Roman" w:eastAsia="MS Mincho" w:hAnsi="Times New Roman" w:cs="Times New Roman"/>
                        <w:sz w:val="18"/>
                        <w:szCs w:val="18"/>
                      </w:rPr>
                      <m:t>offset</m:t>
                    </m:r>
                  </m:sub>
                  <m:sup>
                    <m:r>
                      <m:rPr>
                        <m:nor/>
                      </m:rPr>
                      <w:rPr>
                        <w:rFonts w:ascii="Times New Roman" w:eastAsia="MS Mincho" w:hAnsi="Times New Roman" w:cs="Times New Roman"/>
                        <w:sz w:val="18"/>
                        <w:szCs w:val="18"/>
                      </w:rPr>
                      <m:t>FH</m:t>
                    </m:r>
                  </m:sup>
                </m:sSubSup>
                <m:r>
                  <w:rPr>
                    <w:rFonts w:ascii="Cambria Math" w:eastAsia="MS Mincho" w:hAnsi="Cambria Math" w:cs="Times New Roman"/>
                    <w:sz w:val="18"/>
                    <w:szCs w:val="18"/>
                  </w:rPr>
                  <m:t>=</m:t>
                </m:r>
                <m:nary>
                  <m:naryPr>
                    <m:chr m:val="∑"/>
                    <m:limLoc m:val="undOvr"/>
                    <m:ctrlPr>
                      <w:rPr>
                        <w:rFonts w:ascii="Cambria Math" w:hAnsi="Cambria Math" w:cs="Times New Roman"/>
                        <w:i/>
                        <w:sz w:val="18"/>
                        <w:szCs w:val="18"/>
                      </w:rPr>
                    </m:ctrlPr>
                  </m:naryPr>
                  <m:sub>
                    <m:r>
                      <w:rPr>
                        <w:rFonts w:ascii="Cambria Math" w:hAnsi="Cambria Math" w:cs="Times New Roman"/>
                        <w:sz w:val="18"/>
                        <w:szCs w:val="18"/>
                      </w:rPr>
                      <m:t>b=0</m:t>
                    </m:r>
                  </m:sub>
                  <m:sup>
                    <m:sSub>
                      <m:sSubPr>
                        <m:ctrlPr>
                          <w:rPr>
                            <w:rFonts w:ascii="Cambria Math" w:hAnsi="Cambria Math" w:cs="Times New Roman"/>
                            <w:i/>
                            <w:sz w:val="18"/>
                            <w:szCs w:val="18"/>
                          </w:rPr>
                        </m:ctrlPr>
                      </m:sSubPr>
                      <m:e>
                        <m:r>
                          <w:rPr>
                            <w:rFonts w:ascii="Cambria Math" w:hAnsi="Cambria Math" w:cs="Times New Roman"/>
                            <w:sz w:val="18"/>
                            <w:szCs w:val="18"/>
                          </w:rPr>
                          <m:t>B</m:t>
                        </m:r>
                      </m:e>
                      <m:sub>
                        <m:r>
                          <m:rPr>
                            <m:nor/>
                          </m:rPr>
                          <w:rPr>
                            <w:rFonts w:ascii="Times New Roman" w:hAnsi="Times New Roman" w:cs="Times New Roman"/>
                            <w:sz w:val="18"/>
                            <w:szCs w:val="18"/>
                          </w:rPr>
                          <m:t>SRS</m:t>
                        </m:r>
                      </m:sub>
                    </m:sSub>
                  </m:sup>
                  <m:e>
                    <m:sSub>
                      <m:sSubPr>
                        <m:ctrlPr>
                          <w:rPr>
                            <w:rFonts w:ascii="Cambria Math" w:eastAsiaTheme="minorHAnsi" w:hAnsi="Cambria Math" w:cs="Times New Roman"/>
                            <w:i/>
                            <w:sz w:val="18"/>
                            <w:szCs w:val="18"/>
                            <w:lang w:val="sv-SE"/>
                          </w:rPr>
                        </m:ctrlPr>
                      </m:sSubPr>
                      <m:e>
                        <m:r>
                          <w:rPr>
                            <w:rFonts w:ascii="Cambria Math" w:hAnsi="Cambria Math" w:cs="Times New Roman"/>
                            <w:sz w:val="18"/>
                            <w:szCs w:val="18"/>
                          </w:rPr>
                          <m:t>m</m:t>
                        </m:r>
                      </m:e>
                      <m:sub>
                        <m:r>
                          <m:rPr>
                            <m:nor/>
                          </m:rPr>
                          <w:rPr>
                            <w:rFonts w:ascii="Times New Roman" w:hAnsi="Times New Roman" w:cs="Times New Roman"/>
                            <w:sz w:val="18"/>
                            <w:szCs w:val="18"/>
                          </w:rPr>
                          <m:t>SRS</m:t>
                        </m:r>
                        <m:r>
                          <w:rPr>
                            <w:rFonts w:ascii="Cambria Math" w:hAnsi="Cambria Math" w:cs="Times New Roman"/>
                            <w:sz w:val="18"/>
                            <w:szCs w:val="18"/>
                          </w:rPr>
                          <m:t>,b</m:t>
                        </m:r>
                      </m:sub>
                    </m:sSub>
                    <m:sSubSup>
                      <m:sSubSupPr>
                        <m:ctrlPr>
                          <w:rPr>
                            <w:rFonts w:ascii="Cambria Math" w:eastAsiaTheme="minorHAnsi" w:hAnsi="Cambria Math" w:cs="Times New Roman"/>
                            <w:i/>
                            <w:sz w:val="18"/>
                            <w:szCs w:val="18"/>
                            <w:lang w:val="sv-SE"/>
                          </w:rPr>
                        </m:ctrlPr>
                      </m:sSubSupPr>
                      <m:e>
                        <m:r>
                          <w:rPr>
                            <w:rFonts w:ascii="Cambria Math" w:hAnsi="Cambria Math" w:cs="Times New Roman"/>
                            <w:sz w:val="18"/>
                            <w:szCs w:val="18"/>
                          </w:rPr>
                          <m:t>N</m:t>
                        </m:r>
                      </m:e>
                      <m:sub>
                        <m:r>
                          <m:rPr>
                            <m:nor/>
                          </m:rPr>
                          <w:rPr>
                            <w:rFonts w:ascii="Times New Roman" w:hAnsi="Times New Roman" w:cs="Times New Roman"/>
                            <w:sz w:val="18"/>
                            <w:szCs w:val="18"/>
                          </w:rPr>
                          <m:t>sc</m:t>
                        </m:r>
                      </m:sub>
                      <m:sup>
                        <m:r>
                          <m:rPr>
                            <m:nor/>
                          </m:rPr>
                          <w:rPr>
                            <w:rFonts w:ascii="Times New Roman" w:hAnsi="Times New Roman" w:cs="Times New Roman"/>
                            <w:sz w:val="18"/>
                            <w:szCs w:val="18"/>
                          </w:rPr>
                          <m:t>RB</m:t>
                        </m:r>
                      </m:sup>
                    </m:sSubSup>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b</m:t>
                        </m:r>
                      </m:sub>
                    </m:sSub>
                  </m:e>
                </m:nary>
              </m:oMath>
            </m:oMathPara>
          </w:p>
          <w:p w14:paraId="263B4B66" w14:textId="77777777" w:rsidR="00B46955" w:rsidRPr="006520CE" w:rsidRDefault="00F6456C" w:rsidP="00B46955">
            <w:pPr>
              <w:rPr>
                <w:rFonts w:ascii="Times New Roman" w:eastAsia="MS Mincho" w:hAnsi="Times New Roman" w:cs="Times New Roman"/>
                <w:i/>
                <w:sz w:val="18"/>
                <w:szCs w:val="18"/>
              </w:rPr>
            </w:pPr>
            <m:oMathPara>
              <m:oMath>
                <m:sSubSup>
                  <m:sSubSupPr>
                    <m:ctrlPr>
                      <w:rPr>
                        <w:rFonts w:ascii="Cambria Math" w:eastAsia="MS Mincho" w:hAnsi="Cambria Math" w:cs="Times New Roman"/>
                        <w:i/>
                        <w:sz w:val="18"/>
                        <w:szCs w:val="18"/>
                      </w:rPr>
                    </m:ctrlPr>
                  </m:sSubSupPr>
                  <m:e>
                    <m:r>
                      <w:rPr>
                        <w:rFonts w:ascii="Cambria Math" w:eastAsia="MS Mincho" w:hAnsi="Cambria Math" w:cs="Times New Roman"/>
                        <w:sz w:val="18"/>
                        <w:szCs w:val="18"/>
                      </w:rPr>
                      <m:t>n</m:t>
                    </m:r>
                  </m:e>
                  <m:sub>
                    <m:r>
                      <m:rPr>
                        <m:nor/>
                      </m:rPr>
                      <w:rPr>
                        <w:rFonts w:ascii="Times New Roman" w:eastAsia="MS Mincho" w:hAnsi="Times New Roman" w:cs="Times New Roman"/>
                        <w:sz w:val="18"/>
                        <w:szCs w:val="18"/>
                      </w:rPr>
                      <m:t>offset</m:t>
                    </m:r>
                  </m:sub>
                  <m:sup>
                    <m:r>
                      <m:rPr>
                        <m:nor/>
                      </m:rPr>
                      <w:rPr>
                        <w:rFonts w:ascii="Times New Roman" w:eastAsia="MS Mincho" w:hAnsi="Times New Roman" w:cs="Times New Roman"/>
                        <w:sz w:val="18"/>
                        <w:szCs w:val="18"/>
                      </w:rPr>
                      <m:t>RPFS</m:t>
                    </m:r>
                  </m:sup>
                </m:sSubSup>
                <m:r>
                  <w:rPr>
                    <w:rFonts w:ascii="Cambria Math" w:eastAsia="MS Mincho" w:hAnsi="Cambria Math" w:cs="Times New Roman"/>
                    <w:sz w:val="18"/>
                    <w:szCs w:val="18"/>
                  </w:rPr>
                  <m:t>=</m:t>
                </m:r>
                <m:sSubSup>
                  <m:sSubSupPr>
                    <m:ctrlPr>
                      <w:rPr>
                        <w:rFonts w:ascii="Cambria Math" w:hAnsi="Cambria Math" w:cs="Times New Roman"/>
                        <w:i/>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sc</m:t>
                    </m:r>
                  </m:sub>
                  <m:sup>
                    <m:r>
                      <m:rPr>
                        <m:nor/>
                      </m:rPr>
                      <w:rPr>
                        <w:rFonts w:ascii="Times New Roman" w:hAnsi="Times New Roman" w:cs="Times New Roman"/>
                        <w:sz w:val="18"/>
                        <w:szCs w:val="18"/>
                      </w:rPr>
                      <m:t>RB</m:t>
                    </m:r>
                  </m:sup>
                </m:sSubSup>
                <m:f>
                  <m:fPr>
                    <m:type m:val="lin"/>
                    <m:ctrlPr>
                      <w:rPr>
                        <w:rFonts w:ascii="Cambria Math" w:hAnsi="Cambria Math" w:cs="Times New Roman"/>
                        <w:i/>
                        <w:sz w:val="18"/>
                        <w:szCs w:val="18"/>
                        <w:lang w:val="sv-SE"/>
                      </w:rPr>
                    </m:ctrlPr>
                  </m:fPr>
                  <m:num>
                    <m:sSub>
                      <m:sSubPr>
                        <m:ctrlPr>
                          <w:rPr>
                            <w:rFonts w:ascii="Cambria Math" w:hAnsi="Cambria Math" w:cs="Times New Roman"/>
                            <w:i/>
                            <w:sz w:val="18"/>
                            <w:szCs w:val="18"/>
                            <w:lang w:val="sv-SE"/>
                          </w:rPr>
                        </m:ctrlPr>
                      </m:sSubPr>
                      <m:e>
                        <m:r>
                          <w:rPr>
                            <w:rFonts w:ascii="Cambria Math" w:hAnsi="Cambria Math" w:cs="Times New Roman"/>
                            <w:sz w:val="18"/>
                            <w:szCs w:val="18"/>
                            <w:lang w:val="sv-SE"/>
                          </w:rPr>
                          <m:t>m</m:t>
                        </m:r>
                      </m:e>
                      <m:sub>
                        <m:r>
                          <m:rPr>
                            <m:nor/>
                          </m:rPr>
                          <w:rPr>
                            <w:rFonts w:ascii="Times New Roman" w:hAnsi="Times New Roman" w:cs="Times New Roman"/>
                            <w:sz w:val="18"/>
                            <w:szCs w:val="18"/>
                          </w:rPr>
                          <m:t>SRS</m:t>
                        </m:r>
                        <m:r>
                          <w:rPr>
                            <w:rFonts w:ascii="Cambria Math" w:hAnsi="Cambria Math" w:cs="Times New Roman"/>
                            <w:sz w:val="18"/>
                            <w:szCs w:val="18"/>
                          </w:rPr>
                          <m:t>,</m:t>
                        </m:r>
                        <m:sSub>
                          <m:sSubPr>
                            <m:ctrlPr>
                              <w:rPr>
                                <w:rFonts w:ascii="Cambria Math" w:hAnsi="Cambria Math" w:cs="Times New Roman"/>
                                <w:i/>
                                <w:sz w:val="18"/>
                                <w:szCs w:val="18"/>
                                <w:lang w:val="sv-SE"/>
                              </w:rPr>
                            </m:ctrlPr>
                          </m:sSubPr>
                          <m:e>
                            <m:r>
                              <w:rPr>
                                <w:rFonts w:ascii="Cambria Math" w:hAnsi="Cambria Math" w:cs="Times New Roman"/>
                                <w:sz w:val="18"/>
                                <w:szCs w:val="18"/>
                                <w:lang w:val="sv-SE"/>
                              </w:rPr>
                              <m:t>B</m:t>
                            </m:r>
                          </m:e>
                          <m:sub>
                            <m:r>
                              <m:rPr>
                                <m:nor/>
                              </m:rPr>
                              <w:rPr>
                                <w:rFonts w:ascii="Times New Roman" w:hAnsi="Times New Roman" w:cs="Times New Roman"/>
                                <w:sz w:val="18"/>
                                <w:szCs w:val="18"/>
                              </w:rPr>
                              <m:t>SRS</m:t>
                            </m:r>
                          </m:sub>
                        </m:sSub>
                      </m:sub>
                    </m:sSub>
                    <m:d>
                      <m:dPr>
                        <m:ctrlPr>
                          <w:rPr>
                            <w:rFonts w:ascii="Cambria Math" w:hAnsi="Cambria Math" w:cs="Times New Roman"/>
                            <w:i/>
                            <w:sz w:val="18"/>
                            <w:szCs w:val="18"/>
                            <w:lang w:val="sv-SE"/>
                          </w:rPr>
                        </m:ctrlPr>
                      </m:dPr>
                      <m:e>
                        <m:d>
                          <m:dPr>
                            <m:ctrlPr>
                              <w:rPr>
                                <w:rFonts w:ascii="Cambria Math" w:hAnsi="Cambria Math" w:cs="Times New Roman"/>
                                <w:i/>
                                <w:sz w:val="18"/>
                                <w:szCs w:val="18"/>
                                <w:lang w:val="sv-SE"/>
                              </w:rPr>
                            </m:ctrlPr>
                          </m:dPr>
                          <m:e>
                            <m:sSub>
                              <m:sSubPr>
                                <m:ctrlPr>
                                  <w:rPr>
                                    <w:rFonts w:ascii="Cambria Math" w:hAnsi="Cambria Math" w:cs="Times New Roman"/>
                                    <w:i/>
                                    <w:sz w:val="18"/>
                                    <w:szCs w:val="18"/>
                                    <w:lang w:val="sv-SE"/>
                                  </w:rPr>
                                </m:ctrlPr>
                              </m:sSubPr>
                              <m:e>
                                <m:r>
                                  <w:rPr>
                                    <w:rFonts w:ascii="Cambria Math" w:hAnsi="Cambria Math" w:cs="Times New Roman"/>
                                    <w:sz w:val="18"/>
                                    <w:szCs w:val="18"/>
                                    <w:lang w:val="sv-SE"/>
                                  </w:rPr>
                                  <m:t>k</m:t>
                                </m:r>
                              </m:e>
                              <m:sub>
                                <m:r>
                                  <m:rPr>
                                    <m:nor/>
                                  </m:rPr>
                                  <w:rPr>
                                    <w:rFonts w:ascii="Times New Roman" w:hAnsi="Times New Roman" w:cs="Times New Roman"/>
                                    <w:sz w:val="18"/>
                                    <w:szCs w:val="18"/>
                                  </w:rPr>
                                  <m:t>F</m:t>
                                </m:r>
                              </m:sub>
                            </m:sSub>
                            <m:r>
                              <w:rPr>
                                <w:rFonts w:ascii="Cambria Math" w:hAnsi="Cambria Math" w:cs="Times New Roman"/>
                                <w:sz w:val="18"/>
                                <w:szCs w:val="18"/>
                              </w:rPr>
                              <m:t>+</m:t>
                            </m:r>
                            <m:sSub>
                              <m:sSubPr>
                                <m:ctrlPr>
                                  <w:rPr>
                                    <w:rFonts w:ascii="Cambria Math" w:hAnsi="Cambria Math" w:cs="Times New Roman"/>
                                    <w:i/>
                                    <w:sz w:val="18"/>
                                    <w:szCs w:val="18"/>
                                    <w:lang w:val="sv-SE"/>
                                  </w:rPr>
                                </m:ctrlPr>
                              </m:sSubPr>
                              <m:e>
                                <m:r>
                                  <w:rPr>
                                    <w:rFonts w:ascii="Cambria Math" w:hAnsi="Cambria Math" w:cs="Times New Roman"/>
                                    <w:sz w:val="18"/>
                                    <w:szCs w:val="18"/>
                                    <w:lang w:val="sv-SE"/>
                                  </w:rPr>
                                  <m:t>k</m:t>
                                </m:r>
                              </m:e>
                              <m:sub>
                                <m:r>
                                  <m:rPr>
                                    <m:nor/>
                                  </m:rPr>
                                  <w:rPr>
                                    <w:rFonts w:ascii="Times New Roman" w:hAnsi="Times New Roman" w:cs="Times New Roman"/>
                                    <w:sz w:val="18"/>
                                    <w:szCs w:val="18"/>
                                  </w:rPr>
                                  <m:t>hop</m:t>
                                </m:r>
                              </m:sub>
                            </m:sSub>
                          </m:e>
                        </m:d>
                        <m:r>
                          <m:rPr>
                            <m:nor/>
                          </m:rPr>
                          <w:rPr>
                            <w:rFonts w:ascii="Times New Roman" w:hAnsi="Times New Roman" w:cs="Times New Roman"/>
                            <w:sz w:val="18"/>
                            <w:szCs w:val="18"/>
                          </w:rPr>
                          <m:t>mod</m:t>
                        </m:r>
                        <m:r>
                          <w:rPr>
                            <w:rFonts w:ascii="Cambria Math" w:hAnsi="Cambria Math" w:cs="Times New Roman"/>
                            <w:sz w:val="18"/>
                            <w:szCs w:val="18"/>
                          </w:rPr>
                          <m:t xml:space="preserve"> </m:t>
                        </m:r>
                        <m:sSub>
                          <m:sSubPr>
                            <m:ctrlPr>
                              <w:rPr>
                                <w:rFonts w:ascii="Cambria Math" w:hAnsi="Cambria Math" w:cs="Times New Roman"/>
                                <w:i/>
                                <w:sz w:val="18"/>
                                <w:szCs w:val="18"/>
                                <w:lang w:val="sv-SE"/>
                              </w:rPr>
                            </m:ctrlPr>
                          </m:sSubPr>
                          <m:e>
                            <m:r>
                              <w:rPr>
                                <w:rFonts w:ascii="Cambria Math" w:hAnsi="Cambria Math" w:cs="Times New Roman"/>
                                <w:sz w:val="18"/>
                                <w:szCs w:val="18"/>
                                <w:lang w:val="sv-SE"/>
                              </w:rPr>
                              <m:t>P</m:t>
                            </m:r>
                          </m:e>
                          <m:sub>
                            <m:r>
                              <m:rPr>
                                <m:nor/>
                              </m:rPr>
                              <w:rPr>
                                <w:rFonts w:ascii="Times New Roman" w:hAnsi="Times New Roman" w:cs="Times New Roman"/>
                                <w:sz w:val="18"/>
                                <w:szCs w:val="18"/>
                              </w:rPr>
                              <m:t>F</m:t>
                            </m:r>
                          </m:sub>
                        </m:sSub>
                      </m:e>
                    </m:d>
                  </m:num>
                  <m:den>
                    <m:sSub>
                      <m:sSubPr>
                        <m:ctrlPr>
                          <w:rPr>
                            <w:rFonts w:ascii="Cambria Math" w:eastAsiaTheme="minorHAnsi" w:hAnsi="Cambria Math" w:cs="Times New Roman"/>
                            <w:i/>
                            <w:sz w:val="18"/>
                            <w:szCs w:val="18"/>
                            <w:lang w:val="sv-SE"/>
                          </w:rPr>
                        </m:ctrlPr>
                      </m:sSubPr>
                      <m:e>
                        <m:r>
                          <w:rPr>
                            <w:rFonts w:ascii="Cambria Math" w:eastAsiaTheme="minorHAnsi" w:hAnsi="Cambria Math" w:cs="Times New Roman"/>
                            <w:sz w:val="18"/>
                            <w:szCs w:val="18"/>
                            <w:lang w:val="sv-SE"/>
                          </w:rPr>
                          <m:t>P</m:t>
                        </m:r>
                      </m:e>
                      <m:sub>
                        <m:r>
                          <m:rPr>
                            <m:nor/>
                          </m:rPr>
                          <w:rPr>
                            <w:rFonts w:ascii="Times New Roman" w:eastAsiaTheme="minorHAnsi" w:hAnsi="Times New Roman" w:cs="Times New Roman"/>
                            <w:sz w:val="18"/>
                            <w:szCs w:val="18"/>
                          </w:rPr>
                          <m:t>F</m:t>
                        </m:r>
                      </m:sub>
                    </m:sSub>
                  </m:den>
                </m:f>
              </m:oMath>
            </m:oMathPara>
          </w:p>
          <w:p w14:paraId="6BCA3151" w14:textId="30F42762" w:rsidR="00B46955" w:rsidRPr="006520CE" w:rsidRDefault="00F6456C" w:rsidP="00B46955">
            <w:pPr>
              <w:rPr>
                <w:rFonts w:ascii="Times New Roman" w:eastAsia="MS Mincho" w:hAnsi="Times New Roman" w:cs="Times New Roman"/>
                <w:sz w:val="18"/>
                <w:szCs w:val="18"/>
              </w:rPr>
            </w:pPr>
            <m:oMathPara>
              <m:oMath>
                <m:sSubSup>
                  <m:sSubSupPr>
                    <m:ctrlPr>
                      <w:rPr>
                        <w:rFonts w:ascii="Cambria Math" w:eastAsia="MS Mincho" w:hAnsi="Cambria Math" w:cs="Times New Roman"/>
                        <w:i/>
                        <w:sz w:val="18"/>
                        <w:szCs w:val="18"/>
                      </w:rPr>
                    </m:ctrlPr>
                  </m:sSubSupPr>
                  <m:e>
                    <m:r>
                      <w:rPr>
                        <w:rFonts w:ascii="Cambria Math" w:eastAsia="MS Mincho" w:hAnsi="Cambria Math" w:cs="Times New Roman"/>
                        <w:sz w:val="18"/>
                        <w:szCs w:val="18"/>
                      </w:rPr>
                      <m:t>n</m:t>
                    </m:r>
                  </m:e>
                  <m:sub>
                    <m:r>
                      <m:rPr>
                        <m:nor/>
                      </m:rPr>
                      <w:rPr>
                        <w:rFonts w:ascii="Times New Roman" w:eastAsia="MS Mincho" w:hAnsi="Times New Roman" w:cs="Times New Roman"/>
                        <w:sz w:val="18"/>
                        <w:szCs w:val="18"/>
                      </w:rPr>
                      <m:t>offset2</m:t>
                    </m:r>
                  </m:sub>
                  <m:sup>
                    <m:r>
                      <m:rPr>
                        <m:nor/>
                      </m:rPr>
                      <w:rPr>
                        <w:rFonts w:ascii="Times New Roman" w:eastAsia="MS Mincho" w:hAnsi="Times New Roman" w:cs="Times New Roman"/>
                        <w:sz w:val="18"/>
                        <w:szCs w:val="18"/>
                      </w:rPr>
                      <m:t>FH</m:t>
                    </m:r>
                  </m:sup>
                </m:sSubSup>
                <m:r>
                  <w:rPr>
                    <w:rFonts w:ascii="Cambria Math" w:eastAsia="MS Mincho" w:hAnsi="Cambria Math" w:cs="Times New Roman"/>
                    <w:sz w:val="18"/>
                    <w:szCs w:val="18"/>
                  </w:rPr>
                  <m:t>=</m:t>
                </m:r>
                <m:d>
                  <m:dPr>
                    <m:ctrlPr>
                      <w:rPr>
                        <w:rFonts w:ascii="Cambria Math" w:eastAsia="MS Mincho" w:hAnsi="Cambria Math" w:cs="Times New Roman"/>
                        <w:i/>
                        <w:sz w:val="18"/>
                        <w:szCs w:val="18"/>
                      </w:rPr>
                    </m:ctrlPr>
                  </m:dPr>
                  <m:e>
                    <m:d>
                      <m:dPr>
                        <m:ctrlPr>
                          <w:rPr>
                            <w:rFonts w:ascii="Cambria Math" w:eastAsia="MS Mincho" w:hAnsi="Cambria Math" w:cs="Times New Roman"/>
                            <w:i/>
                            <w:sz w:val="18"/>
                            <w:szCs w:val="18"/>
                          </w:rPr>
                        </m:ctrlPr>
                      </m:dPr>
                      <m:e>
                        <m:sSubSup>
                          <m:sSubSupPr>
                            <m:ctrlPr>
                              <w:rPr>
                                <w:rFonts w:ascii="Cambria Math" w:hAnsi="Cambria Math" w:cs="Times New Roman"/>
                                <w:i/>
                                <w:sz w:val="18"/>
                                <w:szCs w:val="18"/>
                                <w:lang w:eastAsia="ja-JP"/>
                              </w:rPr>
                            </m:ctrlPr>
                          </m:sSubSupPr>
                          <m:e>
                            <m:r>
                              <w:rPr>
                                <w:rFonts w:ascii="Cambria Math" w:hAnsi="Cambria Math" w:cs="Times New Roman"/>
                                <w:sz w:val="18"/>
                                <w:szCs w:val="18"/>
                                <w:lang w:eastAsia="ja-JP"/>
                              </w:rPr>
                              <m:t>n</m:t>
                            </m:r>
                          </m:e>
                          <m:sub>
                            <m:r>
                              <m:rPr>
                                <m:nor/>
                              </m:rPr>
                              <w:rPr>
                                <w:rFonts w:ascii="Times New Roman" w:hAnsi="Times New Roman" w:cs="Times New Roman"/>
                                <w:sz w:val="18"/>
                                <w:szCs w:val="18"/>
                                <w:lang w:eastAsia="ja-JP"/>
                              </w:rPr>
                              <m:t>init</m:t>
                            </m:r>
                          </m:sub>
                          <m:sup>
                            <m:r>
                              <m:rPr>
                                <m:nor/>
                              </m:rPr>
                              <w:rPr>
                                <w:rFonts w:ascii="Times New Roman" w:hAnsi="Times New Roman" w:cs="Times New Roman"/>
                                <w:sz w:val="18"/>
                                <w:szCs w:val="18"/>
                                <w:lang w:eastAsia="ja-JP"/>
                              </w:rPr>
                              <m:t>hop</m:t>
                            </m:r>
                          </m:sup>
                        </m:sSubSup>
                        <m:r>
                          <w:rPr>
                            <w:rFonts w:ascii="Cambria Math" w:eastAsia="MS Mincho" w:hAnsi="Cambria Math" w:cs="Times New Roman"/>
                            <w:sz w:val="18"/>
                            <w:szCs w:val="18"/>
                          </w:rPr>
                          <m:t>+</m:t>
                        </m:r>
                        <m:sSubSup>
                          <m:sSubSupPr>
                            <m:ctrlPr>
                              <w:rPr>
                                <w:rFonts w:ascii="Cambria Math" w:eastAsiaTheme="minorHAnsi" w:hAnsi="Cambria Math" w:cs="Times New Roman"/>
                                <w:i/>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SRS</m:t>
                            </m:r>
                          </m:sub>
                          <m:sup>
                            <m:r>
                              <m:rPr>
                                <m:sty m:val="p"/>
                              </m:rPr>
                              <w:rPr>
                                <w:rFonts w:ascii="Cambria Math" w:eastAsiaTheme="minorHAnsi" w:hAnsi="Cambria Math" w:cs="Times New Roman"/>
                                <w:sz w:val="18"/>
                                <w:szCs w:val="18"/>
                              </w:rPr>
                              <m:t>TxHopping</m:t>
                            </m:r>
                          </m:sup>
                        </m:sSubSup>
                      </m:e>
                    </m:d>
                    <m:r>
                      <w:rPr>
                        <w:rFonts w:ascii="Cambria Math" w:eastAsia="MS Mincho" w:hAnsi="Cambria Math" w:cs="Times New Roman"/>
                        <w:sz w:val="18"/>
                        <w:szCs w:val="18"/>
                      </w:rPr>
                      <m:t xml:space="preserve"> </m:t>
                    </m:r>
                    <m:r>
                      <m:rPr>
                        <m:nor/>
                      </m:rPr>
                      <w:rPr>
                        <w:rFonts w:ascii="Times New Roman" w:eastAsia="MS Mincho" w:hAnsi="Times New Roman" w:cs="Times New Roman"/>
                        <w:sz w:val="18"/>
                        <w:szCs w:val="18"/>
                      </w:rPr>
                      <m:t>mod</m:t>
                    </m:r>
                    <m:r>
                      <w:rPr>
                        <w:rFonts w:ascii="Cambria Math" w:eastAsia="MS Mincho" w:hAnsi="Cambria Math" w:cs="Times New Roman"/>
                        <w:sz w:val="18"/>
                        <w:szCs w:val="18"/>
                      </w:rPr>
                      <m:t xml:space="preserve"> </m:t>
                    </m:r>
                    <m:sSub>
                      <m:sSubPr>
                        <m:ctrlPr>
                          <w:rPr>
                            <w:rFonts w:ascii="Cambria Math" w:eastAsia="MS Mincho" w:hAnsi="Cambria Math" w:cs="Times New Roman"/>
                            <w:i/>
                            <w:sz w:val="18"/>
                            <w:szCs w:val="18"/>
                          </w:rPr>
                        </m:ctrlPr>
                      </m:sSubPr>
                      <m:e>
                        <m:r>
                          <w:rPr>
                            <w:rFonts w:ascii="Cambria Math" w:eastAsia="MS Mincho" w:hAnsi="Cambria Math" w:cs="Times New Roman"/>
                            <w:sz w:val="18"/>
                            <w:szCs w:val="18"/>
                          </w:rPr>
                          <m:t>N</m:t>
                        </m:r>
                      </m:e>
                      <m:sub>
                        <m:r>
                          <m:rPr>
                            <m:nor/>
                          </m:rPr>
                          <w:rPr>
                            <w:rFonts w:ascii="Times New Roman" w:eastAsia="MS Mincho" w:hAnsi="Times New Roman" w:cs="Times New Roman"/>
                            <w:sz w:val="18"/>
                            <w:szCs w:val="18"/>
                          </w:rPr>
                          <m:t>hop</m:t>
                        </m:r>
                      </m:sub>
                    </m:sSub>
                    <m:r>
                      <w:rPr>
                        <w:rFonts w:ascii="Cambria Math" w:eastAsia="MS Mincho" w:hAnsi="Cambria Math" w:cs="Times New Roman"/>
                        <w:sz w:val="18"/>
                        <w:szCs w:val="18"/>
                      </w:rPr>
                      <m:t>-</m:t>
                    </m:r>
                    <m:sSubSup>
                      <m:sSubSupPr>
                        <m:ctrlPr>
                          <w:rPr>
                            <w:rFonts w:ascii="Cambria Math" w:hAnsi="Cambria Math" w:cs="Times New Roman"/>
                            <w:i/>
                            <w:sz w:val="18"/>
                            <w:szCs w:val="18"/>
                            <w:lang w:eastAsia="ja-JP"/>
                          </w:rPr>
                        </m:ctrlPr>
                      </m:sSubSupPr>
                      <m:e>
                        <m:r>
                          <w:rPr>
                            <w:rFonts w:ascii="Cambria Math" w:hAnsi="Cambria Math" w:cs="Times New Roman"/>
                            <w:sz w:val="18"/>
                            <w:szCs w:val="18"/>
                            <w:lang w:eastAsia="ja-JP"/>
                          </w:rPr>
                          <m:t>n</m:t>
                        </m:r>
                      </m:e>
                      <m:sub>
                        <m:r>
                          <m:rPr>
                            <m:nor/>
                          </m:rPr>
                          <w:rPr>
                            <w:rFonts w:ascii="Times New Roman" w:hAnsi="Times New Roman" w:cs="Times New Roman"/>
                            <w:sz w:val="18"/>
                            <w:szCs w:val="18"/>
                            <w:lang w:eastAsia="ja-JP"/>
                          </w:rPr>
                          <m:t>init</m:t>
                        </m:r>
                      </m:sub>
                      <m:sup>
                        <m:r>
                          <m:rPr>
                            <m:nor/>
                          </m:rPr>
                          <w:rPr>
                            <w:rFonts w:ascii="Times New Roman" w:hAnsi="Times New Roman" w:cs="Times New Roman"/>
                            <w:sz w:val="18"/>
                            <w:szCs w:val="18"/>
                            <w:lang w:eastAsia="ja-JP"/>
                          </w:rPr>
                          <m:t>hop</m:t>
                        </m:r>
                      </m:sup>
                    </m:sSubSup>
                  </m:e>
                </m:d>
                <m:d>
                  <m:dPr>
                    <m:ctrlPr>
                      <w:rPr>
                        <w:rFonts w:ascii="Cambria Math" w:eastAsiaTheme="minorHAnsi"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m</m:t>
                        </m:r>
                      </m:e>
                      <m:sub>
                        <m:r>
                          <m:rPr>
                            <m:nor/>
                          </m:rPr>
                          <w:rPr>
                            <w:rFonts w:ascii="Times New Roman" w:hAnsi="Times New Roman" w:cs="Times New Roman"/>
                            <w:sz w:val="18"/>
                            <w:szCs w:val="18"/>
                          </w:rPr>
                          <m:t>SRS</m:t>
                        </m:r>
                        <m:r>
                          <w:rPr>
                            <w:rFonts w:ascii="Cambria Math" w:hAnsi="Cambria Math" w:cs="Times New Roman"/>
                            <w:sz w:val="18"/>
                            <w:szCs w:val="18"/>
                          </w:rPr>
                          <m:t>,0</m:t>
                        </m:r>
                      </m:sub>
                    </m:sSub>
                    <m:r>
                      <w:rPr>
                        <w:rFonts w:ascii="Cambria Math" w:hAnsi="Cambria Math" w:cs="Times New Roman"/>
                        <w:sz w:val="18"/>
                        <w:szCs w:val="18"/>
                      </w:rPr>
                      <m:t>-</m:t>
                    </m:r>
                    <m:sSubSup>
                      <m:sSubSupPr>
                        <m:ctrlPr>
                          <w:rPr>
                            <w:rFonts w:ascii="Cambria Math" w:eastAsiaTheme="minorHAnsi" w:hAnsi="Cambria Math" w:cs="Times New Roman"/>
                            <w:i/>
                            <w:sz w:val="18"/>
                            <w:szCs w:val="18"/>
                          </w:rPr>
                        </m:ctrlPr>
                      </m:sSubSupPr>
                      <m:e>
                        <m:r>
                          <w:rPr>
                            <w:rFonts w:ascii="Cambria Math" w:hAnsi="Cambria Math" w:cs="Times New Roman"/>
                            <w:sz w:val="18"/>
                            <w:szCs w:val="18"/>
                          </w:rPr>
                          <m:t>m</m:t>
                        </m:r>
                      </m:e>
                      <m:sub>
                        <m:r>
                          <m:rPr>
                            <m:nor/>
                          </m:rPr>
                          <w:rPr>
                            <w:rFonts w:ascii="Times New Roman" w:hAnsi="Times New Roman" w:cs="Times New Roman"/>
                            <w:sz w:val="18"/>
                            <w:szCs w:val="18"/>
                          </w:rPr>
                          <m:t>overlap</m:t>
                        </m:r>
                      </m:sub>
                      <m:sup>
                        <m:r>
                          <m:rPr>
                            <m:nor/>
                          </m:rPr>
                          <w:rPr>
                            <w:rFonts w:ascii="Times New Roman" w:hAnsi="Times New Roman" w:cs="Times New Roman"/>
                            <w:sz w:val="18"/>
                            <w:szCs w:val="18"/>
                          </w:rPr>
                          <m:t>hop</m:t>
                        </m:r>
                      </m:sup>
                    </m:sSubSup>
                  </m:e>
                </m:d>
                <m:sSubSup>
                  <m:sSubSupPr>
                    <m:ctrlPr>
                      <w:rPr>
                        <w:rFonts w:ascii="Cambria Math" w:eastAsiaTheme="minorHAnsi" w:hAnsi="Cambria Math" w:cs="Times New Roman"/>
                        <w:i/>
                        <w:sz w:val="18"/>
                        <w:szCs w:val="18"/>
                      </w:rPr>
                    </m:ctrlPr>
                  </m:sSubSupPr>
                  <m:e>
                    <m:r>
                      <w:rPr>
                        <w:rFonts w:ascii="Cambria Math" w:eastAsiaTheme="minorHAnsi" w:hAnsi="Cambria Math" w:cs="Times New Roman"/>
                        <w:sz w:val="18"/>
                        <w:szCs w:val="18"/>
                      </w:rPr>
                      <m:t>N</m:t>
                    </m:r>
                  </m:e>
                  <m:sub>
                    <m:r>
                      <m:rPr>
                        <m:nor/>
                      </m:rPr>
                      <w:rPr>
                        <w:rFonts w:ascii="Times New Roman" w:eastAsiaTheme="minorHAnsi" w:hAnsi="Times New Roman" w:cs="Times New Roman"/>
                        <w:sz w:val="18"/>
                        <w:szCs w:val="18"/>
                      </w:rPr>
                      <m:t>sc</m:t>
                    </m:r>
                  </m:sub>
                  <m:sup>
                    <m:r>
                      <m:rPr>
                        <m:nor/>
                      </m:rPr>
                      <w:rPr>
                        <w:rFonts w:ascii="Times New Roman" w:eastAsiaTheme="minorHAnsi" w:hAnsi="Times New Roman" w:cs="Times New Roman"/>
                        <w:sz w:val="18"/>
                        <w:szCs w:val="18"/>
                      </w:rPr>
                      <m:t>RB</m:t>
                    </m:r>
                  </m:sup>
                </m:sSubSup>
              </m:oMath>
            </m:oMathPara>
          </w:p>
        </w:tc>
      </w:tr>
    </w:tbl>
    <w:p w14:paraId="4347FBED" w14:textId="0AE21CA1" w:rsidR="00C97EF9" w:rsidRDefault="00C97EF9" w:rsidP="00C97EF9">
      <w:pPr>
        <w:rPr>
          <w:rFonts w:ascii="Times New Roman" w:hAnsi="Times New Roman" w:cs="Times New Roman"/>
          <w:iCs/>
          <w:color w:val="000000" w:themeColor="text1"/>
          <w:lang w:val="en-GB"/>
        </w:rPr>
      </w:pPr>
      <w:r>
        <w:rPr>
          <w:rFonts w:ascii="Times New Roman" w:hAnsi="Times New Roman" w:cs="Times New Roman"/>
          <w:iCs/>
          <w:color w:val="000000" w:themeColor="text1"/>
        </w:rPr>
        <w:t xml:space="preserve">For the formula determining the frequency domain starting position, it’s preferred to maintain a unified formula. For Rel-17 partial frequency sounding, the new factor for determining starting position is </w:t>
      </w:r>
      <m:oMath>
        <m:sSubSup>
          <m:sSubSupPr>
            <m:ctrlPr>
              <w:rPr>
                <w:rFonts w:ascii="Cambria Math" w:eastAsia="MS Mincho" w:hAnsi="Cambria Math" w:cs="Times New Roman"/>
                <w:i/>
                <w:sz w:val="20"/>
                <w:szCs w:val="20"/>
              </w:rPr>
            </m:ctrlPr>
          </m:sSubSupPr>
          <m:e>
            <m:r>
              <w:rPr>
                <w:rFonts w:ascii="Cambria Math" w:eastAsia="MS Mincho" w:hAnsi="Cambria Math" w:cs="Times New Roman"/>
                <w:sz w:val="20"/>
                <w:szCs w:val="20"/>
              </w:rPr>
              <m:t>n</m:t>
            </m:r>
          </m:e>
          <m:sub>
            <m:r>
              <m:rPr>
                <m:nor/>
              </m:rPr>
              <w:rPr>
                <w:rFonts w:ascii="Times New Roman" w:eastAsia="MS Mincho" w:hAnsi="Times New Roman" w:cs="Times New Roman"/>
                <w:sz w:val="20"/>
                <w:szCs w:val="20"/>
              </w:rPr>
              <m:t>offset</m:t>
            </m:r>
          </m:sub>
          <m:sup>
            <m:r>
              <m:rPr>
                <m:nor/>
              </m:rPr>
              <w:rPr>
                <w:rFonts w:ascii="Times New Roman" w:eastAsia="MS Mincho" w:hAnsi="Times New Roman" w:cs="Times New Roman"/>
                <w:sz w:val="20"/>
                <w:szCs w:val="20"/>
              </w:rPr>
              <m:t>RPFS</m:t>
            </m:r>
          </m:sup>
        </m:sSubSup>
        <m:r>
          <w:rPr>
            <w:rFonts w:ascii="Cambria Math" w:eastAsia="MS Mincho"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sc</m:t>
            </m:r>
          </m:sub>
          <m:sup>
            <m:r>
              <m:rPr>
                <m:nor/>
              </m:rPr>
              <w:rPr>
                <w:rFonts w:ascii="Times New Roman" w:hAnsi="Times New Roman" w:cs="Times New Roman"/>
                <w:sz w:val="20"/>
                <w:szCs w:val="20"/>
              </w:rPr>
              <m:t>RB</m:t>
            </m:r>
          </m:sup>
        </m:sSubSup>
        <m:f>
          <m:fPr>
            <m:type m:val="lin"/>
            <m:ctrlPr>
              <w:rPr>
                <w:rFonts w:ascii="Cambria Math" w:hAnsi="Cambria Math" w:cs="Times New Roman"/>
                <w:i/>
                <w:sz w:val="20"/>
                <w:szCs w:val="20"/>
                <w:lang w:val="sv-SE"/>
              </w:rPr>
            </m:ctrlPr>
          </m:fPr>
          <m:num>
            <m:sSub>
              <m:sSubPr>
                <m:ctrlPr>
                  <w:rPr>
                    <w:rFonts w:ascii="Cambria Math" w:hAnsi="Cambria Math" w:cs="Times New Roman"/>
                    <w:i/>
                    <w:sz w:val="20"/>
                    <w:szCs w:val="20"/>
                    <w:lang w:val="sv-SE"/>
                  </w:rPr>
                </m:ctrlPr>
              </m:sSubPr>
              <m:e>
                <m:r>
                  <w:rPr>
                    <w:rFonts w:ascii="Cambria Math" w:hAnsi="Cambria Math" w:cs="Times New Roman"/>
                    <w:sz w:val="20"/>
                    <w:szCs w:val="20"/>
                    <w:lang w:val="sv-SE"/>
                  </w:rPr>
                  <m:t>m</m:t>
                </m:r>
              </m:e>
              <m:sub>
                <m:r>
                  <m:rPr>
                    <m:nor/>
                  </m:rPr>
                  <w:rPr>
                    <w:rFonts w:ascii="Times New Roman" w:hAnsi="Times New Roman" w:cs="Times New Roman"/>
                    <w:sz w:val="20"/>
                    <w:szCs w:val="20"/>
                  </w:rPr>
                  <m:t>SRS</m:t>
                </m:r>
                <m:r>
                  <w:rPr>
                    <w:rFonts w:ascii="Cambria Math" w:hAnsi="Cambria Math" w:cs="Times New Roman"/>
                    <w:sz w:val="20"/>
                    <w:szCs w:val="20"/>
                  </w:rPr>
                  <m:t>,</m:t>
                </m:r>
                <m:sSub>
                  <m:sSubPr>
                    <m:ctrlPr>
                      <w:rPr>
                        <w:rFonts w:ascii="Cambria Math" w:hAnsi="Cambria Math" w:cs="Times New Roman"/>
                        <w:i/>
                        <w:sz w:val="20"/>
                        <w:szCs w:val="20"/>
                        <w:lang w:val="sv-SE"/>
                      </w:rPr>
                    </m:ctrlPr>
                  </m:sSubPr>
                  <m:e>
                    <m:r>
                      <w:rPr>
                        <w:rFonts w:ascii="Cambria Math" w:hAnsi="Cambria Math" w:cs="Times New Roman"/>
                        <w:sz w:val="20"/>
                        <w:szCs w:val="20"/>
                        <w:lang w:val="sv-SE"/>
                      </w:rPr>
                      <m:t>B</m:t>
                    </m:r>
                  </m:e>
                  <m:sub>
                    <m:r>
                      <m:rPr>
                        <m:nor/>
                      </m:rPr>
                      <w:rPr>
                        <w:rFonts w:ascii="Times New Roman" w:hAnsi="Times New Roman" w:cs="Times New Roman"/>
                        <w:sz w:val="20"/>
                        <w:szCs w:val="20"/>
                      </w:rPr>
                      <m:t>SRS</m:t>
                    </m:r>
                  </m:sub>
                </m:sSub>
              </m:sub>
            </m:sSub>
            <m:d>
              <m:dPr>
                <m:ctrlPr>
                  <w:rPr>
                    <w:rFonts w:ascii="Cambria Math" w:hAnsi="Cambria Math" w:cs="Times New Roman"/>
                    <w:i/>
                    <w:sz w:val="20"/>
                    <w:szCs w:val="20"/>
                    <w:lang w:val="sv-SE"/>
                  </w:rPr>
                </m:ctrlPr>
              </m:dPr>
              <m:e>
                <m:d>
                  <m:dPr>
                    <m:ctrlPr>
                      <w:rPr>
                        <w:rFonts w:ascii="Cambria Math" w:hAnsi="Cambria Math" w:cs="Times New Roman"/>
                        <w:i/>
                        <w:sz w:val="20"/>
                        <w:szCs w:val="20"/>
                        <w:lang w:val="sv-SE"/>
                      </w:rPr>
                    </m:ctrlPr>
                  </m:dPr>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k</m:t>
                        </m:r>
                      </m:e>
                      <m:sub>
                        <m:r>
                          <m:rPr>
                            <m:nor/>
                          </m:rPr>
                          <w:rPr>
                            <w:rFonts w:ascii="Times New Roman" w:hAnsi="Times New Roman" w:cs="Times New Roman"/>
                            <w:sz w:val="20"/>
                            <w:szCs w:val="20"/>
                          </w:rPr>
                          <m:t>F</m:t>
                        </m:r>
                      </m:sub>
                    </m:sSub>
                    <m:r>
                      <w:rPr>
                        <w:rFonts w:ascii="Cambria Math" w:hAnsi="Cambria Math" w:cs="Times New Roman"/>
                        <w:sz w:val="20"/>
                        <w:szCs w:val="20"/>
                      </w:rPr>
                      <m:t>+</m:t>
                    </m:r>
                    <m:sSub>
                      <m:sSubPr>
                        <m:ctrlPr>
                          <w:rPr>
                            <w:rFonts w:ascii="Cambria Math" w:hAnsi="Cambria Math" w:cs="Times New Roman"/>
                            <w:i/>
                            <w:sz w:val="20"/>
                            <w:szCs w:val="20"/>
                            <w:lang w:val="sv-SE"/>
                          </w:rPr>
                        </m:ctrlPr>
                      </m:sSubPr>
                      <m:e>
                        <m:r>
                          <w:rPr>
                            <w:rFonts w:ascii="Cambria Math" w:hAnsi="Cambria Math" w:cs="Times New Roman"/>
                            <w:sz w:val="20"/>
                            <w:szCs w:val="20"/>
                            <w:lang w:val="sv-SE"/>
                          </w:rPr>
                          <m:t>k</m:t>
                        </m:r>
                      </m:e>
                      <m:sub>
                        <m:r>
                          <m:rPr>
                            <m:nor/>
                          </m:rPr>
                          <w:rPr>
                            <w:rFonts w:ascii="Times New Roman" w:hAnsi="Times New Roman" w:cs="Times New Roman"/>
                            <w:sz w:val="20"/>
                            <w:szCs w:val="20"/>
                          </w:rPr>
                          <m:t>hop</m:t>
                        </m:r>
                      </m:sub>
                    </m:sSub>
                  </m:e>
                </m:d>
                <m:r>
                  <m:rPr>
                    <m:nor/>
                  </m:rPr>
                  <w:rPr>
                    <w:rFonts w:ascii="Times New Roman" w:hAnsi="Times New Roman" w:cs="Times New Roman"/>
                    <w:sz w:val="20"/>
                    <w:szCs w:val="20"/>
                  </w:rPr>
                  <m:t>mod</m:t>
                </m:r>
                <m:r>
                  <w:rPr>
                    <w:rFonts w:ascii="Cambria Math" w:hAnsi="Cambria Math" w:cs="Times New Roman"/>
                    <w:sz w:val="20"/>
                    <w:szCs w:val="20"/>
                  </w:rPr>
                  <m:t xml:space="preserve"> </m:t>
                </m:r>
                <m:sSub>
                  <m:sSubPr>
                    <m:ctrlPr>
                      <w:rPr>
                        <w:rFonts w:ascii="Cambria Math" w:hAnsi="Cambria Math" w:cs="Times New Roman"/>
                        <w:i/>
                        <w:sz w:val="20"/>
                        <w:szCs w:val="20"/>
                        <w:lang w:val="sv-SE"/>
                      </w:rPr>
                    </m:ctrlPr>
                  </m:sSubPr>
                  <m:e>
                    <m:r>
                      <w:rPr>
                        <w:rFonts w:ascii="Cambria Math" w:hAnsi="Cambria Math" w:cs="Times New Roman"/>
                        <w:sz w:val="20"/>
                        <w:szCs w:val="20"/>
                        <w:lang w:val="sv-SE"/>
                      </w:rPr>
                      <m:t>P</m:t>
                    </m:r>
                  </m:e>
                  <m:sub>
                    <m:r>
                      <m:rPr>
                        <m:nor/>
                      </m:rPr>
                      <w:rPr>
                        <w:rFonts w:ascii="Times New Roman" w:hAnsi="Times New Roman" w:cs="Times New Roman"/>
                        <w:sz w:val="20"/>
                        <w:szCs w:val="20"/>
                      </w:rPr>
                      <m:t>F</m:t>
                    </m:r>
                  </m:sub>
                </m:sSub>
              </m:e>
            </m:d>
          </m:num>
          <m:den>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m:rPr>
                    <m:nor/>
                  </m:rPr>
                  <w:rPr>
                    <w:rFonts w:ascii="Times New Roman" w:eastAsiaTheme="minorHAnsi" w:hAnsi="Times New Roman" w:cs="Times New Roman"/>
                    <w:sz w:val="20"/>
                    <w:szCs w:val="20"/>
                  </w:rPr>
                  <m:t>F</m:t>
                </m:r>
              </m:sub>
            </m:sSub>
          </m:den>
        </m:f>
      </m:oMath>
      <w:r>
        <w:rPr>
          <w:rFonts w:ascii="Times New Roman" w:hAnsi="Times New Roman" w:cs="Times New Roman"/>
          <w:iCs/>
          <w:color w:val="000000" w:themeColor="text1"/>
        </w:rPr>
        <w:t xml:space="preserve">. For multiple starting positions, we can further introduce one factor of </w:t>
      </w:r>
      <w:r w:rsidRPr="00C97EF9">
        <w:rPr>
          <w:rFonts w:ascii="Times New Roman" w:hAnsi="Times New Roman" w:cs="Times New Roman"/>
          <w:iCs/>
          <w:color w:val="000000" w:themeColor="text1"/>
        </w:rPr>
        <w:t xml:space="preserve">hop (e.g. </w:t>
      </w:r>
      <m:oMath>
        <m:sSubSup>
          <m:sSubSupPr>
            <m:ctrlPr>
              <w:rPr>
                <w:rFonts w:ascii="Cambria Math" w:hAnsi="Cambria Math" w:cs="Times New Roman"/>
                <w:i/>
                <w:iCs/>
              </w:rPr>
            </m:ctrlPr>
          </m:sSubSupPr>
          <m:e>
            <m:r>
              <w:rPr>
                <w:rFonts w:ascii="Cambria Math" w:hAnsi="Cambria Math" w:cs="Times New Roman"/>
              </w:rPr>
              <m:t>k</m:t>
            </m:r>
          </m:e>
          <m:sub>
            <m:r>
              <w:rPr>
                <w:rFonts w:ascii="Cambria Math" w:hAnsi="Cambria Math" w:cs="Times New Roman"/>
              </w:rPr>
              <m:t>hop</m:t>
            </m:r>
          </m:sub>
          <m:sup>
            <m:r>
              <w:rPr>
                <w:rFonts w:ascii="Cambria Math" w:hAnsi="Cambria Math" w:cs="Times New Roman"/>
              </w:rPr>
              <m:t>'</m:t>
            </m:r>
          </m:sup>
        </m:sSubSup>
      </m:oMath>
      <w:r w:rsidRPr="00C97EF9">
        <w:rPr>
          <w:rFonts w:ascii="Times New Roman" w:hAnsi="Times New Roman" w:cs="Times New Roman" w:hint="eastAsia"/>
          <w:lang w:val="sv-SE" w:eastAsia="zh-CN"/>
        </w:rPr>
        <w:t>)</w:t>
      </w:r>
      <w:r w:rsidRPr="00C97EF9">
        <w:rPr>
          <w:rFonts w:ascii="Times New Roman" w:hAnsi="Times New Roman" w:cs="Times New Roman"/>
          <w:iCs/>
          <w:color w:val="000000" w:themeColor="text1"/>
        </w:rPr>
        <w:t xml:space="preserve"> or replace the </w:t>
      </w:r>
      <w:r w:rsidRPr="00C97EF9">
        <w:rPr>
          <w:rFonts w:ascii="Times New Roman" w:hAnsi="Times New Roman" w:cs="Times New Roman" w:hint="eastAsia"/>
          <w:iCs/>
          <w:color w:val="000000" w:themeColor="text1"/>
          <w:lang w:eastAsia="zh-CN"/>
        </w:rPr>
        <w:t>fac</w:t>
      </w:r>
      <w:r w:rsidRPr="00C97EF9">
        <w:rPr>
          <w:rFonts w:ascii="Times New Roman" w:hAnsi="Times New Roman" w:cs="Times New Roman"/>
          <w:iCs/>
          <w:color w:val="000000" w:themeColor="text1"/>
        </w:rPr>
        <w:t xml:space="preserve">tor </w:t>
      </w:r>
      <m:oMath>
        <m:sSub>
          <m:sSubPr>
            <m:ctrlPr>
              <w:rPr>
                <w:rFonts w:ascii="Cambria Math" w:hAnsi="Cambria Math" w:cs="Times New Roman"/>
                <w:i/>
                <w:lang w:val="sv-SE"/>
              </w:rPr>
            </m:ctrlPr>
          </m:sSubPr>
          <m:e>
            <m:r>
              <w:rPr>
                <w:rFonts w:ascii="Cambria Math" w:hAnsi="Cambria Math" w:cs="Times New Roman"/>
                <w:lang w:val="sv-SE"/>
              </w:rPr>
              <m:t>k</m:t>
            </m:r>
          </m:e>
          <m:sub>
            <m:r>
              <m:rPr>
                <m:nor/>
              </m:rPr>
              <w:rPr>
                <w:rFonts w:ascii="Times New Roman" w:hAnsi="Times New Roman" w:cs="Times New Roman"/>
              </w:rPr>
              <m:t>hop</m:t>
            </m:r>
          </m:sub>
        </m:sSub>
      </m:oMath>
      <w:r w:rsidRPr="00C97EF9">
        <w:rPr>
          <w:rFonts w:ascii="Times New Roman" w:hAnsi="Times New Roman" w:cs="Times New Roman"/>
          <w:lang w:val="sv-SE"/>
        </w:rPr>
        <w:t>.</w:t>
      </w:r>
      <w:r>
        <w:rPr>
          <w:rFonts w:ascii="Times New Roman" w:hAnsi="Times New Roman" w:cs="Times New Roman"/>
          <w:lang w:val="sv-SE"/>
        </w:rPr>
        <w:t xml:space="preserve"> For example,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offset</m:t>
            </m:r>
          </m:sub>
          <m:sup>
            <m:r>
              <w:rPr>
                <w:rFonts w:ascii="Cambria Math" w:hAnsi="Cambria Math" w:cs="Times New Roman"/>
              </w:rPr>
              <m:t>RPFS</m:t>
            </m:r>
          </m:sup>
        </m:sSubSup>
        <m:r>
          <w:rPr>
            <w:rFonts w:ascii="Cambria Math" w:hAnsi="Cambria Math" w:cs="Times New Roman"/>
            <w:lang w:val="en-GB"/>
          </w:rPr>
          <m:t>=</m:t>
        </m:r>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RB</m:t>
            </m:r>
          </m:sup>
        </m:sSubSup>
        <m:f>
          <m:fPr>
            <m:type m:val="lin"/>
            <m:ctrlPr>
              <w:rPr>
                <w:rFonts w:ascii="Cambria Math" w:hAnsi="Cambria Math" w:cs="Times New Roman"/>
                <w:i/>
                <w:iCs/>
              </w:rPr>
            </m:ctrlPr>
          </m:fPr>
          <m:num>
            <m:sSub>
              <m:sSubPr>
                <m:ctrlPr>
                  <w:rPr>
                    <w:rFonts w:ascii="Cambria Math" w:hAnsi="Cambria Math" w:cs="Times New Roman"/>
                    <w:i/>
                    <w:iCs/>
                  </w:rPr>
                </m:ctrlPr>
              </m:sSubPr>
              <m:e>
                <m:r>
                  <w:rPr>
                    <w:rFonts w:ascii="Cambria Math" w:hAnsi="Cambria Math" w:cs="Times New Roman"/>
                  </w:rPr>
                  <m:t>m</m:t>
                </m:r>
              </m:e>
              <m:sub>
                <m:r>
                  <w:rPr>
                    <w:rFonts w:ascii="Cambria Math" w:hAnsi="Cambria Math" w:cs="Times New Roman"/>
                  </w:rPr>
                  <m:t>SRS,</m:t>
                </m:r>
                <m:sSub>
                  <m:sSubPr>
                    <m:ctrlPr>
                      <w:rPr>
                        <w:rFonts w:ascii="Cambria Math" w:hAnsi="Cambria Math" w:cs="Times New Roman"/>
                        <w:i/>
                        <w:iCs/>
                      </w:rPr>
                    </m:ctrlPr>
                  </m:sSubPr>
                  <m:e>
                    <m:r>
                      <w:rPr>
                        <w:rFonts w:ascii="Cambria Math" w:hAnsi="Cambria Math" w:cs="Times New Roman"/>
                      </w:rPr>
                      <m:t>B</m:t>
                    </m:r>
                  </m:e>
                  <m:sub>
                    <m:r>
                      <w:rPr>
                        <w:rFonts w:ascii="Cambria Math" w:hAnsi="Cambria Math" w:cs="Times New Roman"/>
                      </w:rPr>
                      <m:t>SRS</m:t>
                    </m:r>
                  </m:sub>
                </m:sSub>
              </m:sub>
            </m:sSub>
            <m:d>
              <m:dPr>
                <m:ctrlPr>
                  <w:rPr>
                    <w:rFonts w:ascii="Cambria Math" w:hAnsi="Cambria Math" w:cs="Times New Roman"/>
                    <w:i/>
                    <w:iCs/>
                  </w:rPr>
                </m:ctrlPr>
              </m:dPr>
              <m:e>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F</m:t>
                        </m:r>
                      </m:sub>
                    </m:sSub>
                    <m:r>
                      <w:rPr>
                        <w:rFonts w:ascii="Cambria Math" w:hAnsi="Cambria Math" w:cs="Times New Roman"/>
                        <w:lang w:val="en-GB"/>
                      </w:rPr>
                      <m:t>+</m:t>
                    </m:r>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hop</m:t>
                        </m:r>
                      </m:sub>
                    </m:sSub>
                    <m:r>
                      <w:rPr>
                        <w:rFonts w:ascii="Cambria Math" w:hAnsi="Cambria Math" w:cs="Times New Roman"/>
                      </w:rPr>
                      <m:t>+</m:t>
                    </m:r>
                    <m:sSubSup>
                      <m:sSubSupPr>
                        <m:ctrlPr>
                          <w:rPr>
                            <w:rFonts w:ascii="Cambria Math" w:hAnsi="Cambria Math" w:cs="Times New Roman"/>
                            <w:i/>
                            <w:iCs/>
                            <w:highlight w:val="yellow"/>
                          </w:rPr>
                        </m:ctrlPr>
                      </m:sSubSupPr>
                      <m:e>
                        <m:r>
                          <w:rPr>
                            <w:rFonts w:ascii="Cambria Math" w:hAnsi="Cambria Math" w:cs="Times New Roman"/>
                            <w:highlight w:val="yellow"/>
                          </w:rPr>
                          <m:t>k</m:t>
                        </m:r>
                      </m:e>
                      <m:sub>
                        <m:r>
                          <w:rPr>
                            <w:rFonts w:ascii="Cambria Math" w:hAnsi="Cambria Math" w:cs="Times New Roman"/>
                            <w:highlight w:val="yellow"/>
                          </w:rPr>
                          <m:t>hop</m:t>
                        </m:r>
                      </m:sub>
                      <m:sup>
                        <m:r>
                          <w:rPr>
                            <w:rFonts w:ascii="Cambria Math" w:hAnsi="Cambria Math" w:cs="Times New Roman"/>
                            <w:highlight w:val="yellow"/>
                          </w:rPr>
                          <m:t>'</m:t>
                        </m:r>
                      </m:sup>
                    </m:sSubSup>
                  </m:e>
                </m:d>
                <m:r>
                  <m:rPr>
                    <m:nor/>
                  </m:rPr>
                  <w:rPr>
                    <w:rFonts w:ascii="Times New Roman" w:hAnsi="Times New Roman" w:cs="Times New Roman"/>
                    <w:lang w:val="en-GB"/>
                  </w:rPr>
                  <m:t>mod</m:t>
                </m:r>
                <m:r>
                  <w:rPr>
                    <w:rFonts w:ascii="Cambria Math" w:hAnsi="Cambria Math" w:cs="Times New Roman"/>
                  </w:rPr>
                  <m:t> </m:t>
                </m:r>
                <m:sSub>
                  <m:sSubPr>
                    <m:ctrlPr>
                      <w:rPr>
                        <w:rFonts w:ascii="Cambria Math" w:hAnsi="Cambria Math" w:cs="Times New Roman"/>
                        <w:i/>
                        <w:iCs/>
                      </w:rPr>
                    </m:ctrlPr>
                  </m:sSubPr>
                  <m:e>
                    <m:r>
                      <w:rPr>
                        <w:rFonts w:ascii="Cambria Math" w:hAnsi="Cambria Math" w:cs="Times New Roman"/>
                      </w:rPr>
                      <m:t>P</m:t>
                    </m:r>
                  </m:e>
                  <m:sub>
                    <m:r>
                      <w:rPr>
                        <w:rFonts w:ascii="Cambria Math" w:hAnsi="Cambria Math" w:cs="Times New Roman"/>
                      </w:rPr>
                      <m:t>F</m:t>
                    </m:r>
                  </m:sub>
                </m:sSub>
              </m:e>
            </m:d>
          </m:num>
          <m:den>
            <m:sSub>
              <m:sSubPr>
                <m:ctrlPr>
                  <w:rPr>
                    <w:rFonts w:ascii="Cambria Math" w:hAnsi="Cambria Math" w:cs="Times New Roman"/>
                    <w:i/>
                    <w:iCs/>
                  </w:rPr>
                </m:ctrlPr>
              </m:sSubPr>
              <m:e>
                <m:r>
                  <w:rPr>
                    <w:rFonts w:ascii="Cambria Math" w:hAnsi="Cambria Math" w:cs="Times New Roman"/>
                  </w:rPr>
                  <m:t>P</m:t>
                </m:r>
              </m:e>
              <m:sub>
                <m:r>
                  <w:rPr>
                    <w:rFonts w:ascii="Cambria Math" w:hAnsi="Cambria Math" w:cs="Times New Roman"/>
                  </w:rPr>
                  <m:t>F</m:t>
                </m:r>
              </m:sub>
            </m:sSub>
          </m:den>
        </m:f>
      </m:oMath>
      <w:r w:rsidR="005D3B85">
        <w:rPr>
          <w:rFonts w:ascii="Times New Roman" w:hAnsi="Times New Roman" w:cs="Times New Roman"/>
          <w:iCs/>
        </w:rPr>
        <w:t>.</w:t>
      </w:r>
      <w:r w:rsidRPr="00C97EF9">
        <w:rPr>
          <w:rFonts w:ascii="Times New Roman" w:hAnsi="Times New Roman" w:cs="Times New Roman"/>
          <w:lang w:val="sv-SE"/>
        </w:rPr>
        <w:t xml:space="preserve"> And the new factor of hop </w:t>
      </w:r>
      <m:oMath>
        <m:sSubSup>
          <m:sSubSupPr>
            <m:ctrlPr>
              <w:rPr>
                <w:rFonts w:ascii="Cambria Math" w:hAnsi="Cambria Math" w:cs="Times New Roman"/>
                <w:i/>
                <w:iCs/>
              </w:rPr>
            </m:ctrlPr>
          </m:sSubSupPr>
          <m:e>
            <m:r>
              <w:rPr>
                <w:rFonts w:ascii="Cambria Math" w:hAnsi="Cambria Math" w:cs="Times New Roman"/>
              </w:rPr>
              <m:t>k</m:t>
            </m:r>
          </m:e>
          <m:sub>
            <m:r>
              <w:rPr>
                <w:rFonts w:ascii="Cambria Math" w:hAnsi="Cambria Math" w:cs="Times New Roman"/>
              </w:rPr>
              <m:t>hop</m:t>
            </m:r>
          </m:sub>
          <m:sup>
            <m:r>
              <w:rPr>
                <w:rFonts w:ascii="Cambria Math" w:hAnsi="Cambria Math" w:cs="Times New Roman"/>
              </w:rPr>
              <m:t>'</m:t>
            </m:r>
          </m:sup>
        </m:sSubSup>
      </m:oMath>
      <w:r w:rsidRPr="00C97EF9">
        <w:rPr>
          <w:rFonts w:ascii="Times New Roman" w:hAnsi="Times New Roman" w:cs="Times New Roman"/>
          <w:iCs/>
        </w:rPr>
        <w:t xml:space="preserve"> can be a function of </w:t>
      </w:r>
      <m:oMath>
        <m:sSup>
          <m:sSupPr>
            <m:ctrlPr>
              <w:rPr>
                <w:rFonts w:ascii="Cambria Math" w:hAnsi="Cambria Math" w:cs="Times New Roman"/>
                <w:i/>
                <w:iCs/>
                <w:color w:val="000000" w:themeColor="text1"/>
                <w:lang w:val="en-GB"/>
              </w:rPr>
            </m:ctrlPr>
          </m:sSupPr>
          <m:e>
            <m:r>
              <w:rPr>
                <w:rFonts w:ascii="Cambria Math" w:hAnsi="Cambria Math" w:cs="Times New Roman"/>
                <w:color w:val="000000" w:themeColor="text1"/>
                <w:lang w:val="en-GB"/>
              </w:rPr>
              <m:t>l</m:t>
            </m:r>
          </m:e>
          <m:sup>
            <m:r>
              <w:rPr>
                <w:rFonts w:ascii="Cambria Math" w:hAnsi="Cambria Math" w:cs="Times New Roman"/>
                <w:color w:val="000000" w:themeColor="text1"/>
                <w:lang w:val="en-GB"/>
              </w:rPr>
              <m:t>'</m:t>
            </m:r>
          </m:sup>
        </m:sSup>
      </m:oMath>
      <w:r>
        <w:rPr>
          <w:rFonts w:ascii="Times New Roman" w:hAnsi="Times New Roman" w:cs="Times New Roman"/>
          <w:iCs/>
          <w:color w:val="000000" w:themeColor="text1"/>
          <w:lang w:val="en-GB"/>
        </w:rPr>
        <w:t xml:space="preserve">, </w:t>
      </w:r>
      <m:oMath>
        <m:r>
          <w:rPr>
            <w:rFonts w:ascii="Cambria Math" w:hAnsi="Cambria Math" w:cs="Times New Roman"/>
            <w:color w:val="000000" w:themeColor="text1"/>
            <w:lang w:val="en-GB"/>
          </w:rPr>
          <m:t>R</m:t>
        </m:r>
      </m:oMath>
      <w:r>
        <w:rPr>
          <w:rFonts w:ascii="Times New Roman" w:hAnsi="Times New Roman" w:cs="Times New Roman"/>
          <w:iCs/>
          <w:color w:val="000000" w:themeColor="text1"/>
          <w:lang w:val="en-GB"/>
        </w:rPr>
        <w:t xml:space="preserve"> and </w:t>
      </w:r>
      <m:oMath>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m:rPr>
                <m:nor/>
              </m:rPr>
              <w:rPr>
                <w:rFonts w:ascii="Times New Roman" w:eastAsiaTheme="minorHAnsi" w:hAnsi="Times New Roman" w:cs="Times New Roman"/>
                <w:sz w:val="20"/>
                <w:szCs w:val="20"/>
              </w:rPr>
              <m:t>F</m:t>
            </m:r>
          </m:sub>
        </m:sSub>
      </m:oMath>
      <w:r>
        <w:rPr>
          <w:rFonts w:ascii="Times New Roman" w:hAnsi="Times New Roman" w:cs="Times New Roman"/>
          <w:iCs/>
          <w:color w:val="000000" w:themeColor="text1"/>
          <w:lang w:val="en-GB"/>
        </w:rPr>
        <w:t>.</w:t>
      </w:r>
    </w:p>
    <w:p w14:paraId="4FF0B053" w14:textId="20E368F1" w:rsidR="00C97EF9" w:rsidRPr="00CF1C60" w:rsidRDefault="00C97EF9" w:rsidP="00C97EF9">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sidR="00C17A95">
        <w:rPr>
          <w:rFonts w:ascii="Times New Roman" w:hAnsi="Times New Roman" w:cs="Times New Roman"/>
          <w:b/>
          <w:i/>
          <w:lang w:eastAsia="zh-CN"/>
        </w:rPr>
        <w:t>2</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multiple frequency domain starting positions, a new hop factor </w:t>
      </w:r>
      <m:oMath>
        <m:sSubSup>
          <m:sSubSupPr>
            <m:ctrlPr>
              <w:rPr>
                <w:rFonts w:ascii="Cambria Math" w:hAnsi="Cambria Math" w:cs="Times New Roman"/>
                <w:b/>
                <w:bCs/>
                <w:i/>
                <w:iCs/>
              </w:rPr>
            </m:ctrlPr>
          </m:sSubSupPr>
          <m:e>
            <m:r>
              <m:rPr>
                <m:sty m:val="bi"/>
              </m:rPr>
              <w:rPr>
                <w:rFonts w:ascii="Cambria Math" w:hAnsi="Cambria Math" w:cs="Times New Roman"/>
              </w:rPr>
              <m:t>k</m:t>
            </m:r>
          </m:e>
          <m:sub>
            <m:r>
              <m:rPr>
                <m:sty m:val="bi"/>
              </m:rPr>
              <w:rPr>
                <w:rFonts w:ascii="Cambria Math" w:hAnsi="Cambria Math" w:cs="Times New Roman"/>
              </w:rPr>
              <m:t>hop</m:t>
            </m:r>
          </m:sub>
          <m:sup>
            <m:r>
              <m:rPr>
                <m:sty m:val="bi"/>
              </m:rPr>
              <w:rPr>
                <w:rFonts w:ascii="Cambria Math" w:hAnsi="Cambria Math" w:cs="Times New Roman"/>
              </w:rPr>
              <m:t>'</m:t>
            </m:r>
          </m:sup>
        </m:sSubSup>
      </m:oMath>
      <w:r>
        <w:rPr>
          <w:rFonts w:ascii="Times New Roman" w:hAnsi="Times New Roman" w:cs="Times New Roman"/>
          <w:b/>
          <w:bCs/>
          <w:i/>
          <w:iCs/>
        </w:rPr>
        <w:t xml:space="preserve"> as function of </w:t>
      </w:r>
      <m:oMath>
        <m:sSup>
          <m:sSupPr>
            <m:ctrlPr>
              <w:rPr>
                <w:rFonts w:ascii="Cambria Math" w:hAnsi="Cambria Math" w:cs="Times New Roman"/>
                <w:b/>
                <w:bCs/>
                <w:i/>
                <w:iCs/>
                <w:color w:val="000000" w:themeColor="text1"/>
                <w:lang w:val="en-GB"/>
              </w:rPr>
            </m:ctrlPr>
          </m:sSupPr>
          <m:e>
            <m:r>
              <m:rPr>
                <m:sty m:val="bi"/>
              </m:rPr>
              <w:rPr>
                <w:rFonts w:ascii="Cambria Math" w:hAnsi="Cambria Math" w:cs="Times New Roman"/>
                <w:color w:val="000000" w:themeColor="text1"/>
                <w:lang w:val="en-GB"/>
              </w:rPr>
              <m:t>l</m:t>
            </m:r>
          </m:e>
          <m:sup>
            <m:r>
              <m:rPr>
                <m:sty m:val="bi"/>
              </m:rPr>
              <w:rPr>
                <w:rFonts w:ascii="Cambria Math" w:hAnsi="Cambria Math" w:cs="Times New Roman"/>
                <w:color w:val="000000" w:themeColor="text1"/>
                <w:lang w:val="en-GB"/>
              </w:rPr>
              <m:t>'</m:t>
            </m:r>
          </m:sup>
        </m:sSup>
      </m:oMath>
      <w:r w:rsidRPr="00C97EF9">
        <w:rPr>
          <w:rFonts w:ascii="Times New Roman" w:hAnsi="Times New Roman" w:cs="Times New Roman"/>
          <w:b/>
          <w:bCs/>
          <w:i/>
          <w:iCs/>
          <w:color w:val="000000" w:themeColor="text1"/>
          <w:lang w:val="en-GB"/>
        </w:rPr>
        <w:t xml:space="preserve">, </w:t>
      </w:r>
      <m:oMath>
        <m:r>
          <m:rPr>
            <m:sty m:val="bi"/>
          </m:rPr>
          <w:rPr>
            <w:rFonts w:ascii="Cambria Math" w:hAnsi="Cambria Math" w:cs="Times New Roman"/>
            <w:color w:val="000000" w:themeColor="text1"/>
            <w:lang w:val="en-GB"/>
          </w:rPr>
          <m:t>R</m:t>
        </m:r>
      </m:oMath>
      <w:r w:rsidRPr="00C97EF9">
        <w:rPr>
          <w:rFonts w:ascii="Times New Roman" w:hAnsi="Times New Roman" w:cs="Times New Roman"/>
          <w:b/>
          <w:bCs/>
          <w:i/>
          <w:iCs/>
          <w:color w:val="000000" w:themeColor="text1"/>
          <w:lang w:val="en-GB"/>
        </w:rPr>
        <w:t xml:space="preserve"> and </w:t>
      </w:r>
      <m:oMath>
        <m:sSub>
          <m:sSubPr>
            <m:ctrlPr>
              <w:rPr>
                <w:rFonts w:ascii="Cambria Math" w:eastAsiaTheme="minorHAnsi" w:hAnsi="Cambria Math" w:cs="Times New Roman"/>
                <w:b/>
                <w:bCs/>
                <w:i/>
                <w:iCs/>
                <w:sz w:val="20"/>
                <w:szCs w:val="20"/>
                <w:lang w:val="sv-SE"/>
              </w:rPr>
            </m:ctrlPr>
          </m:sSubPr>
          <m:e>
            <m:r>
              <m:rPr>
                <m:sty m:val="bi"/>
              </m:rPr>
              <w:rPr>
                <w:rFonts w:ascii="Cambria Math" w:eastAsiaTheme="minorHAnsi" w:hAnsi="Cambria Math" w:cs="Times New Roman"/>
                <w:sz w:val="20"/>
                <w:szCs w:val="20"/>
                <w:lang w:val="sv-SE"/>
              </w:rPr>
              <m:t>P</m:t>
            </m:r>
          </m:e>
          <m:sub>
            <m:r>
              <m:rPr>
                <m:nor/>
              </m:rPr>
              <w:rPr>
                <w:rFonts w:ascii="Times New Roman" w:eastAsiaTheme="minorHAnsi" w:hAnsi="Times New Roman" w:cs="Times New Roman"/>
                <w:b/>
                <w:bCs/>
                <w:i/>
                <w:iCs/>
                <w:sz w:val="20"/>
                <w:szCs w:val="20"/>
              </w:rPr>
              <m:t>F</m:t>
            </m:r>
          </m:sub>
        </m:sSub>
      </m:oMath>
      <w:r w:rsidRPr="00C97EF9">
        <w:rPr>
          <w:rFonts w:ascii="Times New Roman" w:hAnsi="Times New Roman" w:cs="Times New Roman"/>
          <w:b/>
          <w:bCs/>
          <w:i/>
          <w:iCs/>
        </w:rPr>
        <w:t xml:space="preserve"> can be introduced on top of current formula.</w:t>
      </w:r>
      <w:r>
        <w:rPr>
          <w:rFonts w:ascii="Times New Roman" w:hAnsi="Times New Roman" w:cs="Times New Roman"/>
          <w:i/>
          <w:iCs/>
        </w:rPr>
        <w:t xml:space="preserve"> </w:t>
      </w:r>
    </w:p>
    <w:p w14:paraId="59C5B03C" w14:textId="6C385456" w:rsidR="00C97EF9" w:rsidRPr="00C97EF9" w:rsidRDefault="00314530" w:rsidP="00C97EF9">
      <w:pPr>
        <w:rPr>
          <w:rFonts w:ascii="Times New Roman" w:hAnsi="Times New Roman" w:cs="Times New Roman"/>
          <w:iCs/>
          <w:color w:val="000000" w:themeColor="text1"/>
        </w:rPr>
      </w:pPr>
      <w:r>
        <w:rPr>
          <w:rFonts w:ascii="Times New Roman" w:hAnsi="Times New Roman" w:cs="Times New Roman"/>
          <w:iCs/>
          <w:color w:val="000000" w:themeColor="text1"/>
          <w:lang w:val="en-GB"/>
        </w:rPr>
        <w:lastRenderedPageBreak/>
        <w:t xml:space="preserve">Regarding the combination values of </w:t>
      </w:r>
      <m:oMath>
        <m:sSubSup>
          <m:sSubSupPr>
            <m:ctrlPr>
              <w:rPr>
                <w:rFonts w:ascii="Cambria Math" w:hAnsi="Cambria Math" w:cs="Times New Roman"/>
                <w:i/>
                <w:iCs/>
                <w:color w:val="000000" w:themeColor="text1"/>
              </w:rPr>
            </m:ctrlPr>
          </m:sSubSupPr>
          <m:e>
            <m:r>
              <w:rPr>
                <w:rFonts w:ascii="Cambria Math" w:hAnsi="Cambria Math" w:cs="Times New Roman"/>
                <w:color w:val="000000" w:themeColor="text1"/>
                <w:lang w:val="en-GB"/>
              </w:rPr>
              <m:t>N</m:t>
            </m:r>
          </m:e>
          <m:sub>
            <m:r>
              <m:rPr>
                <m:sty m:val="p"/>
              </m:rPr>
              <w:rPr>
                <w:rFonts w:ascii="Cambria Math" w:hAnsi="Cambria Math" w:cs="Times New Roman"/>
                <w:color w:val="000000" w:themeColor="text1"/>
                <w:lang w:val="en-GB"/>
              </w:rPr>
              <m:t>symb</m:t>
            </m:r>
          </m:sub>
          <m:sup>
            <m:r>
              <m:rPr>
                <m:sty m:val="p"/>
              </m:rPr>
              <w:rPr>
                <w:rFonts w:ascii="Cambria Math" w:hAnsi="Cambria Math" w:cs="Times New Roman"/>
                <w:color w:val="000000" w:themeColor="text1"/>
                <w:lang w:val="en-GB"/>
              </w:rPr>
              <m:t>SRS</m:t>
            </m:r>
          </m:sup>
        </m:sSubSup>
      </m:oMath>
      <w:r>
        <w:rPr>
          <w:rFonts w:ascii="Times New Roman" w:hAnsi="Times New Roman" w:cs="Times New Roman"/>
          <w:iCs/>
          <w:color w:val="000000" w:themeColor="text1"/>
          <w:lang w:val="en-GB"/>
        </w:rPr>
        <w:t xml:space="preserve">, </w:t>
      </w:r>
      <m:oMath>
        <m:r>
          <w:rPr>
            <w:rFonts w:ascii="Cambria Math" w:hAnsi="Cambria Math" w:cs="Times New Roman"/>
            <w:color w:val="000000" w:themeColor="text1"/>
            <w:lang w:val="en-GB"/>
          </w:rPr>
          <m:t>R</m:t>
        </m:r>
      </m:oMath>
      <w:r>
        <w:rPr>
          <w:rFonts w:ascii="Times New Roman" w:hAnsi="Times New Roman" w:cs="Times New Roman"/>
          <w:iCs/>
          <w:color w:val="000000" w:themeColor="text1"/>
          <w:lang w:val="en-GB"/>
        </w:rPr>
        <w:t xml:space="preserve"> and </w:t>
      </w:r>
      <m:oMath>
        <m:r>
          <w:rPr>
            <w:rFonts w:ascii="Cambria Math" w:eastAsiaTheme="minorHAnsi" w:hAnsi="Cambria Math" w:cs="Times New Roman"/>
            <w:sz w:val="20"/>
            <w:szCs w:val="20"/>
            <w:lang w:val="sv-SE"/>
          </w:rPr>
          <m:t>K</m:t>
        </m:r>
      </m:oMath>
      <w:r>
        <w:rPr>
          <w:rFonts w:ascii="Times New Roman" w:hAnsi="Times New Roman" w:cs="Times New Roman"/>
          <w:iCs/>
          <w:color w:val="000000" w:themeColor="text1"/>
          <w:lang w:val="en-GB"/>
        </w:rPr>
        <w:t xml:space="preserve">, it can be further discussed whether </w:t>
      </w:r>
      <m:oMath>
        <m:f>
          <m:fPr>
            <m:ctrlPr>
              <w:rPr>
                <w:rFonts w:ascii="Cambria Math" w:hAnsi="Cambria Math" w:cs="Times New Roman"/>
                <w:i/>
                <w:iCs/>
                <w:color w:val="000000" w:themeColor="text1"/>
              </w:rPr>
            </m:ctrlPr>
          </m:fPr>
          <m:num>
            <m:r>
              <w:rPr>
                <w:rFonts w:ascii="Cambria Math" w:hAnsi="Cambria Math" w:cs="Times New Roman"/>
                <w:color w:val="000000" w:themeColor="text1"/>
              </w:rPr>
              <m:t>R</m:t>
            </m:r>
          </m:num>
          <m:den>
            <m:r>
              <w:rPr>
                <w:rFonts w:ascii="Cambria Math" w:eastAsiaTheme="minorHAnsi" w:hAnsi="Cambria Math" w:cs="Times New Roman"/>
                <w:sz w:val="20"/>
                <w:szCs w:val="20"/>
                <w:lang w:val="sv-SE"/>
              </w:rPr>
              <m:t>K</m:t>
            </m:r>
          </m:den>
        </m:f>
      </m:oMath>
      <w:r>
        <w:rPr>
          <w:rFonts w:ascii="Times New Roman" w:hAnsi="Times New Roman" w:cs="Times New Roman"/>
          <w:iCs/>
          <w:color w:val="000000" w:themeColor="text1"/>
        </w:rPr>
        <w:t xml:space="preserve"> </w:t>
      </w:r>
      <w:r w:rsidR="00EF1BF3">
        <w:rPr>
          <w:rFonts w:ascii="Times New Roman" w:hAnsi="Times New Roman" w:cs="Times New Roman"/>
          <w:iCs/>
          <w:color w:val="000000" w:themeColor="text1"/>
        </w:rPr>
        <w:t>can be non-integer</w:t>
      </w:r>
      <w:r>
        <w:rPr>
          <w:rFonts w:ascii="Times New Roman" w:hAnsi="Times New Roman" w:cs="Times New Roman"/>
          <w:iCs/>
          <w:color w:val="000000" w:themeColor="text1"/>
        </w:rPr>
        <w:t>.</w:t>
      </w:r>
      <w:r w:rsidR="002C051F">
        <w:rPr>
          <w:rFonts w:ascii="Times New Roman" w:hAnsi="Times New Roman" w:cs="Times New Roman"/>
          <w:iCs/>
          <w:color w:val="000000" w:themeColor="text1"/>
        </w:rPr>
        <w:t xml:space="preserve"> In our understanding, non-integer value of </w:t>
      </w:r>
      <m:oMath>
        <m:f>
          <m:fPr>
            <m:ctrlPr>
              <w:rPr>
                <w:rFonts w:ascii="Cambria Math" w:hAnsi="Cambria Math" w:cs="Times New Roman"/>
                <w:i/>
                <w:iCs/>
                <w:color w:val="000000" w:themeColor="text1"/>
              </w:rPr>
            </m:ctrlPr>
          </m:fPr>
          <m:num>
            <m:r>
              <w:rPr>
                <w:rFonts w:ascii="Cambria Math" w:hAnsi="Cambria Math" w:cs="Times New Roman"/>
                <w:color w:val="000000" w:themeColor="text1"/>
              </w:rPr>
              <m:t>R</m:t>
            </m:r>
          </m:num>
          <m:den>
            <m:r>
              <w:rPr>
                <w:rFonts w:ascii="Cambria Math" w:eastAsiaTheme="minorHAnsi" w:hAnsi="Cambria Math" w:cs="Times New Roman"/>
                <w:sz w:val="20"/>
                <w:szCs w:val="20"/>
                <w:lang w:val="sv-SE"/>
              </w:rPr>
              <m:t>K</m:t>
            </m:r>
          </m:den>
        </m:f>
      </m:oMath>
      <w:r w:rsidR="002C051F">
        <w:rPr>
          <w:rFonts w:ascii="Times New Roman" w:hAnsi="Times New Roman" w:cs="Times New Roman"/>
          <w:iCs/>
          <w:color w:val="000000" w:themeColor="text1"/>
        </w:rPr>
        <w:t xml:space="preserve"> can have some benefit for network scheduling.</w:t>
      </w:r>
    </w:p>
    <w:p w14:paraId="6C16A049" w14:textId="4A80FF99" w:rsidR="00314530" w:rsidRPr="00CF1C60" w:rsidRDefault="00314530" w:rsidP="00314530">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sidR="00C17A95">
        <w:rPr>
          <w:rFonts w:ascii="Times New Roman" w:hAnsi="Times New Roman" w:cs="Times New Roman"/>
          <w:b/>
          <w:i/>
          <w:lang w:eastAsia="zh-CN"/>
        </w:rPr>
        <w:t>3</w:t>
      </w:r>
      <w:r w:rsidRPr="00CF1C60">
        <w:rPr>
          <w:rFonts w:ascii="Times New Roman" w:hAnsi="Times New Roman" w:cs="Times New Roman"/>
          <w:b/>
          <w:i/>
          <w:lang w:eastAsia="zh-CN"/>
        </w:rPr>
        <w:t xml:space="preserve">: </w:t>
      </w:r>
      <w:r w:rsidR="002C051F">
        <w:rPr>
          <w:rFonts w:ascii="Times New Roman" w:hAnsi="Times New Roman" w:cs="Times New Roman"/>
          <w:b/>
          <w:i/>
          <w:lang w:eastAsia="zh-CN"/>
        </w:rPr>
        <w:t>Prefer to support configuration for intra-repetition with non-integer value of</w:t>
      </w:r>
      <w:r>
        <w:rPr>
          <w:rFonts w:ascii="Times New Roman" w:hAnsi="Times New Roman" w:cs="Times New Roman"/>
          <w:b/>
          <w:bCs/>
          <w:i/>
          <w:iCs/>
          <w:color w:val="000000" w:themeColor="text1"/>
          <w:lang w:val="en-GB"/>
        </w:rPr>
        <w:t xml:space="preserve"> </w:t>
      </w:r>
      <m:oMath>
        <m:f>
          <m:fPr>
            <m:ctrlPr>
              <w:rPr>
                <w:rFonts w:ascii="Cambria Math" w:hAnsi="Cambria Math" w:cs="Times New Roman"/>
                <w:i/>
                <w:iCs/>
                <w:color w:val="000000" w:themeColor="text1"/>
              </w:rPr>
            </m:ctrlPr>
          </m:fPr>
          <m:num>
            <m:r>
              <w:rPr>
                <w:rFonts w:ascii="Cambria Math" w:hAnsi="Cambria Math" w:cs="Times New Roman"/>
                <w:color w:val="000000" w:themeColor="text1"/>
              </w:rPr>
              <m:t>R</m:t>
            </m:r>
          </m:num>
          <m:den>
            <m:r>
              <w:rPr>
                <w:rFonts w:ascii="Cambria Math" w:eastAsiaTheme="minorHAnsi" w:hAnsi="Cambria Math" w:cs="Times New Roman"/>
                <w:sz w:val="20"/>
                <w:szCs w:val="20"/>
                <w:lang w:val="sv-SE"/>
              </w:rPr>
              <m:t>K</m:t>
            </m:r>
          </m:den>
        </m:f>
      </m:oMath>
      <w:r>
        <w:rPr>
          <w:rFonts w:ascii="Times New Roman" w:hAnsi="Times New Roman" w:cs="Times New Roman"/>
          <w:b/>
          <w:i/>
          <w:lang w:eastAsia="zh-CN"/>
        </w:rPr>
        <w:t xml:space="preserve">. </w:t>
      </w:r>
    </w:p>
    <w:p w14:paraId="029D4522" w14:textId="6ACF6A0F" w:rsidR="00136EF8" w:rsidRDefault="00136EF8" w:rsidP="00136EF8">
      <w:pPr>
        <w:pStyle w:val="2"/>
        <w:spacing w:before="120" w:after="120"/>
        <w:rPr>
          <w:rFonts w:ascii="Times New Roman" w:hAnsi="Times New Roman" w:cs="Times New Roman"/>
          <w:color w:val="auto"/>
          <w:sz w:val="24"/>
          <w:szCs w:val="24"/>
        </w:rPr>
      </w:pPr>
      <w:r w:rsidRPr="00CF1C60">
        <w:rPr>
          <w:rFonts w:ascii="Times New Roman" w:hAnsi="Times New Roman" w:cs="Times New Roman"/>
          <w:color w:val="auto"/>
          <w:sz w:val="24"/>
          <w:szCs w:val="24"/>
        </w:rPr>
        <w:t>C</w:t>
      </w:r>
      <w:r w:rsidR="00102656">
        <w:rPr>
          <w:rFonts w:ascii="Times New Roman" w:hAnsi="Times New Roman" w:cs="Times New Roman"/>
          <w:color w:val="auto"/>
          <w:sz w:val="24"/>
          <w:szCs w:val="24"/>
        </w:rPr>
        <w:t>ross slot SRS</w:t>
      </w:r>
    </w:p>
    <w:p w14:paraId="240B6539" w14:textId="55323CCA" w:rsidR="00C17A95" w:rsidRDefault="00C17A95" w:rsidP="00FE0CE7">
      <w:pP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For cross-slot SRS, it needs further discussion on whether 0 or more SRS resource entirely in second slot or in first slot can be supported. Based on the WID description, the first slot of two consecutive slots is defined as S slot, if this restriction is clearly defined in TS, at least we should support the case that 0 or more SRS resource with time domain resource entirely in the second slot. For the first slot, it’s OK not to support SRS resource entirely located in the S slot, in other words, the SRS resource cross two slots can be the first one in time domain within the two consecutive slots.</w:t>
      </w:r>
    </w:p>
    <w:p w14:paraId="251E190F" w14:textId="6E5AA33E" w:rsidR="00C17A95" w:rsidRPr="00CF1C60" w:rsidRDefault="00C17A95" w:rsidP="00C17A95">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Pr>
          <w:rFonts w:ascii="Times New Roman" w:hAnsi="Times New Roman" w:cs="Times New Roman"/>
          <w:b/>
          <w:i/>
          <w:lang w:eastAsia="zh-CN"/>
        </w:rPr>
        <w:t>4</w:t>
      </w:r>
      <w:r w:rsidRPr="00CF1C60">
        <w:rPr>
          <w:rFonts w:ascii="Times New Roman" w:hAnsi="Times New Roman" w:cs="Times New Roman"/>
          <w:b/>
          <w:i/>
          <w:lang w:eastAsia="zh-CN"/>
        </w:rPr>
        <w:t xml:space="preserve">: </w:t>
      </w:r>
      <w:r>
        <w:rPr>
          <w:rFonts w:ascii="Times New Roman" w:hAnsi="Times New Roman" w:cs="Times New Roman"/>
          <w:b/>
          <w:i/>
          <w:lang w:eastAsia="zh-CN"/>
        </w:rPr>
        <w:t>For cross-slot SRS, support 0 or more SRS resource with time domain resource entirely in the second slot.</w:t>
      </w:r>
    </w:p>
    <w:p w14:paraId="1DF502BB" w14:textId="6A985BB3" w:rsidR="00010051" w:rsidRDefault="00010051" w:rsidP="00992F5F">
      <w:pPr>
        <w:spacing w:before="120" w:after="120"/>
        <w:jc w:val="both"/>
        <w:rPr>
          <w:rFonts w:ascii="Times New Roman" w:hAnsi="Times New Roman" w:cs="Times New Roman"/>
          <w:szCs w:val="28"/>
        </w:rPr>
      </w:pPr>
      <w:r>
        <w:rPr>
          <w:rFonts w:ascii="Times New Roman" w:hAnsi="Times New Roman" w:cs="Times New Roman"/>
          <w:color w:val="000000" w:themeColor="text1"/>
          <w:lang w:eastAsia="zh-CN"/>
        </w:rPr>
        <w:t xml:space="preserve">In the WID, for single SRS resource across two slots, </w:t>
      </w:r>
      <w:r w:rsidRPr="00386C3B">
        <w:rPr>
          <w:rFonts w:ascii="Times New Roman" w:hAnsi="Times New Roman" w:cs="Times New Roman"/>
          <w:szCs w:val="28"/>
          <w:lang w:eastAsia="zh-TW"/>
        </w:rPr>
        <w:t xml:space="preserve">a </w:t>
      </w:r>
      <w:r w:rsidRPr="00386C3B">
        <w:rPr>
          <w:rFonts w:ascii="Times New Roman" w:hAnsi="Times New Roman" w:cs="Times New Roman"/>
          <w:szCs w:val="28"/>
        </w:rPr>
        <w:t>common timing advance (TA), a common UL spatial filter, and common transmit power for the SRS resource across the two consecutive slots</w:t>
      </w:r>
      <w:r>
        <w:rPr>
          <w:rFonts w:ascii="Times New Roman" w:hAnsi="Times New Roman" w:cs="Times New Roman"/>
          <w:szCs w:val="28"/>
        </w:rPr>
        <w:t xml:space="preserve"> should be applied. While it’s possible the TCI state is updated within the two slots, especially in case of DCI based TCI state update. The UE behaviour can be further defined, such as UE doesn’t expect such kind of update, only follow the old TCI state (e.g. delaying the TCI state application timing), or UE drop all or part of the SRS resource in two slots.</w:t>
      </w:r>
    </w:p>
    <w:p w14:paraId="1CC9B1E9" w14:textId="641D5AEB" w:rsidR="00010051" w:rsidRDefault="00010051" w:rsidP="00010051">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D704B1">
        <w:rPr>
          <w:rFonts w:ascii="Times New Roman" w:hAnsi="Times New Roman" w:cs="Times New Roman"/>
          <w:b/>
          <w:i/>
          <w:lang w:eastAsia="zh-CN"/>
        </w:rPr>
        <w:t>5</w:t>
      </w:r>
      <w:r>
        <w:rPr>
          <w:rFonts w:ascii="Times New Roman" w:hAnsi="Times New Roman" w:cs="Times New Roman"/>
          <w:b/>
          <w:i/>
          <w:lang w:eastAsia="zh-CN"/>
        </w:rPr>
        <w:t xml:space="preserve">: Further discuss UE </w:t>
      </w:r>
      <w:r w:rsidR="000D04E4">
        <w:rPr>
          <w:rFonts w:ascii="Times New Roman" w:hAnsi="Times New Roman" w:cs="Times New Roman"/>
          <w:b/>
          <w:i/>
          <w:lang w:eastAsia="zh-CN"/>
        </w:rPr>
        <w:t>behavior</w:t>
      </w:r>
      <w:r>
        <w:rPr>
          <w:rFonts w:ascii="Times New Roman" w:hAnsi="Times New Roman" w:cs="Times New Roman"/>
          <w:b/>
          <w:i/>
          <w:lang w:eastAsia="zh-CN"/>
        </w:rPr>
        <w:t xml:space="preserve"> on </w:t>
      </w:r>
      <w:r w:rsidRPr="00010051">
        <w:rPr>
          <w:rFonts w:ascii="Times New Roman" w:hAnsi="Times New Roman" w:cs="Times New Roman"/>
          <w:b/>
          <w:i/>
          <w:lang w:eastAsia="zh-CN"/>
        </w:rPr>
        <w:t>a common timing advance (TA), a common UL spatial filter, and common transmit power for the SRS resource across the two consecutive slots</w:t>
      </w:r>
      <w:r>
        <w:rPr>
          <w:rFonts w:ascii="Times New Roman" w:hAnsi="Times New Roman" w:cs="Times New Roman"/>
          <w:b/>
          <w:i/>
          <w:lang w:eastAsia="zh-CN"/>
        </w:rPr>
        <w:t xml:space="preserve">. </w:t>
      </w:r>
    </w:p>
    <w:p w14:paraId="21727742" w14:textId="09369C34" w:rsidR="000D04E4" w:rsidRDefault="00ED5503"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addition, both of the multiple frequency domain starting positions and SRS across two slots are valuable features for commercial deployment. We think they should be</w:t>
      </w:r>
      <w:r w:rsidR="000D04E4">
        <w:rPr>
          <w:rFonts w:ascii="Times New Roman" w:hAnsi="Times New Roman" w:cs="Times New Roman"/>
          <w:color w:val="000000" w:themeColor="text1"/>
          <w:lang w:eastAsia="zh-CN"/>
        </w:rPr>
        <w:t xml:space="preserve"> supported simultaneously (according to UE capability), such as multiple frequency domain starting positions for one SRS resource across two slots.</w:t>
      </w:r>
    </w:p>
    <w:p w14:paraId="704CA74A" w14:textId="4A7D4ED8" w:rsidR="000D04E4" w:rsidRDefault="000D04E4" w:rsidP="000D04E4">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6: </w:t>
      </w:r>
      <w:r w:rsidR="00C41324">
        <w:rPr>
          <w:rFonts w:ascii="Times New Roman" w:hAnsi="Times New Roman" w:cs="Times New Roman"/>
          <w:b/>
          <w:i/>
          <w:lang w:eastAsia="zh-CN"/>
        </w:rPr>
        <w:t>Support</w:t>
      </w:r>
      <w:r w:rsidR="00C41324" w:rsidRPr="00C41324">
        <w:t xml:space="preserve"> </w:t>
      </w:r>
      <w:r w:rsidR="00C41324" w:rsidRPr="00C41324">
        <w:rPr>
          <w:rFonts w:ascii="Times New Roman" w:hAnsi="Times New Roman" w:cs="Times New Roman"/>
          <w:b/>
          <w:i/>
          <w:lang w:eastAsia="zh-CN"/>
        </w:rPr>
        <w:t>multiple frequency domain starting positions for one SRS resource across two slots</w:t>
      </w:r>
      <w:r>
        <w:rPr>
          <w:rFonts w:ascii="Times New Roman" w:hAnsi="Times New Roman" w:cs="Times New Roman"/>
          <w:b/>
          <w:i/>
          <w:lang w:eastAsia="zh-CN"/>
        </w:rPr>
        <w:t xml:space="preserve">. </w:t>
      </w: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401F0333" w:rsidR="0095370B" w:rsidRPr="00CF1C60" w:rsidRDefault="0095370B" w:rsidP="0095370B">
      <w:pPr>
        <w:jc w:val="both"/>
        <w:rPr>
          <w:rFonts w:ascii="Times New Roman" w:eastAsia="宋体" w:hAnsi="Times New Roman" w:cs="Times New Roman"/>
          <w:color w:val="000000" w:themeColor="text1"/>
          <w:lang w:eastAsia="zh-CN"/>
        </w:rPr>
      </w:pPr>
      <w:r w:rsidRPr="00CF1C60">
        <w:rPr>
          <w:rFonts w:ascii="Times New Roman" w:eastAsia="宋体" w:hAnsi="Times New Roman" w:cs="Times New Roman"/>
          <w:color w:val="000000" w:themeColor="text1"/>
          <w:lang w:eastAsia="zh-CN"/>
        </w:rPr>
        <w:t>In this contribution, we provided our views on</w:t>
      </w:r>
      <w:r w:rsidR="005D1356">
        <w:rPr>
          <w:rFonts w:ascii="Times New Roman" w:eastAsia="宋体" w:hAnsi="Times New Roman" w:cs="Times New Roman"/>
          <w:color w:val="000000" w:themeColor="text1"/>
          <w:lang w:eastAsia="zh-CN"/>
        </w:rPr>
        <w:t xml:space="preserve"> </w:t>
      </w:r>
      <w:r w:rsidR="00C41324">
        <w:rPr>
          <w:rFonts w:ascii="Times New Roman" w:eastAsia="宋体" w:hAnsi="Times New Roman" w:cs="Times New Roman"/>
          <w:color w:val="000000" w:themeColor="text1"/>
          <w:lang w:eastAsia="zh-CN"/>
        </w:rPr>
        <w:t>SRS</w:t>
      </w:r>
      <w:r w:rsidR="003A19CD" w:rsidRPr="00CF1C60">
        <w:rPr>
          <w:rFonts w:ascii="Times New Roman" w:hAnsi="Times New Roman" w:cs="Times New Roman"/>
          <w:color w:val="000000" w:themeColor="text1"/>
          <w:lang w:eastAsia="zh-CN"/>
        </w:rPr>
        <w:t xml:space="preserve"> enhancement</w:t>
      </w:r>
      <w:r w:rsidR="0080229D" w:rsidRPr="00CF1C60">
        <w:rPr>
          <w:rFonts w:ascii="Times New Roman" w:hAnsi="Times New Roman" w:cs="Times New Roman"/>
          <w:color w:val="000000" w:themeColor="text1"/>
          <w:lang w:eastAsia="zh-CN"/>
        </w:rPr>
        <w:t>s</w:t>
      </w:r>
      <w:r w:rsidRPr="00CF1C60">
        <w:rPr>
          <w:rFonts w:ascii="Times New Roman" w:eastAsia="宋体" w:hAnsi="Times New Roman" w:cs="Times New Roman"/>
          <w:color w:val="000000" w:themeColor="text1"/>
          <w:lang w:eastAsia="zh-CN"/>
        </w:rPr>
        <w:t xml:space="preserve">, and we </w:t>
      </w:r>
      <w:r w:rsidR="003A19CD" w:rsidRPr="00CF1C60">
        <w:rPr>
          <w:rFonts w:ascii="Times New Roman" w:eastAsia="宋体" w:hAnsi="Times New Roman" w:cs="Times New Roman"/>
          <w:color w:val="000000" w:themeColor="text1"/>
          <w:lang w:eastAsia="zh-CN"/>
        </w:rPr>
        <w:t>propose</w:t>
      </w:r>
      <w:r w:rsidRPr="00CF1C60">
        <w:rPr>
          <w:rFonts w:ascii="Times New Roman" w:eastAsia="宋体" w:hAnsi="Times New Roman" w:cs="Times New Roman"/>
          <w:color w:val="000000" w:themeColor="text1"/>
          <w:lang w:eastAsia="zh-CN"/>
        </w:rPr>
        <w:t>:</w:t>
      </w:r>
    </w:p>
    <w:p w14:paraId="38920D29" w14:textId="77777777" w:rsidR="00BA7576" w:rsidRPr="00CF1C60" w:rsidRDefault="00BA7576" w:rsidP="00BA757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1: </w:t>
      </w:r>
      <w:r>
        <w:rPr>
          <w:rFonts w:ascii="Times New Roman" w:hAnsi="Times New Roman" w:cs="Times New Roman"/>
          <w:b/>
          <w:i/>
          <w:lang w:eastAsia="zh-CN"/>
        </w:rPr>
        <w:t>Confirm the working assumption for intra-repetition hopping for SRS, i.e. supporting Alt-2 (non-consecutive mapping)</w:t>
      </w:r>
      <w:r w:rsidRPr="00C97EF9">
        <w:rPr>
          <w:rFonts w:ascii="Times New Roman" w:hAnsi="Times New Roman" w:cs="Times New Roman"/>
          <w:b/>
          <w:bCs/>
          <w:i/>
          <w:iCs/>
        </w:rPr>
        <w:t>.</w:t>
      </w:r>
      <w:r>
        <w:rPr>
          <w:rFonts w:ascii="Times New Roman" w:hAnsi="Times New Roman" w:cs="Times New Roman"/>
          <w:i/>
          <w:iCs/>
        </w:rPr>
        <w:t xml:space="preserve"> </w:t>
      </w:r>
    </w:p>
    <w:p w14:paraId="6A65B53F" w14:textId="77777777" w:rsidR="00BA7576" w:rsidRPr="00CF1C60" w:rsidRDefault="00BA7576" w:rsidP="00BA757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Pr>
          <w:rFonts w:ascii="Times New Roman" w:hAnsi="Times New Roman" w:cs="Times New Roman"/>
          <w:b/>
          <w:i/>
          <w:lang w:eastAsia="zh-CN"/>
        </w:rPr>
        <w:t>2</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multiple frequency domain starting positions, a new hop factor </w:t>
      </w:r>
      <m:oMath>
        <m:sSubSup>
          <m:sSubSupPr>
            <m:ctrlPr>
              <w:rPr>
                <w:rFonts w:ascii="Cambria Math" w:hAnsi="Cambria Math" w:cs="Times New Roman"/>
                <w:b/>
                <w:bCs/>
                <w:i/>
                <w:iCs/>
              </w:rPr>
            </m:ctrlPr>
          </m:sSubSupPr>
          <m:e>
            <m:r>
              <m:rPr>
                <m:sty m:val="bi"/>
              </m:rPr>
              <w:rPr>
                <w:rFonts w:ascii="Cambria Math" w:hAnsi="Cambria Math" w:cs="Times New Roman"/>
              </w:rPr>
              <m:t>k</m:t>
            </m:r>
          </m:e>
          <m:sub>
            <m:r>
              <m:rPr>
                <m:sty m:val="bi"/>
              </m:rPr>
              <w:rPr>
                <w:rFonts w:ascii="Cambria Math" w:hAnsi="Cambria Math" w:cs="Times New Roman"/>
              </w:rPr>
              <m:t>hop</m:t>
            </m:r>
          </m:sub>
          <m:sup>
            <m:r>
              <m:rPr>
                <m:sty m:val="bi"/>
              </m:rPr>
              <w:rPr>
                <w:rFonts w:ascii="Cambria Math" w:hAnsi="Cambria Math" w:cs="Times New Roman"/>
              </w:rPr>
              <m:t>'</m:t>
            </m:r>
          </m:sup>
        </m:sSubSup>
      </m:oMath>
      <w:r>
        <w:rPr>
          <w:rFonts w:ascii="Times New Roman" w:hAnsi="Times New Roman" w:cs="Times New Roman"/>
          <w:b/>
          <w:bCs/>
          <w:i/>
          <w:iCs/>
        </w:rPr>
        <w:t xml:space="preserve"> as function of </w:t>
      </w:r>
      <m:oMath>
        <m:sSup>
          <m:sSupPr>
            <m:ctrlPr>
              <w:rPr>
                <w:rFonts w:ascii="Cambria Math" w:hAnsi="Cambria Math" w:cs="Times New Roman"/>
                <w:b/>
                <w:bCs/>
                <w:i/>
                <w:iCs/>
                <w:color w:val="000000" w:themeColor="text1"/>
                <w:lang w:val="en-GB"/>
              </w:rPr>
            </m:ctrlPr>
          </m:sSupPr>
          <m:e>
            <m:r>
              <m:rPr>
                <m:sty m:val="bi"/>
              </m:rPr>
              <w:rPr>
                <w:rFonts w:ascii="Cambria Math" w:hAnsi="Cambria Math" w:cs="Times New Roman"/>
                <w:color w:val="000000" w:themeColor="text1"/>
                <w:lang w:val="en-GB"/>
              </w:rPr>
              <m:t>l</m:t>
            </m:r>
          </m:e>
          <m:sup>
            <m:r>
              <m:rPr>
                <m:sty m:val="bi"/>
              </m:rPr>
              <w:rPr>
                <w:rFonts w:ascii="Cambria Math" w:hAnsi="Cambria Math" w:cs="Times New Roman"/>
                <w:color w:val="000000" w:themeColor="text1"/>
                <w:lang w:val="en-GB"/>
              </w:rPr>
              <m:t>'</m:t>
            </m:r>
          </m:sup>
        </m:sSup>
      </m:oMath>
      <w:r w:rsidRPr="00C97EF9">
        <w:rPr>
          <w:rFonts w:ascii="Times New Roman" w:hAnsi="Times New Roman" w:cs="Times New Roman"/>
          <w:b/>
          <w:bCs/>
          <w:i/>
          <w:iCs/>
          <w:color w:val="000000" w:themeColor="text1"/>
          <w:lang w:val="en-GB"/>
        </w:rPr>
        <w:t xml:space="preserve">, </w:t>
      </w:r>
      <m:oMath>
        <m:r>
          <m:rPr>
            <m:sty m:val="bi"/>
          </m:rPr>
          <w:rPr>
            <w:rFonts w:ascii="Cambria Math" w:hAnsi="Cambria Math" w:cs="Times New Roman"/>
            <w:color w:val="000000" w:themeColor="text1"/>
            <w:lang w:val="en-GB"/>
          </w:rPr>
          <m:t>R</m:t>
        </m:r>
      </m:oMath>
      <w:r w:rsidRPr="00C97EF9">
        <w:rPr>
          <w:rFonts w:ascii="Times New Roman" w:hAnsi="Times New Roman" w:cs="Times New Roman"/>
          <w:b/>
          <w:bCs/>
          <w:i/>
          <w:iCs/>
          <w:color w:val="000000" w:themeColor="text1"/>
          <w:lang w:val="en-GB"/>
        </w:rPr>
        <w:t xml:space="preserve"> and </w:t>
      </w:r>
      <m:oMath>
        <m:sSub>
          <m:sSubPr>
            <m:ctrlPr>
              <w:rPr>
                <w:rFonts w:ascii="Cambria Math" w:eastAsiaTheme="minorHAnsi" w:hAnsi="Cambria Math" w:cs="Times New Roman"/>
                <w:b/>
                <w:bCs/>
                <w:i/>
                <w:iCs/>
                <w:sz w:val="20"/>
                <w:szCs w:val="20"/>
                <w:lang w:val="sv-SE"/>
              </w:rPr>
            </m:ctrlPr>
          </m:sSubPr>
          <m:e>
            <m:r>
              <m:rPr>
                <m:sty m:val="bi"/>
              </m:rPr>
              <w:rPr>
                <w:rFonts w:ascii="Cambria Math" w:eastAsiaTheme="minorHAnsi" w:hAnsi="Cambria Math" w:cs="Times New Roman"/>
                <w:sz w:val="20"/>
                <w:szCs w:val="20"/>
                <w:lang w:val="sv-SE"/>
              </w:rPr>
              <m:t>P</m:t>
            </m:r>
          </m:e>
          <m:sub>
            <m:r>
              <m:rPr>
                <m:nor/>
              </m:rPr>
              <w:rPr>
                <w:rFonts w:ascii="Times New Roman" w:eastAsiaTheme="minorHAnsi" w:hAnsi="Times New Roman" w:cs="Times New Roman"/>
                <w:b/>
                <w:bCs/>
                <w:i/>
                <w:iCs/>
                <w:sz w:val="20"/>
                <w:szCs w:val="20"/>
              </w:rPr>
              <m:t>F</m:t>
            </m:r>
          </m:sub>
        </m:sSub>
      </m:oMath>
      <w:r w:rsidRPr="00C97EF9">
        <w:rPr>
          <w:rFonts w:ascii="Times New Roman" w:hAnsi="Times New Roman" w:cs="Times New Roman"/>
          <w:b/>
          <w:bCs/>
          <w:i/>
          <w:iCs/>
        </w:rPr>
        <w:t xml:space="preserve"> can be introduced on top of current formula.</w:t>
      </w:r>
      <w:r>
        <w:rPr>
          <w:rFonts w:ascii="Times New Roman" w:hAnsi="Times New Roman" w:cs="Times New Roman"/>
          <w:i/>
          <w:iCs/>
        </w:rPr>
        <w:t xml:space="preserve"> </w:t>
      </w:r>
    </w:p>
    <w:p w14:paraId="6DC7E415" w14:textId="4EFEFA94" w:rsidR="00BA7576" w:rsidRPr="00CF1C60" w:rsidRDefault="00BA7576" w:rsidP="00BA757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Pr>
          <w:rFonts w:ascii="Times New Roman" w:hAnsi="Times New Roman" w:cs="Times New Roman"/>
          <w:b/>
          <w:i/>
          <w:lang w:eastAsia="zh-CN"/>
        </w:rPr>
        <w:t>3</w:t>
      </w:r>
      <w:r w:rsidRPr="00CF1C60">
        <w:rPr>
          <w:rFonts w:ascii="Times New Roman" w:hAnsi="Times New Roman" w:cs="Times New Roman"/>
          <w:b/>
          <w:i/>
          <w:lang w:eastAsia="zh-CN"/>
        </w:rPr>
        <w:t xml:space="preserve">: </w:t>
      </w:r>
      <w:r>
        <w:rPr>
          <w:rFonts w:ascii="Times New Roman" w:hAnsi="Times New Roman" w:cs="Times New Roman"/>
          <w:b/>
          <w:i/>
          <w:lang w:eastAsia="zh-CN"/>
        </w:rPr>
        <w:t>Prefer to support configuration for intra-repetition with non-integer value of</w:t>
      </w:r>
      <w:r>
        <w:rPr>
          <w:rFonts w:ascii="Times New Roman" w:hAnsi="Times New Roman" w:cs="Times New Roman"/>
          <w:b/>
          <w:bCs/>
          <w:i/>
          <w:iCs/>
          <w:color w:val="000000" w:themeColor="text1"/>
          <w:lang w:val="en-GB"/>
        </w:rPr>
        <w:t xml:space="preserve"> </w:t>
      </w:r>
      <m:oMath>
        <m:f>
          <m:fPr>
            <m:ctrlPr>
              <w:rPr>
                <w:rFonts w:ascii="Cambria Math" w:hAnsi="Cambria Math" w:cs="Times New Roman"/>
                <w:i/>
                <w:iCs/>
                <w:color w:val="000000" w:themeColor="text1"/>
              </w:rPr>
            </m:ctrlPr>
          </m:fPr>
          <m:num>
            <m:r>
              <w:rPr>
                <w:rFonts w:ascii="Cambria Math" w:hAnsi="Cambria Math" w:cs="Times New Roman"/>
                <w:color w:val="000000" w:themeColor="text1"/>
              </w:rPr>
              <m:t>R</m:t>
            </m:r>
          </m:num>
          <m:den>
            <m:r>
              <w:rPr>
                <w:rFonts w:ascii="Cambria Math" w:eastAsiaTheme="minorHAnsi" w:hAnsi="Cambria Math" w:cs="Times New Roman"/>
                <w:sz w:val="20"/>
                <w:szCs w:val="20"/>
                <w:lang w:val="sv-SE"/>
              </w:rPr>
              <m:t>K</m:t>
            </m:r>
          </m:den>
        </m:f>
      </m:oMath>
      <w:r>
        <w:rPr>
          <w:rFonts w:ascii="Times New Roman" w:hAnsi="Times New Roman" w:cs="Times New Roman"/>
          <w:b/>
          <w:i/>
          <w:lang w:eastAsia="zh-CN"/>
        </w:rPr>
        <w:t xml:space="preserve">. </w:t>
      </w:r>
    </w:p>
    <w:p w14:paraId="362D395E" w14:textId="77777777" w:rsidR="00BA7576" w:rsidRPr="00CF1C60" w:rsidRDefault="00BA7576" w:rsidP="00BA757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Pr>
          <w:rFonts w:ascii="Times New Roman" w:hAnsi="Times New Roman" w:cs="Times New Roman"/>
          <w:b/>
          <w:i/>
          <w:lang w:eastAsia="zh-CN"/>
        </w:rPr>
        <w:t>4</w:t>
      </w:r>
      <w:r w:rsidRPr="00CF1C60">
        <w:rPr>
          <w:rFonts w:ascii="Times New Roman" w:hAnsi="Times New Roman" w:cs="Times New Roman"/>
          <w:b/>
          <w:i/>
          <w:lang w:eastAsia="zh-CN"/>
        </w:rPr>
        <w:t xml:space="preserve">: </w:t>
      </w:r>
      <w:r>
        <w:rPr>
          <w:rFonts w:ascii="Times New Roman" w:hAnsi="Times New Roman" w:cs="Times New Roman"/>
          <w:b/>
          <w:i/>
          <w:lang w:eastAsia="zh-CN"/>
        </w:rPr>
        <w:t>For cross-slot SRS, support 0 or more SRS resource with time domain resource entirely in the second slot.</w:t>
      </w:r>
    </w:p>
    <w:p w14:paraId="681D634B" w14:textId="77777777" w:rsidR="00BA7576" w:rsidRDefault="00BA7576" w:rsidP="00BA7576">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5: Further discuss UE behavior on </w:t>
      </w:r>
      <w:r w:rsidRPr="00010051">
        <w:rPr>
          <w:rFonts w:ascii="Times New Roman" w:hAnsi="Times New Roman" w:cs="Times New Roman"/>
          <w:b/>
          <w:i/>
          <w:lang w:eastAsia="zh-CN"/>
        </w:rPr>
        <w:t>a common timing advance (TA), a common UL spatial filter, and common transmit power for the SRS resource across the two consecutive slots</w:t>
      </w:r>
      <w:r>
        <w:rPr>
          <w:rFonts w:ascii="Times New Roman" w:hAnsi="Times New Roman" w:cs="Times New Roman"/>
          <w:b/>
          <w:i/>
          <w:lang w:eastAsia="zh-CN"/>
        </w:rPr>
        <w:t xml:space="preserve">. </w:t>
      </w:r>
    </w:p>
    <w:p w14:paraId="1F33AD07" w14:textId="77777777" w:rsidR="00C41324" w:rsidRDefault="00C41324" w:rsidP="00C41324">
      <w:pPr>
        <w:spacing w:before="120" w:after="120"/>
        <w:jc w:val="both"/>
        <w:rPr>
          <w:rFonts w:ascii="Times New Roman" w:hAnsi="Times New Roman" w:cs="Times New Roman"/>
          <w:b/>
          <w:i/>
          <w:lang w:eastAsia="zh-CN"/>
        </w:rPr>
      </w:pPr>
      <w:r>
        <w:rPr>
          <w:rFonts w:ascii="Times New Roman" w:hAnsi="Times New Roman" w:cs="Times New Roman"/>
          <w:b/>
          <w:i/>
          <w:lang w:eastAsia="zh-CN"/>
        </w:rPr>
        <w:t>Proposal 6: Support</w:t>
      </w:r>
      <w:r w:rsidRPr="00C41324">
        <w:t xml:space="preserve"> </w:t>
      </w:r>
      <w:r w:rsidRPr="00C41324">
        <w:rPr>
          <w:rFonts w:ascii="Times New Roman" w:hAnsi="Times New Roman" w:cs="Times New Roman"/>
          <w:b/>
          <w:i/>
          <w:lang w:eastAsia="zh-CN"/>
        </w:rPr>
        <w:t>multiple frequency domain starting positions for one SRS resource across two slots</w:t>
      </w:r>
      <w:r>
        <w:rPr>
          <w:rFonts w:ascii="Times New Roman" w:hAnsi="Times New Roman" w:cs="Times New Roman"/>
          <w:b/>
          <w:i/>
          <w:lang w:eastAsia="zh-CN"/>
        </w:rPr>
        <w:t xml:space="preserve">. </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9" w:name="_Ref344215723"/>
      <w:bookmarkEnd w:id="9"/>
    </w:p>
    <w:p w14:paraId="63F29F30" w14:textId="2E5CBD56" w:rsidR="006F3283" w:rsidRPr="006F3283" w:rsidRDefault="00237A5E" w:rsidP="006F3283">
      <w:pPr>
        <w:pStyle w:val="a7"/>
        <w:numPr>
          <w:ilvl w:val="0"/>
          <w:numId w:val="2"/>
        </w:numPr>
        <w:rPr>
          <w:rFonts w:ascii="Times New Roman" w:eastAsia="宋体" w:hAnsi="Times New Roman" w:cs="Times New Roman"/>
          <w:color w:val="000000"/>
          <w:lang w:eastAsia="zh-CN"/>
        </w:rPr>
      </w:pPr>
      <w:r w:rsidRPr="00237A5E">
        <w:rPr>
          <w:rFonts w:ascii="Times New Roman" w:eastAsia="宋体" w:hAnsi="Times New Roman" w:cs="Times New Roman"/>
          <w:color w:val="000000"/>
          <w:lang w:eastAsia="zh-CN"/>
        </w:rPr>
        <w:t xml:space="preserve">Chair notes, 3GPP TSG RAN WG1 #122bis, Prague, Czech Republic, Oct 13th – 17th, </w:t>
      </w:r>
      <w:r w:rsidR="006F3283" w:rsidRPr="006F3283">
        <w:rPr>
          <w:rFonts w:ascii="Times New Roman" w:eastAsia="宋体" w:hAnsi="Times New Roman" w:cs="Times New Roman"/>
          <w:color w:val="000000"/>
          <w:lang w:eastAsia="zh-CN"/>
        </w:rPr>
        <w:t>2025</w:t>
      </w:r>
    </w:p>
    <w:sectPr w:rsidR="006F3283" w:rsidRPr="006F3283"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26F74" w14:textId="77777777" w:rsidR="00F6456C" w:rsidRPr="00D733E0" w:rsidRDefault="00F6456C" w:rsidP="00D400AF">
      <w:pPr>
        <w:spacing w:after="0"/>
        <w:rPr>
          <w:rFonts w:ascii="Arial" w:eastAsia="宋体" w:hAnsi="Arial" w:cs="Arial"/>
          <w:color w:val="0000FF"/>
          <w:kern w:val="2"/>
          <w:lang w:eastAsia="zh-CN"/>
        </w:rPr>
      </w:pPr>
      <w:r>
        <w:separator/>
      </w:r>
    </w:p>
  </w:endnote>
  <w:endnote w:type="continuationSeparator" w:id="0">
    <w:p w14:paraId="04D806DF" w14:textId="77777777" w:rsidR="00F6456C" w:rsidRPr="00D733E0" w:rsidRDefault="00F6456C"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CD493" w14:textId="77777777" w:rsidR="00F6456C" w:rsidRPr="00D733E0" w:rsidRDefault="00F6456C" w:rsidP="00D400AF">
      <w:pPr>
        <w:spacing w:after="0"/>
        <w:rPr>
          <w:rFonts w:ascii="Arial" w:eastAsia="宋体" w:hAnsi="Arial" w:cs="Arial"/>
          <w:color w:val="0000FF"/>
          <w:kern w:val="2"/>
          <w:lang w:eastAsia="zh-CN"/>
        </w:rPr>
      </w:pPr>
      <w:r>
        <w:separator/>
      </w:r>
    </w:p>
  </w:footnote>
  <w:footnote w:type="continuationSeparator" w:id="0">
    <w:p w14:paraId="4898DA12" w14:textId="77777777" w:rsidR="00F6456C" w:rsidRPr="00D733E0" w:rsidRDefault="00F6456C"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9"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3"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5"/>
  </w:num>
  <w:num w:numId="4">
    <w:abstractNumId w:val="3"/>
  </w:num>
  <w:num w:numId="5">
    <w:abstractNumId w:val="37"/>
  </w:num>
  <w:num w:numId="6">
    <w:abstractNumId w:val="2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4"/>
  </w:num>
  <w:num w:numId="9">
    <w:abstractNumId w:val="1"/>
  </w:num>
  <w:num w:numId="10">
    <w:abstractNumId w:val="9"/>
  </w:num>
  <w:num w:numId="11">
    <w:abstractNumId w:val="15"/>
  </w:num>
  <w:num w:numId="12">
    <w:abstractNumId w:val="7"/>
  </w:num>
  <w:num w:numId="13">
    <w:abstractNumId w:val="26"/>
  </w:num>
  <w:num w:numId="14">
    <w:abstractNumId w:val="14"/>
  </w:num>
  <w:num w:numId="15">
    <w:abstractNumId w:val="30"/>
  </w:num>
  <w:num w:numId="16">
    <w:abstractNumId w:val="17"/>
  </w:num>
  <w:num w:numId="17">
    <w:abstractNumId w:val="24"/>
  </w:num>
  <w:num w:numId="18">
    <w:abstractNumId w:val="21"/>
  </w:num>
  <w:num w:numId="19">
    <w:abstractNumId w:val="19"/>
  </w:num>
  <w:num w:numId="20">
    <w:abstractNumId w:val="13"/>
  </w:num>
  <w:num w:numId="21">
    <w:abstractNumId w:val="6"/>
  </w:num>
  <w:num w:numId="22">
    <w:abstractNumId w:val="35"/>
  </w:num>
  <w:num w:numId="23">
    <w:abstractNumId w:val="12"/>
  </w:num>
  <w:num w:numId="24">
    <w:abstractNumId w:val="36"/>
  </w:num>
  <w:num w:numId="25">
    <w:abstractNumId w:val="20"/>
  </w:num>
  <w:num w:numId="26">
    <w:abstractNumId w:val="20"/>
  </w:num>
  <w:num w:numId="27">
    <w:abstractNumId w:val="18"/>
  </w:num>
  <w:num w:numId="28">
    <w:abstractNumId w:val="25"/>
  </w:num>
  <w:num w:numId="29">
    <w:abstractNumId w:val="31"/>
  </w:num>
  <w:num w:numId="30">
    <w:abstractNumId w:val="27"/>
  </w:num>
  <w:num w:numId="31">
    <w:abstractNumId w:val="33"/>
  </w:num>
  <w:num w:numId="32">
    <w:abstractNumId w:val="23"/>
  </w:num>
  <w:num w:numId="33">
    <w:abstractNumId w:val="22"/>
  </w:num>
  <w:num w:numId="34">
    <w:abstractNumId w:val="8"/>
  </w:num>
  <w:num w:numId="35">
    <w:abstractNumId w:val="32"/>
  </w:num>
  <w:num w:numId="36">
    <w:abstractNumId w:val="16"/>
  </w:num>
  <w:num w:numId="37">
    <w:abstractNumId w:val="10"/>
  </w:num>
  <w:num w:numId="38">
    <w:abstractNumId w:val="28"/>
  </w:num>
  <w:num w:numId="39">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051"/>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4EE2"/>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48D9"/>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08D6"/>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04E4"/>
    <w:rsid w:val="000D1018"/>
    <w:rsid w:val="000D234A"/>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1E1"/>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2656"/>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35EC"/>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2BF7"/>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1A4"/>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2FA"/>
    <w:rsid w:val="00220691"/>
    <w:rsid w:val="00220E70"/>
    <w:rsid w:val="00220FFB"/>
    <w:rsid w:val="00221C73"/>
    <w:rsid w:val="002221CC"/>
    <w:rsid w:val="00222625"/>
    <w:rsid w:val="00223D9E"/>
    <w:rsid w:val="00224636"/>
    <w:rsid w:val="0022466B"/>
    <w:rsid w:val="00225394"/>
    <w:rsid w:val="002264D2"/>
    <w:rsid w:val="00226C96"/>
    <w:rsid w:val="002325B8"/>
    <w:rsid w:val="00233278"/>
    <w:rsid w:val="00233A63"/>
    <w:rsid w:val="00235A1D"/>
    <w:rsid w:val="00235C14"/>
    <w:rsid w:val="00236143"/>
    <w:rsid w:val="00236EA5"/>
    <w:rsid w:val="002376AB"/>
    <w:rsid w:val="00237A5E"/>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06BE"/>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2B5"/>
    <w:rsid w:val="002A6B6D"/>
    <w:rsid w:val="002A6ECA"/>
    <w:rsid w:val="002A7344"/>
    <w:rsid w:val="002A7705"/>
    <w:rsid w:val="002A7851"/>
    <w:rsid w:val="002B30E1"/>
    <w:rsid w:val="002B5F85"/>
    <w:rsid w:val="002B636D"/>
    <w:rsid w:val="002C03F6"/>
    <w:rsid w:val="002C051F"/>
    <w:rsid w:val="002C0F7D"/>
    <w:rsid w:val="002C1AC1"/>
    <w:rsid w:val="002C24F0"/>
    <w:rsid w:val="002C38D2"/>
    <w:rsid w:val="002C419A"/>
    <w:rsid w:val="002C4747"/>
    <w:rsid w:val="002C5253"/>
    <w:rsid w:val="002C5A2F"/>
    <w:rsid w:val="002C628D"/>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4530"/>
    <w:rsid w:val="003161DE"/>
    <w:rsid w:val="003179B4"/>
    <w:rsid w:val="00317D85"/>
    <w:rsid w:val="00320FEC"/>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66BDC"/>
    <w:rsid w:val="00370613"/>
    <w:rsid w:val="003713E0"/>
    <w:rsid w:val="003716FD"/>
    <w:rsid w:val="00371C6F"/>
    <w:rsid w:val="00372465"/>
    <w:rsid w:val="003728B8"/>
    <w:rsid w:val="00373E57"/>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6C3B"/>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1F9"/>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AE"/>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643"/>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DF"/>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4E6"/>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3B85"/>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15D3"/>
    <w:rsid w:val="006520CE"/>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7D0"/>
    <w:rsid w:val="0066393B"/>
    <w:rsid w:val="00663C05"/>
    <w:rsid w:val="00663F80"/>
    <w:rsid w:val="00664106"/>
    <w:rsid w:val="0066459B"/>
    <w:rsid w:val="00664975"/>
    <w:rsid w:val="0066527C"/>
    <w:rsid w:val="006655B5"/>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2EDE"/>
    <w:rsid w:val="006C40AF"/>
    <w:rsid w:val="006C4B04"/>
    <w:rsid w:val="006C5928"/>
    <w:rsid w:val="006C5FAB"/>
    <w:rsid w:val="006C6C22"/>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283"/>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31A"/>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44A"/>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3E9"/>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23"/>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06E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2E9B"/>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5D57"/>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2F4"/>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6955"/>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BEC"/>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576"/>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288C"/>
    <w:rsid w:val="00C13C98"/>
    <w:rsid w:val="00C13CE2"/>
    <w:rsid w:val="00C145DA"/>
    <w:rsid w:val="00C17A95"/>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324"/>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97EF9"/>
    <w:rsid w:val="00CA000B"/>
    <w:rsid w:val="00CA002E"/>
    <w:rsid w:val="00CA3800"/>
    <w:rsid w:val="00CA4DCC"/>
    <w:rsid w:val="00CA50A9"/>
    <w:rsid w:val="00CA6661"/>
    <w:rsid w:val="00CA670E"/>
    <w:rsid w:val="00CA6B7F"/>
    <w:rsid w:val="00CA79EA"/>
    <w:rsid w:val="00CB0387"/>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401"/>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27708"/>
    <w:rsid w:val="00D303A8"/>
    <w:rsid w:val="00D30576"/>
    <w:rsid w:val="00D311CF"/>
    <w:rsid w:val="00D31ACB"/>
    <w:rsid w:val="00D31D71"/>
    <w:rsid w:val="00D3257E"/>
    <w:rsid w:val="00D335D8"/>
    <w:rsid w:val="00D33F87"/>
    <w:rsid w:val="00D349C2"/>
    <w:rsid w:val="00D34AD9"/>
    <w:rsid w:val="00D351DF"/>
    <w:rsid w:val="00D354FB"/>
    <w:rsid w:val="00D355FC"/>
    <w:rsid w:val="00D35B7B"/>
    <w:rsid w:val="00D361C0"/>
    <w:rsid w:val="00D3646D"/>
    <w:rsid w:val="00D373F8"/>
    <w:rsid w:val="00D3780F"/>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67F2A"/>
    <w:rsid w:val="00D704B1"/>
    <w:rsid w:val="00D707B4"/>
    <w:rsid w:val="00D70975"/>
    <w:rsid w:val="00D716C9"/>
    <w:rsid w:val="00D721BB"/>
    <w:rsid w:val="00D745B3"/>
    <w:rsid w:val="00D74B79"/>
    <w:rsid w:val="00D75FEE"/>
    <w:rsid w:val="00D7684A"/>
    <w:rsid w:val="00D77273"/>
    <w:rsid w:val="00D77554"/>
    <w:rsid w:val="00D81B17"/>
    <w:rsid w:val="00D8208B"/>
    <w:rsid w:val="00D834B1"/>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93"/>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5FD4"/>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1235"/>
    <w:rsid w:val="00E324B6"/>
    <w:rsid w:val="00E32509"/>
    <w:rsid w:val="00E33C39"/>
    <w:rsid w:val="00E3438B"/>
    <w:rsid w:val="00E343C7"/>
    <w:rsid w:val="00E36B79"/>
    <w:rsid w:val="00E37C6B"/>
    <w:rsid w:val="00E40F1B"/>
    <w:rsid w:val="00E440A4"/>
    <w:rsid w:val="00E44D6B"/>
    <w:rsid w:val="00E4595C"/>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5503"/>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BF3"/>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2DF"/>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6C"/>
    <w:rsid w:val="00F6458B"/>
    <w:rsid w:val="00F65748"/>
    <w:rsid w:val="00F672CF"/>
    <w:rsid w:val="00F679EB"/>
    <w:rsid w:val="00F67B5B"/>
    <w:rsid w:val="00F70105"/>
    <w:rsid w:val="00F701A6"/>
    <w:rsid w:val="00F70DF8"/>
    <w:rsid w:val="00F71150"/>
    <w:rsid w:val="00F7135B"/>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11"/>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2FD9"/>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CE7"/>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qFormat/>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3GPPNormalText">
    <w:name w:val="3GPP Normal Text"/>
    <w:basedOn w:val="affe"/>
    <w:link w:val="3GPPNormalTextChar"/>
    <w:qFormat/>
    <w:rsid w:val="002606BE"/>
    <w:pPr>
      <w:spacing w:line="240" w:lineRule="auto"/>
    </w:pPr>
    <w:rPr>
      <w:rFonts w:ascii="Times New Roman" w:eastAsia="MS Mincho" w:hAnsi="Times New Roman" w:cs="Times New Roman"/>
      <w:lang w:val="x-none"/>
    </w:rPr>
  </w:style>
  <w:style w:type="character" w:customStyle="1" w:styleId="3GPPNormalTextChar">
    <w:name w:val="3GPP Normal Text Char"/>
    <w:link w:val="3GPPNormalText"/>
    <w:qFormat/>
    <w:rsid w:val="002606BE"/>
    <w:rPr>
      <w:rFonts w:ascii="Times New Roman" w:eastAsia="MS Mincho" w:hAnsi="Times New Roman" w:cs="Times New Roman"/>
      <w:szCs w:val="24"/>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52506566">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82500164">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3</Pages>
  <Words>1398</Words>
  <Characters>7971</Characters>
  <Application>Microsoft Office Word</Application>
  <DocSecurity>0</DocSecurity>
  <Lines>66</Lines>
  <Paragraphs>18</Paragraphs>
  <ScaleCrop>false</ScaleCrop>
  <Company/>
  <LinksUpToDate>false</LinksUpToDate>
  <CharactersWithSpaces>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49</cp:revision>
  <cp:lastPrinted>2021-09-29T23:28:00Z</cp:lastPrinted>
  <dcterms:created xsi:type="dcterms:W3CDTF">2025-08-08T06:32:00Z</dcterms:created>
  <dcterms:modified xsi:type="dcterms:W3CDTF">2025-11-05T00:49:00Z</dcterms:modified>
</cp:coreProperties>
</file>