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5D6EF7C4" w14:textId="072D5397" w:rsidR="00B2672E" w:rsidRPr="00CF195E" w:rsidRDefault="00B2672E" w:rsidP="00B2672E">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6C3FF1">
        <w:rPr>
          <w:b/>
          <w:kern w:val="2"/>
          <w:lang w:eastAsia="zh-CN"/>
        </w:rPr>
        <w:t>123</w:t>
      </w:r>
      <w:r w:rsidRPr="00CF195E">
        <w:rPr>
          <w:b/>
          <w:kern w:val="2"/>
          <w:lang w:eastAsia="zh-CN"/>
        </w:rPr>
        <w:tab/>
      </w:r>
      <w:r w:rsidRPr="005156B0">
        <w:rPr>
          <w:b/>
          <w:kern w:val="2"/>
          <w:lang w:eastAsia="zh-CN"/>
        </w:rPr>
        <w:t>R1-</w:t>
      </w:r>
      <w:r w:rsidR="006C3FF1" w:rsidRPr="005156B0">
        <w:rPr>
          <w:b/>
          <w:kern w:val="2"/>
          <w:lang w:eastAsia="zh-CN"/>
        </w:rPr>
        <w:t>2</w:t>
      </w:r>
      <w:r w:rsidR="006C3FF1">
        <w:rPr>
          <w:b/>
          <w:kern w:val="2"/>
          <w:lang w:eastAsia="zh-CN"/>
        </w:rPr>
        <w:t>50</w:t>
      </w:r>
      <w:r w:rsidR="00B655C2">
        <w:rPr>
          <w:b/>
          <w:kern w:val="2"/>
          <w:lang w:eastAsia="zh-CN"/>
        </w:rPr>
        <w:t>8502</w:t>
      </w:r>
    </w:p>
    <w:p w14:paraId="052403A2" w14:textId="59E67D0B" w:rsidR="00B2672E" w:rsidRPr="00CF195E" w:rsidRDefault="006C3FF1" w:rsidP="00B2672E">
      <w:pPr>
        <w:rPr>
          <w:b/>
          <w:kern w:val="2"/>
          <w:lang w:eastAsia="zh-CN"/>
        </w:rPr>
      </w:pPr>
      <w:bookmarkStart w:id="1" w:name="_Hlk206078189"/>
      <w:r>
        <w:rPr>
          <w:b/>
          <w:kern w:val="2"/>
          <w:lang w:eastAsia="zh-CN"/>
        </w:rPr>
        <w:t>Dallas</w:t>
      </w:r>
      <w:r w:rsidR="007F0B58" w:rsidRPr="00584F2A">
        <w:rPr>
          <w:b/>
          <w:kern w:val="2"/>
          <w:lang w:eastAsia="zh-CN"/>
        </w:rPr>
        <w:t xml:space="preserve">, </w:t>
      </w:r>
      <w:r>
        <w:rPr>
          <w:b/>
          <w:kern w:val="2"/>
          <w:lang w:eastAsia="zh-CN"/>
        </w:rPr>
        <w:t>USA</w:t>
      </w:r>
      <w:bookmarkEnd w:id="1"/>
      <w:r w:rsidR="007F0B58" w:rsidRPr="00584F2A">
        <w:rPr>
          <w:b/>
          <w:kern w:val="2"/>
          <w:lang w:eastAsia="zh-CN"/>
        </w:rPr>
        <w:t xml:space="preserve">, </w:t>
      </w:r>
      <w:r>
        <w:rPr>
          <w:b/>
          <w:kern w:val="2"/>
          <w:lang w:eastAsia="zh-CN"/>
        </w:rPr>
        <w:t>November</w:t>
      </w:r>
      <w:r w:rsidR="007F0B58" w:rsidRPr="00584F2A">
        <w:rPr>
          <w:b/>
          <w:kern w:val="2"/>
          <w:lang w:eastAsia="zh-CN"/>
        </w:rPr>
        <w:t xml:space="preserve"> </w:t>
      </w:r>
      <w:r w:rsidR="00265CCB">
        <w:rPr>
          <w:b/>
          <w:kern w:val="2"/>
          <w:lang w:eastAsia="zh-CN"/>
        </w:rPr>
        <w:t>1</w:t>
      </w:r>
      <w:r>
        <w:rPr>
          <w:b/>
          <w:kern w:val="2"/>
          <w:lang w:eastAsia="zh-CN"/>
        </w:rPr>
        <w:t>7</w:t>
      </w:r>
      <w:r w:rsidR="00265CCB">
        <w:rPr>
          <w:b/>
          <w:kern w:val="2"/>
          <w:lang w:eastAsia="zh-CN"/>
        </w:rPr>
        <w:t xml:space="preserve"> – </w:t>
      </w:r>
      <w:r>
        <w:rPr>
          <w:b/>
          <w:kern w:val="2"/>
          <w:lang w:eastAsia="zh-CN"/>
        </w:rPr>
        <w:t>21</w:t>
      </w:r>
      <w:r w:rsidR="007F0B58" w:rsidRPr="00584F2A">
        <w:rPr>
          <w:b/>
          <w:kern w:val="2"/>
          <w:lang w:eastAsia="zh-CN"/>
        </w:rPr>
        <w:t>, 2025</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2FAF44E8"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10.3.2</w:t>
      </w:r>
      <w:r w:rsidR="006C3FF1">
        <w:rPr>
          <w:b/>
          <w:kern w:val="2"/>
          <w:lang w:eastAsia="zh-CN"/>
        </w:rPr>
        <w:t>.3</w:t>
      </w:r>
    </w:p>
    <w:p w14:paraId="5D9BC1FD" w14:textId="77777777" w:rsidR="00B2672E" w:rsidRPr="00CF195E" w:rsidRDefault="00B2672E" w:rsidP="00B2672E">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w:t>
      </w:r>
      <w:proofErr w:type="spellStart"/>
      <w:r>
        <w:rPr>
          <w:b/>
          <w:kern w:val="2"/>
          <w:lang w:eastAsia="zh-CN"/>
        </w:rPr>
        <w:t>HiSilicon</w:t>
      </w:r>
      <w:proofErr w:type="spellEnd"/>
    </w:p>
    <w:p w14:paraId="3B6DF56E" w14:textId="1D633F30"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Pr>
          <w:b/>
          <w:kern w:val="2"/>
          <w:lang w:eastAsia="zh-CN"/>
        </w:rPr>
        <w:t xml:space="preserve">Study </w:t>
      </w:r>
      <w:r w:rsidR="006C3FF1">
        <w:rPr>
          <w:b/>
          <w:kern w:val="2"/>
          <w:lang w:eastAsia="zh-CN"/>
        </w:rPr>
        <w:t>on other procedures</w:t>
      </w:r>
    </w:p>
    <w:p w14:paraId="046D53BB" w14:textId="77777777"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1"/>
      </w:pPr>
      <w:bookmarkStart w:id="2" w:name="_Ref124589705"/>
      <w:bookmarkStart w:id="3" w:name="_Ref129681862"/>
      <w:r w:rsidRPr="00CF195E">
        <w:t>Introduction</w:t>
      </w:r>
      <w:bookmarkEnd w:id="2"/>
      <w:bookmarkEnd w:id="3"/>
    </w:p>
    <w:p w14:paraId="77DE3D4A" w14:textId="40211D20" w:rsidR="00B2672E" w:rsidRDefault="00E61570" w:rsidP="00B2672E">
      <w:pPr>
        <w:spacing w:before="120"/>
        <w:rPr>
          <w:rFonts w:eastAsiaTheme="minorEastAsia"/>
          <w:lang w:eastAsia="zh-CN"/>
        </w:rPr>
      </w:pPr>
      <w:r>
        <w:rPr>
          <w:rFonts w:eastAsiaTheme="minorEastAsia"/>
          <w:lang w:eastAsia="zh-CN"/>
        </w:rPr>
        <w:t>In Rel-20 Ambient IoT</w:t>
      </w:r>
      <w:r w:rsidR="00BF4CBA">
        <w:rPr>
          <w:rFonts w:eastAsiaTheme="minorEastAsia"/>
          <w:lang w:eastAsia="zh-CN"/>
        </w:rPr>
        <w:t xml:space="preserve"> </w:t>
      </w:r>
      <w:r w:rsidR="00BF4CBA">
        <w:rPr>
          <w:rFonts w:eastAsiaTheme="minorEastAsia"/>
          <w:lang w:eastAsia="zh-CN"/>
        </w:rPr>
        <w:fldChar w:fldCharType="begin"/>
      </w:r>
      <w:r w:rsidR="00BF4CBA">
        <w:rPr>
          <w:rFonts w:eastAsiaTheme="minorEastAsia"/>
          <w:lang w:eastAsia="zh-CN"/>
        </w:rPr>
        <w:instrText xml:space="preserve"> REF _Ref213443724 \r \h </w:instrText>
      </w:r>
      <w:r w:rsidR="00BF4CBA">
        <w:rPr>
          <w:rFonts w:eastAsiaTheme="minorEastAsia"/>
          <w:lang w:eastAsia="zh-CN"/>
        </w:rPr>
      </w:r>
      <w:r w:rsidR="00BF4CBA">
        <w:rPr>
          <w:rFonts w:eastAsiaTheme="minorEastAsia"/>
          <w:lang w:eastAsia="zh-CN"/>
        </w:rPr>
        <w:fldChar w:fldCharType="separate"/>
      </w:r>
      <w:r w:rsidR="00BF4CBA">
        <w:rPr>
          <w:rFonts w:eastAsiaTheme="minorEastAsia"/>
          <w:lang w:eastAsia="zh-CN"/>
        </w:rPr>
        <w:t>[1]</w:t>
      </w:r>
      <w:r w:rsidR="00BF4CBA">
        <w:rPr>
          <w:rFonts w:eastAsiaTheme="minorEastAsia"/>
          <w:lang w:eastAsia="zh-CN"/>
        </w:rPr>
        <w:fldChar w:fldCharType="end"/>
      </w:r>
      <w:r>
        <w:rPr>
          <w:rFonts w:eastAsiaTheme="minorEastAsia"/>
          <w:lang w:eastAsia="zh-CN"/>
        </w:rPr>
        <w:t>, due to the inclusion of support for active devices, outdoor scenarios with larger coverage requirements and DO-A, enhancements to the general aspects of the physical layer based on the Rel-19 air interface needs to be identified and studied.</w:t>
      </w:r>
    </w:p>
    <w:tbl>
      <w:tblPr>
        <w:tblStyle w:val="af0"/>
        <w:tblW w:w="0" w:type="auto"/>
        <w:tblLook w:val="04A0" w:firstRow="1" w:lastRow="0" w:firstColumn="1" w:lastColumn="0" w:noHBand="0" w:noVBand="1"/>
      </w:tblPr>
      <w:tblGrid>
        <w:gridCol w:w="9307"/>
      </w:tblGrid>
      <w:tr w:rsidR="00B2672E" w14:paraId="4BD4A9B9" w14:textId="77777777" w:rsidTr="00236AFF">
        <w:tc>
          <w:tcPr>
            <w:tcW w:w="9307" w:type="dxa"/>
          </w:tcPr>
          <w:p w14:paraId="23E228EF" w14:textId="7BF154BC" w:rsidR="00B2672E" w:rsidRPr="009427BB" w:rsidRDefault="00B2672E" w:rsidP="00236AFF">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sidR="00E4266E">
              <w:rPr>
                <w:bCs/>
                <w:i/>
                <w:sz w:val="21"/>
                <w:szCs w:val="21"/>
                <w:u w:val="single"/>
                <w:lang w:eastAsia="zh-CN"/>
              </w:rPr>
              <w:t>252964</w:t>
            </w:r>
            <w:r w:rsidR="00BF4CBA">
              <w:rPr>
                <w:bCs/>
                <w:i/>
                <w:sz w:val="21"/>
                <w:szCs w:val="21"/>
                <w:u w:val="single"/>
                <w:lang w:eastAsia="zh-CN"/>
              </w:rPr>
              <w:t xml:space="preserve"> </w:t>
            </w:r>
            <w:r w:rsidR="00BF4CBA">
              <w:rPr>
                <w:bCs/>
                <w:i/>
                <w:sz w:val="21"/>
                <w:szCs w:val="21"/>
                <w:u w:val="single"/>
                <w:lang w:eastAsia="zh-CN"/>
              </w:rPr>
              <w:fldChar w:fldCharType="begin"/>
            </w:r>
            <w:r w:rsidR="00BF4CBA">
              <w:rPr>
                <w:bCs/>
                <w:i/>
                <w:sz w:val="21"/>
                <w:szCs w:val="21"/>
                <w:u w:val="single"/>
                <w:lang w:eastAsia="zh-CN"/>
              </w:rPr>
              <w:instrText xml:space="preserve"> REF _Ref213443724 \r \h </w:instrText>
            </w:r>
            <w:r w:rsidR="00BF4CBA">
              <w:rPr>
                <w:bCs/>
                <w:i/>
                <w:sz w:val="21"/>
                <w:szCs w:val="21"/>
                <w:u w:val="single"/>
                <w:lang w:eastAsia="zh-CN"/>
              </w:rPr>
            </w:r>
            <w:r w:rsidR="00BF4CBA">
              <w:rPr>
                <w:bCs/>
                <w:i/>
                <w:sz w:val="21"/>
                <w:szCs w:val="21"/>
                <w:u w:val="single"/>
                <w:lang w:eastAsia="zh-CN"/>
              </w:rPr>
              <w:fldChar w:fldCharType="separate"/>
            </w:r>
            <w:r w:rsidR="00BF4CBA">
              <w:rPr>
                <w:bCs/>
                <w:i/>
                <w:sz w:val="21"/>
                <w:szCs w:val="21"/>
                <w:u w:val="single"/>
                <w:lang w:eastAsia="zh-CN"/>
              </w:rPr>
              <w:t>[1]</w:t>
            </w:r>
            <w:r w:rsidR="00BF4CBA">
              <w:rPr>
                <w:bCs/>
                <w:i/>
                <w:sz w:val="21"/>
                <w:szCs w:val="21"/>
                <w:u w:val="single"/>
                <w:lang w:eastAsia="zh-CN"/>
              </w:rPr>
              <w:fldChar w:fldCharType="end"/>
            </w:r>
            <w:r w:rsidRPr="009427BB">
              <w:rPr>
                <w:bCs/>
                <w:i/>
                <w:sz w:val="21"/>
                <w:szCs w:val="21"/>
                <w:u w:val="single"/>
                <w:lang w:eastAsia="zh-CN"/>
              </w:rPr>
              <w:t>)</w:t>
            </w:r>
          </w:p>
          <w:p w14:paraId="364925C7" w14:textId="77777777" w:rsidR="00B2672E" w:rsidRPr="00B30D75" w:rsidRDefault="00B2672E" w:rsidP="00236AFF">
            <w:pPr>
              <w:spacing w:before="80" w:after="80"/>
              <w:ind w:right="-96"/>
              <w:rPr>
                <w:szCs w:val="20"/>
                <w:u w:val="single"/>
                <w:lang w:eastAsia="ja-JP"/>
              </w:rPr>
            </w:pPr>
            <w:r w:rsidRPr="00B30D75">
              <w:rPr>
                <w:szCs w:val="20"/>
                <w:u w:val="single"/>
                <w:lang w:eastAsia="ja-JP"/>
              </w:rPr>
              <w:t>A-IoT Devices</w:t>
            </w:r>
          </w:p>
          <w:p w14:paraId="2F3B0BAD" w14:textId="77777777" w:rsidR="00B2672E" w:rsidRPr="00B30D75" w:rsidRDefault="00B2672E" w:rsidP="00236AFF">
            <w:pPr>
              <w:spacing w:before="80" w:after="80"/>
              <w:ind w:right="-96"/>
              <w:rPr>
                <w:szCs w:val="20"/>
                <w:lang w:eastAsia="ja-JP"/>
              </w:rPr>
            </w:pPr>
            <w:r w:rsidRPr="00B30D75">
              <w:rPr>
                <w:szCs w:val="20"/>
                <w:lang w:eastAsia="ja-JP"/>
              </w:rPr>
              <w:t>These are the A-IoT Devices referred to in the objectives:</w:t>
            </w:r>
          </w:p>
          <w:p w14:paraId="073BB129" w14:textId="77777777" w:rsidR="00B2672E" w:rsidRPr="00B30D75" w:rsidRDefault="00B2672E" w:rsidP="000F6E4D">
            <w:pPr>
              <w:numPr>
                <w:ilvl w:val="0"/>
                <w:numId w:val="14"/>
              </w:numPr>
              <w:overflowPunct w:val="0"/>
              <w:spacing w:before="80" w:after="80"/>
              <w:ind w:left="714" w:hanging="357"/>
              <w:jc w:val="left"/>
              <w:textAlignment w:val="baseline"/>
              <w:rPr>
                <w:rFonts w:eastAsia="等线"/>
                <w:szCs w:val="20"/>
              </w:rPr>
            </w:pPr>
            <w:r w:rsidRPr="00B30D75">
              <w:rPr>
                <w:rFonts w:eastAsia="等线"/>
                <w:szCs w:val="20"/>
              </w:rPr>
              <w:t xml:space="preserve">Device 1: As standardized in the Rel-19 WI </w:t>
            </w:r>
            <w:proofErr w:type="spellStart"/>
            <w:r w:rsidRPr="00B30D75">
              <w:rPr>
                <w:rFonts w:eastAsia="等线"/>
                <w:szCs w:val="20"/>
              </w:rPr>
              <w:t>Ambient_IoT_Solutions</w:t>
            </w:r>
            <w:proofErr w:type="spellEnd"/>
            <w:r w:rsidRPr="00B30D75">
              <w:rPr>
                <w:rFonts w:eastAsia="等线"/>
                <w:szCs w:val="20"/>
              </w:rPr>
              <w:t>.</w:t>
            </w:r>
          </w:p>
          <w:p w14:paraId="1808260C" w14:textId="77777777" w:rsidR="00B2672E" w:rsidRPr="00B30D75" w:rsidRDefault="00B2672E" w:rsidP="00236AFF">
            <w:pPr>
              <w:spacing w:before="80" w:after="80"/>
              <w:ind w:left="714"/>
              <w:rPr>
                <w:rFonts w:eastAsia="等线"/>
                <w:szCs w:val="20"/>
              </w:rPr>
            </w:pPr>
            <w:r w:rsidRPr="00B30D75">
              <w:rPr>
                <w:rFonts w:eastAsia="等线"/>
                <w:szCs w:val="20"/>
              </w:rPr>
              <w:t xml:space="preserve">~1 </w:t>
            </w:r>
            <w:r w:rsidRPr="00B30D75">
              <w:rPr>
                <w:rFonts w:eastAsia="等线"/>
                <w:i/>
                <w:iCs/>
                <w:szCs w:val="20"/>
              </w:rPr>
              <w:t>µ</w:t>
            </w:r>
            <w:r w:rsidRPr="00B30D75">
              <w:rPr>
                <w:rFonts w:eastAsia="等线"/>
                <w:szCs w:val="20"/>
              </w:rPr>
              <w:t>W peak power consumption, has energy storage, initial sampling frequency offset (SFO) up to 10</w:t>
            </w:r>
            <w:r w:rsidRPr="00B30D75">
              <w:rPr>
                <w:rFonts w:eastAsia="等线"/>
                <w:i/>
                <w:iCs/>
                <w:szCs w:val="20"/>
                <w:vertAlign w:val="superscript"/>
              </w:rPr>
              <w:t>X</w:t>
            </w:r>
            <w:r w:rsidRPr="00B30D75">
              <w:rPr>
                <w:rFonts w:eastAsia="等线"/>
                <w:szCs w:val="20"/>
              </w:rPr>
              <w:t xml:space="preserve"> ppm, neither R2D nor D2R amplification in the device. The device’s D2R transmission is backscattered on a carrier wave provided externally.</w:t>
            </w:r>
          </w:p>
          <w:p w14:paraId="0BA85E06" w14:textId="77777777" w:rsidR="00B2672E" w:rsidRPr="00B30D75" w:rsidRDefault="00B2672E" w:rsidP="000F6E4D">
            <w:pPr>
              <w:numPr>
                <w:ilvl w:val="0"/>
                <w:numId w:val="14"/>
              </w:numPr>
              <w:overflowPunct w:val="0"/>
              <w:spacing w:before="80" w:after="80"/>
              <w:ind w:left="714" w:hanging="357"/>
              <w:jc w:val="left"/>
              <w:textAlignment w:val="baseline"/>
              <w:rPr>
                <w:rFonts w:eastAsia="等线"/>
                <w:szCs w:val="20"/>
              </w:rPr>
            </w:pPr>
            <w:r w:rsidRPr="00B30D75">
              <w:rPr>
                <w:rFonts w:eastAsia="等线"/>
                <w:szCs w:val="20"/>
              </w:rPr>
              <w:t xml:space="preserve">Device 2b: ≤ a few hundred </w:t>
            </w:r>
            <w:r w:rsidRPr="00B30D75">
              <w:rPr>
                <w:rFonts w:eastAsia="等线"/>
                <w:i/>
                <w:iCs/>
                <w:szCs w:val="20"/>
              </w:rPr>
              <w:t>µ</w:t>
            </w:r>
            <w:r w:rsidRPr="00B30D75">
              <w:rPr>
                <w:rFonts w:eastAsia="等线"/>
                <w:szCs w:val="20"/>
              </w:rPr>
              <w:t>W peak power consumption, has energy storage, IF envelope detector receiver or ZIF receiver, initial sampling frequency offset (SFO) up to 10</w:t>
            </w:r>
            <w:r w:rsidRPr="00B30D75">
              <w:rPr>
                <w:rFonts w:eastAsia="等线"/>
                <w:szCs w:val="20"/>
                <w:vertAlign w:val="superscript"/>
              </w:rPr>
              <w:t>Y</w:t>
            </w:r>
            <w:r w:rsidRPr="00B30D75">
              <w:rPr>
                <w:rFonts w:eastAsia="等线"/>
                <w:szCs w:val="20"/>
              </w:rPr>
              <w:t xml:space="preserve"> ppm, R2D and/or D2R amplification in the device. The device’s D2R transmission is generated internally by the device.</w:t>
            </w:r>
          </w:p>
          <w:p w14:paraId="552BC07B" w14:textId="77777777" w:rsidR="00B2672E" w:rsidRPr="00B30D75" w:rsidRDefault="00B2672E" w:rsidP="000F6E4D">
            <w:pPr>
              <w:numPr>
                <w:ilvl w:val="0"/>
                <w:numId w:val="14"/>
              </w:numPr>
              <w:overflowPunct w:val="0"/>
              <w:spacing w:before="80" w:after="80"/>
              <w:ind w:left="714" w:hanging="357"/>
              <w:jc w:val="left"/>
              <w:textAlignment w:val="baseline"/>
              <w:rPr>
                <w:rFonts w:eastAsia="等线"/>
                <w:szCs w:val="20"/>
              </w:rPr>
            </w:pPr>
            <w:r w:rsidRPr="00B30D75">
              <w:rPr>
                <w:rFonts w:eastAsia="等线"/>
                <w:szCs w:val="20"/>
              </w:rPr>
              <w:t xml:space="preserve">Device C: ≤ 1 </w:t>
            </w:r>
            <w:proofErr w:type="spellStart"/>
            <w:r w:rsidRPr="00B30D75">
              <w:rPr>
                <w:rFonts w:eastAsia="等线"/>
                <w:szCs w:val="20"/>
              </w:rPr>
              <w:t>mW</w:t>
            </w:r>
            <w:proofErr w:type="spellEnd"/>
            <w:r w:rsidRPr="00B30D75">
              <w:rPr>
                <w:rFonts w:eastAsia="等线"/>
                <w:szCs w:val="20"/>
              </w:rPr>
              <w:t xml:space="preserve"> to ≤ 10 </w:t>
            </w:r>
            <w:proofErr w:type="spellStart"/>
            <w:r w:rsidRPr="00B30D75">
              <w:rPr>
                <w:rFonts w:eastAsia="等线"/>
                <w:szCs w:val="20"/>
              </w:rPr>
              <w:t>mW</w:t>
            </w:r>
            <w:proofErr w:type="spellEnd"/>
            <w:r w:rsidRPr="00B30D75">
              <w:rPr>
                <w:rFonts w:eastAsia="等线"/>
                <w:szCs w:val="20"/>
              </w:rPr>
              <w:t xml:space="preserve"> peak power consumption, has energy storage, IF envelope detector receiver or ZIF receiver, initial sampling frequency offset (SFO) up to 10</w:t>
            </w:r>
            <w:r w:rsidRPr="00B30D75">
              <w:rPr>
                <w:rFonts w:eastAsia="等线"/>
                <w:szCs w:val="20"/>
                <w:vertAlign w:val="superscript"/>
              </w:rPr>
              <w:t>Y</w:t>
            </w:r>
            <w:r w:rsidRPr="00B30D75">
              <w:rPr>
                <w:rFonts w:eastAsia="等线"/>
                <w:szCs w:val="20"/>
              </w:rPr>
              <w:t xml:space="preserve"> ppm, R2D and/or D2R amplification in the device. The device’s D2R transmission is generated internally by the device.</w:t>
            </w:r>
          </w:p>
          <w:p w14:paraId="0A840049" w14:textId="01C123AD" w:rsidR="00B2672E" w:rsidRPr="00B30D75" w:rsidRDefault="00B2672E" w:rsidP="00AF1AC8">
            <w:pPr>
              <w:overflowPunct w:val="0"/>
              <w:spacing w:before="80" w:after="80"/>
              <w:ind w:left="357"/>
              <w:jc w:val="left"/>
              <w:textAlignment w:val="baseline"/>
              <w:rPr>
                <w:rFonts w:eastAsia="等线"/>
                <w:szCs w:val="20"/>
              </w:rPr>
            </w:pPr>
            <w:r w:rsidRPr="00B30D75">
              <w:rPr>
                <w:rFonts w:eastAsia="等线"/>
                <w:szCs w:val="20"/>
              </w:rPr>
              <w:t>SFO value 10</w:t>
            </w:r>
            <w:r w:rsidRPr="00B30D75">
              <w:rPr>
                <w:rFonts w:eastAsia="等线"/>
                <w:szCs w:val="20"/>
                <w:vertAlign w:val="superscript"/>
              </w:rPr>
              <w:t>Y</w:t>
            </w:r>
            <w:r w:rsidRPr="00B30D75">
              <w:rPr>
                <w:rFonts w:eastAsia="等线"/>
                <w:szCs w:val="20"/>
              </w:rPr>
              <w:t xml:space="preserve"> is assumed to be better than any SFO value considered for Device 1 standardized in Rel-19.</w:t>
            </w:r>
          </w:p>
          <w:p w14:paraId="050B9C95" w14:textId="77777777" w:rsidR="00B2672E" w:rsidRPr="002B1F63" w:rsidRDefault="00B2672E" w:rsidP="00236AFF">
            <w:pPr>
              <w:overflowPunct w:val="0"/>
              <w:spacing w:after="180"/>
              <w:jc w:val="left"/>
              <w:textAlignment w:val="baseline"/>
              <w:rPr>
                <w:rFonts w:eastAsia="等线"/>
                <w:szCs w:val="20"/>
                <w:u w:val="single"/>
                <w:lang w:eastAsia="en-GB"/>
              </w:rPr>
            </w:pPr>
            <w:r w:rsidRPr="002B1F63">
              <w:rPr>
                <w:rFonts w:eastAsia="等线"/>
                <w:szCs w:val="20"/>
                <w:u w:val="single"/>
                <w:lang w:eastAsia="en-GB"/>
              </w:rPr>
              <w:t>Objectives</w:t>
            </w:r>
          </w:p>
          <w:p w14:paraId="2982AC1D" w14:textId="77777777" w:rsidR="00B2672E" w:rsidRPr="002B1F63" w:rsidRDefault="00B2672E" w:rsidP="00D60ED3">
            <w:pPr>
              <w:numPr>
                <w:ilvl w:val="0"/>
                <w:numId w:val="5"/>
              </w:numPr>
              <w:overflowPunct w:val="0"/>
              <w:spacing w:before="80" w:after="80"/>
              <w:ind w:left="357" w:hanging="357"/>
              <w:contextualSpacing/>
              <w:jc w:val="left"/>
              <w:textAlignment w:val="baseline"/>
              <w:rPr>
                <w:rFonts w:eastAsia="等线"/>
                <w:szCs w:val="20"/>
              </w:rPr>
            </w:pPr>
            <w:r w:rsidRPr="002B1F63">
              <w:rPr>
                <w:rFonts w:eastAsia="等线"/>
                <w:szCs w:val="20"/>
              </w:rPr>
              <w:t>Study necessary and feasible changes to the Rel-19 A-IoT specifications to support A-IoT in outdoor scenarios under the following conditions [RAN1-led]:</w:t>
            </w:r>
          </w:p>
          <w:p w14:paraId="15119FEA"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Deployment scenario 4 with topology 1 with no external carrier wave.</w:t>
            </w:r>
          </w:p>
          <w:p w14:paraId="6030A381"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Traffic types DO-DTT, DT, DO-A.</w:t>
            </w:r>
          </w:p>
          <w:p w14:paraId="44FD815A"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Representative use cases rUC5 (outdoor inventory), rUC6 (outdoor sensor), and rUC8 (outdoor command).</w:t>
            </w:r>
          </w:p>
          <w:p w14:paraId="4C582C57"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Assumption that A-IoT BS readers are deployed on the same sites as existing outdoor NR macro BSs.</w:t>
            </w:r>
          </w:p>
          <w:p w14:paraId="6DA9ECDB"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FR1 licensed spectrum in FDD in-band to NR and in standalone bands, with R2D in DL spectrum and D2R in UL spectrum.</w:t>
            </w:r>
          </w:p>
          <w:p w14:paraId="2AF072F0"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Assumption of the same air interface for Device 2b and Device C.</w:t>
            </w:r>
          </w:p>
          <w:p w14:paraId="657631E2" w14:textId="77777777" w:rsidR="00B2672E" w:rsidRPr="002B1F63" w:rsidRDefault="00B2672E" w:rsidP="00D60ED3">
            <w:pPr>
              <w:numPr>
                <w:ilvl w:val="1"/>
                <w:numId w:val="7"/>
              </w:numPr>
              <w:overflowPunct w:val="0"/>
              <w:spacing w:before="80" w:after="80"/>
              <w:jc w:val="left"/>
              <w:textAlignment w:val="baseline"/>
              <w:rPr>
                <w:rFonts w:eastAsia="等线"/>
                <w:szCs w:val="20"/>
                <w:lang w:eastAsia="en-GB"/>
              </w:rPr>
            </w:pPr>
            <w:bookmarkStart w:id="4" w:name="_Hlk200381346"/>
            <w:proofErr w:type="gramStart"/>
            <w:r w:rsidRPr="002B1F63">
              <w:rPr>
                <w:rFonts w:eastAsia="等线"/>
                <w:szCs w:val="20"/>
                <w:lang w:eastAsia="en-GB"/>
              </w:rPr>
              <w:t>Take into account</w:t>
            </w:r>
            <w:proofErr w:type="gramEnd"/>
            <w:r w:rsidRPr="002B1F63">
              <w:rPr>
                <w:rFonts w:eastAsia="等线"/>
                <w:szCs w:val="20"/>
                <w:lang w:eastAsia="en-GB"/>
              </w:rPr>
              <w:t xml:space="preserve"> the aspects reported in Clause 6.10 “DO-A assessment” and Clause 6.1.1.7 “CFO calibration signal for device 2b” of TR 38.769</w:t>
            </w:r>
            <w:bookmarkEnd w:id="4"/>
          </w:p>
          <w:p w14:paraId="02649CFF"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Positioning for outdoor scenarios is under objective 2.</w:t>
            </w:r>
          </w:p>
          <w:p w14:paraId="68E799B5" w14:textId="77777777" w:rsidR="00B2672E" w:rsidRPr="002B1F63" w:rsidRDefault="00B2672E" w:rsidP="00236AFF">
            <w:pPr>
              <w:overflowPunct w:val="0"/>
              <w:spacing w:before="80" w:after="80"/>
              <w:ind w:left="357"/>
              <w:jc w:val="left"/>
              <w:textAlignment w:val="baseline"/>
              <w:rPr>
                <w:rFonts w:eastAsia="等线"/>
                <w:szCs w:val="20"/>
                <w:lang w:eastAsia="en-GB"/>
              </w:rPr>
            </w:pPr>
            <w:r w:rsidRPr="002B1F63">
              <w:rPr>
                <w:rFonts w:eastAsia="等线"/>
                <w:szCs w:val="20"/>
                <w:lang w:eastAsia="en-GB"/>
              </w:rPr>
              <w:lastRenderedPageBreak/>
              <w:t>This objective begins after RAN#108 (June 2025)</w:t>
            </w:r>
          </w:p>
          <w:p w14:paraId="1800A201" w14:textId="77777777" w:rsidR="00B2672E" w:rsidRPr="002B1F63" w:rsidRDefault="00B2672E" w:rsidP="00236AFF">
            <w:pPr>
              <w:overflowPunct w:val="0"/>
              <w:spacing w:before="80" w:after="80"/>
              <w:ind w:left="357"/>
              <w:jc w:val="left"/>
              <w:textAlignment w:val="baseline"/>
              <w:rPr>
                <w:rFonts w:eastAsia="等线"/>
                <w:szCs w:val="20"/>
                <w:lang w:eastAsia="en-GB"/>
              </w:rPr>
            </w:pPr>
            <w:r w:rsidRPr="002B1F63">
              <w:rPr>
                <w:rFonts w:eastAsia="等线"/>
                <w:szCs w:val="20"/>
                <w:lang w:eastAsia="en-GB"/>
              </w:rPr>
              <w:t xml:space="preserve">RAN#111 (March 2026) will </w:t>
            </w:r>
            <w:proofErr w:type="gramStart"/>
            <w:r w:rsidRPr="002B1F63">
              <w:rPr>
                <w:rFonts w:eastAsia="等线"/>
                <w:szCs w:val="20"/>
                <w:lang w:eastAsia="en-GB"/>
              </w:rPr>
              <w:t>make a decision</w:t>
            </w:r>
            <w:proofErr w:type="gramEnd"/>
            <w:r w:rsidRPr="002B1F63">
              <w:rPr>
                <w:rFonts w:eastAsia="等线"/>
                <w:szCs w:val="20"/>
                <w:lang w:eastAsia="en-GB"/>
              </w:rPr>
              <w:t xml:space="preserve"> on whether to include outdoor scenarios in Rel-20 normative work.</w:t>
            </w:r>
          </w:p>
          <w:p w14:paraId="6B53C465" w14:textId="77777777" w:rsidR="00B2672E" w:rsidRPr="002B1F63" w:rsidRDefault="00B2672E" w:rsidP="00236AFF">
            <w:pPr>
              <w:overflowPunct w:val="0"/>
              <w:spacing w:before="80" w:after="80"/>
              <w:ind w:left="357"/>
              <w:jc w:val="left"/>
              <w:textAlignment w:val="baseline"/>
              <w:rPr>
                <w:bCs/>
                <w:lang w:eastAsia="zh-CN"/>
              </w:rPr>
            </w:pPr>
            <w:r w:rsidRPr="002B1F63">
              <w:rPr>
                <w:rFonts w:eastAsia="等线"/>
                <w:szCs w:val="20"/>
                <w:lang w:eastAsia="en-GB"/>
              </w:rPr>
              <w:t xml:space="preserve">This objective includes: </w:t>
            </w:r>
          </w:p>
          <w:p w14:paraId="07A25433" w14:textId="77777777" w:rsidR="00B2672E" w:rsidRPr="002B1F63" w:rsidRDefault="00B2672E" w:rsidP="00236AFF">
            <w:pPr>
              <w:overflowPunct w:val="0"/>
              <w:spacing w:before="80" w:after="80"/>
              <w:ind w:left="357"/>
              <w:jc w:val="left"/>
              <w:textAlignment w:val="baseline"/>
              <w:rPr>
                <w:rFonts w:eastAsia="等线"/>
                <w:b/>
                <w:szCs w:val="20"/>
                <w:u w:val="single"/>
                <w:lang w:eastAsia="en-GB"/>
              </w:rPr>
            </w:pPr>
            <w:r w:rsidRPr="002B1F63">
              <w:rPr>
                <w:rFonts w:eastAsia="等线"/>
                <w:b/>
                <w:szCs w:val="20"/>
                <w:u w:val="single"/>
                <w:lang w:eastAsia="en-GB"/>
              </w:rPr>
              <w:t>RAN1-led</w:t>
            </w:r>
          </w:p>
          <w:p w14:paraId="7984E597" w14:textId="77777777" w:rsidR="00B2672E" w:rsidRPr="00655EFA" w:rsidRDefault="00B2672E" w:rsidP="00D60ED3">
            <w:pPr>
              <w:numPr>
                <w:ilvl w:val="0"/>
                <w:numId w:val="8"/>
              </w:numPr>
              <w:overflowPunct w:val="0"/>
              <w:spacing w:before="80" w:after="80"/>
              <w:jc w:val="left"/>
              <w:textAlignment w:val="baseline"/>
              <w:rPr>
                <w:rFonts w:eastAsia="等线"/>
                <w:szCs w:val="20"/>
                <w:lang w:eastAsia="en-GB"/>
              </w:rPr>
            </w:pPr>
            <w:r w:rsidRPr="00655EFA">
              <w:rPr>
                <w:rFonts w:eastAsia="等线"/>
                <w:szCs w:val="20"/>
                <w:lang w:eastAsia="en-GB"/>
              </w:rPr>
              <w:t>Study necessary and feasible changes to the Rel-19 air interface to support the above scenarios</w:t>
            </w:r>
          </w:p>
          <w:p w14:paraId="7A68D37A" w14:textId="77777777" w:rsidR="00B2672E" w:rsidRPr="00655EFA" w:rsidRDefault="00B2672E" w:rsidP="00D60ED3">
            <w:pPr>
              <w:numPr>
                <w:ilvl w:val="1"/>
                <w:numId w:val="9"/>
              </w:numPr>
              <w:overflowPunct w:val="0"/>
              <w:spacing w:before="80" w:after="80"/>
              <w:jc w:val="left"/>
              <w:textAlignment w:val="baseline"/>
              <w:rPr>
                <w:rFonts w:eastAsia="等线"/>
                <w:szCs w:val="20"/>
                <w:lang w:eastAsia="en-GB"/>
              </w:rPr>
            </w:pPr>
            <w:r w:rsidRPr="00655EFA">
              <w:rPr>
                <w:rFonts w:eastAsia="等线" w:hint="eastAsia"/>
                <w:szCs w:val="20"/>
                <w:lang w:eastAsia="en-GB"/>
              </w:rPr>
              <w:t>A</w:t>
            </w:r>
            <w:r w:rsidRPr="00655EFA">
              <w:rPr>
                <w:rFonts w:eastAsia="等线"/>
                <w:szCs w:val="20"/>
                <w:lang w:eastAsia="en-GB"/>
              </w:rPr>
              <w:t>ir interface for device 2b/C studied for outdoor will be reused for supporting device 2b/C in indoor scenarios</w:t>
            </w:r>
          </w:p>
          <w:p w14:paraId="2285F8D1" w14:textId="77777777" w:rsidR="00B2672E" w:rsidRPr="00AE7DF3" w:rsidRDefault="00B2672E" w:rsidP="00D60ED3">
            <w:pPr>
              <w:numPr>
                <w:ilvl w:val="0"/>
                <w:numId w:val="8"/>
              </w:numPr>
              <w:overflowPunct w:val="0"/>
              <w:spacing w:before="80" w:after="80"/>
              <w:jc w:val="left"/>
              <w:textAlignment w:val="baseline"/>
              <w:rPr>
                <w:rFonts w:eastAsia="等线"/>
                <w:szCs w:val="20"/>
                <w:lang w:eastAsia="en-GB"/>
              </w:rPr>
            </w:pPr>
            <w:r w:rsidRPr="00AE7DF3">
              <w:rPr>
                <w:rFonts w:eastAsia="等线"/>
                <w:szCs w:val="20"/>
                <w:lang w:eastAsia="en-GB"/>
              </w:rPr>
              <w:t>Study applicability and necessity of Device 2b and Device C to the above scenarios, assuming similar device architectures for Device 2b and Device C.</w:t>
            </w:r>
          </w:p>
          <w:p w14:paraId="08A72965" w14:textId="77777777" w:rsidR="00B2672E" w:rsidRPr="00AE7DF3" w:rsidRDefault="00B2672E" w:rsidP="00D60ED3">
            <w:pPr>
              <w:numPr>
                <w:ilvl w:val="0"/>
                <w:numId w:val="8"/>
              </w:numPr>
              <w:overflowPunct w:val="0"/>
              <w:spacing w:before="80" w:after="80"/>
              <w:jc w:val="left"/>
              <w:textAlignment w:val="baseline"/>
              <w:rPr>
                <w:rFonts w:eastAsia="等线"/>
                <w:szCs w:val="20"/>
                <w:lang w:eastAsia="en-GB"/>
              </w:rPr>
            </w:pPr>
            <w:r w:rsidRPr="00AE7DF3">
              <w:rPr>
                <w:rFonts w:eastAsia="等线"/>
                <w:szCs w:val="20"/>
                <w:lang w:eastAsia="en-GB"/>
              </w:rPr>
              <w:t>While providing clear differentiation with existing 3GPP LPWA IoT technology and the features of 6G relevant to IoT, study outcomes should include achievable cell edge data rate assuming</w:t>
            </w:r>
          </w:p>
          <w:p w14:paraId="0FEBB567" w14:textId="77777777" w:rsidR="00B2672E" w:rsidRPr="00AE7DF3" w:rsidRDefault="00B2672E" w:rsidP="00D60ED3">
            <w:pPr>
              <w:numPr>
                <w:ilvl w:val="1"/>
                <w:numId w:val="10"/>
              </w:numPr>
              <w:overflowPunct w:val="0"/>
              <w:spacing w:before="80" w:after="80"/>
              <w:jc w:val="left"/>
              <w:textAlignment w:val="baseline"/>
              <w:rPr>
                <w:rFonts w:eastAsia="等线"/>
                <w:szCs w:val="20"/>
                <w:lang w:eastAsia="zh-CN"/>
              </w:rPr>
            </w:pPr>
            <w:r w:rsidRPr="00AE7DF3">
              <w:rPr>
                <w:rFonts w:eastAsia="等线"/>
                <w:szCs w:val="20"/>
                <w:lang w:eastAsia="zh-CN"/>
              </w:rPr>
              <w:t>Maximum distance between Reader and Device of 50-500 m</w:t>
            </w:r>
          </w:p>
          <w:p w14:paraId="609ADC40" w14:textId="77777777" w:rsidR="00B2672E" w:rsidRPr="00AE7DF3" w:rsidRDefault="00B2672E" w:rsidP="00D60ED3">
            <w:pPr>
              <w:numPr>
                <w:ilvl w:val="1"/>
                <w:numId w:val="11"/>
              </w:numPr>
              <w:overflowPunct w:val="0"/>
              <w:spacing w:before="80" w:after="80"/>
              <w:jc w:val="left"/>
              <w:textAlignment w:val="baseline"/>
              <w:rPr>
                <w:rFonts w:eastAsia="等线"/>
                <w:szCs w:val="20"/>
                <w:lang w:eastAsia="zh-CN"/>
              </w:rPr>
            </w:pPr>
            <w:r w:rsidRPr="00AE7DF3">
              <w:rPr>
                <w:rFonts w:eastAsia="等线"/>
                <w:szCs w:val="20"/>
                <w:lang w:eastAsia="zh-CN"/>
              </w:rPr>
              <w:t>Maximum transmit power between -3 dBm and +5 dBm for device C</w:t>
            </w:r>
          </w:p>
          <w:p w14:paraId="3000670E" w14:textId="77777777" w:rsidR="00B2672E" w:rsidRPr="00AE7DF3" w:rsidRDefault="00B2672E" w:rsidP="00236AFF">
            <w:pPr>
              <w:pStyle w:val="af5"/>
              <w:numPr>
                <w:ilvl w:val="3"/>
                <w:numId w:val="4"/>
              </w:numPr>
              <w:overflowPunct w:val="0"/>
              <w:spacing w:before="80" w:after="80"/>
              <w:ind w:firstLineChars="0"/>
              <w:jc w:val="left"/>
              <w:textAlignment w:val="baseline"/>
              <w:rPr>
                <w:rFonts w:eastAsia="等线"/>
                <w:szCs w:val="20"/>
                <w:lang w:eastAsia="zh-CN"/>
              </w:rPr>
            </w:pPr>
            <w:r w:rsidRPr="00AE7DF3">
              <w:rPr>
                <w:rFonts w:eastAsia="等线"/>
                <w:szCs w:val="20"/>
                <w:lang w:eastAsia="zh-CN"/>
              </w:rPr>
              <w:t>RAN1 to recommend feasible values within this range</w:t>
            </w:r>
          </w:p>
          <w:p w14:paraId="1A7E5BD4" w14:textId="77777777" w:rsidR="00B2672E" w:rsidRPr="00AE7DF3" w:rsidRDefault="00B2672E" w:rsidP="00D60ED3">
            <w:pPr>
              <w:numPr>
                <w:ilvl w:val="1"/>
                <w:numId w:val="12"/>
              </w:numPr>
              <w:overflowPunct w:val="0"/>
              <w:spacing w:before="80" w:after="80"/>
              <w:jc w:val="left"/>
              <w:textAlignment w:val="baseline"/>
              <w:rPr>
                <w:rFonts w:eastAsia="等线"/>
                <w:szCs w:val="20"/>
                <w:lang w:eastAsia="zh-CN"/>
              </w:rPr>
            </w:pPr>
            <w:r w:rsidRPr="00AE7DF3">
              <w:rPr>
                <w:rFonts w:eastAsia="等线"/>
                <w:szCs w:val="20"/>
                <w:lang w:eastAsia="zh-CN"/>
              </w:rPr>
              <w:t>Maximum transmit power of -20 dBm and -10 dBm for device 2b</w:t>
            </w:r>
          </w:p>
          <w:p w14:paraId="7C95A263" w14:textId="77777777" w:rsidR="00B2672E" w:rsidRPr="00AE7DF3" w:rsidRDefault="00B2672E" w:rsidP="00236AFF">
            <w:pPr>
              <w:overflowPunct w:val="0"/>
              <w:spacing w:before="80" w:after="80"/>
              <w:ind w:left="1080"/>
              <w:jc w:val="left"/>
              <w:textAlignment w:val="baseline"/>
              <w:rPr>
                <w:rFonts w:eastAsia="等线"/>
                <w:szCs w:val="20"/>
                <w:lang w:eastAsia="zh-CN"/>
              </w:rPr>
            </w:pPr>
            <w:r w:rsidRPr="00AE7DF3">
              <w:rPr>
                <w:rFonts w:eastAsia="等线"/>
                <w:szCs w:val="20"/>
                <w:lang w:eastAsia="zh-CN"/>
              </w:rPr>
              <w:t>Study outcome should include assumptions on the energy harvesting/storage used to obtain the reported data rates and this includes the possibility of capturing results using energy harvesting with energy provided by the reader or by other sources.</w:t>
            </w:r>
          </w:p>
          <w:p w14:paraId="1383B005" w14:textId="77777777" w:rsidR="00B2672E" w:rsidRPr="00AE7DF3" w:rsidRDefault="00B2672E" w:rsidP="00D60ED3">
            <w:pPr>
              <w:numPr>
                <w:ilvl w:val="0"/>
                <w:numId w:val="8"/>
              </w:numPr>
              <w:overflowPunct w:val="0"/>
              <w:spacing w:before="80" w:after="80"/>
              <w:jc w:val="left"/>
              <w:textAlignment w:val="baseline"/>
              <w:rPr>
                <w:rFonts w:eastAsia="等线"/>
                <w:szCs w:val="20"/>
                <w:lang w:eastAsia="en-GB"/>
              </w:rPr>
            </w:pPr>
            <w:r w:rsidRPr="00AE7DF3">
              <w:rPr>
                <w:rFonts w:eastAsia="等线"/>
                <w:szCs w:val="20"/>
                <w:lang w:eastAsia="en-GB"/>
              </w:rPr>
              <w:t>Define necessary further evaluation assumptions of deployment scenarios for coverage and coexistence evaluations.</w:t>
            </w:r>
          </w:p>
          <w:p w14:paraId="3E0473A1" w14:textId="77777777" w:rsidR="00B2672E" w:rsidRPr="009A3E2A" w:rsidRDefault="00B2672E" w:rsidP="00D60ED3">
            <w:pPr>
              <w:numPr>
                <w:ilvl w:val="0"/>
                <w:numId w:val="8"/>
              </w:numPr>
              <w:overflowPunct w:val="0"/>
              <w:spacing w:before="80" w:after="80"/>
              <w:jc w:val="left"/>
              <w:textAlignment w:val="baseline"/>
              <w:rPr>
                <w:rFonts w:eastAsia="等线"/>
                <w:szCs w:val="20"/>
                <w:lang w:eastAsia="en-GB"/>
              </w:rPr>
            </w:pPr>
            <w:r w:rsidRPr="00AE7DF3">
              <w:rPr>
                <w:rFonts w:eastAsia="等线"/>
                <w:szCs w:val="20"/>
                <w:lang w:eastAsia="en-GB"/>
              </w:rPr>
              <w:t>Define link budget calculation for coverage.</w:t>
            </w:r>
          </w:p>
        </w:tc>
      </w:tr>
    </w:tbl>
    <w:p w14:paraId="23A31045" w14:textId="4C2E83FF" w:rsidR="00B2672E" w:rsidRDefault="00B2672E" w:rsidP="00B2672E">
      <w:pPr>
        <w:spacing w:before="120"/>
      </w:pPr>
      <w:r>
        <w:rPr>
          <w:rFonts w:eastAsiaTheme="minorEastAsia"/>
          <w:lang w:eastAsia="zh-CN"/>
        </w:rPr>
        <w:lastRenderedPageBreak/>
        <w:t xml:space="preserve">In this </w:t>
      </w:r>
      <w:r w:rsidRPr="00D81BE1">
        <w:rPr>
          <w:lang w:eastAsia="zh-CN"/>
        </w:rPr>
        <w:t>contribution</w:t>
      </w:r>
      <w:r>
        <w:rPr>
          <w:rFonts w:eastAsiaTheme="minorEastAsia"/>
          <w:lang w:eastAsia="zh-CN"/>
        </w:rPr>
        <w:t xml:space="preserve">, the general aspects of the physical layer design for </w:t>
      </w:r>
      <w:r w:rsidR="00AE1A53">
        <w:rPr>
          <w:rFonts w:eastAsiaTheme="minorEastAsia"/>
          <w:lang w:eastAsia="zh-CN"/>
        </w:rPr>
        <w:t xml:space="preserve">Rel-20 </w:t>
      </w:r>
      <w:r>
        <w:rPr>
          <w:rFonts w:eastAsiaTheme="minorEastAsia"/>
          <w:lang w:eastAsia="zh-CN"/>
        </w:rPr>
        <w:t xml:space="preserve">Ambient IoT are discussed, including physical modulation and waveform, multiple access, and channel coding, physical channels and signals and </w:t>
      </w:r>
      <w:r w:rsidR="00E61570">
        <w:rPr>
          <w:rFonts w:eastAsiaTheme="minorEastAsia"/>
          <w:lang w:eastAsia="zh-CN"/>
        </w:rPr>
        <w:t xml:space="preserve">the </w:t>
      </w:r>
      <w:r>
        <w:rPr>
          <w:rFonts w:eastAsiaTheme="minorEastAsia"/>
          <w:lang w:eastAsia="zh-CN"/>
        </w:rPr>
        <w:t>necessary physical procedures</w:t>
      </w:r>
      <w:r>
        <w:t>.</w:t>
      </w:r>
    </w:p>
    <w:p w14:paraId="1F649511" w14:textId="437F951D" w:rsidR="002A7D17" w:rsidRPr="00A94C79" w:rsidRDefault="004F3B9F" w:rsidP="00EE4589">
      <w:pPr>
        <w:pStyle w:val="1"/>
        <w:rPr>
          <w:lang w:val="en-GB" w:eastAsia="zh-CN"/>
        </w:rPr>
      </w:pPr>
      <w:bookmarkStart w:id="5" w:name="_Ref205212663"/>
      <w:r w:rsidRPr="00A94C79">
        <w:rPr>
          <w:lang w:val="en-GB" w:eastAsia="zh-CN"/>
        </w:rPr>
        <w:t xml:space="preserve">Initial </w:t>
      </w:r>
      <w:r w:rsidR="00E64EF9">
        <w:rPr>
          <w:lang w:val="en-GB" w:eastAsia="zh-CN"/>
        </w:rPr>
        <w:t xml:space="preserve">frequency </w:t>
      </w:r>
      <w:r w:rsidR="00570AC5" w:rsidRPr="00A94C79">
        <w:rPr>
          <w:lang w:val="en-GB" w:eastAsia="zh-CN"/>
        </w:rPr>
        <w:t>and broadcast information acquisition</w:t>
      </w:r>
    </w:p>
    <w:p w14:paraId="54475982" w14:textId="59385871" w:rsidR="00AE3D22" w:rsidRDefault="002B53C6" w:rsidP="00EE4589">
      <w:pPr>
        <w:keepNext/>
        <w:jc w:val="center"/>
      </w:pPr>
      <w:commentRangeStart w:id="6"/>
      <w:commentRangeEnd w:id="6"/>
      <w:r w:rsidRPr="002B53C6">
        <w:rPr>
          <w:noProof/>
          <w:lang w:eastAsia="zh-CN"/>
        </w:rPr>
        <w:drawing>
          <wp:inline distT="0" distB="0" distL="0" distR="0" wp14:anchorId="627D24FC" wp14:editId="6DE68766">
            <wp:extent cx="5916295" cy="127952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279525"/>
                    </a:xfrm>
                    <a:prstGeom prst="rect">
                      <a:avLst/>
                    </a:prstGeom>
                  </pic:spPr>
                </pic:pic>
              </a:graphicData>
            </a:graphic>
          </wp:inline>
        </w:drawing>
      </w:r>
    </w:p>
    <w:p w14:paraId="232A2FA6" w14:textId="3AA81A54" w:rsidR="002B53C6" w:rsidRDefault="00AE3D22" w:rsidP="00EE4589">
      <w:pPr>
        <w:pStyle w:val="a6"/>
        <w:rPr>
          <w:lang w:eastAsia="zh-CN"/>
        </w:rPr>
      </w:pPr>
      <w:r>
        <w:t xml:space="preserve">Figure </w:t>
      </w:r>
      <w:fldSimple w:instr=" SEQ Figure \* ARABIC ">
        <w:r w:rsidR="003664CA">
          <w:rPr>
            <w:noProof/>
          </w:rPr>
          <w:t>1</w:t>
        </w:r>
      </w:fldSimple>
      <w:r>
        <w:t xml:space="preserve">: </w:t>
      </w:r>
      <w:r w:rsidRPr="009C1F86">
        <w:t>Example R2D signals diagram for the initial frequency and broadcast information acquisition</w:t>
      </w:r>
      <w:r>
        <w:t>.</w:t>
      </w:r>
    </w:p>
    <w:p w14:paraId="5DDD4930" w14:textId="1B8D4D19" w:rsidR="00EA319D" w:rsidRDefault="002A7D17" w:rsidP="002A7D17">
      <w:pPr>
        <w:rPr>
          <w:lang w:eastAsia="zh-CN"/>
        </w:rPr>
      </w:pPr>
      <w:r w:rsidRPr="00B17FA9">
        <w:rPr>
          <w:lang w:eastAsia="zh-CN"/>
        </w:rPr>
        <w:t>In Rel-20, the active devices are expected to support outdoor scenarios where the devices could be communicating with multiple readers, and</w:t>
      </w:r>
      <w:r w:rsidR="00F76D06">
        <w:rPr>
          <w:lang w:eastAsia="zh-CN"/>
        </w:rPr>
        <w:t xml:space="preserve"> hence</w:t>
      </w:r>
      <w:r w:rsidRPr="00B17FA9">
        <w:rPr>
          <w:lang w:eastAsia="zh-CN"/>
        </w:rPr>
        <w:t xml:space="preserve"> </w:t>
      </w:r>
      <w:r w:rsidR="00F76D06">
        <w:rPr>
          <w:lang w:eastAsia="zh-CN"/>
        </w:rPr>
        <w:t>a device</w:t>
      </w:r>
      <w:r w:rsidR="00F76D06" w:rsidRPr="00B17FA9">
        <w:rPr>
          <w:lang w:eastAsia="zh-CN"/>
        </w:rPr>
        <w:t xml:space="preserve"> </w:t>
      </w:r>
      <w:r w:rsidR="0060314B">
        <w:rPr>
          <w:lang w:eastAsia="zh-CN"/>
        </w:rPr>
        <w:t xml:space="preserve">would first need to ascertain on which frequency the device would be receiving transmissions from </w:t>
      </w:r>
      <w:r w:rsidR="00BE7732">
        <w:rPr>
          <w:lang w:eastAsia="zh-CN"/>
        </w:rPr>
        <w:t>a given reader</w:t>
      </w:r>
      <w:r w:rsidR="0060314B">
        <w:rPr>
          <w:lang w:eastAsia="zh-CN"/>
        </w:rPr>
        <w:t xml:space="preserve">. Once it has </w:t>
      </w:r>
      <w:r w:rsidR="009023B2">
        <w:rPr>
          <w:lang w:eastAsia="zh-CN"/>
        </w:rPr>
        <w:t>determined</w:t>
      </w:r>
      <w:r w:rsidR="0060314B">
        <w:rPr>
          <w:lang w:eastAsia="zh-CN"/>
        </w:rPr>
        <w:t xml:space="preserve"> the frequency information, it </w:t>
      </w:r>
      <w:r w:rsidRPr="00B17FA9">
        <w:rPr>
          <w:lang w:eastAsia="zh-CN"/>
        </w:rPr>
        <w:t xml:space="preserve">would </w:t>
      </w:r>
      <w:r w:rsidR="006C28B9">
        <w:rPr>
          <w:lang w:eastAsia="zh-CN"/>
        </w:rPr>
        <w:t xml:space="preserve">need to </w:t>
      </w:r>
      <w:r w:rsidR="009023B2">
        <w:rPr>
          <w:lang w:eastAsia="zh-CN"/>
        </w:rPr>
        <w:t>acquire</w:t>
      </w:r>
      <w:r w:rsidR="006C28B9">
        <w:rPr>
          <w:lang w:eastAsia="zh-CN"/>
        </w:rPr>
        <w:t xml:space="preserve"> tim</w:t>
      </w:r>
      <w:r w:rsidR="00530E39">
        <w:rPr>
          <w:lang w:eastAsia="zh-CN"/>
        </w:rPr>
        <w:t>ing</w:t>
      </w:r>
      <w:r w:rsidR="00BE7732">
        <w:rPr>
          <w:lang w:eastAsia="zh-CN"/>
        </w:rPr>
        <w:t xml:space="preserve"> and frequency</w:t>
      </w:r>
      <w:r w:rsidR="006C28B9">
        <w:rPr>
          <w:lang w:eastAsia="zh-CN"/>
        </w:rPr>
        <w:t xml:space="preserve"> synchronization</w:t>
      </w:r>
      <w:r w:rsidR="0060314B">
        <w:rPr>
          <w:lang w:eastAsia="zh-CN"/>
        </w:rPr>
        <w:t xml:space="preserve"> with the reader, following which it would need to</w:t>
      </w:r>
      <w:r w:rsidR="006C28B9">
        <w:rPr>
          <w:lang w:eastAsia="zh-CN"/>
        </w:rPr>
        <w:t xml:space="preserve"> obtain system information including the reader ID to </w:t>
      </w:r>
      <w:r w:rsidR="006C28B9" w:rsidRPr="00B17FA9">
        <w:rPr>
          <w:lang w:eastAsia="zh-CN"/>
        </w:rPr>
        <w:t xml:space="preserve">determine the </w:t>
      </w:r>
      <w:r w:rsidR="006C28B9">
        <w:rPr>
          <w:lang w:eastAsia="zh-CN"/>
        </w:rPr>
        <w:t>reader</w:t>
      </w:r>
      <w:r w:rsidR="006C28B9" w:rsidRPr="00B17FA9">
        <w:rPr>
          <w:lang w:eastAsia="zh-CN"/>
        </w:rPr>
        <w:t xml:space="preserve"> </w:t>
      </w:r>
      <w:r w:rsidR="006C28B9">
        <w:rPr>
          <w:lang w:eastAsia="zh-CN"/>
        </w:rPr>
        <w:t>with which it intends to communicate with.</w:t>
      </w:r>
      <w:r w:rsidR="00BE7732">
        <w:rPr>
          <w:lang w:eastAsia="zh-CN"/>
        </w:rPr>
        <w:t xml:space="preserve"> </w:t>
      </w:r>
      <w:r w:rsidR="00F6048E">
        <w:rPr>
          <w:lang w:eastAsia="zh-CN"/>
        </w:rPr>
        <w:t xml:space="preserve">After this, the device needs to obtain resource information to transmit the first D2R transmission for DO-A, or receive paging messages for DT/DO-DTT traffic. </w:t>
      </w:r>
    </w:p>
    <w:p w14:paraId="371046AA" w14:textId="588EB1A6" w:rsidR="00F6048E" w:rsidRDefault="00F6048E" w:rsidP="002A7D17">
      <w:pPr>
        <w:rPr>
          <w:lang w:eastAsia="zh-CN"/>
        </w:rPr>
      </w:pPr>
      <w:r>
        <w:rPr>
          <w:lang w:eastAsia="zh-CN"/>
        </w:rPr>
        <w:t xml:space="preserve">From a reader perspective, it would have to transmit the periodic synchronization signal for the device to perform </w:t>
      </w:r>
      <w:r w:rsidR="00530E39">
        <w:rPr>
          <w:lang w:eastAsia="zh-CN"/>
        </w:rPr>
        <w:t xml:space="preserve">timing and </w:t>
      </w:r>
      <w:r>
        <w:rPr>
          <w:lang w:eastAsia="zh-CN"/>
        </w:rPr>
        <w:t xml:space="preserve">frequency acquisition, followed by the </w:t>
      </w:r>
      <w:r w:rsidR="00530E39">
        <w:rPr>
          <w:lang w:eastAsia="zh-CN"/>
        </w:rPr>
        <w:t xml:space="preserve">MIB-like </w:t>
      </w:r>
      <w:r>
        <w:rPr>
          <w:lang w:eastAsia="zh-CN"/>
        </w:rPr>
        <w:t>broadcast information</w:t>
      </w:r>
      <w:r w:rsidR="00015687">
        <w:rPr>
          <w:lang w:eastAsia="zh-CN"/>
        </w:rPr>
        <w:t xml:space="preserve"> and the </w:t>
      </w:r>
      <w:r w:rsidR="00530E39">
        <w:rPr>
          <w:lang w:eastAsia="zh-CN"/>
        </w:rPr>
        <w:t xml:space="preserve">periodic </w:t>
      </w:r>
      <w:r w:rsidR="00015687">
        <w:rPr>
          <w:lang w:eastAsia="zh-CN"/>
        </w:rPr>
        <w:t>CFO calibration signal</w:t>
      </w:r>
      <w:r>
        <w:rPr>
          <w:lang w:eastAsia="zh-CN"/>
        </w:rPr>
        <w:t xml:space="preserve"> to provide </w:t>
      </w:r>
      <w:r w:rsidR="00530E39">
        <w:rPr>
          <w:lang w:eastAsia="zh-CN"/>
        </w:rPr>
        <w:t xml:space="preserve">the further </w:t>
      </w:r>
      <w:r>
        <w:rPr>
          <w:lang w:eastAsia="zh-CN"/>
        </w:rPr>
        <w:t>frequency synchronization</w:t>
      </w:r>
      <w:r w:rsidR="00015687">
        <w:rPr>
          <w:lang w:eastAsia="zh-CN"/>
        </w:rPr>
        <w:t>.</w:t>
      </w:r>
      <w:r w:rsidR="00530E39">
        <w:rPr>
          <w:lang w:eastAsia="zh-CN"/>
        </w:rPr>
        <w:t xml:space="preserve"> </w:t>
      </w:r>
      <w:r w:rsidR="006D0EA6">
        <w:rPr>
          <w:lang w:eastAsia="zh-CN"/>
        </w:rPr>
        <w:t>The reader</w:t>
      </w:r>
      <w:r w:rsidR="00530E39">
        <w:rPr>
          <w:lang w:eastAsia="zh-CN"/>
        </w:rPr>
        <w:t xml:space="preserve"> would</w:t>
      </w:r>
      <w:r w:rsidR="006D0EA6">
        <w:rPr>
          <w:lang w:eastAsia="zh-CN"/>
        </w:rPr>
        <w:t xml:space="preserve"> then</w:t>
      </w:r>
      <w:r w:rsidR="00530E39">
        <w:rPr>
          <w:lang w:eastAsia="zh-CN"/>
        </w:rPr>
        <w:t xml:space="preserve"> transmit the SIB-like broadcast information for the DO-A resource information. </w:t>
      </w:r>
    </w:p>
    <w:p w14:paraId="7DE3A7F2" w14:textId="754219DF" w:rsidR="006C28B9" w:rsidRDefault="00B50FB4" w:rsidP="002A7D17">
      <w:pPr>
        <w:rPr>
          <w:lang w:eastAsia="zh-CN"/>
        </w:rPr>
      </w:pPr>
      <w:r>
        <w:rPr>
          <w:lang w:eastAsia="zh-CN"/>
        </w:rPr>
        <w:lastRenderedPageBreak/>
        <w:t>From a device perspective, i</w:t>
      </w:r>
      <w:r w:rsidR="00BE7732">
        <w:rPr>
          <w:lang w:eastAsia="zh-CN"/>
        </w:rPr>
        <w:t xml:space="preserve">n order to understand the </w:t>
      </w:r>
      <w:r w:rsidR="00F6048E">
        <w:rPr>
          <w:lang w:eastAsia="zh-CN"/>
        </w:rPr>
        <w:t>different procedures, the actual steps that the device performs to obtain each of the aforementioned information are listed below, following which they can be mapped to different procedure sets.</w:t>
      </w:r>
    </w:p>
    <w:p w14:paraId="647F7371" w14:textId="4D14FA8E" w:rsidR="00BA0612" w:rsidRDefault="00BA0612" w:rsidP="00A94C79">
      <w:pPr>
        <w:pStyle w:val="af5"/>
        <w:numPr>
          <w:ilvl w:val="0"/>
          <w:numId w:val="53"/>
        </w:numPr>
        <w:ind w:firstLineChars="0"/>
        <w:rPr>
          <w:lang w:eastAsia="zh-CN"/>
        </w:rPr>
      </w:pPr>
      <w:r w:rsidRPr="00A94C79">
        <w:rPr>
          <w:b/>
          <w:lang w:eastAsia="zh-CN"/>
        </w:rPr>
        <w:t>Step 1:</w:t>
      </w:r>
      <w:r>
        <w:rPr>
          <w:lang w:eastAsia="zh-CN"/>
        </w:rPr>
        <w:t xml:space="preserve"> </w:t>
      </w:r>
      <w:r w:rsidR="00440955">
        <w:rPr>
          <w:lang w:eastAsia="zh-CN"/>
        </w:rPr>
        <w:t xml:space="preserve">For the device to be able to detect the </w:t>
      </w:r>
      <w:r w:rsidR="00015687">
        <w:rPr>
          <w:lang w:eastAsia="zh-CN"/>
        </w:rPr>
        <w:t>periodic synchronization signal</w:t>
      </w:r>
      <w:r w:rsidR="00440955">
        <w:rPr>
          <w:lang w:eastAsia="zh-CN"/>
        </w:rPr>
        <w:t>, a</w:t>
      </w:r>
      <w:r w:rsidR="00794AEF">
        <w:rPr>
          <w:lang w:eastAsia="zh-CN"/>
        </w:rPr>
        <w:t xml:space="preserve"> pre-defined </w:t>
      </w:r>
      <w:r w:rsidR="00440955">
        <w:rPr>
          <w:lang w:eastAsia="zh-CN"/>
        </w:rPr>
        <w:t xml:space="preserve">set of </w:t>
      </w:r>
      <w:r w:rsidR="00794AEF">
        <w:rPr>
          <w:lang w:eastAsia="zh-CN"/>
        </w:rPr>
        <w:t xml:space="preserve">sync </w:t>
      </w:r>
      <w:proofErr w:type="spellStart"/>
      <w:r w:rsidR="00794AEF">
        <w:rPr>
          <w:lang w:eastAsia="zh-CN"/>
        </w:rPr>
        <w:t>raster</w:t>
      </w:r>
      <w:r w:rsidR="00440955">
        <w:rPr>
          <w:lang w:eastAsia="zh-CN"/>
        </w:rPr>
        <w:t>s</w:t>
      </w:r>
      <w:proofErr w:type="spellEnd"/>
      <w:r w:rsidR="00794AEF">
        <w:rPr>
          <w:lang w:eastAsia="zh-CN"/>
        </w:rPr>
        <w:t xml:space="preserve"> is required</w:t>
      </w:r>
      <w:r>
        <w:rPr>
          <w:lang w:eastAsia="zh-CN"/>
        </w:rPr>
        <w:t>. T</w:t>
      </w:r>
      <w:r w:rsidR="00015687">
        <w:rPr>
          <w:lang w:eastAsia="zh-CN"/>
        </w:rPr>
        <w:t>he information about t</w:t>
      </w:r>
      <w:r>
        <w:rPr>
          <w:lang w:eastAsia="zh-CN"/>
        </w:rPr>
        <w:t>his pre-defined set of sync</w:t>
      </w:r>
      <w:r w:rsidR="00F92D16">
        <w:rPr>
          <w:lang w:eastAsia="zh-CN"/>
        </w:rPr>
        <w:t xml:space="preserve"> </w:t>
      </w:r>
      <w:proofErr w:type="spellStart"/>
      <w:r>
        <w:rPr>
          <w:lang w:eastAsia="zh-CN"/>
        </w:rPr>
        <w:t>rasters</w:t>
      </w:r>
      <w:proofErr w:type="spellEnd"/>
      <w:r>
        <w:rPr>
          <w:lang w:eastAsia="zh-CN"/>
        </w:rPr>
        <w:t xml:space="preserve"> is pre-stored for the device</w:t>
      </w:r>
      <w:r w:rsidR="00F76D06">
        <w:rPr>
          <w:lang w:eastAsia="zh-CN"/>
        </w:rPr>
        <w:t xml:space="preserve"> and the exact details of these </w:t>
      </w:r>
      <w:proofErr w:type="spellStart"/>
      <w:r w:rsidR="00F76D06">
        <w:rPr>
          <w:lang w:eastAsia="zh-CN"/>
        </w:rPr>
        <w:t>rasters</w:t>
      </w:r>
      <w:proofErr w:type="spellEnd"/>
      <w:r w:rsidR="00F76D06">
        <w:rPr>
          <w:lang w:eastAsia="zh-CN"/>
        </w:rPr>
        <w:t xml:space="preserve"> can be left to RAN4</w:t>
      </w:r>
      <w:r w:rsidR="00794AEF">
        <w:rPr>
          <w:lang w:eastAsia="zh-CN"/>
        </w:rPr>
        <w:t xml:space="preserve">. </w:t>
      </w:r>
      <w:r w:rsidR="00F76D06">
        <w:rPr>
          <w:lang w:eastAsia="zh-CN"/>
        </w:rPr>
        <w:t>T</w:t>
      </w:r>
      <w:r w:rsidR="00794AEF" w:rsidRPr="00791EA2">
        <w:rPr>
          <w:lang w:eastAsia="zh-CN"/>
        </w:rPr>
        <w:t xml:space="preserve">he </w:t>
      </w:r>
      <w:r w:rsidR="002A7D17">
        <w:rPr>
          <w:lang w:eastAsia="zh-CN"/>
        </w:rPr>
        <w:t xml:space="preserve">device is </w:t>
      </w:r>
      <w:r w:rsidR="00440955">
        <w:rPr>
          <w:lang w:eastAsia="zh-CN"/>
        </w:rPr>
        <w:t xml:space="preserve">then </w:t>
      </w:r>
      <w:r w:rsidR="002A7D17">
        <w:rPr>
          <w:lang w:eastAsia="zh-CN"/>
        </w:rPr>
        <w:t xml:space="preserve">expected to </w:t>
      </w:r>
      <w:r w:rsidR="00F76D06">
        <w:rPr>
          <w:lang w:eastAsia="zh-CN"/>
        </w:rPr>
        <w:t>perform</w:t>
      </w:r>
      <w:r w:rsidR="00794AEF">
        <w:rPr>
          <w:lang w:eastAsia="zh-CN"/>
        </w:rPr>
        <w:t xml:space="preserve"> frequency scanning and search </w:t>
      </w:r>
      <w:r>
        <w:rPr>
          <w:lang w:eastAsia="zh-CN"/>
        </w:rPr>
        <w:t>among</w:t>
      </w:r>
      <w:r w:rsidR="002A7D17">
        <w:rPr>
          <w:lang w:eastAsia="zh-CN"/>
        </w:rPr>
        <w:t xml:space="preserve"> the </w:t>
      </w:r>
      <w:r w:rsidR="00440955">
        <w:rPr>
          <w:lang w:eastAsia="zh-CN"/>
        </w:rPr>
        <w:t xml:space="preserve">set of </w:t>
      </w:r>
      <w:r w:rsidR="002A7D17">
        <w:rPr>
          <w:lang w:eastAsia="zh-CN"/>
        </w:rPr>
        <w:t xml:space="preserve">sync </w:t>
      </w:r>
      <w:proofErr w:type="spellStart"/>
      <w:r w:rsidR="002A7D17">
        <w:rPr>
          <w:lang w:eastAsia="zh-CN"/>
        </w:rPr>
        <w:t>raster</w:t>
      </w:r>
      <w:r w:rsidR="00440955">
        <w:rPr>
          <w:lang w:eastAsia="zh-CN"/>
        </w:rPr>
        <w:t>s</w:t>
      </w:r>
      <w:proofErr w:type="spellEnd"/>
      <w:r>
        <w:rPr>
          <w:lang w:eastAsia="zh-CN"/>
        </w:rPr>
        <w:t xml:space="preserve"> to detect the periodic synchronization signal</w:t>
      </w:r>
      <w:r w:rsidR="00A47BAD">
        <w:rPr>
          <w:lang w:eastAsia="zh-CN"/>
        </w:rPr>
        <w:t xml:space="preserve"> blindly at the </w:t>
      </w:r>
      <w:r w:rsidR="00F76D06">
        <w:rPr>
          <w:lang w:eastAsia="zh-CN"/>
        </w:rPr>
        <w:t xml:space="preserve">frequency </w:t>
      </w:r>
      <w:r w:rsidR="00A47BAD">
        <w:rPr>
          <w:lang w:eastAsia="zh-CN"/>
        </w:rPr>
        <w:t>domain</w:t>
      </w:r>
      <w:r>
        <w:rPr>
          <w:lang w:eastAsia="zh-CN"/>
        </w:rPr>
        <w:t>.</w:t>
      </w:r>
    </w:p>
    <w:p w14:paraId="0FB13095" w14:textId="728CF1B1" w:rsidR="004351BA" w:rsidRPr="00F76D06" w:rsidRDefault="00BA0612" w:rsidP="00A94C79">
      <w:pPr>
        <w:pStyle w:val="af5"/>
        <w:numPr>
          <w:ilvl w:val="0"/>
          <w:numId w:val="54"/>
        </w:numPr>
        <w:ind w:firstLineChars="0"/>
        <w:rPr>
          <w:lang w:eastAsia="zh-CN"/>
        </w:rPr>
      </w:pPr>
      <w:r w:rsidRPr="00A94C79">
        <w:rPr>
          <w:b/>
          <w:lang w:eastAsia="zh-CN"/>
        </w:rPr>
        <w:t>Step 2:</w:t>
      </w:r>
      <w:r w:rsidR="002A7D17" w:rsidRPr="00A94C79">
        <w:rPr>
          <w:b/>
          <w:lang w:eastAsia="zh-CN"/>
        </w:rPr>
        <w:t xml:space="preserve"> </w:t>
      </w:r>
      <w:r w:rsidR="002A7D17" w:rsidRPr="00F76D06">
        <w:rPr>
          <w:lang w:eastAsia="zh-CN"/>
        </w:rPr>
        <w:t xml:space="preserve">When the device successfully detects the periodic </w:t>
      </w:r>
      <w:r w:rsidR="004351BA" w:rsidRPr="00F76D06">
        <w:rPr>
          <w:lang w:eastAsia="zh-CN"/>
        </w:rPr>
        <w:t>synchronization signal</w:t>
      </w:r>
      <w:r w:rsidR="002A7D17" w:rsidRPr="00F76D06">
        <w:rPr>
          <w:lang w:eastAsia="zh-CN"/>
        </w:rPr>
        <w:t xml:space="preserve"> in one</w:t>
      </w:r>
      <w:r w:rsidR="00440955" w:rsidRPr="00F76D06">
        <w:rPr>
          <w:lang w:eastAsia="zh-CN"/>
        </w:rPr>
        <w:t xml:space="preserve"> of the</w:t>
      </w:r>
      <w:r w:rsidR="002A7D17" w:rsidRPr="00F76D06">
        <w:rPr>
          <w:lang w:eastAsia="zh-CN"/>
        </w:rPr>
        <w:t xml:space="preserve"> </w:t>
      </w:r>
      <w:r w:rsidR="00794AEF" w:rsidRPr="00F76D06">
        <w:rPr>
          <w:lang w:eastAsia="zh-CN"/>
        </w:rPr>
        <w:t xml:space="preserve">pre-defined </w:t>
      </w:r>
      <w:r w:rsidR="002A7D17" w:rsidRPr="00F76D06">
        <w:rPr>
          <w:lang w:eastAsia="zh-CN"/>
        </w:rPr>
        <w:t xml:space="preserve">sync </w:t>
      </w:r>
      <w:proofErr w:type="spellStart"/>
      <w:r w:rsidR="002A7D17" w:rsidRPr="00F76D06">
        <w:rPr>
          <w:lang w:eastAsia="zh-CN"/>
        </w:rPr>
        <w:t>raster</w:t>
      </w:r>
      <w:r w:rsidR="00440955" w:rsidRPr="00F76D06">
        <w:rPr>
          <w:lang w:eastAsia="zh-CN"/>
        </w:rPr>
        <w:t>s</w:t>
      </w:r>
      <w:proofErr w:type="spellEnd"/>
      <w:r w:rsidR="002A7D17" w:rsidRPr="00F76D06">
        <w:rPr>
          <w:lang w:eastAsia="zh-CN"/>
        </w:rPr>
        <w:t xml:space="preserve">, the device </w:t>
      </w:r>
      <w:r w:rsidR="00F92D16" w:rsidRPr="00F76D06">
        <w:rPr>
          <w:lang w:eastAsia="zh-CN"/>
        </w:rPr>
        <w:t>obtains</w:t>
      </w:r>
      <w:r w:rsidR="004351BA" w:rsidRPr="00F76D06">
        <w:rPr>
          <w:lang w:eastAsia="zh-CN"/>
        </w:rPr>
        <w:t xml:space="preserve"> coarse frequency synchronization</w:t>
      </w:r>
      <w:r w:rsidR="00015687">
        <w:rPr>
          <w:lang w:eastAsia="zh-CN"/>
        </w:rPr>
        <w:t xml:space="preserve"> and </w:t>
      </w:r>
      <w:r w:rsidR="00A94C79">
        <w:rPr>
          <w:lang w:eastAsia="zh-CN"/>
        </w:rPr>
        <w:t xml:space="preserve">timing synchronization </w:t>
      </w:r>
      <w:r w:rsidR="00015687">
        <w:rPr>
          <w:lang w:eastAsia="zh-CN"/>
        </w:rPr>
        <w:t>to keep the timing error within a certain level</w:t>
      </w:r>
      <w:r w:rsidR="004351BA" w:rsidRPr="00F76D06">
        <w:rPr>
          <w:lang w:eastAsia="zh-CN"/>
        </w:rPr>
        <w:t xml:space="preserve">. </w:t>
      </w:r>
      <w:r w:rsidR="006D0EA6">
        <w:rPr>
          <w:lang w:eastAsia="zh-CN"/>
        </w:rPr>
        <w:t>A</w:t>
      </w:r>
      <w:r w:rsidR="006D0EA6" w:rsidRPr="00B859EA">
        <w:rPr>
          <w:lang w:eastAsia="zh-CN"/>
        </w:rPr>
        <w:t xml:space="preserve">t this </w:t>
      </w:r>
      <w:r w:rsidR="006D0EA6">
        <w:rPr>
          <w:lang w:eastAsia="zh-CN"/>
        </w:rPr>
        <w:t>step</w:t>
      </w:r>
      <w:commentRangeStart w:id="7"/>
      <w:commentRangeEnd w:id="7"/>
      <w:r w:rsidR="006D0EA6" w:rsidRPr="00F76D06">
        <w:rPr>
          <w:lang w:eastAsia="zh-CN"/>
        </w:rPr>
        <w:t xml:space="preserve">, </w:t>
      </w:r>
      <w:r w:rsidR="006D0EA6">
        <w:rPr>
          <w:lang w:eastAsia="zh-CN"/>
        </w:rPr>
        <w:t>an</w:t>
      </w:r>
      <w:r w:rsidR="006D0EA6" w:rsidRPr="00B859EA">
        <w:rPr>
          <w:lang w:eastAsia="zh-CN"/>
        </w:rPr>
        <w:t xml:space="preserve"> </w:t>
      </w:r>
      <w:r w:rsidR="006D0EA6" w:rsidRPr="00F76D06">
        <w:rPr>
          <w:lang w:eastAsia="zh-CN"/>
        </w:rPr>
        <w:t xml:space="preserve">initial CFO/SFO </w:t>
      </w:r>
      <w:r w:rsidR="006D0EA6">
        <w:rPr>
          <w:lang w:eastAsia="zh-CN"/>
        </w:rPr>
        <w:t xml:space="preserve">of </w:t>
      </w:r>
      <w:r w:rsidR="006D0EA6" w:rsidRPr="00B859EA">
        <w:rPr>
          <w:lang w:eastAsia="zh-CN"/>
        </w:rPr>
        <w:t>50 ppm</w:t>
      </w:r>
      <w:r w:rsidR="006D0EA6">
        <w:rPr>
          <w:lang w:eastAsia="zh-CN"/>
        </w:rPr>
        <w:t xml:space="preserve"> is assumed, while f</w:t>
      </w:r>
      <w:r w:rsidR="00F76D06">
        <w:rPr>
          <w:lang w:eastAsia="zh-CN"/>
        </w:rPr>
        <w:t xml:space="preserve">ine frequency synchronization is obtained in Step </w:t>
      </w:r>
      <w:r w:rsidR="006D0EA6">
        <w:rPr>
          <w:lang w:eastAsia="zh-CN"/>
        </w:rPr>
        <w:t>4</w:t>
      </w:r>
      <w:r w:rsidR="00F76D06">
        <w:rPr>
          <w:lang w:eastAsia="zh-CN"/>
        </w:rPr>
        <w:t xml:space="preserve"> using the CFO calibration signal. </w:t>
      </w:r>
    </w:p>
    <w:p w14:paraId="77F47D2A" w14:textId="2C941C2F" w:rsidR="00F92D16" w:rsidRPr="00015687" w:rsidRDefault="00F92D16" w:rsidP="00A94C79">
      <w:pPr>
        <w:pStyle w:val="af5"/>
        <w:numPr>
          <w:ilvl w:val="0"/>
          <w:numId w:val="54"/>
        </w:numPr>
        <w:ind w:firstLineChars="0"/>
        <w:rPr>
          <w:lang w:eastAsia="zh-CN"/>
        </w:rPr>
      </w:pPr>
      <w:r>
        <w:rPr>
          <w:b/>
          <w:lang w:eastAsia="zh-CN"/>
        </w:rPr>
        <w:t>Step 3:</w:t>
      </w:r>
      <w:r>
        <w:rPr>
          <w:lang w:eastAsia="zh-CN"/>
        </w:rPr>
        <w:t xml:space="preserve"> After detecting the periodic synchronization signal, the device will detect</w:t>
      </w:r>
      <w:r w:rsidRPr="00F92D16">
        <w:rPr>
          <w:lang w:eastAsia="zh-CN"/>
        </w:rPr>
        <w:t xml:space="preserve"> the following </w:t>
      </w:r>
      <w:r w:rsidR="00015687">
        <w:rPr>
          <w:lang w:eastAsia="zh-CN"/>
        </w:rPr>
        <w:t>MIB-like broadcast information carried on the PRDCH using which t</w:t>
      </w:r>
      <w:r>
        <w:rPr>
          <w:lang w:eastAsia="zh-CN"/>
        </w:rPr>
        <w:t xml:space="preserve">he device </w:t>
      </w:r>
      <w:r w:rsidRPr="00F92D16">
        <w:rPr>
          <w:lang w:eastAsia="zh-CN"/>
        </w:rPr>
        <w:t>obtains the reader</w:t>
      </w:r>
      <w:r>
        <w:rPr>
          <w:lang w:eastAsia="zh-CN"/>
        </w:rPr>
        <w:t xml:space="preserve"> ID and SFN information</w:t>
      </w:r>
      <w:r w:rsidRPr="00F92D16">
        <w:rPr>
          <w:lang w:eastAsia="zh-CN"/>
        </w:rPr>
        <w:t>, as well as the resource information on where to expect the</w:t>
      </w:r>
      <w:r w:rsidR="00015687">
        <w:rPr>
          <w:lang w:eastAsia="zh-CN"/>
        </w:rPr>
        <w:t xml:space="preserve"> PRDCH with</w:t>
      </w:r>
      <w:r w:rsidRPr="00F92D16">
        <w:rPr>
          <w:lang w:eastAsia="zh-CN"/>
        </w:rPr>
        <w:t xml:space="preserve"> </w:t>
      </w:r>
      <w:r w:rsidRPr="00015687">
        <w:rPr>
          <w:lang w:eastAsia="zh-CN"/>
        </w:rPr>
        <w:t xml:space="preserve">SIB-like </w:t>
      </w:r>
      <w:r w:rsidR="00015687" w:rsidRPr="00A94C79">
        <w:rPr>
          <w:lang w:eastAsia="zh-CN"/>
        </w:rPr>
        <w:t>broadcast information</w:t>
      </w:r>
      <w:r w:rsidRPr="00015687">
        <w:rPr>
          <w:lang w:eastAsia="zh-CN"/>
        </w:rPr>
        <w:t>.</w:t>
      </w:r>
    </w:p>
    <w:p w14:paraId="75AC88BB" w14:textId="268DA241" w:rsidR="00CF3840" w:rsidRDefault="00F92D16" w:rsidP="00A94C79">
      <w:pPr>
        <w:pStyle w:val="af5"/>
        <w:numPr>
          <w:ilvl w:val="0"/>
          <w:numId w:val="54"/>
        </w:numPr>
        <w:ind w:firstLineChars="0"/>
        <w:rPr>
          <w:lang w:eastAsia="zh-CN"/>
        </w:rPr>
      </w:pPr>
      <w:r>
        <w:rPr>
          <w:b/>
          <w:lang w:eastAsia="zh-CN"/>
        </w:rPr>
        <w:t>Step 4:</w:t>
      </w:r>
      <w:r>
        <w:rPr>
          <w:lang w:eastAsia="zh-CN"/>
        </w:rPr>
        <w:t xml:space="preserve"> After</w:t>
      </w:r>
      <w:r w:rsidRPr="00F92D16">
        <w:rPr>
          <w:lang w:eastAsia="zh-CN"/>
        </w:rPr>
        <w:t xml:space="preserve"> the device </w:t>
      </w:r>
      <w:r>
        <w:rPr>
          <w:lang w:eastAsia="zh-CN"/>
        </w:rPr>
        <w:t xml:space="preserve">successfully decodes </w:t>
      </w:r>
      <w:r w:rsidRPr="00F92D16">
        <w:rPr>
          <w:lang w:eastAsia="zh-CN"/>
        </w:rPr>
        <w:t xml:space="preserve">the </w:t>
      </w:r>
      <w:r w:rsidR="00015687">
        <w:rPr>
          <w:lang w:eastAsia="zh-CN"/>
        </w:rPr>
        <w:t>MIB-like broadcast information</w:t>
      </w:r>
      <w:r>
        <w:rPr>
          <w:lang w:eastAsia="zh-CN"/>
        </w:rPr>
        <w:t>, the device can receive the periodic CFO calibration signal</w:t>
      </w:r>
      <w:r w:rsidRPr="00F92D16">
        <w:rPr>
          <w:lang w:eastAsia="zh-CN"/>
        </w:rPr>
        <w:t xml:space="preserve">. The device then </w:t>
      </w:r>
      <w:r w:rsidR="00CF3840">
        <w:rPr>
          <w:lang w:eastAsia="zh-CN"/>
        </w:rPr>
        <w:t>uses the CFO calibration signal for fine synchronization and calibrate the LO frequency with the residual CFO/SFO to 10 ppm</w:t>
      </w:r>
      <w:r w:rsidR="00CC11AF">
        <w:rPr>
          <w:lang w:eastAsia="zh-CN"/>
        </w:rPr>
        <w:t>.</w:t>
      </w:r>
    </w:p>
    <w:p w14:paraId="1A2A6603" w14:textId="6F201E2E" w:rsidR="00F92D16" w:rsidRDefault="00CF3840" w:rsidP="00A94C79">
      <w:pPr>
        <w:pStyle w:val="af5"/>
        <w:numPr>
          <w:ilvl w:val="0"/>
          <w:numId w:val="54"/>
        </w:numPr>
        <w:ind w:firstLineChars="0"/>
        <w:rPr>
          <w:lang w:eastAsia="zh-CN"/>
        </w:rPr>
      </w:pPr>
      <w:r>
        <w:rPr>
          <w:b/>
          <w:lang w:eastAsia="zh-CN"/>
        </w:rPr>
        <w:t>Step 5:</w:t>
      </w:r>
      <w:r>
        <w:rPr>
          <w:lang w:eastAsia="zh-CN"/>
        </w:rPr>
        <w:t xml:space="preserve"> </w:t>
      </w:r>
      <w:r w:rsidR="00CC11AF">
        <w:rPr>
          <w:lang w:eastAsia="zh-CN"/>
        </w:rPr>
        <w:t xml:space="preserve">Based on the resource information for the </w:t>
      </w:r>
      <w:r w:rsidR="00015687" w:rsidRPr="00015687">
        <w:rPr>
          <w:lang w:eastAsia="zh-CN"/>
        </w:rPr>
        <w:t xml:space="preserve">SIB-like </w:t>
      </w:r>
      <w:r w:rsidR="00015687" w:rsidRPr="009F510D">
        <w:rPr>
          <w:lang w:eastAsia="zh-CN"/>
        </w:rPr>
        <w:t>broadcast information</w:t>
      </w:r>
      <w:r w:rsidR="00015687">
        <w:rPr>
          <w:lang w:eastAsia="zh-CN"/>
        </w:rPr>
        <w:t xml:space="preserve"> </w:t>
      </w:r>
      <w:r w:rsidR="00CC11AF">
        <w:rPr>
          <w:lang w:eastAsia="zh-CN"/>
        </w:rPr>
        <w:t xml:space="preserve">included in the </w:t>
      </w:r>
      <w:r w:rsidR="00015687">
        <w:rPr>
          <w:lang w:eastAsia="zh-CN"/>
        </w:rPr>
        <w:t>MIB-like broadcast information</w:t>
      </w:r>
      <w:r w:rsidRPr="00CF3840">
        <w:rPr>
          <w:lang w:eastAsia="zh-CN"/>
        </w:rPr>
        <w:t xml:space="preserve">, the device receives the </w:t>
      </w:r>
      <w:r w:rsidR="00015687" w:rsidRPr="00015687">
        <w:rPr>
          <w:lang w:eastAsia="zh-CN"/>
        </w:rPr>
        <w:t xml:space="preserve">SIB-like </w:t>
      </w:r>
      <w:r w:rsidR="00015687" w:rsidRPr="009F510D">
        <w:rPr>
          <w:lang w:eastAsia="zh-CN"/>
        </w:rPr>
        <w:t>broadcast information</w:t>
      </w:r>
      <w:r w:rsidR="00015687">
        <w:rPr>
          <w:lang w:eastAsia="zh-CN"/>
        </w:rPr>
        <w:t xml:space="preserve"> </w:t>
      </w:r>
      <w:r w:rsidRPr="00CF3840">
        <w:rPr>
          <w:lang w:eastAsia="zh-CN"/>
        </w:rPr>
        <w:t>and get</w:t>
      </w:r>
      <w:r w:rsidR="00CC11AF">
        <w:rPr>
          <w:lang w:eastAsia="zh-CN"/>
        </w:rPr>
        <w:t>s</w:t>
      </w:r>
      <w:r w:rsidRPr="00CF3840">
        <w:rPr>
          <w:lang w:eastAsia="zh-CN"/>
        </w:rPr>
        <w:t xml:space="preserve"> the necessary </w:t>
      </w:r>
      <w:r w:rsidR="00FF6B83">
        <w:rPr>
          <w:lang w:eastAsia="zh-CN"/>
        </w:rPr>
        <w:t xml:space="preserve">resource allocation </w:t>
      </w:r>
      <w:r w:rsidRPr="00CF3840">
        <w:rPr>
          <w:lang w:eastAsia="zh-CN"/>
        </w:rPr>
        <w:t>information of DO-A.</w:t>
      </w:r>
    </w:p>
    <w:p w14:paraId="48F7223B" w14:textId="703CE264" w:rsidR="00403E28" w:rsidRPr="00A94C79" w:rsidRDefault="00C96447">
      <w:pPr>
        <w:pStyle w:val="af5"/>
        <w:numPr>
          <w:ilvl w:val="0"/>
          <w:numId w:val="54"/>
        </w:numPr>
        <w:ind w:firstLineChars="0"/>
        <w:rPr>
          <w:b/>
          <w:lang w:eastAsia="zh-CN"/>
        </w:rPr>
      </w:pPr>
      <w:r w:rsidRPr="00A94C79">
        <w:rPr>
          <w:b/>
          <w:lang w:eastAsia="zh-CN"/>
        </w:rPr>
        <w:t>Step 6:</w:t>
      </w:r>
      <w:r w:rsidRPr="00A47BAD">
        <w:rPr>
          <w:lang w:eastAsia="zh-CN"/>
        </w:rPr>
        <w:t xml:space="preserve"> </w:t>
      </w:r>
      <w:r w:rsidR="002A7D17" w:rsidRPr="00BD458D">
        <w:rPr>
          <w:lang w:eastAsia="zh-CN"/>
        </w:rPr>
        <w:t xml:space="preserve">On receiving this </w:t>
      </w:r>
      <w:r w:rsidR="00015687" w:rsidRPr="00015687">
        <w:rPr>
          <w:lang w:eastAsia="zh-CN"/>
        </w:rPr>
        <w:t xml:space="preserve">SIB-like </w:t>
      </w:r>
      <w:r w:rsidR="00015687" w:rsidRPr="009F510D">
        <w:rPr>
          <w:lang w:eastAsia="zh-CN"/>
        </w:rPr>
        <w:t>broadcast information</w:t>
      </w:r>
      <w:r w:rsidR="002A7D17" w:rsidRPr="00BD458D">
        <w:rPr>
          <w:lang w:eastAsia="zh-CN"/>
        </w:rPr>
        <w:t>, the device can determine the resourc</w:t>
      </w:r>
      <w:r w:rsidR="002A7D17" w:rsidRPr="002E047F">
        <w:rPr>
          <w:lang w:eastAsia="zh-CN"/>
        </w:rPr>
        <w:t xml:space="preserve">e allocation information for it to transmit </w:t>
      </w:r>
      <w:r w:rsidR="00015687">
        <w:rPr>
          <w:lang w:eastAsia="zh-CN"/>
        </w:rPr>
        <w:t>the first</w:t>
      </w:r>
      <w:r w:rsidRPr="002E047F">
        <w:rPr>
          <w:lang w:eastAsia="zh-CN"/>
        </w:rPr>
        <w:t xml:space="preserve"> D2R</w:t>
      </w:r>
      <w:r w:rsidR="002A7D17" w:rsidRPr="002E047F">
        <w:rPr>
          <w:lang w:eastAsia="zh-CN"/>
        </w:rPr>
        <w:t xml:space="preserve"> transmission for DO-A. </w:t>
      </w:r>
      <w:r w:rsidR="009023B2" w:rsidRPr="002E047F">
        <w:rPr>
          <w:lang w:eastAsia="zh-CN"/>
        </w:rPr>
        <w:t xml:space="preserve">The detailed time and frequency resource information for DO-A is demonstrated in section </w:t>
      </w:r>
      <w:r w:rsidR="002B53C6">
        <w:rPr>
          <w:lang w:eastAsia="zh-CN"/>
        </w:rPr>
        <w:t>3</w:t>
      </w:r>
      <w:r w:rsidR="009023B2" w:rsidRPr="002E047F">
        <w:rPr>
          <w:lang w:eastAsia="zh-CN"/>
        </w:rPr>
        <w:t>.</w:t>
      </w:r>
      <w:r w:rsidR="009023B2">
        <w:rPr>
          <w:lang w:eastAsia="zh-CN"/>
        </w:rPr>
        <w:t xml:space="preserve"> </w:t>
      </w:r>
    </w:p>
    <w:p w14:paraId="61188CC9" w14:textId="285FDE0A" w:rsidR="009023B2" w:rsidRPr="00A94C79" w:rsidRDefault="00440955">
      <w:pPr>
        <w:pStyle w:val="af5"/>
        <w:numPr>
          <w:ilvl w:val="0"/>
          <w:numId w:val="54"/>
        </w:numPr>
        <w:ind w:firstLineChars="0"/>
        <w:rPr>
          <w:b/>
          <w:lang w:eastAsia="zh-CN"/>
        </w:rPr>
      </w:pPr>
      <w:r w:rsidRPr="002E047F">
        <w:rPr>
          <w:lang w:eastAsia="zh-CN"/>
        </w:rPr>
        <w:t xml:space="preserve">In the case of DT/DO-DTT traffic, </w:t>
      </w:r>
      <w:r w:rsidR="009023B2">
        <w:rPr>
          <w:lang w:eastAsia="zh-CN"/>
        </w:rPr>
        <w:t>the device would receive a</w:t>
      </w:r>
      <w:r w:rsidR="00C96447" w:rsidRPr="002E047F">
        <w:rPr>
          <w:lang w:eastAsia="zh-CN"/>
        </w:rPr>
        <w:t xml:space="preserve"> paging message used to trigger the D2R transmission. </w:t>
      </w:r>
    </w:p>
    <w:p w14:paraId="1764CD2D" w14:textId="77777777" w:rsidR="00737499" w:rsidRDefault="006D0EA6" w:rsidP="00EE4589">
      <w:pPr>
        <w:pStyle w:val="af5"/>
        <w:keepNext/>
        <w:ind w:firstLine="440"/>
        <w:jc w:val="center"/>
      </w:pPr>
      <w:r w:rsidRPr="006D0EA6">
        <w:rPr>
          <w:noProof/>
          <w:lang w:eastAsia="zh-CN"/>
        </w:rPr>
        <w:drawing>
          <wp:inline distT="0" distB="0" distL="0" distR="0" wp14:anchorId="395AC538" wp14:editId="700B2A58">
            <wp:extent cx="4542842" cy="287042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66493" cy="2885365"/>
                    </a:xfrm>
                    <a:prstGeom prst="rect">
                      <a:avLst/>
                    </a:prstGeom>
                  </pic:spPr>
                </pic:pic>
              </a:graphicData>
            </a:graphic>
          </wp:inline>
        </w:drawing>
      </w:r>
    </w:p>
    <w:p w14:paraId="111FFA43" w14:textId="04D34D55" w:rsidR="00737499" w:rsidRDefault="00737499">
      <w:pPr>
        <w:pStyle w:val="a6"/>
      </w:pPr>
      <w:r>
        <w:t xml:space="preserve">Figure </w:t>
      </w:r>
      <w:fldSimple w:instr=" SEQ Figure \* ARABIC ">
        <w:r>
          <w:rPr>
            <w:noProof/>
          </w:rPr>
          <w:t>2</w:t>
        </w:r>
      </w:fldSimple>
      <w:r>
        <w:t xml:space="preserve">: </w:t>
      </w:r>
      <w:r w:rsidRPr="00CE5BAA">
        <w:t>Basic initial access procedure diagram of the active device</w:t>
      </w:r>
      <w:r>
        <w:t>.</w:t>
      </w:r>
    </w:p>
    <w:p w14:paraId="359DC929" w14:textId="4B98482F" w:rsidR="00334063" w:rsidRDefault="00334063" w:rsidP="00334063">
      <w:pPr>
        <w:rPr>
          <w:lang w:eastAsia="zh-CN"/>
        </w:rPr>
      </w:pPr>
      <w:commentRangeStart w:id="8"/>
      <w:commentRangeEnd w:id="8"/>
      <w:r>
        <w:rPr>
          <w:lang w:eastAsia="zh-CN"/>
        </w:rPr>
        <w:t>The initial frequency acquisition would be performed in Step 1 mentioned above, where the device determines the frequency where it would receive the periodic synchronization signal.</w:t>
      </w:r>
    </w:p>
    <w:p w14:paraId="013B00D1" w14:textId="77777777" w:rsidR="00334063" w:rsidRDefault="00334063" w:rsidP="00334063">
      <w:pPr>
        <w:rPr>
          <w:lang w:eastAsia="zh-CN"/>
        </w:rPr>
      </w:pPr>
      <w:r>
        <w:rPr>
          <w:lang w:eastAsia="zh-CN"/>
        </w:rPr>
        <w:t>Steps 1-4 would be akin to the cell search procedure in NR, where the</w:t>
      </w:r>
      <w:r w:rsidRPr="002E047F">
        <w:rPr>
          <w:lang w:eastAsia="zh-CN"/>
        </w:rPr>
        <w:t xml:space="preserve"> </w:t>
      </w:r>
      <w:r>
        <w:rPr>
          <w:lang w:eastAsia="zh-CN"/>
        </w:rPr>
        <w:t xml:space="preserve">device acquires time and frequency synchronization with a reader and determines the reader ID from the MIB-like broadcast information. Step </w:t>
      </w:r>
      <w:r>
        <w:rPr>
          <w:lang w:eastAsia="zh-CN"/>
        </w:rPr>
        <w:lastRenderedPageBreak/>
        <w:t>3 would include the reader ID determination, while broadcast information acquisition would take place in steps 3 and 5.</w:t>
      </w:r>
    </w:p>
    <w:p w14:paraId="4F9AFA03" w14:textId="77777777" w:rsidR="00334063" w:rsidRPr="009F510D" w:rsidRDefault="00334063" w:rsidP="00334063">
      <w:pPr>
        <w:rPr>
          <w:b/>
          <w:lang w:eastAsia="zh-CN"/>
        </w:rPr>
      </w:pPr>
      <w:r>
        <w:rPr>
          <w:lang w:eastAsia="zh-CN"/>
        </w:rPr>
        <w:t>6 is part of the DO-A procedure, where the device obtains resource information for the SIB-like broadcast information, which contains resource information on the first D2R transmission for DO-A.</w:t>
      </w:r>
    </w:p>
    <w:p w14:paraId="6C44F4B4" w14:textId="43331D19" w:rsidR="003471F5" w:rsidRDefault="003471F5" w:rsidP="002A7D17">
      <w:pPr>
        <w:rPr>
          <w:b/>
          <w:bCs/>
          <w:i/>
          <w:iCs/>
          <w:lang w:eastAsia="zh-CN"/>
        </w:rPr>
      </w:pPr>
      <w:r>
        <w:rPr>
          <w:b/>
          <w:bCs/>
          <w:i/>
          <w:iCs/>
          <w:lang w:eastAsia="zh-CN"/>
        </w:rPr>
        <w:t xml:space="preserve">Proposal </w:t>
      </w:r>
      <w:r w:rsidR="0049051C">
        <w:rPr>
          <w:b/>
          <w:bCs/>
          <w:i/>
          <w:iCs/>
          <w:lang w:eastAsia="zh-CN"/>
        </w:rPr>
        <w:t>1</w:t>
      </w:r>
      <w:r>
        <w:rPr>
          <w:b/>
          <w:bCs/>
          <w:i/>
          <w:iCs/>
          <w:lang w:eastAsia="zh-CN"/>
        </w:rPr>
        <w:t xml:space="preserve">: </w:t>
      </w:r>
      <w:r w:rsidR="005971D8">
        <w:rPr>
          <w:b/>
          <w:bCs/>
          <w:i/>
          <w:iCs/>
          <w:lang w:eastAsia="zh-CN"/>
        </w:rPr>
        <w:t>F</w:t>
      </w:r>
      <w:r>
        <w:rPr>
          <w:b/>
          <w:bCs/>
          <w:i/>
          <w:iCs/>
          <w:lang w:eastAsia="zh-CN"/>
        </w:rPr>
        <w:t xml:space="preserve">or the </w:t>
      </w:r>
      <w:r w:rsidR="0067634F">
        <w:rPr>
          <w:b/>
          <w:bCs/>
          <w:i/>
          <w:iCs/>
          <w:lang w:eastAsia="zh-CN"/>
        </w:rPr>
        <w:t>i</w:t>
      </w:r>
      <w:r w:rsidR="0067634F" w:rsidRPr="0067634F">
        <w:rPr>
          <w:b/>
          <w:bCs/>
          <w:i/>
          <w:iCs/>
          <w:lang w:eastAsia="zh-CN"/>
        </w:rPr>
        <w:t>nitial frequency and broadcast information acquisition</w:t>
      </w:r>
      <w:r w:rsidR="0067634F">
        <w:rPr>
          <w:b/>
          <w:bCs/>
          <w:i/>
          <w:iCs/>
          <w:lang w:eastAsia="zh-CN"/>
        </w:rPr>
        <w:t xml:space="preserve"> </w:t>
      </w:r>
      <w:r>
        <w:rPr>
          <w:b/>
          <w:bCs/>
          <w:i/>
          <w:iCs/>
          <w:lang w:eastAsia="zh-CN"/>
        </w:rPr>
        <w:t>procedur</w:t>
      </w:r>
      <w:r w:rsidR="005971D8">
        <w:rPr>
          <w:b/>
          <w:bCs/>
          <w:i/>
          <w:iCs/>
          <w:lang w:eastAsia="zh-CN"/>
        </w:rPr>
        <w:t>e, we propose the following</w:t>
      </w:r>
      <w:r>
        <w:rPr>
          <w:b/>
          <w:bCs/>
          <w:i/>
          <w:iCs/>
          <w:lang w:eastAsia="zh-CN"/>
        </w:rPr>
        <w:t>:</w:t>
      </w:r>
    </w:p>
    <w:p w14:paraId="703B6716" w14:textId="42088A6B" w:rsidR="008265FD" w:rsidRDefault="008265FD" w:rsidP="003471F5">
      <w:pPr>
        <w:pStyle w:val="af5"/>
        <w:numPr>
          <w:ilvl w:val="0"/>
          <w:numId w:val="31"/>
        </w:numPr>
        <w:ind w:firstLineChars="0"/>
        <w:rPr>
          <w:rFonts w:ascii="Times" w:hAnsi="Times"/>
          <w:b/>
          <w:i/>
          <w:lang w:eastAsia="ko-KR"/>
        </w:rPr>
      </w:pPr>
      <w:r>
        <w:rPr>
          <w:rFonts w:ascii="Times" w:hAnsi="Times"/>
          <w:b/>
          <w:i/>
          <w:lang w:eastAsia="ko-KR"/>
        </w:rPr>
        <w:t xml:space="preserve">For </w:t>
      </w:r>
      <w:r w:rsidR="00EA319D">
        <w:rPr>
          <w:rFonts w:ascii="Times" w:hAnsi="Times"/>
          <w:b/>
          <w:i/>
          <w:lang w:eastAsia="ko-KR"/>
        </w:rPr>
        <w:t>initial frequency acquisition</w:t>
      </w:r>
      <w:r>
        <w:rPr>
          <w:rFonts w:ascii="Times" w:hAnsi="Times"/>
          <w:b/>
          <w:i/>
          <w:lang w:eastAsia="ko-KR"/>
        </w:rPr>
        <w:t xml:space="preserve">, the device uses a set of pre-defined sync </w:t>
      </w:r>
      <w:proofErr w:type="spellStart"/>
      <w:r>
        <w:rPr>
          <w:rFonts w:ascii="Times" w:hAnsi="Times"/>
          <w:b/>
          <w:i/>
          <w:lang w:eastAsia="ko-KR"/>
        </w:rPr>
        <w:t>rasters</w:t>
      </w:r>
      <w:proofErr w:type="spellEnd"/>
      <w:r>
        <w:rPr>
          <w:rFonts w:ascii="Times" w:hAnsi="Times"/>
          <w:b/>
          <w:i/>
          <w:lang w:eastAsia="ko-KR"/>
        </w:rPr>
        <w:t xml:space="preserve"> to blindly detect the periodic synchronization signal.</w:t>
      </w:r>
    </w:p>
    <w:p w14:paraId="31F12861" w14:textId="1B01694B" w:rsidR="008265FD" w:rsidRDefault="008265FD" w:rsidP="003471F5">
      <w:pPr>
        <w:pStyle w:val="af5"/>
        <w:numPr>
          <w:ilvl w:val="0"/>
          <w:numId w:val="31"/>
        </w:numPr>
        <w:ind w:firstLineChars="0"/>
        <w:rPr>
          <w:rFonts w:ascii="Times" w:hAnsi="Times"/>
          <w:b/>
          <w:i/>
          <w:lang w:eastAsia="ko-KR"/>
        </w:rPr>
      </w:pPr>
      <w:r>
        <w:rPr>
          <w:rFonts w:ascii="Times" w:hAnsi="Times"/>
          <w:b/>
          <w:i/>
          <w:lang w:eastAsia="ko-KR"/>
        </w:rPr>
        <w:t>On detecting the synchronization signal, it obtains coarse frequency synchronization</w:t>
      </w:r>
      <w:r w:rsidR="00DC1C14">
        <w:rPr>
          <w:rFonts w:ascii="Times" w:hAnsi="Times"/>
          <w:b/>
          <w:i/>
          <w:lang w:eastAsia="ko-KR"/>
        </w:rPr>
        <w:t xml:space="preserve"> and calibrates its clock accuracy,</w:t>
      </w:r>
      <w:r>
        <w:rPr>
          <w:rFonts w:ascii="Times" w:hAnsi="Times"/>
          <w:b/>
          <w:i/>
          <w:lang w:eastAsia="ko-KR"/>
        </w:rPr>
        <w:t xml:space="preserve"> and on decoding the following </w:t>
      </w:r>
      <w:r w:rsidR="00EA319D">
        <w:rPr>
          <w:rFonts w:ascii="Times" w:hAnsi="Times"/>
          <w:b/>
          <w:i/>
          <w:lang w:eastAsia="ko-KR"/>
        </w:rPr>
        <w:t>MIB-like broadcast information carried on the PRDCH</w:t>
      </w:r>
      <w:r>
        <w:rPr>
          <w:rFonts w:ascii="Times" w:hAnsi="Times"/>
          <w:b/>
          <w:i/>
          <w:lang w:eastAsia="ko-KR"/>
        </w:rPr>
        <w:t xml:space="preserve">, it obtains </w:t>
      </w:r>
      <w:r w:rsidRPr="008265FD">
        <w:rPr>
          <w:rFonts w:ascii="Times" w:hAnsi="Times"/>
          <w:b/>
          <w:i/>
          <w:lang w:eastAsia="ko-KR"/>
        </w:rPr>
        <w:t xml:space="preserve">the reader ID and SFN information, as well as the resource information on where to expect the SIB-like </w:t>
      </w:r>
      <w:r w:rsidR="00EA319D">
        <w:rPr>
          <w:rFonts w:ascii="Times" w:hAnsi="Times"/>
          <w:b/>
          <w:i/>
          <w:lang w:eastAsia="ko-KR"/>
        </w:rPr>
        <w:t>broadcast information, hence performing reader identification</w:t>
      </w:r>
      <w:r>
        <w:rPr>
          <w:rFonts w:ascii="Times" w:hAnsi="Times"/>
          <w:b/>
          <w:i/>
          <w:lang w:eastAsia="ko-KR"/>
        </w:rPr>
        <w:t>.</w:t>
      </w:r>
    </w:p>
    <w:p w14:paraId="0E0776BE" w14:textId="10345940" w:rsidR="008265FD" w:rsidRDefault="008265FD" w:rsidP="003471F5">
      <w:pPr>
        <w:pStyle w:val="af5"/>
        <w:numPr>
          <w:ilvl w:val="0"/>
          <w:numId w:val="31"/>
        </w:numPr>
        <w:ind w:firstLineChars="0"/>
        <w:rPr>
          <w:rFonts w:ascii="Times" w:hAnsi="Times"/>
          <w:b/>
          <w:i/>
          <w:lang w:eastAsia="ko-KR"/>
        </w:rPr>
      </w:pPr>
      <w:r>
        <w:rPr>
          <w:rFonts w:ascii="Times" w:hAnsi="Times"/>
          <w:b/>
          <w:i/>
          <w:lang w:eastAsia="ko-KR"/>
        </w:rPr>
        <w:t xml:space="preserve">The device </w:t>
      </w:r>
      <w:r w:rsidR="00DC1C14">
        <w:rPr>
          <w:rFonts w:ascii="Times" w:hAnsi="Times"/>
          <w:b/>
          <w:i/>
          <w:lang w:eastAsia="ko-KR"/>
        </w:rPr>
        <w:t xml:space="preserve">then </w:t>
      </w:r>
      <w:r>
        <w:rPr>
          <w:rFonts w:ascii="Times" w:hAnsi="Times"/>
          <w:b/>
          <w:i/>
          <w:lang w:eastAsia="ko-KR"/>
        </w:rPr>
        <w:t>detects the following CFO calibration signal to obtain fine frequency synchronization and calibrates the CFO/SFO to the residual level, e.g., 10 ppm</w:t>
      </w:r>
      <w:r w:rsidR="00DC1C14">
        <w:rPr>
          <w:rFonts w:ascii="Times" w:hAnsi="Times"/>
          <w:b/>
          <w:i/>
          <w:lang w:eastAsia="ko-KR"/>
        </w:rPr>
        <w:t>, hence acquiring time and frequency synchronization</w:t>
      </w:r>
      <w:r>
        <w:rPr>
          <w:rFonts w:ascii="Times" w:hAnsi="Times"/>
          <w:b/>
          <w:i/>
          <w:lang w:eastAsia="ko-KR"/>
        </w:rPr>
        <w:t>.</w:t>
      </w:r>
    </w:p>
    <w:p w14:paraId="55FA0570" w14:textId="69F1A5AE" w:rsidR="008265FD" w:rsidRDefault="008265FD" w:rsidP="003471F5">
      <w:pPr>
        <w:pStyle w:val="af5"/>
        <w:numPr>
          <w:ilvl w:val="0"/>
          <w:numId w:val="31"/>
        </w:numPr>
        <w:ind w:firstLineChars="0"/>
        <w:rPr>
          <w:rFonts w:ascii="Times" w:hAnsi="Times"/>
          <w:b/>
          <w:i/>
          <w:lang w:eastAsia="ko-KR"/>
        </w:rPr>
      </w:pPr>
      <w:r>
        <w:rPr>
          <w:rFonts w:ascii="Times" w:hAnsi="Times"/>
          <w:b/>
          <w:i/>
          <w:lang w:eastAsia="ko-KR"/>
        </w:rPr>
        <w:t>The device then decodes the SIB-like transmission to obtain necessary information for DO-A</w:t>
      </w:r>
      <w:r w:rsidR="00DC1C14">
        <w:rPr>
          <w:rFonts w:ascii="Times" w:hAnsi="Times"/>
          <w:b/>
          <w:i/>
          <w:lang w:eastAsia="ko-KR"/>
        </w:rPr>
        <w:t>, hence completing the broadcast information acquisition procedure</w:t>
      </w:r>
      <w:r>
        <w:rPr>
          <w:rFonts w:ascii="Times" w:hAnsi="Times"/>
          <w:b/>
          <w:i/>
          <w:lang w:eastAsia="ko-KR"/>
        </w:rPr>
        <w:t>.</w:t>
      </w:r>
    </w:p>
    <w:p w14:paraId="49BA52EE" w14:textId="23E2FF41" w:rsidR="00A359FD" w:rsidRPr="00EE4589" w:rsidRDefault="00A359FD" w:rsidP="00EE4589">
      <w:pPr>
        <w:rPr>
          <w:rFonts w:ascii="Times" w:eastAsia="Malgun Gothic" w:hAnsi="Times"/>
          <w:b/>
          <w:i/>
          <w:lang w:eastAsia="ko-KR"/>
        </w:rPr>
      </w:pPr>
      <w:bookmarkStart w:id="9" w:name="_Hlk213187035"/>
    </w:p>
    <w:p w14:paraId="566A14F5" w14:textId="77777777" w:rsidR="003D4D78" w:rsidRDefault="003D4D78" w:rsidP="003D4D78">
      <w:pPr>
        <w:pStyle w:val="1"/>
        <w:autoSpaceDE/>
        <w:autoSpaceDN/>
        <w:adjustRightInd/>
        <w:snapToGrid/>
        <w:ind w:left="431" w:hanging="431"/>
        <w:jc w:val="left"/>
        <w:rPr>
          <w:lang w:eastAsia="zh-CN"/>
        </w:rPr>
      </w:pPr>
      <w:r>
        <w:rPr>
          <w:lang w:eastAsia="zh-CN"/>
        </w:rPr>
        <w:t>DO-A</w:t>
      </w:r>
    </w:p>
    <w:p w14:paraId="3EB2D0CC" w14:textId="77777777" w:rsidR="003D4D78" w:rsidRDefault="003D4D78" w:rsidP="003D4D78">
      <w:pPr>
        <w:rPr>
          <w:lang w:eastAsia="zh-CN"/>
        </w:rPr>
      </w:pPr>
      <w:r>
        <w:rPr>
          <w:rFonts w:hint="eastAsia"/>
          <w:lang w:eastAsia="zh-CN"/>
        </w:rPr>
        <w:t>I</w:t>
      </w:r>
      <w:r>
        <w:rPr>
          <w:lang w:eastAsia="zh-CN"/>
        </w:rPr>
        <w:t>n RAN1#122bis meeting, the following agreement about</w:t>
      </w:r>
      <w:r w:rsidRPr="00BC64A6">
        <w:t xml:space="preserve"> </w:t>
      </w:r>
      <w:r>
        <w:rPr>
          <w:rFonts w:eastAsia="等线" w:cs="Times"/>
          <w:szCs w:val="20"/>
          <w:lang w:eastAsia="ko-KR"/>
        </w:rPr>
        <w:t>DO-A traffic</w:t>
      </w:r>
      <w:r>
        <w:rPr>
          <w:lang w:eastAsia="zh-CN"/>
        </w:rPr>
        <w:t xml:space="preserve"> has been agreed.</w:t>
      </w:r>
    </w:p>
    <w:tbl>
      <w:tblPr>
        <w:tblStyle w:val="af0"/>
        <w:tblW w:w="0" w:type="auto"/>
        <w:tblLook w:val="04A0" w:firstRow="1" w:lastRow="0" w:firstColumn="1" w:lastColumn="0" w:noHBand="0" w:noVBand="1"/>
      </w:tblPr>
      <w:tblGrid>
        <w:gridCol w:w="9307"/>
      </w:tblGrid>
      <w:tr w:rsidR="003D4D78" w14:paraId="5804B390" w14:textId="77777777" w:rsidTr="009274C8">
        <w:tc>
          <w:tcPr>
            <w:tcW w:w="9307" w:type="dxa"/>
          </w:tcPr>
          <w:p w14:paraId="6D00FB1F" w14:textId="6D4A72D9" w:rsidR="003D4D78" w:rsidRDefault="003D4D78" w:rsidP="009274C8">
            <w:pPr>
              <w:tabs>
                <w:tab w:val="left" w:pos="720"/>
              </w:tabs>
              <w:spacing w:line="276" w:lineRule="auto"/>
              <w:ind w:right="26"/>
              <w:rPr>
                <w:bCs/>
                <w:i/>
                <w:sz w:val="21"/>
                <w:szCs w:val="21"/>
                <w:u w:val="single"/>
                <w:lang w:eastAsia="zh-CN"/>
              </w:rPr>
            </w:pPr>
            <w:r w:rsidRPr="0099255B">
              <w:rPr>
                <w:bCs/>
                <w:i/>
                <w:sz w:val="21"/>
                <w:szCs w:val="21"/>
                <w:u w:val="single"/>
                <w:lang w:eastAsia="zh-CN"/>
              </w:rPr>
              <w:t>(Copied from R1-250</w:t>
            </w:r>
            <w:r w:rsidR="00852C1C">
              <w:rPr>
                <w:bCs/>
                <w:i/>
                <w:sz w:val="21"/>
                <w:szCs w:val="21"/>
                <w:u w:val="single"/>
                <w:lang w:eastAsia="zh-CN"/>
              </w:rPr>
              <w:t>8157</w:t>
            </w:r>
            <w:r w:rsidRPr="0099255B">
              <w:rPr>
                <w:bCs/>
                <w:i/>
                <w:sz w:val="21"/>
                <w:szCs w:val="21"/>
                <w:u w:val="single"/>
                <w:lang w:eastAsia="zh-CN"/>
              </w:rPr>
              <w:t xml:space="preserve"> </w:t>
            </w:r>
            <w:r w:rsidR="00852C1C">
              <w:rPr>
                <w:bCs/>
                <w:i/>
                <w:sz w:val="21"/>
                <w:szCs w:val="21"/>
                <w:u w:val="single"/>
                <w:lang w:eastAsia="zh-CN"/>
              </w:rPr>
              <w:fldChar w:fldCharType="begin"/>
            </w:r>
            <w:r w:rsidR="00852C1C">
              <w:rPr>
                <w:bCs/>
                <w:i/>
                <w:sz w:val="21"/>
                <w:szCs w:val="21"/>
                <w:u w:val="single"/>
                <w:lang w:eastAsia="zh-CN"/>
              </w:rPr>
              <w:instrText xml:space="preserve"> REF _Ref213444239 \r \h </w:instrText>
            </w:r>
            <w:r w:rsidR="00852C1C">
              <w:rPr>
                <w:bCs/>
                <w:i/>
                <w:sz w:val="21"/>
                <w:szCs w:val="21"/>
                <w:u w:val="single"/>
                <w:lang w:eastAsia="zh-CN"/>
              </w:rPr>
            </w:r>
            <w:r w:rsidR="00852C1C">
              <w:rPr>
                <w:bCs/>
                <w:i/>
                <w:sz w:val="21"/>
                <w:szCs w:val="21"/>
                <w:u w:val="single"/>
                <w:lang w:eastAsia="zh-CN"/>
              </w:rPr>
              <w:fldChar w:fldCharType="separate"/>
            </w:r>
            <w:r w:rsidR="00852C1C">
              <w:rPr>
                <w:bCs/>
                <w:i/>
                <w:sz w:val="21"/>
                <w:szCs w:val="21"/>
                <w:u w:val="single"/>
                <w:lang w:eastAsia="zh-CN"/>
              </w:rPr>
              <w:t>[2]</w:t>
            </w:r>
            <w:r w:rsidR="00852C1C">
              <w:rPr>
                <w:bCs/>
                <w:i/>
                <w:sz w:val="21"/>
                <w:szCs w:val="21"/>
                <w:u w:val="single"/>
                <w:lang w:eastAsia="zh-CN"/>
              </w:rPr>
              <w:fldChar w:fldCharType="end"/>
            </w:r>
            <w:r w:rsidRPr="0099255B">
              <w:rPr>
                <w:bCs/>
                <w:i/>
                <w:sz w:val="21"/>
                <w:szCs w:val="21"/>
                <w:u w:val="single"/>
                <w:lang w:eastAsia="zh-CN"/>
              </w:rPr>
              <w:t>)</w:t>
            </w:r>
          </w:p>
          <w:p w14:paraId="59AECC5F" w14:textId="77777777" w:rsidR="003D4D78" w:rsidRDefault="003D4D78" w:rsidP="009274C8">
            <w:pPr>
              <w:rPr>
                <w:rFonts w:eastAsia="等线"/>
                <w:b/>
                <w:bCs/>
                <w:lang w:eastAsia="zh-CN"/>
              </w:rPr>
            </w:pPr>
            <w:r>
              <w:rPr>
                <w:rFonts w:eastAsia="等线"/>
                <w:b/>
                <w:bCs/>
                <w:highlight w:val="green"/>
                <w:lang w:eastAsia="zh-CN"/>
              </w:rPr>
              <w:t>Agreement</w:t>
            </w:r>
          </w:p>
          <w:p w14:paraId="21E338F2" w14:textId="77777777" w:rsidR="003D4D78" w:rsidRDefault="003D4D78" w:rsidP="009274C8">
            <w:pPr>
              <w:rPr>
                <w:szCs w:val="20"/>
                <w:lang w:eastAsia="ko-KR"/>
              </w:rPr>
            </w:pPr>
            <w:r>
              <w:rPr>
                <w:rFonts w:eastAsiaTheme="minorEastAsia"/>
                <w:lang w:eastAsia="ko-KR"/>
              </w:rPr>
              <w:t xml:space="preserve">For </w:t>
            </w:r>
            <w:r>
              <w:rPr>
                <w:szCs w:val="20"/>
                <w:lang w:eastAsia="ko-KR"/>
              </w:rPr>
              <w:t>resource allocation method for the first D2R transmission for DO-A for Device 2b and for Device C, study following options considering feasibility:</w:t>
            </w:r>
          </w:p>
          <w:p w14:paraId="250C6CFD" w14:textId="77777777" w:rsidR="003D4D78" w:rsidRDefault="003D4D78" w:rsidP="009274C8">
            <w:pPr>
              <w:pStyle w:val="af5"/>
              <w:numPr>
                <w:ilvl w:val="0"/>
                <w:numId w:val="25"/>
              </w:numPr>
              <w:overflowPunct w:val="0"/>
              <w:snapToGrid/>
              <w:spacing w:after="0"/>
              <w:ind w:firstLineChars="0"/>
              <w:contextualSpacing/>
              <w:jc w:val="left"/>
              <w:textAlignment w:val="baseline"/>
              <w:rPr>
                <w:lang w:eastAsia="ko-KR"/>
              </w:rPr>
            </w:pPr>
            <w:r>
              <w:rPr>
                <w:lang w:eastAsia="ko-KR"/>
              </w:rPr>
              <w:t>Option 1: Periodic D2R resource allocation</w:t>
            </w:r>
          </w:p>
          <w:p w14:paraId="68BDEDEA" w14:textId="77777777" w:rsidR="003D4D78" w:rsidRDefault="003D4D78" w:rsidP="009274C8">
            <w:pPr>
              <w:pStyle w:val="af5"/>
              <w:numPr>
                <w:ilvl w:val="0"/>
                <w:numId w:val="25"/>
              </w:numPr>
              <w:overflowPunct w:val="0"/>
              <w:snapToGrid/>
              <w:spacing w:after="0"/>
              <w:ind w:firstLineChars="0"/>
              <w:contextualSpacing/>
              <w:jc w:val="left"/>
              <w:textAlignment w:val="baseline"/>
              <w:rPr>
                <w:lang w:eastAsia="ko-KR"/>
              </w:rPr>
            </w:pPr>
            <w:r>
              <w:rPr>
                <w:lang w:eastAsia="ko-KR"/>
              </w:rPr>
              <w:t>Option 2: Aperiodic D2R resource allocation</w:t>
            </w:r>
          </w:p>
          <w:p w14:paraId="595D1933" w14:textId="77777777" w:rsidR="003D4D78" w:rsidRDefault="003D4D78" w:rsidP="009274C8">
            <w:pPr>
              <w:rPr>
                <w:rFonts w:eastAsia="等线"/>
                <w:lang w:eastAsia="zh-CN"/>
              </w:rPr>
            </w:pPr>
          </w:p>
          <w:p w14:paraId="639CA8A5" w14:textId="77777777" w:rsidR="003D4D78" w:rsidRDefault="003D4D78" w:rsidP="009274C8">
            <w:pPr>
              <w:rPr>
                <w:rFonts w:eastAsia="等线"/>
                <w:b/>
                <w:bCs/>
                <w:lang w:eastAsia="zh-CN"/>
              </w:rPr>
            </w:pPr>
            <w:r>
              <w:rPr>
                <w:rFonts w:eastAsia="等线"/>
                <w:b/>
                <w:bCs/>
                <w:highlight w:val="green"/>
                <w:lang w:eastAsia="zh-CN"/>
              </w:rPr>
              <w:t>Agreement</w:t>
            </w:r>
          </w:p>
          <w:p w14:paraId="0BFEAA18" w14:textId="77777777" w:rsidR="003D4D78" w:rsidRPr="00621074" w:rsidRDefault="003D4D78" w:rsidP="009274C8">
            <w:pPr>
              <w:rPr>
                <w:szCs w:val="20"/>
                <w:lang w:eastAsia="ko-KR"/>
              </w:rPr>
            </w:pPr>
            <w:r w:rsidRPr="00621074">
              <w:rPr>
                <w:rFonts w:eastAsiaTheme="minorEastAsia"/>
                <w:lang w:eastAsia="ko-KR"/>
              </w:rPr>
              <w:t xml:space="preserve">For </w:t>
            </w:r>
            <w:r w:rsidRPr="00621074">
              <w:rPr>
                <w:szCs w:val="20"/>
                <w:lang w:eastAsia="ko-KR"/>
              </w:rPr>
              <w:t>providing necessary information for the first D2R transmission for DO-A for Device 2b and for Device C, study at least following options considering feasibility:</w:t>
            </w:r>
          </w:p>
          <w:p w14:paraId="43D020A0" w14:textId="77777777" w:rsidR="003D4D78" w:rsidRPr="00621074" w:rsidRDefault="003D4D78" w:rsidP="009274C8">
            <w:pPr>
              <w:pStyle w:val="af5"/>
              <w:numPr>
                <w:ilvl w:val="0"/>
                <w:numId w:val="25"/>
              </w:numPr>
              <w:overflowPunct w:val="0"/>
              <w:snapToGrid/>
              <w:spacing w:after="0"/>
              <w:ind w:firstLineChars="0"/>
              <w:contextualSpacing/>
              <w:jc w:val="left"/>
              <w:textAlignment w:val="baseline"/>
              <w:rPr>
                <w:lang w:eastAsia="ko-KR"/>
              </w:rPr>
            </w:pPr>
            <w:r w:rsidRPr="00621074">
              <w:rPr>
                <w:lang w:eastAsia="ko-KR"/>
              </w:rPr>
              <w:t xml:space="preserve">Option 1: </w:t>
            </w:r>
            <w:r w:rsidRPr="00621074">
              <w:rPr>
                <w:szCs w:val="20"/>
                <w:lang w:eastAsia="ko-KR"/>
              </w:rPr>
              <w:t>necessary information</w:t>
            </w:r>
            <w:r w:rsidRPr="00621074">
              <w:rPr>
                <w:lang w:eastAsia="ko-KR"/>
              </w:rPr>
              <w:t xml:space="preserve"> provided by broadcast information</w:t>
            </w:r>
          </w:p>
          <w:p w14:paraId="22808606" w14:textId="77777777" w:rsidR="003D4D78" w:rsidRPr="00621074" w:rsidRDefault="003D4D78" w:rsidP="009274C8">
            <w:pPr>
              <w:pStyle w:val="af5"/>
              <w:numPr>
                <w:ilvl w:val="0"/>
                <w:numId w:val="25"/>
              </w:numPr>
              <w:overflowPunct w:val="0"/>
              <w:snapToGrid/>
              <w:spacing w:after="0"/>
              <w:ind w:firstLineChars="0"/>
              <w:contextualSpacing/>
              <w:jc w:val="left"/>
              <w:textAlignment w:val="baseline"/>
              <w:rPr>
                <w:lang w:eastAsia="ko-KR"/>
              </w:rPr>
            </w:pPr>
            <w:r w:rsidRPr="00621074">
              <w:rPr>
                <w:lang w:eastAsia="ko-KR"/>
              </w:rPr>
              <w:t xml:space="preserve">Option 2: </w:t>
            </w:r>
            <w:r w:rsidRPr="00621074">
              <w:rPr>
                <w:szCs w:val="20"/>
                <w:lang w:eastAsia="ko-KR"/>
              </w:rPr>
              <w:t>necessary information</w:t>
            </w:r>
            <w:r w:rsidRPr="00621074">
              <w:rPr>
                <w:lang w:eastAsia="ko-KR"/>
              </w:rPr>
              <w:t xml:space="preserve"> provided by a paging-like R2D message</w:t>
            </w:r>
          </w:p>
          <w:p w14:paraId="37A25D3C" w14:textId="77777777" w:rsidR="003D4D78" w:rsidRPr="00621074" w:rsidRDefault="003D4D78" w:rsidP="009274C8">
            <w:pPr>
              <w:pStyle w:val="af5"/>
              <w:numPr>
                <w:ilvl w:val="0"/>
                <w:numId w:val="25"/>
              </w:numPr>
              <w:overflowPunct w:val="0"/>
              <w:snapToGrid/>
              <w:spacing w:after="0"/>
              <w:ind w:firstLineChars="0"/>
              <w:contextualSpacing/>
              <w:jc w:val="left"/>
              <w:textAlignment w:val="baseline"/>
              <w:rPr>
                <w:lang w:eastAsia="ko-KR"/>
              </w:rPr>
            </w:pPr>
            <w:r w:rsidRPr="00621074">
              <w:rPr>
                <w:lang w:eastAsia="ko-KR"/>
              </w:rPr>
              <w:t xml:space="preserve">Option 3: </w:t>
            </w:r>
            <w:r w:rsidRPr="00621074">
              <w:rPr>
                <w:szCs w:val="20"/>
                <w:lang w:eastAsia="ko-KR"/>
              </w:rPr>
              <w:t>necessary information</w:t>
            </w:r>
            <w:r w:rsidRPr="00621074">
              <w:rPr>
                <w:lang w:eastAsia="ko-KR"/>
              </w:rPr>
              <w:t xml:space="preserve"> derived from a synchronization signal and provided by broadcast information</w:t>
            </w:r>
          </w:p>
          <w:p w14:paraId="6ADFA474" w14:textId="77777777" w:rsidR="003D4D78" w:rsidRDefault="003D4D78" w:rsidP="009274C8">
            <w:pPr>
              <w:rPr>
                <w:lang w:eastAsia="ko-KR"/>
              </w:rPr>
            </w:pPr>
          </w:p>
          <w:p w14:paraId="20B4F84B" w14:textId="77777777" w:rsidR="003D4D78" w:rsidRDefault="003D4D78" w:rsidP="009274C8">
            <w:pPr>
              <w:rPr>
                <w:rFonts w:eastAsia="等线"/>
                <w:b/>
                <w:bCs/>
                <w:lang w:eastAsia="zh-CN"/>
              </w:rPr>
            </w:pPr>
            <w:r>
              <w:rPr>
                <w:rFonts w:eastAsia="等线"/>
                <w:b/>
                <w:bCs/>
                <w:highlight w:val="green"/>
                <w:lang w:eastAsia="zh-CN"/>
              </w:rPr>
              <w:t>Agreement</w:t>
            </w:r>
          </w:p>
          <w:p w14:paraId="59A61C5A" w14:textId="77777777" w:rsidR="003D4D78" w:rsidRDefault="003D4D78" w:rsidP="009274C8">
            <w:pPr>
              <w:rPr>
                <w:lang w:eastAsia="ko-KR"/>
              </w:rPr>
            </w:pPr>
            <w:r>
              <w:rPr>
                <w:lang w:eastAsia="ko-KR"/>
              </w:rPr>
              <w:t xml:space="preserve">Study whether </w:t>
            </w:r>
            <w:r>
              <w:rPr>
                <w:szCs w:val="20"/>
                <w:lang w:eastAsia="ko-KR"/>
              </w:rPr>
              <w:t xml:space="preserve">necessary information for the first D2R transmission for DO-A for Device 2b and for Device C is provided periodically and/or </w:t>
            </w:r>
            <w:proofErr w:type="spellStart"/>
            <w:r>
              <w:rPr>
                <w:szCs w:val="20"/>
                <w:lang w:eastAsia="ko-KR"/>
              </w:rPr>
              <w:t>aperiodically</w:t>
            </w:r>
            <w:proofErr w:type="spellEnd"/>
            <w:r>
              <w:rPr>
                <w:szCs w:val="20"/>
                <w:lang w:eastAsia="ko-KR"/>
              </w:rPr>
              <w:t xml:space="preserve"> by Reader.</w:t>
            </w:r>
          </w:p>
          <w:p w14:paraId="549A90FF" w14:textId="77777777" w:rsidR="003D4D78" w:rsidRDefault="003D4D78" w:rsidP="009274C8">
            <w:pPr>
              <w:rPr>
                <w:lang w:eastAsia="ko-KR"/>
              </w:rPr>
            </w:pPr>
          </w:p>
          <w:p w14:paraId="48B95A7B" w14:textId="77777777" w:rsidR="003D4D78" w:rsidRDefault="003D4D78" w:rsidP="009274C8">
            <w:pPr>
              <w:rPr>
                <w:rFonts w:eastAsia="等线"/>
                <w:b/>
                <w:bCs/>
                <w:lang w:eastAsia="zh-CN"/>
              </w:rPr>
            </w:pPr>
            <w:r>
              <w:rPr>
                <w:rFonts w:eastAsia="等线"/>
                <w:b/>
                <w:bCs/>
                <w:highlight w:val="green"/>
                <w:lang w:eastAsia="zh-CN"/>
              </w:rPr>
              <w:t>Agreement</w:t>
            </w:r>
          </w:p>
          <w:p w14:paraId="09D10458" w14:textId="77777777" w:rsidR="003D4D78" w:rsidRDefault="003D4D78" w:rsidP="009274C8">
            <w:pPr>
              <w:rPr>
                <w:szCs w:val="20"/>
                <w:lang w:eastAsia="ko-KR"/>
              </w:rPr>
            </w:pPr>
            <w:r>
              <w:rPr>
                <w:rFonts w:eastAsiaTheme="minorEastAsia"/>
                <w:lang w:eastAsia="ko-KR"/>
              </w:rPr>
              <w:t xml:space="preserve">For </w:t>
            </w:r>
            <w:r>
              <w:rPr>
                <w:szCs w:val="20"/>
                <w:lang w:eastAsia="ko-KR"/>
              </w:rPr>
              <w:t>the content of the first D2R transmission for DO-A for Device 2b and for Device C, study the following options:</w:t>
            </w:r>
          </w:p>
          <w:p w14:paraId="32A04769" w14:textId="77777777" w:rsidR="003D4D78" w:rsidRDefault="003D4D78" w:rsidP="009274C8">
            <w:pPr>
              <w:pStyle w:val="af5"/>
              <w:numPr>
                <w:ilvl w:val="0"/>
                <w:numId w:val="25"/>
              </w:numPr>
              <w:overflowPunct w:val="0"/>
              <w:snapToGrid/>
              <w:spacing w:after="0"/>
              <w:ind w:firstLineChars="0"/>
              <w:contextualSpacing/>
              <w:jc w:val="left"/>
              <w:textAlignment w:val="baseline"/>
              <w:rPr>
                <w:lang w:eastAsia="ko-KR"/>
              </w:rPr>
            </w:pPr>
            <w:r>
              <w:rPr>
                <w:lang w:eastAsia="ko-KR"/>
              </w:rPr>
              <w:t>Option 1: Msg1-like content</w:t>
            </w:r>
          </w:p>
          <w:p w14:paraId="49E05DC3" w14:textId="77777777" w:rsidR="003D4D78" w:rsidRDefault="003D4D78" w:rsidP="009274C8">
            <w:pPr>
              <w:pStyle w:val="af5"/>
              <w:numPr>
                <w:ilvl w:val="0"/>
                <w:numId w:val="25"/>
              </w:numPr>
              <w:overflowPunct w:val="0"/>
              <w:snapToGrid/>
              <w:spacing w:after="0"/>
              <w:ind w:firstLineChars="0"/>
              <w:contextualSpacing/>
              <w:jc w:val="left"/>
              <w:textAlignment w:val="baseline"/>
              <w:rPr>
                <w:lang w:eastAsia="ko-KR"/>
              </w:rPr>
            </w:pPr>
            <w:r>
              <w:rPr>
                <w:lang w:eastAsia="ko-KR"/>
              </w:rPr>
              <w:lastRenderedPageBreak/>
              <w:t>Option 2: DO-A data payload</w:t>
            </w:r>
          </w:p>
          <w:p w14:paraId="3F79DAC8" w14:textId="77777777" w:rsidR="003D4D78" w:rsidRDefault="003D4D78" w:rsidP="009274C8">
            <w:pPr>
              <w:pStyle w:val="af5"/>
              <w:numPr>
                <w:ilvl w:val="1"/>
                <w:numId w:val="25"/>
              </w:numPr>
              <w:overflowPunct w:val="0"/>
              <w:snapToGrid/>
              <w:spacing w:after="0"/>
              <w:ind w:firstLineChars="0"/>
              <w:contextualSpacing/>
              <w:jc w:val="left"/>
              <w:textAlignment w:val="baseline"/>
              <w:rPr>
                <w:lang w:eastAsia="ko-KR"/>
              </w:rPr>
            </w:pPr>
            <w:r>
              <w:rPr>
                <w:lang w:eastAsia="ko-KR"/>
              </w:rPr>
              <w:t xml:space="preserve">FFS: with or without device ID </w:t>
            </w:r>
          </w:p>
          <w:p w14:paraId="40CAF56F" w14:textId="77777777" w:rsidR="003D4D78" w:rsidRDefault="003D4D78" w:rsidP="009274C8">
            <w:pPr>
              <w:pStyle w:val="af5"/>
              <w:numPr>
                <w:ilvl w:val="0"/>
                <w:numId w:val="25"/>
              </w:numPr>
              <w:overflowPunct w:val="0"/>
              <w:snapToGrid/>
              <w:spacing w:after="0"/>
              <w:ind w:firstLineChars="0"/>
              <w:contextualSpacing/>
              <w:jc w:val="left"/>
              <w:textAlignment w:val="baseline"/>
              <w:rPr>
                <w:lang w:eastAsia="ko-KR"/>
              </w:rPr>
            </w:pPr>
            <w:r>
              <w:rPr>
                <w:lang w:eastAsia="ko-KR"/>
              </w:rPr>
              <w:t>Option 3: DO-A scheduling request</w:t>
            </w:r>
          </w:p>
          <w:p w14:paraId="453687CE" w14:textId="77777777" w:rsidR="003D4D78" w:rsidRPr="00E14839" w:rsidRDefault="003D4D78" w:rsidP="009274C8">
            <w:pPr>
              <w:rPr>
                <w:lang w:eastAsia="ko-KR"/>
              </w:rPr>
            </w:pPr>
          </w:p>
        </w:tc>
      </w:tr>
    </w:tbl>
    <w:p w14:paraId="675E9D5C" w14:textId="0AF6ACED" w:rsidR="001A6151" w:rsidRDefault="00A359FD" w:rsidP="00EE4589">
      <w:pPr>
        <w:pStyle w:val="2"/>
        <w:autoSpaceDE/>
        <w:autoSpaceDN/>
        <w:adjustRightInd/>
        <w:snapToGrid/>
        <w:ind w:left="578" w:hanging="578"/>
        <w:jc w:val="left"/>
        <w:rPr>
          <w:lang w:eastAsia="zh-CN"/>
        </w:rPr>
      </w:pPr>
      <w:r w:rsidRPr="00EE4589">
        <w:rPr>
          <w:lang w:eastAsia="zh-CN"/>
        </w:rPr>
        <w:lastRenderedPageBreak/>
        <w:t>DO-A procedures</w:t>
      </w:r>
    </w:p>
    <w:p w14:paraId="5CDB0766" w14:textId="3662712C" w:rsidR="00633CE5" w:rsidRDefault="001A6151" w:rsidP="00EE4589">
      <w:pPr>
        <w:rPr>
          <w:szCs w:val="20"/>
          <w:lang w:eastAsia="ko-KR"/>
        </w:rPr>
      </w:pPr>
      <w:commentRangeStart w:id="10"/>
      <w:commentRangeStart w:id="11"/>
      <w:commentRangeEnd w:id="10"/>
      <w:commentRangeEnd w:id="11"/>
      <w:r>
        <w:rPr>
          <w:lang w:eastAsia="zh-CN"/>
        </w:rPr>
        <w:t xml:space="preserve">According to the agreement in RAN1#122bis, resource allocation and necessary information for </w:t>
      </w:r>
      <w:r w:rsidR="00A359FD">
        <w:rPr>
          <w:lang w:eastAsia="zh-CN"/>
        </w:rPr>
        <w:t xml:space="preserve">first </w:t>
      </w:r>
      <w:r>
        <w:rPr>
          <w:lang w:eastAsia="zh-CN"/>
        </w:rPr>
        <w:t xml:space="preserve">D2R transmission is considered with listed </w:t>
      </w:r>
      <w:r w:rsidRPr="00647BA4">
        <w:rPr>
          <w:lang w:eastAsia="zh-CN"/>
        </w:rPr>
        <w:t xml:space="preserve">alternatives </w:t>
      </w:r>
      <w:r>
        <w:rPr>
          <w:lang w:eastAsia="zh-CN"/>
        </w:rPr>
        <w:t xml:space="preserve">considering the </w:t>
      </w:r>
      <w:r>
        <w:rPr>
          <w:szCs w:val="20"/>
          <w:lang w:eastAsia="ko-KR"/>
        </w:rPr>
        <w:t xml:space="preserve">resource allocation method, how the </w:t>
      </w:r>
      <w:r>
        <w:rPr>
          <w:lang w:eastAsia="zh-CN"/>
        </w:rPr>
        <w:t>necessary information</w:t>
      </w:r>
      <w:r w:rsidDel="009D3485">
        <w:rPr>
          <w:szCs w:val="20"/>
          <w:lang w:eastAsia="ko-KR"/>
        </w:rPr>
        <w:t xml:space="preserve"> </w:t>
      </w:r>
      <w:r>
        <w:rPr>
          <w:szCs w:val="20"/>
          <w:lang w:eastAsia="ko-KR"/>
        </w:rPr>
        <w:t xml:space="preserve">is provided, and whether the </w:t>
      </w:r>
      <w:r>
        <w:rPr>
          <w:lang w:eastAsia="zh-CN"/>
        </w:rPr>
        <w:t>necessary information</w:t>
      </w:r>
      <w:r w:rsidDel="009D3485">
        <w:rPr>
          <w:szCs w:val="20"/>
          <w:lang w:eastAsia="ko-KR"/>
        </w:rPr>
        <w:t xml:space="preserve"> </w:t>
      </w:r>
      <w:r>
        <w:rPr>
          <w:szCs w:val="20"/>
          <w:lang w:eastAsia="ko-KR"/>
        </w:rPr>
        <w:t xml:space="preserve">is allocated periodically and/or </w:t>
      </w:r>
      <w:proofErr w:type="spellStart"/>
      <w:r>
        <w:rPr>
          <w:szCs w:val="20"/>
          <w:lang w:eastAsia="ko-KR"/>
        </w:rPr>
        <w:t>aperiodically</w:t>
      </w:r>
      <w:proofErr w:type="spellEnd"/>
      <w:r>
        <w:rPr>
          <w:szCs w:val="20"/>
          <w:lang w:eastAsia="ko-KR"/>
        </w:rPr>
        <w:t xml:space="preserve">. </w:t>
      </w:r>
    </w:p>
    <w:p w14:paraId="1ADBA502" w14:textId="79A7E7FC" w:rsidR="001A6151" w:rsidRDefault="00A359FD" w:rsidP="00EE4589">
      <w:pPr>
        <w:rPr>
          <w:szCs w:val="20"/>
          <w:lang w:eastAsia="ko-KR"/>
        </w:rPr>
      </w:pPr>
      <w:r>
        <w:rPr>
          <w:szCs w:val="20"/>
          <w:lang w:eastAsia="ko-KR"/>
        </w:rPr>
        <w:t xml:space="preserve">In this section, we introduce our design in detail on what the necessary information is for the device to transmit the first D2R transmission for DO-A, followed by how this information is provided to the device. It also describes why the resource information included in the necessary information needs to be periodic, followed by the implications for the next steps based on the first D2R transmission. </w:t>
      </w:r>
      <w:r w:rsidR="00655A8C">
        <w:rPr>
          <w:szCs w:val="20"/>
          <w:lang w:eastAsia="ko-KR"/>
        </w:rPr>
        <w:t xml:space="preserve">Our understanding is that the </w:t>
      </w:r>
      <w:proofErr w:type="gramStart"/>
      <w:r w:rsidR="00655A8C">
        <w:rPr>
          <w:szCs w:val="20"/>
          <w:lang w:eastAsia="ko-KR"/>
        </w:rPr>
        <w:t>random access</w:t>
      </w:r>
      <w:proofErr w:type="gramEnd"/>
      <w:r w:rsidR="00655A8C">
        <w:rPr>
          <w:szCs w:val="20"/>
          <w:lang w:eastAsia="ko-KR"/>
        </w:rPr>
        <w:t xml:space="preserve"> procedure defined in Rel-19 can be reused for DO-A as well as for DT/DO-DTT.</w:t>
      </w:r>
    </w:p>
    <w:p w14:paraId="51D290D3" w14:textId="1D8840E5" w:rsidR="00A359FD" w:rsidRPr="00EE4589" w:rsidRDefault="00633CE5" w:rsidP="00EE4589">
      <w:pPr>
        <w:rPr>
          <w:b/>
          <w:bCs/>
          <w:szCs w:val="20"/>
          <w:u w:val="single"/>
          <w:lang w:eastAsia="ko-KR"/>
        </w:rPr>
      </w:pPr>
      <w:r w:rsidRPr="00EE4589">
        <w:rPr>
          <w:b/>
          <w:bCs/>
          <w:szCs w:val="20"/>
          <w:u w:val="single"/>
          <w:lang w:eastAsia="ko-KR"/>
        </w:rPr>
        <w:t xml:space="preserve">Necessary information for first D2R transmission </w:t>
      </w:r>
      <w:r w:rsidR="00E13040">
        <w:rPr>
          <w:b/>
          <w:bCs/>
          <w:szCs w:val="20"/>
          <w:u w:val="single"/>
          <w:lang w:eastAsia="ko-KR"/>
        </w:rPr>
        <w:t>in</w:t>
      </w:r>
      <w:r w:rsidRPr="00EE4589">
        <w:rPr>
          <w:b/>
          <w:bCs/>
          <w:szCs w:val="20"/>
          <w:u w:val="single"/>
          <w:lang w:eastAsia="ko-KR"/>
        </w:rPr>
        <w:t xml:space="preserve"> DO-A</w:t>
      </w:r>
      <w:r w:rsidR="00E13040">
        <w:rPr>
          <w:b/>
          <w:bCs/>
          <w:szCs w:val="20"/>
          <w:u w:val="single"/>
          <w:lang w:eastAsia="ko-KR"/>
        </w:rPr>
        <w:t xml:space="preserve"> and how it is provided to the device</w:t>
      </w:r>
    </w:p>
    <w:p w14:paraId="5EB3EB5C" w14:textId="2A8AAC11" w:rsidR="00334063" w:rsidRDefault="00334063" w:rsidP="00EE4589">
      <w:pPr>
        <w:rPr>
          <w:szCs w:val="20"/>
          <w:lang w:eastAsia="ko-KR"/>
        </w:rPr>
      </w:pPr>
      <w:r>
        <w:rPr>
          <w:szCs w:val="20"/>
          <w:lang w:eastAsia="ko-KR"/>
        </w:rPr>
        <w:t>As discussed in the previous section, the device requires to have received the MIB-like broadcast information and the SIB-like broadcast information along with the periodic synchronization signal and the CFO calibration signal for time and frequency synchronization.</w:t>
      </w:r>
    </w:p>
    <w:p w14:paraId="4A5A2B59" w14:textId="02B781F8" w:rsidR="00BD6E6F" w:rsidRDefault="00334063" w:rsidP="00BD6E6F">
      <w:pPr>
        <w:rPr>
          <w:rFonts w:eastAsiaTheme="minorEastAsia"/>
          <w:lang w:eastAsia="zh-CN"/>
        </w:rPr>
      </w:pPr>
      <w:r>
        <w:rPr>
          <w:szCs w:val="20"/>
          <w:lang w:eastAsia="ko-KR"/>
        </w:rPr>
        <w:t>From the MIB-like broadcast information, the device acquires the reader ID</w:t>
      </w:r>
      <w:r w:rsidR="00E13040">
        <w:rPr>
          <w:szCs w:val="20"/>
          <w:lang w:eastAsia="ko-KR"/>
        </w:rPr>
        <w:t xml:space="preserve"> to be aware of the reader it is communicating with,</w:t>
      </w:r>
      <w:r>
        <w:rPr>
          <w:szCs w:val="20"/>
          <w:lang w:eastAsia="ko-KR"/>
        </w:rPr>
        <w:t xml:space="preserve"> the SFN </w:t>
      </w:r>
      <w:r w:rsidR="00E13040">
        <w:rPr>
          <w:szCs w:val="20"/>
          <w:lang w:eastAsia="ko-KR"/>
        </w:rPr>
        <w:t xml:space="preserve">for timing reference and </w:t>
      </w:r>
      <w:r w:rsidR="00E13040">
        <w:rPr>
          <w:lang w:eastAsia="zh-CN"/>
        </w:rPr>
        <w:t>time and frequency resource allocation information for the SIB-like broadcast information. F</w:t>
      </w:r>
      <w:r w:rsidR="00E13040">
        <w:rPr>
          <w:szCs w:val="20"/>
          <w:lang w:eastAsia="ko-KR"/>
        </w:rPr>
        <w:t>rom the SIB-like broadcast information, the device obtains the resource allocation information for the first D2R transmission in DO-A.</w:t>
      </w:r>
      <w:r w:rsidR="00BD6E6F" w:rsidRPr="00BD6E6F">
        <w:t xml:space="preserve"> </w:t>
      </w:r>
      <w:r w:rsidR="00BD6E6F">
        <w:t>F</w:t>
      </w:r>
      <w:r w:rsidR="00BD6E6F">
        <w:rPr>
          <w:rFonts w:eastAsiaTheme="minorEastAsia"/>
          <w:lang w:eastAsia="zh-CN"/>
        </w:rPr>
        <w:t>or time resource allocation information, as shown in the following figure, it includes the start time of each RO, which is related to the time offset between the start of the RO and the beginning of the dedicated frame or slot, and the periodicity of ROs should be indicated. For frequency resource information, a set of frequency resources, e.g., a list of available sub-channels as discussed in</w:t>
      </w:r>
      <w:r w:rsidR="00851471">
        <w:rPr>
          <w:rFonts w:eastAsiaTheme="minorEastAsia"/>
          <w:lang w:eastAsia="zh-CN"/>
        </w:rPr>
        <w:t xml:space="preserve"> </w:t>
      </w:r>
      <w:r w:rsidR="00851471">
        <w:rPr>
          <w:rFonts w:eastAsiaTheme="minorEastAsia"/>
          <w:lang w:eastAsia="zh-CN"/>
        </w:rPr>
        <w:fldChar w:fldCharType="begin"/>
      </w:r>
      <w:r w:rsidR="00851471">
        <w:rPr>
          <w:rFonts w:eastAsiaTheme="minorEastAsia"/>
          <w:lang w:eastAsia="zh-CN"/>
        </w:rPr>
        <w:instrText xml:space="preserve"> REF _Ref213444315 \r \h </w:instrText>
      </w:r>
      <w:r w:rsidR="00851471">
        <w:rPr>
          <w:rFonts w:eastAsiaTheme="minorEastAsia"/>
          <w:lang w:eastAsia="zh-CN"/>
        </w:rPr>
      </w:r>
      <w:r w:rsidR="00851471">
        <w:rPr>
          <w:rFonts w:eastAsiaTheme="minorEastAsia"/>
          <w:lang w:eastAsia="zh-CN"/>
        </w:rPr>
        <w:fldChar w:fldCharType="separate"/>
      </w:r>
      <w:r w:rsidR="00851471">
        <w:rPr>
          <w:rFonts w:eastAsiaTheme="minorEastAsia"/>
          <w:lang w:eastAsia="zh-CN"/>
        </w:rPr>
        <w:t>[3]</w:t>
      </w:r>
      <w:r w:rsidR="00851471">
        <w:rPr>
          <w:rFonts w:eastAsiaTheme="minorEastAsia"/>
          <w:lang w:eastAsia="zh-CN"/>
        </w:rPr>
        <w:fldChar w:fldCharType="end"/>
      </w:r>
      <w:r w:rsidR="00BD6E6F" w:rsidRPr="00E87E2E">
        <w:rPr>
          <w:rFonts w:eastAsiaTheme="minorEastAsia"/>
          <w:lang w:eastAsia="zh-CN"/>
        </w:rPr>
        <w:t>,</w:t>
      </w:r>
      <w:r w:rsidR="00BD6E6F">
        <w:rPr>
          <w:rFonts w:eastAsiaTheme="minorEastAsia"/>
          <w:lang w:eastAsia="zh-CN"/>
        </w:rPr>
        <w:t xml:space="preserve"> will be provided and the device can select one of them randomly. </w:t>
      </w:r>
    </w:p>
    <w:p w14:paraId="7A663E3B" w14:textId="4CDA5809" w:rsidR="00BD6E6F" w:rsidRPr="00EE4589" w:rsidRDefault="00BD6E6F" w:rsidP="00CA684D">
      <w:pPr>
        <w:rPr>
          <w:szCs w:val="20"/>
          <w:lang w:eastAsia="ko-KR"/>
        </w:rPr>
      </w:pPr>
      <w:r>
        <w:rPr>
          <w:szCs w:val="20"/>
          <w:lang w:eastAsia="ko-KR"/>
        </w:rPr>
        <w:t>All the necessary information is obtained by the device from the MIB-like and SIB-like broadcast information carried over the PRDCH.</w:t>
      </w:r>
    </w:p>
    <w:p w14:paraId="3F3B007F" w14:textId="77777777" w:rsidR="003664CA" w:rsidRDefault="00895F78" w:rsidP="00CA684D">
      <w:pPr>
        <w:keepNext/>
        <w:jc w:val="center"/>
      </w:pPr>
      <w:r>
        <w:rPr>
          <w:noProof/>
          <w:lang w:eastAsia="zh-CN"/>
        </w:rPr>
        <w:drawing>
          <wp:inline distT="0" distB="0" distL="0" distR="0" wp14:anchorId="57009FFE" wp14:editId="128CE9D9">
            <wp:extent cx="5916295" cy="1376056"/>
            <wp:effectExtent l="0" t="0" r="8255" b="0"/>
            <wp:docPr id="17" name="图片 17" descr="C:\Users\z00672379\AppData\Roaming\WeLink_Desktop\appdata\IM\z00672379\ReceiveFiles\ScreenShot\4C7B3AEB-1E26-4081-8AE0-DC8107423F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C:\Users\z00672379\AppData\Roaming\WeLink_Desktop\appdata\IM\z00672379\ReceiveFiles\ScreenShot\4C7B3AEB-1E26-4081-8AE0-DC8107423F8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1376056"/>
                    </a:xfrm>
                    <a:prstGeom prst="rect">
                      <a:avLst/>
                    </a:prstGeom>
                    <a:noFill/>
                    <a:ln>
                      <a:noFill/>
                    </a:ln>
                  </pic:spPr>
                </pic:pic>
              </a:graphicData>
            </a:graphic>
          </wp:inline>
        </w:drawing>
      </w:r>
    </w:p>
    <w:p w14:paraId="5D123A4B" w14:textId="50DD19E8" w:rsidR="003664CA" w:rsidRDefault="003664CA" w:rsidP="00065841">
      <w:pPr>
        <w:pStyle w:val="a6"/>
      </w:pPr>
      <w:r>
        <w:t xml:space="preserve">Figure </w:t>
      </w:r>
      <w:fldSimple w:instr=" SEQ Figure \* ARABIC ">
        <w:r>
          <w:rPr>
            <w:noProof/>
          </w:rPr>
          <w:t>3</w:t>
        </w:r>
      </w:fldSimple>
      <w:r>
        <w:t xml:space="preserve">: </w:t>
      </w:r>
      <w:r w:rsidRPr="00594D51">
        <w:t>Specific DO-A procedure.</w:t>
      </w:r>
    </w:p>
    <w:p w14:paraId="49A1447C" w14:textId="0735C98F" w:rsidR="003664CA" w:rsidRDefault="00492A6C" w:rsidP="00CA684D">
      <w:pPr>
        <w:keepNext/>
        <w:jc w:val="center"/>
      </w:pPr>
      <w:r w:rsidRPr="00492A6C">
        <w:lastRenderedPageBreak/>
        <w:t xml:space="preserve"> </w:t>
      </w:r>
      <w:r w:rsidR="00BD6E6F">
        <w:rPr>
          <w:noProof/>
          <w:lang w:eastAsia="zh-CN"/>
        </w:rPr>
        <w:drawing>
          <wp:inline distT="0" distB="0" distL="0" distR="0" wp14:anchorId="12006641" wp14:editId="3E882A92">
            <wp:extent cx="2878399" cy="2019632"/>
            <wp:effectExtent l="0" t="0" r="0" b="0"/>
            <wp:docPr id="13" name="图片 7" descr="C:\Users\z00672379\AppData\Roaming\eSpace_Desktop\UserData\z00672379\imagefiles\B3ADDE95-6A71-4CFB-BA99-E0E5A4C2DD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z00672379\AppData\Roaming\eSpace_Desktop\UserData\z00672379\imagefiles\B3ADDE95-6A71-4CFB-BA99-E0E5A4C2DD1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0199" cy="2041945"/>
                    </a:xfrm>
                    <a:prstGeom prst="rect">
                      <a:avLst/>
                    </a:prstGeom>
                    <a:noFill/>
                    <a:ln>
                      <a:noFill/>
                    </a:ln>
                  </pic:spPr>
                </pic:pic>
              </a:graphicData>
            </a:graphic>
          </wp:inline>
        </w:drawing>
      </w:r>
    </w:p>
    <w:p w14:paraId="0BEDE5F2" w14:textId="2F766800" w:rsidR="003664CA" w:rsidRDefault="003664CA" w:rsidP="00065841">
      <w:pPr>
        <w:pStyle w:val="a6"/>
      </w:pPr>
      <w:r>
        <w:t xml:space="preserve">Figure </w:t>
      </w:r>
      <w:fldSimple w:instr=" SEQ Figure \* ARABIC ">
        <w:r>
          <w:rPr>
            <w:noProof/>
          </w:rPr>
          <w:t>4</w:t>
        </w:r>
      </w:fldSimple>
      <w:r>
        <w:t xml:space="preserve">: </w:t>
      </w:r>
      <w:r w:rsidRPr="00C609AD">
        <w:t>Example of RO’s time resource.</w:t>
      </w:r>
    </w:p>
    <w:p w14:paraId="4D1743FE" w14:textId="1F7CF3C5" w:rsidR="00E13040" w:rsidRPr="00EE4589" w:rsidRDefault="00E13040" w:rsidP="00492A6C">
      <w:pPr>
        <w:spacing w:before="240"/>
        <w:rPr>
          <w:b/>
          <w:i/>
          <w:iCs/>
          <w:szCs w:val="20"/>
          <w:lang w:eastAsia="ko-KR"/>
        </w:rPr>
      </w:pPr>
      <w:r w:rsidRPr="00EE4589">
        <w:rPr>
          <w:b/>
          <w:i/>
          <w:iCs/>
          <w:szCs w:val="20"/>
          <w:lang w:eastAsia="ko-KR"/>
        </w:rPr>
        <w:t xml:space="preserve">Proposal </w:t>
      </w:r>
      <w:r w:rsidR="003664CA">
        <w:rPr>
          <w:b/>
          <w:i/>
          <w:iCs/>
          <w:szCs w:val="20"/>
          <w:lang w:eastAsia="ko-KR"/>
        </w:rPr>
        <w:t>2</w:t>
      </w:r>
      <w:r w:rsidRPr="00EE4589">
        <w:rPr>
          <w:b/>
          <w:i/>
          <w:iCs/>
          <w:szCs w:val="20"/>
          <w:lang w:eastAsia="ko-KR"/>
        </w:rPr>
        <w:t xml:space="preserve">: </w:t>
      </w:r>
      <w:r>
        <w:rPr>
          <w:b/>
          <w:i/>
          <w:iCs/>
          <w:szCs w:val="20"/>
          <w:lang w:eastAsia="ko-KR"/>
        </w:rPr>
        <w:t xml:space="preserve">Capture the following observations in TR 38.769 </w:t>
      </w:r>
      <w:r w:rsidR="00405781">
        <w:rPr>
          <w:b/>
          <w:i/>
          <w:iCs/>
          <w:szCs w:val="20"/>
          <w:lang w:eastAsia="ko-KR"/>
        </w:rPr>
        <w:t>on</w:t>
      </w:r>
      <w:r w:rsidR="00492A6C">
        <w:rPr>
          <w:b/>
          <w:i/>
          <w:iCs/>
          <w:szCs w:val="20"/>
          <w:lang w:eastAsia="ko-KR"/>
        </w:rPr>
        <w:t xml:space="preserve"> </w:t>
      </w:r>
      <w:r>
        <w:rPr>
          <w:b/>
          <w:i/>
          <w:iCs/>
          <w:szCs w:val="20"/>
          <w:lang w:eastAsia="ko-KR"/>
        </w:rPr>
        <w:t>the n</w:t>
      </w:r>
      <w:r w:rsidRPr="00E13040">
        <w:rPr>
          <w:b/>
          <w:i/>
          <w:iCs/>
          <w:szCs w:val="20"/>
          <w:lang w:eastAsia="ko-KR"/>
        </w:rPr>
        <w:t>ecessary information for first D2R transmission in DO-A and how it is provided to the device</w:t>
      </w:r>
      <w:r w:rsidRPr="00EE4589">
        <w:rPr>
          <w:b/>
          <w:i/>
          <w:iCs/>
          <w:szCs w:val="20"/>
          <w:lang w:eastAsia="ko-KR"/>
        </w:rPr>
        <w:t>:</w:t>
      </w:r>
    </w:p>
    <w:p w14:paraId="45809AB0" w14:textId="612BA149" w:rsidR="00E13040" w:rsidRDefault="00E13040" w:rsidP="00E13040">
      <w:pPr>
        <w:pStyle w:val="af5"/>
        <w:numPr>
          <w:ilvl w:val="0"/>
          <w:numId w:val="31"/>
        </w:numPr>
        <w:ind w:firstLineChars="0"/>
        <w:rPr>
          <w:rFonts w:ascii="Times" w:hAnsi="Times"/>
          <w:b/>
          <w:i/>
          <w:lang w:eastAsia="ko-KR"/>
        </w:rPr>
      </w:pPr>
      <w:r>
        <w:rPr>
          <w:rFonts w:ascii="Times" w:hAnsi="Times"/>
          <w:b/>
          <w:i/>
          <w:lang w:eastAsia="ko-KR"/>
        </w:rPr>
        <w:t>R</w:t>
      </w:r>
      <w:r w:rsidRPr="00E13040">
        <w:rPr>
          <w:rFonts w:ascii="Times" w:hAnsi="Times"/>
          <w:b/>
          <w:i/>
          <w:lang w:eastAsia="ko-KR"/>
        </w:rPr>
        <w:t>eader ID, the SFN and time and frequency resource allocation information for the SIB-like broadcast information</w:t>
      </w:r>
      <w:r>
        <w:rPr>
          <w:rFonts w:ascii="Times" w:hAnsi="Times"/>
          <w:b/>
          <w:i/>
          <w:lang w:eastAsia="ko-KR"/>
        </w:rPr>
        <w:t xml:space="preserve"> is provided by the MIB-like broadcast information.</w:t>
      </w:r>
    </w:p>
    <w:p w14:paraId="0C9618CE" w14:textId="47431E33" w:rsidR="00E13040" w:rsidRDefault="00E13040" w:rsidP="00E13040">
      <w:pPr>
        <w:pStyle w:val="af5"/>
        <w:numPr>
          <w:ilvl w:val="0"/>
          <w:numId w:val="31"/>
        </w:numPr>
        <w:ind w:firstLineChars="0"/>
        <w:rPr>
          <w:rFonts w:ascii="Times" w:hAnsi="Times"/>
          <w:b/>
          <w:i/>
          <w:lang w:eastAsia="ko-KR"/>
        </w:rPr>
      </w:pPr>
      <w:r>
        <w:rPr>
          <w:rFonts w:ascii="Times" w:hAnsi="Times"/>
          <w:b/>
          <w:i/>
          <w:lang w:eastAsia="ko-KR"/>
        </w:rPr>
        <w:t>R</w:t>
      </w:r>
      <w:r w:rsidRPr="00E13040">
        <w:rPr>
          <w:rFonts w:ascii="Times" w:hAnsi="Times"/>
          <w:b/>
          <w:i/>
          <w:lang w:eastAsia="ko-KR"/>
        </w:rPr>
        <w:t>esource allocation information for the first D2R transmission in DO-A</w:t>
      </w:r>
      <w:r>
        <w:rPr>
          <w:rFonts w:ascii="Times" w:hAnsi="Times"/>
          <w:b/>
          <w:i/>
          <w:lang w:eastAsia="ko-KR"/>
        </w:rPr>
        <w:t xml:space="preserve"> is provided by the SIB-like broadcast information.</w:t>
      </w:r>
    </w:p>
    <w:p w14:paraId="5DA38CA2" w14:textId="28A5E593" w:rsidR="00BD6E6F" w:rsidRPr="00496408" w:rsidRDefault="00BD6E6F" w:rsidP="00EE4589">
      <w:pPr>
        <w:pStyle w:val="af5"/>
        <w:numPr>
          <w:ilvl w:val="1"/>
          <w:numId w:val="31"/>
        </w:numPr>
        <w:autoSpaceDE/>
        <w:autoSpaceDN/>
        <w:adjustRightInd/>
        <w:snapToGrid/>
        <w:ind w:firstLineChars="0"/>
        <w:rPr>
          <w:rFonts w:eastAsiaTheme="minorEastAsia"/>
          <w:b/>
          <w:i/>
          <w:lang w:eastAsia="zh-CN"/>
        </w:rPr>
      </w:pPr>
      <w:r>
        <w:rPr>
          <w:rFonts w:eastAsiaTheme="minorEastAsia"/>
          <w:b/>
          <w:i/>
          <w:lang w:eastAsia="zh-CN"/>
        </w:rPr>
        <w:t>Information</w:t>
      </w:r>
      <w:r w:rsidRPr="00496408">
        <w:rPr>
          <w:rFonts w:eastAsiaTheme="minorEastAsia"/>
          <w:b/>
          <w:i/>
          <w:lang w:eastAsia="zh-CN"/>
        </w:rPr>
        <w:t xml:space="preserve"> related to the time </w:t>
      </w:r>
      <w:r>
        <w:rPr>
          <w:rFonts w:eastAsiaTheme="minorEastAsia"/>
          <w:b/>
          <w:i/>
          <w:lang w:eastAsia="zh-CN"/>
        </w:rPr>
        <w:t>domain</w:t>
      </w:r>
      <w:r w:rsidRPr="00496408">
        <w:rPr>
          <w:rFonts w:eastAsiaTheme="minorEastAsia"/>
          <w:b/>
          <w:i/>
          <w:lang w:eastAsia="zh-CN"/>
        </w:rPr>
        <w:t xml:space="preserve"> include the start time and the periodicity of ROs</w:t>
      </w:r>
      <w:r>
        <w:rPr>
          <w:rFonts w:eastAsiaTheme="minorEastAsia"/>
          <w:b/>
          <w:i/>
          <w:lang w:eastAsia="zh-CN"/>
        </w:rPr>
        <w:t>.</w:t>
      </w:r>
    </w:p>
    <w:p w14:paraId="74EA5A9F" w14:textId="4A79911A" w:rsidR="00BD6E6F" w:rsidRPr="00EE4589" w:rsidRDefault="00BD6E6F" w:rsidP="00EE4589">
      <w:pPr>
        <w:pStyle w:val="af5"/>
        <w:numPr>
          <w:ilvl w:val="1"/>
          <w:numId w:val="31"/>
        </w:numPr>
        <w:autoSpaceDE/>
        <w:autoSpaceDN/>
        <w:adjustRightInd/>
        <w:snapToGrid/>
        <w:ind w:firstLineChars="0"/>
        <w:rPr>
          <w:rFonts w:eastAsiaTheme="minorEastAsia"/>
          <w:b/>
          <w:i/>
          <w:lang w:eastAsia="zh-CN"/>
        </w:rPr>
      </w:pPr>
      <w:r>
        <w:rPr>
          <w:rFonts w:eastAsiaTheme="minorEastAsia"/>
          <w:b/>
          <w:i/>
          <w:lang w:eastAsia="zh-CN"/>
        </w:rPr>
        <w:t>Information</w:t>
      </w:r>
      <w:r w:rsidRPr="00496408">
        <w:rPr>
          <w:rFonts w:eastAsiaTheme="minorEastAsia"/>
          <w:b/>
          <w:i/>
          <w:lang w:eastAsia="zh-CN"/>
        </w:rPr>
        <w:t xml:space="preserve"> related to the frequency </w:t>
      </w:r>
      <w:r>
        <w:rPr>
          <w:rFonts w:eastAsiaTheme="minorEastAsia"/>
          <w:b/>
          <w:i/>
          <w:lang w:eastAsia="zh-CN"/>
        </w:rPr>
        <w:t>domain</w:t>
      </w:r>
      <w:r w:rsidRPr="00496408">
        <w:rPr>
          <w:rFonts w:eastAsiaTheme="minorEastAsia"/>
          <w:b/>
          <w:i/>
          <w:lang w:eastAsia="zh-CN"/>
        </w:rPr>
        <w:t xml:space="preserve"> include a set of frequency resources, e.g., a list of available sub-channels.</w:t>
      </w:r>
    </w:p>
    <w:p w14:paraId="0454E7DA" w14:textId="0631FF25" w:rsidR="00633CE5" w:rsidRPr="00EE4589" w:rsidRDefault="00633CE5" w:rsidP="001A6151">
      <w:pPr>
        <w:spacing w:before="240"/>
        <w:rPr>
          <w:b/>
          <w:bCs/>
          <w:szCs w:val="20"/>
          <w:u w:val="single"/>
          <w:lang w:eastAsia="ko-KR"/>
        </w:rPr>
      </w:pPr>
      <w:r w:rsidRPr="00EE4589">
        <w:rPr>
          <w:b/>
          <w:bCs/>
          <w:szCs w:val="20"/>
          <w:u w:val="single"/>
          <w:lang w:eastAsia="ko-KR"/>
        </w:rPr>
        <w:t xml:space="preserve">Periodicity of necessary information for first D2R transmission </w:t>
      </w:r>
      <w:r w:rsidR="00E13040">
        <w:rPr>
          <w:b/>
          <w:bCs/>
          <w:szCs w:val="20"/>
          <w:u w:val="single"/>
          <w:lang w:eastAsia="ko-KR"/>
        </w:rPr>
        <w:t>in</w:t>
      </w:r>
      <w:r w:rsidRPr="00EE4589">
        <w:rPr>
          <w:b/>
          <w:bCs/>
          <w:szCs w:val="20"/>
          <w:u w:val="single"/>
          <w:lang w:eastAsia="ko-KR"/>
        </w:rPr>
        <w:t xml:space="preserve"> DO-A</w:t>
      </w:r>
    </w:p>
    <w:p w14:paraId="7F2D3BEF" w14:textId="77777777" w:rsidR="00065EC2" w:rsidRDefault="00405781" w:rsidP="00EE4589">
      <w:pPr>
        <w:rPr>
          <w:lang w:eastAsia="zh-CN"/>
        </w:rPr>
      </w:pPr>
      <w:r>
        <w:rPr>
          <w:szCs w:val="20"/>
          <w:lang w:eastAsia="ko-KR"/>
        </w:rPr>
        <w:t xml:space="preserve">Now that it is ascertained that the device receives the necessary information from the broadcast information, the next aspect to consider is the periodicity of the broadcast information. We propose that the MIB-like and SIB-like broadcast information is transmitted periodically, because in our view, the </w:t>
      </w:r>
      <w:r>
        <w:rPr>
          <w:lang w:eastAsia="zh-CN"/>
        </w:rPr>
        <w:t xml:space="preserve">periodicity is determined with respect to the reader and not the device. </w:t>
      </w:r>
    </w:p>
    <w:p w14:paraId="47BB3C25" w14:textId="341E056E" w:rsidR="00334063" w:rsidRDefault="00405781" w:rsidP="00EE4589">
      <w:pPr>
        <w:rPr>
          <w:lang w:eastAsia="zh-CN"/>
        </w:rPr>
      </w:pPr>
      <w:r>
        <w:rPr>
          <w:lang w:eastAsia="zh-CN"/>
        </w:rPr>
        <w:t xml:space="preserve">The reader will transmit periodically immaterial of whether the device is in an active and operational state or if it is in an unavailable state. It is transmitted periodically so that whenever the device is available, it can obtain </w:t>
      </w:r>
      <w:r w:rsidR="00065EC2">
        <w:rPr>
          <w:lang w:eastAsia="zh-CN"/>
        </w:rPr>
        <w:t>the time reference</w:t>
      </w:r>
      <w:r>
        <w:rPr>
          <w:lang w:eastAsia="zh-CN"/>
        </w:rPr>
        <w:t>, and further obtains the resource allocation information in the SIB-like transmission. Even if the DO-A transmission is event-triggered, the device can use any of the resources allocated as per the last received SIB-like transmission to transmit its first D2R transmission.</w:t>
      </w:r>
      <w:r w:rsidR="007F4938">
        <w:rPr>
          <w:lang w:eastAsia="zh-CN"/>
        </w:rPr>
        <w:t xml:space="preserve"> Essentially, the device would use the last received broadcast information to determine the necessary information.</w:t>
      </w:r>
    </w:p>
    <w:p w14:paraId="5D4077B9" w14:textId="17A0800C" w:rsidR="00BD6E6F" w:rsidRDefault="006B4F6A" w:rsidP="00BD6E6F">
      <w:pPr>
        <w:rPr>
          <w:b/>
          <w:i/>
          <w:lang w:eastAsia="zh-CN"/>
        </w:rPr>
      </w:pPr>
      <w:r w:rsidRPr="009F510D">
        <w:rPr>
          <w:b/>
          <w:bCs/>
          <w:i/>
          <w:iCs/>
          <w:lang w:eastAsia="zh-CN"/>
        </w:rPr>
        <w:t xml:space="preserve">Proposal </w:t>
      </w:r>
      <w:r w:rsidR="003664CA">
        <w:rPr>
          <w:b/>
          <w:bCs/>
          <w:i/>
          <w:iCs/>
          <w:lang w:eastAsia="zh-CN"/>
        </w:rPr>
        <w:t>3</w:t>
      </w:r>
      <w:r w:rsidRPr="009F510D">
        <w:rPr>
          <w:b/>
          <w:bCs/>
          <w:i/>
          <w:iCs/>
          <w:lang w:eastAsia="zh-CN"/>
        </w:rPr>
        <w:t>:</w:t>
      </w:r>
      <w:r>
        <w:rPr>
          <w:b/>
          <w:bCs/>
          <w:i/>
          <w:iCs/>
          <w:lang w:eastAsia="zh-CN"/>
        </w:rPr>
        <w:t xml:space="preserve"> </w:t>
      </w:r>
      <w:r w:rsidR="00BD6E6F">
        <w:rPr>
          <w:b/>
          <w:i/>
          <w:lang w:eastAsia="zh-CN"/>
        </w:rPr>
        <w:t>N</w:t>
      </w:r>
      <w:r w:rsidR="00BD6E6F" w:rsidRPr="003A5826">
        <w:rPr>
          <w:b/>
          <w:i/>
          <w:lang w:eastAsia="zh-CN"/>
        </w:rPr>
        <w:t xml:space="preserve">ecessary information for the first D2R transmission for DO-A provided periodically by </w:t>
      </w:r>
      <w:r w:rsidR="00BD6E6F">
        <w:rPr>
          <w:b/>
          <w:i/>
          <w:lang w:eastAsia="zh-CN"/>
        </w:rPr>
        <w:t>the r</w:t>
      </w:r>
      <w:r w:rsidR="00BD6E6F" w:rsidRPr="003A5826">
        <w:rPr>
          <w:b/>
          <w:i/>
          <w:lang w:eastAsia="zh-CN"/>
        </w:rPr>
        <w:t>eader</w:t>
      </w:r>
      <w:r w:rsidR="00BD6E6F">
        <w:rPr>
          <w:b/>
          <w:i/>
          <w:lang w:eastAsia="zh-CN"/>
        </w:rPr>
        <w:t xml:space="preserve"> </w:t>
      </w:r>
      <w:r w:rsidR="00BD6E6F" w:rsidRPr="003A5826">
        <w:rPr>
          <w:b/>
          <w:i/>
          <w:lang w:eastAsia="zh-CN"/>
        </w:rPr>
        <w:t xml:space="preserve">is </w:t>
      </w:r>
      <w:r w:rsidR="00BD6E6F">
        <w:rPr>
          <w:b/>
          <w:i/>
          <w:lang w:eastAsia="zh-CN"/>
        </w:rPr>
        <w:t>supported</w:t>
      </w:r>
      <w:r w:rsidR="00BD6E6F" w:rsidRPr="003A5826">
        <w:rPr>
          <w:b/>
          <w:i/>
          <w:lang w:eastAsia="zh-CN"/>
        </w:rPr>
        <w:t>.</w:t>
      </w:r>
    </w:p>
    <w:p w14:paraId="0455F4EB" w14:textId="035CF7AC" w:rsidR="00065EC2" w:rsidRDefault="00065EC2" w:rsidP="00EE4589">
      <w:pPr>
        <w:rPr>
          <w:b/>
          <w:bCs/>
          <w:i/>
          <w:iCs/>
          <w:lang w:eastAsia="zh-CN"/>
        </w:rPr>
      </w:pPr>
      <w:r w:rsidRPr="00EE4589">
        <w:rPr>
          <w:b/>
          <w:bCs/>
          <w:i/>
          <w:iCs/>
          <w:lang w:eastAsia="zh-CN"/>
        </w:rPr>
        <w:t xml:space="preserve">Proposal </w:t>
      </w:r>
      <w:r w:rsidR="003664CA">
        <w:rPr>
          <w:b/>
          <w:bCs/>
          <w:i/>
          <w:iCs/>
          <w:lang w:eastAsia="zh-CN"/>
        </w:rPr>
        <w:t>4</w:t>
      </w:r>
      <w:r w:rsidRPr="00EE4589">
        <w:rPr>
          <w:b/>
          <w:bCs/>
          <w:i/>
          <w:iCs/>
          <w:lang w:eastAsia="zh-CN"/>
        </w:rPr>
        <w:t>: Capture the following observations in TR 38.769 for the periodicity of necessary information for first D2R transmission in DO-A:</w:t>
      </w:r>
    </w:p>
    <w:p w14:paraId="4CACAF29" w14:textId="756D322B" w:rsidR="00065EC2" w:rsidRDefault="00065EC2" w:rsidP="00065EC2">
      <w:pPr>
        <w:pStyle w:val="af5"/>
        <w:numPr>
          <w:ilvl w:val="0"/>
          <w:numId w:val="31"/>
        </w:numPr>
        <w:ind w:firstLineChars="0"/>
        <w:rPr>
          <w:b/>
          <w:bCs/>
          <w:i/>
          <w:iCs/>
          <w:szCs w:val="20"/>
          <w:lang w:eastAsia="ko-KR"/>
        </w:rPr>
      </w:pPr>
      <w:r>
        <w:rPr>
          <w:b/>
          <w:bCs/>
          <w:i/>
          <w:iCs/>
          <w:szCs w:val="20"/>
          <w:lang w:eastAsia="ko-KR"/>
        </w:rPr>
        <w:t>The necessary information contained within the broadcast information is transmitted periodically with respect to the reader.</w:t>
      </w:r>
    </w:p>
    <w:p w14:paraId="0E76B021" w14:textId="7C75E272" w:rsidR="00065EC2" w:rsidRPr="00EE4589" w:rsidRDefault="00065EC2" w:rsidP="00EE4589">
      <w:pPr>
        <w:pStyle w:val="af5"/>
        <w:numPr>
          <w:ilvl w:val="0"/>
          <w:numId w:val="31"/>
        </w:numPr>
        <w:ind w:firstLineChars="0"/>
        <w:rPr>
          <w:b/>
          <w:bCs/>
          <w:i/>
          <w:iCs/>
          <w:szCs w:val="20"/>
          <w:lang w:eastAsia="ko-KR"/>
        </w:rPr>
      </w:pPr>
      <w:r w:rsidRPr="007F4938">
        <w:rPr>
          <w:b/>
          <w:bCs/>
          <w:i/>
          <w:iCs/>
          <w:szCs w:val="20"/>
          <w:lang w:eastAsia="ko-KR"/>
        </w:rPr>
        <w:t>The periodic transmission of this information ensures that the device can receive the necessary information once it is available to receive the broadcast information</w:t>
      </w:r>
      <w:r w:rsidR="007F4938" w:rsidRPr="007F4938">
        <w:rPr>
          <w:b/>
          <w:bCs/>
          <w:i/>
          <w:iCs/>
          <w:szCs w:val="20"/>
          <w:lang w:eastAsia="ko-KR"/>
        </w:rPr>
        <w:t xml:space="preserve"> and the</w:t>
      </w:r>
      <w:r w:rsidRPr="007F4938">
        <w:rPr>
          <w:b/>
          <w:bCs/>
          <w:i/>
          <w:iCs/>
          <w:szCs w:val="20"/>
          <w:lang w:eastAsia="ko-KR"/>
        </w:rPr>
        <w:t xml:space="preserve"> </w:t>
      </w:r>
      <w:r w:rsidR="007F4938" w:rsidRPr="007F4938">
        <w:rPr>
          <w:b/>
          <w:bCs/>
          <w:i/>
          <w:iCs/>
          <w:szCs w:val="20"/>
          <w:lang w:eastAsia="ko-KR"/>
        </w:rPr>
        <w:t>device uses the last received MIB-like and SIB-like broadcast information to determine the necessary information.</w:t>
      </w:r>
    </w:p>
    <w:p w14:paraId="789F98E1" w14:textId="74FF352C" w:rsidR="00633CE5" w:rsidRPr="00EE4589" w:rsidRDefault="00633CE5" w:rsidP="001A6151">
      <w:pPr>
        <w:spacing w:before="240"/>
        <w:rPr>
          <w:b/>
          <w:bCs/>
          <w:szCs w:val="20"/>
          <w:u w:val="single"/>
          <w:lang w:eastAsia="ko-KR"/>
        </w:rPr>
      </w:pPr>
      <w:r w:rsidRPr="00EE4589">
        <w:rPr>
          <w:b/>
          <w:bCs/>
          <w:szCs w:val="20"/>
          <w:u w:val="single"/>
          <w:lang w:eastAsia="ko-KR"/>
        </w:rPr>
        <w:t>Periodicity of resource allocation information</w:t>
      </w:r>
    </w:p>
    <w:p w14:paraId="5A1F3D4D" w14:textId="280CB049" w:rsidR="007F4938" w:rsidRDefault="007F4938" w:rsidP="007F4938">
      <w:pPr>
        <w:rPr>
          <w:szCs w:val="20"/>
          <w:lang w:eastAsia="ko-KR"/>
        </w:rPr>
      </w:pPr>
      <w:r w:rsidRPr="00496408">
        <w:rPr>
          <w:szCs w:val="20"/>
          <w:lang w:eastAsia="ko-KR"/>
        </w:rPr>
        <w:t>A</w:t>
      </w:r>
      <w:r>
        <w:rPr>
          <w:szCs w:val="20"/>
          <w:lang w:eastAsia="ko-KR"/>
        </w:rPr>
        <w:t>s analyzed above, the n</w:t>
      </w:r>
      <w:r w:rsidRPr="009A6FA6">
        <w:rPr>
          <w:szCs w:val="20"/>
          <w:lang w:eastAsia="ko-KR"/>
        </w:rPr>
        <w:t xml:space="preserve">ecessary information for the </w:t>
      </w:r>
      <w:r>
        <w:rPr>
          <w:szCs w:val="20"/>
          <w:lang w:eastAsia="ko-KR"/>
        </w:rPr>
        <w:t>first</w:t>
      </w:r>
      <w:r w:rsidRPr="009A6FA6">
        <w:rPr>
          <w:szCs w:val="20"/>
          <w:lang w:eastAsia="ko-KR"/>
        </w:rPr>
        <w:t xml:space="preserve"> D2R transmission for DO-A </w:t>
      </w:r>
      <w:r>
        <w:rPr>
          <w:szCs w:val="20"/>
          <w:lang w:eastAsia="ko-KR"/>
        </w:rPr>
        <w:t xml:space="preserve">is required to be provided </w:t>
      </w:r>
      <w:r w:rsidRPr="009A6FA6">
        <w:rPr>
          <w:szCs w:val="20"/>
          <w:lang w:eastAsia="ko-KR"/>
        </w:rPr>
        <w:t>periodically</w:t>
      </w:r>
      <w:r>
        <w:rPr>
          <w:szCs w:val="20"/>
          <w:lang w:eastAsia="ko-KR"/>
        </w:rPr>
        <w:t xml:space="preserve">. Accordingly, we propose that the resource allocation information provided in the </w:t>
      </w:r>
      <w:r>
        <w:rPr>
          <w:szCs w:val="20"/>
          <w:lang w:eastAsia="ko-KR"/>
        </w:rPr>
        <w:lastRenderedPageBreak/>
        <w:t xml:space="preserve">SIB-like broadcast information is also periodic. When the necessary information provides periodic resource allocation information, the device can use these resources for periodic or event-triggered D2R transmissions for DO-A. However, if the D2R resource for the first D2R transmission is allocated </w:t>
      </w:r>
      <w:proofErr w:type="spellStart"/>
      <w:r>
        <w:rPr>
          <w:szCs w:val="20"/>
          <w:lang w:eastAsia="ko-KR"/>
        </w:rPr>
        <w:t>a</w:t>
      </w:r>
      <w:r w:rsidRPr="009A6FA6">
        <w:rPr>
          <w:szCs w:val="20"/>
          <w:lang w:eastAsia="ko-KR"/>
        </w:rPr>
        <w:t>periodic</w:t>
      </w:r>
      <w:r>
        <w:rPr>
          <w:szCs w:val="20"/>
          <w:lang w:eastAsia="ko-KR"/>
        </w:rPr>
        <w:t>ally</w:t>
      </w:r>
      <w:proofErr w:type="spellEnd"/>
      <w:r>
        <w:rPr>
          <w:szCs w:val="20"/>
          <w:lang w:eastAsia="ko-KR"/>
        </w:rPr>
        <w:t xml:space="preserve">, it is possible that the number of resources indicated is less than the actual number of devices wanting to transmit D2R transmissions for DO-A. This would result in resource collisions among devices using the resources, and would require retransmissions, for which the device does not even know when the next SIB-like transmission containing the resource allocation information can be expected. </w:t>
      </w:r>
      <w:r w:rsidR="006B4F6A">
        <w:rPr>
          <w:szCs w:val="20"/>
          <w:lang w:eastAsia="ko-KR"/>
        </w:rPr>
        <w:t xml:space="preserve">Essentially, the access capability of the devices will be decreased by the limited resources for the first D2R transmission. </w:t>
      </w:r>
      <w:r>
        <w:rPr>
          <w:szCs w:val="20"/>
          <w:lang w:eastAsia="ko-KR"/>
        </w:rPr>
        <w:t xml:space="preserve">To avoid such a situation, it would be possible to have a smaller period of the SIB-like </w:t>
      </w:r>
      <w:r w:rsidR="006B4F6A">
        <w:rPr>
          <w:szCs w:val="20"/>
          <w:lang w:eastAsia="ko-KR"/>
        </w:rPr>
        <w:t>broadcast information</w:t>
      </w:r>
      <w:r>
        <w:rPr>
          <w:szCs w:val="20"/>
          <w:lang w:eastAsia="ko-KR"/>
        </w:rPr>
        <w:t xml:space="preserve"> that carries the resource allocation </w:t>
      </w:r>
      <w:r w:rsidRPr="009A6FA6">
        <w:rPr>
          <w:szCs w:val="20"/>
          <w:lang w:eastAsia="ko-KR"/>
        </w:rPr>
        <w:t xml:space="preserve">information for the </w:t>
      </w:r>
      <w:r>
        <w:rPr>
          <w:szCs w:val="20"/>
          <w:lang w:eastAsia="ko-KR"/>
        </w:rPr>
        <w:t>first</w:t>
      </w:r>
      <w:r w:rsidRPr="009A6FA6">
        <w:rPr>
          <w:szCs w:val="20"/>
          <w:lang w:eastAsia="ko-KR"/>
        </w:rPr>
        <w:t xml:space="preserve"> D2R transmission for DO-A</w:t>
      </w:r>
      <w:r>
        <w:rPr>
          <w:szCs w:val="20"/>
          <w:lang w:eastAsia="ko-KR"/>
        </w:rPr>
        <w:t xml:space="preserve"> or to indicate more resources </w:t>
      </w:r>
      <w:r w:rsidR="006B4F6A">
        <w:rPr>
          <w:szCs w:val="20"/>
          <w:lang w:eastAsia="ko-KR"/>
        </w:rPr>
        <w:t>in the SIB-like broadcast information</w:t>
      </w:r>
      <w:r>
        <w:rPr>
          <w:szCs w:val="20"/>
          <w:lang w:eastAsia="ko-KR"/>
        </w:rPr>
        <w:t>.</w:t>
      </w:r>
      <w:r w:rsidR="006B4F6A">
        <w:rPr>
          <w:szCs w:val="20"/>
          <w:lang w:eastAsia="ko-KR"/>
        </w:rPr>
        <w:t xml:space="preserve"> However, both these possibilities result in an increase in the overhead for resource utilization.</w:t>
      </w:r>
      <w:r>
        <w:rPr>
          <w:szCs w:val="20"/>
          <w:lang w:eastAsia="ko-KR"/>
        </w:rPr>
        <w:t xml:space="preserve"> </w:t>
      </w:r>
    </w:p>
    <w:p w14:paraId="7B7FA995" w14:textId="20963483" w:rsidR="007F4938" w:rsidRPr="009F510D" w:rsidRDefault="007F4938" w:rsidP="007F4938">
      <w:pPr>
        <w:rPr>
          <w:b/>
          <w:bCs/>
          <w:i/>
          <w:iCs/>
          <w:szCs w:val="20"/>
          <w:lang w:eastAsia="ko-KR"/>
        </w:rPr>
      </w:pPr>
      <w:bookmarkStart w:id="12" w:name="_Hlk213445897"/>
      <w:r w:rsidRPr="009F510D">
        <w:rPr>
          <w:b/>
          <w:bCs/>
          <w:i/>
          <w:iCs/>
          <w:szCs w:val="20"/>
          <w:lang w:eastAsia="ko-KR"/>
        </w:rPr>
        <w:t xml:space="preserve">Observation </w:t>
      </w:r>
      <w:r w:rsidR="003664CA">
        <w:rPr>
          <w:b/>
          <w:bCs/>
          <w:i/>
          <w:iCs/>
          <w:szCs w:val="20"/>
          <w:lang w:eastAsia="ko-KR"/>
        </w:rPr>
        <w:t>1</w:t>
      </w:r>
      <w:r w:rsidRPr="009F510D">
        <w:rPr>
          <w:b/>
          <w:bCs/>
          <w:i/>
          <w:iCs/>
          <w:szCs w:val="20"/>
          <w:lang w:eastAsia="ko-KR"/>
        </w:rPr>
        <w:t>:</w:t>
      </w:r>
      <w:r>
        <w:rPr>
          <w:b/>
          <w:bCs/>
          <w:i/>
          <w:iCs/>
          <w:szCs w:val="20"/>
          <w:lang w:eastAsia="ko-KR"/>
        </w:rPr>
        <w:t xml:space="preserve"> If the resource allocation information is provided </w:t>
      </w:r>
      <w:proofErr w:type="spellStart"/>
      <w:r>
        <w:rPr>
          <w:b/>
          <w:bCs/>
          <w:i/>
          <w:iCs/>
          <w:szCs w:val="20"/>
          <w:lang w:eastAsia="ko-KR"/>
        </w:rPr>
        <w:t>aperiodically</w:t>
      </w:r>
      <w:proofErr w:type="spellEnd"/>
      <w:r>
        <w:rPr>
          <w:b/>
          <w:bCs/>
          <w:i/>
          <w:iCs/>
          <w:szCs w:val="20"/>
          <w:lang w:eastAsia="ko-KR"/>
        </w:rPr>
        <w:t xml:space="preserve">, </w:t>
      </w:r>
      <w:r w:rsidR="006B4F6A" w:rsidRPr="006B4F6A">
        <w:rPr>
          <w:b/>
          <w:bCs/>
          <w:i/>
          <w:iCs/>
          <w:szCs w:val="20"/>
          <w:lang w:eastAsia="ko-KR"/>
        </w:rPr>
        <w:t>it is possible that the number of resources indicated is less than the actual number of devices wanting to transmit D2R transmissions for DO-A</w:t>
      </w:r>
      <w:r w:rsidR="006B4F6A">
        <w:rPr>
          <w:b/>
          <w:bCs/>
          <w:i/>
          <w:iCs/>
          <w:szCs w:val="20"/>
          <w:lang w:eastAsia="ko-KR"/>
        </w:rPr>
        <w:t xml:space="preserve">, and is not aware of when the </w:t>
      </w:r>
      <w:r w:rsidR="006B4F6A" w:rsidRPr="006B4F6A">
        <w:rPr>
          <w:b/>
          <w:bCs/>
          <w:i/>
          <w:iCs/>
          <w:szCs w:val="20"/>
          <w:lang w:eastAsia="ko-KR"/>
        </w:rPr>
        <w:t>next SIB-like transmission containing the resource allocation information can be expected</w:t>
      </w:r>
      <w:r w:rsidR="006B4F6A">
        <w:rPr>
          <w:b/>
          <w:bCs/>
          <w:i/>
          <w:iCs/>
          <w:szCs w:val="20"/>
          <w:lang w:eastAsia="ko-KR"/>
        </w:rPr>
        <w:t>,</w:t>
      </w:r>
      <w:r w:rsidR="006B4F6A" w:rsidRPr="006B4F6A">
        <w:rPr>
          <w:b/>
          <w:bCs/>
          <w:i/>
          <w:iCs/>
          <w:szCs w:val="20"/>
          <w:lang w:eastAsia="ko-KR"/>
        </w:rPr>
        <w:t xml:space="preserve"> </w:t>
      </w:r>
      <w:r w:rsidR="006B4F6A">
        <w:rPr>
          <w:b/>
          <w:bCs/>
          <w:i/>
          <w:iCs/>
          <w:szCs w:val="20"/>
          <w:lang w:eastAsia="ko-KR"/>
        </w:rPr>
        <w:t>resulting in a decreased access capability due to the limited resources.</w:t>
      </w:r>
    </w:p>
    <w:bookmarkEnd w:id="12"/>
    <w:p w14:paraId="279B8958" w14:textId="3D6953D1" w:rsidR="007F4938" w:rsidRDefault="007F4938" w:rsidP="007F4938">
      <w:pPr>
        <w:rPr>
          <w:b/>
          <w:i/>
          <w:lang w:eastAsia="zh-CN"/>
        </w:rPr>
      </w:pPr>
      <w:r>
        <w:rPr>
          <w:b/>
          <w:i/>
          <w:lang w:eastAsia="zh-CN"/>
        </w:rPr>
        <w:t xml:space="preserve">Proposal </w:t>
      </w:r>
      <w:r w:rsidR="003664CA">
        <w:rPr>
          <w:b/>
          <w:i/>
          <w:lang w:eastAsia="zh-CN"/>
        </w:rPr>
        <w:t>5</w:t>
      </w:r>
      <w:r>
        <w:rPr>
          <w:b/>
          <w:i/>
          <w:lang w:eastAsia="zh-CN"/>
        </w:rPr>
        <w:t xml:space="preserve">: </w:t>
      </w:r>
      <w:r w:rsidRPr="00DE0F70">
        <w:rPr>
          <w:b/>
          <w:i/>
          <w:lang w:eastAsia="zh-CN"/>
        </w:rPr>
        <w:t>Periodic D2R resource allocation</w:t>
      </w:r>
      <w:r w:rsidRPr="003A5826">
        <w:rPr>
          <w:b/>
          <w:i/>
          <w:lang w:eastAsia="zh-CN"/>
        </w:rPr>
        <w:t xml:space="preserve"> for the first D2R transmission for DO-A is </w:t>
      </w:r>
      <w:r>
        <w:rPr>
          <w:b/>
          <w:i/>
          <w:lang w:eastAsia="zh-CN"/>
        </w:rPr>
        <w:t>supported</w:t>
      </w:r>
      <w:r w:rsidRPr="003A5826">
        <w:rPr>
          <w:b/>
          <w:i/>
          <w:lang w:eastAsia="zh-CN"/>
        </w:rPr>
        <w:t>.</w:t>
      </w:r>
    </w:p>
    <w:p w14:paraId="14F0B5DC" w14:textId="0CC144AF" w:rsidR="007F4938" w:rsidRDefault="007F4938" w:rsidP="007F4938">
      <w:pPr>
        <w:rPr>
          <w:b/>
          <w:i/>
          <w:lang w:eastAsia="zh-CN"/>
        </w:rPr>
      </w:pPr>
      <w:r>
        <w:rPr>
          <w:b/>
          <w:i/>
          <w:lang w:eastAsia="zh-CN"/>
        </w:rPr>
        <w:t xml:space="preserve">Proposal </w:t>
      </w:r>
      <w:r w:rsidR="003664CA">
        <w:rPr>
          <w:b/>
          <w:i/>
          <w:lang w:eastAsia="zh-CN"/>
        </w:rPr>
        <w:t>6</w:t>
      </w:r>
      <w:r>
        <w:rPr>
          <w:b/>
          <w:i/>
          <w:lang w:eastAsia="zh-CN"/>
        </w:rPr>
        <w:t>: Capture the following observations in TR 38.769 for the resource allocation method for DO-A:</w:t>
      </w:r>
    </w:p>
    <w:p w14:paraId="717D836F" w14:textId="597CEC46" w:rsidR="007F4938" w:rsidRDefault="006B4F6A" w:rsidP="007F4938">
      <w:pPr>
        <w:pStyle w:val="af5"/>
        <w:numPr>
          <w:ilvl w:val="0"/>
          <w:numId w:val="69"/>
        </w:numPr>
        <w:ind w:firstLineChars="0"/>
        <w:rPr>
          <w:b/>
          <w:i/>
          <w:lang w:eastAsia="zh-CN"/>
        </w:rPr>
      </w:pPr>
      <w:r>
        <w:rPr>
          <w:b/>
          <w:i/>
          <w:lang w:eastAsia="zh-CN"/>
        </w:rPr>
        <w:t>T</w:t>
      </w:r>
      <w:r w:rsidRPr="006B4F6A">
        <w:rPr>
          <w:b/>
          <w:i/>
          <w:lang w:eastAsia="zh-CN"/>
        </w:rPr>
        <w:t>he resource allocation information provided in the SIB-like broadcast information is periodic</w:t>
      </w:r>
      <w:r>
        <w:rPr>
          <w:b/>
          <w:i/>
          <w:lang w:eastAsia="zh-CN"/>
        </w:rPr>
        <w:t xml:space="preserve"> for both periodic and event-triggered D2R transmissions for DO-A.</w:t>
      </w:r>
    </w:p>
    <w:p w14:paraId="7DA7E21A" w14:textId="49C95E38" w:rsidR="00334063" w:rsidRPr="006B4F6A" w:rsidRDefault="006B4F6A" w:rsidP="00EE4589">
      <w:pPr>
        <w:pStyle w:val="af5"/>
        <w:numPr>
          <w:ilvl w:val="0"/>
          <w:numId w:val="69"/>
        </w:numPr>
        <w:ind w:left="714" w:firstLineChars="0" w:hanging="357"/>
        <w:rPr>
          <w:szCs w:val="20"/>
          <w:lang w:eastAsia="ko-KR"/>
        </w:rPr>
      </w:pPr>
      <w:r w:rsidRPr="006B4F6A">
        <w:rPr>
          <w:b/>
          <w:bCs/>
          <w:i/>
          <w:iCs/>
          <w:szCs w:val="20"/>
          <w:lang w:eastAsia="ko-KR"/>
        </w:rPr>
        <w:t xml:space="preserve">If the resource allocation information is provided </w:t>
      </w:r>
      <w:proofErr w:type="spellStart"/>
      <w:r w:rsidRPr="006B4F6A">
        <w:rPr>
          <w:b/>
          <w:bCs/>
          <w:i/>
          <w:iCs/>
          <w:szCs w:val="20"/>
          <w:lang w:eastAsia="ko-KR"/>
        </w:rPr>
        <w:t>aperiodically</w:t>
      </w:r>
      <w:proofErr w:type="spellEnd"/>
      <w:r w:rsidRPr="006B4F6A">
        <w:rPr>
          <w:b/>
          <w:bCs/>
          <w:i/>
          <w:iCs/>
          <w:szCs w:val="20"/>
          <w:lang w:eastAsia="ko-KR"/>
        </w:rPr>
        <w:t>,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0AA58777" w14:textId="2C99E8DF" w:rsidR="00633CE5" w:rsidRPr="00EE4589" w:rsidRDefault="00633CE5" w:rsidP="001A6151">
      <w:pPr>
        <w:spacing w:before="240"/>
        <w:rPr>
          <w:b/>
          <w:bCs/>
          <w:szCs w:val="20"/>
          <w:u w:val="single"/>
          <w:lang w:eastAsia="ko-KR"/>
        </w:rPr>
      </w:pPr>
      <w:r w:rsidRPr="00EE4589">
        <w:rPr>
          <w:b/>
          <w:bCs/>
          <w:szCs w:val="20"/>
          <w:u w:val="single"/>
          <w:lang w:eastAsia="ko-KR"/>
        </w:rPr>
        <w:t>Steps after first D2R transmission for DO-A</w:t>
      </w:r>
    </w:p>
    <w:p w14:paraId="27877C5E" w14:textId="2FBCCEAF" w:rsidR="00334063" w:rsidRDefault="00C50DF5" w:rsidP="00EE4589">
      <w:pPr>
        <w:rPr>
          <w:szCs w:val="20"/>
          <w:lang w:eastAsia="ko-KR"/>
        </w:rPr>
      </w:pPr>
      <w:r>
        <w:rPr>
          <w:szCs w:val="20"/>
          <w:lang w:eastAsia="ko-KR"/>
        </w:rPr>
        <w:t>One of the agreements from the last meeting was on the content of the first D2R transmission for DO-A being either Msg1-like content, DO-A data payload or a DO-A scheduling request. The understanding here is that on deciding the content of the first D2R transmission, it would help to determine the following steps that the device would be expected to perform. The discussion on the exact content of the first D2R transmission itself can be left to RAN2 during the WI phase.</w:t>
      </w:r>
    </w:p>
    <w:p w14:paraId="7951CEA9" w14:textId="3DCACE4B" w:rsidR="00C50DF5" w:rsidRDefault="00C50DF5" w:rsidP="00EE4589">
      <w:pPr>
        <w:rPr>
          <w:szCs w:val="20"/>
          <w:lang w:eastAsia="ko-KR"/>
        </w:rPr>
      </w:pPr>
      <w:r>
        <w:rPr>
          <w:szCs w:val="20"/>
          <w:lang w:eastAsia="ko-KR"/>
        </w:rPr>
        <w:t>We propose to have the first D2R transmission contain Msg1-like content</w:t>
      </w:r>
      <w:r w:rsidR="0057292F">
        <w:rPr>
          <w:szCs w:val="20"/>
          <w:lang w:eastAsia="ko-KR"/>
        </w:rPr>
        <w:t>, which is essentially RN16,</w:t>
      </w:r>
      <w:r>
        <w:rPr>
          <w:szCs w:val="20"/>
          <w:lang w:eastAsia="ko-KR"/>
        </w:rPr>
        <w:t xml:space="preserve"> because by using such a first D2R transmission, </w:t>
      </w:r>
      <w:r w:rsidR="0057292F">
        <w:rPr>
          <w:szCs w:val="20"/>
          <w:lang w:eastAsia="ko-KR"/>
        </w:rPr>
        <w:t xml:space="preserve">it can follow the same procedure as in Rel-19, where on receiving the Msg1-like D2R transmission, the reader can transmit the random ID response message and continue with the same </w:t>
      </w:r>
      <w:proofErr w:type="gramStart"/>
      <w:r w:rsidR="0057292F">
        <w:rPr>
          <w:szCs w:val="20"/>
          <w:lang w:eastAsia="ko-KR"/>
        </w:rPr>
        <w:t>random access</w:t>
      </w:r>
      <w:proofErr w:type="gramEnd"/>
      <w:r w:rsidR="0057292F">
        <w:rPr>
          <w:szCs w:val="20"/>
          <w:lang w:eastAsia="ko-KR"/>
        </w:rPr>
        <w:t xml:space="preserve"> procedure defined in Rel-19. This would also allow for the contention resolution mechanism defined in Rel-19 to be used, where the random ID response message echoes the RN16 transmitted in Msg1.</w:t>
      </w:r>
      <w:r w:rsidR="00EC7636">
        <w:rPr>
          <w:szCs w:val="20"/>
          <w:lang w:eastAsia="ko-KR"/>
        </w:rPr>
        <w:t xml:space="preserve"> We do not see any necessity to change this existing procedure to incorporate more elaborate designs that involve additional steps and transmissions.</w:t>
      </w:r>
    </w:p>
    <w:p w14:paraId="04C886A4" w14:textId="6D749330" w:rsidR="0057292F" w:rsidRPr="00EE4589" w:rsidRDefault="0057292F" w:rsidP="00EE4589">
      <w:pPr>
        <w:rPr>
          <w:b/>
          <w:bCs/>
          <w:i/>
          <w:iCs/>
          <w:szCs w:val="20"/>
          <w:lang w:eastAsia="ko-KR"/>
        </w:rPr>
      </w:pPr>
      <w:r w:rsidRPr="00EE4589">
        <w:rPr>
          <w:b/>
          <w:bCs/>
          <w:i/>
          <w:iCs/>
          <w:szCs w:val="20"/>
          <w:lang w:eastAsia="ko-KR"/>
        </w:rPr>
        <w:t xml:space="preserve">Proposal </w:t>
      </w:r>
      <w:r w:rsidR="003664CA">
        <w:rPr>
          <w:b/>
          <w:bCs/>
          <w:i/>
          <w:iCs/>
          <w:szCs w:val="20"/>
          <w:lang w:eastAsia="ko-KR"/>
        </w:rPr>
        <w:t>7</w:t>
      </w:r>
      <w:r w:rsidRPr="00EE4589">
        <w:rPr>
          <w:b/>
          <w:bCs/>
          <w:i/>
          <w:iCs/>
          <w:szCs w:val="20"/>
          <w:lang w:eastAsia="ko-KR"/>
        </w:rPr>
        <w:t>: For the content of the first D2R transmission for DO-A, us</w:t>
      </w:r>
      <w:r w:rsidR="00F90F18">
        <w:rPr>
          <w:b/>
          <w:bCs/>
          <w:i/>
          <w:iCs/>
          <w:szCs w:val="20"/>
          <w:lang w:eastAsia="ko-KR"/>
        </w:rPr>
        <w:t>e of</w:t>
      </w:r>
      <w:r w:rsidRPr="00EE4589">
        <w:rPr>
          <w:b/>
          <w:bCs/>
          <w:i/>
          <w:iCs/>
          <w:szCs w:val="20"/>
          <w:lang w:eastAsia="ko-KR"/>
        </w:rPr>
        <w:t xml:space="preserve"> Msg1-like content is supported.</w:t>
      </w:r>
    </w:p>
    <w:p w14:paraId="1F722DCA" w14:textId="2C3F7952" w:rsidR="0057292F" w:rsidRPr="00EE4589" w:rsidRDefault="0057292F" w:rsidP="00EE4589">
      <w:pPr>
        <w:rPr>
          <w:b/>
          <w:bCs/>
          <w:i/>
          <w:iCs/>
          <w:szCs w:val="20"/>
          <w:lang w:eastAsia="ko-KR"/>
        </w:rPr>
      </w:pPr>
      <w:r w:rsidRPr="00EE4589">
        <w:rPr>
          <w:b/>
          <w:bCs/>
          <w:i/>
          <w:iCs/>
          <w:szCs w:val="20"/>
          <w:lang w:eastAsia="ko-KR"/>
        </w:rPr>
        <w:t xml:space="preserve">Proposal </w:t>
      </w:r>
      <w:r w:rsidR="003664CA">
        <w:rPr>
          <w:b/>
          <w:bCs/>
          <w:i/>
          <w:iCs/>
          <w:szCs w:val="20"/>
          <w:lang w:eastAsia="ko-KR"/>
        </w:rPr>
        <w:t>8</w:t>
      </w:r>
      <w:r w:rsidRPr="00EE4589">
        <w:rPr>
          <w:b/>
          <w:bCs/>
          <w:i/>
          <w:iCs/>
          <w:szCs w:val="20"/>
          <w:lang w:eastAsia="ko-KR"/>
        </w:rPr>
        <w:t>: Capture the following observations in TR 38.769 for the content of and steps after the first D2R transmission for DO-A:</w:t>
      </w:r>
    </w:p>
    <w:p w14:paraId="5B006726" w14:textId="77777777" w:rsidR="0057292F" w:rsidRDefault="0057292F" w:rsidP="0057292F">
      <w:pPr>
        <w:pStyle w:val="af5"/>
        <w:numPr>
          <w:ilvl w:val="0"/>
          <w:numId w:val="69"/>
        </w:numPr>
        <w:ind w:firstLineChars="0"/>
        <w:rPr>
          <w:b/>
          <w:i/>
          <w:lang w:eastAsia="zh-CN"/>
        </w:rPr>
      </w:pPr>
      <w:r>
        <w:rPr>
          <w:b/>
          <w:i/>
          <w:lang w:eastAsia="zh-CN"/>
        </w:rPr>
        <w:t>The first D2R transmission for DO-A contains Msg1-like content, which is essentially RN16.</w:t>
      </w:r>
    </w:p>
    <w:p w14:paraId="603E2DB3" w14:textId="1F9DA293" w:rsidR="0057292F" w:rsidRDefault="0057292F" w:rsidP="0057292F">
      <w:pPr>
        <w:pStyle w:val="af5"/>
        <w:numPr>
          <w:ilvl w:val="0"/>
          <w:numId w:val="69"/>
        </w:numPr>
        <w:ind w:firstLineChars="0"/>
        <w:rPr>
          <w:b/>
          <w:i/>
          <w:lang w:eastAsia="zh-CN"/>
        </w:rPr>
      </w:pPr>
      <w:r>
        <w:rPr>
          <w:b/>
          <w:i/>
          <w:lang w:eastAsia="zh-CN"/>
        </w:rPr>
        <w:t xml:space="preserve">The subsequent procedure follows the </w:t>
      </w:r>
      <w:proofErr w:type="gramStart"/>
      <w:r>
        <w:rPr>
          <w:b/>
          <w:i/>
          <w:lang w:eastAsia="zh-CN"/>
        </w:rPr>
        <w:t>random access</w:t>
      </w:r>
      <w:proofErr w:type="gramEnd"/>
      <w:r>
        <w:rPr>
          <w:b/>
          <w:i/>
          <w:lang w:eastAsia="zh-CN"/>
        </w:rPr>
        <w:t xml:space="preserve"> procedure defined in Rel-19, where a</w:t>
      </w:r>
      <w:r w:rsidRPr="0057292F">
        <w:t xml:space="preserve"> </w:t>
      </w:r>
      <w:r w:rsidRPr="0057292F">
        <w:rPr>
          <w:b/>
          <w:i/>
          <w:lang w:eastAsia="zh-CN"/>
        </w:rPr>
        <w:t>random ID response message</w:t>
      </w:r>
      <w:r>
        <w:rPr>
          <w:b/>
          <w:i/>
          <w:lang w:eastAsia="zh-CN"/>
        </w:rPr>
        <w:t xml:space="preserve"> is transmitted by the reader echoes the RN16 fo</w:t>
      </w:r>
      <w:r w:rsidRPr="00A6628D">
        <w:rPr>
          <w:b/>
          <w:i/>
          <w:lang w:eastAsia="zh-CN"/>
        </w:rPr>
        <w:t xml:space="preserve">r </w:t>
      </w:r>
      <w:r w:rsidRPr="00EE4589">
        <w:rPr>
          <w:b/>
          <w:i/>
          <w:szCs w:val="20"/>
          <w:lang w:eastAsia="ko-KR"/>
        </w:rPr>
        <w:t>contention resolution</w:t>
      </w:r>
      <w:r w:rsidRPr="00A6628D">
        <w:rPr>
          <w:b/>
          <w:i/>
          <w:lang w:eastAsia="zh-CN"/>
        </w:rPr>
        <w:t>.</w:t>
      </w:r>
    </w:p>
    <w:p w14:paraId="7D72A536" w14:textId="77777777" w:rsidR="002B53C6" w:rsidRPr="00EE4589" w:rsidRDefault="002B53C6" w:rsidP="00EE4589">
      <w:pPr>
        <w:ind w:left="360"/>
        <w:rPr>
          <w:b/>
          <w:i/>
          <w:lang w:eastAsia="zh-CN"/>
        </w:rPr>
      </w:pPr>
    </w:p>
    <w:p w14:paraId="644E2A95" w14:textId="0EDA7337" w:rsidR="0057292F" w:rsidRDefault="00FF34D1" w:rsidP="00EE4589">
      <w:pPr>
        <w:pStyle w:val="2"/>
        <w:autoSpaceDE/>
        <w:autoSpaceDN/>
        <w:adjustRightInd/>
        <w:snapToGrid/>
        <w:ind w:left="578" w:hanging="578"/>
        <w:jc w:val="left"/>
        <w:rPr>
          <w:lang w:eastAsia="zh-CN"/>
        </w:rPr>
      </w:pPr>
      <w:r>
        <w:rPr>
          <w:lang w:eastAsia="zh-CN"/>
        </w:rPr>
        <w:t>Issues with alternative</w:t>
      </w:r>
      <w:r w:rsidR="0057292F">
        <w:rPr>
          <w:lang w:eastAsia="zh-CN"/>
        </w:rPr>
        <w:t xml:space="preserve"> designs</w:t>
      </w:r>
    </w:p>
    <w:p w14:paraId="749F5537" w14:textId="1DDA3A51" w:rsidR="0057292F" w:rsidRDefault="00E46C7D" w:rsidP="00EE4589">
      <w:pPr>
        <w:rPr>
          <w:szCs w:val="20"/>
          <w:lang w:eastAsia="ko-KR"/>
        </w:rPr>
      </w:pPr>
      <w:r>
        <w:rPr>
          <w:szCs w:val="20"/>
          <w:lang w:eastAsia="ko-KR"/>
        </w:rPr>
        <w:t>Based on the agreements made in the last meeting, apart from the design provided in the previous section, other designs are also possible based on the options and alternatives agreed. This section discusses these alternative designs.</w:t>
      </w:r>
    </w:p>
    <w:p w14:paraId="70866158" w14:textId="77777777" w:rsidR="00E46C7D" w:rsidRDefault="00E46C7D" w:rsidP="00EE4589">
      <w:pPr>
        <w:rPr>
          <w:b/>
          <w:bCs/>
          <w:szCs w:val="20"/>
          <w:u w:val="single"/>
          <w:lang w:eastAsia="ko-KR"/>
        </w:rPr>
      </w:pPr>
      <w:r w:rsidRPr="009F510D">
        <w:rPr>
          <w:b/>
          <w:bCs/>
          <w:szCs w:val="20"/>
          <w:u w:val="single"/>
          <w:lang w:eastAsia="ko-KR"/>
        </w:rPr>
        <w:t xml:space="preserve">Necessary information for first D2R transmission </w:t>
      </w:r>
      <w:r>
        <w:rPr>
          <w:b/>
          <w:bCs/>
          <w:szCs w:val="20"/>
          <w:u w:val="single"/>
          <w:lang w:eastAsia="ko-KR"/>
        </w:rPr>
        <w:t>in</w:t>
      </w:r>
      <w:r w:rsidRPr="009F510D">
        <w:rPr>
          <w:b/>
          <w:bCs/>
          <w:szCs w:val="20"/>
          <w:u w:val="single"/>
          <w:lang w:eastAsia="ko-KR"/>
        </w:rPr>
        <w:t xml:space="preserve"> DO-A</w:t>
      </w:r>
      <w:r>
        <w:rPr>
          <w:b/>
          <w:bCs/>
          <w:szCs w:val="20"/>
          <w:u w:val="single"/>
          <w:lang w:eastAsia="ko-KR"/>
        </w:rPr>
        <w:t xml:space="preserve"> </w:t>
      </w:r>
    </w:p>
    <w:p w14:paraId="3DFA611E" w14:textId="077F0538" w:rsidR="00DF6151" w:rsidRDefault="00E46C7D" w:rsidP="00EE4589">
      <w:pPr>
        <w:rPr>
          <w:szCs w:val="20"/>
          <w:lang w:eastAsia="ko-KR"/>
        </w:rPr>
      </w:pPr>
      <w:r>
        <w:rPr>
          <w:szCs w:val="20"/>
          <w:lang w:eastAsia="ko-KR"/>
        </w:rPr>
        <w:t xml:space="preserve">An alternative way for the necessary information to be provided to the device is </w:t>
      </w:r>
      <w:proofErr w:type="spellStart"/>
      <w:r>
        <w:rPr>
          <w:szCs w:val="20"/>
          <w:lang w:eastAsia="ko-KR"/>
        </w:rPr>
        <w:t>aperiodically</w:t>
      </w:r>
      <w:proofErr w:type="spellEnd"/>
      <w:r>
        <w:rPr>
          <w:szCs w:val="20"/>
          <w:lang w:eastAsia="ko-KR"/>
        </w:rPr>
        <w:t xml:space="preserve">. </w:t>
      </w:r>
      <w:r w:rsidR="00DF6151">
        <w:rPr>
          <w:szCs w:val="20"/>
          <w:lang w:eastAsia="ko-KR"/>
        </w:rPr>
        <w:t xml:space="preserve">This would assume that the broadcast information that contains the necessary information would be transmitted </w:t>
      </w:r>
      <w:proofErr w:type="spellStart"/>
      <w:r w:rsidR="00DF6151">
        <w:rPr>
          <w:szCs w:val="20"/>
          <w:lang w:eastAsia="ko-KR"/>
        </w:rPr>
        <w:t>aperiodically</w:t>
      </w:r>
      <w:proofErr w:type="spellEnd"/>
      <w:r w:rsidR="00DF6151">
        <w:rPr>
          <w:szCs w:val="20"/>
          <w:lang w:eastAsia="ko-KR"/>
        </w:rPr>
        <w:t>. In this case, it is possible that the device missed the transmission of the broadcast information, and without any knowledge of when the next broadcast information would be transmitted, the device would fail in transmitting the first D2R transmission.</w:t>
      </w:r>
    </w:p>
    <w:p w14:paraId="41CDE5A6" w14:textId="71525274" w:rsidR="00E46C7D" w:rsidRDefault="00DF6151" w:rsidP="00EE4589">
      <w:pPr>
        <w:rPr>
          <w:lang w:eastAsia="zh-CN"/>
        </w:rPr>
      </w:pPr>
      <w:r>
        <w:rPr>
          <w:szCs w:val="20"/>
          <w:lang w:eastAsia="ko-KR"/>
        </w:rPr>
        <w:t xml:space="preserve">Since the reader is not aware of when to transmit this broadcast information, it </w:t>
      </w:r>
      <w:r w:rsidR="00B24B8D">
        <w:rPr>
          <w:szCs w:val="20"/>
          <w:lang w:eastAsia="ko-KR"/>
        </w:rPr>
        <w:t>is possible for the reader to</w:t>
      </w:r>
      <w:r>
        <w:rPr>
          <w:szCs w:val="20"/>
          <w:lang w:eastAsia="ko-KR"/>
        </w:rPr>
        <w:t xml:space="preserve"> either transmit quite often to ensure that devices receive the required information, or rely on some prior indication from the device</w:t>
      </w:r>
      <w:r>
        <w:rPr>
          <w:lang w:eastAsia="zh-CN"/>
        </w:rPr>
        <w:t>, such as</w:t>
      </w:r>
      <w:r w:rsidRPr="002A3636">
        <w:rPr>
          <w:lang w:eastAsia="zh-CN"/>
        </w:rPr>
        <w:t xml:space="preserve"> </w:t>
      </w:r>
      <w:r>
        <w:rPr>
          <w:lang w:eastAsia="zh-CN"/>
        </w:rPr>
        <w:t xml:space="preserve">an indication for an upcoming transmission. </w:t>
      </w:r>
      <w:r w:rsidR="00B24B8D">
        <w:rPr>
          <w:lang w:eastAsia="zh-CN"/>
        </w:rPr>
        <w:t xml:space="preserve">In the case of the former, it would incur additional resource overhead to transmit </w:t>
      </w:r>
      <w:proofErr w:type="spellStart"/>
      <w:r w:rsidR="00B24B8D">
        <w:rPr>
          <w:lang w:eastAsia="zh-CN"/>
        </w:rPr>
        <w:t>aperiodically</w:t>
      </w:r>
      <w:proofErr w:type="spellEnd"/>
      <w:r w:rsidR="00B24B8D">
        <w:rPr>
          <w:lang w:eastAsia="zh-CN"/>
        </w:rPr>
        <w:t xml:space="preserve"> but frequently. </w:t>
      </w:r>
      <w:r>
        <w:rPr>
          <w:lang w:eastAsia="zh-CN"/>
        </w:rPr>
        <w:t xml:space="preserve">In the case of the latter, it would not be possible for the device to transmit such an indication because the device does not have the resource allocation information for such an indication to be transmitted. </w:t>
      </w:r>
      <w:r w:rsidR="00B24B8D">
        <w:rPr>
          <w:lang w:eastAsia="zh-CN"/>
        </w:rPr>
        <w:t>Any design to transmit such an indication would require extensive standardization effort and discussion time, which should be avoided given the time constraints of the SI.</w:t>
      </w:r>
    </w:p>
    <w:p w14:paraId="61DA810E" w14:textId="6D82CBEF" w:rsidR="00C566FB" w:rsidRPr="009F510D" w:rsidRDefault="00C566FB" w:rsidP="00EE4589">
      <w:pPr>
        <w:rPr>
          <w:b/>
          <w:i/>
          <w:iCs/>
          <w:szCs w:val="20"/>
          <w:lang w:eastAsia="ko-KR"/>
        </w:rPr>
      </w:pPr>
      <w:bookmarkStart w:id="13" w:name="_Hlk213445812"/>
      <w:r w:rsidRPr="009F510D">
        <w:rPr>
          <w:b/>
          <w:i/>
          <w:iCs/>
          <w:szCs w:val="20"/>
          <w:lang w:eastAsia="ko-KR"/>
        </w:rPr>
        <w:t xml:space="preserve">Proposal </w:t>
      </w:r>
      <w:r w:rsidR="00915C35">
        <w:rPr>
          <w:b/>
          <w:i/>
          <w:iCs/>
          <w:szCs w:val="20"/>
          <w:lang w:eastAsia="ko-KR"/>
        </w:rPr>
        <w:t>9</w:t>
      </w:r>
      <w:r w:rsidRPr="009F510D">
        <w:rPr>
          <w:b/>
          <w:i/>
          <w:iCs/>
          <w:szCs w:val="20"/>
          <w:lang w:eastAsia="ko-KR"/>
        </w:rPr>
        <w:t xml:space="preserve">: </w:t>
      </w:r>
      <w:r>
        <w:rPr>
          <w:b/>
          <w:i/>
          <w:iCs/>
          <w:szCs w:val="20"/>
          <w:lang w:eastAsia="ko-KR"/>
        </w:rPr>
        <w:t>Capture the following observations in TR 38.769 on the n</w:t>
      </w:r>
      <w:r w:rsidRPr="00E13040">
        <w:rPr>
          <w:b/>
          <w:i/>
          <w:iCs/>
          <w:szCs w:val="20"/>
          <w:lang w:eastAsia="ko-KR"/>
        </w:rPr>
        <w:t>ecessary information for first D2R transmission in DO-A</w:t>
      </w:r>
      <w:r w:rsidR="00661765">
        <w:rPr>
          <w:b/>
          <w:i/>
          <w:iCs/>
          <w:szCs w:val="20"/>
          <w:lang w:eastAsia="ko-KR"/>
        </w:rPr>
        <w:t xml:space="preserve"> if it is provided </w:t>
      </w:r>
      <w:proofErr w:type="spellStart"/>
      <w:r w:rsidR="00661765">
        <w:rPr>
          <w:b/>
          <w:i/>
          <w:iCs/>
          <w:szCs w:val="20"/>
          <w:lang w:eastAsia="ko-KR"/>
        </w:rPr>
        <w:t>aperiodically</w:t>
      </w:r>
      <w:proofErr w:type="spellEnd"/>
      <w:r w:rsidRPr="009F510D">
        <w:rPr>
          <w:b/>
          <w:i/>
          <w:iCs/>
          <w:szCs w:val="20"/>
          <w:lang w:eastAsia="ko-KR"/>
        </w:rPr>
        <w:t>:</w:t>
      </w:r>
    </w:p>
    <w:p w14:paraId="1695D28D" w14:textId="5AEC621C" w:rsidR="00C566FB" w:rsidRDefault="00C566FB" w:rsidP="00C566FB">
      <w:pPr>
        <w:pStyle w:val="af5"/>
        <w:numPr>
          <w:ilvl w:val="0"/>
          <w:numId w:val="31"/>
        </w:numPr>
        <w:ind w:firstLineChars="0"/>
        <w:rPr>
          <w:rFonts w:ascii="Times" w:hAnsi="Times"/>
          <w:b/>
          <w:i/>
          <w:lang w:eastAsia="ko-KR"/>
        </w:rPr>
      </w:pPr>
      <w:r>
        <w:rPr>
          <w:rFonts w:ascii="Times" w:hAnsi="Times"/>
          <w:b/>
          <w:i/>
          <w:lang w:eastAsia="ko-KR"/>
        </w:rPr>
        <w:t xml:space="preserve">If the necessary information is provided </w:t>
      </w:r>
      <w:proofErr w:type="spellStart"/>
      <w:r>
        <w:rPr>
          <w:rFonts w:ascii="Times" w:hAnsi="Times"/>
          <w:b/>
          <w:i/>
          <w:lang w:eastAsia="ko-KR"/>
        </w:rPr>
        <w:t>aperiodically</w:t>
      </w:r>
      <w:proofErr w:type="spellEnd"/>
      <w:r>
        <w:rPr>
          <w:rFonts w:ascii="Times" w:hAnsi="Times"/>
          <w:b/>
          <w:i/>
          <w:lang w:eastAsia="ko-KR"/>
        </w:rPr>
        <w:t xml:space="preserve">, it may cause the device to miss the transmission of the broadcast information, without any knowledge of </w:t>
      </w:r>
      <w:r w:rsidRPr="00C566FB">
        <w:rPr>
          <w:rFonts w:ascii="Times" w:hAnsi="Times"/>
          <w:b/>
          <w:i/>
          <w:lang w:eastAsia="ko-KR"/>
        </w:rPr>
        <w:t>when the next broadcast information would be transmitted</w:t>
      </w:r>
      <w:r>
        <w:rPr>
          <w:rFonts w:ascii="Times" w:hAnsi="Times"/>
          <w:b/>
          <w:i/>
          <w:lang w:eastAsia="ko-KR"/>
        </w:rPr>
        <w:t>.</w:t>
      </w:r>
    </w:p>
    <w:p w14:paraId="397CB2C0" w14:textId="28DAAB01" w:rsidR="00C566FB" w:rsidRDefault="00C566FB" w:rsidP="00C566FB">
      <w:pPr>
        <w:pStyle w:val="af5"/>
        <w:numPr>
          <w:ilvl w:val="0"/>
          <w:numId w:val="31"/>
        </w:numPr>
        <w:ind w:firstLineChars="0"/>
        <w:rPr>
          <w:rFonts w:ascii="Times" w:hAnsi="Times"/>
          <w:b/>
          <w:i/>
          <w:lang w:eastAsia="ko-KR"/>
        </w:rPr>
      </w:pPr>
      <w:r>
        <w:rPr>
          <w:rFonts w:ascii="Times" w:hAnsi="Times"/>
          <w:b/>
          <w:i/>
          <w:lang w:eastAsia="ko-KR"/>
        </w:rPr>
        <w:t xml:space="preserve">If the reader transmits the necessary information </w:t>
      </w:r>
      <w:proofErr w:type="spellStart"/>
      <w:r>
        <w:rPr>
          <w:rFonts w:ascii="Times" w:hAnsi="Times"/>
          <w:b/>
          <w:i/>
          <w:lang w:eastAsia="ko-KR"/>
        </w:rPr>
        <w:t>aperiodically</w:t>
      </w:r>
      <w:proofErr w:type="spellEnd"/>
      <w:r>
        <w:rPr>
          <w:rFonts w:ascii="Times" w:hAnsi="Times"/>
          <w:b/>
          <w:i/>
          <w:lang w:eastAsia="ko-KR"/>
        </w:rPr>
        <w:t xml:space="preserve"> but more frequently, the device would </w:t>
      </w:r>
      <w:r w:rsidRPr="00C566FB">
        <w:rPr>
          <w:rFonts w:ascii="Times" w:hAnsi="Times"/>
          <w:b/>
          <w:i/>
          <w:lang w:eastAsia="ko-KR"/>
        </w:rPr>
        <w:t>incur additional resource overhead</w:t>
      </w:r>
      <w:r>
        <w:rPr>
          <w:rFonts w:ascii="Times" w:hAnsi="Times"/>
          <w:b/>
          <w:i/>
          <w:lang w:eastAsia="ko-KR"/>
        </w:rPr>
        <w:t>.</w:t>
      </w:r>
    </w:p>
    <w:p w14:paraId="67DF1C94" w14:textId="5839FD9E" w:rsidR="00C566FB" w:rsidRDefault="00C566FB" w:rsidP="00C566FB">
      <w:pPr>
        <w:pStyle w:val="af5"/>
        <w:numPr>
          <w:ilvl w:val="0"/>
          <w:numId w:val="31"/>
        </w:numPr>
        <w:ind w:firstLineChars="0"/>
        <w:rPr>
          <w:rFonts w:ascii="Times" w:hAnsi="Times"/>
          <w:b/>
          <w:i/>
          <w:lang w:eastAsia="ko-KR"/>
        </w:rPr>
      </w:pPr>
      <w:r>
        <w:rPr>
          <w:rFonts w:ascii="Times" w:hAnsi="Times"/>
          <w:b/>
          <w:i/>
          <w:lang w:eastAsia="ko-KR"/>
        </w:rPr>
        <w:t xml:space="preserve">If the reader requires an indication from the device to transmit the necessary information, it is unclear how the device can do so without any </w:t>
      </w:r>
      <w:r w:rsidRPr="00C566FB">
        <w:rPr>
          <w:rFonts w:ascii="Times" w:hAnsi="Times"/>
          <w:b/>
          <w:i/>
          <w:lang w:eastAsia="ko-KR"/>
        </w:rPr>
        <w:t>resource allocation information for such an indication to be transmitted</w:t>
      </w:r>
      <w:r>
        <w:rPr>
          <w:rFonts w:ascii="Times" w:hAnsi="Times"/>
          <w:b/>
          <w:i/>
          <w:lang w:eastAsia="ko-KR"/>
        </w:rPr>
        <w:t>.</w:t>
      </w:r>
    </w:p>
    <w:bookmarkEnd w:id="13"/>
    <w:p w14:paraId="3C7E6D14" w14:textId="354826F9" w:rsidR="00E46C7D" w:rsidRPr="009F510D" w:rsidRDefault="00E46C7D" w:rsidP="00E46C7D">
      <w:pPr>
        <w:spacing w:before="240"/>
        <w:rPr>
          <w:b/>
          <w:bCs/>
          <w:szCs w:val="20"/>
          <w:u w:val="single"/>
          <w:lang w:eastAsia="ko-KR"/>
        </w:rPr>
      </w:pPr>
      <w:r>
        <w:rPr>
          <w:b/>
          <w:bCs/>
          <w:szCs w:val="20"/>
          <w:u w:val="single"/>
          <w:lang w:eastAsia="ko-KR"/>
        </w:rPr>
        <w:t>Providing n</w:t>
      </w:r>
      <w:r w:rsidRPr="009F510D">
        <w:rPr>
          <w:b/>
          <w:bCs/>
          <w:szCs w:val="20"/>
          <w:u w:val="single"/>
          <w:lang w:eastAsia="ko-KR"/>
        </w:rPr>
        <w:t xml:space="preserve">ecessary information for first D2R transmission </w:t>
      </w:r>
      <w:r>
        <w:rPr>
          <w:b/>
          <w:bCs/>
          <w:szCs w:val="20"/>
          <w:u w:val="single"/>
          <w:lang w:eastAsia="ko-KR"/>
        </w:rPr>
        <w:t>in</w:t>
      </w:r>
      <w:r w:rsidRPr="009F510D">
        <w:rPr>
          <w:b/>
          <w:bCs/>
          <w:szCs w:val="20"/>
          <w:u w:val="single"/>
          <w:lang w:eastAsia="ko-KR"/>
        </w:rPr>
        <w:t xml:space="preserve"> DO-A</w:t>
      </w:r>
      <w:r>
        <w:rPr>
          <w:b/>
          <w:bCs/>
          <w:szCs w:val="20"/>
          <w:u w:val="single"/>
          <w:lang w:eastAsia="ko-KR"/>
        </w:rPr>
        <w:t xml:space="preserve"> to the device</w:t>
      </w:r>
    </w:p>
    <w:p w14:paraId="57FBEFDE" w14:textId="40A4467F" w:rsidR="00E46C7D" w:rsidRDefault="00B24B8D" w:rsidP="00EE4589">
      <w:pPr>
        <w:rPr>
          <w:szCs w:val="20"/>
          <w:lang w:eastAsia="ko-KR"/>
        </w:rPr>
      </w:pPr>
      <w:r>
        <w:rPr>
          <w:szCs w:val="20"/>
          <w:lang w:eastAsia="ko-KR"/>
        </w:rPr>
        <w:t>Apart from the necessary information being provided to the device using the broadcast information, two other options were identified – one was to use a paging-like R2D message and the other was to use the synchronization signal and the broadcast information.</w:t>
      </w:r>
    </w:p>
    <w:p w14:paraId="3B3A2E84" w14:textId="1BA381D2" w:rsidR="00C306D2" w:rsidRPr="00EE4589" w:rsidRDefault="00AA591E" w:rsidP="00EE4589">
      <w:pPr>
        <w:rPr>
          <w:rFonts w:eastAsiaTheme="minorEastAsia"/>
          <w:szCs w:val="20"/>
          <w:lang w:eastAsia="zh-CN"/>
        </w:rPr>
      </w:pPr>
      <w:r w:rsidRPr="00FF34D1">
        <w:rPr>
          <w:rFonts w:eastAsiaTheme="minorEastAsia"/>
          <w:szCs w:val="20"/>
          <w:lang w:eastAsia="zh-CN"/>
        </w:rPr>
        <w:t>For the use of the paging-like R2D</w:t>
      </w:r>
      <w:r w:rsidR="00C306D2" w:rsidRPr="00EE4589">
        <w:rPr>
          <w:rFonts w:eastAsiaTheme="minorEastAsia"/>
          <w:szCs w:val="20"/>
          <w:lang w:eastAsia="zh-CN"/>
        </w:rPr>
        <w:t xml:space="preserve"> message</w:t>
      </w:r>
      <w:r w:rsidRPr="00FF34D1">
        <w:rPr>
          <w:rFonts w:eastAsiaTheme="minorEastAsia"/>
          <w:szCs w:val="20"/>
          <w:lang w:eastAsia="zh-CN"/>
        </w:rPr>
        <w:t xml:space="preserve">, </w:t>
      </w:r>
      <w:r w:rsidR="00C306D2" w:rsidRPr="00EE4589">
        <w:rPr>
          <w:rFonts w:eastAsiaTheme="minorEastAsia"/>
          <w:szCs w:val="20"/>
          <w:lang w:eastAsia="zh-CN"/>
        </w:rPr>
        <w:t>proponents in the previous meeting had mentioned that it could be used for polling, where the reader would transmit these paging-like R2D messages that are specific for DO-A,</w:t>
      </w:r>
      <w:r w:rsidR="00D87353">
        <w:rPr>
          <w:rFonts w:eastAsiaTheme="minorEastAsia"/>
          <w:szCs w:val="20"/>
          <w:lang w:eastAsia="zh-CN"/>
        </w:rPr>
        <w:t xml:space="preserve"> and</w:t>
      </w:r>
      <w:r w:rsidR="00C306D2" w:rsidRPr="00EE4589">
        <w:rPr>
          <w:rFonts w:eastAsiaTheme="minorEastAsia"/>
          <w:szCs w:val="20"/>
          <w:lang w:eastAsia="zh-CN"/>
        </w:rPr>
        <w:t xml:space="preserve"> where the device on receiving this and has an upcoming DO-A transmission, can send a DO-A scheduling request to the reader. In this case</w:t>
      </w:r>
      <w:r w:rsidR="00D87353">
        <w:rPr>
          <w:rFonts w:eastAsiaTheme="minorEastAsia"/>
          <w:szCs w:val="20"/>
          <w:lang w:eastAsia="zh-CN"/>
        </w:rPr>
        <w:t>,</w:t>
      </w:r>
      <w:r w:rsidR="00C306D2" w:rsidRPr="00EE4589">
        <w:rPr>
          <w:rFonts w:eastAsiaTheme="minorEastAsia"/>
          <w:szCs w:val="20"/>
          <w:lang w:eastAsia="zh-CN"/>
        </w:rPr>
        <w:t xml:space="preserve"> </w:t>
      </w:r>
      <w:bookmarkStart w:id="14" w:name="_Hlk213415549"/>
      <w:r w:rsidR="00C306D2" w:rsidRPr="00EE4589">
        <w:rPr>
          <w:rFonts w:eastAsiaTheme="minorEastAsia"/>
          <w:szCs w:val="20"/>
          <w:lang w:eastAsia="zh-CN"/>
        </w:rPr>
        <w:t>there would be an increase in the transmission overhead due to the additional DO-A scheduling request, followed by yet another paging message from the reader to provide resource allocation information for the first D2R transmission for DO-A.</w:t>
      </w:r>
      <w:bookmarkEnd w:id="14"/>
      <w:r w:rsidR="00C306D2" w:rsidRPr="00EE4589">
        <w:rPr>
          <w:rFonts w:eastAsiaTheme="minorEastAsia"/>
          <w:szCs w:val="20"/>
          <w:lang w:eastAsia="zh-CN"/>
        </w:rPr>
        <w:t xml:space="preserve"> If this message is transmitted </w:t>
      </w:r>
      <w:proofErr w:type="spellStart"/>
      <w:r w:rsidR="00C306D2" w:rsidRPr="00EE4589">
        <w:rPr>
          <w:rFonts w:eastAsiaTheme="minorEastAsia"/>
          <w:szCs w:val="20"/>
          <w:lang w:eastAsia="zh-CN"/>
        </w:rPr>
        <w:t>aperiodically</w:t>
      </w:r>
      <w:proofErr w:type="spellEnd"/>
      <w:r w:rsidR="00C306D2" w:rsidRPr="00EE4589">
        <w:rPr>
          <w:rFonts w:eastAsiaTheme="minorEastAsia"/>
          <w:szCs w:val="20"/>
          <w:lang w:eastAsia="zh-CN"/>
        </w:rPr>
        <w:t>, or based on a trigger, it would have the same issue as mentioned previously, where it is unclear on how the device can transmit such a trigger without any resource allocation information to transmit it.</w:t>
      </w:r>
    </w:p>
    <w:p w14:paraId="0A5C035A" w14:textId="2757E6CB" w:rsidR="00EC7636" w:rsidRDefault="00EC7636" w:rsidP="001A6151">
      <w:pPr>
        <w:rPr>
          <w:szCs w:val="20"/>
          <w:lang w:eastAsia="ko-KR"/>
        </w:rPr>
      </w:pPr>
      <w:r>
        <w:rPr>
          <w:szCs w:val="20"/>
          <w:lang w:eastAsia="ko-KR"/>
        </w:rPr>
        <w:t>For the use of the synchronization signal and the broadcast information, it is not clear as to how the synchronization signal can be used to derive necessary information, because in our understanding, the synchronization signal is a binary sequence. Moreover, if the device has to use the broadcast information anyway, it does not make sense for the device to derive part of the information from the synchronization signal and the remaining from the broadcast information.</w:t>
      </w:r>
    </w:p>
    <w:p w14:paraId="638C8AFC" w14:textId="723DC5B8" w:rsidR="002335E0" w:rsidRPr="00D87353" w:rsidRDefault="002335E0" w:rsidP="002335E0">
      <w:pPr>
        <w:spacing w:before="240"/>
        <w:rPr>
          <w:b/>
          <w:i/>
          <w:iCs/>
          <w:szCs w:val="20"/>
          <w:lang w:eastAsia="ko-KR"/>
        </w:rPr>
      </w:pPr>
      <w:bookmarkStart w:id="15" w:name="_Hlk213445823"/>
      <w:bookmarkStart w:id="16" w:name="_Hlk213221145"/>
      <w:r w:rsidRPr="00FF34D1">
        <w:rPr>
          <w:b/>
          <w:i/>
          <w:iCs/>
          <w:szCs w:val="20"/>
          <w:lang w:eastAsia="ko-KR"/>
        </w:rPr>
        <w:lastRenderedPageBreak/>
        <w:t xml:space="preserve">Proposal </w:t>
      </w:r>
      <w:r w:rsidR="00915C35">
        <w:rPr>
          <w:b/>
          <w:i/>
          <w:iCs/>
          <w:szCs w:val="20"/>
          <w:lang w:eastAsia="ko-KR"/>
        </w:rPr>
        <w:t>10</w:t>
      </w:r>
      <w:r w:rsidRPr="00FF34D1">
        <w:rPr>
          <w:b/>
          <w:i/>
          <w:iCs/>
          <w:szCs w:val="20"/>
          <w:lang w:eastAsia="ko-KR"/>
        </w:rPr>
        <w:t>: Capture the following observations in TR 38.769 on how the n</w:t>
      </w:r>
      <w:r w:rsidRPr="00D87353">
        <w:rPr>
          <w:b/>
          <w:i/>
          <w:iCs/>
          <w:szCs w:val="20"/>
          <w:lang w:eastAsia="ko-KR"/>
        </w:rPr>
        <w:t>ecessary information for first D2R transmission in DO-A is provided to the device:</w:t>
      </w:r>
    </w:p>
    <w:p w14:paraId="5DBA5564" w14:textId="0CDDCC51" w:rsidR="00C306D2" w:rsidRPr="00EE4589" w:rsidRDefault="002335E0" w:rsidP="002335E0">
      <w:pPr>
        <w:pStyle w:val="af5"/>
        <w:numPr>
          <w:ilvl w:val="0"/>
          <w:numId w:val="31"/>
        </w:numPr>
        <w:ind w:firstLineChars="0"/>
        <w:rPr>
          <w:rFonts w:ascii="Times" w:hAnsi="Times"/>
          <w:b/>
          <w:i/>
          <w:lang w:eastAsia="ko-KR"/>
        </w:rPr>
      </w:pPr>
      <w:r w:rsidRPr="00D87353">
        <w:rPr>
          <w:rFonts w:ascii="Times" w:hAnsi="Times"/>
          <w:b/>
          <w:i/>
          <w:lang w:eastAsia="ko-KR"/>
        </w:rPr>
        <w:t>If the necessary information is provided by a paging-like R2D message</w:t>
      </w:r>
      <w:r w:rsidRPr="00EE4589">
        <w:rPr>
          <w:rFonts w:ascii="Times" w:hAnsi="Times"/>
          <w:b/>
          <w:i/>
          <w:lang w:eastAsia="ko-KR"/>
        </w:rPr>
        <w:t xml:space="preserve"> (Option 2)</w:t>
      </w:r>
      <w:r w:rsidRPr="00FF34D1">
        <w:rPr>
          <w:rFonts w:ascii="Times" w:hAnsi="Times"/>
          <w:b/>
          <w:i/>
          <w:lang w:eastAsia="ko-KR"/>
        </w:rPr>
        <w:t>,</w:t>
      </w:r>
      <w:r w:rsidR="00C306D2" w:rsidRPr="00EE4589">
        <w:rPr>
          <w:rFonts w:ascii="Times" w:hAnsi="Times"/>
          <w:b/>
          <w:i/>
          <w:lang w:eastAsia="ko-KR"/>
        </w:rPr>
        <w:t xml:space="preserve"> </w:t>
      </w:r>
      <w:r w:rsidR="00D87353" w:rsidRPr="00EE4589">
        <w:rPr>
          <w:rFonts w:ascii="Times" w:hAnsi="Times"/>
          <w:b/>
          <w:i/>
          <w:lang w:eastAsia="ko-KR"/>
        </w:rPr>
        <w:t xml:space="preserve">if this message is used for polling, </w:t>
      </w:r>
      <w:r w:rsidR="00D87353" w:rsidRPr="00FF34D1">
        <w:rPr>
          <w:rFonts w:ascii="Times" w:hAnsi="Times"/>
          <w:b/>
          <w:i/>
          <w:lang w:eastAsia="ko-KR"/>
        </w:rPr>
        <w:t>there would be an increase in the transmission overhead due to the additional DO-A scheduling request</w:t>
      </w:r>
      <w:r w:rsidR="00D87353" w:rsidRPr="00D87353">
        <w:rPr>
          <w:rFonts w:ascii="Times" w:hAnsi="Times"/>
          <w:b/>
          <w:i/>
          <w:lang w:eastAsia="ko-KR"/>
        </w:rPr>
        <w:t xml:space="preserve">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555FA85F" w14:textId="0A8C1552" w:rsidR="002335E0" w:rsidRPr="002335E0" w:rsidRDefault="002335E0" w:rsidP="002335E0">
      <w:pPr>
        <w:pStyle w:val="af5"/>
        <w:numPr>
          <w:ilvl w:val="0"/>
          <w:numId w:val="31"/>
        </w:numPr>
        <w:ind w:firstLineChars="0"/>
        <w:rPr>
          <w:rFonts w:ascii="Times" w:hAnsi="Times"/>
          <w:b/>
          <w:i/>
          <w:lang w:eastAsia="ko-KR"/>
        </w:rPr>
      </w:pPr>
      <w:r w:rsidRPr="00FF34D1">
        <w:rPr>
          <w:rFonts w:ascii="Times" w:hAnsi="Times"/>
          <w:b/>
          <w:i/>
          <w:lang w:eastAsia="ko-KR"/>
        </w:rPr>
        <w:t>If the necessary information is derived from a synchronization signal and provided by broadcast information</w:t>
      </w:r>
      <w:r w:rsidRPr="00D87353">
        <w:rPr>
          <w:rFonts w:ascii="Times" w:hAnsi="Times"/>
          <w:b/>
          <w:i/>
          <w:lang w:eastAsia="ko-KR"/>
        </w:rPr>
        <w:t xml:space="preserve"> (Option 3), </w:t>
      </w:r>
      <w:r w:rsidR="00C566FB" w:rsidRPr="00D87353">
        <w:rPr>
          <w:rFonts w:ascii="Times" w:hAnsi="Times"/>
          <w:b/>
          <w:i/>
          <w:lang w:eastAsia="ko-KR"/>
        </w:rPr>
        <w:t>it is not clear how and what information can be derived from the synchronization signal and if the devices is going to use the broadcast information anyway, the</w:t>
      </w:r>
      <w:r w:rsidR="00C566FB">
        <w:rPr>
          <w:rFonts w:ascii="Times" w:hAnsi="Times"/>
          <w:b/>
          <w:i/>
          <w:lang w:eastAsia="ko-KR"/>
        </w:rPr>
        <w:t xml:space="preserve"> motivation to derive information from the synchronization signal is unclear.</w:t>
      </w:r>
    </w:p>
    <w:bookmarkEnd w:id="15"/>
    <w:bookmarkEnd w:id="16"/>
    <w:p w14:paraId="0867C60B" w14:textId="77777777" w:rsidR="00EC7636" w:rsidRPr="009F510D" w:rsidRDefault="00EC7636" w:rsidP="00EC7636">
      <w:pPr>
        <w:spacing w:before="240"/>
        <w:rPr>
          <w:b/>
          <w:bCs/>
          <w:szCs w:val="20"/>
          <w:u w:val="single"/>
          <w:lang w:eastAsia="ko-KR"/>
        </w:rPr>
      </w:pPr>
      <w:r w:rsidRPr="009F510D">
        <w:rPr>
          <w:b/>
          <w:bCs/>
          <w:szCs w:val="20"/>
          <w:u w:val="single"/>
          <w:lang w:eastAsia="ko-KR"/>
        </w:rPr>
        <w:t>Steps after first D2R transmission for DO-A</w:t>
      </w:r>
    </w:p>
    <w:p w14:paraId="5B635B6E" w14:textId="783676F8" w:rsidR="001A6151" w:rsidRPr="00EE4589" w:rsidRDefault="00EC7636" w:rsidP="00CA684D">
      <w:pPr>
        <w:rPr>
          <w:szCs w:val="20"/>
          <w:lang w:eastAsia="ko-KR"/>
        </w:rPr>
      </w:pPr>
      <w:r w:rsidRPr="00EE4589">
        <w:rPr>
          <w:szCs w:val="20"/>
          <w:lang w:eastAsia="ko-KR"/>
        </w:rPr>
        <w:t>The agreement</w:t>
      </w:r>
      <w:r>
        <w:rPr>
          <w:szCs w:val="20"/>
          <w:lang w:eastAsia="ko-KR"/>
        </w:rPr>
        <w:t xml:space="preserve"> from the last meeting also included the possible content of the first </w:t>
      </w:r>
      <w:r w:rsidR="002335E0">
        <w:rPr>
          <w:szCs w:val="20"/>
          <w:lang w:eastAsia="ko-KR"/>
        </w:rPr>
        <w:t>D2R transmission to be DO-A payload or a DO-A scheduling request.</w:t>
      </w:r>
    </w:p>
    <w:p w14:paraId="07C8FA6E" w14:textId="74BE260B" w:rsidR="001A6151" w:rsidRDefault="001A6151" w:rsidP="001A6151">
      <w:pPr>
        <w:rPr>
          <w:rFonts w:eastAsiaTheme="minorEastAsia"/>
          <w:lang w:eastAsia="zh-CN"/>
        </w:rPr>
      </w:pPr>
      <w:r>
        <w:rPr>
          <w:rFonts w:eastAsiaTheme="minorEastAsia"/>
          <w:lang w:eastAsia="zh-CN"/>
        </w:rPr>
        <w:t xml:space="preserve">If the </w:t>
      </w:r>
      <w:r w:rsidRPr="00496408">
        <w:rPr>
          <w:rFonts w:eastAsiaTheme="minorEastAsia"/>
          <w:lang w:eastAsia="zh-CN"/>
        </w:rPr>
        <w:t xml:space="preserve">content of the </w:t>
      </w:r>
      <w:r w:rsidR="002335E0">
        <w:rPr>
          <w:rFonts w:eastAsiaTheme="minorEastAsia"/>
          <w:lang w:eastAsia="zh-CN"/>
        </w:rPr>
        <w:t>first</w:t>
      </w:r>
      <w:r w:rsidRPr="00496408">
        <w:rPr>
          <w:rFonts w:eastAsiaTheme="minorEastAsia"/>
          <w:lang w:eastAsia="zh-CN"/>
        </w:rPr>
        <w:t xml:space="preserve"> D2R transmission</w:t>
      </w:r>
      <w:r>
        <w:rPr>
          <w:rFonts w:eastAsiaTheme="minorEastAsia"/>
          <w:lang w:eastAsia="zh-CN"/>
        </w:rPr>
        <w:t xml:space="preserve"> is DO-A data payload, it can only be applied in the CFA-like procedure. Considering that the coverage is larger in Rel-20 than that in Rel-19, applying such </w:t>
      </w:r>
      <w:r w:rsidR="002335E0">
        <w:rPr>
          <w:rFonts w:eastAsiaTheme="minorEastAsia"/>
          <w:lang w:eastAsia="zh-CN"/>
        </w:rPr>
        <w:t xml:space="preserve">a </w:t>
      </w:r>
      <w:r>
        <w:rPr>
          <w:rFonts w:eastAsiaTheme="minorEastAsia"/>
          <w:lang w:eastAsia="zh-CN"/>
        </w:rPr>
        <w:t xml:space="preserve">design can increase the </w:t>
      </w:r>
      <w:r w:rsidRPr="0071410D">
        <w:rPr>
          <w:rFonts w:eastAsiaTheme="minorEastAsia"/>
          <w:lang w:eastAsia="zh-CN"/>
        </w:rPr>
        <w:t>colli</w:t>
      </w:r>
      <w:r>
        <w:rPr>
          <w:rFonts w:eastAsiaTheme="minorEastAsia"/>
          <w:lang w:eastAsia="zh-CN"/>
        </w:rPr>
        <w:t xml:space="preserve">sion probability and limit the access capability. </w:t>
      </w:r>
      <w:r>
        <w:rPr>
          <w:rFonts w:eastAsiaTheme="minorEastAsia" w:hint="eastAsia"/>
          <w:lang w:eastAsia="zh-CN"/>
        </w:rPr>
        <w:t>B</w:t>
      </w:r>
      <w:r>
        <w:rPr>
          <w:rFonts w:eastAsiaTheme="minorEastAsia"/>
          <w:lang w:eastAsia="zh-CN"/>
        </w:rPr>
        <w:t xml:space="preserve">esides, since the </w:t>
      </w:r>
      <w:r w:rsidRPr="00435C6E">
        <w:rPr>
          <w:rFonts w:eastAsiaTheme="minorEastAsia"/>
          <w:lang w:eastAsia="zh-CN"/>
        </w:rPr>
        <w:t>contention</w:t>
      </w:r>
      <w:r>
        <w:rPr>
          <w:rFonts w:eastAsiaTheme="minorEastAsia"/>
          <w:lang w:eastAsia="zh-CN"/>
        </w:rPr>
        <w:t xml:space="preserve"> </w:t>
      </w:r>
      <w:r w:rsidRPr="00435C6E">
        <w:rPr>
          <w:rFonts w:eastAsiaTheme="minorEastAsia"/>
          <w:lang w:eastAsia="zh-CN"/>
        </w:rPr>
        <w:t>resolution mechanism</w:t>
      </w:r>
      <w:r>
        <w:rPr>
          <w:rFonts w:eastAsiaTheme="minorEastAsia"/>
          <w:lang w:eastAsia="zh-CN"/>
        </w:rPr>
        <w:t xml:space="preserve"> is missing,</w:t>
      </w:r>
      <w:r w:rsidR="002335E0">
        <w:rPr>
          <w:rFonts w:eastAsiaTheme="minorEastAsia"/>
          <w:lang w:eastAsia="zh-CN"/>
        </w:rPr>
        <w:t xml:space="preserve"> it is possible that</w:t>
      </w:r>
      <w:r>
        <w:rPr>
          <w:rFonts w:eastAsiaTheme="minorEastAsia"/>
          <w:lang w:eastAsia="zh-CN"/>
        </w:rPr>
        <w:t xml:space="preserve"> the </w:t>
      </w:r>
      <w:r w:rsidR="002335E0">
        <w:rPr>
          <w:rFonts w:eastAsiaTheme="minorEastAsia"/>
          <w:lang w:eastAsia="zh-CN"/>
        </w:rPr>
        <w:t xml:space="preserve">first D2R </w:t>
      </w:r>
      <w:r>
        <w:rPr>
          <w:rFonts w:eastAsiaTheme="minorEastAsia"/>
          <w:lang w:eastAsia="zh-CN"/>
        </w:rPr>
        <w:t xml:space="preserve">transmission </w:t>
      </w:r>
      <w:r w:rsidR="002335E0">
        <w:rPr>
          <w:rFonts w:eastAsiaTheme="minorEastAsia"/>
          <w:lang w:eastAsia="zh-CN"/>
        </w:rPr>
        <w:t>for DO-A would fail</w:t>
      </w:r>
      <w:r>
        <w:rPr>
          <w:rFonts w:eastAsiaTheme="minorEastAsia"/>
          <w:lang w:eastAsia="zh-CN"/>
        </w:rPr>
        <w:t>.</w:t>
      </w:r>
    </w:p>
    <w:p w14:paraId="7BA21CD8" w14:textId="023C30A7" w:rsidR="00701948" w:rsidRPr="00EE4589" w:rsidRDefault="001A6151" w:rsidP="001A6151">
      <w:pPr>
        <w:rPr>
          <w:rFonts w:eastAsia="Malgun Gothic"/>
          <w:lang w:eastAsia="ko-KR"/>
        </w:rPr>
      </w:pPr>
      <w:r>
        <w:rPr>
          <w:rFonts w:eastAsiaTheme="minorEastAsia"/>
          <w:lang w:eastAsia="zh-CN"/>
        </w:rPr>
        <w:t xml:space="preserve">If the </w:t>
      </w:r>
      <w:r w:rsidRPr="00496408">
        <w:rPr>
          <w:rFonts w:eastAsiaTheme="minorEastAsia"/>
          <w:lang w:eastAsia="zh-CN"/>
        </w:rPr>
        <w:t xml:space="preserve">content of the </w:t>
      </w:r>
      <w:r w:rsidR="002335E0">
        <w:rPr>
          <w:rFonts w:eastAsiaTheme="minorEastAsia"/>
          <w:lang w:eastAsia="zh-CN"/>
        </w:rPr>
        <w:t>first</w:t>
      </w:r>
      <w:r w:rsidRPr="00496408">
        <w:rPr>
          <w:rFonts w:eastAsiaTheme="minorEastAsia"/>
          <w:lang w:eastAsia="zh-CN"/>
        </w:rPr>
        <w:t xml:space="preserve"> D2R transmission</w:t>
      </w:r>
      <w:r>
        <w:rPr>
          <w:rFonts w:eastAsiaTheme="minorEastAsia"/>
          <w:lang w:eastAsia="zh-CN"/>
        </w:rPr>
        <w:t xml:space="preserve"> is the </w:t>
      </w:r>
      <w:r>
        <w:rPr>
          <w:lang w:eastAsia="ko-KR"/>
        </w:rPr>
        <w:t>DO-A scheduling request</w:t>
      </w:r>
      <w:r>
        <w:rPr>
          <w:rFonts w:eastAsiaTheme="minorEastAsia"/>
          <w:lang w:eastAsia="zh-CN"/>
        </w:rPr>
        <w:t xml:space="preserve">, </w:t>
      </w:r>
      <w:r w:rsidR="002335E0">
        <w:rPr>
          <w:rFonts w:eastAsiaTheme="minorEastAsia"/>
          <w:lang w:eastAsia="zh-CN"/>
        </w:rPr>
        <w:t xml:space="preserve">the subsequent procedure would include a corresponding DO-A specific paging message which would carry the resource allocation information for the second D2R message, which then could be Msg1. </w:t>
      </w:r>
      <w:r w:rsidR="002335E0">
        <w:rPr>
          <w:lang w:eastAsia="ko-KR"/>
        </w:rPr>
        <w:t xml:space="preserve">Compared to using Msg1-like content in the first D2R transmission, an additional D2R message, i.e., DO-A scheduling request, and corresponding additional R2D paging message, i.e., </w:t>
      </w:r>
      <w:r w:rsidR="002335E0">
        <w:rPr>
          <w:rFonts w:eastAsiaTheme="minorEastAsia"/>
          <w:lang w:eastAsia="zh-CN"/>
        </w:rPr>
        <w:t>DO-A specific paging message carrying the resource allocation information,</w:t>
      </w:r>
      <w:r w:rsidR="002335E0">
        <w:rPr>
          <w:lang w:eastAsia="ko-KR"/>
        </w:rPr>
        <w:t xml:space="preserve"> are required. Therefore, the resource utilization in the access procedure is lower in this design.</w:t>
      </w:r>
    </w:p>
    <w:p w14:paraId="5EE56188" w14:textId="624C93CA" w:rsidR="001A6151" w:rsidRDefault="001A6151" w:rsidP="001A6151">
      <w:pPr>
        <w:rPr>
          <w:rFonts w:eastAsiaTheme="minorEastAsia"/>
          <w:b/>
          <w:i/>
          <w:lang w:eastAsia="zh-CN"/>
        </w:rPr>
      </w:pPr>
      <w:bookmarkStart w:id="17" w:name="_Hlk213445836"/>
      <w:r w:rsidRPr="00496408">
        <w:rPr>
          <w:rFonts w:eastAsiaTheme="minorEastAsia"/>
          <w:b/>
          <w:i/>
          <w:lang w:eastAsia="zh-CN"/>
        </w:rPr>
        <w:t xml:space="preserve">Proposal </w:t>
      </w:r>
      <w:r w:rsidR="003664CA">
        <w:rPr>
          <w:rFonts w:eastAsiaTheme="minorEastAsia"/>
          <w:b/>
          <w:i/>
          <w:lang w:eastAsia="zh-CN"/>
        </w:rPr>
        <w:t>1</w:t>
      </w:r>
      <w:r w:rsidR="00915C35">
        <w:rPr>
          <w:rFonts w:eastAsiaTheme="minorEastAsia"/>
          <w:b/>
          <w:i/>
          <w:lang w:eastAsia="zh-CN"/>
        </w:rPr>
        <w:t>1</w:t>
      </w:r>
      <w:r w:rsidRPr="00496408">
        <w:rPr>
          <w:rFonts w:eastAsiaTheme="minorEastAsia"/>
          <w:b/>
          <w:i/>
          <w:lang w:eastAsia="zh-CN"/>
        </w:rPr>
        <w:t xml:space="preserve">: </w:t>
      </w:r>
      <w:r>
        <w:rPr>
          <w:rFonts w:eastAsiaTheme="minorEastAsia"/>
          <w:b/>
          <w:i/>
          <w:lang w:eastAsia="zh-CN"/>
        </w:rPr>
        <w:t>Capture the following observations in TR 38.769 for the content of the first D2R message in DO-A:</w:t>
      </w:r>
    </w:p>
    <w:p w14:paraId="2294AD0A" w14:textId="38011850" w:rsidR="001A6151" w:rsidRDefault="002335E0" w:rsidP="001A6151">
      <w:pPr>
        <w:pStyle w:val="af5"/>
        <w:numPr>
          <w:ilvl w:val="0"/>
          <w:numId w:val="67"/>
        </w:numPr>
        <w:autoSpaceDE/>
        <w:autoSpaceDN/>
        <w:adjustRightInd/>
        <w:snapToGrid/>
        <w:ind w:firstLineChars="0"/>
        <w:rPr>
          <w:rFonts w:eastAsiaTheme="minorEastAsia"/>
          <w:b/>
          <w:i/>
          <w:lang w:eastAsia="zh-CN"/>
        </w:rPr>
      </w:pPr>
      <w:r>
        <w:rPr>
          <w:rFonts w:eastAsiaTheme="minorEastAsia"/>
          <w:b/>
          <w:i/>
          <w:lang w:eastAsia="zh-CN"/>
        </w:rPr>
        <w:t>If the content of the first D2R message is DO-A payload (</w:t>
      </w:r>
      <w:r w:rsidR="001A6151">
        <w:rPr>
          <w:rFonts w:eastAsiaTheme="minorEastAsia"/>
          <w:b/>
          <w:i/>
          <w:lang w:eastAsia="zh-CN"/>
        </w:rPr>
        <w:t>Option 2</w:t>
      </w:r>
      <w:r>
        <w:rPr>
          <w:rFonts w:eastAsiaTheme="minorEastAsia"/>
          <w:b/>
          <w:i/>
          <w:lang w:eastAsia="zh-CN"/>
        </w:rPr>
        <w:t>), i</w:t>
      </w:r>
      <w:r w:rsidR="001A6151" w:rsidRPr="00DD5E28">
        <w:rPr>
          <w:rFonts w:eastAsiaTheme="minorEastAsia"/>
          <w:b/>
          <w:i/>
          <w:lang w:eastAsia="zh-CN"/>
        </w:rPr>
        <w:t>t can only be applied in the CFA-like procedure</w:t>
      </w:r>
      <w:r w:rsidR="001A6151">
        <w:rPr>
          <w:rFonts w:eastAsiaTheme="minorEastAsia"/>
          <w:b/>
          <w:i/>
          <w:lang w:eastAsia="zh-CN"/>
        </w:rPr>
        <w:t xml:space="preserve">, which will </w:t>
      </w:r>
      <w:r w:rsidR="001A6151" w:rsidRPr="00DD5E28">
        <w:rPr>
          <w:rFonts w:eastAsiaTheme="minorEastAsia"/>
          <w:b/>
          <w:i/>
          <w:lang w:eastAsia="zh-CN"/>
        </w:rPr>
        <w:t xml:space="preserve">limit the access capability </w:t>
      </w:r>
      <w:r w:rsidR="001A6151">
        <w:rPr>
          <w:rFonts w:eastAsiaTheme="minorEastAsia"/>
          <w:b/>
          <w:i/>
          <w:lang w:eastAsia="zh-CN"/>
        </w:rPr>
        <w:t>and</w:t>
      </w:r>
      <w:r w:rsidR="001A6151" w:rsidRPr="00DD5E28">
        <w:rPr>
          <w:rFonts w:eastAsiaTheme="minorEastAsia"/>
          <w:b/>
          <w:i/>
          <w:lang w:eastAsia="zh-CN"/>
        </w:rPr>
        <w:t xml:space="preserve"> increase the collision probability seriously.</w:t>
      </w:r>
    </w:p>
    <w:p w14:paraId="3CBF12DA" w14:textId="35EA40FE" w:rsidR="001A6151" w:rsidRDefault="002335E0" w:rsidP="001A6151">
      <w:pPr>
        <w:pStyle w:val="af5"/>
        <w:numPr>
          <w:ilvl w:val="0"/>
          <w:numId w:val="67"/>
        </w:numPr>
        <w:autoSpaceDE/>
        <w:autoSpaceDN/>
        <w:adjustRightInd/>
        <w:snapToGrid/>
        <w:ind w:firstLineChars="0"/>
        <w:rPr>
          <w:rFonts w:eastAsiaTheme="minorEastAsia"/>
          <w:b/>
          <w:i/>
          <w:lang w:eastAsia="zh-CN"/>
        </w:rPr>
      </w:pPr>
      <w:r>
        <w:rPr>
          <w:rFonts w:eastAsiaTheme="minorEastAsia"/>
          <w:b/>
          <w:i/>
          <w:lang w:eastAsia="zh-CN"/>
        </w:rPr>
        <w:t>If the content of the first D2R message is a DO-A scheduling request (</w:t>
      </w:r>
      <w:r w:rsidR="001A6151">
        <w:rPr>
          <w:rFonts w:eastAsiaTheme="minorEastAsia"/>
          <w:b/>
          <w:i/>
          <w:lang w:eastAsia="zh-CN"/>
        </w:rPr>
        <w:t>Option 3</w:t>
      </w:r>
      <w:r>
        <w:rPr>
          <w:rFonts w:eastAsiaTheme="minorEastAsia"/>
          <w:b/>
          <w:i/>
          <w:lang w:eastAsia="zh-CN"/>
        </w:rPr>
        <w:t xml:space="preserve">), </w:t>
      </w:r>
      <w:r w:rsidRPr="002335E0">
        <w:rPr>
          <w:rFonts w:eastAsiaTheme="minorEastAsia"/>
          <w:b/>
          <w:i/>
          <w:lang w:eastAsia="zh-CN"/>
        </w:rPr>
        <w:t>an additional D2R message, i.e., DO-A scheduling request, and</w:t>
      </w:r>
      <w:r>
        <w:rPr>
          <w:rFonts w:eastAsiaTheme="minorEastAsia"/>
          <w:b/>
          <w:i/>
          <w:lang w:eastAsia="zh-CN"/>
        </w:rPr>
        <w:t xml:space="preserve"> a</w:t>
      </w:r>
      <w:r w:rsidRPr="002335E0">
        <w:rPr>
          <w:rFonts w:eastAsiaTheme="minorEastAsia"/>
          <w:b/>
          <w:i/>
          <w:lang w:eastAsia="zh-CN"/>
        </w:rPr>
        <w:t xml:space="preserve"> corresponding additional R2D paging message, i.e., DO-A specific paging message carrying the resource allocation information, are required.</w:t>
      </w:r>
      <w:r w:rsidR="001A6151" w:rsidRPr="00DD5E28">
        <w:rPr>
          <w:rFonts w:eastAsiaTheme="minorEastAsia"/>
          <w:b/>
          <w:i/>
          <w:lang w:eastAsia="zh-CN"/>
        </w:rPr>
        <w:t xml:space="preserve"> Therefore, the resource utilization in the access procedure is lower.</w:t>
      </w:r>
    </w:p>
    <w:bookmarkEnd w:id="17"/>
    <w:p w14:paraId="3B468A66" w14:textId="77777777" w:rsidR="001A6151" w:rsidRPr="00B14C2F" w:rsidRDefault="001A6151" w:rsidP="001A6151">
      <w:pPr>
        <w:rPr>
          <w:rFonts w:eastAsiaTheme="minorEastAsia"/>
          <w:lang w:eastAsia="zh-CN"/>
        </w:rPr>
      </w:pPr>
    </w:p>
    <w:p w14:paraId="4CAFD1EC" w14:textId="77777777" w:rsidR="001A6151" w:rsidRDefault="001A6151" w:rsidP="001A6151">
      <w:pPr>
        <w:pStyle w:val="1"/>
        <w:autoSpaceDE/>
        <w:autoSpaceDN/>
        <w:adjustRightInd/>
        <w:snapToGrid/>
        <w:ind w:left="431" w:hanging="431"/>
        <w:jc w:val="left"/>
        <w:rPr>
          <w:lang w:eastAsia="zh-CN"/>
        </w:rPr>
      </w:pPr>
      <w:r>
        <w:rPr>
          <w:rFonts w:hint="eastAsia"/>
          <w:lang w:eastAsia="zh-CN"/>
        </w:rPr>
        <w:t>P</w:t>
      </w:r>
      <w:r>
        <w:rPr>
          <w:lang w:eastAsia="zh-CN"/>
        </w:rPr>
        <w:t>ower control</w:t>
      </w:r>
    </w:p>
    <w:p w14:paraId="10152A45" w14:textId="24C368C6" w:rsidR="001A6151" w:rsidRDefault="001A6151" w:rsidP="001A6151">
      <w:pPr>
        <w:rPr>
          <w:lang w:eastAsia="zh-CN"/>
        </w:rPr>
      </w:pPr>
      <w:r>
        <w:rPr>
          <w:rFonts w:hint="eastAsia"/>
          <w:lang w:eastAsia="zh-CN"/>
        </w:rPr>
        <w:t>I</w:t>
      </w:r>
      <w:r>
        <w:rPr>
          <w:lang w:eastAsia="zh-CN"/>
        </w:rPr>
        <w:t>n RAN1#122bis meeting, the following agreement about</w:t>
      </w:r>
      <w:r w:rsidRPr="00BC64A6">
        <w:rPr>
          <w:lang w:eastAsia="zh-CN"/>
        </w:rPr>
        <w:t xml:space="preserve"> </w:t>
      </w:r>
      <w:r>
        <w:rPr>
          <w:lang w:eastAsia="zh-CN"/>
        </w:rPr>
        <w:t xml:space="preserve">power control has been </w:t>
      </w:r>
      <w:r w:rsidR="000A469C">
        <w:rPr>
          <w:rFonts w:hint="eastAsia"/>
          <w:lang w:eastAsia="zh-CN"/>
        </w:rPr>
        <w:t>made</w:t>
      </w:r>
      <w:r>
        <w:rPr>
          <w:lang w:eastAsia="zh-CN"/>
        </w:rPr>
        <w:t>.</w:t>
      </w:r>
    </w:p>
    <w:tbl>
      <w:tblPr>
        <w:tblStyle w:val="af0"/>
        <w:tblW w:w="0" w:type="auto"/>
        <w:tblLook w:val="04A0" w:firstRow="1" w:lastRow="0" w:firstColumn="1" w:lastColumn="0" w:noHBand="0" w:noVBand="1"/>
      </w:tblPr>
      <w:tblGrid>
        <w:gridCol w:w="9307"/>
      </w:tblGrid>
      <w:tr w:rsidR="001A6151" w14:paraId="21BFE2B7" w14:textId="77777777" w:rsidTr="009274C8">
        <w:tc>
          <w:tcPr>
            <w:tcW w:w="9307" w:type="dxa"/>
          </w:tcPr>
          <w:p w14:paraId="78033AFB" w14:textId="66118B73" w:rsidR="001A6151" w:rsidRDefault="001A6151" w:rsidP="009274C8">
            <w:pPr>
              <w:rPr>
                <w:b/>
                <w:bCs/>
              </w:rPr>
            </w:pPr>
            <w:proofErr w:type="gramStart"/>
            <w:r>
              <w:rPr>
                <w:b/>
                <w:bCs/>
                <w:highlight w:val="green"/>
              </w:rPr>
              <w:t>Agreement</w:t>
            </w:r>
            <w:r w:rsidR="007844BA" w:rsidRPr="00CA03E6">
              <w:rPr>
                <w:bCs/>
                <w:i/>
                <w:szCs w:val="20"/>
                <w:lang w:eastAsia="zh-CN"/>
              </w:rPr>
              <w:t>(</w:t>
            </w:r>
            <w:proofErr w:type="gramEnd"/>
            <w:r w:rsidR="007844BA" w:rsidRPr="00CA03E6">
              <w:rPr>
                <w:bCs/>
                <w:i/>
                <w:szCs w:val="20"/>
                <w:lang w:eastAsia="zh-CN"/>
              </w:rPr>
              <w:t>RAN1#122</w:t>
            </w:r>
            <w:r w:rsidR="007844BA">
              <w:rPr>
                <w:bCs/>
                <w:i/>
                <w:szCs w:val="20"/>
                <w:lang w:eastAsia="zh-CN"/>
              </w:rPr>
              <w:t>bis</w:t>
            </w:r>
            <w:r w:rsidR="007844BA" w:rsidRPr="00CA03E6">
              <w:rPr>
                <w:bCs/>
                <w:i/>
                <w:szCs w:val="20"/>
                <w:lang w:eastAsia="zh-CN"/>
              </w:rPr>
              <w:t>)</w:t>
            </w:r>
          </w:p>
          <w:p w14:paraId="2EFA99E2" w14:textId="77777777" w:rsidR="001A6151" w:rsidRDefault="001A6151" w:rsidP="009274C8">
            <w:r>
              <w:t xml:space="preserve">Study the necessity of D2R Tx power control </w:t>
            </w:r>
            <w:bookmarkStart w:id="18" w:name="_Hlk212625256"/>
            <w:r>
              <w:t>for Device 2b and for Device C for outdoor scenarios</w:t>
            </w:r>
            <w:bookmarkEnd w:id="18"/>
          </w:p>
          <w:p w14:paraId="5EEE3FC0" w14:textId="77777777" w:rsidR="001A6151" w:rsidRDefault="001A6151" w:rsidP="001A6151">
            <w:pPr>
              <w:numPr>
                <w:ilvl w:val="0"/>
                <w:numId w:val="25"/>
              </w:numPr>
              <w:snapToGrid/>
            </w:pPr>
            <w:r>
              <w:t xml:space="preserve">Target to agree on observations on pros and cons of D2R Tx power control vs. no Tx power control at RAN1#123 </w:t>
            </w:r>
          </w:p>
          <w:p w14:paraId="7510A1FB" w14:textId="77777777" w:rsidR="001A6151" w:rsidRDefault="001A6151" w:rsidP="009274C8">
            <w:r>
              <w:t>Continue studying feasibility of the following open loop power control methods considering device complexity:</w:t>
            </w:r>
          </w:p>
          <w:p w14:paraId="1A231658" w14:textId="77777777" w:rsidR="001A6151" w:rsidRDefault="001A6151" w:rsidP="001A6151">
            <w:pPr>
              <w:numPr>
                <w:ilvl w:val="0"/>
                <w:numId w:val="25"/>
              </w:numPr>
              <w:snapToGrid/>
            </w:pPr>
            <w:r>
              <w:t>Methods of open loop power control</w:t>
            </w:r>
          </w:p>
          <w:p w14:paraId="4F1CE0B2" w14:textId="77777777" w:rsidR="001A6151" w:rsidRDefault="001A6151" w:rsidP="001A6151">
            <w:pPr>
              <w:numPr>
                <w:ilvl w:val="1"/>
                <w:numId w:val="25"/>
              </w:numPr>
              <w:snapToGrid/>
            </w:pPr>
            <w:r>
              <w:lastRenderedPageBreak/>
              <w:t>Option 1: Device calculates Tx power based on measured pathloss, a predefined formula, and some configured parameters from reader</w:t>
            </w:r>
          </w:p>
          <w:p w14:paraId="21E4E562" w14:textId="77777777" w:rsidR="001A6151" w:rsidRDefault="001A6151" w:rsidP="001A6151">
            <w:pPr>
              <w:numPr>
                <w:ilvl w:val="2"/>
                <w:numId w:val="25"/>
              </w:numPr>
              <w:snapToGrid/>
            </w:pPr>
            <w:r>
              <w:t xml:space="preserve">Required information at the device side at least includes reader Tx power, received target power at the reader, etc. </w:t>
            </w:r>
          </w:p>
          <w:p w14:paraId="65409679" w14:textId="77777777" w:rsidR="001A6151" w:rsidRDefault="001A6151" w:rsidP="001A6151">
            <w:pPr>
              <w:numPr>
                <w:ilvl w:val="1"/>
                <w:numId w:val="25"/>
              </w:numPr>
              <w:snapToGrid/>
            </w:pPr>
            <w:r>
              <w:t xml:space="preserve">Option 2: Device measures RSRP, and uses a corresponding Tx power when the RSRP falls in an RSRP range. </w:t>
            </w:r>
          </w:p>
          <w:p w14:paraId="79D990CC" w14:textId="77777777" w:rsidR="001A6151" w:rsidRDefault="001A6151" w:rsidP="001A6151">
            <w:pPr>
              <w:numPr>
                <w:ilvl w:val="2"/>
                <w:numId w:val="25"/>
              </w:numPr>
              <w:snapToGrid/>
            </w:pPr>
            <w:r>
              <w:t>The RSRP range is based on RSRP threshold(s) configured by reader or predefined</w:t>
            </w:r>
          </w:p>
          <w:p w14:paraId="2A94D114" w14:textId="77777777" w:rsidR="001A6151" w:rsidRDefault="001A6151" w:rsidP="001A6151">
            <w:pPr>
              <w:numPr>
                <w:ilvl w:val="2"/>
                <w:numId w:val="25"/>
              </w:numPr>
              <w:snapToGrid/>
            </w:pPr>
            <w:r>
              <w:t>Required information at the device side at least includes RSRP threshold(s), corresponding D2R Tx power related information per each RSRP range defined by the RSRP threshold(s)</w:t>
            </w:r>
          </w:p>
          <w:p w14:paraId="2A25C68E" w14:textId="77777777" w:rsidR="001A6151" w:rsidRDefault="001A6151" w:rsidP="001A6151">
            <w:pPr>
              <w:numPr>
                <w:ilvl w:val="1"/>
                <w:numId w:val="25"/>
              </w:numPr>
              <w:snapToGrid/>
            </w:pPr>
            <w:r>
              <w:t>FFS details (e.g., required measurements, required information)</w:t>
            </w:r>
          </w:p>
          <w:p w14:paraId="05838632" w14:textId="70457BF2" w:rsidR="001A6151" w:rsidRPr="001A017B" w:rsidRDefault="001A6151" w:rsidP="00EE4589">
            <w:r>
              <w:t>Continue studying the necessity and feasibility of closed loop power control for D2R.</w:t>
            </w:r>
          </w:p>
        </w:tc>
      </w:tr>
    </w:tbl>
    <w:p w14:paraId="596942F2" w14:textId="5D20621A" w:rsidR="001A6151" w:rsidRPr="00E14839" w:rsidRDefault="001A6151" w:rsidP="00065841">
      <w:pPr>
        <w:spacing w:before="240"/>
        <w:rPr>
          <w:rFonts w:eastAsia="等线"/>
          <w:b/>
          <w:color w:val="000000" w:themeColor="text1"/>
          <w:u w:val="single"/>
          <w:lang w:eastAsia="zh-CN"/>
        </w:rPr>
      </w:pPr>
      <w:r>
        <w:rPr>
          <w:rFonts w:eastAsia="等线"/>
          <w:b/>
          <w:color w:val="000000" w:themeColor="text1"/>
          <w:u w:val="single"/>
          <w:lang w:eastAsia="zh-CN"/>
        </w:rPr>
        <w:lastRenderedPageBreak/>
        <w:t>N</w:t>
      </w:r>
      <w:r>
        <w:rPr>
          <w:rFonts w:eastAsia="等线" w:hint="eastAsia"/>
          <w:b/>
          <w:color w:val="000000" w:themeColor="text1"/>
          <w:u w:val="single"/>
          <w:lang w:eastAsia="zh-CN"/>
        </w:rPr>
        <w:t>e</w:t>
      </w:r>
      <w:r>
        <w:rPr>
          <w:rFonts w:eastAsia="等线"/>
          <w:b/>
          <w:color w:val="000000" w:themeColor="text1"/>
          <w:u w:val="single"/>
          <w:lang w:eastAsia="zh-CN"/>
        </w:rPr>
        <w:t xml:space="preserve">cessity of </w:t>
      </w:r>
      <w:r w:rsidRPr="00A16016">
        <w:rPr>
          <w:rFonts w:eastAsia="等线"/>
          <w:b/>
          <w:color w:val="000000" w:themeColor="text1"/>
          <w:u w:val="single"/>
          <w:lang w:eastAsia="zh-CN"/>
        </w:rPr>
        <w:t>D2R Tx power control</w:t>
      </w:r>
    </w:p>
    <w:p w14:paraId="363A2E28" w14:textId="1800725D" w:rsidR="001A6151" w:rsidRDefault="001A6151" w:rsidP="001A6151">
      <w:pPr>
        <w:rPr>
          <w:rFonts w:eastAsia="等线"/>
        </w:rPr>
      </w:pPr>
      <w:r>
        <w:rPr>
          <w:lang w:eastAsia="zh-CN"/>
        </w:rPr>
        <w:t>D2R transmission relies on backscatter</w:t>
      </w:r>
      <w:r>
        <w:rPr>
          <w:rFonts w:hint="eastAsia"/>
          <w:lang w:eastAsia="zh-CN"/>
        </w:rPr>
        <w:t>ing</w:t>
      </w:r>
      <w:r>
        <w:rPr>
          <w:lang w:eastAsia="zh-CN"/>
        </w:rPr>
        <w:t xml:space="preserve"> in Rel-19, therefore power control cannot be achieved. P</w:t>
      </w:r>
      <w:r>
        <w:rPr>
          <w:rFonts w:hint="eastAsia"/>
          <w:lang w:eastAsia="zh-CN"/>
        </w:rPr>
        <w:t>ower</w:t>
      </w:r>
      <w:r>
        <w:rPr>
          <w:lang w:eastAsia="zh-CN"/>
        </w:rPr>
        <w:t xml:space="preserve"> control is also not necessary in Rel-19 since it’s indoor scenario and the coverage distance is very small.</w:t>
      </w:r>
      <w:r>
        <w:rPr>
          <w:rFonts w:eastAsia="等线"/>
        </w:rPr>
        <w:t xml:space="preserve"> In Rel-20</w:t>
      </w:r>
      <w:r>
        <w:rPr>
          <w:lang w:eastAsia="zh-CN"/>
        </w:rPr>
        <w:t xml:space="preserve">, </w:t>
      </w:r>
      <w:r>
        <w:rPr>
          <w:rFonts w:eastAsia="等线"/>
        </w:rPr>
        <w:t xml:space="preserve">device’s D2R transmission is generated internally by the device, therefore </w:t>
      </w:r>
      <w:r w:rsidR="00EA43AD">
        <w:rPr>
          <w:rFonts w:eastAsia="等线" w:hint="eastAsia"/>
          <w:lang w:eastAsia="zh-CN"/>
        </w:rPr>
        <w:t xml:space="preserve">open loop </w:t>
      </w:r>
      <w:r>
        <w:rPr>
          <w:rFonts w:eastAsia="等线"/>
        </w:rPr>
        <w:t xml:space="preserve">power control can be supported in D2R transmission for mitigating interference from other devices. </w:t>
      </w:r>
    </w:p>
    <w:p w14:paraId="421326FF" w14:textId="5E104A99" w:rsidR="001A6151" w:rsidRDefault="00AD2CAF" w:rsidP="001A6151">
      <w:pPr>
        <w:rPr>
          <w:rFonts w:eastAsia="等线"/>
          <w:lang w:eastAsia="zh-CN"/>
        </w:rPr>
      </w:pPr>
      <w:r w:rsidRPr="00EE4589">
        <w:rPr>
          <w:rFonts w:eastAsiaTheme="minorEastAsia"/>
          <w:bCs/>
          <w:iCs/>
          <w:lang w:eastAsia="zh-CN"/>
        </w:rPr>
        <w:t xml:space="preserve">For </w:t>
      </w:r>
      <w:r>
        <w:rPr>
          <w:rFonts w:eastAsia="等线"/>
          <w:lang w:eastAsia="zh-CN"/>
        </w:rPr>
        <w:t>closed loop power control</w:t>
      </w:r>
      <w:r w:rsidR="001A6151">
        <w:rPr>
          <w:rFonts w:eastAsia="等线"/>
          <w:lang w:eastAsia="zh-CN"/>
        </w:rPr>
        <w:t xml:space="preserve">, the signaling overhead </w:t>
      </w:r>
      <w:r w:rsidR="008D71AE">
        <w:rPr>
          <w:rFonts w:eastAsia="等线" w:hint="eastAsia"/>
          <w:lang w:eastAsia="zh-CN"/>
        </w:rPr>
        <w:t>will</w:t>
      </w:r>
      <w:r w:rsidR="001A6151">
        <w:rPr>
          <w:rFonts w:eastAsia="等线"/>
          <w:lang w:eastAsia="zh-CN"/>
        </w:rPr>
        <w:t xml:space="preserve"> increases since feedback is required with additional overhead. </w:t>
      </w:r>
      <w:r w:rsidR="00983128">
        <w:rPr>
          <w:rFonts w:eastAsia="等线"/>
          <w:lang w:eastAsia="zh-CN"/>
        </w:rPr>
        <w:t>T</w:t>
      </w:r>
      <w:r w:rsidR="00983128">
        <w:rPr>
          <w:rFonts w:eastAsia="等线" w:hint="eastAsia"/>
          <w:lang w:eastAsia="zh-CN"/>
        </w:rPr>
        <w:t xml:space="preserve">he procedure is also complicated. </w:t>
      </w:r>
    </w:p>
    <w:p w14:paraId="0F4D985B" w14:textId="69944567" w:rsidR="001A6151" w:rsidRPr="00A16016" w:rsidRDefault="008D33DD" w:rsidP="001A6151">
      <w:pPr>
        <w:rPr>
          <w:rFonts w:eastAsia="等线"/>
          <w:b/>
          <w:color w:val="000000" w:themeColor="text1"/>
          <w:u w:val="single"/>
          <w:lang w:eastAsia="zh-CN"/>
        </w:rPr>
      </w:pPr>
      <w:r w:rsidRPr="00EE4589">
        <w:rPr>
          <w:rFonts w:eastAsia="等线"/>
          <w:b/>
          <w:color w:val="000000" w:themeColor="text1"/>
          <w:u w:val="single"/>
          <w:lang w:eastAsia="zh-CN"/>
        </w:rPr>
        <w:t>O</w:t>
      </w:r>
      <w:r w:rsidR="001A6151" w:rsidRPr="00A16016">
        <w:rPr>
          <w:rFonts w:eastAsia="等线"/>
          <w:b/>
          <w:color w:val="000000" w:themeColor="text1"/>
          <w:u w:val="single"/>
          <w:lang w:eastAsia="zh-CN"/>
        </w:rPr>
        <w:t>pen loop power control</w:t>
      </w:r>
      <w:r w:rsidR="001A6151" w:rsidRPr="00A16016" w:rsidDel="00A16016">
        <w:rPr>
          <w:rFonts w:eastAsia="等线"/>
          <w:b/>
          <w:color w:val="000000" w:themeColor="text1"/>
          <w:u w:val="single"/>
          <w:lang w:eastAsia="zh-CN"/>
        </w:rPr>
        <w:t xml:space="preserve"> </w:t>
      </w:r>
    </w:p>
    <w:p w14:paraId="2EDA8731" w14:textId="5D8510D0" w:rsidR="001A6151" w:rsidRDefault="001A6151" w:rsidP="001A6151">
      <w:pPr>
        <w:rPr>
          <w:rFonts w:eastAsia="等线"/>
          <w:lang w:eastAsia="zh-CN"/>
        </w:rPr>
      </w:pPr>
      <w:r>
        <w:rPr>
          <w:rFonts w:eastAsia="等线"/>
          <w:lang w:eastAsia="zh-CN"/>
        </w:rPr>
        <w:t xml:space="preserve">The analysis on pros and cons of two open loop power control is listed in the following table. </w:t>
      </w:r>
      <w:r w:rsidR="0049056C">
        <w:rPr>
          <w:rFonts w:eastAsia="等线"/>
          <w:lang w:eastAsia="zh-CN"/>
        </w:rPr>
        <w:t>B</w:t>
      </w:r>
      <w:r w:rsidR="0049056C">
        <w:rPr>
          <w:rFonts w:eastAsia="等线" w:hint="eastAsia"/>
          <w:lang w:eastAsia="zh-CN"/>
        </w:rPr>
        <w:t>oth options can be further considered in WI phase.</w:t>
      </w:r>
    </w:p>
    <w:p w14:paraId="10813C1E" w14:textId="694A933F" w:rsidR="001A6151" w:rsidRDefault="001A6151" w:rsidP="001A6151">
      <w:pPr>
        <w:pStyle w:val="a6"/>
        <w:keepNext/>
      </w:pPr>
      <w:r>
        <w:t xml:space="preserve">Table </w:t>
      </w:r>
      <w:fldSimple w:instr=" SEQ Table \* ARABIC ">
        <w:r>
          <w:rPr>
            <w:noProof/>
          </w:rPr>
          <w:t>2</w:t>
        </w:r>
      </w:fldSimple>
      <w:r>
        <w:t>:</w:t>
      </w:r>
      <w:r w:rsidRPr="00BB4188">
        <w:t xml:space="preserve"> </w:t>
      </w:r>
      <w:r>
        <w:t>A</w:t>
      </w:r>
      <w:r w:rsidRPr="00BB4188">
        <w:t>nalysis on pros and cons of two open loop power control</w:t>
      </w:r>
    </w:p>
    <w:tbl>
      <w:tblPr>
        <w:tblStyle w:val="af0"/>
        <w:tblW w:w="0" w:type="auto"/>
        <w:tblLook w:val="04A0" w:firstRow="1" w:lastRow="0" w:firstColumn="1" w:lastColumn="0" w:noHBand="0" w:noVBand="1"/>
      </w:tblPr>
      <w:tblGrid>
        <w:gridCol w:w="988"/>
        <w:gridCol w:w="4252"/>
        <w:gridCol w:w="4067"/>
      </w:tblGrid>
      <w:tr w:rsidR="001A6151" w14:paraId="3156E902" w14:textId="77777777" w:rsidTr="009274C8">
        <w:tc>
          <w:tcPr>
            <w:tcW w:w="988" w:type="dxa"/>
          </w:tcPr>
          <w:p w14:paraId="48EC1228" w14:textId="77777777" w:rsidR="001A6151" w:rsidRDefault="001A6151" w:rsidP="009274C8">
            <w:pPr>
              <w:rPr>
                <w:rFonts w:eastAsia="等线"/>
                <w:lang w:eastAsia="zh-CN"/>
              </w:rPr>
            </w:pPr>
          </w:p>
        </w:tc>
        <w:tc>
          <w:tcPr>
            <w:tcW w:w="4252" w:type="dxa"/>
          </w:tcPr>
          <w:p w14:paraId="23815868" w14:textId="77777777" w:rsidR="001A6151" w:rsidRDefault="001A6151" w:rsidP="009274C8">
            <w:pPr>
              <w:rPr>
                <w:rFonts w:eastAsia="等线"/>
                <w:lang w:eastAsia="zh-CN"/>
              </w:rPr>
            </w:pPr>
            <w:r>
              <w:rPr>
                <w:rFonts w:eastAsia="等线" w:hint="eastAsia"/>
                <w:lang w:eastAsia="zh-CN"/>
              </w:rPr>
              <w:t>Option</w:t>
            </w:r>
            <w:r>
              <w:rPr>
                <w:rFonts w:eastAsia="等线"/>
                <w:lang w:eastAsia="zh-CN"/>
              </w:rPr>
              <w:t xml:space="preserve"> 1</w:t>
            </w:r>
          </w:p>
        </w:tc>
        <w:tc>
          <w:tcPr>
            <w:tcW w:w="4067" w:type="dxa"/>
          </w:tcPr>
          <w:p w14:paraId="34295963" w14:textId="77777777" w:rsidR="001A6151" w:rsidRDefault="001A6151" w:rsidP="009274C8">
            <w:pPr>
              <w:rPr>
                <w:rFonts w:eastAsia="等线"/>
                <w:lang w:eastAsia="zh-CN"/>
              </w:rPr>
            </w:pPr>
            <w:r>
              <w:rPr>
                <w:rFonts w:eastAsia="等线" w:hint="eastAsia"/>
                <w:lang w:eastAsia="zh-CN"/>
              </w:rPr>
              <w:t>Option</w:t>
            </w:r>
            <w:r>
              <w:rPr>
                <w:rFonts w:eastAsia="等线"/>
                <w:lang w:eastAsia="zh-CN"/>
              </w:rPr>
              <w:t xml:space="preserve"> 2</w:t>
            </w:r>
          </w:p>
        </w:tc>
      </w:tr>
      <w:tr w:rsidR="001A6151" w14:paraId="20FBBEB9" w14:textId="77777777" w:rsidTr="009274C8">
        <w:tc>
          <w:tcPr>
            <w:tcW w:w="988" w:type="dxa"/>
          </w:tcPr>
          <w:p w14:paraId="6E35B47C" w14:textId="77777777" w:rsidR="001A6151" w:rsidRDefault="001A6151" w:rsidP="009274C8">
            <w:pPr>
              <w:rPr>
                <w:rFonts w:eastAsia="等线"/>
                <w:lang w:eastAsia="zh-CN"/>
              </w:rPr>
            </w:pPr>
            <w:r>
              <w:rPr>
                <w:rFonts w:eastAsia="等线"/>
                <w:lang w:eastAsia="zh-CN"/>
              </w:rPr>
              <w:t>P</w:t>
            </w:r>
            <w:r>
              <w:rPr>
                <w:rFonts w:eastAsia="等线" w:hint="eastAsia"/>
                <w:lang w:eastAsia="zh-CN"/>
              </w:rPr>
              <w:t>ros</w:t>
            </w:r>
          </w:p>
        </w:tc>
        <w:tc>
          <w:tcPr>
            <w:tcW w:w="4252" w:type="dxa"/>
          </w:tcPr>
          <w:p w14:paraId="1D59F32F" w14:textId="77777777" w:rsidR="001A6151" w:rsidRDefault="001A6151" w:rsidP="009274C8">
            <w:pPr>
              <w:rPr>
                <w:rFonts w:eastAsia="等线"/>
                <w:lang w:eastAsia="zh-CN"/>
              </w:rPr>
            </w:pPr>
            <w:r>
              <w:rPr>
                <w:rFonts w:eastAsia="等线" w:hint="eastAsia"/>
                <w:lang w:eastAsia="zh-CN"/>
              </w:rPr>
              <w:t>Th</w:t>
            </w:r>
            <w:r>
              <w:rPr>
                <w:rFonts w:eastAsia="等线"/>
                <w:lang w:eastAsia="zh-CN"/>
              </w:rPr>
              <w:t xml:space="preserve">e D2R Tx power can be </w:t>
            </w:r>
            <w:r w:rsidRPr="00BB4188">
              <w:rPr>
                <w:rFonts w:eastAsia="等线"/>
                <w:lang w:eastAsia="zh-CN"/>
              </w:rPr>
              <w:t>can be adjusted more precisely</w:t>
            </w:r>
            <w:r>
              <w:rPr>
                <w:rFonts w:eastAsia="等线"/>
                <w:lang w:eastAsia="zh-CN"/>
              </w:rPr>
              <w:t xml:space="preserve"> depends on a </w:t>
            </w:r>
            <w:proofErr w:type="spellStart"/>
            <w:r>
              <w:rPr>
                <w:rFonts w:eastAsia="等线"/>
                <w:lang w:eastAsia="zh-CN"/>
              </w:rPr>
              <w:t>predefind</w:t>
            </w:r>
            <w:proofErr w:type="spellEnd"/>
            <w:r>
              <w:rPr>
                <w:rFonts w:eastAsia="等线"/>
                <w:lang w:eastAsia="zh-CN"/>
              </w:rPr>
              <w:t xml:space="preserve"> </w:t>
            </w:r>
            <w:r>
              <w:t>formula with some configured parameters from reader</w:t>
            </w:r>
            <w:r>
              <w:rPr>
                <w:rFonts w:eastAsia="等线" w:hint="eastAsia"/>
                <w:lang w:eastAsia="zh-CN"/>
              </w:rPr>
              <w:t xml:space="preserve"> </w:t>
            </w:r>
            <w:r>
              <w:rPr>
                <w:rFonts w:eastAsia="等线"/>
                <w:lang w:eastAsia="zh-CN"/>
              </w:rPr>
              <w:t>and the estimation of R2D pathloss based on the measured RSRP.</w:t>
            </w:r>
          </w:p>
        </w:tc>
        <w:tc>
          <w:tcPr>
            <w:tcW w:w="4067" w:type="dxa"/>
          </w:tcPr>
          <w:p w14:paraId="1ED3088D" w14:textId="77777777" w:rsidR="001A6151" w:rsidRDefault="001A6151" w:rsidP="009274C8">
            <w:pPr>
              <w:rPr>
                <w:rFonts w:eastAsia="等线"/>
                <w:lang w:eastAsia="zh-CN"/>
              </w:rPr>
            </w:pPr>
            <w:r>
              <w:rPr>
                <w:rFonts w:eastAsia="等线" w:hint="eastAsia"/>
                <w:lang w:eastAsia="zh-CN"/>
              </w:rPr>
              <w:t>D</w:t>
            </w:r>
            <w:r>
              <w:rPr>
                <w:rFonts w:eastAsia="等线"/>
                <w:lang w:eastAsia="zh-CN"/>
              </w:rPr>
              <w:t xml:space="preserve">evice can directly select the candidate D2R Tx </w:t>
            </w:r>
            <w:r w:rsidRPr="00BB4188">
              <w:rPr>
                <w:rFonts w:eastAsia="等线"/>
                <w:lang w:eastAsia="zh-CN"/>
              </w:rPr>
              <w:t>power</w:t>
            </w:r>
            <w:r>
              <w:rPr>
                <w:rFonts w:eastAsia="等线"/>
                <w:lang w:eastAsia="zh-CN"/>
              </w:rPr>
              <w:t xml:space="preserve"> based on the measured RSRP.</w:t>
            </w:r>
          </w:p>
        </w:tc>
      </w:tr>
      <w:tr w:rsidR="001A6151" w14:paraId="419C18DF" w14:textId="77777777" w:rsidTr="009274C8">
        <w:tc>
          <w:tcPr>
            <w:tcW w:w="988" w:type="dxa"/>
          </w:tcPr>
          <w:p w14:paraId="74D08D34" w14:textId="77777777" w:rsidR="001A6151" w:rsidRDefault="001A6151" w:rsidP="009274C8">
            <w:pPr>
              <w:rPr>
                <w:rFonts w:eastAsia="等线"/>
                <w:lang w:eastAsia="zh-CN"/>
              </w:rPr>
            </w:pPr>
            <w:r>
              <w:rPr>
                <w:rFonts w:eastAsia="等线"/>
                <w:lang w:eastAsia="zh-CN"/>
              </w:rPr>
              <w:t>C</w:t>
            </w:r>
            <w:r>
              <w:rPr>
                <w:rFonts w:eastAsia="等线" w:hint="eastAsia"/>
                <w:lang w:eastAsia="zh-CN"/>
              </w:rPr>
              <w:t>ons</w:t>
            </w:r>
          </w:p>
        </w:tc>
        <w:tc>
          <w:tcPr>
            <w:tcW w:w="4252" w:type="dxa"/>
          </w:tcPr>
          <w:p w14:paraId="7FC60776" w14:textId="54E2F492" w:rsidR="001A6151" w:rsidRDefault="001A6151" w:rsidP="009274C8">
            <w:pPr>
              <w:rPr>
                <w:rFonts w:eastAsia="等线"/>
                <w:lang w:eastAsia="zh-CN"/>
              </w:rPr>
            </w:pPr>
            <w:r>
              <w:rPr>
                <w:rFonts w:eastAsia="等线" w:hint="eastAsia"/>
                <w:lang w:eastAsia="zh-CN"/>
              </w:rPr>
              <w:t>A</w:t>
            </w:r>
            <w:r>
              <w:rPr>
                <w:rFonts w:eastAsia="等线"/>
                <w:lang w:eastAsia="zh-CN"/>
              </w:rPr>
              <w:t xml:space="preserve">dditional calculation overhead is introduced for calculating the D2R Tx power depends on the </w:t>
            </w:r>
            <w:r w:rsidR="00FE1F46">
              <w:rPr>
                <w:rFonts w:eastAsia="等线"/>
                <w:lang w:eastAsia="zh-CN"/>
              </w:rPr>
              <w:t>predefined</w:t>
            </w:r>
            <w:r>
              <w:rPr>
                <w:rFonts w:eastAsia="等线"/>
                <w:lang w:eastAsia="zh-CN"/>
              </w:rPr>
              <w:t xml:space="preserve"> </w:t>
            </w:r>
            <w:r>
              <w:t>formula.</w:t>
            </w:r>
          </w:p>
        </w:tc>
        <w:tc>
          <w:tcPr>
            <w:tcW w:w="4067" w:type="dxa"/>
          </w:tcPr>
          <w:p w14:paraId="6B193892" w14:textId="77777777" w:rsidR="001A6151" w:rsidRDefault="001A6151" w:rsidP="009274C8">
            <w:pPr>
              <w:rPr>
                <w:rFonts w:eastAsia="等线"/>
                <w:lang w:eastAsia="zh-CN"/>
              </w:rPr>
            </w:pPr>
            <w:r w:rsidRPr="00BB4188">
              <w:rPr>
                <w:rFonts w:eastAsia="等线"/>
                <w:lang w:eastAsia="zh-CN"/>
              </w:rPr>
              <w:t xml:space="preserve">The </w:t>
            </w:r>
            <w:r>
              <w:rPr>
                <w:rFonts w:eastAsia="等线"/>
                <w:lang w:eastAsia="zh-CN"/>
              </w:rPr>
              <w:t xml:space="preserve">D2R Tx </w:t>
            </w:r>
            <w:r w:rsidRPr="00BB4188">
              <w:rPr>
                <w:rFonts w:eastAsia="等线"/>
                <w:lang w:eastAsia="zh-CN"/>
              </w:rPr>
              <w:t xml:space="preserve">power is selected from several discrete </w:t>
            </w:r>
            <w:r>
              <w:rPr>
                <w:rFonts w:eastAsia="等线"/>
                <w:lang w:eastAsia="zh-CN"/>
              </w:rPr>
              <w:t xml:space="preserve">candidate Tx </w:t>
            </w:r>
            <w:r w:rsidRPr="00BB4188">
              <w:rPr>
                <w:rFonts w:eastAsia="等线"/>
                <w:lang w:eastAsia="zh-CN"/>
              </w:rPr>
              <w:t>power values, each corresponding to an RSRP range. The adjustment of uplink transmit power is relatively coarse.</w:t>
            </w:r>
          </w:p>
        </w:tc>
      </w:tr>
    </w:tbl>
    <w:p w14:paraId="7687DD1C" w14:textId="3F80F3ED" w:rsidR="001A6151" w:rsidRPr="00EE4589" w:rsidRDefault="00065841" w:rsidP="00EE4589">
      <w:pPr>
        <w:spacing w:before="240"/>
        <w:rPr>
          <w:rFonts w:eastAsiaTheme="minorEastAsia"/>
          <w:bCs/>
          <w:iCs/>
          <w:lang w:eastAsia="zh-CN"/>
        </w:rPr>
      </w:pPr>
      <w:r>
        <w:rPr>
          <w:rFonts w:eastAsiaTheme="minorEastAsia"/>
          <w:bCs/>
          <w:iCs/>
          <w:lang w:eastAsia="zh-CN"/>
        </w:rPr>
        <w:t>B</w:t>
      </w:r>
      <w:r>
        <w:rPr>
          <w:rFonts w:eastAsiaTheme="minorEastAsia" w:hint="eastAsia"/>
          <w:bCs/>
          <w:iCs/>
          <w:lang w:eastAsia="zh-CN"/>
        </w:rPr>
        <w:t>oth</w:t>
      </w:r>
      <w:r>
        <w:rPr>
          <w:rFonts w:eastAsiaTheme="minorEastAsia"/>
          <w:bCs/>
          <w:iCs/>
          <w:lang w:eastAsia="zh-CN"/>
        </w:rPr>
        <w:t xml:space="preserve"> two options </w:t>
      </w:r>
      <w:r w:rsidR="00C22DEB">
        <w:rPr>
          <w:rFonts w:eastAsiaTheme="minorEastAsia"/>
          <w:bCs/>
          <w:iCs/>
          <w:lang w:eastAsia="zh-CN"/>
        </w:rPr>
        <w:t>need</w:t>
      </w:r>
      <w:r>
        <w:rPr>
          <w:rFonts w:eastAsiaTheme="minorEastAsia"/>
          <w:bCs/>
          <w:iCs/>
          <w:lang w:eastAsia="zh-CN"/>
        </w:rPr>
        <w:t xml:space="preserve"> RSRP mea</w:t>
      </w:r>
      <w:r w:rsidR="00C22DEB">
        <w:rPr>
          <w:rFonts w:eastAsiaTheme="minorEastAsia"/>
          <w:bCs/>
          <w:iCs/>
          <w:lang w:eastAsia="zh-CN"/>
        </w:rPr>
        <w:t>surement</w:t>
      </w:r>
      <w:r w:rsidR="001A6151">
        <w:rPr>
          <w:rFonts w:eastAsia="等线"/>
          <w:lang w:eastAsia="zh-CN"/>
        </w:rPr>
        <w:t>. It can be done by measur</w:t>
      </w:r>
      <w:r w:rsidR="001A6151">
        <w:rPr>
          <w:rFonts w:eastAsia="等线" w:hint="eastAsia"/>
          <w:lang w:eastAsia="zh-CN"/>
        </w:rPr>
        <w:t>ing the</w:t>
      </w:r>
      <w:r w:rsidR="001A6151">
        <w:rPr>
          <w:rFonts w:eastAsia="等线"/>
          <w:lang w:eastAsia="zh-CN"/>
        </w:rPr>
        <w:t xml:space="preserve"> signal power of the R2D </w:t>
      </w:r>
      <w:r w:rsidR="001A6151">
        <w:rPr>
          <w:lang w:eastAsia="zh-CN"/>
        </w:rPr>
        <w:t xml:space="preserve">periodic </w:t>
      </w:r>
      <w:r w:rsidR="00C22DEB">
        <w:rPr>
          <w:lang w:eastAsia="zh-CN"/>
        </w:rPr>
        <w:t>signal</w:t>
      </w:r>
      <w:r w:rsidR="001A6151">
        <w:rPr>
          <w:lang w:eastAsia="zh-CN"/>
        </w:rPr>
        <w:t>. Therefore, the measurement at the device side is required. The analysis about t</w:t>
      </w:r>
      <w:r w:rsidR="001A6151" w:rsidRPr="00056B7F">
        <w:rPr>
          <w:lang w:eastAsia="zh-CN"/>
        </w:rPr>
        <w:t xml:space="preserve">he feasibility of </w:t>
      </w:r>
      <w:r w:rsidR="001A6151">
        <w:rPr>
          <w:lang w:eastAsia="zh-CN"/>
        </w:rPr>
        <w:t xml:space="preserve">performing </w:t>
      </w:r>
      <w:r w:rsidR="001A6151" w:rsidRPr="00056B7F">
        <w:rPr>
          <w:lang w:eastAsia="zh-CN"/>
        </w:rPr>
        <w:t>measurement</w:t>
      </w:r>
      <w:r w:rsidR="001A6151">
        <w:rPr>
          <w:lang w:eastAsia="zh-CN"/>
        </w:rPr>
        <w:t>s</w:t>
      </w:r>
      <w:r w:rsidR="001A6151" w:rsidRPr="00056B7F">
        <w:rPr>
          <w:lang w:eastAsia="zh-CN"/>
        </w:rPr>
        <w:t xml:space="preserve"> </w:t>
      </w:r>
      <w:r w:rsidR="001A6151">
        <w:rPr>
          <w:lang w:eastAsia="zh-CN"/>
        </w:rPr>
        <w:t xml:space="preserve">by </w:t>
      </w:r>
      <w:r w:rsidR="002F72CC">
        <w:rPr>
          <w:lang w:eastAsia="zh-CN"/>
        </w:rPr>
        <w:t>D</w:t>
      </w:r>
      <w:r w:rsidR="001A6151">
        <w:rPr>
          <w:lang w:eastAsia="zh-CN"/>
        </w:rPr>
        <w:t>evice C are given in the following.</w:t>
      </w:r>
    </w:p>
    <w:p w14:paraId="553A6B30" w14:textId="6890C473" w:rsidR="001A6151" w:rsidRPr="00056B7F" w:rsidRDefault="001A6151" w:rsidP="001A6151">
      <w:pPr>
        <w:rPr>
          <w:lang w:eastAsia="zh-CN"/>
        </w:rPr>
      </w:pPr>
      <w:r w:rsidRPr="00056B7F">
        <w:rPr>
          <w:lang w:eastAsia="zh-CN"/>
        </w:rPr>
        <w:t xml:space="preserve">As shown in </w:t>
      </w:r>
      <w:r w:rsidRPr="00A66E27">
        <w:rPr>
          <w:lang w:eastAsia="zh-CN"/>
        </w:rPr>
        <w:t>TR 38.869</w:t>
      </w:r>
      <w:r w:rsidR="003664CA">
        <w:rPr>
          <w:lang w:eastAsia="zh-CN"/>
        </w:rPr>
        <w:t xml:space="preserve"> </w:t>
      </w:r>
      <w:r w:rsidR="003664CA">
        <w:rPr>
          <w:lang w:eastAsia="zh-CN"/>
        </w:rPr>
        <w:fldChar w:fldCharType="begin"/>
      </w:r>
      <w:r w:rsidR="003664CA">
        <w:rPr>
          <w:lang w:eastAsia="zh-CN"/>
        </w:rPr>
        <w:instrText xml:space="preserve"> REF _Ref213444454 \r \h </w:instrText>
      </w:r>
      <w:r w:rsidR="003664CA">
        <w:rPr>
          <w:lang w:eastAsia="zh-CN"/>
        </w:rPr>
      </w:r>
      <w:r w:rsidR="003664CA">
        <w:rPr>
          <w:lang w:eastAsia="zh-CN"/>
        </w:rPr>
        <w:fldChar w:fldCharType="separate"/>
      </w:r>
      <w:r w:rsidR="003664CA">
        <w:rPr>
          <w:lang w:eastAsia="zh-CN"/>
        </w:rPr>
        <w:t>[4]</w:t>
      </w:r>
      <w:r w:rsidR="003664CA">
        <w:rPr>
          <w:lang w:eastAsia="zh-CN"/>
        </w:rPr>
        <w:fldChar w:fldCharType="end"/>
      </w:r>
      <w:r w:rsidRPr="00056B7F">
        <w:rPr>
          <w:lang w:eastAsia="zh-CN"/>
        </w:rPr>
        <w:t>, for RRM serving cell measurement</w:t>
      </w:r>
      <w:r>
        <w:rPr>
          <w:lang w:eastAsia="zh-CN"/>
        </w:rPr>
        <w:t>s</w:t>
      </w:r>
      <w:r w:rsidRPr="00056B7F">
        <w:rPr>
          <w:lang w:eastAsia="zh-CN"/>
        </w:rPr>
        <w:t xml:space="preserve"> performed </w:t>
      </w:r>
      <w:r>
        <w:rPr>
          <w:lang w:eastAsia="zh-CN"/>
        </w:rPr>
        <w:t>in</w:t>
      </w:r>
      <w:r w:rsidRPr="00056B7F">
        <w:rPr>
          <w:lang w:eastAsia="zh-CN"/>
        </w:rPr>
        <w:t xml:space="preserve"> LP-WU</w:t>
      </w:r>
      <w:r>
        <w:rPr>
          <w:lang w:eastAsia="zh-CN"/>
        </w:rPr>
        <w:t>S</w:t>
      </w:r>
      <w:r w:rsidRPr="00056B7F">
        <w:rPr>
          <w:lang w:eastAsia="zh-CN"/>
        </w:rPr>
        <w:t xml:space="preserve">, </w:t>
      </w:r>
      <w:r>
        <w:rPr>
          <w:lang w:eastAsia="zh-CN"/>
        </w:rPr>
        <w:t xml:space="preserve">an </w:t>
      </w:r>
      <w:r w:rsidRPr="00056B7F">
        <w:rPr>
          <w:lang w:eastAsia="zh-CN"/>
        </w:rPr>
        <w:t xml:space="preserve">ADC of at least 4 bits is required to satisfy </w:t>
      </w:r>
      <w:r>
        <w:rPr>
          <w:lang w:eastAsia="zh-CN"/>
        </w:rPr>
        <w:t xml:space="preserve">the </w:t>
      </w:r>
      <w:r w:rsidRPr="00056B7F">
        <w:rPr>
          <w:lang w:eastAsia="zh-CN"/>
        </w:rPr>
        <w:t>AGC accuracy and RSRP</w:t>
      </w:r>
      <w:r w:rsidRPr="00056B7F">
        <w:rPr>
          <w:rFonts w:hint="eastAsia"/>
          <w:lang w:eastAsia="zh-CN"/>
        </w:rPr>
        <w:t>/</w:t>
      </w:r>
      <w:r w:rsidRPr="00056B7F">
        <w:rPr>
          <w:lang w:eastAsia="zh-CN"/>
        </w:rPr>
        <w:t xml:space="preserve">RSSI measurement accuracy. </w:t>
      </w:r>
      <w:r>
        <w:rPr>
          <w:lang w:eastAsia="zh-CN"/>
        </w:rPr>
        <w:t>A</w:t>
      </w:r>
      <w:r w:rsidRPr="00056B7F">
        <w:rPr>
          <w:lang w:eastAsia="zh-CN"/>
        </w:rPr>
        <w:t>s analyzed in</w:t>
      </w:r>
      <w:r w:rsidR="003664CA">
        <w:rPr>
          <w:lang w:eastAsia="zh-CN"/>
        </w:rPr>
        <w:t xml:space="preserve"> </w:t>
      </w:r>
      <w:r w:rsidR="003664CA">
        <w:rPr>
          <w:lang w:eastAsia="zh-CN"/>
        </w:rPr>
        <w:fldChar w:fldCharType="begin"/>
      </w:r>
      <w:r w:rsidR="003664CA">
        <w:rPr>
          <w:lang w:eastAsia="zh-CN"/>
        </w:rPr>
        <w:instrText xml:space="preserve"> REF _Ref213444461 \r \h </w:instrText>
      </w:r>
      <w:r w:rsidR="003664CA">
        <w:rPr>
          <w:lang w:eastAsia="zh-CN"/>
        </w:rPr>
      </w:r>
      <w:r w:rsidR="003664CA">
        <w:rPr>
          <w:lang w:eastAsia="zh-CN"/>
        </w:rPr>
        <w:fldChar w:fldCharType="separate"/>
      </w:r>
      <w:r w:rsidR="003664CA">
        <w:rPr>
          <w:lang w:eastAsia="zh-CN"/>
        </w:rPr>
        <w:t>[5]</w:t>
      </w:r>
      <w:r w:rsidR="003664CA">
        <w:rPr>
          <w:lang w:eastAsia="zh-CN"/>
        </w:rPr>
        <w:fldChar w:fldCharType="end"/>
      </w:r>
      <w:r w:rsidRPr="00A66E27">
        <w:rPr>
          <w:lang w:eastAsia="zh-CN"/>
        </w:rPr>
        <w:t>,</w:t>
      </w:r>
      <w:r w:rsidRPr="00056B7F">
        <w:rPr>
          <w:lang w:eastAsia="zh-CN"/>
        </w:rPr>
        <w:t xml:space="preserve"> a multi-bit ADC (&lt;6-bit) with </w:t>
      </w:r>
      <w:r>
        <w:rPr>
          <w:lang w:eastAsia="zh-CN"/>
        </w:rPr>
        <w:t xml:space="preserve">a </w:t>
      </w:r>
      <w:r w:rsidRPr="00056B7F">
        <w:rPr>
          <w:lang w:eastAsia="zh-CN"/>
        </w:rPr>
        <w:t>sampling rate</w:t>
      </w:r>
      <w:r>
        <w:rPr>
          <w:lang w:eastAsia="zh-CN"/>
        </w:rPr>
        <w:t xml:space="preserve"> of</w:t>
      </w:r>
      <w:r w:rsidRPr="00056B7F">
        <w:rPr>
          <w:lang w:eastAsia="zh-CN"/>
        </w:rPr>
        <w:t xml:space="preserve"> ~1</w:t>
      </w:r>
      <w:r>
        <w:rPr>
          <w:lang w:eastAsia="zh-CN"/>
        </w:rPr>
        <w:t> </w:t>
      </w:r>
      <w:r w:rsidRPr="00056B7F">
        <w:rPr>
          <w:lang w:eastAsia="zh-CN"/>
        </w:rPr>
        <w:t>MHz will consume about 14</w:t>
      </w:r>
      <w:r>
        <w:rPr>
          <w:lang w:eastAsia="zh-CN"/>
        </w:rPr>
        <w:t> </w:t>
      </w:r>
      <w:proofErr w:type="spellStart"/>
      <w:r w:rsidRPr="00056B7F">
        <w:rPr>
          <w:lang w:eastAsia="zh-CN"/>
        </w:rPr>
        <w:t>μW</w:t>
      </w:r>
      <w:proofErr w:type="spellEnd"/>
      <w:r w:rsidRPr="00056B7F">
        <w:rPr>
          <w:lang w:eastAsia="zh-CN"/>
        </w:rPr>
        <w:t xml:space="preserve"> power, which cannot be supported by devices with ~1</w:t>
      </w:r>
      <w:r>
        <w:rPr>
          <w:lang w:eastAsia="zh-CN"/>
        </w:rPr>
        <w:t> </w:t>
      </w:r>
      <w:proofErr w:type="spellStart"/>
      <w:r w:rsidRPr="00056B7F">
        <w:rPr>
          <w:lang w:eastAsia="zh-CN"/>
        </w:rPr>
        <w:t>μW</w:t>
      </w:r>
      <w:proofErr w:type="spellEnd"/>
      <w:r w:rsidRPr="00056B7F">
        <w:rPr>
          <w:lang w:eastAsia="zh-CN"/>
        </w:rPr>
        <w:t xml:space="preserve"> peak power consumption. </w:t>
      </w:r>
    </w:p>
    <w:p w14:paraId="3D2EFF8F" w14:textId="288FDEE2" w:rsidR="001A6151" w:rsidRPr="00056B7F" w:rsidRDefault="001A6151" w:rsidP="001A6151">
      <w:pPr>
        <w:rPr>
          <w:lang w:eastAsia="zh-CN"/>
        </w:rPr>
      </w:pPr>
      <w:r w:rsidRPr="00056B7F">
        <w:rPr>
          <w:lang w:eastAsia="zh-CN"/>
        </w:rPr>
        <w:t>In addition, as given in</w:t>
      </w:r>
      <w:r w:rsidR="003664CA">
        <w:rPr>
          <w:lang w:eastAsia="zh-CN"/>
        </w:rPr>
        <w:t xml:space="preserve"> </w:t>
      </w:r>
      <w:r w:rsidR="003664CA">
        <w:rPr>
          <w:lang w:eastAsia="zh-CN"/>
        </w:rPr>
        <w:fldChar w:fldCharType="begin"/>
      </w:r>
      <w:r w:rsidR="003664CA">
        <w:rPr>
          <w:lang w:eastAsia="zh-CN"/>
        </w:rPr>
        <w:instrText xml:space="preserve"> REF _Ref213444474 \r \h </w:instrText>
      </w:r>
      <w:r w:rsidR="003664CA">
        <w:rPr>
          <w:lang w:eastAsia="zh-CN"/>
        </w:rPr>
      </w:r>
      <w:r w:rsidR="003664CA">
        <w:rPr>
          <w:lang w:eastAsia="zh-CN"/>
        </w:rPr>
        <w:fldChar w:fldCharType="separate"/>
      </w:r>
      <w:r w:rsidR="003664CA">
        <w:rPr>
          <w:lang w:eastAsia="zh-CN"/>
        </w:rPr>
        <w:t>[6]</w:t>
      </w:r>
      <w:r w:rsidR="003664CA">
        <w:rPr>
          <w:lang w:eastAsia="zh-CN"/>
        </w:rPr>
        <w:fldChar w:fldCharType="end"/>
      </w:r>
      <w:r w:rsidRPr="00A66E27">
        <w:rPr>
          <w:lang w:eastAsia="zh-CN"/>
        </w:rPr>
        <w:t>, a d</w:t>
      </w:r>
      <w:r w:rsidRPr="00056B7F">
        <w:rPr>
          <w:lang w:eastAsia="zh-CN"/>
        </w:rPr>
        <w:t>ata</w:t>
      </w:r>
      <w:r>
        <w:rPr>
          <w:lang w:eastAsia="zh-CN"/>
        </w:rPr>
        <w:t>-</w:t>
      </w:r>
      <w:r w:rsidRPr="00056B7F">
        <w:rPr>
          <w:lang w:eastAsia="zh-CN"/>
        </w:rPr>
        <w:t>aided scheme is used to estimate the RSRP</w:t>
      </w:r>
      <w:r w:rsidRPr="00056B7F">
        <w:rPr>
          <w:rFonts w:hint="eastAsia"/>
          <w:lang w:eastAsia="zh-CN"/>
        </w:rPr>
        <w:t>/</w:t>
      </w:r>
      <w:r w:rsidRPr="00056B7F">
        <w:rPr>
          <w:lang w:eastAsia="zh-CN"/>
        </w:rPr>
        <w:t xml:space="preserve">RSRQ </w:t>
      </w:r>
      <w:r w:rsidRPr="00056B7F">
        <w:rPr>
          <w:rFonts w:hint="eastAsia"/>
          <w:lang w:eastAsia="zh-CN"/>
        </w:rPr>
        <w:t>effectively</w:t>
      </w:r>
      <w:r w:rsidRPr="00056B7F">
        <w:rPr>
          <w:lang w:eastAsia="zh-CN"/>
        </w:rPr>
        <w:t xml:space="preserve"> based on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V</m:t>
        </m:r>
      </m:oMath>
      <w:r w:rsidRPr="00056B7F">
        <w:rPr>
          <w:lang w:eastAsia="zh-CN"/>
        </w:rPr>
        <w:t xml:space="preserve"> estimat</w:t>
      </w:r>
      <w:r w:rsidRPr="00056B7F">
        <w:rPr>
          <w:rFonts w:eastAsia="等线"/>
          <w:lang w:eastAsia="zh-CN"/>
        </w:rPr>
        <w:t>or</w:t>
      </w:r>
      <w:r w:rsidRPr="00056B7F">
        <w:rPr>
          <w:rFonts w:eastAsia="等线" w:hint="eastAsia"/>
          <w:lang w:eastAsia="zh-CN"/>
        </w:rPr>
        <w:t>,</w:t>
      </w:r>
      <w:r w:rsidRPr="00056B7F">
        <w:rPr>
          <w:rFonts w:eastAsia="等线"/>
          <w:lang w:eastAsia="zh-CN"/>
        </w:rPr>
        <w:t xml:space="preserve"> where the </w:t>
      </w:r>
      <m:oMath>
        <m:sSub>
          <m:sSubPr>
            <m:ctrlPr>
              <w:rPr>
                <w:rFonts w:ascii="Cambria Math" w:eastAsia="等线" w:hAnsi="Cambria Math"/>
                <w:lang w:eastAsia="zh-CN"/>
              </w:rPr>
            </m:ctrlPr>
          </m:sSubPr>
          <m:e>
            <m:r>
              <w:rPr>
                <w:rFonts w:ascii="Cambria Math" w:eastAsia="等线" w:hAnsi="Cambria Math"/>
                <w:lang w:eastAsia="zh-CN"/>
              </w:rPr>
              <m:t>M</m:t>
            </m:r>
          </m:e>
          <m:sub>
            <m:r>
              <m:rPr>
                <m:sty m:val="p"/>
              </m:rPr>
              <w:rPr>
                <w:rFonts w:ascii="Cambria Math" w:eastAsia="等线" w:hAnsi="Cambria Math"/>
                <w:lang w:eastAsia="zh-CN"/>
              </w:rPr>
              <m:t>1</m:t>
            </m:r>
          </m:sub>
        </m:sSub>
        <m:r>
          <w:rPr>
            <w:rFonts w:ascii="Cambria Math" w:eastAsia="等线" w:hAnsi="Cambria Math"/>
            <w:lang w:eastAsia="zh-CN"/>
          </w:rPr>
          <m:t>V</m:t>
        </m:r>
      </m:oMath>
      <w:r w:rsidRPr="00056B7F">
        <w:rPr>
          <w:rFonts w:eastAsia="等线" w:hint="eastAsia"/>
          <w:lang w:eastAsia="zh-CN"/>
        </w:rPr>
        <w:t xml:space="preserve"> </w:t>
      </w:r>
      <w:r w:rsidRPr="00056B7F">
        <w:rPr>
          <w:rFonts w:eastAsia="等线"/>
          <w:lang w:eastAsia="zh-CN"/>
        </w:rPr>
        <w:t>estimator is based o</w:t>
      </w:r>
      <w:r w:rsidRPr="00056B7F">
        <w:rPr>
          <w:lang w:eastAsia="zh-CN"/>
        </w:rPr>
        <w:t>n the first moment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oMath>
      <w:r w:rsidRPr="00056B7F">
        <w:rPr>
          <w:lang w:eastAsia="zh-CN"/>
        </w:rPr>
        <w:t xml:space="preserve">) and the first central moment </w:t>
      </w:r>
      <w:r w:rsidRPr="00056B7F">
        <w:rPr>
          <w:lang w:eastAsia="zh-CN"/>
        </w:rPr>
        <w:lastRenderedPageBreak/>
        <w:t>(</w:t>
      </w:r>
      <m:oMath>
        <m:r>
          <w:rPr>
            <w:rFonts w:ascii="Cambria Math" w:hAnsi="Cambria Math"/>
            <w:lang w:eastAsia="zh-CN"/>
          </w:rPr>
          <m:t>V</m:t>
        </m:r>
      </m:oMath>
      <w:r w:rsidRPr="00056B7F">
        <w:rPr>
          <w:lang w:eastAsia="zh-CN"/>
        </w:rPr>
        <w:t xml:space="preserve">) of </w:t>
      </w:r>
      <w:r>
        <w:rPr>
          <w:lang w:eastAsia="zh-CN"/>
        </w:rPr>
        <w:t xml:space="preserve">the </w:t>
      </w:r>
      <w:r w:rsidRPr="00056B7F">
        <w:rPr>
          <w:lang w:eastAsia="zh-CN"/>
        </w:rPr>
        <w:t>received baseband signal sequence corresponding to the preamble</w:t>
      </w:r>
      <w:r w:rsidRPr="00056B7F" w:rsidDel="005E3B9E">
        <w:rPr>
          <w:lang w:eastAsia="zh-CN"/>
        </w:rPr>
        <w:t xml:space="preserve"> </w:t>
      </w:r>
      <w:r w:rsidRPr="00056B7F">
        <w:rPr>
          <w:lang w:eastAsia="zh-CN"/>
        </w:rPr>
        <w:t xml:space="preserve">and received baseband signal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k</m:t>
            </m:r>
          </m:sub>
        </m:sSub>
      </m:oMath>
      <w:r w:rsidRPr="00056B7F">
        <w:rPr>
          <w:rFonts w:hint="eastAsia"/>
          <w:lang w:eastAsia="zh-CN"/>
        </w:rPr>
        <w:t xml:space="preserve"> </w:t>
      </w:r>
      <w:r w:rsidRPr="00056B7F">
        <w:rPr>
          <w:lang w:eastAsia="zh-CN"/>
        </w:rPr>
        <w:t xml:space="preserve">with </w:t>
      </w:r>
    </w:p>
    <w:p w14:paraId="4F0ED2BC" w14:textId="31D02317" w:rsidR="001A6151" w:rsidRPr="00056B7F" w:rsidRDefault="003F4781" w:rsidP="001A6151">
      <w:pPr>
        <w:jc w:val="center"/>
        <w:rPr>
          <w:lang w:eastAsia="zh-CN"/>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m:rPr>
            <m:scr m:val="double-struck"/>
          </m:rP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k</m:t>
                </m:r>
              </m:sub>
            </m:sSub>
          </m:e>
        </m:d>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oMath>
      <w:r w:rsidR="001A6151" w:rsidRPr="00056B7F">
        <w:rPr>
          <w:rFonts w:hint="eastAsia"/>
          <w:lang w:eastAsia="zh-CN"/>
        </w:rPr>
        <w:t xml:space="preserve"> </w:t>
      </w:r>
      <w:r w:rsidR="001A6151" w:rsidRPr="00056B7F">
        <w:rPr>
          <w:lang w:eastAsia="zh-CN"/>
        </w:rPr>
        <w:t xml:space="preserve">                                                      </w:t>
      </w:r>
      <w:r w:rsidR="001A6151">
        <w:rPr>
          <w:lang w:eastAsia="zh-CN"/>
        </w:rPr>
        <w:t xml:space="preserve">            </w:t>
      </w:r>
      <w:r w:rsidR="004055FA">
        <w:rPr>
          <w:lang w:eastAsia="zh-CN"/>
        </w:rPr>
        <w:t xml:space="preserve"> </w:t>
      </w:r>
      <w:r w:rsidR="001A6151" w:rsidRPr="00056B7F">
        <w:rPr>
          <w:rFonts w:hint="eastAsia"/>
          <w:lang w:eastAsia="zh-CN"/>
        </w:rPr>
        <w:t>(</w:t>
      </w:r>
      <w:r w:rsidR="001A6151" w:rsidRPr="00056B7F">
        <w:rPr>
          <w:lang w:eastAsia="zh-CN"/>
        </w:rPr>
        <w:t>Eqn. 1)</w:t>
      </w:r>
    </w:p>
    <w:p w14:paraId="06B76292" w14:textId="77777777" w:rsidR="001A6151" w:rsidRPr="00056B7F" w:rsidRDefault="001A6151" w:rsidP="001A6151">
      <w:pPr>
        <w:jc w:val="center"/>
        <w:rPr>
          <w:lang w:eastAsia="zh-CN"/>
        </w:rPr>
      </w:pPr>
      <m:oMath>
        <m:r>
          <w:rPr>
            <w:rFonts w:ascii="Cambria Math" w:hAnsi="Cambria Math"/>
            <w:lang w:eastAsia="zh-CN"/>
          </w:rPr>
          <m:t>V=</m:t>
        </m:r>
        <m:r>
          <m:rPr>
            <m:scr m:val="double-struck"/>
          </m:rPr>
          <w:rPr>
            <w:rFonts w:ascii="Cambria Math" w:hAnsi="Cambria Math"/>
            <w:lang w:eastAsia="zh-CN"/>
          </w:rPr>
          <m:t>E</m:t>
        </m:r>
        <m:d>
          <m:dPr>
            <m:begChr m:val="["/>
            <m:endChr m:val="]"/>
            <m:ctrlPr>
              <w:rPr>
                <w:rFonts w:ascii="Cambria Math" w:hAnsi="Cambria Math"/>
                <w:i/>
                <w:lang w:eastAsia="zh-CN"/>
              </w:rPr>
            </m:ctrlPr>
          </m:dPr>
          <m:e>
            <m:sSubSup>
              <m:sSubSupPr>
                <m:ctrlPr>
                  <w:rPr>
                    <w:rFonts w:ascii="Cambria Math" w:hAnsi="Cambria Math"/>
                    <w:lang w:eastAsia="zh-CN"/>
                  </w:rPr>
                </m:ctrlPr>
              </m:sSubSupPr>
              <m:e>
                <m:r>
                  <w:rPr>
                    <w:rFonts w:ascii="Cambria Math" w:hAnsi="Cambria Math"/>
                    <w:lang w:eastAsia="zh-CN"/>
                  </w:rPr>
                  <m:t>r</m:t>
                </m:r>
              </m:e>
              <m:sub>
                <m:r>
                  <w:rPr>
                    <w:rFonts w:ascii="Cambria Math" w:hAnsi="Cambria Math"/>
                    <w:lang w:eastAsia="zh-CN"/>
                  </w:rPr>
                  <m:t>k</m:t>
                </m:r>
              </m:sub>
              <m:sup>
                <m:r>
                  <w:rPr>
                    <w:rFonts w:ascii="Cambria Math" w:hAnsi="Cambria Math"/>
                    <w:lang w:eastAsia="zh-CN"/>
                  </w:rPr>
                  <m:t>2</m:t>
                </m:r>
              </m:sup>
            </m:sSubSup>
          </m:e>
        </m:d>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m:rPr>
                    <m:scr m:val="double-struck"/>
                  </m:rP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k</m:t>
                        </m:r>
                      </m:sub>
                    </m:sSub>
                  </m:e>
                </m:d>
              </m:e>
            </m:d>
          </m:e>
          <m:sup>
            <m:r>
              <w:rPr>
                <w:rFonts w:ascii="Cambria Math" w:hAnsi="Cambria Math"/>
                <w:lang w:eastAsia="zh-CN"/>
              </w:rPr>
              <m:t>2</m:t>
            </m:r>
          </m:sup>
        </m:sSup>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4</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r>
              <w:rPr>
                <w:rFonts w:ascii="Cambria Math" w:hAnsi="Cambria Math"/>
                <w:lang w:eastAsia="zh-CN"/>
              </w:rPr>
              <m:t>A</m:t>
            </m:r>
          </m:e>
          <m:sup>
            <m:r>
              <w:rPr>
                <w:rFonts w:ascii="Cambria Math" w:hAnsi="Cambria Math"/>
                <w:lang w:eastAsia="zh-CN"/>
              </w:rPr>
              <m:t>2</m:t>
            </m:r>
          </m:sup>
        </m:sSup>
      </m:oMath>
      <w:r w:rsidRPr="00056B7F">
        <w:rPr>
          <w:rFonts w:hint="eastAsia"/>
          <w:lang w:eastAsia="zh-CN"/>
        </w:rPr>
        <w:t xml:space="preserve"> </w:t>
      </w:r>
      <w:r w:rsidRPr="00056B7F">
        <w:rPr>
          <w:lang w:eastAsia="zh-CN"/>
        </w:rPr>
        <w:t xml:space="preserve">                                            (Eqn. 2)</w:t>
      </w:r>
    </w:p>
    <w:p w14:paraId="444D4093" w14:textId="77777777" w:rsidR="001A6151" w:rsidRPr="00056B7F" w:rsidRDefault="001A6151" w:rsidP="001A6151">
      <w:pPr>
        <w:rPr>
          <w:rFonts w:eastAsia="等线"/>
        </w:rPr>
      </w:pPr>
      <w:r w:rsidRPr="00056B7F">
        <w:rPr>
          <w:lang w:eastAsia="zh-CN"/>
        </w:rPr>
        <w:t xml:space="preserve">where </w:t>
      </w:r>
      <w:r w:rsidRPr="00056B7F">
        <w:rPr>
          <w:i/>
        </w:rPr>
        <w:t>A</w:t>
      </w:r>
      <w:r w:rsidRPr="00056B7F">
        <w:t xml:space="preserve"> is the amplitude of the signal </w:t>
      </w:r>
      <w:r w:rsidRPr="00056B7F">
        <w:rPr>
          <w:rFonts w:hint="eastAsia"/>
        </w:rPr>
        <w:t>a</w:t>
      </w:r>
      <w:r w:rsidRPr="00056B7F">
        <w:t xml:space="preserve">nd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Pr="00056B7F">
        <w:rPr>
          <w:rFonts w:hint="eastAsia"/>
        </w:rPr>
        <w:t xml:space="preserve"> </w:t>
      </w:r>
      <w:r w:rsidRPr="00056B7F">
        <w:t xml:space="preserve">is </w:t>
      </w:r>
      <w:r w:rsidRPr="00056B7F">
        <w:rPr>
          <w:rFonts w:eastAsia="等线"/>
        </w:rPr>
        <w:t>the noise variance. Then, we have</w:t>
      </w:r>
    </w:p>
    <w:p w14:paraId="62B31075" w14:textId="77777777" w:rsidR="001A6151" w:rsidRPr="00056B7F" w:rsidRDefault="001A6151" w:rsidP="001A6151">
      <w:pPr>
        <w:pStyle w:val="af5"/>
        <w:numPr>
          <w:ilvl w:val="0"/>
          <w:numId w:val="13"/>
        </w:numPr>
        <w:autoSpaceDE/>
        <w:autoSpaceDN/>
        <w:adjustRightInd/>
        <w:snapToGrid/>
        <w:ind w:firstLineChars="0"/>
        <w:rPr>
          <w:lang w:eastAsia="zh-CN"/>
        </w:rPr>
      </w:pPr>
      <w:r w:rsidRPr="00056B7F">
        <w:rPr>
          <w:rFonts w:eastAsiaTheme="minorEastAsia" w:hint="eastAsia"/>
          <w:lang w:eastAsia="zh-CN"/>
        </w:rPr>
        <w:t>R</w:t>
      </w:r>
      <w:r w:rsidRPr="00056B7F">
        <w:rPr>
          <w:rFonts w:eastAsiaTheme="minorEastAsia"/>
          <w:lang w:eastAsia="zh-CN"/>
        </w:rPr>
        <w:t>SRP</w:t>
      </w:r>
      <w:r w:rsidRPr="00056B7F">
        <w:rPr>
          <w:rFonts w:eastAsiaTheme="minorEastAsia" w:hint="eastAsia"/>
          <w:lang w:eastAsia="zh-CN"/>
        </w:rPr>
        <w:t xml:space="preserve"> </w:t>
      </w:r>
      <m:oMath>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A</m:t>
                </m:r>
              </m:e>
            </m:acc>
          </m:e>
          <m:sup>
            <m:r>
              <w:rPr>
                <w:rFonts w:ascii="Cambria Math" w:eastAsiaTheme="minorEastAsia" w:hAnsi="Cambria Math"/>
                <w:lang w:eastAsia="zh-CN"/>
              </w:rPr>
              <m:t>2</m:t>
            </m:r>
          </m:sup>
        </m:sSup>
        <m:r>
          <w:rPr>
            <w:rFonts w:ascii="Cambria Math" w:eastAsiaTheme="minorEastAsia"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m:rPr>
            <m:sty m:val="p"/>
          </m:rPr>
          <w:rPr>
            <w:rFonts w:ascii="Cambria Math" w:eastAsiaTheme="minorEastAsia" w:hAnsi="Cambria Math"/>
            <w:lang w:eastAsia="zh-CN"/>
          </w:rPr>
          <m:t>-2</m:t>
        </m:r>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σ</m:t>
                </m:r>
              </m:e>
            </m:acc>
          </m:e>
          <m:sup>
            <m:r>
              <w:rPr>
                <w:rFonts w:ascii="Cambria Math" w:eastAsiaTheme="minorEastAsia" w:hAnsi="Cambria Math"/>
                <w:lang w:eastAsia="zh-CN"/>
              </w:rPr>
              <m:t>2</m:t>
            </m:r>
          </m:sup>
        </m:sSup>
      </m:oMath>
      <w:r w:rsidRPr="00056B7F">
        <w:rPr>
          <w:rFonts w:eastAsiaTheme="minorEastAsia"/>
          <w:lang w:eastAsia="zh-CN"/>
        </w:rPr>
        <w:t xml:space="preserve"> where </w:t>
      </w:r>
      <m:oMath>
        <m:r>
          <m:rPr>
            <m:sty m:val="p"/>
          </m:rPr>
          <w:rPr>
            <w:rFonts w:ascii="Cambria Math" w:eastAsiaTheme="minorEastAsia" w:hAnsi="Cambria Math"/>
            <w:lang w:eastAsia="zh-CN"/>
          </w:rPr>
          <m:t>2</m:t>
        </m:r>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σ</m:t>
                </m:r>
              </m:e>
            </m:acc>
          </m:e>
          <m:sup>
            <m:r>
              <w:rPr>
                <w:rFonts w:ascii="Cambria Math" w:eastAsiaTheme="minorEastAsia" w:hAnsi="Cambria Math"/>
                <w:lang w:eastAsia="zh-CN"/>
              </w:rPr>
              <m:t>2</m:t>
            </m:r>
          </m:sup>
        </m:sSup>
        <m:r>
          <w:rPr>
            <w:rFonts w:ascii="Cambria Math" w:eastAsiaTheme="minorEastAsia"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rad>
          <m:radPr>
            <m:degHide m:val="1"/>
            <m:ctrlPr>
              <w:rPr>
                <w:rFonts w:ascii="Cambria Math" w:hAnsi="Cambria Math"/>
                <w:i/>
                <w:lang w:eastAsia="zh-CN"/>
              </w:rPr>
            </m:ctrlPr>
          </m:radPr>
          <m:deg/>
          <m:e>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e>
              <m:sup>
                <m:r>
                  <w:rPr>
                    <w:rFonts w:ascii="Cambria Math" w:hAnsi="Cambria Math"/>
                    <w:lang w:eastAsia="zh-CN"/>
                  </w:rPr>
                  <m:t>2</m:t>
                </m:r>
              </m:sup>
            </m:sSup>
            <m:r>
              <w:rPr>
                <w:rFonts w:ascii="Cambria Math" w:hAnsi="Cambria Math"/>
                <w:lang w:eastAsia="zh-CN"/>
              </w:rPr>
              <m:t>-V</m:t>
            </m:r>
          </m:e>
        </m:rad>
      </m:oMath>
    </w:p>
    <w:p w14:paraId="0A8B362B" w14:textId="77777777" w:rsidR="001A6151" w:rsidRPr="00056B7F" w:rsidRDefault="001A6151" w:rsidP="001A6151">
      <w:pPr>
        <w:pStyle w:val="af5"/>
        <w:numPr>
          <w:ilvl w:val="0"/>
          <w:numId w:val="13"/>
        </w:numPr>
        <w:autoSpaceDE/>
        <w:autoSpaceDN/>
        <w:adjustRightInd/>
        <w:snapToGrid/>
        <w:ind w:left="850" w:firstLineChars="0" w:hanging="418"/>
        <w:rPr>
          <w:lang w:eastAsia="zh-CN"/>
        </w:rPr>
      </w:pPr>
      <w:r w:rsidRPr="00056B7F">
        <w:rPr>
          <w:rFonts w:eastAsiaTheme="minorEastAsia"/>
          <w:lang w:eastAsia="zh-CN"/>
        </w:rPr>
        <w:t xml:space="preserve">RSRQ </w:t>
      </w:r>
      <m:oMath>
        <m:r>
          <m:rPr>
            <m:sty m:val="p"/>
          </m:rPr>
          <w:rPr>
            <w:rFonts w:ascii="Cambria Math" w:eastAsiaTheme="minorEastAsia" w:hAnsi="Cambria Math"/>
            <w:lang w:eastAsia="zh-CN"/>
          </w:rPr>
          <m:t>ρ=</m:t>
        </m:r>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A</m:t>
                </m:r>
              </m:e>
            </m:acc>
          </m:e>
          <m:sup>
            <m:r>
              <w:rPr>
                <w:rFonts w:ascii="Cambria Math" w:eastAsiaTheme="minorEastAsia" w:hAnsi="Cambria Math"/>
                <w:lang w:eastAsia="zh-CN"/>
              </w:rPr>
              <m:t>2</m:t>
            </m:r>
          </m:sup>
        </m:sSup>
        <m:r>
          <w:rPr>
            <w:rFonts w:ascii="Cambria Math" w:eastAsiaTheme="minorEastAsia" w:hAnsi="Cambria Math"/>
            <w:lang w:eastAsia="zh-CN"/>
          </w:rPr>
          <m:t>/</m:t>
        </m:r>
        <m:r>
          <m:rPr>
            <m:sty m:val="p"/>
          </m:rPr>
          <w:rPr>
            <w:rFonts w:ascii="Cambria Math" w:eastAsiaTheme="minorEastAsia" w:hAnsi="Cambria Math"/>
            <w:lang w:eastAsia="zh-CN"/>
          </w:rPr>
          <m:t>2</m:t>
        </m:r>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σ</m:t>
                </m:r>
              </m:e>
            </m:acc>
          </m:e>
          <m:sup>
            <m:r>
              <w:rPr>
                <w:rFonts w:ascii="Cambria Math" w:eastAsiaTheme="minorEastAsia" w:hAnsi="Cambria Math"/>
                <w:lang w:eastAsia="zh-CN"/>
              </w:rPr>
              <m:t>2</m:t>
            </m:r>
          </m:sup>
        </m:sSup>
      </m:oMath>
    </w:p>
    <w:p w14:paraId="10F5F1AA" w14:textId="2AD3228C" w:rsidR="001A6151" w:rsidRDefault="001A6151" w:rsidP="001A6151">
      <w:pPr>
        <w:rPr>
          <w:b/>
          <w:i/>
          <w:lang w:eastAsia="zh-CN"/>
        </w:rPr>
      </w:pPr>
      <w:r w:rsidRPr="00056B7F">
        <w:rPr>
          <w:rFonts w:eastAsia="等线"/>
        </w:rPr>
        <w:t xml:space="preserve">From </w:t>
      </w:r>
      <w:r>
        <w:rPr>
          <w:rFonts w:eastAsia="等线"/>
        </w:rPr>
        <w:t xml:space="preserve">the </w:t>
      </w:r>
      <w:r w:rsidRPr="00056B7F">
        <w:rPr>
          <w:rFonts w:eastAsia="等线"/>
        </w:rPr>
        <w:t>equations above, RSRP or RSRQ calculation at least contains squaring and rooting steps and multipliers are the necessar</w:t>
      </w:r>
      <w:r>
        <w:rPr>
          <w:rFonts w:eastAsia="等线"/>
        </w:rPr>
        <w:t>y component for this. F</w:t>
      </w:r>
      <w:r w:rsidRPr="00056B7F">
        <w:rPr>
          <w:rFonts w:eastAsia="等线"/>
        </w:rPr>
        <w:t xml:space="preserve">or </w:t>
      </w:r>
      <w:r>
        <w:rPr>
          <w:rFonts w:eastAsia="等线"/>
        </w:rPr>
        <w:t>the device C, the</w:t>
      </w:r>
      <w:r w:rsidRPr="00056B7F">
        <w:rPr>
          <w:rFonts w:eastAsia="等线"/>
        </w:rPr>
        <w:t xml:space="preserve"> adders and comparator</w:t>
      </w:r>
      <w:r>
        <w:rPr>
          <w:rFonts w:eastAsia="等线"/>
        </w:rPr>
        <w:t>s</w:t>
      </w:r>
      <w:r w:rsidRPr="00056B7F">
        <w:rPr>
          <w:rFonts w:eastAsia="等线"/>
        </w:rPr>
        <w:t xml:space="preserve"> for the baseband </w:t>
      </w:r>
      <w:r>
        <w:rPr>
          <w:rFonts w:eastAsia="等线"/>
        </w:rPr>
        <w:t>processing can be afforded and the multiplier can also</w:t>
      </w:r>
      <w:r w:rsidRPr="00056B7F">
        <w:rPr>
          <w:rFonts w:eastAsia="等线"/>
        </w:rPr>
        <w:t xml:space="preserve"> be afforded as the digital part can significantly impact the chip size and power consumption. </w:t>
      </w:r>
      <w:r w:rsidR="00BB6A71" w:rsidRPr="00BB6A71">
        <w:rPr>
          <w:rFonts w:eastAsia="等线" w:hint="eastAsia"/>
          <w:lang w:eastAsia="zh-CN"/>
        </w:rPr>
        <w:t xml:space="preserve">In summary, </w:t>
      </w:r>
      <w:r w:rsidR="00BB6A71">
        <w:rPr>
          <w:rFonts w:hint="eastAsia"/>
          <w:lang w:eastAsia="zh-CN"/>
        </w:rPr>
        <w:t>m</w:t>
      </w:r>
      <w:r w:rsidRPr="00EE4589">
        <w:rPr>
          <w:lang w:eastAsia="zh-CN"/>
        </w:rPr>
        <w:t xml:space="preserve">easurement is feasible for </w:t>
      </w:r>
      <w:r w:rsidR="00BB6A71">
        <w:rPr>
          <w:rFonts w:hint="eastAsia"/>
          <w:lang w:eastAsia="zh-CN"/>
        </w:rPr>
        <w:t>D</w:t>
      </w:r>
      <w:r w:rsidR="00BB6A71" w:rsidRPr="00EE4589">
        <w:rPr>
          <w:lang w:eastAsia="zh-CN"/>
        </w:rPr>
        <w:t xml:space="preserve">evice </w:t>
      </w:r>
      <w:r w:rsidRPr="00EE4589">
        <w:rPr>
          <w:lang w:eastAsia="zh-CN"/>
        </w:rPr>
        <w:t>C.</w:t>
      </w:r>
    </w:p>
    <w:p w14:paraId="4BC6954B" w14:textId="00E11F1E" w:rsidR="00133236" w:rsidRDefault="00133236" w:rsidP="00133236">
      <w:pPr>
        <w:rPr>
          <w:b/>
          <w:i/>
          <w:lang w:eastAsia="zh-CN"/>
        </w:rPr>
      </w:pPr>
      <w:bookmarkStart w:id="19" w:name="_Hlk213445845"/>
      <w:r>
        <w:rPr>
          <w:b/>
          <w:i/>
          <w:lang w:eastAsia="zh-CN"/>
        </w:rPr>
        <w:t>Proposal</w:t>
      </w:r>
      <w:r w:rsidRPr="00077F7C">
        <w:rPr>
          <w:b/>
          <w:i/>
          <w:lang w:eastAsia="zh-CN"/>
        </w:rPr>
        <w:t xml:space="preserve"> </w:t>
      </w:r>
      <w:r w:rsidR="00E751B1">
        <w:rPr>
          <w:b/>
          <w:i/>
          <w:lang w:eastAsia="zh-CN"/>
        </w:rPr>
        <w:t>1</w:t>
      </w:r>
      <w:r w:rsidR="00915C35">
        <w:rPr>
          <w:b/>
          <w:i/>
          <w:lang w:eastAsia="zh-CN"/>
        </w:rPr>
        <w:t>2</w:t>
      </w:r>
      <w:r w:rsidRPr="00077F7C">
        <w:rPr>
          <w:b/>
          <w:i/>
          <w:lang w:eastAsia="zh-CN"/>
        </w:rPr>
        <w:t xml:space="preserve">: </w:t>
      </w:r>
      <w:r>
        <w:rPr>
          <w:b/>
          <w:i/>
          <w:lang w:eastAsia="zh-CN"/>
        </w:rPr>
        <w:t xml:space="preserve">Capture the following observations in TR 38.769 for </w:t>
      </w:r>
      <w:r w:rsidR="0068464F">
        <w:rPr>
          <w:rFonts w:hint="eastAsia"/>
          <w:b/>
          <w:i/>
          <w:lang w:eastAsia="zh-CN"/>
        </w:rPr>
        <w:t>power control</w:t>
      </w:r>
      <w:r>
        <w:rPr>
          <w:b/>
          <w:i/>
          <w:lang w:eastAsia="zh-CN"/>
        </w:rPr>
        <w:t>:</w:t>
      </w:r>
    </w:p>
    <w:p w14:paraId="1C5A432D" w14:textId="292B8CE8" w:rsidR="00133236" w:rsidRDefault="00366926" w:rsidP="00133236">
      <w:pPr>
        <w:pStyle w:val="af5"/>
        <w:numPr>
          <w:ilvl w:val="0"/>
          <w:numId w:val="72"/>
        </w:numPr>
        <w:ind w:firstLineChars="0"/>
        <w:rPr>
          <w:b/>
          <w:i/>
          <w:lang w:eastAsia="zh-CN"/>
        </w:rPr>
      </w:pPr>
      <w:r>
        <w:rPr>
          <w:rFonts w:hint="eastAsia"/>
          <w:b/>
          <w:i/>
          <w:lang w:eastAsia="zh-CN"/>
        </w:rPr>
        <w:t>O</w:t>
      </w:r>
      <w:r w:rsidRPr="00366926">
        <w:rPr>
          <w:b/>
          <w:i/>
          <w:lang w:eastAsia="zh-CN"/>
        </w:rPr>
        <w:t>pen loop power control</w:t>
      </w:r>
      <w:r>
        <w:rPr>
          <w:rFonts w:hint="eastAsia"/>
          <w:b/>
          <w:i/>
          <w:lang w:eastAsia="zh-CN"/>
        </w:rPr>
        <w:t xml:space="preserve"> is feasible and necessary</w:t>
      </w:r>
      <w:r w:rsidR="00F41E6F">
        <w:rPr>
          <w:rFonts w:hint="eastAsia"/>
          <w:b/>
          <w:i/>
          <w:lang w:eastAsia="zh-CN"/>
        </w:rPr>
        <w:t>, and should be supported</w:t>
      </w:r>
    </w:p>
    <w:p w14:paraId="4DCFE286" w14:textId="41E896AC" w:rsidR="00133236" w:rsidRDefault="001601B1" w:rsidP="00133236">
      <w:pPr>
        <w:pStyle w:val="af5"/>
        <w:numPr>
          <w:ilvl w:val="1"/>
          <w:numId w:val="72"/>
        </w:numPr>
        <w:ind w:firstLineChars="0"/>
        <w:rPr>
          <w:b/>
          <w:i/>
          <w:lang w:eastAsia="zh-CN"/>
        </w:rPr>
      </w:pPr>
      <w:r>
        <w:rPr>
          <w:rFonts w:hint="eastAsia"/>
          <w:b/>
          <w:i/>
          <w:lang w:eastAsia="zh-CN"/>
        </w:rPr>
        <w:t>It can mitigate interference among devices</w:t>
      </w:r>
    </w:p>
    <w:p w14:paraId="467E2EA3" w14:textId="72BBCF97" w:rsidR="00F41E6F" w:rsidRPr="00077F7C" w:rsidRDefault="00F41E6F" w:rsidP="00EE4589">
      <w:pPr>
        <w:pStyle w:val="af5"/>
        <w:numPr>
          <w:ilvl w:val="0"/>
          <w:numId w:val="72"/>
        </w:numPr>
        <w:ind w:firstLineChars="0"/>
        <w:rPr>
          <w:b/>
          <w:i/>
          <w:lang w:eastAsia="zh-CN"/>
        </w:rPr>
      </w:pPr>
      <w:r>
        <w:rPr>
          <w:rFonts w:hint="eastAsia"/>
          <w:b/>
          <w:i/>
          <w:lang w:eastAsia="zh-CN"/>
        </w:rPr>
        <w:t>C</w:t>
      </w:r>
      <w:r w:rsidRPr="00F41E6F">
        <w:rPr>
          <w:b/>
          <w:i/>
          <w:lang w:eastAsia="zh-CN"/>
        </w:rPr>
        <w:t>losed loop power control</w:t>
      </w:r>
      <w:r>
        <w:rPr>
          <w:rFonts w:hint="eastAsia"/>
          <w:b/>
          <w:i/>
          <w:lang w:eastAsia="zh-CN"/>
        </w:rPr>
        <w:t xml:space="preserve"> requires </w:t>
      </w:r>
      <w:proofErr w:type="spellStart"/>
      <w:r>
        <w:rPr>
          <w:rFonts w:hint="eastAsia"/>
          <w:b/>
          <w:i/>
          <w:lang w:eastAsia="zh-CN"/>
        </w:rPr>
        <w:t>signalling</w:t>
      </w:r>
      <w:proofErr w:type="spellEnd"/>
      <w:r>
        <w:rPr>
          <w:rFonts w:hint="eastAsia"/>
          <w:b/>
          <w:i/>
          <w:lang w:eastAsia="zh-CN"/>
        </w:rPr>
        <w:t xml:space="preserve"> overhead and complicated procedure, and should not be supported</w:t>
      </w:r>
    </w:p>
    <w:bookmarkEnd w:id="19"/>
    <w:p w14:paraId="2E688860" w14:textId="77777777" w:rsidR="00133236" w:rsidRPr="00CC6171" w:rsidRDefault="00133236" w:rsidP="001A6151">
      <w:pPr>
        <w:rPr>
          <w:b/>
          <w:i/>
          <w:lang w:eastAsia="zh-CN"/>
        </w:rPr>
      </w:pPr>
    </w:p>
    <w:p w14:paraId="4644B85C" w14:textId="77777777" w:rsidR="001A6151" w:rsidRDefault="001A6151" w:rsidP="001A6151">
      <w:pPr>
        <w:pStyle w:val="1"/>
        <w:autoSpaceDE/>
        <w:autoSpaceDN/>
        <w:adjustRightInd/>
        <w:snapToGrid/>
        <w:ind w:left="431" w:hanging="431"/>
        <w:jc w:val="left"/>
        <w:rPr>
          <w:lang w:eastAsia="zh-CN"/>
        </w:rPr>
      </w:pPr>
      <w:r>
        <w:rPr>
          <w:lang w:eastAsia="zh-CN"/>
        </w:rPr>
        <w:t>TDMA for DT and DO-DTT</w:t>
      </w:r>
    </w:p>
    <w:p w14:paraId="556184B3" w14:textId="57737599" w:rsidR="001A6151" w:rsidRDefault="001A6151" w:rsidP="001A6151">
      <w:pPr>
        <w:rPr>
          <w:lang w:eastAsia="zh-CN"/>
        </w:rPr>
      </w:pPr>
      <w:r>
        <w:rPr>
          <w:rFonts w:hint="eastAsia"/>
          <w:lang w:eastAsia="zh-CN"/>
        </w:rPr>
        <w:t>I</w:t>
      </w:r>
      <w:r>
        <w:rPr>
          <w:lang w:eastAsia="zh-CN"/>
        </w:rPr>
        <w:t>n RAN1#122 meeting, the following agreement about</w:t>
      </w:r>
      <w:r w:rsidRPr="00BC64A6">
        <w:rPr>
          <w:lang w:eastAsia="zh-CN"/>
        </w:rPr>
        <w:t xml:space="preserve"> </w:t>
      </w:r>
      <w:r w:rsidRPr="005A50D5">
        <w:rPr>
          <w:lang w:eastAsia="zh-CN"/>
        </w:rPr>
        <w:t>TDMA for DT and DO-DTT</w:t>
      </w:r>
      <w:r>
        <w:rPr>
          <w:lang w:eastAsia="zh-CN"/>
        </w:rPr>
        <w:t xml:space="preserve"> has been </w:t>
      </w:r>
      <w:r w:rsidR="006D4ECB">
        <w:rPr>
          <w:rFonts w:hint="eastAsia"/>
          <w:lang w:eastAsia="zh-CN"/>
        </w:rPr>
        <w:t>made</w:t>
      </w:r>
      <w:r>
        <w:rPr>
          <w:lang w:eastAsia="zh-CN"/>
        </w:rPr>
        <w:t>.</w:t>
      </w:r>
    </w:p>
    <w:tbl>
      <w:tblPr>
        <w:tblStyle w:val="af0"/>
        <w:tblW w:w="0" w:type="auto"/>
        <w:tblLook w:val="04A0" w:firstRow="1" w:lastRow="0" w:firstColumn="1" w:lastColumn="0" w:noHBand="0" w:noVBand="1"/>
      </w:tblPr>
      <w:tblGrid>
        <w:gridCol w:w="9307"/>
      </w:tblGrid>
      <w:tr w:rsidR="001A6151" w14:paraId="6BFF343E" w14:textId="77777777" w:rsidTr="009274C8">
        <w:tc>
          <w:tcPr>
            <w:tcW w:w="9307" w:type="dxa"/>
          </w:tcPr>
          <w:p w14:paraId="192CBAB8" w14:textId="77777777" w:rsidR="001A6151" w:rsidRDefault="001A6151" w:rsidP="009274C8">
            <w:pPr>
              <w:rPr>
                <w:b/>
                <w:lang w:eastAsia="ko-KR"/>
              </w:rPr>
            </w:pPr>
            <w:r>
              <w:rPr>
                <w:b/>
                <w:highlight w:val="green"/>
                <w:lang w:eastAsia="ko-KR"/>
              </w:rPr>
              <w:t xml:space="preserve">Agreement </w:t>
            </w:r>
            <w:r w:rsidRPr="00CA03E6">
              <w:rPr>
                <w:bCs/>
                <w:i/>
                <w:szCs w:val="20"/>
                <w:lang w:eastAsia="zh-CN"/>
              </w:rPr>
              <w:t>(RAN1#122)</w:t>
            </w:r>
          </w:p>
          <w:p w14:paraId="6403E9B3" w14:textId="77777777" w:rsidR="001A6151" w:rsidRDefault="001A6151" w:rsidP="009274C8">
            <w:pPr>
              <w:rPr>
                <w:lang w:eastAsia="ko-KR"/>
              </w:rPr>
            </w:pPr>
            <w:r>
              <w:rPr>
                <w:lang w:eastAsia="ko-KR"/>
              </w:rPr>
              <w:t>At least for CBRA for DT and DO-DTT, study necessity and feasibility of enhancements of D2R TDM(A) for Device 2b and for Device C based on the following:</w:t>
            </w:r>
          </w:p>
          <w:p w14:paraId="05297576" w14:textId="77777777" w:rsidR="001A6151" w:rsidRDefault="001A6151" w:rsidP="001A6151">
            <w:pPr>
              <w:pStyle w:val="af5"/>
              <w:numPr>
                <w:ilvl w:val="0"/>
                <w:numId w:val="25"/>
              </w:numPr>
              <w:overflowPunct w:val="0"/>
              <w:snapToGrid/>
              <w:spacing w:after="180"/>
              <w:ind w:firstLineChars="0"/>
              <w:contextualSpacing/>
              <w:jc w:val="left"/>
              <w:textAlignment w:val="baseline"/>
              <w:rPr>
                <w:lang w:eastAsia="ko-KR"/>
              </w:rPr>
            </w:pPr>
            <w:r>
              <w:rPr>
                <w:lang w:eastAsia="ko-KR"/>
              </w:rPr>
              <w:t>X1 &gt; 2 for Msg1 (X1: number of time domain resources for Msg1 transmission indicated by the corresponding R2D message)</w:t>
            </w:r>
          </w:p>
          <w:p w14:paraId="228BE5E5" w14:textId="77777777" w:rsidR="001A6151" w:rsidRPr="00DE285B" w:rsidRDefault="001A6151" w:rsidP="001A6151">
            <w:pPr>
              <w:pStyle w:val="af5"/>
              <w:numPr>
                <w:ilvl w:val="0"/>
                <w:numId w:val="25"/>
              </w:numPr>
              <w:overflowPunct w:val="0"/>
              <w:snapToGrid/>
              <w:spacing w:after="180"/>
              <w:ind w:firstLineChars="0"/>
              <w:contextualSpacing/>
              <w:jc w:val="left"/>
              <w:textAlignment w:val="baseline"/>
              <w:rPr>
                <w:lang w:eastAsia="ko-KR"/>
              </w:rPr>
            </w:pPr>
            <w:r>
              <w:rPr>
                <w:lang w:eastAsia="ko-KR"/>
              </w:rPr>
              <w:t>X3 &gt; 1 for Msg3 (X3: number of time domain resources for Msg3 transmission indicated by the corresponding R2D message)</w:t>
            </w:r>
          </w:p>
        </w:tc>
      </w:tr>
    </w:tbl>
    <w:p w14:paraId="38841540" w14:textId="0373552A" w:rsidR="001A6151" w:rsidRPr="001A139F" w:rsidRDefault="001A6151" w:rsidP="001A6151">
      <w:pPr>
        <w:spacing w:before="240"/>
        <w:rPr>
          <w:rFonts w:eastAsiaTheme="minorEastAsia"/>
          <w:b/>
          <w:u w:val="single"/>
          <w:lang w:eastAsia="zh-CN"/>
        </w:rPr>
      </w:pPr>
      <w:r>
        <w:rPr>
          <w:rFonts w:eastAsiaTheme="minorEastAsia"/>
          <w:b/>
          <w:u w:val="single"/>
          <w:lang w:eastAsia="zh-CN"/>
        </w:rPr>
        <w:t>Analysis</w:t>
      </w:r>
      <w:r w:rsidRPr="001A139F">
        <w:rPr>
          <w:rFonts w:eastAsiaTheme="minorEastAsia"/>
          <w:b/>
          <w:u w:val="single"/>
          <w:lang w:eastAsia="zh-CN"/>
        </w:rPr>
        <w:t xml:space="preserve"> of </w:t>
      </w:r>
      <w:r w:rsidRPr="001A139F">
        <w:rPr>
          <w:b/>
          <w:u w:val="single"/>
          <w:lang w:eastAsia="ko-KR"/>
        </w:rPr>
        <w:t>X1 &gt; 2 for Msg1</w:t>
      </w:r>
    </w:p>
    <w:p w14:paraId="12418902" w14:textId="1F8E1ED4" w:rsidR="00480B2D" w:rsidRDefault="001A6151" w:rsidP="001A6151">
      <w:pPr>
        <w:rPr>
          <w:rFonts w:eastAsiaTheme="minorEastAsia"/>
          <w:lang w:eastAsia="zh-CN"/>
        </w:rPr>
      </w:pPr>
      <w:r>
        <w:rPr>
          <w:rFonts w:eastAsiaTheme="minorEastAsia"/>
          <w:lang w:eastAsia="zh-CN"/>
        </w:rPr>
        <w:t>Assuming X</w:t>
      </w:r>
      <w:r w:rsidR="001C202C">
        <w:rPr>
          <w:rFonts w:eastAsiaTheme="minorEastAsia" w:hint="eastAsia"/>
          <w:lang w:eastAsia="zh-CN"/>
        </w:rPr>
        <w:t>3</w:t>
      </w:r>
      <w:r>
        <w:rPr>
          <w:rFonts w:eastAsiaTheme="minorEastAsia"/>
          <w:lang w:eastAsia="zh-CN"/>
        </w:rPr>
        <w:t xml:space="preserve"> = 1, the comparison between </w:t>
      </w:r>
      <w:r w:rsidR="00E751B1">
        <w:rPr>
          <w:rFonts w:eastAsiaTheme="minorEastAsia"/>
          <w:lang w:eastAsia="zh-CN"/>
        </w:rPr>
        <w:t>X1</w:t>
      </w:r>
      <w:r>
        <w:rPr>
          <w:rFonts w:eastAsiaTheme="minorEastAsia"/>
          <w:lang w:eastAsia="zh-CN"/>
        </w:rPr>
        <w:t xml:space="preserve"> = 2 and </w:t>
      </w:r>
      <w:r w:rsidR="00E751B1">
        <w:rPr>
          <w:rFonts w:eastAsiaTheme="minorEastAsia"/>
          <w:lang w:eastAsia="zh-CN"/>
        </w:rPr>
        <w:t>X1</w:t>
      </w:r>
      <w:r>
        <w:rPr>
          <w:rFonts w:eastAsiaTheme="minorEastAsia"/>
          <w:lang w:eastAsia="zh-CN"/>
        </w:rPr>
        <w:t xml:space="preserve"> = 4 with 4 devices is shown in the following figure. For </w:t>
      </w:r>
      <w:r w:rsidRPr="00E80A1A">
        <w:rPr>
          <w:rFonts w:eastAsiaTheme="minorEastAsia"/>
          <w:lang w:eastAsia="zh-CN"/>
        </w:rPr>
        <w:t>X</w:t>
      </w:r>
      <w:r w:rsidR="001C202C">
        <w:rPr>
          <w:rFonts w:eastAsiaTheme="minorEastAsia" w:hint="eastAsia"/>
          <w:lang w:eastAsia="zh-CN"/>
        </w:rPr>
        <w:t>1</w:t>
      </w:r>
      <w:r>
        <w:rPr>
          <w:rFonts w:eastAsiaTheme="minorEastAsia"/>
          <w:lang w:eastAsia="zh-CN"/>
        </w:rPr>
        <w:t xml:space="preserve"> = 2, an Access trigger message is introduced. </w:t>
      </w:r>
    </w:p>
    <w:p w14:paraId="296BB63E" w14:textId="54E840D6" w:rsidR="00313901" w:rsidRDefault="001A6151" w:rsidP="001A6151">
      <w:pPr>
        <w:rPr>
          <w:rFonts w:eastAsiaTheme="minorEastAsia"/>
          <w:lang w:eastAsia="zh-CN"/>
        </w:rPr>
      </w:pPr>
      <w:r>
        <w:rPr>
          <w:rFonts w:eastAsiaTheme="minorEastAsia"/>
          <w:lang w:eastAsia="zh-CN"/>
        </w:rPr>
        <w:t>The corresponding time duration from the</w:t>
      </w:r>
      <w:r w:rsidR="001175DF">
        <w:rPr>
          <w:rFonts w:eastAsiaTheme="minorEastAsia" w:hint="eastAsia"/>
          <w:lang w:eastAsia="zh-CN"/>
        </w:rPr>
        <w:t xml:space="preserve"> start of</w:t>
      </w:r>
      <w:r>
        <w:rPr>
          <w:rFonts w:eastAsiaTheme="minorEastAsia"/>
          <w:lang w:eastAsia="zh-CN"/>
        </w:rPr>
        <w:t xml:space="preserve"> Paging message </w:t>
      </w:r>
      <w:r w:rsidR="00405360">
        <w:rPr>
          <w:rFonts w:eastAsiaTheme="minorEastAsia" w:hint="eastAsia"/>
          <w:lang w:eastAsia="zh-CN"/>
        </w:rPr>
        <w:t>to</w:t>
      </w:r>
      <w:r w:rsidR="00480B2D">
        <w:rPr>
          <w:rFonts w:eastAsiaTheme="minorEastAsia" w:hint="eastAsia"/>
          <w:lang w:eastAsia="zh-CN"/>
        </w:rPr>
        <w:t xml:space="preserve"> the</w:t>
      </w:r>
      <w:r>
        <w:rPr>
          <w:rFonts w:eastAsiaTheme="minorEastAsia"/>
          <w:lang w:eastAsia="zh-CN"/>
        </w:rPr>
        <w:t xml:space="preserve"> end </w:t>
      </w:r>
      <w:r w:rsidR="00480B2D">
        <w:rPr>
          <w:rFonts w:eastAsiaTheme="minorEastAsia" w:hint="eastAsia"/>
          <w:lang w:eastAsia="zh-CN"/>
        </w:rPr>
        <w:t>of</w:t>
      </w:r>
      <w:r>
        <w:rPr>
          <w:rFonts w:eastAsiaTheme="minorEastAsia"/>
          <w:lang w:eastAsia="zh-CN"/>
        </w:rPr>
        <w:t xml:space="preserve"> the last Msg</w:t>
      </w:r>
      <w:r w:rsidR="008E4074">
        <w:rPr>
          <w:rFonts w:eastAsiaTheme="minorEastAsia"/>
          <w:lang w:eastAsia="zh-CN"/>
        </w:rPr>
        <w:t xml:space="preserve"> </w:t>
      </w:r>
      <w:r>
        <w:rPr>
          <w:rFonts w:eastAsiaTheme="minorEastAsia"/>
          <w:lang w:eastAsia="zh-CN"/>
        </w:rPr>
        <w:t>3</w:t>
      </w:r>
      <w:r w:rsidR="00480B2D">
        <w:rPr>
          <w:rFonts w:eastAsiaTheme="minorEastAsia" w:hint="eastAsia"/>
          <w:lang w:eastAsia="zh-CN"/>
        </w:rPr>
        <w:t xml:space="preserve"> is provided in the following Table</w:t>
      </w:r>
      <w:r>
        <w:rPr>
          <w:rFonts w:eastAsiaTheme="minorEastAsia"/>
          <w:lang w:eastAsia="zh-CN"/>
        </w:rPr>
        <w:t>. Note that the TBS for Paging message, Msg</w:t>
      </w:r>
      <w:r w:rsidR="008E4074">
        <w:rPr>
          <w:rFonts w:eastAsiaTheme="minorEastAsia"/>
          <w:lang w:eastAsia="zh-CN"/>
        </w:rPr>
        <w:t xml:space="preserve"> </w:t>
      </w:r>
      <w:r>
        <w:rPr>
          <w:rFonts w:eastAsiaTheme="minorEastAsia"/>
          <w:lang w:eastAsia="zh-CN"/>
        </w:rPr>
        <w:t>1, Msg</w:t>
      </w:r>
      <w:r w:rsidR="008E4074">
        <w:rPr>
          <w:rFonts w:eastAsiaTheme="minorEastAsia"/>
          <w:lang w:eastAsia="zh-CN"/>
        </w:rPr>
        <w:t xml:space="preserve"> </w:t>
      </w:r>
      <w:r>
        <w:rPr>
          <w:rFonts w:eastAsiaTheme="minorEastAsia"/>
          <w:lang w:eastAsia="zh-CN"/>
        </w:rPr>
        <w:t>2, and Msg</w:t>
      </w:r>
      <w:r w:rsidR="008E4074">
        <w:rPr>
          <w:rFonts w:eastAsiaTheme="minorEastAsia"/>
          <w:lang w:eastAsia="zh-CN"/>
        </w:rPr>
        <w:t xml:space="preserve"> </w:t>
      </w:r>
      <w:r>
        <w:rPr>
          <w:rFonts w:eastAsiaTheme="minorEastAsia"/>
          <w:lang w:eastAsia="zh-CN"/>
        </w:rPr>
        <w:t xml:space="preserve">3 are assumed as 400 bits, 20bits, 96 bits, and 400 bits, respectively. </w:t>
      </w:r>
    </w:p>
    <w:p w14:paraId="3E30134A" w14:textId="58AF0A7A" w:rsidR="001A6151" w:rsidRPr="000C6AED" w:rsidRDefault="001A6151" w:rsidP="001A6151">
      <w:pPr>
        <w:rPr>
          <w:rFonts w:eastAsiaTheme="minorEastAsia"/>
          <w:lang w:eastAsia="zh-CN"/>
        </w:rPr>
      </w:pPr>
      <w:r>
        <w:rPr>
          <w:rFonts w:eastAsiaTheme="minorEastAsia"/>
          <w:lang w:eastAsia="zh-CN"/>
        </w:rPr>
        <w:t xml:space="preserve">It can be observed that the time duration with </w:t>
      </w:r>
      <w:r w:rsidR="00E751B1">
        <w:rPr>
          <w:rFonts w:eastAsiaTheme="minorEastAsia"/>
          <w:lang w:eastAsia="zh-CN"/>
        </w:rPr>
        <w:t>X1</w:t>
      </w:r>
      <w:r>
        <w:rPr>
          <w:rFonts w:eastAsiaTheme="minorEastAsia"/>
          <w:lang w:eastAsia="zh-CN"/>
        </w:rPr>
        <w:t xml:space="preserve"> = 4 is only a </w:t>
      </w:r>
      <w:r w:rsidR="00313901">
        <w:rPr>
          <w:rFonts w:eastAsiaTheme="minorEastAsia" w:hint="eastAsia"/>
          <w:lang w:eastAsia="zh-CN"/>
        </w:rPr>
        <w:t>bit</w:t>
      </w:r>
      <w:r>
        <w:rPr>
          <w:rFonts w:eastAsiaTheme="minorEastAsia"/>
          <w:lang w:eastAsia="zh-CN"/>
        </w:rPr>
        <w:t xml:space="preserve"> smaller</w:t>
      </w:r>
      <w:r w:rsidR="00313901">
        <w:rPr>
          <w:rFonts w:eastAsiaTheme="minorEastAsia" w:hint="eastAsia"/>
          <w:lang w:eastAsia="zh-CN"/>
        </w:rPr>
        <w:t xml:space="preserve"> than that of X1</w:t>
      </w:r>
      <w:r w:rsidR="008E4074">
        <w:rPr>
          <w:rFonts w:eastAsiaTheme="minorEastAsia"/>
          <w:lang w:eastAsia="zh-CN"/>
        </w:rPr>
        <w:t xml:space="preserve"> </w:t>
      </w:r>
      <w:r w:rsidR="00313901">
        <w:rPr>
          <w:rFonts w:eastAsiaTheme="minorEastAsia" w:hint="eastAsia"/>
          <w:lang w:eastAsia="zh-CN"/>
        </w:rPr>
        <w:t>=</w:t>
      </w:r>
      <w:r w:rsidR="008E4074">
        <w:rPr>
          <w:rFonts w:eastAsiaTheme="minorEastAsia"/>
          <w:lang w:eastAsia="zh-CN"/>
        </w:rPr>
        <w:t xml:space="preserve"> </w:t>
      </w:r>
      <w:r w:rsidR="00313901">
        <w:rPr>
          <w:rFonts w:eastAsiaTheme="minorEastAsia" w:hint="eastAsia"/>
          <w:lang w:eastAsia="zh-CN"/>
        </w:rPr>
        <w:t>2</w:t>
      </w:r>
      <w:r>
        <w:rPr>
          <w:rFonts w:eastAsiaTheme="minorEastAsia"/>
          <w:lang w:eastAsia="zh-CN"/>
        </w:rPr>
        <w:t xml:space="preserve">. The reason is that, although the reduction of the Access trigger message and the corresponding timing offset caused by Access trigger message can decrease the time </w:t>
      </w:r>
      <w:r w:rsidR="00475B11">
        <w:rPr>
          <w:rFonts w:eastAsiaTheme="minorEastAsia" w:hint="eastAsia"/>
          <w:lang w:eastAsia="zh-CN"/>
        </w:rPr>
        <w:t>duration</w:t>
      </w:r>
      <w:r>
        <w:rPr>
          <w:rFonts w:eastAsiaTheme="minorEastAsia"/>
          <w:lang w:eastAsia="zh-CN"/>
        </w:rPr>
        <w:t>, the time duration of Access trigger message is small since the TBS is only 3 bits. Besides, the time offset introduced by the 3</w:t>
      </w:r>
      <w:r w:rsidRPr="00B14C2F">
        <w:rPr>
          <w:rFonts w:eastAsiaTheme="minorEastAsia"/>
          <w:vertAlign w:val="superscript"/>
          <w:lang w:eastAsia="zh-CN"/>
        </w:rPr>
        <w:t>rd</w:t>
      </w:r>
      <w:r>
        <w:rPr>
          <w:rFonts w:eastAsiaTheme="minorEastAsia"/>
          <w:lang w:eastAsia="zh-CN"/>
        </w:rPr>
        <w:t xml:space="preserve"> and 4</w:t>
      </w:r>
      <w:r w:rsidRPr="00B14C2F">
        <w:rPr>
          <w:rFonts w:eastAsiaTheme="minorEastAsia"/>
          <w:vertAlign w:val="superscript"/>
          <w:lang w:eastAsia="zh-CN"/>
        </w:rPr>
        <w:t>th</w:t>
      </w:r>
      <w:r>
        <w:rPr>
          <w:rFonts w:eastAsiaTheme="minorEastAsia"/>
          <w:lang w:eastAsia="zh-CN"/>
        </w:rPr>
        <w:t xml:space="preserve"> access occasion is also increased.</w:t>
      </w:r>
      <w:r>
        <w:rPr>
          <w:rFonts w:eastAsiaTheme="minorEastAsia" w:hint="eastAsia"/>
          <w:lang w:eastAsia="zh-CN"/>
        </w:rPr>
        <w:t xml:space="preserve"> </w:t>
      </w:r>
      <w:r>
        <w:rPr>
          <w:rFonts w:eastAsiaTheme="minorEastAsia"/>
          <w:lang w:eastAsia="zh-CN"/>
        </w:rPr>
        <w:t xml:space="preserve">Therefore, the performance gain provided by larger </w:t>
      </w:r>
      <w:r w:rsidR="00E751B1">
        <w:rPr>
          <w:rFonts w:eastAsiaTheme="minorEastAsia"/>
          <w:lang w:eastAsia="zh-CN"/>
        </w:rPr>
        <w:t>X1</w:t>
      </w:r>
      <w:r>
        <w:rPr>
          <w:rFonts w:eastAsiaTheme="minorEastAsia"/>
          <w:lang w:eastAsia="zh-CN"/>
        </w:rPr>
        <w:t xml:space="preserve"> is limited, i.e., less than 10%.</w:t>
      </w:r>
    </w:p>
    <w:p w14:paraId="5560CBF5" w14:textId="77777777" w:rsidR="001A6151" w:rsidRDefault="001A6151" w:rsidP="001A6151">
      <w:pPr>
        <w:keepNext/>
      </w:pPr>
      <w:r>
        <w:rPr>
          <w:noProof/>
          <w:lang w:eastAsia="zh-CN"/>
        </w:rPr>
        <w:lastRenderedPageBreak/>
        <w:drawing>
          <wp:inline distT="0" distB="0" distL="0" distR="0" wp14:anchorId="6C10E5B7" wp14:editId="2ABE4D7A">
            <wp:extent cx="5916295" cy="1517477"/>
            <wp:effectExtent l="0" t="0" r="0" b="6985"/>
            <wp:docPr id="12" name="图片 12" descr="C:\Users\z00672379\AppData\Roaming\WeLink_Desktop\appdata\IM\z00672379\ReceiveFiles\ScreenShot\6534D5D3-DE1D-4566-D4CA-9628986FFA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z00672379\AppData\Roaming\WeLink_Desktop\appdata\IM\z00672379\ReceiveFiles\ScreenShot\6534D5D3-DE1D-4566-D4CA-9628986FFAE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1517477"/>
                    </a:xfrm>
                    <a:prstGeom prst="rect">
                      <a:avLst/>
                    </a:prstGeom>
                    <a:noFill/>
                    <a:ln>
                      <a:noFill/>
                    </a:ln>
                  </pic:spPr>
                </pic:pic>
              </a:graphicData>
            </a:graphic>
          </wp:inline>
        </w:drawing>
      </w:r>
    </w:p>
    <w:p w14:paraId="7D7D5A2E" w14:textId="4E31CD4D" w:rsidR="001A6151" w:rsidRDefault="001A6151" w:rsidP="001A6151">
      <w:pPr>
        <w:pStyle w:val="a6"/>
      </w:pPr>
      <w:r>
        <w:t xml:space="preserve">Figure </w:t>
      </w:r>
      <w:fldSimple w:instr=" SEQ Figure \* ARABIC ">
        <w:r>
          <w:rPr>
            <w:noProof/>
          </w:rPr>
          <w:t>8</w:t>
        </w:r>
      </w:fldSimple>
      <w:r>
        <w:t>: C</w:t>
      </w:r>
      <w:r w:rsidRPr="004E2023">
        <w:t>omparison between X1 = 2 and X1 = 4 with 4 devices</w:t>
      </w:r>
      <w:r>
        <w:t>.</w:t>
      </w:r>
    </w:p>
    <w:p w14:paraId="4CF9914B" w14:textId="58EDB756" w:rsidR="001A6151" w:rsidRDefault="001A6151" w:rsidP="001A6151">
      <w:pPr>
        <w:pStyle w:val="a6"/>
      </w:pPr>
      <w:r>
        <w:t xml:space="preserve">Table </w:t>
      </w:r>
      <w:fldSimple w:instr=" SEQ Table \* ARABIC ">
        <w:r>
          <w:rPr>
            <w:noProof/>
          </w:rPr>
          <w:t>3</w:t>
        </w:r>
      </w:fldSimple>
      <w:r w:rsidRPr="001A139F">
        <w:t xml:space="preserve">: Time </w:t>
      </w:r>
      <w:r>
        <w:t xml:space="preserve">duration comparison </w:t>
      </w:r>
      <w:r w:rsidRPr="004E2023">
        <w:t>between X1 = 2 and X1 = 4 with 4 devices</w:t>
      </w:r>
      <w:r>
        <w:t xml:space="preserve">. </w:t>
      </w:r>
    </w:p>
    <w:tbl>
      <w:tblPr>
        <w:tblStyle w:val="af0"/>
        <w:tblW w:w="0" w:type="auto"/>
        <w:tblLook w:val="04A0" w:firstRow="1" w:lastRow="0" w:firstColumn="1" w:lastColumn="0" w:noHBand="0" w:noVBand="1"/>
      </w:tblPr>
      <w:tblGrid>
        <w:gridCol w:w="2587"/>
        <w:gridCol w:w="3774"/>
        <w:gridCol w:w="1473"/>
        <w:gridCol w:w="1473"/>
      </w:tblGrid>
      <w:tr w:rsidR="001A6151" w14:paraId="3256E9A8" w14:textId="77777777" w:rsidTr="00EE4589">
        <w:tc>
          <w:tcPr>
            <w:tcW w:w="0" w:type="auto"/>
          </w:tcPr>
          <w:p w14:paraId="1D47CA62" w14:textId="77777777" w:rsidR="001A6151" w:rsidRPr="001A139F" w:rsidRDefault="001A6151" w:rsidP="009274C8">
            <w:pPr>
              <w:rPr>
                <w:rFonts w:eastAsiaTheme="minorEastAsia"/>
                <w:lang w:eastAsia="zh-CN"/>
              </w:rPr>
            </w:pPr>
            <w:r>
              <w:rPr>
                <w:rFonts w:eastAsiaTheme="minorEastAsia" w:hint="eastAsia"/>
                <w:lang w:eastAsia="zh-CN"/>
              </w:rPr>
              <w:t>R</w:t>
            </w:r>
            <w:r>
              <w:rPr>
                <w:rFonts w:eastAsiaTheme="minorEastAsia"/>
                <w:lang w:eastAsia="zh-CN"/>
              </w:rPr>
              <w:t>2D design</w:t>
            </w:r>
          </w:p>
        </w:tc>
        <w:tc>
          <w:tcPr>
            <w:tcW w:w="0" w:type="auto"/>
          </w:tcPr>
          <w:p w14:paraId="662BC6CC" w14:textId="77777777" w:rsidR="001A6151" w:rsidRPr="001A139F" w:rsidRDefault="001A6151" w:rsidP="009274C8">
            <w:pPr>
              <w:rPr>
                <w:rFonts w:eastAsiaTheme="minorEastAsia"/>
                <w:lang w:eastAsia="zh-CN"/>
              </w:rPr>
            </w:pPr>
            <w:r>
              <w:rPr>
                <w:rFonts w:eastAsiaTheme="minorEastAsia" w:hint="eastAsia"/>
                <w:lang w:eastAsia="zh-CN"/>
              </w:rPr>
              <w:t>D</w:t>
            </w:r>
            <w:r>
              <w:rPr>
                <w:rFonts w:eastAsiaTheme="minorEastAsia"/>
                <w:lang w:eastAsia="zh-CN"/>
              </w:rPr>
              <w:t xml:space="preserve">2R design </w:t>
            </w:r>
          </w:p>
        </w:tc>
        <w:tc>
          <w:tcPr>
            <w:tcW w:w="0" w:type="auto"/>
          </w:tcPr>
          <w:p w14:paraId="38767EF7" w14:textId="2DDF4CBA" w:rsidR="001A6151" w:rsidRPr="001A139F" w:rsidRDefault="001A6151" w:rsidP="009274C8">
            <w:pPr>
              <w:rPr>
                <w:rFonts w:eastAsiaTheme="minorEastAsia"/>
                <w:lang w:eastAsia="zh-CN"/>
              </w:rPr>
            </w:pPr>
            <w:r>
              <w:rPr>
                <w:rFonts w:eastAsiaTheme="minorEastAsia" w:hint="eastAsia"/>
                <w:lang w:eastAsia="zh-CN"/>
              </w:rPr>
              <w:t>T</w:t>
            </w:r>
            <w:r>
              <w:rPr>
                <w:rFonts w:eastAsiaTheme="minorEastAsia"/>
                <w:lang w:eastAsia="zh-CN"/>
              </w:rPr>
              <w:t xml:space="preserve">ime duration for </w:t>
            </w:r>
            <w:r w:rsidR="00E751B1">
              <w:rPr>
                <w:rFonts w:eastAsiaTheme="minorEastAsia"/>
                <w:lang w:eastAsia="zh-CN"/>
              </w:rPr>
              <w:t>X1</w:t>
            </w:r>
            <w:r>
              <w:rPr>
                <w:rFonts w:eastAsiaTheme="minorEastAsia"/>
                <w:lang w:eastAsia="zh-CN"/>
              </w:rPr>
              <w:t xml:space="preserve"> = 2</w:t>
            </w:r>
          </w:p>
        </w:tc>
        <w:tc>
          <w:tcPr>
            <w:tcW w:w="0" w:type="auto"/>
          </w:tcPr>
          <w:p w14:paraId="34F19110" w14:textId="17289631" w:rsidR="001A6151" w:rsidRDefault="001A6151" w:rsidP="009274C8">
            <w:r>
              <w:rPr>
                <w:rFonts w:eastAsiaTheme="minorEastAsia" w:hint="eastAsia"/>
                <w:lang w:eastAsia="zh-CN"/>
              </w:rPr>
              <w:t>T</w:t>
            </w:r>
            <w:r>
              <w:rPr>
                <w:rFonts w:eastAsiaTheme="minorEastAsia"/>
                <w:lang w:eastAsia="zh-CN"/>
              </w:rPr>
              <w:t xml:space="preserve">ime duration for </w:t>
            </w:r>
            <w:r w:rsidR="00E751B1">
              <w:rPr>
                <w:rFonts w:eastAsiaTheme="minorEastAsia"/>
                <w:lang w:eastAsia="zh-CN"/>
              </w:rPr>
              <w:t>X1</w:t>
            </w:r>
            <w:r>
              <w:rPr>
                <w:rFonts w:eastAsiaTheme="minorEastAsia"/>
                <w:lang w:eastAsia="zh-CN"/>
              </w:rPr>
              <w:t xml:space="preserve"> = 4</w:t>
            </w:r>
          </w:p>
        </w:tc>
      </w:tr>
      <w:tr w:rsidR="001A6151" w14:paraId="3E273B5A" w14:textId="77777777" w:rsidTr="00EE4589">
        <w:tc>
          <w:tcPr>
            <w:tcW w:w="0" w:type="auto"/>
          </w:tcPr>
          <w:p w14:paraId="4B4E9983" w14:textId="0810F27A" w:rsidR="001A6151" w:rsidRPr="001A139F" w:rsidRDefault="001A6151" w:rsidP="009274C8">
            <w:pPr>
              <w:rPr>
                <w:rFonts w:eastAsiaTheme="minorEastAsia"/>
                <w:lang w:eastAsia="zh-CN"/>
              </w:rPr>
            </w:pPr>
            <w:r>
              <w:rPr>
                <w:rFonts w:eastAsiaTheme="minorEastAsia" w:hint="eastAsia"/>
                <w:lang w:eastAsia="zh-CN"/>
              </w:rPr>
              <w:t>{</w:t>
            </w:r>
            <w:r>
              <w:rPr>
                <w:rFonts w:eastAsiaTheme="minorEastAsia"/>
                <w:lang w:eastAsia="zh-CN"/>
              </w:rPr>
              <w:t>M = 1, 1/3 TBCC, 2 block repetition, 256-</w:t>
            </w:r>
            <w:r w:rsidR="000A0744">
              <w:rPr>
                <w:rFonts w:eastAsiaTheme="minorEastAsia"/>
                <w:lang w:eastAsia="zh-CN"/>
              </w:rPr>
              <w:t>bit-</w:t>
            </w:r>
            <w:r>
              <w:rPr>
                <w:rFonts w:eastAsiaTheme="minorEastAsia"/>
                <w:lang w:eastAsia="zh-CN"/>
              </w:rPr>
              <w:t>preamble}</w:t>
            </w:r>
          </w:p>
        </w:tc>
        <w:tc>
          <w:tcPr>
            <w:tcW w:w="0" w:type="auto"/>
          </w:tcPr>
          <w:p w14:paraId="21641B5F" w14:textId="582AFE37" w:rsidR="001A6151" w:rsidRDefault="001A6151" w:rsidP="009274C8">
            <w:r>
              <w:rPr>
                <w:rFonts w:eastAsiaTheme="minorEastAsia" w:hint="eastAsia"/>
                <w:lang w:eastAsia="zh-CN"/>
              </w:rPr>
              <w:t>{</w:t>
            </w:r>
            <w:r>
              <w:rPr>
                <w:rFonts w:eastAsiaTheme="minorEastAsia"/>
                <w:lang w:eastAsia="zh-CN"/>
              </w:rPr>
              <w:t>10 kHz, 1/4 TBCC, 8 block repetition, 1</w:t>
            </w:r>
            <w:r w:rsidR="000A0744">
              <w:rPr>
                <w:rFonts w:eastAsiaTheme="minorEastAsia"/>
                <w:lang w:eastAsia="zh-CN"/>
              </w:rPr>
              <w:t>-bit</w:t>
            </w:r>
            <w:r>
              <w:rPr>
                <w:rFonts w:eastAsiaTheme="minorEastAsia"/>
                <w:lang w:eastAsia="zh-CN"/>
              </w:rPr>
              <w:t>-midamble with 4 bits interval, 511</w:t>
            </w:r>
            <w:r w:rsidR="000A0744">
              <w:rPr>
                <w:rFonts w:eastAsiaTheme="minorEastAsia"/>
                <w:lang w:eastAsia="zh-CN"/>
              </w:rPr>
              <w:t>-bit</w:t>
            </w:r>
            <w:r>
              <w:rPr>
                <w:rFonts w:eastAsiaTheme="minorEastAsia"/>
                <w:lang w:eastAsia="zh-CN"/>
              </w:rPr>
              <w:t>-preamble}</w:t>
            </w:r>
          </w:p>
        </w:tc>
        <w:tc>
          <w:tcPr>
            <w:tcW w:w="0" w:type="auto"/>
            <w:vAlign w:val="center"/>
          </w:tcPr>
          <w:p w14:paraId="187ACAC1" w14:textId="7B411317" w:rsidR="001A6151" w:rsidRPr="001A139F" w:rsidRDefault="001A6151" w:rsidP="009274C8">
            <w:pPr>
              <w:jc w:val="center"/>
              <w:rPr>
                <w:rFonts w:eastAsiaTheme="minorEastAsia"/>
                <w:lang w:eastAsia="zh-CN"/>
              </w:rPr>
            </w:pPr>
            <w:r>
              <w:rPr>
                <w:rFonts w:eastAsiaTheme="minorEastAsia"/>
                <w:lang w:eastAsia="zh-CN"/>
              </w:rPr>
              <w:t>15.994 s</w:t>
            </w:r>
          </w:p>
        </w:tc>
        <w:tc>
          <w:tcPr>
            <w:tcW w:w="0" w:type="auto"/>
            <w:vAlign w:val="center"/>
          </w:tcPr>
          <w:p w14:paraId="39C10D47" w14:textId="5E603DB1" w:rsidR="001A6151" w:rsidRPr="001A139F" w:rsidRDefault="001A6151" w:rsidP="009274C8">
            <w:pPr>
              <w:jc w:val="center"/>
              <w:rPr>
                <w:rFonts w:eastAsiaTheme="minorEastAsia"/>
                <w:lang w:eastAsia="zh-CN"/>
              </w:rPr>
            </w:pPr>
            <w:r>
              <w:rPr>
                <w:rFonts w:eastAsiaTheme="minorEastAsia"/>
                <w:lang w:eastAsia="zh-CN"/>
              </w:rPr>
              <w:t>15.943 s</w:t>
            </w:r>
          </w:p>
        </w:tc>
      </w:tr>
      <w:tr w:rsidR="001A6151" w14:paraId="4C817062" w14:textId="77777777" w:rsidTr="00EE4589">
        <w:tc>
          <w:tcPr>
            <w:tcW w:w="0" w:type="auto"/>
          </w:tcPr>
          <w:p w14:paraId="021CCE61" w14:textId="611D909F" w:rsidR="001A6151" w:rsidRDefault="001A6151" w:rsidP="009274C8">
            <w:r>
              <w:rPr>
                <w:rFonts w:eastAsiaTheme="minorEastAsia" w:hint="eastAsia"/>
                <w:lang w:eastAsia="zh-CN"/>
              </w:rPr>
              <w:t>{</w:t>
            </w:r>
            <w:r>
              <w:rPr>
                <w:rFonts w:eastAsiaTheme="minorEastAsia"/>
                <w:lang w:eastAsia="zh-CN"/>
              </w:rPr>
              <w:t>M = 6, no FEC, no block repetition, 32-</w:t>
            </w:r>
            <w:r w:rsidR="000A0744">
              <w:rPr>
                <w:rFonts w:eastAsiaTheme="minorEastAsia"/>
                <w:lang w:eastAsia="zh-CN"/>
              </w:rPr>
              <w:t>bit-</w:t>
            </w:r>
            <w:r>
              <w:rPr>
                <w:rFonts w:eastAsiaTheme="minorEastAsia"/>
                <w:lang w:eastAsia="zh-CN"/>
              </w:rPr>
              <w:t>preamble}</w:t>
            </w:r>
          </w:p>
        </w:tc>
        <w:tc>
          <w:tcPr>
            <w:tcW w:w="0" w:type="auto"/>
          </w:tcPr>
          <w:p w14:paraId="26261B2F" w14:textId="12D7D2D0" w:rsidR="001A6151" w:rsidRDefault="001A6151" w:rsidP="009274C8">
            <w:r>
              <w:rPr>
                <w:rFonts w:eastAsiaTheme="minorEastAsia" w:hint="eastAsia"/>
                <w:lang w:eastAsia="zh-CN"/>
              </w:rPr>
              <w:t>{</w:t>
            </w:r>
            <w:r>
              <w:rPr>
                <w:rFonts w:eastAsiaTheme="minorEastAsia"/>
                <w:lang w:eastAsia="zh-CN"/>
              </w:rPr>
              <w:t>160 kHz, 1/3 TBCC, no block repetition, 1-</w:t>
            </w:r>
            <w:r w:rsidR="000A0744">
              <w:rPr>
                <w:rFonts w:eastAsiaTheme="minorEastAsia"/>
                <w:lang w:eastAsia="zh-CN"/>
              </w:rPr>
              <w:t>bit-</w:t>
            </w:r>
            <w:r>
              <w:rPr>
                <w:rFonts w:eastAsiaTheme="minorEastAsia"/>
                <w:lang w:eastAsia="zh-CN"/>
              </w:rPr>
              <w:t>midamble with 4 bits interval, 31-</w:t>
            </w:r>
            <w:r w:rsidR="000A0744">
              <w:rPr>
                <w:rFonts w:eastAsiaTheme="minorEastAsia"/>
                <w:lang w:eastAsia="zh-CN"/>
              </w:rPr>
              <w:t>bit-</w:t>
            </w:r>
            <w:r>
              <w:rPr>
                <w:rFonts w:eastAsiaTheme="minorEastAsia"/>
                <w:lang w:eastAsia="zh-CN"/>
              </w:rPr>
              <w:t>preamble}</w:t>
            </w:r>
          </w:p>
        </w:tc>
        <w:tc>
          <w:tcPr>
            <w:tcW w:w="0" w:type="auto"/>
            <w:vAlign w:val="center"/>
          </w:tcPr>
          <w:p w14:paraId="1EED998B" w14:textId="77777777" w:rsidR="001A6151" w:rsidRPr="001A139F" w:rsidRDefault="001A6151" w:rsidP="009274C8">
            <w:pPr>
              <w:jc w:val="center"/>
              <w:rPr>
                <w:rFonts w:eastAsiaTheme="minorEastAsia"/>
                <w:lang w:eastAsia="zh-CN"/>
              </w:rPr>
            </w:pPr>
            <w:r>
              <w:rPr>
                <w:rFonts w:eastAsiaTheme="minorEastAsia" w:hint="eastAsia"/>
                <w:lang w:eastAsia="zh-CN"/>
              </w:rPr>
              <w:t>0</w:t>
            </w:r>
            <w:r>
              <w:rPr>
                <w:rFonts w:eastAsiaTheme="minorEastAsia"/>
                <w:lang w:eastAsia="zh-CN"/>
              </w:rPr>
              <w:t>.171 s</w:t>
            </w:r>
          </w:p>
        </w:tc>
        <w:tc>
          <w:tcPr>
            <w:tcW w:w="0" w:type="auto"/>
            <w:vAlign w:val="center"/>
          </w:tcPr>
          <w:p w14:paraId="1C282E35" w14:textId="64AA8963" w:rsidR="001A6151" w:rsidRPr="001A139F" w:rsidRDefault="001A6151" w:rsidP="009274C8">
            <w:pPr>
              <w:jc w:val="center"/>
              <w:rPr>
                <w:rFonts w:eastAsiaTheme="minorEastAsia"/>
                <w:lang w:eastAsia="zh-CN"/>
              </w:rPr>
            </w:pPr>
            <w:r>
              <w:rPr>
                <w:rFonts w:eastAsiaTheme="minorEastAsia"/>
                <w:lang w:eastAsia="zh-CN"/>
              </w:rPr>
              <w:t>0.158</w:t>
            </w:r>
            <w:r>
              <w:rPr>
                <w:rFonts w:eastAsiaTheme="minorEastAsia" w:hint="eastAsia"/>
                <w:lang w:eastAsia="zh-CN"/>
              </w:rPr>
              <w:t xml:space="preserve"> </w:t>
            </w:r>
            <w:r>
              <w:rPr>
                <w:rFonts w:eastAsiaTheme="minorEastAsia"/>
                <w:lang w:eastAsia="zh-CN"/>
              </w:rPr>
              <w:t>s</w:t>
            </w:r>
          </w:p>
        </w:tc>
      </w:tr>
    </w:tbl>
    <w:p w14:paraId="28DDA3DB" w14:textId="26F493D6" w:rsidR="001A6151" w:rsidRPr="00EE4589" w:rsidRDefault="00722EFA" w:rsidP="00CA684D">
      <w:pPr>
        <w:spacing w:before="240"/>
        <w:rPr>
          <w:b/>
          <w:u w:val="single"/>
          <w:lang w:eastAsia="ko-KR"/>
        </w:rPr>
      </w:pPr>
      <w:r w:rsidRPr="00EE4589">
        <w:rPr>
          <w:b/>
          <w:u w:val="single"/>
          <w:lang w:eastAsia="ko-KR"/>
        </w:rPr>
        <w:t>Analysis</w:t>
      </w:r>
      <w:r w:rsidR="001A6151" w:rsidRPr="00EE4589">
        <w:rPr>
          <w:b/>
          <w:u w:val="single"/>
          <w:lang w:eastAsia="ko-KR"/>
        </w:rPr>
        <w:t xml:space="preserve"> of </w:t>
      </w:r>
      <w:r w:rsidR="001A6151" w:rsidRPr="00077F7C">
        <w:rPr>
          <w:b/>
          <w:u w:val="single"/>
          <w:lang w:eastAsia="ko-KR"/>
        </w:rPr>
        <w:t>X</w:t>
      </w:r>
      <w:r w:rsidR="001A6151">
        <w:rPr>
          <w:b/>
          <w:u w:val="single"/>
          <w:lang w:eastAsia="ko-KR"/>
        </w:rPr>
        <w:t>3</w:t>
      </w:r>
      <w:r w:rsidR="001A6151" w:rsidRPr="00077F7C">
        <w:rPr>
          <w:b/>
          <w:u w:val="single"/>
          <w:lang w:eastAsia="ko-KR"/>
        </w:rPr>
        <w:t xml:space="preserve"> &gt; </w:t>
      </w:r>
      <w:r w:rsidR="001A6151">
        <w:rPr>
          <w:b/>
          <w:u w:val="single"/>
          <w:lang w:eastAsia="ko-KR"/>
        </w:rPr>
        <w:t>1</w:t>
      </w:r>
      <w:r w:rsidR="001A6151" w:rsidRPr="00077F7C">
        <w:rPr>
          <w:b/>
          <w:u w:val="single"/>
          <w:lang w:eastAsia="ko-KR"/>
        </w:rPr>
        <w:t xml:space="preserve"> for Msg</w:t>
      </w:r>
      <w:r w:rsidR="001A6151">
        <w:rPr>
          <w:b/>
          <w:u w:val="single"/>
          <w:lang w:eastAsia="ko-KR"/>
        </w:rPr>
        <w:t>3</w:t>
      </w:r>
    </w:p>
    <w:p w14:paraId="54D11D4E" w14:textId="4334EFCA" w:rsidR="001D610D" w:rsidRDefault="001A6151" w:rsidP="001A6151">
      <w:pPr>
        <w:rPr>
          <w:rFonts w:eastAsiaTheme="minorEastAsia"/>
          <w:lang w:eastAsia="zh-CN"/>
        </w:rPr>
      </w:pPr>
      <w:r>
        <w:rPr>
          <w:rFonts w:eastAsiaTheme="minorEastAsia"/>
          <w:lang w:eastAsia="zh-CN"/>
        </w:rPr>
        <w:t xml:space="preserve">Assuming </w:t>
      </w:r>
      <w:r w:rsidR="00E751B1">
        <w:rPr>
          <w:rFonts w:eastAsiaTheme="minorEastAsia"/>
          <w:lang w:eastAsia="zh-CN"/>
        </w:rPr>
        <w:t>X1</w:t>
      </w:r>
      <w:r>
        <w:rPr>
          <w:rFonts w:eastAsiaTheme="minorEastAsia"/>
          <w:lang w:eastAsia="zh-CN"/>
        </w:rPr>
        <w:t xml:space="preserve"> = 2, the comparison between </w:t>
      </w:r>
      <w:r w:rsidR="00E751B1">
        <w:rPr>
          <w:rFonts w:eastAsiaTheme="minorEastAsia"/>
          <w:lang w:eastAsia="zh-CN"/>
        </w:rPr>
        <w:t>X3</w:t>
      </w:r>
      <w:r>
        <w:rPr>
          <w:rFonts w:eastAsiaTheme="minorEastAsia"/>
          <w:lang w:eastAsia="zh-CN"/>
        </w:rPr>
        <w:t xml:space="preserve"> = 1 and </w:t>
      </w:r>
      <w:r w:rsidR="00E751B1">
        <w:rPr>
          <w:rFonts w:eastAsiaTheme="minorEastAsia"/>
          <w:lang w:eastAsia="zh-CN"/>
        </w:rPr>
        <w:t>X3</w:t>
      </w:r>
      <w:r>
        <w:rPr>
          <w:rFonts w:eastAsiaTheme="minorEastAsia"/>
          <w:lang w:eastAsia="zh-CN"/>
        </w:rPr>
        <w:t xml:space="preserve"> = 2 with 2 devices is shown in the following figure. Compared with </w:t>
      </w:r>
      <w:r w:rsidR="00E751B1">
        <w:rPr>
          <w:rFonts w:eastAsiaTheme="minorEastAsia"/>
          <w:lang w:eastAsia="zh-CN"/>
        </w:rPr>
        <w:t>X3</w:t>
      </w:r>
      <w:r>
        <w:rPr>
          <w:rFonts w:eastAsiaTheme="minorEastAsia"/>
          <w:lang w:eastAsia="zh-CN"/>
        </w:rPr>
        <w:t xml:space="preserve"> = 1, one Msg</w:t>
      </w:r>
      <w:r w:rsidR="008E4074">
        <w:rPr>
          <w:rFonts w:eastAsiaTheme="minorEastAsia"/>
          <w:lang w:eastAsia="zh-CN"/>
        </w:rPr>
        <w:t xml:space="preserve"> </w:t>
      </w:r>
      <w:r>
        <w:rPr>
          <w:rFonts w:eastAsiaTheme="minorEastAsia"/>
          <w:lang w:eastAsia="zh-CN"/>
        </w:rPr>
        <w:t xml:space="preserve">2 can be </w:t>
      </w:r>
      <w:r w:rsidR="00A46938">
        <w:rPr>
          <w:rFonts w:eastAsiaTheme="minorEastAsia" w:hint="eastAsia"/>
          <w:lang w:eastAsia="zh-CN"/>
        </w:rPr>
        <w:t>saved</w:t>
      </w:r>
      <w:r>
        <w:rPr>
          <w:rFonts w:eastAsiaTheme="minorEastAsia"/>
          <w:lang w:eastAsia="zh-CN"/>
        </w:rPr>
        <w:t xml:space="preserve"> with </w:t>
      </w:r>
      <w:r w:rsidR="00E751B1">
        <w:rPr>
          <w:rFonts w:eastAsiaTheme="minorEastAsia"/>
          <w:lang w:eastAsia="zh-CN"/>
        </w:rPr>
        <w:t>X3</w:t>
      </w:r>
      <w:r>
        <w:rPr>
          <w:rFonts w:eastAsiaTheme="minorEastAsia"/>
          <w:lang w:eastAsia="zh-CN"/>
        </w:rPr>
        <w:t xml:space="preserve"> = 2. The corresponding time duration from the</w:t>
      </w:r>
      <w:r w:rsidR="008E1400">
        <w:rPr>
          <w:rFonts w:eastAsiaTheme="minorEastAsia" w:hint="eastAsia"/>
          <w:lang w:eastAsia="zh-CN"/>
        </w:rPr>
        <w:t xml:space="preserve"> start of</w:t>
      </w:r>
      <w:r>
        <w:rPr>
          <w:rFonts w:eastAsiaTheme="minorEastAsia"/>
          <w:lang w:eastAsia="zh-CN"/>
        </w:rPr>
        <w:t xml:space="preserve"> Paging message </w:t>
      </w:r>
      <w:r w:rsidR="008E1400">
        <w:rPr>
          <w:rFonts w:eastAsiaTheme="minorEastAsia" w:hint="eastAsia"/>
          <w:lang w:eastAsia="zh-CN"/>
        </w:rPr>
        <w:t>to the</w:t>
      </w:r>
      <w:r>
        <w:rPr>
          <w:rFonts w:eastAsiaTheme="minorEastAsia"/>
          <w:lang w:eastAsia="zh-CN"/>
        </w:rPr>
        <w:t xml:space="preserve"> end </w:t>
      </w:r>
      <w:r w:rsidR="008E1400">
        <w:rPr>
          <w:rFonts w:eastAsiaTheme="minorEastAsia" w:hint="eastAsia"/>
          <w:lang w:eastAsia="zh-CN"/>
        </w:rPr>
        <w:t>of</w:t>
      </w:r>
      <w:r>
        <w:rPr>
          <w:rFonts w:eastAsiaTheme="minorEastAsia"/>
          <w:lang w:eastAsia="zh-CN"/>
        </w:rPr>
        <w:t xml:space="preserve"> the last Msg</w:t>
      </w:r>
      <w:r w:rsidR="008E4074">
        <w:rPr>
          <w:rFonts w:eastAsiaTheme="minorEastAsia"/>
          <w:lang w:eastAsia="zh-CN"/>
        </w:rPr>
        <w:t xml:space="preserve"> </w:t>
      </w:r>
      <w:r>
        <w:rPr>
          <w:rFonts w:eastAsiaTheme="minorEastAsia"/>
          <w:lang w:eastAsia="zh-CN"/>
        </w:rPr>
        <w:t>3</w:t>
      </w:r>
      <w:r w:rsidR="008E1400">
        <w:rPr>
          <w:rFonts w:eastAsiaTheme="minorEastAsia" w:hint="eastAsia"/>
          <w:lang w:eastAsia="zh-CN"/>
        </w:rPr>
        <w:t xml:space="preserve"> is provided in the following table</w:t>
      </w:r>
      <w:r>
        <w:rPr>
          <w:rFonts w:eastAsiaTheme="minorEastAsia"/>
          <w:lang w:eastAsia="zh-CN"/>
        </w:rPr>
        <w:t>.</w:t>
      </w:r>
      <w:r w:rsidR="003A6F8F">
        <w:rPr>
          <w:rFonts w:eastAsiaTheme="minorEastAsia" w:hint="eastAsia"/>
          <w:lang w:eastAsia="zh-CN"/>
        </w:rPr>
        <w:t xml:space="preserve"> </w:t>
      </w:r>
      <w:r>
        <w:rPr>
          <w:rFonts w:eastAsiaTheme="minorEastAsia"/>
          <w:lang w:eastAsia="zh-CN"/>
        </w:rPr>
        <w:t xml:space="preserve">The TBS assumption is the same </w:t>
      </w:r>
      <w:r w:rsidR="00F11E4F">
        <w:rPr>
          <w:rFonts w:eastAsiaTheme="minorEastAsia" w:hint="eastAsia"/>
          <w:lang w:eastAsia="zh-CN"/>
        </w:rPr>
        <w:t>as above</w:t>
      </w:r>
      <w:r>
        <w:rPr>
          <w:rFonts w:eastAsiaTheme="minorEastAsia"/>
          <w:lang w:eastAsia="zh-CN"/>
        </w:rPr>
        <w:t xml:space="preserve">. </w:t>
      </w:r>
    </w:p>
    <w:p w14:paraId="59E3C001" w14:textId="2668A1E1" w:rsidR="001A6151" w:rsidRDefault="001A6151" w:rsidP="001A6151">
      <w:pPr>
        <w:rPr>
          <w:rFonts w:eastAsiaTheme="minorEastAsia"/>
          <w:lang w:eastAsia="zh-CN"/>
        </w:rPr>
      </w:pPr>
      <w:r>
        <w:rPr>
          <w:rFonts w:eastAsiaTheme="minorEastAsia"/>
          <w:lang w:eastAsia="zh-CN"/>
        </w:rPr>
        <w:t xml:space="preserve">It can be observed that the reduced time duration with </w:t>
      </w:r>
      <w:r w:rsidR="00E751B1">
        <w:rPr>
          <w:rFonts w:eastAsiaTheme="minorEastAsia"/>
          <w:lang w:eastAsia="zh-CN"/>
        </w:rPr>
        <w:t>X3</w:t>
      </w:r>
      <w:r>
        <w:rPr>
          <w:rFonts w:eastAsiaTheme="minorEastAsia"/>
          <w:lang w:eastAsia="zh-CN"/>
        </w:rPr>
        <w:t xml:space="preserve"> = 2 is limited compared with </w:t>
      </w:r>
      <w:r w:rsidR="00E751B1">
        <w:rPr>
          <w:rFonts w:eastAsiaTheme="minorEastAsia"/>
          <w:lang w:eastAsia="zh-CN"/>
        </w:rPr>
        <w:t>X3</w:t>
      </w:r>
      <w:r>
        <w:rPr>
          <w:rFonts w:eastAsiaTheme="minorEastAsia"/>
          <w:lang w:eastAsia="zh-CN"/>
        </w:rPr>
        <w:t xml:space="preserve"> = 1. Compared with </w:t>
      </w:r>
      <w:r w:rsidR="00E751B1">
        <w:rPr>
          <w:rFonts w:eastAsiaTheme="minorEastAsia"/>
          <w:lang w:eastAsia="zh-CN"/>
        </w:rPr>
        <w:t>X3</w:t>
      </w:r>
      <w:r>
        <w:rPr>
          <w:rFonts w:eastAsiaTheme="minorEastAsia"/>
          <w:lang w:eastAsia="zh-CN"/>
        </w:rPr>
        <w:t xml:space="preserve"> = </w:t>
      </w:r>
      <w:proofErr w:type="gramStart"/>
      <w:r>
        <w:rPr>
          <w:rFonts w:eastAsiaTheme="minorEastAsia"/>
          <w:lang w:eastAsia="zh-CN"/>
        </w:rPr>
        <w:t>1,  the</w:t>
      </w:r>
      <w:proofErr w:type="gramEnd"/>
      <w:r>
        <w:rPr>
          <w:rFonts w:eastAsiaTheme="minorEastAsia"/>
          <w:lang w:eastAsia="zh-CN"/>
        </w:rPr>
        <w:t xml:space="preserve"> reduction of one Msg</w:t>
      </w:r>
      <w:r w:rsidR="008E4074">
        <w:rPr>
          <w:rFonts w:eastAsiaTheme="minorEastAsia"/>
          <w:lang w:eastAsia="zh-CN"/>
        </w:rPr>
        <w:t xml:space="preserve"> </w:t>
      </w:r>
      <w:r>
        <w:rPr>
          <w:rFonts w:eastAsiaTheme="minorEastAsia"/>
          <w:lang w:eastAsia="zh-CN"/>
        </w:rPr>
        <w:t xml:space="preserve">2 and the corresponding timing offset caused by that Msg 2 can decrease the time cost with </w:t>
      </w:r>
      <w:r w:rsidR="00E751B1">
        <w:rPr>
          <w:rFonts w:eastAsiaTheme="minorEastAsia"/>
          <w:lang w:eastAsia="zh-CN"/>
        </w:rPr>
        <w:t>X3</w:t>
      </w:r>
      <w:r>
        <w:rPr>
          <w:rFonts w:eastAsiaTheme="minorEastAsia"/>
          <w:lang w:eastAsia="zh-CN"/>
        </w:rPr>
        <w:t xml:space="preserve"> = 2. However, that reduced time duration </w:t>
      </w:r>
      <w:r w:rsidRPr="006C6375">
        <w:rPr>
          <w:rFonts w:eastAsiaTheme="minorEastAsia"/>
          <w:lang w:eastAsia="zh-CN"/>
        </w:rPr>
        <w:t xml:space="preserve">accounts for a very small proportion of the total </w:t>
      </w:r>
      <w:r>
        <w:rPr>
          <w:rFonts w:eastAsiaTheme="minorEastAsia"/>
          <w:lang w:eastAsia="zh-CN"/>
        </w:rPr>
        <w:t xml:space="preserve">time </w:t>
      </w:r>
      <w:r w:rsidRPr="006C6375">
        <w:rPr>
          <w:rFonts w:eastAsiaTheme="minorEastAsia"/>
          <w:lang w:eastAsia="zh-CN"/>
        </w:rPr>
        <w:t>duration</w:t>
      </w:r>
      <w:r>
        <w:rPr>
          <w:rFonts w:eastAsiaTheme="minorEastAsia"/>
          <w:lang w:eastAsia="zh-CN"/>
        </w:rPr>
        <w:t xml:space="preserve"> since the main time resource is occupied by Msg3.</w:t>
      </w:r>
      <w:r>
        <w:rPr>
          <w:rFonts w:eastAsiaTheme="minorEastAsia" w:hint="eastAsia"/>
          <w:lang w:eastAsia="zh-CN"/>
        </w:rPr>
        <w:t xml:space="preserve"> </w:t>
      </w:r>
      <w:r>
        <w:rPr>
          <w:rFonts w:eastAsiaTheme="minorEastAsia"/>
          <w:lang w:eastAsia="zh-CN"/>
        </w:rPr>
        <w:t xml:space="preserve">Therefore, the performance gain provided by larger </w:t>
      </w:r>
      <w:r w:rsidR="00E751B1">
        <w:rPr>
          <w:rFonts w:eastAsiaTheme="minorEastAsia"/>
          <w:lang w:eastAsia="zh-CN"/>
        </w:rPr>
        <w:t>X3</w:t>
      </w:r>
      <w:r>
        <w:rPr>
          <w:rFonts w:eastAsiaTheme="minorEastAsia"/>
          <w:lang w:eastAsia="zh-CN"/>
        </w:rPr>
        <w:t xml:space="preserve"> is limited, i.e., less than 20%.</w:t>
      </w:r>
    </w:p>
    <w:p w14:paraId="3824250A" w14:textId="3AF4500B" w:rsidR="005D057E" w:rsidRPr="000C6AED" w:rsidRDefault="005D057E" w:rsidP="001A6151">
      <w:pPr>
        <w:rPr>
          <w:rFonts w:eastAsiaTheme="minorEastAsia"/>
          <w:lang w:eastAsia="zh-CN"/>
        </w:rPr>
      </w:pPr>
      <w:r>
        <w:rPr>
          <w:rFonts w:eastAsiaTheme="minorEastAsia"/>
          <w:lang w:eastAsia="zh-CN"/>
        </w:rPr>
        <w:t>I</w:t>
      </w:r>
      <w:r>
        <w:rPr>
          <w:rFonts w:eastAsiaTheme="minorEastAsia" w:hint="eastAsia"/>
          <w:lang w:eastAsia="zh-CN"/>
        </w:rPr>
        <w:t>n addition, supporting X3</w:t>
      </w:r>
      <w:r w:rsidR="00E751B1">
        <w:rPr>
          <w:rFonts w:eastAsiaTheme="minorEastAsia"/>
          <w:lang w:eastAsia="zh-CN"/>
        </w:rPr>
        <w:t xml:space="preserve"> </w:t>
      </w:r>
      <w:r>
        <w:rPr>
          <w:rFonts w:eastAsiaTheme="minorEastAsia" w:hint="eastAsia"/>
          <w:lang w:eastAsia="zh-CN"/>
        </w:rPr>
        <w:t>&gt;</w:t>
      </w:r>
      <w:r w:rsidR="00E751B1">
        <w:rPr>
          <w:rFonts w:eastAsiaTheme="minorEastAsia"/>
          <w:lang w:eastAsia="zh-CN"/>
        </w:rPr>
        <w:t xml:space="preserve"> </w:t>
      </w:r>
      <w:r>
        <w:rPr>
          <w:rFonts w:eastAsiaTheme="minorEastAsia" w:hint="eastAsia"/>
          <w:lang w:eastAsia="zh-CN"/>
        </w:rPr>
        <w:t>1 requires designing a new common Msg</w:t>
      </w:r>
      <w:r w:rsidR="008E4074">
        <w:rPr>
          <w:rFonts w:eastAsiaTheme="minorEastAsia"/>
          <w:lang w:eastAsia="zh-CN"/>
        </w:rPr>
        <w:t xml:space="preserve"> </w:t>
      </w:r>
      <w:r>
        <w:rPr>
          <w:rFonts w:eastAsiaTheme="minorEastAsia" w:hint="eastAsia"/>
          <w:lang w:eastAsia="zh-CN"/>
        </w:rPr>
        <w:t>2, which is a lot of specification workload.</w:t>
      </w:r>
    </w:p>
    <w:p w14:paraId="1149D017" w14:textId="77777777" w:rsidR="001A6151" w:rsidRDefault="001A6151" w:rsidP="001A6151">
      <w:pPr>
        <w:keepNext/>
        <w:spacing w:before="240"/>
        <w:jc w:val="center"/>
      </w:pPr>
      <w:r>
        <w:rPr>
          <w:noProof/>
          <w:lang w:eastAsia="zh-CN"/>
        </w:rPr>
        <w:drawing>
          <wp:inline distT="0" distB="0" distL="0" distR="0" wp14:anchorId="2341F635" wp14:editId="348F0ECB">
            <wp:extent cx="3679268" cy="1679666"/>
            <wp:effectExtent l="0" t="0" r="0" b="0"/>
            <wp:docPr id="14" name="图片 14" descr="C:\Users\z00672379\AppData\Roaming\WeLink_Desktop\appdata\IM\z00672379\ReceiveFiles\ScreenShot\87E95F62-5CF3-49DB-CA30-00DDC3251B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z00672379\AppData\Roaming\WeLink_Desktop\appdata\IM\z00672379\ReceiveFiles\ScreenShot\87E95F62-5CF3-49DB-CA30-00DDC3251BDD.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2574" cy="1685740"/>
                    </a:xfrm>
                    <a:prstGeom prst="rect">
                      <a:avLst/>
                    </a:prstGeom>
                    <a:noFill/>
                    <a:ln>
                      <a:noFill/>
                    </a:ln>
                  </pic:spPr>
                </pic:pic>
              </a:graphicData>
            </a:graphic>
          </wp:inline>
        </w:drawing>
      </w:r>
    </w:p>
    <w:p w14:paraId="57C0C125" w14:textId="171700A5" w:rsidR="001A6151" w:rsidRPr="00B64B46" w:rsidRDefault="001A6151" w:rsidP="001A6151">
      <w:pPr>
        <w:pStyle w:val="a6"/>
        <w:rPr>
          <w:rFonts w:eastAsiaTheme="minorEastAsia"/>
          <w:lang w:eastAsia="zh-CN"/>
        </w:rPr>
      </w:pPr>
      <w:r>
        <w:t xml:space="preserve">Figure </w:t>
      </w:r>
      <w:fldSimple w:instr=" SEQ Figure \* ARABIC ">
        <w:r>
          <w:rPr>
            <w:noProof/>
          </w:rPr>
          <w:t>9</w:t>
        </w:r>
      </w:fldSimple>
      <w:r>
        <w:t>: C</w:t>
      </w:r>
      <w:r w:rsidRPr="004E2023">
        <w:t>omparison between X</w:t>
      </w:r>
      <w:r>
        <w:t>3</w:t>
      </w:r>
      <w:r w:rsidRPr="004E2023">
        <w:t xml:space="preserve"> = </w:t>
      </w:r>
      <w:r>
        <w:t>1</w:t>
      </w:r>
      <w:r w:rsidRPr="004E2023">
        <w:t xml:space="preserve"> and X</w:t>
      </w:r>
      <w:r>
        <w:t>3</w:t>
      </w:r>
      <w:r w:rsidRPr="004E2023">
        <w:t xml:space="preserve"> = </w:t>
      </w:r>
      <w:r>
        <w:t>2</w:t>
      </w:r>
      <w:r w:rsidRPr="004E2023">
        <w:t xml:space="preserve"> with </w:t>
      </w:r>
      <w:r>
        <w:t>2</w:t>
      </w:r>
      <w:r w:rsidRPr="004E2023">
        <w:t xml:space="preserve"> devices</w:t>
      </w:r>
      <w:r>
        <w:t>.</w:t>
      </w:r>
    </w:p>
    <w:p w14:paraId="18BE8A86" w14:textId="177565D3" w:rsidR="001A6151" w:rsidRDefault="001A6151" w:rsidP="001A6151">
      <w:pPr>
        <w:pStyle w:val="a6"/>
      </w:pPr>
      <w:r>
        <w:t xml:space="preserve">Table </w:t>
      </w:r>
      <w:fldSimple w:instr=" SEQ Table \* ARABIC ">
        <w:r>
          <w:rPr>
            <w:noProof/>
          </w:rPr>
          <w:t>4</w:t>
        </w:r>
      </w:fldSimple>
      <w:r w:rsidRPr="00077F7C">
        <w:t xml:space="preserve">: Time </w:t>
      </w:r>
      <w:r>
        <w:t xml:space="preserve">duration comparison </w:t>
      </w:r>
      <w:r w:rsidRPr="004E2023">
        <w:t>between X</w:t>
      </w:r>
      <w:r>
        <w:t>3</w:t>
      </w:r>
      <w:r w:rsidRPr="004E2023">
        <w:t xml:space="preserve"> = </w:t>
      </w:r>
      <w:r>
        <w:t>1</w:t>
      </w:r>
      <w:r w:rsidRPr="004E2023">
        <w:t xml:space="preserve"> and X</w:t>
      </w:r>
      <w:r>
        <w:t>3</w:t>
      </w:r>
      <w:r w:rsidRPr="004E2023">
        <w:t xml:space="preserve"> = </w:t>
      </w:r>
      <w:r>
        <w:t>2</w:t>
      </w:r>
      <w:r w:rsidRPr="004E2023">
        <w:t xml:space="preserve"> with </w:t>
      </w:r>
      <w:r>
        <w:t>2</w:t>
      </w:r>
      <w:r w:rsidRPr="004E2023">
        <w:t xml:space="preserve"> devices</w:t>
      </w:r>
      <w:r>
        <w:t xml:space="preserve">. </w:t>
      </w:r>
    </w:p>
    <w:tbl>
      <w:tblPr>
        <w:tblStyle w:val="af0"/>
        <w:tblW w:w="0" w:type="auto"/>
        <w:tblLook w:val="04A0" w:firstRow="1" w:lastRow="0" w:firstColumn="1" w:lastColumn="0" w:noHBand="0" w:noVBand="1"/>
      </w:tblPr>
      <w:tblGrid>
        <w:gridCol w:w="2587"/>
        <w:gridCol w:w="3774"/>
        <w:gridCol w:w="1473"/>
        <w:gridCol w:w="1473"/>
      </w:tblGrid>
      <w:tr w:rsidR="001A6151" w14:paraId="1E48315F" w14:textId="77777777" w:rsidTr="00EE4589">
        <w:tc>
          <w:tcPr>
            <w:tcW w:w="0" w:type="auto"/>
          </w:tcPr>
          <w:p w14:paraId="60D5079A" w14:textId="77777777" w:rsidR="001A6151" w:rsidRPr="00077F7C" w:rsidRDefault="001A6151" w:rsidP="009274C8">
            <w:pPr>
              <w:rPr>
                <w:rFonts w:eastAsiaTheme="minorEastAsia"/>
                <w:lang w:eastAsia="zh-CN"/>
              </w:rPr>
            </w:pPr>
            <w:r>
              <w:rPr>
                <w:rFonts w:eastAsiaTheme="minorEastAsia" w:hint="eastAsia"/>
                <w:lang w:eastAsia="zh-CN"/>
              </w:rPr>
              <w:t>R</w:t>
            </w:r>
            <w:r>
              <w:rPr>
                <w:rFonts w:eastAsiaTheme="minorEastAsia"/>
                <w:lang w:eastAsia="zh-CN"/>
              </w:rPr>
              <w:t>2D design</w:t>
            </w:r>
          </w:p>
        </w:tc>
        <w:tc>
          <w:tcPr>
            <w:tcW w:w="0" w:type="auto"/>
          </w:tcPr>
          <w:p w14:paraId="67917F60" w14:textId="77777777" w:rsidR="001A6151" w:rsidRPr="00077F7C" w:rsidRDefault="001A6151" w:rsidP="009274C8">
            <w:pPr>
              <w:rPr>
                <w:rFonts w:eastAsiaTheme="minorEastAsia"/>
                <w:lang w:eastAsia="zh-CN"/>
              </w:rPr>
            </w:pPr>
            <w:r>
              <w:rPr>
                <w:rFonts w:eastAsiaTheme="minorEastAsia" w:hint="eastAsia"/>
                <w:lang w:eastAsia="zh-CN"/>
              </w:rPr>
              <w:t>D</w:t>
            </w:r>
            <w:r>
              <w:rPr>
                <w:rFonts w:eastAsiaTheme="minorEastAsia"/>
                <w:lang w:eastAsia="zh-CN"/>
              </w:rPr>
              <w:t xml:space="preserve">2R design </w:t>
            </w:r>
          </w:p>
        </w:tc>
        <w:tc>
          <w:tcPr>
            <w:tcW w:w="0" w:type="auto"/>
          </w:tcPr>
          <w:p w14:paraId="53D07D4F" w14:textId="21F5536A" w:rsidR="001A6151" w:rsidRPr="00077F7C" w:rsidRDefault="001A6151" w:rsidP="009274C8">
            <w:pPr>
              <w:rPr>
                <w:rFonts w:eastAsiaTheme="minorEastAsia"/>
                <w:lang w:eastAsia="zh-CN"/>
              </w:rPr>
            </w:pPr>
            <w:r>
              <w:rPr>
                <w:rFonts w:eastAsiaTheme="minorEastAsia" w:hint="eastAsia"/>
                <w:lang w:eastAsia="zh-CN"/>
              </w:rPr>
              <w:t>T</w:t>
            </w:r>
            <w:r>
              <w:rPr>
                <w:rFonts w:eastAsiaTheme="minorEastAsia"/>
                <w:lang w:eastAsia="zh-CN"/>
              </w:rPr>
              <w:t xml:space="preserve">ime duration for </w:t>
            </w:r>
            <w:r w:rsidR="00E751B1">
              <w:rPr>
                <w:rFonts w:eastAsiaTheme="minorEastAsia"/>
                <w:lang w:eastAsia="zh-CN"/>
              </w:rPr>
              <w:t>X3</w:t>
            </w:r>
            <w:r>
              <w:rPr>
                <w:rFonts w:eastAsiaTheme="minorEastAsia"/>
                <w:lang w:eastAsia="zh-CN"/>
              </w:rPr>
              <w:t xml:space="preserve"> = 1</w:t>
            </w:r>
          </w:p>
        </w:tc>
        <w:tc>
          <w:tcPr>
            <w:tcW w:w="0" w:type="auto"/>
          </w:tcPr>
          <w:p w14:paraId="00642E13" w14:textId="6CA846E4" w:rsidR="001A6151" w:rsidRDefault="001A6151" w:rsidP="009274C8">
            <w:r>
              <w:rPr>
                <w:rFonts w:eastAsiaTheme="minorEastAsia" w:hint="eastAsia"/>
                <w:lang w:eastAsia="zh-CN"/>
              </w:rPr>
              <w:t>T</w:t>
            </w:r>
            <w:r>
              <w:rPr>
                <w:rFonts w:eastAsiaTheme="minorEastAsia"/>
                <w:lang w:eastAsia="zh-CN"/>
              </w:rPr>
              <w:t xml:space="preserve">ime duration for </w:t>
            </w:r>
            <w:r w:rsidR="00E751B1">
              <w:rPr>
                <w:rFonts w:eastAsiaTheme="minorEastAsia"/>
                <w:lang w:eastAsia="zh-CN"/>
              </w:rPr>
              <w:t>X3</w:t>
            </w:r>
            <w:r>
              <w:rPr>
                <w:rFonts w:eastAsiaTheme="minorEastAsia"/>
                <w:lang w:eastAsia="zh-CN"/>
              </w:rPr>
              <w:t xml:space="preserve"> = 2</w:t>
            </w:r>
          </w:p>
        </w:tc>
      </w:tr>
      <w:tr w:rsidR="009824B5" w14:paraId="7C7D77F9" w14:textId="77777777" w:rsidTr="00EE4589">
        <w:tc>
          <w:tcPr>
            <w:tcW w:w="0" w:type="auto"/>
          </w:tcPr>
          <w:p w14:paraId="529AD245" w14:textId="3EBC17F8" w:rsidR="009824B5" w:rsidRPr="00077F7C" w:rsidRDefault="009824B5" w:rsidP="009824B5">
            <w:pPr>
              <w:rPr>
                <w:rFonts w:eastAsiaTheme="minorEastAsia"/>
                <w:lang w:eastAsia="zh-CN"/>
              </w:rPr>
            </w:pPr>
            <w:r>
              <w:rPr>
                <w:rFonts w:eastAsiaTheme="minorEastAsia" w:hint="eastAsia"/>
                <w:lang w:eastAsia="zh-CN"/>
              </w:rPr>
              <w:lastRenderedPageBreak/>
              <w:t>{</w:t>
            </w:r>
            <w:r>
              <w:rPr>
                <w:rFonts w:eastAsiaTheme="minorEastAsia"/>
                <w:lang w:eastAsia="zh-CN"/>
              </w:rPr>
              <w:t>M = 1, 1/3 TBCC, 2 block repetition, 256-bit-preamble}</w:t>
            </w:r>
          </w:p>
        </w:tc>
        <w:tc>
          <w:tcPr>
            <w:tcW w:w="0" w:type="auto"/>
          </w:tcPr>
          <w:p w14:paraId="1881713E" w14:textId="1AB1C285" w:rsidR="009824B5" w:rsidRDefault="009824B5" w:rsidP="009824B5">
            <w:r>
              <w:rPr>
                <w:rFonts w:eastAsiaTheme="minorEastAsia" w:hint="eastAsia"/>
                <w:lang w:eastAsia="zh-CN"/>
              </w:rPr>
              <w:t>{</w:t>
            </w:r>
            <w:r>
              <w:rPr>
                <w:rFonts w:eastAsiaTheme="minorEastAsia"/>
                <w:lang w:eastAsia="zh-CN"/>
              </w:rPr>
              <w:t>10 kHz, 1/4 TBCC, 8 block repetition, 1-bit-midamble with 4 bits interval, 511-bit-preamble}</w:t>
            </w:r>
          </w:p>
        </w:tc>
        <w:tc>
          <w:tcPr>
            <w:tcW w:w="0" w:type="auto"/>
            <w:vAlign w:val="center"/>
          </w:tcPr>
          <w:p w14:paraId="38E218A3" w14:textId="3CE815BB" w:rsidR="009824B5" w:rsidRPr="00077F7C" w:rsidRDefault="009824B5" w:rsidP="009824B5">
            <w:pPr>
              <w:jc w:val="center"/>
              <w:rPr>
                <w:rFonts w:eastAsiaTheme="minorEastAsia"/>
                <w:lang w:eastAsia="zh-CN"/>
              </w:rPr>
            </w:pPr>
            <w:r>
              <w:rPr>
                <w:rFonts w:eastAsiaTheme="minorEastAsia"/>
                <w:lang w:eastAsia="zh-CN"/>
              </w:rPr>
              <w:t>8.173 s</w:t>
            </w:r>
          </w:p>
        </w:tc>
        <w:tc>
          <w:tcPr>
            <w:tcW w:w="0" w:type="auto"/>
            <w:vAlign w:val="center"/>
          </w:tcPr>
          <w:p w14:paraId="54D7F922" w14:textId="5D3ECFF7" w:rsidR="009824B5" w:rsidRPr="00077F7C" w:rsidRDefault="009824B5" w:rsidP="009824B5">
            <w:pPr>
              <w:jc w:val="center"/>
              <w:rPr>
                <w:rFonts w:eastAsiaTheme="minorEastAsia"/>
                <w:lang w:eastAsia="zh-CN"/>
              </w:rPr>
            </w:pPr>
            <w:r>
              <w:rPr>
                <w:rFonts w:eastAsiaTheme="minorEastAsia"/>
                <w:lang w:eastAsia="zh-CN"/>
              </w:rPr>
              <w:t>8.028 s</w:t>
            </w:r>
          </w:p>
        </w:tc>
      </w:tr>
      <w:tr w:rsidR="009824B5" w14:paraId="17E40EDC" w14:textId="77777777" w:rsidTr="00EE4589">
        <w:tc>
          <w:tcPr>
            <w:tcW w:w="0" w:type="auto"/>
          </w:tcPr>
          <w:p w14:paraId="74707780" w14:textId="6A95F2AC" w:rsidR="009824B5" w:rsidRDefault="009824B5" w:rsidP="009824B5">
            <w:r>
              <w:rPr>
                <w:rFonts w:eastAsiaTheme="minorEastAsia" w:hint="eastAsia"/>
                <w:lang w:eastAsia="zh-CN"/>
              </w:rPr>
              <w:t>{</w:t>
            </w:r>
            <w:r>
              <w:rPr>
                <w:rFonts w:eastAsiaTheme="minorEastAsia"/>
                <w:lang w:eastAsia="zh-CN"/>
              </w:rPr>
              <w:t>M = 6, no FEC, no block repetition, 32-bit-preamble}</w:t>
            </w:r>
          </w:p>
        </w:tc>
        <w:tc>
          <w:tcPr>
            <w:tcW w:w="0" w:type="auto"/>
          </w:tcPr>
          <w:p w14:paraId="19A56702" w14:textId="6A81E5A5" w:rsidR="009824B5" w:rsidRDefault="009824B5" w:rsidP="009824B5">
            <w:r>
              <w:rPr>
                <w:rFonts w:eastAsiaTheme="minorEastAsia" w:hint="eastAsia"/>
                <w:lang w:eastAsia="zh-CN"/>
              </w:rPr>
              <w:t>{</w:t>
            </w:r>
            <w:r>
              <w:rPr>
                <w:rFonts w:eastAsiaTheme="minorEastAsia"/>
                <w:lang w:eastAsia="zh-CN"/>
              </w:rPr>
              <w:t>160 kHz, 1/3 TBCC, no block repetition, 1-bit-midamble with 4 bits interval, 31-bit-preamble}</w:t>
            </w:r>
          </w:p>
        </w:tc>
        <w:tc>
          <w:tcPr>
            <w:tcW w:w="0" w:type="auto"/>
            <w:vAlign w:val="center"/>
          </w:tcPr>
          <w:p w14:paraId="796D74CA" w14:textId="1453EC92" w:rsidR="009824B5" w:rsidRPr="00077F7C" w:rsidRDefault="009824B5" w:rsidP="009824B5">
            <w:pPr>
              <w:jc w:val="center"/>
              <w:rPr>
                <w:rFonts w:eastAsiaTheme="minorEastAsia"/>
                <w:lang w:eastAsia="zh-CN"/>
              </w:rPr>
            </w:pPr>
            <w:r>
              <w:rPr>
                <w:rFonts w:eastAsiaTheme="minorEastAsia"/>
                <w:lang w:eastAsia="zh-CN"/>
              </w:rPr>
              <w:t>0.089 s</w:t>
            </w:r>
          </w:p>
        </w:tc>
        <w:tc>
          <w:tcPr>
            <w:tcW w:w="0" w:type="auto"/>
            <w:vAlign w:val="center"/>
          </w:tcPr>
          <w:p w14:paraId="77266B01" w14:textId="72A759A7" w:rsidR="009824B5" w:rsidRPr="00077F7C" w:rsidRDefault="009824B5" w:rsidP="009824B5">
            <w:pPr>
              <w:jc w:val="center"/>
              <w:rPr>
                <w:rFonts w:eastAsiaTheme="minorEastAsia"/>
                <w:lang w:eastAsia="zh-CN"/>
              </w:rPr>
            </w:pPr>
            <w:r>
              <w:rPr>
                <w:rFonts w:eastAsiaTheme="minorEastAsia" w:hint="eastAsia"/>
                <w:lang w:eastAsia="zh-CN"/>
              </w:rPr>
              <w:t>0</w:t>
            </w:r>
            <w:r>
              <w:rPr>
                <w:rFonts w:eastAsiaTheme="minorEastAsia"/>
                <w:lang w:eastAsia="zh-CN"/>
              </w:rPr>
              <w:t>.074 s</w:t>
            </w:r>
          </w:p>
        </w:tc>
      </w:tr>
    </w:tbl>
    <w:p w14:paraId="3EE01CDA" w14:textId="18C9C624" w:rsidR="004C6E59" w:rsidRDefault="004C6E59" w:rsidP="00EE4589">
      <w:pPr>
        <w:spacing w:before="240"/>
        <w:rPr>
          <w:b/>
          <w:i/>
          <w:lang w:eastAsia="zh-CN"/>
        </w:rPr>
      </w:pPr>
      <w:bookmarkStart w:id="20" w:name="_Hlk213445857"/>
      <w:r>
        <w:rPr>
          <w:b/>
          <w:i/>
          <w:lang w:eastAsia="zh-CN"/>
        </w:rPr>
        <w:t>Proposal</w:t>
      </w:r>
      <w:r w:rsidRPr="00077F7C">
        <w:rPr>
          <w:b/>
          <w:i/>
          <w:lang w:eastAsia="zh-CN"/>
        </w:rPr>
        <w:t xml:space="preserve"> </w:t>
      </w:r>
      <w:r w:rsidR="00E751B1">
        <w:rPr>
          <w:b/>
          <w:i/>
          <w:lang w:eastAsia="zh-CN"/>
        </w:rPr>
        <w:t>1</w:t>
      </w:r>
      <w:r w:rsidR="00915C35">
        <w:rPr>
          <w:b/>
          <w:i/>
          <w:lang w:eastAsia="zh-CN"/>
        </w:rPr>
        <w:t>3</w:t>
      </w:r>
      <w:r w:rsidRPr="00077F7C">
        <w:rPr>
          <w:b/>
          <w:i/>
          <w:lang w:eastAsia="zh-CN"/>
        </w:rPr>
        <w:t xml:space="preserve">: </w:t>
      </w:r>
      <w:r>
        <w:rPr>
          <w:b/>
          <w:i/>
          <w:lang w:eastAsia="zh-CN"/>
        </w:rPr>
        <w:t xml:space="preserve">Capture the following observations in TR 38.769 for </w:t>
      </w:r>
      <w:r w:rsidR="00D531F8">
        <w:rPr>
          <w:rFonts w:hint="eastAsia"/>
          <w:b/>
          <w:i/>
          <w:lang w:eastAsia="zh-CN"/>
        </w:rPr>
        <w:t>D2R TDMA</w:t>
      </w:r>
      <w:r>
        <w:rPr>
          <w:b/>
          <w:i/>
          <w:lang w:eastAsia="zh-CN"/>
        </w:rPr>
        <w:t>:</w:t>
      </w:r>
    </w:p>
    <w:p w14:paraId="36BFBC59" w14:textId="2BF17800" w:rsidR="004C6E59" w:rsidRDefault="003A59F9" w:rsidP="004C6E59">
      <w:pPr>
        <w:pStyle w:val="af5"/>
        <w:numPr>
          <w:ilvl w:val="0"/>
          <w:numId w:val="72"/>
        </w:numPr>
        <w:ind w:firstLineChars="0"/>
        <w:rPr>
          <w:b/>
          <w:i/>
          <w:lang w:eastAsia="zh-CN"/>
        </w:rPr>
      </w:pPr>
      <w:r>
        <w:rPr>
          <w:b/>
          <w:i/>
          <w:lang w:eastAsia="zh-CN"/>
        </w:rPr>
        <w:t xml:space="preserve">The performance gain provided with </w:t>
      </w:r>
      <w:r w:rsidRPr="0044564A">
        <w:rPr>
          <w:b/>
          <w:i/>
          <w:lang w:eastAsia="zh-CN"/>
        </w:rPr>
        <w:t>X1 &gt; 2 for Msg1</w:t>
      </w:r>
      <w:r>
        <w:rPr>
          <w:b/>
          <w:i/>
          <w:lang w:eastAsia="zh-CN"/>
        </w:rPr>
        <w:t xml:space="preserve"> is limited</w:t>
      </w:r>
    </w:p>
    <w:p w14:paraId="294E6DCF" w14:textId="6A0FA5C2" w:rsidR="00AC2CC0" w:rsidRDefault="00456918" w:rsidP="004C6E59">
      <w:pPr>
        <w:pStyle w:val="af5"/>
        <w:numPr>
          <w:ilvl w:val="0"/>
          <w:numId w:val="72"/>
        </w:numPr>
        <w:ind w:firstLineChars="0"/>
        <w:rPr>
          <w:b/>
          <w:i/>
          <w:lang w:eastAsia="zh-CN"/>
        </w:rPr>
      </w:pPr>
      <w:r>
        <w:rPr>
          <w:b/>
          <w:i/>
          <w:lang w:eastAsia="zh-CN"/>
        </w:rPr>
        <w:t xml:space="preserve">The performance gain provided with </w:t>
      </w:r>
      <w:r w:rsidRPr="0044564A">
        <w:rPr>
          <w:b/>
          <w:i/>
          <w:lang w:eastAsia="zh-CN"/>
        </w:rPr>
        <w:t>X</w:t>
      </w:r>
      <w:r>
        <w:rPr>
          <w:b/>
          <w:i/>
          <w:lang w:eastAsia="zh-CN"/>
        </w:rPr>
        <w:t>3</w:t>
      </w:r>
      <w:r w:rsidRPr="0044564A">
        <w:rPr>
          <w:b/>
          <w:i/>
          <w:lang w:eastAsia="zh-CN"/>
        </w:rPr>
        <w:t xml:space="preserve"> &gt; </w:t>
      </w:r>
      <w:r>
        <w:rPr>
          <w:b/>
          <w:i/>
          <w:lang w:eastAsia="zh-CN"/>
        </w:rPr>
        <w:t>1</w:t>
      </w:r>
      <w:r w:rsidRPr="0044564A">
        <w:rPr>
          <w:b/>
          <w:i/>
          <w:lang w:eastAsia="zh-CN"/>
        </w:rPr>
        <w:t xml:space="preserve"> for Msg</w:t>
      </w:r>
      <w:r>
        <w:rPr>
          <w:b/>
          <w:i/>
          <w:lang w:eastAsia="zh-CN"/>
        </w:rPr>
        <w:t>3 is limited</w:t>
      </w:r>
      <w:r w:rsidR="00AC2CC0">
        <w:rPr>
          <w:rFonts w:hint="eastAsia"/>
          <w:b/>
          <w:i/>
          <w:lang w:eastAsia="zh-CN"/>
        </w:rPr>
        <w:t xml:space="preserve"> </w:t>
      </w:r>
    </w:p>
    <w:p w14:paraId="30E5CD8F" w14:textId="2ECAA92D" w:rsidR="003A59F9" w:rsidRDefault="00AC2CC0" w:rsidP="004C6E59">
      <w:pPr>
        <w:pStyle w:val="af5"/>
        <w:numPr>
          <w:ilvl w:val="0"/>
          <w:numId w:val="72"/>
        </w:numPr>
        <w:ind w:firstLineChars="0"/>
        <w:rPr>
          <w:b/>
          <w:i/>
          <w:lang w:eastAsia="zh-CN"/>
        </w:rPr>
      </w:pPr>
      <w:r>
        <w:rPr>
          <w:rFonts w:hint="eastAsia"/>
          <w:b/>
          <w:i/>
          <w:lang w:eastAsia="zh-CN"/>
        </w:rPr>
        <w:t>S</w:t>
      </w:r>
      <w:r w:rsidRPr="00AC2CC0">
        <w:rPr>
          <w:b/>
          <w:i/>
          <w:lang w:eastAsia="zh-CN"/>
        </w:rPr>
        <w:t>upporting X3</w:t>
      </w:r>
      <w:r w:rsidR="00E751B1">
        <w:rPr>
          <w:b/>
          <w:i/>
          <w:lang w:eastAsia="zh-CN"/>
        </w:rPr>
        <w:t xml:space="preserve"> </w:t>
      </w:r>
      <w:r w:rsidRPr="00AC2CC0">
        <w:rPr>
          <w:b/>
          <w:i/>
          <w:lang w:eastAsia="zh-CN"/>
        </w:rPr>
        <w:t>&gt;</w:t>
      </w:r>
      <w:r w:rsidR="00E751B1">
        <w:rPr>
          <w:b/>
          <w:i/>
          <w:lang w:eastAsia="zh-CN"/>
        </w:rPr>
        <w:t xml:space="preserve"> </w:t>
      </w:r>
      <w:r w:rsidRPr="00AC2CC0">
        <w:rPr>
          <w:b/>
          <w:i/>
          <w:lang w:eastAsia="zh-CN"/>
        </w:rPr>
        <w:t>1 requires designing a new common Msg2, which is a lot of specification workload</w:t>
      </w:r>
    </w:p>
    <w:bookmarkEnd w:id="20"/>
    <w:p w14:paraId="5BBAE277" w14:textId="77777777" w:rsidR="001A6151" w:rsidRDefault="001A6151" w:rsidP="001A6151">
      <w:pPr>
        <w:spacing w:before="240"/>
        <w:rPr>
          <w:rFonts w:eastAsiaTheme="minorEastAsia"/>
          <w:lang w:eastAsia="zh-CN"/>
        </w:rPr>
      </w:pPr>
    </w:p>
    <w:p w14:paraId="2B8ED309" w14:textId="77777777" w:rsidR="001A6151" w:rsidRDefault="001A6151" w:rsidP="001A6151">
      <w:pPr>
        <w:pStyle w:val="1"/>
        <w:autoSpaceDE/>
        <w:autoSpaceDN/>
        <w:adjustRightInd/>
        <w:snapToGrid/>
        <w:ind w:left="431" w:hanging="431"/>
        <w:jc w:val="left"/>
        <w:rPr>
          <w:lang w:eastAsia="zh-CN"/>
        </w:rPr>
      </w:pPr>
      <w:r>
        <w:rPr>
          <w:rFonts w:hint="eastAsia"/>
          <w:lang w:eastAsia="zh-CN"/>
        </w:rPr>
        <w:t>Tim</w:t>
      </w:r>
      <w:r>
        <w:rPr>
          <w:lang w:eastAsia="zh-CN"/>
        </w:rPr>
        <w:t>ing relationship</w:t>
      </w:r>
    </w:p>
    <w:p w14:paraId="2142D803" w14:textId="77777777" w:rsidR="001A6151" w:rsidRDefault="001A6151" w:rsidP="001A6151">
      <w:pPr>
        <w:rPr>
          <w:lang w:eastAsia="zh-CN"/>
        </w:rPr>
      </w:pPr>
      <w:r>
        <w:rPr>
          <w:rFonts w:hint="eastAsia"/>
          <w:lang w:eastAsia="zh-CN"/>
        </w:rPr>
        <w:t>I</w:t>
      </w:r>
      <w:r>
        <w:rPr>
          <w:lang w:eastAsia="zh-CN"/>
        </w:rPr>
        <w:t>n RAN1#122 meeting, the following agreement about</w:t>
      </w:r>
      <w:r w:rsidRPr="00BC64A6">
        <w:rPr>
          <w:lang w:eastAsia="zh-CN"/>
        </w:rPr>
        <w:t xml:space="preserve"> physical procedures</w:t>
      </w:r>
      <w:r>
        <w:rPr>
          <w:lang w:eastAsia="zh-CN"/>
        </w:rPr>
        <w:t xml:space="preserve"> has been agreed.</w:t>
      </w:r>
    </w:p>
    <w:tbl>
      <w:tblPr>
        <w:tblStyle w:val="af0"/>
        <w:tblW w:w="0" w:type="auto"/>
        <w:tblLook w:val="04A0" w:firstRow="1" w:lastRow="0" w:firstColumn="1" w:lastColumn="0" w:noHBand="0" w:noVBand="1"/>
      </w:tblPr>
      <w:tblGrid>
        <w:gridCol w:w="9307"/>
      </w:tblGrid>
      <w:tr w:rsidR="001A6151" w14:paraId="797FDB0D" w14:textId="77777777" w:rsidTr="009274C8">
        <w:tc>
          <w:tcPr>
            <w:tcW w:w="9307" w:type="dxa"/>
          </w:tcPr>
          <w:p w14:paraId="1C65B978" w14:textId="77777777" w:rsidR="001A6151" w:rsidRDefault="001A6151" w:rsidP="009274C8">
            <w:pPr>
              <w:rPr>
                <w:b/>
                <w:lang w:eastAsia="ko-KR"/>
              </w:rPr>
            </w:pPr>
            <w:bookmarkStart w:id="21" w:name="_GoBack"/>
            <w:r>
              <w:rPr>
                <w:b/>
                <w:highlight w:val="green"/>
                <w:lang w:eastAsia="ko-KR"/>
              </w:rPr>
              <w:t xml:space="preserve">Agreement </w:t>
            </w:r>
            <w:r w:rsidRPr="00CA03E6">
              <w:rPr>
                <w:bCs/>
                <w:i/>
                <w:szCs w:val="20"/>
                <w:lang w:eastAsia="zh-CN"/>
              </w:rPr>
              <w:t>(RAN1#122)</w:t>
            </w:r>
          </w:p>
          <w:p w14:paraId="0588E3EC" w14:textId="77777777" w:rsidR="001A6151" w:rsidRDefault="001A6151" w:rsidP="009274C8">
            <w:pPr>
              <w:rPr>
                <w:strike/>
                <w:szCs w:val="20"/>
                <w:lang w:eastAsia="ko-KR"/>
              </w:rPr>
            </w:pPr>
            <w:r>
              <w:rPr>
                <w:szCs w:val="20"/>
                <w:lang w:eastAsia="ko-KR"/>
              </w:rPr>
              <w:t xml:space="preserve">At least for DT and </w:t>
            </w:r>
            <w:bookmarkStart w:id="22" w:name="_Hlk212638847"/>
            <w:r>
              <w:rPr>
                <w:szCs w:val="20"/>
                <w:lang w:eastAsia="ko-KR"/>
              </w:rPr>
              <w:t>DO-DTT</w:t>
            </w:r>
            <w:bookmarkEnd w:id="22"/>
            <w:r>
              <w:rPr>
                <w:szCs w:val="20"/>
                <w:lang w:eastAsia="ko-KR"/>
              </w:rPr>
              <w:t xml:space="preserve">, study necessity and feasibility of changes to existing timing offsets for Device 2b and for Device C, e.g., </w:t>
            </w:r>
          </w:p>
          <w:p w14:paraId="6F9C9878" w14:textId="77777777" w:rsidR="001A6151" w:rsidRDefault="001A6151" w:rsidP="001A6151">
            <w:pPr>
              <w:pStyle w:val="af5"/>
              <w:numPr>
                <w:ilvl w:val="0"/>
                <w:numId w:val="25"/>
              </w:numPr>
              <w:overflowPunct w:val="0"/>
              <w:snapToGrid/>
              <w:spacing w:after="180"/>
              <w:ind w:firstLineChars="0"/>
              <w:contextualSpacing/>
              <w:jc w:val="left"/>
              <w:textAlignment w:val="baseline"/>
              <w:rPr>
                <w:szCs w:val="20"/>
                <w:lang w:eastAsia="ko-KR"/>
              </w:rPr>
            </w:pPr>
            <w:r>
              <w:rPr>
                <w:szCs w:val="20"/>
                <w:lang w:eastAsia="ko-KR"/>
              </w:rPr>
              <w:t>timing offset value between R2D and corresponding subsequent D2R (e.g., Toffset1/2/3/4)</w:t>
            </w:r>
          </w:p>
          <w:p w14:paraId="65921539" w14:textId="77777777" w:rsidR="001A6151" w:rsidRDefault="001A6151" w:rsidP="001A6151">
            <w:pPr>
              <w:pStyle w:val="af5"/>
              <w:numPr>
                <w:ilvl w:val="0"/>
                <w:numId w:val="25"/>
              </w:numPr>
              <w:overflowPunct w:val="0"/>
              <w:snapToGrid/>
              <w:spacing w:after="180"/>
              <w:ind w:firstLineChars="0"/>
              <w:contextualSpacing/>
              <w:jc w:val="left"/>
              <w:textAlignment w:val="baseline"/>
              <w:rPr>
                <w:szCs w:val="20"/>
                <w:lang w:eastAsia="ko-KR"/>
              </w:rPr>
            </w:pPr>
            <w:r>
              <w:rPr>
                <w:szCs w:val="20"/>
                <w:lang w:eastAsia="ko-KR"/>
              </w:rPr>
              <w:t>timing offset value between D2R and corresponding subsequent R2D (e.g., T_D2R_min)</w:t>
            </w:r>
          </w:p>
          <w:p w14:paraId="30451F9F" w14:textId="77777777" w:rsidR="001A6151" w:rsidRDefault="001A6151" w:rsidP="001A6151">
            <w:pPr>
              <w:pStyle w:val="af5"/>
              <w:numPr>
                <w:ilvl w:val="1"/>
                <w:numId w:val="25"/>
              </w:numPr>
              <w:overflowPunct w:val="0"/>
              <w:snapToGrid/>
              <w:spacing w:after="180"/>
              <w:ind w:firstLineChars="0"/>
              <w:contextualSpacing/>
              <w:jc w:val="left"/>
              <w:textAlignment w:val="baseline"/>
              <w:rPr>
                <w:szCs w:val="20"/>
                <w:lang w:eastAsia="ko-KR"/>
              </w:rPr>
            </w:pPr>
            <w:r>
              <w:rPr>
                <w:szCs w:val="20"/>
                <w:lang w:eastAsia="ko-KR"/>
              </w:rPr>
              <w:t>Note: RAN1 only discusses potential reasons that may impact the value of T_D2R_min, and if any provides those reasons to RAN4</w:t>
            </w:r>
          </w:p>
          <w:p w14:paraId="66DAF086" w14:textId="77777777" w:rsidR="001A6151" w:rsidRDefault="001A6151" w:rsidP="001A6151">
            <w:pPr>
              <w:pStyle w:val="af5"/>
              <w:numPr>
                <w:ilvl w:val="0"/>
                <w:numId w:val="25"/>
              </w:numPr>
              <w:overflowPunct w:val="0"/>
              <w:snapToGrid/>
              <w:spacing w:after="180"/>
              <w:ind w:firstLineChars="0"/>
              <w:contextualSpacing/>
              <w:jc w:val="left"/>
              <w:textAlignment w:val="baseline"/>
              <w:rPr>
                <w:szCs w:val="20"/>
                <w:lang w:eastAsia="ko-KR"/>
              </w:rPr>
            </w:pPr>
            <w:r>
              <w:rPr>
                <w:szCs w:val="20"/>
                <w:lang w:eastAsia="ko-KR"/>
              </w:rPr>
              <w:t>timing offset between R2D and corresponding subsequent D2R provided by a reader</w:t>
            </w:r>
          </w:p>
          <w:p w14:paraId="784A35BE" w14:textId="77777777" w:rsidR="001A6151" w:rsidRDefault="001A6151" w:rsidP="001A6151">
            <w:pPr>
              <w:pStyle w:val="af5"/>
              <w:numPr>
                <w:ilvl w:val="0"/>
                <w:numId w:val="25"/>
              </w:numPr>
              <w:overflowPunct w:val="0"/>
              <w:snapToGrid/>
              <w:spacing w:after="180"/>
              <w:ind w:firstLineChars="0"/>
              <w:contextualSpacing/>
              <w:jc w:val="left"/>
              <w:textAlignment w:val="baseline"/>
              <w:rPr>
                <w:szCs w:val="20"/>
                <w:lang w:eastAsia="ko-KR"/>
              </w:rPr>
            </w:pPr>
            <w:r>
              <w:rPr>
                <w:szCs w:val="20"/>
                <w:lang w:eastAsia="ko-KR"/>
              </w:rPr>
              <w:t>timing offset between D2R and corresponding subsequent R2D provided by a reader</w:t>
            </w:r>
          </w:p>
          <w:p w14:paraId="51FCBDE5" w14:textId="77777777" w:rsidR="001A6151" w:rsidRDefault="001A6151" w:rsidP="009274C8">
            <w:pPr>
              <w:rPr>
                <w:strike/>
                <w:szCs w:val="20"/>
                <w:lang w:eastAsia="ko-KR"/>
              </w:rPr>
            </w:pPr>
            <w:r>
              <w:rPr>
                <w:szCs w:val="20"/>
                <w:lang w:eastAsia="ko-KR"/>
              </w:rPr>
              <w:t>At least for DT and DO-DTT, study necessity and feasibility of introduction of new timing offsets for Device 2b and for Device C, e.g.,</w:t>
            </w:r>
          </w:p>
          <w:p w14:paraId="680DEE67" w14:textId="77777777" w:rsidR="001A6151" w:rsidRPr="00E14839" w:rsidRDefault="001A6151" w:rsidP="001A6151">
            <w:pPr>
              <w:pStyle w:val="af5"/>
              <w:numPr>
                <w:ilvl w:val="0"/>
                <w:numId w:val="25"/>
              </w:numPr>
              <w:overflowPunct w:val="0"/>
              <w:snapToGrid/>
              <w:spacing w:after="180"/>
              <w:ind w:firstLineChars="0"/>
              <w:contextualSpacing/>
              <w:jc w:val="left"/>
              <w:textAlignment w:val="baseline"/>
              <w:rPr>
                <w:szCs w:val="20"/>
                <w:lang w:eastAsia="ko-KR"/>
              </w:rPr>
            </w:pPr>
            <w:r>
              <w:rPr>
                <w:szCs w:val="20"/>
                <w:lang w:eastAsia="ko-KR"/>
              </w:rPr>
              <w:t>timing offset between two consecutive R2D or D2R transmissions for the same Device, if such scenario exists</w:t>
            </w:r>
          </w:p>
        </w:tc>
      </w:tr>
    </w:tbl>
    <w:bookmarkEnd w:id="21"/>
    <w:p w14:paraId="390388AB" w14:textId="6A217560" w:rsidR="001A6151" w:rsidRPr="00B14C2F" w:rsidRDefault="001A6151" w:rsidP="001A6151">
      <w:pPr>
        <w:spacing w:before="240"/>
        <w:rPr>
          <w:szCs w:val="24"/>
          <w:lang w:eastAsia="zh-CN"/>
        </w:rPr>
      </w:pPr>
      <w:r>
        <w:rPr>
          <w:lang w:eastAsia="zh-CN"/>
        </w:rPr>
        <w:t>In this section, analysis on timing relationship is provided.</w:t>
      </w:r>
    </w:p>
    <w:p w14:paraId="579EE734" w14:textId="77777777" w:rsidR="001A6151" w:rsidRDefault="001A6151" w:rsidP="00EE4589">
      <w:pPr>
        <w:rPr>
          <w:b/>
          <w:szCs w:val="20"/>
          <w:u w:val="single"/>
          <w:lang w:eastAsia="ko-KR"/>
        </w:rPr>
      </w:pPr>
      <w:r w:rsidRPr="00BA718F">
        <w:rPr>
          <w:b/>
          <w:szCs w:val="20"/>
          <w:u w:val="single"/>
          <w:lang w:eastAsia="ko-KR"/>
        </w:rPr>
        <w:t>Timing offset value between R2D and corresponding subsequent D2R</w:t>
      </w:r>
      <w:r>
        <w:rPr>
          <w:b/>
          <w:szCs w:val="20"/>
          <w:u w:val="single"/>
          <w:lang w:eastAsia="ko-KR"/>
        </w:rPr>
        <w:t xml:space="preserve"> </w:t>
      </w:r>
      <w:r w:rsidRPr="007E7A68">
        <w:rPr>
          <w:b/>
          <w:szCs w:val="20"/>
          <w:u w:val="single"/>
          <w:lang w:eastAsia="ko-KR"/>
        </w:rPr>
        <w:t xml:space="preserve">(e.g., </w:t>
      </w:r>
      <w:bookmarkStart w:id="23" w:name="_Hlk212629639"/>
      <w:r w:rsidRPr="007E7A68">
        <w:rPr>
          <w:b/>
          <w:szCs w:val="20"/>
          <w:u w:val="single"/>
          <w:lang w:eastAsia="ko-KR"/>
        </w:rPr>
        <w:t>Toffset1/2</w:t>
      </w:r>
      <w:bookmarkEnd w:id="23"/>
      <w:r w:rsidRPr="007E7A68">
        <w:rPr>
          <w:b/>
          <w:szCs w:val="20"/>
          <w:u w:val="single"/>
          <w:lang w:eastAsia="ko-KR"/>
        </w:rPr>
        <w:t>/3/4)</w:t>
      </w:r>
    </w:p>
    <w:p w14:paraId="4E6B0F70" w14:textId="6C826D2D" w:rsidR="001A6151" w:rsidRPr="00B14C2F" w:rsidRDefault="00F92018" w:rsidP="001A6151">
      <w:pPr>
        <w:rPr>
          <w:b/>
          <w:i/>
          <w:lang w:eastAsia="zh-CN"/>
        </w:rPr>
      </w:pPr>
      <w:r>
        <w:rPr>
          <w:rFonts w:hint="eastAsia"/>
          <w:lang w:eastAsia="zh-CN"/>
        </w:rPr>
        <w:t>If</w:t>
      </w:r>
      <w:r w:rsidR="001A6151">
        <w:rPr>
          <w:lang w:eastAsia="zh-CN"/>
        </w:rPr>
        <w:t xml:space="preserve"> the </w:t>
      </w:r>
      <w:r w:rsidR="001A6151">
        <w:rPr>
          <w:lang w:eastAsia="ko-KR"/>
        </w:rPr>
        <w:t>number of time domain resources for Msg</w:t>
      </w:r>
      <w:r w:rsidR="00A005AF">
        <w:rPr>
          <w:lang w:eastAsia="ko-KR"/>
        </w:rPr>
        <w:t xml:space="preserve"> </w:t>
      </w:r>
      <w:r w:rsidR="001A6151">
        <w:rPr>
          <w:lang w:eastAsia="ko-KR"/>
        </w:rPr>
        <w:t>1 or Msg</w:t>
      </w:r>
      <w:r w:rsidR="00A005AF">
        <w:rPr>
          <w:lang w:eastAsia="ko-KR"/>
        </w:rPr>
        <w:t xml:space="preserve"> </w:t>
      </w:r>
      <w:r w:rsidR="001A6151">
        <w:rPr>
          <w:lang w:eastAsia="ko-KR"/>
        </w:rPr>
        <w:t xml:space="preserve">3 </w:t>
      </w:r>
      <w:r>
        <w:rPr>
          <w:rFonts w:hint="eastAsia"/>
          <w:lang w:eastAsia="zh-CN"/>
        </w:rPr>
        <w:t xml:space="preserve">is </w:t>
      </w:r>
      <w:r w:rsidR="001A6151">
        <w:rPr>
          <w:lang w:eastAsia="ko-KR"/>
        </w:rPr>
        <w:t xml:space="preserve">larger than that in Rel-19, more timing offset need to be defined. Therefore, </w:t>
      </w:r>
      <w:r w:rsidR="00B03513">
        <w:rPr>
          <w:rFonts w:hint="eastAsia"/>
          <w:lang w:eastAsia="zh-CN"/>
        </w:rPr>
        <w:t xml:space="preserve">using pre-defined timing offset is very </w:t>
      </w:r>
      <w:r w:rsidR="001A6151">
        <w:rPr>
          <w:lang w:eastAsia="ko-KR"/>
        </w:rPr>
        <w:t>complicated.</w:t>
      </w:r>
    </w:p>
    <w:p w14:paraId="7C3C2D80" w14:textId="77777777" w:rsidR="001A6151" w:rsidRPr="00235577" w:rsidRDefault="001A6151" w:rsidP="00EE4589">
      <w:pPr>
        <w:rPr>
          <w:lang w:eastAsia="zh-CN"/>
        </w:rPr>
      </w:pPr>
      <w:r w:rsidRPr="00BA718F">
        <w:rPr>
          <w:b/>
          <w:szCs w:val="20"/>
          <w:u w:val="single"/>
          <w:lang w:eastAsia="ko-KR"/>
        </w:rPr>
        <w:t>Timing offset value between R2D and corresponding subsequent D2R</w:t>
      </w:r>
      <w:r>
        <w:rPr>
          <w:b/>
          <w:szCs w:val="20"/>
          <w:u w:val="single"/>
          <w:lang w:eastAsia="ko-KR"/>
        </w:rPr>
        <w:t xml:space="preserve"> </w:t>
      </w:r>
      <w:r w:rsidRPr="007E7A68">
        <w:rPr>
          <w:b/>
          <w:szCs w:val="20"/>
          <w:u w:val="single"/>
          <w:lang w:eastAsia="ko-KR"/>
        </w:rPr>
        <w:t>provided by a reader</w:t>
      </w:r>
    </w:p>
    <w:p w14:paraId="2BAA8455" w14:textId="63D6C46C" w:rsidR="001A6151" w:rsidRDefault="001A6151" w:rsidP="001A6151">
      <w:pPr>
        <w:rPr>
          <w:lang w:eastAsia="zh-CN"/>
        </w:rPr>
      </w:pPr>
      <w:r>
        <w:rPr>
          <w:rFonts w:hint="eastAsia"/>
          <w:lang w:eastAsia="zh-CN"/>
        </w:rPr>
        <w:t>I</w:t>
      </w:r>
      <w:r>
        <w:rPr>
          <w:lang w:eastAsia="zh-CN"/>
        </w:rPr>
        <w:t xml:space="preserve">n Rel-19, the time offset </w:t>
      </w:r>
      <w:r w:rsidRPr="00A913A4">
        <w:rPr>
          <w:lang w:eastAsia="zh-CN"/>
        </w:rPr>
        <w:t>between R2D and corresponding D2R</w:t>
      </w:r>
      <w:r>
        <w:rPr>
          <w:lang w:eastAsia="zh-CN"/>
        </w:rPr>
        <w:t>, e.g., T</w:t>
      </w:r>
      <w:r>
        <w:rPr>
          <w:vertAlign w:val="subscript"/>
          <w:lang w:eastAsia="zh-CN"/>
        </w:rPr>
        <w:t>R-</w:t>
      </w:r>
      <w:r>
        <w:rPr>
          <w:rFonts w:hint="eastAsia"/>
          <w:vertAlign w:val="subscript"/>
          <w:lang w:eastAsia="zh-CN"/>
        </w:rPr>
        <w:t>&gt;</w:t>
      </w:r>
      <w:r>
        <w:rPr>
          <w:vertAlign w:val="subscript"/>
          <w:lang w:eastAsia="zh-CN"/>
        </w:rPr>
        <w:t>D</w:t>
      </w:r>
      <w:r>
        <w:rPr>
          <w:rFonts w:hint="eastAsia"/>
          <w:lang w:eastAsia="zh-CN"/>
        </w:rPr>
        <w:t>,</w:t>
      </w:r>
      <w:r>
        <w:rPr>
          <w:lang w:eastAsia="zh-CN"/>
        </w:rPr>
        <w:t xml:space="preserve"> is limited by the clock frequency accuracy of device 1 since the SFO can reach up to 10</w:t>
      </w:r>
      <w:r>
        <w:rPr>
          <w:vertAlign w:val="superscript"/>
          <w:lang w:eastAsia="zh-CN"/>
        </w:rPr>
        <w:t>5</w:t>
      </w:r>
      <w:r>
        <w:rPr>
          <w:lang w:eastAsia="zh-CN"/>
        </w:rPr>
        <w:t xml:space="preserve"> ppm. Therefore, the timing offset is pre-defined, e.g., </w:t>
      </w:r>
      <w:r w:rsidRPr="00B73E71">
        <w:rPr>
          <w:lang w:eastAsia="zh-CN"/>
        </w:rPr>
        <w:t>Toffset1/2/3/4</w:t>
      </w:r>
      <w:r>
        <w:rPr>
          <w:lang w:eastAsia="zh-CN"/>
        </w:rPr>
        <w:t xml:space="preserve">, in Rel-19. </w:t>
      </w:r>
    </w:p>
    <w:p w14:paraId="47A37C08" w14:textId="62A342DE" w:rsidR="001A6151" w:rsidRDefault="001A6151" w:rsidP="001A6151">
      <w:pPr>
        <w:rPr>
          <w:lang w:eastAsia="zh-CN"/>
        </w:rPr>
      </w:pPr>
      <w:r>
        <w:rPr>
          <w:lang w:eastAsia="zh-CN"/>
        </w:rPr>
        <w:t xml:space="preserve">In Rel-20, the clock frequency of </w:t>
      </w:r>
      <w:r w:rsidR="00A005AF">
        <w:rPr>
          <w:lang w:eastAsia="zh-CN"/>
        </w:rPr>
        <w:t>D</w:t>
      </w:r>
      <w:r>
        <w:rPr>
          <w:lang w:eastAsia="zh-CN"/>
        </w:rPr>
        <w:t>evice C is much more accurate than that of device 1, e.g., the SFO of device C is only 10 ppm after calibration. Therefore, reader can indicate T</w:t>
      </w:r>
      <w:r>
        <w:rPr>
          <w:vertAlign w:val="subscript"/>
          <w:lang w:eastAsia="zh-CN"/>
        </w:rPr>
        <w:t>R-</w:t>
      </w:r>
      <w:r>
        <w:rPr>
          <w:rFonts w:hint="eastAsia"/>
          <w:vertAlign w:val="subscript"/>
          <w:lang w:eastAsia="zh-CN"/>
        </w:rPr>
        <w:t>&gt;</w:t>
      </w:r>
      <w:r>
        <w:rPr>
          <w:vertAlign w:val="subscript"/>
          <w:lang w:eastAsia="zh-CN"/>
        </w:rPr>
        <w:t xml:space="preserve">D </w:t>
      </w:r>
      <w:r>
        <w:rPr>
          <w:lang w:eastAsia="zh-CN"/>
        </w:rPr>
        <w:t xml:space="preserve">as the scheduling delay. Compared with </w:t>
      </w:r>
      <w:r>
        <w:rPr>
          <w:rFonts w:hint="eastAsia"/>
          <w:lang w:eastAsia="zh-CN"/>
        </w:rPr>
        <w:t xml:space="preserve">pre-defined </w:t>
      </w:r>
      <w:r>
        <w:rPr>
          <w:lang w:eastAsia="zh-CN"/>
        </w:rPr>
        <w:t>time offset, indicating the time offset by the reader can increase the flexibility of scheduling. The device can follow that indication based on a more accurate</w:t>
      </w:r>
      <w:r w:rsidRPr="00EE5642">
        <w:rPr>
          <w:lang w:eastAsia="zh-CN"/>
        </w:rPr>
        <w:t xml:space="preserve"> clock</w:t>
      </w:r>
      <w:r>
        <w:rPr>
          <w:lang w:eastAsia="zh-CN"/>
        </w:rPr>
        <w:t xml:space="preserve">. </w:t>
      </w:r>
    </w:p>
    <w:p w14:paraId="7C053CC5" w14:textId="77777777" w:rsidR="001A6151" w:rsidRPr="00235577" w:rsidRDefault="001A6151" w:rsidP="001A6151">
      <w:pPr>
        <w:rPr>
          <w:lang w:eastAsia="zh-CN"/>
        </w:rPr>
      </w:pPr>
      <w:r w:rsidRPr="00CA03E6">
        <w:rPr>
          <w:b/>
          <w:szCs w:val="20"/>
          <w:u w:val="single"/>
          <w:lang w:eastAsia="ko-KR"/>
        </w:rPr>
        <w:t xml:space="preserve">Timing offset value between </w:t>
      </w:r>
      <w:r>
        <w:rPr>
          <w:b/>
          <w:szCs w:val="20"/>
          <w:u w:val="single"/>
          <w:lang w:eastAsia="ko-KR"/>
        </w:rPr>
        <w:t>D2R</w:t>
      </w:r>
      <w:r w:rsidRPr="00CA03E6">
        <w:rPr>
          <w:b/>
          <w:szCs w:val="20"/>
          <w:u w:val="single"/>
          <w:lang w:eastAsia="ko-KR"/>
        </w:rPr>
        <w:t xml:space="preserve"> and corresponding subsequent </w:t>
      </w:r>
      <w:r>
        <w:rPr>
          <w:b/>
          <w:szCs w:val="20"/>
          <w:u w:val="single"/>
          <w:lang w:eastAsia="ko-KR"/>
        </w:rPr>
        <w:t>R2D</w:t>
      </w:r>
    </w:p>
    <w:p w14:paraId="6FF94973" w14:textId="77777777" w:rsidR="001A6151" w:rsidRPr="0005510C" w:rsidRDefault="001A6151" w:rsidP="001A6151">
      <w:pPr>
        <w:rPr>
          <w:lang w:eastAsia="zh-CN"/>
        </w:rPr>
      </w:pPr>
      <w:r>
        <w:rPr>
          <w:lang w:eastAsia="zh-CN"/>
        </w:rPr>
        <w:lastRenderedPageBreak/>
        <w:t xml:space="preserve">After transmitting the D2R message, device is expected to receive the corresponding R2D message </w:t>
      </w:r>
      <w:r>
        <w:rPr>
          <w:rFonts w:hint="eastAsia"/>
          <w:lang w:eastAsia="zh-CN"/>
        </w:rPr>
        <w:t xml:space="preserve">continuously subject to processing delay requirement. </w:t>
      </w:r>
      <w:r>
        <w:rPr>
          <w:lang w:eastAsia="zh-CN"/>
        </w:rPr>
        <w:t>W</w:t>
      </w:r>
      <w:r>
        <w:rPr>
          <w:rFonts w:hint="eastAsia"/>
          <w:lang w:eastAsia="zh-CN"/>
        </w:rPr>
        <w:t xml:space="preserve">e do not see the necessity that reader provide the timing offset between </w:t>
      </w:r>
      <w:r w:rsidRPr="00FF64AE">
        <w:rPr>
          <w:lang w:eastAsia="zh-CN"/>
        </w:rPr>
        <w:t>D2R and corresponding subsequent R2D</w:t>
      </w:r>
      <w:r>
        <w:rPr>
          <w:rFonts w:hint="eastAsia"/>
          <w:lang w:eastAsia="zh-CN"/>
        </w:rPr>
        <w:t>.</w:t>
      </w:r>
    </w:p>
    <w:p w14:paraId="35B8D3BF" w14:textId="15121EFB" w:rsidR="00CD4EE7" w:rsidRDefault="00CD4EE7" w:rsidP="00CD4EE7">
      <w:pPr>
        <w:rPr>
          <w:b/>
          <w:i/>
          <w:lang w:eastAsia="zh-CN"/>
        </w:rPr>
      </w:pPr>
      <w:bookmarkStart w:id="24" w:name="_Hlk213445869"/>
      <w:bookmarkEnd w:id="9"/>
      <w:r>
        <w:rPr>
          <w:b/>
          <w:i/>
          <w:lang w:eastAsia="zh-CN"/>
        </w:rPr>
        <w:t>Proposal</w:t>
      </w:r>
      <w:r w:rsidRPr="00077F7C">
        <w:rPr>
          <w:b/>
          <w:i/>
          <w:lang w:eastAsia="zh-CN"/>
        </w:rPr>
        <w:t xml:space="preserve"> </w:t>
      </w:r>
      <w:r w:rsidR="00EA59A0">
        <w:rPr>
          <w:b/>
          <w:i/>
          <w:lang w:eastAsia="zh-CN"/>
        </w:rPr>
        <w:t>1</w:t>
      </w:r>
      <w:r w:rsidR="00915C35">
        <w:rPr>
          <w:b/>
          <w:i/>
          <w:lang w:eastAsia="zh-CN"/>
        </w:rPr>
        <w:t>4</w:t>
      </w:r>
      <w:r w:rsidRPr="00077F7C">
        <w:rPr>
          <w:b/>
          <w:i/>
          <w:lang w:eastAsia="zh-CN"/>
        </w:rPr>
        <w:t xml:space="preserve">: </w:t>
      </w:r>
      <w:r>
        <w:rPr>
          <w:b/>
          <w:i/>
          <w:lang w:eastAsia="zh-CN"/>
        </w:rPr>
        <w:t xml:space="preserve">Capture the following observations in TR 38.769 for </w:t>
      </w:r>
      <w:r w:rsidR="00A72197">
        <w:rPr>
          <w:rFonts w:hint="eastAsia"/>
          <w:b/>
          <w:i/>
          <w:lang w:eastAsia="zh-CN"/>
        </w:rPr>
        <w:t>timing relationship</w:t>
      </w:r>
      <w:r>
        <w:rPr>
          <w:b/>
          <w:i/>
          <w:lang w:eastAsia="zh-CN"/>
        </w:rPr>
        <w:t>:</w:t>
      </w:r>
    </w:p>
    <w:p w14:paraId="7E3EC5A6" w14:textId="38D4B4D7" w:rsidR="00E37B48" w:rsidRPr="00967286" w:rsidRDefault="00E37B48" w:rsidP="00E37B48">
      <w:pPr>
        <w:pStyle w:val="af5"/>
        <w:numPr>
          <w:ilvl w:val="0"/>
          <w:numId w:val="72"/>
        </w:numPr>
        <w:ind w:firstLineChars="0"/>
        <w:rPr>
          <w:b/>
          <w:bCs/>
          <w:i/>
          <w:iCs/>
          <w:lang w:eastAsia="zh-CN"/>
        </w:rPr>
      </w:pPr>
      <w:r w:rsidRPr="003166AB">
        <w:rPr>
          <w:rFonts w:hint="eastAsia"/>
          <w:b/>
          <w:bCs/>
          <w:i/>
          <w:iCs/>
          <w:lang w:eastAsia="zh-CN"/>
        </w:rPr>
        <w:t>If</w:t>
      </w:r>
      <w:r w:rsidRPr="003166AB">
        <w:rPr>
          <w:b/>
          <w:bCs/>
          <w:i/>
          <w:iCs/>
          <w:lang w:eastAsia="zh-CN"/>
        </w:rPr>
        <w:t xml:space="preserve"> the </w:t>
      </w:r>
      <w:r w:rsidRPr="003166AB">
        <w:rPr>
          <w:b/>
          <w:bCs/>
          <w:i/>
          <w:iCs/>
          <w:lang w:eastAsia="ko-KR"/>
        </w:rPr>
        <w:t xml:space="preserve">number of time domain resources for Msg1 or Msg3 </w:t>
      </w:r>
      <w:r w:rsidRPr="003166AB">
        <w:rPr>
          <w:rFonts w:hint="eastAsia"/>
          <w:b/>
          <w:bCs/>
          <w:i/>
          <w:iCs/>
          <w:lang w:eastAsia="zh-CN"/>
        </w:rPr>
        <w:t xml:space="preserve">is </w:t>
      </w:r>
      <w:r w:rsidRPr="003166AB">
        <w:rPr>
          <w:b/>
          <w:bCs/>
          <w:i/>
          <w:iCs/>
          <w:lang w:eastAsia="ko-KR"/>
        </w:rPr>
        <w:t xml:space="preserve">larger than that in Rel-19, more timing offset need to be defined. Therefore, </w:t>
      </w:r>
      <w:r w:rsidRPr="003166AB">
        <w:rPr>
          <w:rFonts w:hint="eastAsia"/>
          <w:b/>
          <w:bCs/>
          <w:i/>
          <w:iCs/>
          <w:lang w:eastAsia="zh-CN"/>
        </w:rPr>
        <w:t xml:space="preserve">using pre-defined timing offset is very </w:t>
      </w:r>
      <w:r w:rsidRPr="003166AB">
        <w:rPr>
          <w:b/>
          <w:bCs/>
          <w:i/>
          <w:iCs/>
          <w:lang w:eastAsia="ko-KR"/>
        </w:rPr>
        <w:t>complicated</w:t>
      </w:r>
      <w:r>
        <w:rPr>
          <w:rFonts w:hint="eastAsia"/>
          <w:b/>
          <w:bCs/>
          <w:i/>
          <w:iCs/>
          <w:lang w:eastAsia="zh-CN"/>
        </w:rPr>
        <w:t xml:space="preserve"> and should not be supported</w:t>
      </w:r>
    </w:p>
    <w:p w14:paraId="4F7B4A8A" w14:textId="5FB609DD" w:rsidR="00175A93" w:rsidRDefault="000C2249" w:rsidP="00CD4EE7">
      <w:pPr>
        <w:pStyle w:val="af5"/>
        <w:numPr>
          <w:ilvl w:val="0"/>
          <w:numId w:val="72"/>
        </w:numPr>
        <w:ind w:firstLineChars="0"/>
        <w:rPr>
          <w:b/>
          <w:i/>
          <w:lang w:eastAsia="zh-CN"/>
        </w:rPr>
      </w:pPr>
      <w:r>
        <w:rPr>
          <w:b/>
          <w:i/>
          <w:lang w:eastAsia="zh-CN"/>
        </w:rPr>
        <w:t>R</w:t>
      </w:r>
      <w:r>
        <w:rPr>
          <w:rFonts w:hint="eastAsia"/>
          <w:b/>
          <w:i/>
          <w:lang w:eastAsia="zh-CN"/>
        </w:rPr>
        <w:t>eader indicating the</w:t>
      </w:r>
      <w:r w:rsidR="00175A93">
        <w:rPr>
          <w:b/>
          <w:i/>
          <w:lang w:eastAsia="zh-CN"/>
        </w:rPr>
        <w:t xml:space="preserve"> t</w:t>
      </w:r>
      <w:r w:rsidR="00175A93" w:rsidRPr="00B700EF">
        <w:rPr>
          <w:b/>
          <w:i/>
          <w:lang w:eastAsia="zh-CN"/>
        </w:rPr>
        <w:t>ime offset between R2D and corresponding D2R</w:t>
      </w:r>
      <w:r w:rsidR="00175A93">
        <w:rPr>
          <w:b/>
          <w:i/>
          <w:lang w:eastAsia="zh-CN"/>
        </w:rPr>
        <w:t xml:space="preserve"> is </w:t>
      </w:r>
      <w:r>
        <w:rPr>
          <w:rFonts w:hint="eastAsia"/>
          <w:b/>
          <w:i/>
          <w:lang w:eastAsia="zh-CN"/>
        </w:rPr>
        <w:t>feasible and beneficial, and should be supported</w:t>
      </w:r>
    </w:p>
    <w:p w14:paraId="6C801E3E" w14:textId="4BA8015D" w:rsidR="008304F3" w:rsidRDefault="008304F3" w:rsidP="00CD4EE7">
      <w:pPr>
        <w:pStyle w:val="af5"/>
        <w:numPr>
          <w:ilvl w:val="0"/>
          <w:numId w:val="72"/>
        </w:numPr>
        <w:ind w:firstLineChars="0"/>
        <w:rPr>
          <w:b/>
          <w:i/>
          <w:lang w:eastAsia="zh-CN"/>
        </w:rPr>
      </w:pPr>
      <w:r>
        <w:rPr>
          <w:b/>
          <w:i/>
          <w:lang w:eastAsia="zh-CN"/>
        </w:rPr>
        <w:t>T</w:t>
      </w:r>
      <w:r>
        <w:rPr>
          <w:rFonts w:hint="eastAsia"/>
          <w:b/>
          <w:i/>
          <w:lang w:eastAsia="zh-CN"/>
        </w:rPr>
        <w:t xml:space="preserve">here is no need for the </w:t>
      </w:r>
      <w:r w:rsidR="00AE3597" w:rsidRPr="00AE3597">
        <w:rPr>
          <w:b/>
          <w:i/>
          <w:lang w:eastAsia="zh-CN"/>
        </w:rPr>
        <w:t>reader</w:t>
      </w:r>
      <w:r w:rsidR="00AE3597">
        <w:rPr>
          <w:rFonts w:hint="eastAsia"/>
          <w:b/>
          <w:i/>
          <w:lang w:eastAsia="zh-CN"/>
        </w:rPr>
        <w:t xml:space="preserve"> to</w:t>
      </w:r>
      <w:r w:rsidR="00AE3597" w:rsidRPr="00AE3597">
        <w:rPr>
          <w:b/>
          <w:i/>
          <w:lang w:eastAsia="zh-CN"/>
        </w:rPr>
        <w:t xml:space="preserve"> provide the timing offset between D2R and corresponding subsequent R2D</w:t>
      </w:r>
      <w:r w:rsidR="00C56546">
        <w:rPr>
          <w:rFonts w:hint="eastAsia"/>
          <w:b/>
          <w:i/>
          <w:lang w:eastAsia="zh-CN"/>
        </w:rPr>
        <w:t>. Because a</w:t>
      </w:r>
      <w:r w:rsidR="00C56546" w:rsidRPr="00C56546">
        <w:rPr>
          <w:b/>
          <w:i/>
          <w:lang w:eastAsia="zh-CN"/>
        </w:rPr>
        <w:t>fter transmitting the D2R message, device is expected to receive the corresponding R2D message continuously subject to processing delay requirement</w:t>
      </w:r>
    </w:p>
    <w:bookmarkEnd w:id="24"/>
    <w:p w14:paraId="33BBF079" w14:textId="77777777" w:rsidR="00CD4EE7" w:rsidRPr="00EE4589" w:rsidRDefault="00CD4EE7" w:rsidP="00BD458D">
      <w:pPr>
        <w:autoSpaceDE/>
        <w:autoSpaceDN/>
        <w:adjustRightInd/>
        <w:snapToGrid/>
        <w:rPr>
          <w:rFonts w:ascii="Times" w:eastAsiaTheme="minorEastAsia" w:hAnsi="Times"/>
          <w:sz w:val="20"/>
          <w:szCs w:val="24"/>
          <w:lang w:eastAsia="zh-CN"/>
        </w:rPr>
      </w:pPr>
    </w:p>
    <w:bookmarkEnd w:id="5"/>
    <w:p w14:paraId="5D97FEC0" w14:textId="77777777" w:rsidR="003D63A5" w:rsidRPr="00CF195E" w:rsidRDefault="003D63A5" w:rsidP="003D63A5">
      <w:pPr>
        <w:pStyle w:val="1"/>
      </w:pPr>
      <w:r w:rsidRPr="00CF195E">
        <w:t>Conclusions</w:t>
      </w:r>
    </w:p>
    <w:p w14:paraId="393C074C" w14:textId="59383693" w:rsidR="00034C56" w:rsidRDefault="003D63A5" w:rsidP="003D63A5">
      <w:pPr>
        <w:rPr>
          <w:kern w:val="2"/>
          <w:lang w:eastAsia="zh-CN"/>
        </w:rPr>
      </w:pPr>
      <w:bookmarkStart w:id="25" w:name="_Ref124589665"/>
      <w:bookmarkStart w:id="26" w:name="_Ref71620620"/>
      <w:bookmarkStart w:id="27" w:name="_Ref124671424"/>
      <w:r w:rsidRPr="002D2F89">
        <w:rPr>
          <w:kern w:val="2"/>
          <w:lang w:eastAsia="zh-CN"/>
        </w:rPr>
        <w:t xml:space="preserve">In this contribution, </w:t>
      </w:r>
      <w:r>
        <w:rPr>
          <w:kern w:val="2"/>
          <w:lang w:eastAsia="zh-CN"/>
        </w:rPr>
        <w:t xml:space="preserve">the </w:t>
      </w:r>
      <w:r w:rsidR="00E83F3B">
        <w:rPr>
          <w:kern w:val="2"/>
          <w:lang w:eastAsia="zh-CN"/>
        </w:rPr>
        <w:t xml:space="preserve">general aspects of physical layer </w:t>
      </w:r>
      <w:r w:rsidR="001A4695">
        <w:rPr>
          <w:kern w:val="2"/>
          <w:lang w:eastAsia="zh-CN"/>
        </w:rPr>
        <w:t xml:space="preserve">and physical procedures for Rel-20 Ambient IoT outdoor </w:t>
      </w:r>
      <w:r>
        <w:rPr>
          <w:kern w:val="2"/>
          <w:lang w:eastAsia="zh-CN"/>
        </w:rPr>
        <w:t>are discussed and following observations and proposals are made accordingly.</w:t>
      </w:r>
    </w:p>
    <w:p w14:paraId="185E94F0" w14:textId="77777777" w:rsidR="00915C35" w:rsidRPr="009F510D" w:rsidRDefault="00915C35" w:rsidP="00915C35">
      <w:pPr>
        <w:rPr>
          <w:b/>
          <w:bCs/>
          <w:i/>
          <w:iCs/>
          <w:szCs w:val="20"/>
          <w:lang w:eastAsia="ko-KR"/>
        </w:rPr>
      </w:pPr>
      <w:r w:rsidRPr="009F510D">
        <w:rPr>
          <w:b/>
          <w:bCs/>
          <w:i/>
          <w:iCs/>
          <w:szCs w:val="20"/>
          <w:lang w:eastAsia="ko-KR"/>
        </w:rPr>
        <w:t xml:space="preserve">Observation </w:t>
      </w:r>
      <w:r>
        <w:rPr>
          <w:b/>
          <w:bCs/>
          <w:i/>
          <w:iCs/>
          <w:szCs w:val="20"/>
          <w:lang w:eastAsia="ko-KR"/>
        </w:rPr>
        <w:t>1</w:t>
      </w:r>
      <w:r w:rsidRPr="009F510D">
        <w:rPr>
          <w:b/>
          <w:bCs/>
          <w:i/>
          <w:iCs/>
          <w:szCs w:val="20"/>
          <w:lang w:eastAsia="ko-KR"/>
        </w:rPr>
        <w:t>:</w:t>
      </w:r>
      <w:r>
        <w:rPr>
          <w:b/>
          <w:bCs/>
          <w:i/>
          <w:iCs/>
          <w:szCs w:val="20"/>
          <w:lang w:eastAsia="ko-KR"/>
        </w:rPr>
        <w:t xml:space="preserve"> If the resource allocation information is provided </w:t>
      </w:r>
      <w:proofErr w:type="spellStart"/>
      <w:r>
        <w:rPr>
          <w:b/>
          <w:bCs/>
          <w:i/>
          <w:iCs/>
          <w:szCs w:val="20"/>
          <w:lang w:eastAsia="ko-KR"/>
        </w:rPr>
        <w:t>aperiodically</w:t>
      </w:r>
      <w:proofErr w:type="spellEnd"/>
      <w:r>
        <w:rPr>
          <w:b/>
          <w:bCs/>
          <w:i/>
          <w:iCs/>
          <w:szCs w:val="20"/>
          <w:lang w:eastAsia="ko-KR"/>
        </w:rPr>
        <w:t xml:space="preserve">, </w:t>
      </w:r>
      <w:r w:rsidRPr="006B4F6A">
        <w:rPr>
          <w:b/>
          <w:bCs/>
          <w:i/>
          <w:iCs/>
          <w:szCs w:val="20"/>
          <w:lang w:eastAsia="ko-KR"/>
        </w:rPr>
        <w:t>it is possible that the number of resources indicated is less than the actual number of devices wanting to transmit D2R transmissions for DO-A</w:t>
      </w:r>
      <w:r>
        <w:rPr>
          <w:b/>
          <w:bCs/>
          <w:i/>
          <w:iCs/>
          <w:szCs w:val="20"/>
          <w:lang w:eastAsia="ko-KR"/>
        </w:rPr>
        <w:t xml:space="preserve">, and is not aware of when the </w:t>
      </w:r>
      <w:r w:rsidRPr="006B4F6A">
        <w:rPr>
          <w:b/>
          <w:bCs/>
          <w:i/>
          <w:iCs/>
          <w:szCs w:val="20"/>
          <w:lang w:eastAsia="ko-KR"/>
        </w:rPr>
        <w:t>next SIB-like transmission containing the resource allocation information can be expected</w:t>
      </w:r>
      <w:r>
        <w:rPr>
          <w:b/>
          <w:bCs/>
          <w:i/>
          <w:iCs/>
          <w:szCs w:val="20"/>
          <w:lang w:eastAsia="ko-KR"/>
        </w:rPr>
        <w:t>,</w:t>
      </w:r>
      <w:r w:rsidRPr="006B4F6A">
        <w:rPr>
          <w:b/>
          <w:bCs/>
          <w:i/>
          <w:iCs/>
          <w:szCs w:val="20"/>
          <w:lang w:eastAsia="ko-KR"/>
        </w:rPr>
        <w:t xml:space="preserve"> </w:t>
      </w:r>
      <w:r>
        <w:rPr>
          <w:b/>
          <w:bCs/>
          <w:i/>
          <w:iCs/>
          <w:szCs w:val="20"/>
          <w:lang w:eastAsia="ko-KR"/>
        </w:rPr>
        <w:t>resulting in a decreased access capability due to the limited resources.</w:t>
      </w:r>
    </w:p>
    <w:p w14:paraId="7F847ED8" w14:textId="77777777" w:rsidR="00915C35" w:rsidRPr="002A19B1" w:rsidRDefault="00915C35" w:rsidP="00915C35">
      <w:pPr>
        <w:rPr>
          <w:b/>
          <w:bCs/>
          <w:i/>
          <w:iCs/>
          <w:lang w:eastAsia="zh-CN"/>
        </w:rPr>
      </w:pPr>
    </w:p>
    <w:p w14:paraId="1903257F" w14:textId="77777777" w:rsidR="00915C35" w:rsidRDefault="00915C35" w:rsidP="00915C35">
      <w:pPr>
        <w:rPr>
          <w:b/>
          <w:bCs/>
          <w:i/>
          <w:iCs/>
          <w:lang w:eastAsia="zh-CN"/>
        </w:rPr>
      </w:pPr>
      <w:r>
        <w:rPr>
          <w:b/>
          <w:bCs/>
          <w:i/>
          <w:iCs/>
          <w:lang w:eastAsia="zh-CN"/>
        </w:rPr>
        <w:t>Proposal 1: For the i</w:t>
      </w:r>
      <w:r w:rsidRPr="0067634F">
        <w:rPr>
          <w:b/>
          <w:bCs/>
          <w:i/>
          <w:iCs/>
          <w:lang w:eastAsia="zh-CN"/>
        </w:rPr>
        <w:t>nitial frequency and broadcast information acquisition</w:t>
      </w:r>
      <w:r>
        <w:rPr>
          <w:b/>
          <w:bCs/>
          <w:i/>
          <w:iCs/>
          <w:lang w:eastAsia="zh-CN"/>
        </w:rPr>
        <w:t xml:space="preserve"> procedure, we propose the following:</w:t>
      </w:r>
    </w:p>
    <w:p w14:paraId="28C24AE3" w14:textId="77777777" w:rsidR="00915C35" w:rsidRDefault="00915C35" w:rsidP="00915C35">
      <w:pPr>
        <w:pStyle w:val="af5"/>
        <w:numPr>
          <w:ilvl w:val="0"/>
          <w:numId w:val="31"/>
        </w:numPr>
        <w:ind w:firstLineChars="0"/>
        <w:rPr>
          <w:rFonts w:ascii="Times" w:hAnsi="Times"/>
          <w:b/>
          <w:i/>
          <w:lang w:eastAsia="ko-KR"/>
        </w:rPr>
      </w:pPr>
      <w:r>
        <w:rPr>
          <w:rFonts w:ascii="Times" w:hAnsi="Times"/>
          <w:b/>
          <w:i/>
          <w:lang w:eastAsia="ko-KR"/>
        </w:rPr>
        <w:t xml:space="preserve">For initial frequency acquisition, the device uses a set of pre-defined sync </w:t>
      </w:r>
      <w:proofErr w:type="spellStart"/>
      <w:r>
        <w:rPr>
          <w:rFonts w:ascii="Times" w:hAnsi="Times"/>
          <w:b/>
          <w:i/>
          <w:lang w:eastAsia="ko-KR"/>
        </w:rPr>
        <w:t>rasters</w:t>
      </w:r>
      <w:proofErr w:type="spellEnd"/>
      <w:r>
        <w:rPr>
          <w:rFonts w:ascii="Times" w:hAnsi="Times"/>
          <w:b/>
          <w:i/>
          <w:lang w:eastAsia="ko-KR"/>
        </w:rPr>
        <w:t xml:space="preserve"> to blindly detect the periodic synchronization signal.</w:t>
      </w:r>
    </w:p>
    <w:p w14:paraId="40BFA076" w14:textId="77777777" w:rsidR="00915C35" w:rsidRDefault="00915C35" w:rsidP="00915C35">
      <w:pPr>
        <w:pStyle w:val="af5"/>
        <w:numPr>
          <w:ilvl w:val="0"/>
          <w:numId w:val="31"/>
        </w:numPr>
        <w:ind w:firstLineChars="0"/>
        <w:rPr>
          <w:rFonts w:ascii="Times" w:hAnsi="Times"/>
          <w:b/>
          <w:i/>
          <w:lang w:eastAsia="ko-KR"/>
        </w:rPr>
      </w:pPr>
      <w:r>
        <w:rPr>
          <w:rFonts w:ascii="Times" w:hAnsi="Times"/>
          <w:b/>
          <w:i/>
          <w:lang w:eastAsia="ko-KR"/>
        </w:rPr>
        <w:t xml:space="preserve">On detecting the synchronization signal, it obtains coarse frequency synchronization and calibrates its clock accuracy, and on decoding the following MIB-like broadcast information carried on the PRDCH, it obtains </w:t>
      </w:r>
      <w:r w:rsidRPr="008265FD">
        <w:rPr>
          <w:rFonts w:ascii="Times" w:hAnsi="Times"/>
          <w:b/>
          <w:i/>
          <w:lang w:eastAsia="ko-KR"/>
        </w:rPr>
        <w:t xml:space="preserve">the reader ID and SFN information, as well as the resource information on where to expect the SIB-like </w:t>
      </w:r>
      <w:r>
        <w:rPr>
          <w:rFonts w:ascii="Times" w:hAnsi="Times"/>
          <w:b/>
          <w:i/>
          <w:lang w:eastAsia="ko-KR"/>
        </w:rPr>
        <w:t>broadcast information, hence performing reader identification.</w:t>
      </w:r>
    </w:p>
    <w:p w14:paraId="127B98F9" w14:textId="77777777" w:rsidR="00915C35" w:rsidRDefault="00915C35" w:rsidP="00915C35">
      <w:pPr>
        <w:pStyle w:val="af5"/>
        <w:numPr>
          <w:ilvl w:val="0"/>
          <w:numId w:val="31"/>
        </w:numPr>
        <w:ind w:firstLineChars="0"/>
        <w:rPr>
          <w:rFonts w:ascii="Times" w:hAnsi="Times"/>
          <w:b/>
          <w:i/>
          <w:lang w:eastAsia="ko-KR"/>
        </w:rPr>
      </w:pPr>
      <w:r>
        <w:rPr>
          <w:rFonts w:ascii="Times" w:hAnsi="Times"/>
          <w:b/>
          <w:i/>
          <w:lang w:eastAsia="ko-KR"/>
        </w:rPr>
        <w:t>The device then detects the following CFO calibration signal to obtain fine frequency synchronization and calibrates the CFO/SFO to the residual level, e.g., 10 ppm, hence acquiring time and frequency synchronization.</w:t>
      </w:r>
    </w:p>
    <w:p w14:paraId="2AA85496" w14:textId="77777777" w:rsidR="00915C35" w:rsidRDefault="00915C35" w:rsidP="00915C35">
      <w:pPr>
        <w:pStyle w:val="af5"/>
        <w:numPr>
          <w:ilvl w:val="0"/>
          <w:numId w:val="31"/>
        </w:numPr>
        <w:ind w:firstLineChars="0"/>
        <w:rPr>
          <w:rFonts w:ascii="Times" w:hAnsi="Times"/>
          <w:b/>
          <w:i/>
          <w:lang w:eastAsia="ko-KR"/>
        </w:rPr>
      </w:pPr>
      <w:r>
        <w:rPr>
          <w:rFonts w:ascii="Times" w:hAnsi="Times"/>
          <w:b/>
          <w:i/>
          <w:lang w:eastAsia="ko-KR"/>
        </w:rPr>
        <w:t>The device then decodes the SIB-like transmission to obtain necessary information for DO-A, hence completing the broadcast information acquisition procedure.</w:t>
      </w:r>
    </w:p>
    <w:p w14:paraId="16C1C6F3" w14:textId="77777777" w:rsidR="00915C35" w:rsidRPr="00755283" w:rsidRDefault="00915C35" w:rsidP="00915C35">
      <w:pPr>
        <w:rPr>
          <w:b/>
          <w:i/>
          <w:iCs/>
          <w:szCs w:val="20"/>
          <w:lang w:eastAsia="ko-KR"/>
        </w:rPr>
      </w:pPr>
      <w:r w:rsidRPr="00755283">
        <w:rPr>
          <w:b/>
          <w:i/>
          <w:iCs/>
          <w:szCs w:val="20"/>
          <w:lang w:eastAsia="ko-KR"/>
        </w:rPr>
        <w:t xml:space="preserve">Proposal </w:t>
      </w:r>
      <w:r>
        <w:rPr>
          <w:b/>
          <w:i/>
          <w:iCs/>
          <w:szCs w:val="20"/>
          <w:lang w:eastAsia="ko-KR"/>
        </w:rPr>
        <w:t>2</w:t>
      </w:r>
      <w:r w:rsidRPr="00755283">
        <w:rPr>
          <w:b/>
          <w:i/>
          <w:iCs/>
          <w:szCs w:val="20"/>
          <w:lang w:eastAsia="ko-KR"/>
        </w:rPr>
        <w:t xml:space="preserve">: </w:t>
      </w:r>
      <w:r>
        <w:rPr>
          <w:b/>
          <w:i/>
          <w:iCs/>
          <w:szCs w:val="20"/>
          <w:lang w:eastAsia="ko-KR"/>
        </w:rPr>
        <w:t>Capture the following observations in TR 38.769 on the n</w:t>
      </w:r>
      <w:r w:rsidRPr="00E13040">
        <w:rPr>
          <w:b/>
          <w:i/>
          <w:iCs/>
          <w:szCs w:val="20"/>
          <w:lang w:eastAsia="ko-KR"/>
        </w:rPr>
        <w:t>ecessary information for first D2R transmission in DO-A and how it is provided to the device</w:t>
      </w:r>
      <w:r w:rsidRPr="00755283">
        <w:rPr>
          <w:b/>
          <w:i/>
          <w:iCs/>
          <w:szCs w:val="20"/>
          <w:lang w:eastAsia="ko-KR"/>
        </w:rPr>
        <w:t>:</w:t>
      </w:r>
    </w:p>
    <w:p w14:paraId="22FA248E" w14:textId="77777777" w:rsidR="00915C35" w:rsidRDefault="00915C35" w:rsidP="00915C35">
      <w:pPr>
        <w:pStyle w:val="af5"/>
        <w:numPr>
          <w:ilvl w:val="0"/>
          <w:numId w:val="31"/>
        </w:numPr>
        <w:ind w:firstLineChars="0"/>
        <w:rPr>
          <w:rFonts w:ascii="Times" w:hAnsi="Times"/>
          <w:b/>
          <w:i/>
          <w:lang w:eastAsia="ko-KR"/>
        </w:rPr>
      </w:pPr>
      <w:r>
        <w:rPr>
          <w:rFonts w:ascii="Times" w:hAnsi="Times"/>
          <w:b/>
          <w:i/>
          <w:lang w:eastAsia="ko-KR"/>
        </w:rPr>
        <w:t>R</w:t>
      </w:r>
      <w:r w:rsidRPr="00E13040">
        <w:rPr>
          <w:rFonts w:ascii="Times" w:hAnsi="Times"/>
          <w:b/>
          <w:i/>
          <w:lang w:eastAsia="ko-KR"/>
        </w:rPr>
        <w:t>eader ID, the SFN and time and frequency resource allocation information for the SIB-like broadcast information</w:t>
      </w:r>
      <w:r>
        <w:rPr>
          <w:rFonts w:ascii="Times" w:hAnsi="Times"/>
          <w:b/>
          <w:i/>
          <w:lang w:eastAsia="ko-KR"/>
        </w:rPr>
        <w:t xml:space="preserve"> is provided by the MIB-like broadcast information.</w:t>
      </w:r>
    </w:p>
    <w:p w14:paraId="715931FA" w14:textId="77777777" w:rsidR="00915C35" w:rsidRDefault="00915C35" w:rsidP="00915C35">
      <w:pPr>
        <w:pStyle w:val="af5"/>
        <w:numPr>
          <w:ilvl w:val="0"/>
          <w:numId w:val="31"/>
        </w:numPr>
        <w:ind w:firstLineChars="0"/>
        <w:rPr>
          <w:rFonts w:ascii="Times" w:hAnsi="Times"/>
          <w:b/>
          <w:i/>
          <w:lang w:eastAsia="ko-KR"/>
        </w:rPr>
      </w:pPr>
      <w:r>
        <w:rPr>
          <w:rFonts w:ascii="Times" w:hAnsi="Times"/>
          <w:b/>
          <w:i/>
          <w:lang w:eastAsia="ko-KR"/>
        </w:rPr>
        <w:t>R</w:t>
      </w:r>
      <w:r w:rsidRPr="00E13040">
        <w:rPr>
          <w:rFonts w:ascii="Times" w:hAnsi="Times"/>
          <w:b/>
          <w:i/>
          <w:lang w:eastAsia="ko-KR"/>
        </w:rPr>
        <w:t>esource allocation information for the first D2R transmission in DO-A</w:t>
      </w:r>
      <w:r>
        <w:rPr>
          <w:rFonts w:ascii="Times" w:hAnsi="Times"/>
          <w:b/>
          <w:i/>
          <w:lang w:eastAsia="ko-KR"/>
        </w:rPr>
        <w:t xml:space="preserve"> is provided by the SIB-like broadcast information.</w:t>
      </w:r>
    </w:p>
    <w:p w14:paraId="05DF2E39" w14:textId="77777777" w:rsidR="00915C35" w:rsidRPr="00496408" w:rsidRDefault="00915C35" w:rsidP="00915C35">
      <w:pPr>
        <w:pStyle w:val="af5"/>
        <w:numPr>
          <w:ilvl w:val="1"/>
          <w:numId w:val="31"/>
        </w:numPr>
        <w:autoSpaceDE/>
        <w:autoSpaceDN/>
        <w:adjustRightInd/>
        <w:snapToGrid/>
        <w:ind w:firstLineChars="0"/>
        <w:rPr>
          <w:rFonts w:eastAsiaTheme="minorEastAsia"/>
          <w:b/>
          <w:i/>
          <w:lang w:eastAsia="zh-CN"/>
        </w:rPr>
      </w:pPr>
      <w:r>
        <w:rPr>
          <w:rFonts w:eastAsiaTheme="minorEastAsia"/>
          <w:b/>
          <w:i/>
          <w:lang w:eastAsia="zh-CN"/>
        </w:rPr>
        <w:t>Information</w:t>
      </w:r>
      <w:r w:rsidRPr="00496408">
        <w:rPr>
          <w:rFonts w:eastAsiaTheme="minorEastAsia"/>
          <w:b/>
          <w:i/>
          <w:lang w:eastAsia="zh-CN"/>
        </w:rPr>
        <w:t xml:space="preserve"> related to the time </w:t>
      </w:r>
      <w:r>
        <w:rPr>
          <w:rFonts w:eastAsiaTheme="minorEastAsia"/>
          <w:b/>
          <w:i/>
          <w:lang w:eastAsia="zh-CN"/>
        </w:rPr>
        <w:t>domain</w:t>
      </w:r>
      <w:r w:rsidRPr="00496408">
        <w:rPr>
          <w:rFonts w:eastAsiaTheme="minorEastAsia"/>
          <w:b/>
          <w:i/>
          <w:lang w:eastAsia="zh-CN"/>
        </w:rPr>
        <w:t xml:space="preserve"> include the start time and the periodicity of ROs</w:t>
      </w:r>
      <w:r>
        <w:rPr>
          <w:rFonts w:eastAsiaTheme="minorEastAsia"/>
          <w:b/>
          <w:i/>
          <w:lang w:eastAsia="zh-CN"/>
        </w:rPr>
        <w:t>.</w:t>
      </w:r>
    </w:p>
    <w:p w14:paraId="5DFCF17C" w14:textId="77777777" w:rsidR="00915C35" w:rsidRPr="00755283" w:rsidRDefault="00915C35" w:rsidP="00915C35">
      <w:pPr>
        <w:pStyle w:val="af5"/>
        <w:numPr>
          <w:ilvl w:val="1"/>
          <w:numId w:val="31"/>
        </w:numPr>
        <w:autoSpaceDE/>
        <w:autoSpaceDN/>
        <w:adjustRightInd/>
        <w:snapToGrid/>
        <w:ind w:firstLineChars="0"/>
        <w:rPr>
          <w:rFonts w:eastAsiaTheme="minorEastAsia"/>
          <w:b/>
          <w:i/>
          <w:lang w:eastAsia="zh-CN"/>
        </w:rPr>
      </w:pPr>
      <w:r>
        <w:rPr>
          <w:rFonts w:eastAsiaTheme="minorEastAsia"/>
          <w:b/>
          <w:i/>
          <w:lang w:eastAsia="zh-CN"/>
        </w:rPr>
        <w:t>Information</w:t>
      </w:r>
      <w:r w:rsidRPr="00496408">
        <w:rPr>
          <w:rFonts w:eastAsiaTheme="minorEastAsia"/>
          <w:b/>
          <w:i/>
          <w:lang w:eastAsia="zh-CN"/>
        </w:rPr>
        <w:t xml:space="preserve"> related to the frequency </w:t>
      </w:r>
      <w:r>
        <w:rPr>
          <w:rFonts w:eastAsiaTheme="minorEastAsia"/>
          <w:b/>
          <w:i/>
          <w:lang w:eastAsia="zh-CN"/>
        </w:rPr>
        <w:t>domain</w:t>
      </w:r>
      <w:r w:rsidRPr="00496408">
        <w:rPr>
          <w:rFonts w:eastAsiaTheme="minorEastAsia"/>
          <w:b/>
          <w:i/>
          <w:lang w:eastAsia="zh-CN"/>
        </w:rPr>
        <w:t xml:space="preserve"> include a set of frequency resources, e.g., a list of available sub-channels.</w:t>
      </w:r>
    </w:p>
    <w:p w14:paraId="4BC90567" w14:textId="77777777" w:rsidR="00915C35" w:rsidRDefault="00915C35" w:rsidP="00915C35">
      <w:pPr>
        <w:rPr>
          <w:b/>
          <w:i/>
          <w:lang w:eastAsia="zh-CN"/>
        </w:rPr>
      </w:pPr>
      <w:r w:rsidRPr="009F510D">
        <w:rPr>
          <w:b/>
          <w:bCs/>
          <w:i/>
          <w:iCs/>
          <w:lang w:eastAsia="zh-CN"/>
        </w:rPr>
        <w:lastRenderedPageBreak/>
        <w:t xml:space="preserve">Proposal </w:t>
      </w:r>
      <w:r>
        <w:rPr>
          <w:b/>
          <w:bCs/>
          <w:i/>
          <w:iCs/>
          <w:lang w:eastAsia="zh-CN"/>
        </w:rPr>
        <w:t>3</w:t>
      </w:r>
      <w:r w:rsidRPr="009F510D">
        <w:rPr>
          <w:b/>
          <w:bCs/>
          <w:i/>
          <w:iCs/>
          <w:lang w:eastAsia="zh-CN"/>
        </w:rPr>
        <w:t>:</w:t>
      </w:r>
      <w:r>
        <w:rPr>
          <w:b/>
          <w:bCs/>
          <w:i/>
          <w:iCs/>
          <w:lang w:eastAsia="zh-CN"/>
        </w:rPr>
        <w:t xml:space="preserve"> </w:t>
      </w:r>
      <w:r>
        <w:rPr>
          <w:b/>
          <w:i/>
          <w:lang w:eastAsia="zh-CN"/>
        </w:rPr>
        <w:t>N</w:t>
      </w:r>
      <w:r w:rsidRPr="003A5826">
        <w:rPr>
          <w:b/>
          <w:i/>
          <w:lang w:eastAsia="zh-CN"/>
        </w:rPr>
        <w:t xml:space="preserve">ecessary information for the first D2R transmission for DO-A provided periodically by </w:t>
      </w:r>
      <w:r>
        <w:rPr>
          <w:b/>
          <w:i/>
          <w:lang w:eastAsia="zh-CN"/>
        </w:rPr>
        <w:t>the r</w:t>
      </w:r>
      <w:r w:rsidRPr="003A5826">
        <w:rPr>
          <w:b/>
          <w:i/>
          <w:lang w:eastAsia="zh-CN"/>
        </w:rPr>
        <w:t>eader</w:t>
      </w:r>
      <w:r>
        <w:rPr>
          <w:b/>
          <w:i/>
          <w:lang w:eastAsia="zh-CN"/>
        </w:rPr>
        <w:t xml:space="preserve"> </w:t>
      </w:r>
      <w:r w:rsidRPr="003A5826">
        <w:rPr>
          <w:b/>
          <w:i/>
          <w:lang w:eastAsia="zh-CN"/>
        </w:rPr>
        <w:t xml:space="preserve">is </w:t>
      </w:r>
      <w:r>
        <w:rPr>
          <w:b/>
          <w:i/>
          <w:lang w:eastAsia="zh-CN"/>
        </w:rPr>
        <w:t>supported</w:t>
      </w:r>
      <w:r w:rsidRPr="003A5826">
        <w:rPr>
          <w:b/>
          <w:i/>
          <w:lang w:eastAsia="zh-CN"/>
        </w:rPr>
        <w:t>.</w:t>
      </w:r>
    </w:p>
    <w:p w14:paraId="79E114B6" w14:textId="77777777" w:rsidR="00915C35" w:rsidRDefault="00915C35" w:rsidP="00915C35">
      <w:pPr>
        <w:rPr>
          <w:b/>
          <w:bCs/>
          <w:i/>
          <w:iCs/>
          <w:lang w:eastAsia="zh-CN"/>
        </w:rPr>
      </w:pPr>
      <w:r w:rsidRPr="00755283">
        <w:rPr>
          <w:b/>
          <w:bCs/>
          <w:i/>
          <w:iCs/>
          <w:lang w:eastAsia="zh-CN"/>
        </w:rPr>
        <w:t xml:space="preserve">Proposal </w:t>
      </w:r>
      <w:r>
        <w:rPr>
          <w:b/>
          <w:bCs/>
          <w:i/>
          <w:iCs/>
          <w:lang w:eastAsia="zh-CN"/>
        </w:rPr>
        <w:t>4</w:t>
      </w:r>
      <w:r w:rsidRPr="00755283">
        <w:rPr>
          <w:b/>
          <w:bCs/>
          <w:i/>
          <w:iCs/>
          <w:lang w:eastAsia="zh-CN"/>
        </w:rPr>
        <w:t>: Capture the following observations in TR 38.769 for the periodicity of necessary information for first D2R transmission in DO-A:</w:t>
      </w:r>
    </w:p>
    <w:p w14:paraId="4AE47138" w14:textId="77777777" w:rsidR="00915C35" w:rsidRDefault="00915C35" w:rsidP="00915C35">
      <w:pPr>
        <w:pStyle w:val="af5"/>
        <w:numPr>
          <w:ilvl w:val="0"/>
          <w:numId w:val="31"/>
        </w:numPr>
        <w:ind w:firstLineChars="0"/>
        <w:rPr>
          <w:b/>
          <w:bCs/>
          <w:i/>
          <w:iCs/>
          <w:szCs w:val="20"/>
          <w:lang w:eastAsia="ko-KR"/>
        </w:rPr>
      </w:pPr>
      <w:r>
        <w:rPr>
          <w:b/>
          <w:bCs/>
          <w:i/>
          <w:iCs/>
          <w:szCs w:val="20"/>
          <w:lang w:eastAsia="ko-KR"/>
        </w:rPr>
        <w:t>The necessary information contained within the broadcast information is transmitted periodically with respect to the reader.</w:t>
      </w:r>
    </w:p>
    <w:p w14:paraId="38D848C9" w14:textId="77777777" w:rsidR="00915C35" w:rsidRPr="00755283" w:rsidRDefault="00915C35" w:rsidP="00915C35">
      <w:pPr>
        <w:pStyle w:val="af5"/>
        <w:numPr>
          <w:ilvl w:val="0"/>
          <w:numId w:val="31"/>
        </w:numPr>
        <w:ind w:firstLineChars="0"/>
        <w:rPr>
          <w:b/>
          <w:bCs/>
          <w:i/>
          <w:iCs/>
          <w:szCs w:val="20"/>
          <w:lang w:eastAsia="ko-KR"/>
        </w:rPr>
      </w:pPr>
      <w:r w:rsidRPr="007F4938">
        <w:rPr>
          <w:b/>
          <w:bCs/>
          <w:i/>
          <w:iCs/>
          <w:szCs w:val="20"/>
          <w:lang w:eastAsia="ko-KR"/>
        </w:rPr>
        <w:t>The periodic transmission of this information ensures that the device can receive the necessary information once it is available to receive the broadcast information and the device uses the last received MIB-like and SIB-like broadcast information to determine the necessary information.</w:t>
      </w:r>
    </w:p>
    <w:p w14:paraId="5C6D1FE2" w14:textId="77777777" w:rsidR="00915C35" w:rsidRDefault="00915C35" w:rsidP="00915C35">
      <w:pPr>
        <w:rPr>
          <w:b/>
          <w:i/>
          <w:lang w:eastAsia="zh-CN"/>
        </w:rPr>
      </w:pPr>
      <w:r>
        <w:rPr>
          <w:b/>
          <w:i/>
          <w:lang w:eastAsia="zh-CN"/>
        </w:rPr>
        <w:t xml:space="preserve">Proposal 5: </w:t>
      </w:r>
      <w:r w:rsidRPr="00DE0F70">
        <w:rPr>
          <w:b/>
          <w:i/>
          <w:lang w:eastAsia="zh-CN"/>
        </w:rPr>
        <w:t>Periodic D2R resource allocation</w:t>
      </w:r>
      <w:r w:rsidRPr="003A5826">
        <w:rPr>
          <w:b/>
          <w:i/>
          <w:lang w:eastAsia="zh-CN"/>
        </w:rPr>
        <w:t xml:space="preserve"> for the first D2R transmission for DO-A is </w:t>
      </w:r>
      <w:r>
        <w:rPr>
          <w:b/>
          <w:i/>
          <w:lang w:eastAsia="zh-CN"/>
        </w:rPr>
        <w:t>supported</w:t>
      </w:r>
      <w:r w:rsidRPr="003A5826">
        <w:rPr>
          <w:b/>
          <w:i/>
          <w:lang w:eastAsia="zh-CN"/>
        </w:rPr>
        <w:t>.</w:t>
      </w:r>
    </w:p>
    <w:p w14:paraId="616D0B46" w14:textId="77777777" w:rsidR="00915C35" w:rsidRDefault="00915C35" w:rsidP="00915C35">
      <w:pPr>
        <w:rPr>
          <w:b/>
          <w:i/>
          <w:lang w:eastAsia="zh-CN"/>
        </w:rPr>
      </w:pPr>
      <w:r>
        <w:rPr>
          <w:b/>
          <w:i/>
          <w:lang w:eastAsia="zh-CN"/>
        </w:rPr>
        <w:t>Proposal 6: Capture the following observations in TR 38.769 for the resource allocation method for DO-A:</w:t>
      </w:r>
    </w:p>
    <w:p w14:paraId="2F566508" w14:textId="77777777" w:rsidR="00915C35" w:rsidRDefault="00915C35" w:rsidP="00915C35">
      <w:pPr>
        <w:pStyle w:val="af5"/>
        <w:numPr>
          <w:ilvl w:val="0"/>
          <w:numId w:val="69"/>
        </w:numPr>
        <w:ind w:firstLineChars="0"/>
        <w:rPr>
          <w:b/>
          <w:i/>
          <w:lang w:eastAsia="zh-CN"/>
        </w:rPr>
      </w:pPr>
      <w:r>
        <w:rPr>
          <w:b/>
          <w:i/>
          <w:lang w:eastAsia="zh-CN"/>
        </w:rPr>
        <w:t>T</w:t>
      </w:r>
      <w:r w:rsidRPr="006B4F6A">
        <w:rPr>
          <w:b/>
          <w:i/>
          <w:lang w:eastAsia="zh-CN"/>
        </w:rPr>
        <w:t>he resource allocation information provided in the SIB-like broadcast information is periodic</w:t>
      </w:r>
      <w:r>
        <w:rPr>
          <w:b/>
          <w:i/>
          <w:lang w:eastAsia="zh-CN"/>
        </w:rPr>
        <w:t xml:space="preserve"> for both periodic and event-triggered D2R transmissions for DO-A.</w:t>
      </w:r>
    </w:p>
    <w:p w14:paraId="206EAD43" w14:textId="77777777" w:rsidR="00915C35" w:rsidRPr="006B4F6A" w:rsidRDefault="00915C35" w:rsidP="00915C35">
      <w:pPr>
        <w:pStyle w:val="af5"/>
        <w:numPr>
          <w:ilvl w:val="0"/>
          <w:numId w:val="69"/>
        </w:numPr>
        <w:ind w:left="714" w:firstLineChars="0" w:hanging="357"/>
        <w:rPr>
          <w:szCs w:val="20"/>
          <w:lang w:eastAsia="ko-KR"/>
        </w:rPr>
      </w:pPr>
      <w:r w:rsidRPr="006B4F6A">
        <w:rPr>
          <w:b/>
          <w:bCs/>
          <w:i/>
          <w:iCs/>
          <w:szCs w:val="20"/>
          <w:lang w:eastAsia="ko-KR"/>
        </w:rPr>
        <w:t xml:space="preserve">If the resource allocation information is provided </w:t>
      </w:r>
      <w:proofErr w:type="spellStart"/>
      <w:r w:rsidRPr="006B4F6A">
        <w:rPr>
          <w:b/>
          <w:bCs/>
          <w:i/>
          <w:iCs/>
          <w:szCs w:val="20"/>
          <w:lang w:eastAsia="ko-KR"/>
        </w:rPr>
        <w:t>aperiodically</w:t>
      </w:r>
      <w:proofErr w:type="spellEnd"/>
      <w:r w:rsidRPr="006B4F6A">
        <w:rPr>
          <w:b/>
          <w:bCs/>
          <w:i/>
          <w:iCs/>
          <w:szCs w:val="20"/>
          <w:lang w:eastAsia="ko-KR"/>
        </w:rPr>
        <w:t>,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50F9B682" w14:textId="77777777" w:rsidR="00915C35" w:rsidRPr="00755283" w:rsidRDefault="00915C35" w:rsidP="00915C35">
      <w:pPr>
        <w:rPr>
          <w:b/>
          <w:bCs/>
          <w:i/>
          <w:iCs/>
          <w:szCs w:val="20"/>
          <w:lang w:eastAsia="ko-KR"/>
        </w:rPr>
      </w:pPr>
      <w:r w:rsidRPr="00755283">
        <w:rPr>
          <w:b/>
          <w:bCs/>
          <w:i/>
          <w:iCs/>
          <w:szCs w:val="20"/>
          <w:lang w:eastAsia="ko-KR"/>
        </w:rPr>
        <w:t xml:space="preserve">Proposal </w:t>
      </w:r>
      <w:r>
        <w:rPr>
          <w:b/>
          <w:bCs/>
          <w:i/>
          <w:iCs/>
          <w:szCs w:val="20"/>
          <w:lang w:eastAsia="ko-KR"/>
        </w:rPr>
        <w:t>7</w:t>
      </w:r>
      <w:r w:rsidRPr="00755283">
        <w:rPr>
          <w:b/>
          <w:bCs/>
          <w:i/>
          <w:iCs/>
          <w:szCs w:val="20"/>
          <w:lang w:eastAsia="ko-KR"/>
        </w:rPr>
        <w:t>: For the content of the first D2R transmission for DO-A, us</w:t>
      </w:r>
      <w:r>
        <w:rPr>
          <w:b/>
          <w:bCs/>
          <w:i/>
          <w:iCs/>
          <w:szCs w:val="20"/>
          <w:lang w:eastAsia="ko-KR"/>
        </w:rPr>
        <w:t>e of</w:t>
      </w:r>
      <w:r w:rsidRPr="00755283">
        <w:rPr>
          <w:b/>
          <w:bCs/>
          <w:i/>
          <w:iCs/>
          <w:szCs w:val="20"/>
          <w:lang w:eastAsia="ko-KR"/>
        </w:rPr>
        <w:t xml:space="preserve"> Msg1-like content is supported.</w:t>
      </w:r>
    </w:p>
    <w:p w14:paraId="16DB8AE5" w14:textId="77777777" w:rsidR="00915C35" w:rsidRPr="00755283" w:rsidRDefault="00915C35" w:rsidP="00915C35">
      <w:pPr>
        <w:rPr>
          <w:b/>
          <w:bCs/>
          <w:i/>
          <w:iCs/>
          <w:szCs w:val="20"/>
          <w:lang w:eastAsia="ko-KR"/>
        </w:rPr>
      </w:pPr>
      <w:r w:rsidRPr="00755283">
        <w:rPr>
          <w:b/>
          <w:bCs/>
          <w:i/>
          <w:iCs/>
          <w:szCs w:val="20"/>
          <w:lang w:eastAsia="ko-KR"/>
        </w:rPr>
        <w:t xml:space="preserve">Proposal </w:t>
      </w:r>
      <w:r>
        <w:rPr>
          <w:b/>
          <w:bCs/>
          <w:i/>
          <w:iCs/>
          <w:szCs w:val="20"/>
          <w:lang w:eastAsia="ko-KR"/>
        </w:rPr>
        <w:t>8</w:t>
      </w:r>
      <w:r w:rsidRPr="00755283">
        <w:rPr>
          <w:b/>
          <w:bCs/>
          <w:i/>
          <w:iCs/>
          <w:szCs w:val="20"/>
          <w:lang w:eastAsia="ko-KR"/>
        </w:rPr>
        <w:t>: Capture the following observations in TR 38.769 for the content of and steps after the first D2R transmission for DO-A:</w:t>
      </w:r>
    </w:p>
    <w:p w14:paraId="7F6C3BB8" w14:textId="77777777" w:rsidR="00915C35" w:rsidRDefault="00915C35" w:rsidP="00915C35">
      <w:pPr>
        <w:pStyle w:val="af5"/>
        <w:numPr>
          <w:ilvl w:val="0"/>
          <w:numId w:val="69"/>
        </w:numPr>
        <w:ind w:firstLineChars="0"/>
        <w:rPr>
          <w:b/>
          <w:i/>
          <w:lang w:eastAsia="zh-CN"/>
        </w:rPr>
      </w:pPr>
      <w:r>
        <w:rPr>
          <w:b/>
          <w:i/>
          <w:lang w:eastAsia="zh-CN"/>
        </w:rPr>
        <w:t>The first D2R transmission for DO-A contains Msg1-like content, which is essentially RN16.</w:t>
      </w:r>
    </w:p>
    <w:p w14:paraId="763BFB73" w14:textId="77777777" w:rsidR="00915C35" w:rsidRDefault="00915C35" w:rsidP="00915C35">
      <w:pPr>
        <w:pStyle w:val="af5"/>
        <w:numPr>
          <w:ilvl w:val="0"/>
          <w:numId w:val="69"/>
        </w:numPr>
        <w:ind w:firstLineChars="0"/>
        <w:rPr>
          <w:b/>
          <w:i/>
          <w:lang w:eastAsia="zh-CN"/>
        </w:rPr>
      </w:pPr>
      <w:r>
        <w:rPr>
          <w:b/>
          <w:i/>
          <w:lang w:eastAsia="zh-CN"/>
        </w:rPr>
        <w:t xml:space="preserve">The subsequent procedure follows the </w:t>
      </w:r>
      <w:proofErr w:type="gramStart"/>
      <w:r>
        <w:rPr>
          <w:b/>
          <w:i/>
          <w:lang w:eastAsia="zh-CN"/>
        </w:rPr>
        <w:t>random access</w:t>
      </w:r>
      <w:proofErr w:type="gramEnd"/>
      <w:r>
        <w:rPr>
          <w:b/>
          <w:i/>
          <w:lang w:eastAsia="zh-CN"/>
        </w:rPr>
        <w:t xml:space="preserve"> procedure defined in Rel-19, where a</w:t>
      </w:r>
      <w:r w:rsidRPr="0057292F">
        <w:t xml:space="preserve"> </w:t>
      </w:r>
      <w:r w:rsidRPr="0057292F">
        <w:rPr>
          <w:b/>
          <w:i/>
          <w:lang w:eastAsia="zh-CN"/>
        </w:rPr>
        <w:t>random ID response message</w:t>
      </w:r>
      <w:r>
        <w:rPr>
          <w:b/>
          <w:i/>
          <w:lang w:eastAsia="zh-CN"/>
        </w:rPr>
        <w:t xml:space="preserve"> is transmitted by the reader echoes the RN16 fo</w:t>
      </w:r>
      <w:r w:rsidRPr="00A6628D">
        <w:rPr>
          <w:b/>
          <w:i/>
          <w:lang w:eastAsia="zh-CN"/>
        </w:rPr>
        <w:t xml:space="preserve">r </w:t>
      </w:r>
      <w:r w:rsidRPr="00755283">
        <w:rPr>
          <w:b/>
          <w:i/>
          <w:szCs w:val="20"/>
          <w:lang w:eastAsia="ko-KR"/>
        </w:rPr>
        <w:t>contention resolution</w:t>
      </w:r>
      <w:r w:rsidRPr="00A6628D">
        <w:rPr>
          <w:b/>
          <w:i/>
          <w:lang w:eastAsia="zh-CN"/>
        </w:rPr>
        <w:t>.</w:t>
      </w:r>
    </w:p>
    <w:p w14:paraId="762A637C" w14:textId="77777777" w:rsidR="00915C35" w:rsidRPr="009F510D" w:rsidRDefault="00915C35" w:rsidP="00915C35">
      <w:pPr>
        <w:rPr>
          <w:b/>
          <w:i/>
          <w:iCs/>
          <w:szCs w:val="20"/>
          <w:lang w:eastAsia="ko-KR"/>
        </w:rPr>
      </w:pPr>
      <w:r w:rsidRPr="009F510D">
        <w:rPr>
          <w:b/>
          <w:i/>
          <w:iCs/>
          <w:szCs w:val="20"/>
          <w:lang w:eastAsia="ko-KR"/>
        </w:rPr>
        <w:t xml:space="preserve">Proposal </w:t>
      </w:r>
      <w:r>
        <w:rPr>
          <w:b/>
          <w:i/>
          <w:iCs/>
          <w:szCs w:val="20"/>
          <w:lang w:eastAsia="ko-KR"/>
        </w:rPr>
        <w:t>9</w:t>
      </w:r>
      <w:r w:rsidRPr="009F510D">
        <w:rPr>
          <w:b/>
          <w:i/>
          <w:iCs/>
          <w:szCs w:val="20"/>
          <w:lang w:eastAsia="ko-KR"/>
        </w:rPr>
        <w:t xml:space="preserve">: </w:t>
      </w:r>
      <w:r>
        <w:rPr>
          <w:b/>
          <w:i/>
          <w:iCs/>
          <w:szCs w:val="20"/>
          <w:lang w:eastAsia="ko-KR"/>
        </w:rPr>
        <w:t>Capture the following observations in TR 38.769 on the n</w:t>
      </w:r>
      <w:r w:rsidRPr="00E13040">
        <w:rPr>
          <w:b/>
          <w:i/>
          <w:iCs/>
          <w:szCs w:val="20"/>
          <w:lang w:eastAsia="ko-KR"/>
        </w:rPr>
        <w:t>ecessary information for first D2R transmission in DO-A</w:t>
      </w:r>
      <w:r>
        <w:rPr>
          <w:b/>
          <w:i/>
          <w:iCs/>
          <w:szCs w:val="20"/>
          <w:lang w:eastAsia="ko-KR"/>
        </w:rPr>
        <w:t xml:space="preserve"> if it is provided </w:t>
      </w:r>
      <w:proofErr w:type="spellStart"/>
      <w:r>
        <w:rPr>
          <w:b/>
          <w:i/>
          <w:iCs/>
          <w:szCs w:val="20"/>
          <w:lang w:eastAsia="ko-KR"/>
        </w:rPr>
        <w:t>aperiodically</w:t>
      </w:r>
      <w:proofErr w:type="spellEnd"/>
      <w:r w:rsidRPr="009F510D">
        <w:rPr>
          <w:b/>
          <w:i/>
          <w:iCs/>
          <w:szCs w:val="20"/>
          <w:lang w:eastAsia="ko-KR"/>
        </w:rPr>
        <w:t>:</w:t>
      </w:r>
    </w:p>
    <w:p w14:paraId="53377DDD" w14:textId="77777777" w:rsidR="00915C35" w:rsidRDefault="00915C35" w:rsidP="00915C35">
      <w:pPr>
        <w:pStyle w:val="af5"/>
        <w:numPr>
          <w:ilvl w:val="0"/>
          <w:numId w:val="31"/>
        </w:numPr>
        <w:ind w:firstLineChars="0"/>
        <w:rPr>
          <w:rFonts w:ascii="Times" w:hAnsi="Times"/>
          <w:b/>
          <w:i/>
          <w:lang w:eastAsia="ko-KR"/>
        </w:rPr>
      </w:pPr>
      <w:r>
        <w:rPr>
          <w:rFonts w:ascii="Times" w:hAnsi="Times"/>
          <w:b/>
          <w:i/>
          <w:lang w:eastAsia="ko-KR"/>
        </w:rPr>
        <w:t xml:space="preserve">If the necessary information is provided </w:t>
      </w:r>
      <w:proofErr w:type="spellStart"/>
      <w:r>
        <w:rPr>
          <w:rFonts w:ascii="Times" w:hAnsi="Times"/>
          <w:b/>
          <w:i/>
          <w:lang w:eastAsia="ko-KR"/>
        </w:rPr>
        <w:t>aperiodically</w:t>
      </w:r>
      <w:proofErr w:type="spellEnd"/>
      <w:r>
        <w:rPr>
          <w:rFonts w:ascii="Times" w:hAnsi="Times"/>
          <w:b/>
          <w:i/>
          <w:lang w:eastAsia="ko-KR"/>
        </w:rPr>
        <w:t xml:space="preserve">, it may cause the device to miss the transmission of the broadcast information, without any knowledge of </w:t>
      </w:r>
      <w:r w:rsidRPr="00C566FB">
        <w:rPr>
          <w:rFonts w:ascii="Times" w:hAnsi="Times"/>
          <w:b/>
          <w:i/>
          <w:lang w:eastAsia="ko-KR"/>
        </w:rPr>
        <w:t>when the next broadcast information would be transmitted</w:t>
      </w:r>
      <w:r>
        <w:rPr>
          <w:rFonts w:ascii="Times" w:hAnsi="Times"/>
          <w:b/>
          <w:i/>
          <w:lang w:eastAsia="ko-KR"/>
        </w:rPr>
        <w:t>.</w:t>
      </w:r>
    </w:p>
    <w:p w14:paraId="12E45DD5" w14:textId="77777777" w:rsidR="00915C35" w:rsidRDefault="00915C35" w:rsidP="00915C35">
      <w:pPr>
        <w:pStyle w:val="af5"/>
        <w:numPr>
          <w:ilvl w:val="0"/>
          <w:numId w:val="31"/>
        </w:numPr>
        <w:ind w:firstLineChars="0"/>
        <w:rPr>
          <w:rFonts w:ascii="Times" w:hAnsi="Times"/>
          <w:b/>
          <w:i/>
          <w:lang w:eastAsia="ko-KR"/>
        </w:rPr>
      </w:pPr>
      <w:r>
        <w:rPr>
          <w:rFonts w:ascii="Times" w:hAnsi="Times"/>
          <w:b/>
          <w:i/>
          <w:lang w:eastAsia="ko-KR"/>
        </w:rPr>
        <w:t xml:space="preserve">If the reader transmits the necessary information </w:t>
      </w:r>
      <w:proofErr w:type="spellStart"/>
      <w:r>
        <w:rPr>
          <w:rFonts w:ascii="Times" w:hAnsi="Times"/>
          <w:b/>
          <w:i/>
          <w:lang w:eastAsia="ko-KR"/>
        </w:rPr>
        <w:t>aperiodically</w:t>
      </w:r>
      <w:proofErr w:type="spellEnd"/>
      <w:r>
        <w:rPr>
          <w:rFonts w:ascii="Times" w:hAnsi="Times"/>
          <w:b/>
          <w:i/>
          <w:lang w:eastAsia="ko-KR"/>
        </w:rPr>
        <w:t xml:space="preserve"> but more frequently, the device would </w:t>
      </w:r>
      <w:r w:rsidRPr="00C566FB">
        <w:rPr>
          <w:rFonts w:ascii="Times" w:hAnsi="Times"/>
          <w:b/>
          <w:i/>
          <w:lang w:eastAsia="ko-KR"/>
        </w:rPr>
        <w:t>incur additional resource overhead</w:t>
      </w:r>
      <w:r>
        <w:rPr>
          <w:rFonts w:ascii="Times" w:hAnsi="Times"/>
          <w:b/>
          <w:i/>
          <w:lang w:eastAsia="ko-KR"/>
        </w:rPr>
        <w:t>.</w:t>
      </w:r>
    </w:p>
    <w:p w14:paraId="5DF05FFC" w14:textId="77777777" w:rsidR="00915C35" w:rsidRDefault="00915C35" w:rsidP="00915C35">
      <w:pPr>
        <w:pStyle w:val="af5"/>
        <w:numPr>
          <w:ilvl w:val="0"/>
          <w:numId w:val="31"/>
        </w:numPr>
        <w:ind w:firstLineChars="0"/>
        <w:rPr>
          <w:rFonts w:ascii="Times" w:hAnsi="Times"/>
          <w:b/>
          <w:i/>
          <w:lang w:eastAsia="ko-KR"/>
        </w:rPr>
      </w:pPr>
      <w:r>
        <w:rPr>
          <w:rFonts w:ascii="Times" w:hAnsi="Times"/>
          <w:b/>
          <w:i/>
          <w:lang w:eastAsia="ko-KR"/>
        </w:rPr>
        <w:t xml:space="preserve">If the reader requires an indication from the device to transmit the necessary information, it is unclear how the device can do so without any </w:t>
      </w:r>
      <w:r w:rsidRPr="00C566FB">
        <w:rPr>
          <w:rFonts w:ascii="Times" w:hAnsi="Times"/>
          <w:b/>
          <w:i/>
          <w:lang w:eastAsia="ko-KR"/>
        </w:rPr>
        <w:t>resource allocation information for such an indication to be transmitted</w:t>
      </w:r>
      <w:r>
        <w:rPr>
          <w:rFonts w:ascii="Times" w:hAnsi="Times"/>
          <w:b/>
          <w:i/>
          <w:lang w:eastAsia="ko-KR"/>
        </w:rPr>
        <w:t>.</w:t>
      </w:r>
    </w:p>
    <w:p w14:paraId="699F3BCF" w14:textId="77777777" w:rsidR="00915C35" w:rsidRPr="00D87353" w:rsidRDefault="00915C35" w:rsidP="00915C35">
      <w:pPr>
        <w:rPr>
          <w:b/>
          <w:i/>
          <w:iCs/>
          <w:szCs w:val="20"/>
          <w:lang w:eastAsia="ko-KR"/>
        </w:rPr>
      </w:pPr>
      <w:r w:rsidRPr="00FF34D1">
        <w:rPr>
          <w:b/>
          <w:i/>
          <w:iCs/>
          <w:szCs w:val="20"/>
          <w:lang w:eastAsia="ko-KR"/>
        </w:rPr>
        <w:t xml:space="preserve">Proposal </w:t>
      </w:r>
      <w:r>
        <w:rPr>
          <w:b/>
          <w:i/>
          <w:iCs/>
          <w:szCs w:val="20"/>
          <w:lang w:eastAsia="ko-KR"/>
        </w:rPr>
        <w:t>10</w:t>
      </w:r>
      <w:r w:rsidRPr="00FF34D1">
        <w:rPr>
          <w:b/>
          <w:i/>
          <w:iCs/>
          <w:szCs w:val="20"/>
          <w:lang w:eastAsia="ko-KR"/>
        </w:rPr>
        <w:t>: Capture the following observations in TR 38.769 on how the n</w:t>
      </w:r>
      <w:r w:rsidRPr="00D87353">
        <w:rPr>
          <w:b/>
          <w:i/>
          <w:iCs/>
          <w:szCs w:val="20"/>
          <w:lang w:eastAsia="ko-KR"/>
        </w:rPr>
        <w:t>ecessary information for first D2R transmission in DO-A is provided to the device:</w:t>
      </w:r>
    </w:p>
    <w:p w14:paraId="1CC6584E" w14:textId="77777777" w:rsidR="00915C35" w:rsidRPr="00755283" w:rsidRDefault="00915C35" w:rsidP="00915C35">
      <w:pPr>
        <w:pStyle w:val="af5"/>
        <w:numPr>
          <w:ilvl w:val="0"/>
          <w:numId w:val="31"/>
        </w:numPr>
        <w:ind w:firstLineChars="0"/>
        <w:rPr>
          <w:rFonts w:ascii="Times" w:hAnsi="Times"/>
          <w:b/>
          <w:i/>
          <w:lang w:eastAsia="ko-KR"/>
        </w:rPr>
      </w:pPr>
      <w:r w:rsidRPr="00D87353">
        <w:rPr>
          <w:rFonts w:ascii="Times" w:hAnsi="Times"/>
          <w:b/>
          <w:i/>
          <w:lang w:eastAsia="ko-KR"/>
        </w:rPr>
        <w:t>If the necessary information is provided by a paging-like R2D message</w:t>
      </w:r>
      <w:r w:rsidRPr="00755283">
        <w:rPr>
          <w:rFonts w:ascii="Times" w:hAnsi="Times"/>
          <w:b/>
          <w:i/>
          <w:lang w:eastAsia="ko-KR"/>
        </w:rPr>
        <w:t xml:space="preserve"> (Option 2)</w:t>
      </w:r>
      <w:r w:rsidRPr="00FF34D1">
        <w:rPr>
          <w:rFonts w:ascii="Times" w:hAnsi="Times"/>
          <w:b/>
          <w:i/>
          <w:lang w:eastAsia="ko-KR"/>
        </w:rPr>
        <w:t>,</w:t>
      </w:r>
      <w:r w:rsidRPr="00755283">
        <w:rPr>
          <w:rFonts w:ascii="Times" w:hAnsi="Times"/>
          <w:b/>
          <w:i/>
          <w:lang w:eastAsia="ko-KR"/>
        </w:rPr>
        <w:t xml:space="preserve"> if this message is used for polling, </w:t>
      </w:r>
      <w:r w:rsidRPr="00FF34D1">
        <w:rPr>
          <w:rFonts w:ascii="Times" w:hAnsi="Times"/>
          <w:b/>
          <w:i/>
          <w:lang w:eastAsia="ko-KR"/>
        </w:rPr>
        <w:t>there would be an increase in the transmission overhead due to the additional DO-A scheduling request</w:t>
      </w:r>
      <w:r w:rsidRPr="00D87353">
        <w:rPr>
          <w:rFonts w:ascii="Times" w:hAnsi="Times"/>
          <w:b/>
          <w:i/>
          <w:lang w:eastAsia="ko-KR"/>
        </w:rPr>
        <w:t xml:space="preserve">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00367597" w14:textId="77777777" w:rsidR="00915C35" w:rsidRPr="002335E0" w:rsidRDefault="00915C35" w:rsidP="00915C35">
      <w:pPr>
        <w:pStyle w:val="af5"/>
        <w:numPr>
          <w:ilvl w:val="0"/>
          <w:numId w:val="31"/>
        </w:numPr>
        <w:ind w:firstLineChars="0"/>
        <w:rPr>
          <w:rFonts w:ascii="Times" w:hAnsi="Times"/>
          <w:b/>
          <w:i/>
          <w:lang w:eastAsia="ko-KR"/>
        </w:rPr>
      </w:pPr>
      <w:r w:rsidRPr="00FF34D1">
        <w:rPr>
          <w:rFonts w:ascii="Times" w:hAnsi="Times"/>
          <w:b/>
          <w:i/>
          <w:lang w:eastAsia="ko-KR"/>
        </w:rPr>
        <w:lastRenderedPageBreak/>
        <w:t>If the necessary information is derived from a synchronization signal and provided by broadcast information</w:t>
      </w:r>
      <w:r w:rsidRPr="00D87353">
        <w:rPr>
          <w:rFonts w:ascii="Times" w:hAnsi="Times"/>
          <w:b/>
          <w:i/>
          <w:lang w:eastAsia="ko-KR"/>
        </w:rPr>
        <w:t xml:space="preserve"> (Option 3), it is not clear how and what information can be derived from the synchronization signal and if the devices is going to use the broadcast information anyway, the</w:t>
      </w:r>
      <w:r>
        <w:rPr>
          <w:rFonts w:ascii="Times" w:hAnsi="Times"/>
          <w:b/>
          <w:i/>
          <w:lang w:eastAsia="ko-KR"/>
        </w:rPr>
        <w:t xml:space="preserve"> motivation to derive information from the synchronization signal is unclear.</w:t>
      </w:r>
    </w:p>
    <w:p w14:paraId="4449DFBF" w14:textId="77777777" w:rsidR="00915C35" w:rsidRDefault="00915C35" w:rsidP="00915C35">
      <w:pPr>
        <w:rPr>
          <w:rFonts w:eastAsiaTheme="minorEastAsia"/>
          <w:b/>
          <w:i/>
          <w:lang w:eastAsia="zh-CN"/>
        </w:rPr>
      </w:pPr>
      <w:r w:rsidRPr="00496408">
        <w:rPr>
          <w:rFonts w:eastAsiaTheme="minorEastAsia"/>
          <w:b/>
          <w:i/>
          <w:lang w:eastAsia="zh-CN"/>
        </w:rPr>
        <w:t xml:space="preserve">Proposal </w:t>
      </w:r>
      <w:r>
        <w:rPr>
          <w:rFonts w:eastAsiaTheme="minorEastAsia"/>
          <w:b/>
          <w:i/>
          <w:lang w:eastAsia="zh-CN"/>
        </w:rPr>
        <w:t>11</w:t>
      </w:r>
      <w:r w:rsidRPr="00496408">
        <w:rPr>
          <w:rFonts w:eastAsiaTheme="minorEastAsia"/>
          <w:b/>
          <w:i/>
          <w:lang w:eastAsia="zh-CN"/>
        </w:rPr>
        <w:t xml:space="preserve">: </w:t>
      </w:r>
      <w:r>
        <w:rPr>
          <w:rFonts w:eastAsiaTheme="minorEastAsia"/>
          <w:b/>
          <w:i/>
          <w:lang w:eastAsia="zh-CN"/>
        </w:rPr>
        <w:t>Capture the following observations in TR 38.769 for the content of the first D2R message in DO-A:</w:t>
      </w:r>
    </w:p>
    <w:p w14:paraId="61197D93" w14:textId="77777777" w:rsidR="00915C35" w:rsidRDefault="00915C35" w:rsidP="00915C35">
      <w:pPr>
        <w:pStyle w:val="af5"/>
        <w:numPr>
          <w:ilvl w:val="0"/>
          <w:numId w:val="67"/>
        </w:numPr>
        <w:autoSpaceDE/>
        <w:autoSpaceDN/>
        <w:adjustRightInd/>
        <w:snapToGrid/>
        <w:ind w:firstLineChars="0"/>
        <w:rPr>
          <w:rFonts w:eastAsiaTheme="minorEastAsia"/>
          <w:b/>
          <w:i/>
          <w:lang w:eastAsia="zh-CN"/>
        </w:rPr>
      </w:pPr>
      <w:r>
        <w:rPr>
          <w:rFonts w:eastAsiaTheme="minorEastAsia"/>
          <w:b/>
          <w:i/>
          <w:lang w:eastAsia="zh-CN"/>
        </w:rPr>
        <w:t>If the content of the first D2R message is DO-A payload (Option 2), i</w:t>
      </w:r>
      <w:r w:rsidRPr="00DD5E28">
        <w:rPr>
          <w:rFonts w:eastAsiaTheme="minorEastAsia"/>
          <w:b/>
          <w:i/>
          <w:lang w:eastAsia="zh-CN"/>
        </w:rPr>
        <w:t>t can only be applied in the CFA-like procedure</w:t>
      </w:r>
      <w:r>
        <w:rPr>
          <w:rFonts w:eastAsiaTheme="minorEastAsia"/>
          <w:b/>
          <w:i/>
          <w:lang w:eastAsia="zh-CN"/>
        </w:rPr>
        <w:t xml:space="preserve">, which will </w:t>
      </w:r>
      <w:r w:rsidRPr="00DD5E28">
        <w:rPr>
          <w:rFonts w:eastAsiaTheme="minorEastAsia"/>
          <w:b/>
          <w:i/>
          <w:lang w:eastAsia="zh-CN"/>
        </w:rPr>
        <w:t xml:space="preserve">limit the access capability </w:t>
      </w:r>
      <w:r>
        <w:rPr>
          <w:rFonts w:eastAsiaTheme="minorEastAsia"/>
          <w:b/>
          <w:i/>
          <w:lang w:eastAsia="zh-CN"/>
        </w:rPr>
        <w:t>and</w:t>
      </w:r>
      <w:r w:rsidRPr="00DD5E28">
        <w:rPr>
          <w:rFonts w:eastAsiaTheme="minorEastAsia"/>
          <w:b/>
          <w:i/>
          <w:lang w:eastAsia="zh-CN"/>
        </w:rPr>
        <w:t xml:space="preserve"> increase the collision probability seriously.</w:t>
      </w:r>
    </w:p>
    <w:p w14:paraId="29F35ACD" w14:textId="77777777" w:rsidR="00915C35" w:rsidRDefault="00915C35" w:rsidP="00915C35">
      <w:pPr>
        <w:pStyle w:val="af5"/>
        <w:numPr>
          <w:ilvl w:val="0"/>
          <w:numId w:val="67"/>
        </w:numPr>
        <w:autoSpaceDE/>
        <w:autoSpaceDN/>
        <w:adjustRightInd/>
        <w:snapToGrid/>
        <w:ind w:firstLineChars="0"/>
        <w:rPr>
          <w:rFonts w:eastAsiaTheme="minorEastAsia"/>
          <w:b/>
          <w:i/>
          <w:lang w:eastAsia="zh-CN"/>
        </w:rPr>
      </w:pPr>
      <w:r>
        <w:rPr>
          <w:rFonts w:eastAsiaTheme="minorEastAsia"/>
          <w:b/>
          <w:i/>
          <w:lang w:eastAsia="zh-CN"/>
        </w:rPr>
        <w:t xml:space="preserve">If the content of the first D2R message is a DO-A scheduling request (Option 3), </w:t>
      </w:r>
      <w:r w:rsidRPr="002335E0">
        <w:rPr>
          <w:rFonts w:eastAsiaTheme="minorEastAsia"/>
          <w:b/>
          <w:i/>
          <w:lang w:eastAsia="zh-CN"/>
        </w:rPr>
        <w:t>an additional D2R message, i.e., DO-A scheduling request, and</w:t>
      </w:r>
      <w:r>
        <w:rPr>
          <w:rFonts w:eastAsiaTheme="minorEastAsia"/>
          <w:b/>
          <w:i/>
          <w:lang w:eastAsia="zh-CN"/>
        </w:rPr>
        <w:t xml:space="preserve"> a</w:t>
      </w:r>
      <w:r w:rsidRPr="002335E0">
        <w:rPr>
          <w:rFonts w:eastAsiaTheme="minorEastAsia"/>
          <w:b/>
          <w:i/>
          <w:lang w:eastAsia="zh-CN"/>
        </w:rPr>
        <w:t xml:space="preserve"> corresponding additional R2D paging message, i.e., DO-A specific paging message carrying the resource allocation information, are required.</w:t>
      </w:r>
      <w:r w:rsidRPr="00DD5E28">
        <w:rPr>
          <w:rFonts w:eastAsiaTheme="minorEastAsia"/>
          <w:b/>
          <w:i/>
          <w:lang w:eastAsia="zh-CN"/>
        </w:rPr>
        <w:t xml:space="preserve"> Therefore, the resource utilization in the access procedure is lower.</w:t>
      </w:r>
    </w:p>
    <w:p w14:paraId="77EF419C" w14:textId="77777777" w:rsidR="00915C35" w:rsidRDefault="00915C35" w:rsidP="00915C35">
      <w:pPr>
        <w:rPr>
          <w:b/>
          <w:i/>
          <w:lang w:eastAsia="zh-CN"/>
        </w:rPr>
      </w:pPr>
      <w:r>
        <w:rPr>
          <w:b/>
          <w:i/>
          <w:lang w:eastAsia="zh-CN"/>
        </w:rPr>
        <w:t>Proposal</w:t>
      </w:r>
      <w:r w:rsidRPr="00077F7C">
        <w:rPr>
          <w:b/>
          <w:i/>
          <w:lang w:eastAsia="zh-CN"/>
        </w:rPr>
        <w:t xml:space="preserve"> </w:t>
      </w:r>
      <w:r>
        <w:rPr>
          <w:b/>
          <w:i/>
          <w:lang w:eastAsia="zh-CN"/>
        </w:rPr>
        <w:t>12</w:t>
      </w:r>
      <w:r w:rsidRPr="00077F7C">
        <w:rPr>
          <w:b/>
          <w:i/>
          <w:lang w:eastAsia="zh-CN"/>
        </w:rPr>
        <w:t xml:space="preserve">: </w:t>
      </w:r>
      <w:r>
        <w:rPr>
          <w:b/>
          <w:i/>
          <w:lang w:eastAsia="zh-CN"/>
        </w:rPr>
        <w:t xml:space="preserve">Capture the following observations in TR 38.769 for </w:t>
      </w:r>
      <w:r>
        <w:rPr>
          <w:rFonts w:hint="eastAsia"/>
          <w:b/>
          <w:i/>
          <w:lang w:eastAsia="zh-CN"/>
        </w:rPr>
        <w:t>power control</w:t>
      </w:r>
      <w:r>
        <w:rPr>
          <w:b/>
          <w:i/>
          <w:lang w:eastAsia="zh-CN"/>
        </w:rPr>
        <w:t>:</w:t>
      </w:r>
    </w:p>
    <w:p w14:paraId="30B50764" w14:textId="77777777" w:rsidR="00915C35" w:rsidRDefault="00915C35" w:rsidP="00915C35">
      <w:pPr>
        <w:pStyle w:val="af5"/>
        <w:numPr>
          <w:ilvl w:val="0"/>
          <w:numId w:val="72"/>
        </w:numPr>
        <w:ind w:firstLineChars="0"/>
        <w:rPr>
          <w:b/>
          <w:i/>
          <w:lang w:eastAsia="zh-CN"/>
        </w:rPr>
      </w:pPr>
      <w:r>
        <w:rPr>
          <w:rFonts w:hint="eastAsia"/>
          <w:b/>
          <w:i/>
          <w:lang w:eastAsia="zh-CN"/>
        </w:rPr>
        <w:t>O</w:t>
      </w:r>
      <w:r w:rsidRPr="00366926">
        <w:rPr>
          <w:b/>
          <w:i/>
          <w:lang w:eastAsia="zh-CN"/>
        </w:rPr>
        <w:t>pen loop power control</w:t>
      </w:r>
      <w:r>
        <w:rPr>
          <w:rFonts w:hint="eastAsia"/>
          <w:b/>
          <w:i/>
          <w:lang w:eastAsia="zh-CN"/>
        </w:rPr>
        <w:t xml:space="preserve"> is feasible and necessary, and should be supported</w:t>
      </w:r>
    </w:p>
    <w:p w14:paraId="2BE95BC6" w14:textId="77777777" w:rsidR="00915C35" w:rsidRDefault="00915C35" w:rsidP="00915C35">
      <w:pPr>
        <w:pStyle w:val="af5"/>
        <w:numPr>
          <w:ilvl w:val="1"/>
          <w:numId w:val="72"/>
        </w:numPr>
        <w:ind w:firstLineChars="0"/>
        <w:rPr>
          <w:b/>
          <w:i/>
          <w:lang w:eastAsia="zh-CN"/>
        </w:rPr>
      </w:pPr>
      <w:r>
        <w:rPr>
          <w:rFonts w:hint="eastAsia"/>
          <w:b/>
          <w:i/>
          <w:lang w:eastAsia="zh-CN"/>
        </w:rPr>
        <w:t>It can mitigate interference among devices</w:t>
      </w:r>
    </w:p>
    <w:p w14:paraId="3272899B" w14:textId="77777777" w:rsidR="00915C35" w:rsidRPr="00077F7C" w:rsidRDefault="00915C35" w:rsidP="00915C35">
      <w:pPr>
        <w:pStyle w:val="af5"/>
        <w:numPr>
          <w:ilvl w:val="0"/>
          <w:numId w:val="72"/>
        </w:numPr>
        <w:ind w:firstLineChars="0"/>
        <w:rPr>
          <w:b/>
          <w:i/>
          <w:lang w:eastAsia="zh-CN"/>
        </w:rPr>
      </w:pPr>
      <w:r>
        <w:rPr>
          <w:rFonts w:hint="eastAsia"/>
          <w:b/>
          <w:i/>
          <w:lang w:eastAsia="zh-CN"/>
        </w:rPr>
        <w:t>C</w:t>
      </w:r>
      <w:r w:rsidRPr="00F41E6F">
        <w:rPr>
          <w:b/>
          <w:i/>
          <w:lang w:eastAsia="zh-CN"/>
        </w:rPr>
        <w:t>losed loop power control</w:t>
      </w:r>
      <w:r>
        <w:rPr>
          <w:rFonts w:hint="eastAsia"/>
          <w:b/>
          <w:i/>
          <w:lang w:eastAsia="zh-CN"/>
        </w:rPr>
        <w:t xml:space="preserve"> requires </w:t>
      </w:r>
      <w:proofErr w:type="spellStart"/>
      <w:r>
        <w:rPr>
          <w:rFonts w:hint="eastAsia"/>
          <w:b/>
          <w:i/>
          <w:lang w:eastAsia="zh-CN"/>
        </w:rPr>
        <w:t>signalling</w:t>
      </w:r>
      <w:proofErr w:type="spellEnd"/>
      <w:r>
        <w:rPr>
          <w:rFonts w:hint="eastAsia"/>
          <w:b/>
          <w:i/>
          <w:lang w:eastAsia="zh-CN"/>
        </w:rPr>
        <w:t xml:space="preserve"> overhead and complicated procedure, and should not be supported</w:t>
      </w:r>
    </w:p>
    <w:p w14:paraId="6F15CE81" w14:textId="77777777" w:rsidR="00915C35" w:rsidRDefault="00915C35" w:rsidP="00915C35">
      <w:pPr>
        <w:rPr>
          <w:b/>
          <w:i/>
          <w:lang w:eastAsia="zh-CN"/>
        </w:rPr>
      </w:pPr>
      <w:r>
        <w:rPr>
          <w:b/>
          <w:i/>
          <w:lang w:eastAsia="zh-CN"/>
        </w:rPr>
        <w:t>Proposal</w:t>
      </w:r>
      <w:r w:rsidRPr="00077F7C">
        <w:rPr>
          <w:b/>
          <w:i/>
          <w:lang w:eastAsia="zh-CN"/>
        </w:rPr>
        <w:t xml:space="preserve"> </w:t>
      </w:r>
      <w:r>
        <w:rPr>
          <w:b/>
          <w:i/>
          <w:lang w:eastAsia="zh-CN"/>
        </w:rPr>
        <w:t>13</w:t>
      </w:r>
      <w:r w:rsidRPr="00077F7C">
        <w:rPr>
          <w:b/>
          <w:i/>
          <w:lang w:eastAsia="zh-CN"/>
        </w:rPr>
        <w:t xml:space="preserve">: </w:t>
      </w:r>
      <w:r>
        <w:rPr>
          <w:b/>
          <w:i/>
          <w:lang w:eastAsia="zh-CN"/>
        </w:rPr>
        <w:t xml:space="preserve">Capture the following observations in TR 38.769 for </w:t>
      </w:r>
      <w:r>
        <w:rPr>
          <w:rFonts w:hint="eastAsia"/>
          <w:b/>
          <w:i/>
          <w:lang w:eastAsia="zh-CN"/>
        </w:rPr>
        <w:t>D2R TDMA</w:t>
      </w:r>
      <w:r>
        <w:rPr>
          <w:b/>
          <w:i/>
          <w:lang w:eastAsia="zh-CN"/>
        </w:rPr>
        <w:t>:</w:t>
      </w:r>
    </w:p>
    <w:p w14:paraId="32A02AD8" w14:textId="77777777" w:rsidR="00915C35" w:rsidRDefault="00915C35" w:rsidP="00915C35">
      <w:pPr>
        <w:pStyle w:val="af5"/>
        <w:numPr>
          <w:ilvl w:val="0"/>
          <w:numId w:val="72"/>
        </w:numPr>
        <w:ind w:firstLineChars="0"/>
        <w:rPr>
          <w:b/>
          <w:i/>
          <w:lang w:eastAsia="zh-CN"/>
        </w:rPr>
      </w:pPr>
      <w:r>
        <w:rPr>
          <w:b/>
          <w:i/>
          <w:lang w:eastAsia="zh-CN"/>
        </w:rPr>
        <w:t xml:space="preserve">The performance gain provided with </w:t>
      </w:r>
      <w:r w:rsidRPr="0044564A">
        <w:rPr>
          <w:b/>
          <w:i/>
          <w:lang w:eastAsia="zh-CN"/>
        </w:rPr>
        <w:t>X1 &gt; 2 for Msg1</w:t>
      </w:r>
      <w:r>
        <w:rPr>
          <w:b/>
          <w:i/>
          <w:lang w:eastAsia="zh-CN"/>
        </w:rPr>
        <w:t xml:space="preserve"> is limited</w:t>
      </w:r>
    </w:p>
    <w:p w14:paraId="45985D3C" w14:textId="77777777" w:rsidR="00915C35" w:rsidRDefault="00915C35" w:rsidP="00915C35">
      <w:pPr>
        <w:pStyle w:val="af5"/>
        <w:numPr>
          <w:ilvl w:val="0"/>
          <w:numId w:val="72"/>
        </w:numPr>
        <w:ind w:firstLineChars="0"/>
        <w:rPr>
          <w:b/>
          <w:i/>
          <w:lang w:eastAsia="zh-CN"/>
        </w:rPr>
      </w:pPr>
      <w:r>
        <w:rPr>
          <w:b/>
          <w:i/>
          <w:lang w:eastAsia="zh-CN"/>
        </w:rPr>
        <w:t xml:space="preserve">The performance gain provided with </w:t>
      </w:r>
      <w:r w:rsidRPr="0044564A">
        <w:rPr>
          <w:b/>
          <w:i/>
          <w:lang w:eastAsia="zh-CN"/>
        </w:rPr>
        <w:t>X</w:t>
      </w:r>
      <w:r>
        <w:rPr>
          <w:b/>
          <w:i/>
          <w:lang w:eastAsia="zh-CN"/>
        </w:rPr>
        <w:t>3</w:t>
      </w:r>
      <w:r w:rsidRPr="0044564A">
        <w:rPr>
          <w:b/>
          <w:i/>
          <w:lang w:eastAsia="zh-CN"/>
        </w:rPr>
        <w:t xml:space="preserve"> &gt; </w:t>
      </w:r>
      <w:r>
        <w:rPr>
          <w:b/>
          <w:i/>
          <w:lang w:eastAsia="zh-CN"/>
        </w:rPr>
        <w:t>1</w:t>
      </w:r>
      <w:r w:rsidRPr="0044564A">
        <w:rPr>
          <w:b/>
          <w:i/>
          <w:lang w:eastAsia="zh-CN"/>
        </w:rPr>
        <w:t xml:space="preserve"> for Msg</w:t>
      </w:r>
      <w:r>
        <w:rPr>
          <w:b/>
          <w:i/>
          <w:lang w:eastAsia="zh-CN"/>
        </w:rPr>
        <w:t>3 is limited</w:t>
      </w:r>
      <w:r>
        <w:rPr>
          <w:rFonts w:hint="eastAsia"/>
          <w:b/>
          <w:i/>
          <w:lang w:eastAsia="zh-CN"/>
        </w:rPr>
        <w:t xml:space="preserve"> </w:t>
      </w:r>
    </w:p>
    <w:p w14:paraId="013DAC8E" w14:textId="77777777" w:rsidR="00915C35" w:rsidRDefault="00915C35" w:rsidP="00915C35">
      <w:pPr>
        <w:pStyle w:val="af5"/>
        <w:numPr>
          <w:ilvl w:val="0"/>
          <w:numId w:val="72"/>
        </w:numPr>
        <w:ind w:firstLineChars="0"/>
        <w:rPr>
          <w:b/>
          <w:i/>
          <w:lang w:eastAsia="zh-CN"/>
        </w:rPr>
      </w:pPr>
      <w:r>
        <w:rPr>
          <w:rFonts w:hint="eastAsia"/>
          <w:b/>
          <w:i/>
          <w:lang w:eastAsia="zh-CN"/>
        </w:rPr>
        <w:t>S</w:t>
      </w:r>
      <w:r w:rsidRPr="00AC2CC0">
        <w:rPr>
          <w:b/>
          <w:i/>
          <w:lang w:eastAsia="zh-CN"/>
        </w:rPr>
        <w:t>upporting X3</w:t>
      </w:r>
      <w:r>
        <w:rPr>
          <w:b/>
          <w:i/>
          <w:lang w:eastAsia="zh-CN"/>
        </w:rPr>
        <w:t xml:space="preserve"> </w:t>
      </w:r>
      <w:r w:rsidRPr="00AC2CC0">
        <w:rPr>
          <w:b/>
          <w:i/>
          <w:lang w:eastAsia="zh-CN"/>
        </w:rPr>
        <w:t>&gt;</w:t>
      </w:r>
      <w:r>
        <w:rPr>
          <w:b/>
          <w:i/>
          <w:lang w:eastAsia="zh-CN"/>
        </w:rPr>
        <w:t xml:space="preserve"> </w:t>
      </w:r>
      <w:r w:rsidRPr="00AC2CC0">
        <w:rPr>
          <w:b/>
          <w:i/>
          <w:lang w:eastAsia="zh-CN"/>
        </w:rPr>
        <w:t>1 requires designing a new common Msg2, which is a lot of specification workload</w:t>
      </w:r>
    </w:p>
    <w:p w14:paraId="36116A53" w14:textId="77777777" w:rsidR="00915C35" w:rsidRDefault="00915C35" w:rsidP="00915C35">
      <w:pPr>
        <w:rPr>
          <w:b/>
          <w:i/>
          <w:lang w:eastAsia="zh-CN"/>
        </w:rPr>
      </w:pPr>
      <w:r>
        <w:rPr>
          <w:b/>
          <w:i/>
          <w:lang w:eastAsia="zh-CN"/>
        </w:rPr>
        <w:t>Proposal</w:t>
      </w:r>
      <w:r w:rsidRPr="00077F7C">
        <w:rPr>
          <w:b/>
          <w:i/>
          <w:lang w:eastAsia="zh-CN"/>
        </w:rPr>
        <w:t xml:space="preserve"> </w:t>
      </w:r>
      <w:r>
        <w:rPr>
          <w:b/>
          <w:i/>
          <w:lang w:eastAsia="zh-CN"/>
        </w:rPr>
        <w:t>14</w:t>
      </w:r>
      <w:r w:rsidRPr="00077F7C">
        <w:rPr>
          <w:b/>
          <w:i/>
          <w:lang w:eastAsia="zh-CN"/>
        </w:rPr>
        <w:t xml:space="preserve">: </w:t>
      </w:r>
      <w:r>
        <w:rPr>
          <w:b/>
          <w:i/>
          <w:lang w:eastAsia="zh-CN"/>
        </w:rPr>
        <w:t xml:space="preserve">Capture the following observations in TR 38.769 for </w:t>
      </w:r>
      <w:r>
        <w:rPr>
          <w:rFonts w:hint="eastAsia"/>
          <w:b/>
          <w:i/>
          <w:lang w:eastAsia="zh-CN"/>
        </w:rPr>
        <w:t>timing relationship</w:t>
      </w:r>
      <w:r>
        <w:rPr>
          <w:b/>
          <w:i/>
          <w:lang w:eastAsia="zh-CN"/>
        </w:rPr>
        <w:t>:</w:t>
      </w:r>
    </w:p>
    <w:p w14:paraId="5528C878" w14:textId="77777777" w:rsidR="00915C35" w:rsidRPr="00967286" w:rsidRDefault="00915C35" w:rsidP="00915C35">
      <w:pPr>
        <w:pStyle w:val="af5"/>
        <w:numPr>
          <w:ilvl w:val="0"/>
          <w:numId w:val="72"/>
        </w:numPr>
        <w:ind w:firstLineChars="0"/>
        <w:rPr>
          <w:b/>
          <w:bCs/>
          <w:i/>
          <w:iCs/>
          <w:lang w:eastAsia="zh-CN"/>
        </w:rPr>
      </w:pPr>
      <w:r w:rsidRPr="003166AB">
        <w:rPr>
          <w:rFonts w:hint="eastAsia"/>
          <w:b/>
          <w:bCs/>
          <w:i/>
          <w:iCs/>
          <w:lang w:eastAsia="zh-CN"/>
        </w:rPr>
        <w:t>If</w:t>
      </w:r>
      <w:r w:rsidRPr="003166AB">
        <w:rPr>
          <w:b/>
          <w:bCs/>
          <w:i/>
          <w:iCs/>
          <w:lang w:eastAsia="zh-CN"/>
        </w:rPr>
        <w:t xml:space="preserve"> the </w:t>
      </w:r>
      <w:r w:rsidRPr="003166AB">
        <w:rPr>
          <w:b/>
          <w:bCs/>
          <w:i/>
          <w:iCs/>
          <w:lang w:eastAsia="ko-KR"/>
        </w:rPr>
        <w:t xml:space="preserve">number of time domain resources for Msg1 or Msg3 </w:t>
      </w:r>
      <w:r w:rsidRPr="003166AB">
        <w:rPr>
          <w:rFonts w:hint="eastAsia"/>
          <w:b/>
          <w:bCs/>
          <w:i/>
          <w:iCs/>
          <w:lang w:eastAsia="zh-CN"/>
        </w:rPr>
        <w:t xml:space="preserve">is </w:t>
      </w:r>
      <w:r w:rsidRPr="003166AB">
        <w:rPr>
          <w:b/>
          <w:bCs/>
          <w:i/>
          <w:iCs/>
          <w:lang w:eastAsia="ko-KR"/>
        </w:rPr>
        <w:t xml:space="preserve">larger than that in Rel-19, more timing offset need to be defined. Therefore, </w:t>
      </w:r>
      <w:r w:rsidRPr="003166AB">
        <w:rPr>
          <w:rFonts w:hint="eastAsia"/>
          <w:b/>
          <w:bCs/>
          <w:i/>
          <w:iCs/>
          <w:lang w:eastAsia="zh-CN"/>
        </w:rPr>
        <w:t xml:space="preserve">using pre-defined timing offset is very </w:t>
      </w:r>
      <w:r w:rsidRPr="003166AB">
        <w:rPr>
          <w:b/>
          <w:bCs/>
          <w:i/>
          <w:iCs/>
          <w:lang w:eastAsia="ko-KR"/>
        </w:rPr>
        <w:t>complicated</w:t>
      </w:r>
      <w:r>
        <w:rPr>
          <w:rFonts w:hint="eastAsia"/>
          <w:b/>
          <w:bCs/>
          <w:i/>
          <w:iCs/>
          <w:lang w:eastAsia="zh-CN"/>
        </w:rPr>
        <w:t xml:space="preserve"> and should not be supported</w:t>
      </w:r>
    </w:p>
    <w:p w14:paraId="189F927E" w14:textId="77777777" w:rsidR="00915C35" w:rsidRDefault="00915C35" w:rsidP="00915C35">
      <w:pPr>
        <w:pStyle w:val="af5"/>
        <w:numPr>
          <w:ilvl w:val="0"/>
          <w:numId w:val="72"/>
        </w:numPr>
        <w:ind w:firstLineChars="0"/>
        <w:rPr>
          <w:b/>
          <w:i/>
          <w:lang w:eastAsia="zh-CN"/>
        </w:rPr>
      </w:pPr>
      <w:r>
        <w:rPr>
          <w:b/>
          <w:i/>
          <w:lang w:eastAsia="zh-CN"/>
        </w:rPr>
        <w:t>R</w:t>
      </w:r>
      <w:r>
        <w:rPr>
          <w:rFonts w:hint="eastAsia"/>
          <w:b/>
          <w:i/>
          <w:lang w:eastAsia="zh-CN"/>
        </w:rPr>
        <w:t>eader indicating the</w:t>
      </w:r>
      <w:r>
        <w:rPr>
          <w:b/>
          <w:i/>
          <w:lang w:eastAsia="zh-CN"/>
        </w:rPr>
        <w:t xml:space="preserve"> t</w:t>
      </w:r>
      <w:r w:rsidRPr="00B700EF">
        <w:rPr>
          <w:b/>
          <w:i/>
          <w:lang w:eastAsia="zh-CN"/>
        </w:rPr>
        <w:t>ime offset between R2D and corresponding D2R</w:t>
      </w:r>
      <w:r>
        <w:rPr>
          <w:b/>
          <w:i/>
          <w:lang w:eastAsia="zh-CN"/>
        </w:rPr>
        <w:t xml:space="preserve"> is </w:t>
      </w:r>
      <w:r>
        <w:rPr>
          <w:rFonts w:hint="eastAsia"/>
          <w:b/>
          <w:i/>
          <w:lang w:eastAsia="zh-CN"/>
        </w:rPr>
        <w:t>feasible and beneficial, and should be supported</w:t>
      </w:r>
    </w:p>
    <w:p w14:paraId="3CC398A8" w14:textId="77777777" w:rsidR="00915C35" w:rsidRDefault="00915C35" w:rsidP="00915C35">
      <w:pPr>
        <w:pStyle w:val="af5"/>
        <w:numPr>
          <w:ilvl w:val="0"/>
          <w:numId w:val="72"/>
        </w:numPr>
        <w:ind w:firstLineChars="0"/>
        <w:rPr>
          <w:b/>
          <w:i/>
          <w:lang w:eastAsia="zh-CN"/>
        </w:rPr>
      </w:pPr>
      <w:r>
        <w:rPr>
          <w:b/>
          <w:i/>
          <w:lang w:eastAsia="zh-CN"/>
        </w:rPr>
        <w:t>T</w:t>
      </w:r>
      <w:r>
        <w:rPr>
          <w:rFonts w:hint="eastAsia"/>
          <w:b/>
          <w:i/>
          <w:lang w:eastAsia="zh-CN"/>
        </w:rPr>
        <w:t xml:space="preserve">here is no need for the </w:t>
      </w:r>
      <w:r w:rsidRPr="00AE3597">
        <w:rPr>
          <w:b/>
          <w:i/>
          <w:lang w:eastAsia="zh-CN"/>
        </w:rPr>
        <w:t>reader</w:t>
      </w:r>
      <w:r>
        <w:rPr>
          <w:rFonts w:hint="eastAsia"/>
          <w:b/>
          <w:i/>
          <w:lang w:eastAsia="zh-CN"/>
        </w:rPr>
        <w:t xml:space="preserve"> to</w:t>
      </w:r>
      <w:r w:rsidRPr="00AE3597">
        <w:rPr>
          <w:b/>
          <w:i/>
          <w:lang w:eastAsia="zh-CN"/>
        </w:rPr>
        <w:t xml:space="preserve"> provide the timing offset between D2R and corresponding subsequent R2D</w:t>
      </w:r>
      <w:r>
        <w:rPr>
          <w:rFonts w:hint="eastAsia"/>
          <w:b/>
          <w:i/>
          <w:lang w:eastAsia="zh-CN"/>
        </w:rPr>
        <w:t>. Because a</w:t>
      </w:r>
      <w:r w:rsidRPr="00C56546">
        <w:rPr>
          <w:b/>
          <w:i/>
          <w:lang w:eastAsia="zh-CN"/>
        </w:rPr>
        <w:t>fter transmitting the D2R message, device is expected to receive the corresponding R2D message continuously subject to processing delay requirement</w:t>
      </w:r>
    </w:p>
    <w:p w14:paraId="56FB1F7A" w14:textId="4F527E75" w:rsidR="002442F5" w:rsidRDefault="002442F5" w:rsidP="002442F5">
      <w:pPr>
        <w:rPr>
          <w:b/>
          <w:i/>
          <w:lang w:eastAsia="zh-CN"/>
        </w:rPr>
      </w:pPr>
    </w:p>
    <w:p w14:paraId="0423B2EE" w14:textId="6E9FF879" w:rsidR="003D63A5" w:rsidRDefault="003D63A5" w:rsidP="003D63A5">
      <w:pPr>
        <w:pStyle w:val="1"/>
        <w:numPr>
          <w:ilvl w:val="0"/>
          <w:numId w:val="0"/>
        </w:numPr>
        <w:ind w:left="432" w:hanging="432"/>
      </w:pPr>
      <w:r w:rsidRPr="00CF195E">
        <w:t>References</w:t>
      </w:r>
    </w:p>
    <w:p w14:paraId="74952B2A" w14:textId="3614529D" w:rsidR="00B655C2" w:rsidRPr="00D42754" w:rsidRDefault="00B655C2" w:rsidP="00EE4589">
      <w:pPr>
        <w:pStyle w:val="References"/>
        <w:rPr>
          <w:lang w:eastAsia="zh-CN"/>
        </w:rPr>
      </w:pPr>
      <w:r w:rsidRPr="00B655C2">
        <w:rPr>
          <w:sz w:val="22"/>
          <w:lang w:eastAsia="zh-CN"/>
        </w:rPr>
        <w:t>RP-252964, “Revised SID: Study on enhancements for solutions for Ambient IoT (Internet of Things) in NR outdoor for active devices”, RAN#109, September, 2025.</w:t>
      </w:r>
      <w:bookmarkStart w:id="28" w:name="_Ref213443724"/>
    </w:p>
    <w:p w14:paraId="097909B2" w14:textId="7A17BDC7" w:rsidR="00D42754" w:rsidRPr="00EE4589" w:rsidRDefault="00D42754" w:rsidP="00915C35">
      <w:pPr>
        <w:pStyle w:val="References"/>
        <w:rPr>
          <w:lang w:eastAsia="zh-CN"/>
        </w:rPr>
      </w:pPr>
      <w:bookmarkStart w:id="29" w:name="_Ref213444239"/>
      <w:bookmarkEnd w:id="28"/>
      <w:r w:rsidRPr="00EE4589">
        <w:rPr>
          <w:sz w:val="22"/>
          <w:lang w:eastAsia="zh-CN"/>
        </w:rPr>
        <w:t>R1-25</w:t>
      </w:r>
      <w:r>
        <w:rPr>
          <w:sz w:val="22"/>
          <w:lang w:eastAsia="zh-CN"/>
        </w:rPr>
        <w:t>08157</w:t>
      </w:r>
      <w:r w:rsidRPr="00EE4589">
        <w:rPr>
          <w:sz w:val="22"/>
          <w:lang w:eastAsia="zh-CN"/>
        </w:rPr>
        <w:t>, “</w:t>
      </w:r>
      <w:r w:rsidRPr="00D42754">
        <w:rPr>
          <w:sz w:val="22"/>
          <w:lang w:eastAsia="zh-CN"/>
        </w:rPr>
        <w:t>Session notes for 10.3 Study of Enhancements for solutions for Ambient IoT (Internet of Things) in NR outdoor for active devices</w:t>
      </w:r>
      <w:r w:rsidRPr="00EE4589">
        <w:rPr>
          <w:sz w:val="22"/>
          <w:lang w:eastAsia="zh-CN"/>
        </w:rPr>
        <w:t>”, RAN1#12</w:t>
      </w:r>
      <w:r>
        <w:rPr>
          <w:sz w:val="22"/>
          <w:lang w:eastAsia="zh-CN"/>
        </w:rPr>
        <w:t>2</w:t>
      </w:r>
      <w:r w:rsidRPr="00EE4589">
        <w:rPr>
          <w:sz w:val="22"/>
          <w:lang w:eastAsia="zh-CN"/>
        </w:rPr>
        <w:t xml:space="preserve">bis, </w:t>
      </w:r>
      <w:r w:rsidRPr="00D42754">
        <w:rPr>
          <w:sz w:val="22"/>
          <w:lang w:eastAsia="zh-CN"/>
        </w:rPr>
        <w:t>Prague</w:t>
      </w:r>
      <w:r w:rsidRPr="00EE4589">
        <w:rPr>
          <w:sz w:val="22"/>
          <w:lang w:eastAsia="zh-CN"/>
        </w:rPr>
        <w:t xml:space="preserve">, </w:t>
      </w:r>
      <w:r w:rsidRPr="00D42754">
        <w:rPr>
          <w:sz w:val="22"/>
          <w:lang w:eastAsia="zh-CN"/>
        </w:rPr>
        <w:t>Czech Republic</w:t>
      </w:r>
      <w:r w:rsidRPr="00EE4589">
        <w:rPr>
          <w:sz w:val="22"/>
          <w:lang w:eastAsia="zh-CN"/>
        </w:rPr>
        <w:t>, Ad-Hoc Chair (Huawei).</w:t>
      </w:r>
      <w:bookmarkEnd w:id="29"/>
    </w:p>
    <w:p w14:paraId="5DFB0DB7" w14:textId="50487305" w:rsidR="00EF7D14" w:rsidRPr="00D42754" w:rsidRDefault="00EF7D14" w:rsidP="00EE4589">
      <w:pPr>
        <w:pStyle w:val="References"/>
        <w:rPr>
          <w:lang w:eastAsia="zh-CN"/>
        </w:rPr>
      </w:pPr>
      <w:bookmarkStart w:id="30" w:name="_Ref213444315"/>
      <w:r w:rsidRPr="00EE4589">
        <w:rPr>
          <w:sz w:val="22"/>
          <w:lang w:eastAsia="zh-CN"/>
        </w:rPr>
        <w:t>R1-</w:t>
      </w:r>
      <w:r w:rsidR="00852C1C" w:rsidRPr="00EE4589">
        <w:rPr>
          <w:sz w:val="22"/>
          <w:lang w:eastAsia="zh-CN"/>
        </w:rPr>
        <w:t>250</w:t>
      </w:r>
      <w:r w:rsidR="00852C1C">
        <w:rPr>
          <w:sz w:val="22"/>
          <w:lang w:eastAsia="zh-CN"/>
        </w:rPr>
        <w:t>8501</w:t>
      </w:r>
      <w:r w:rsidRPr="00EE4589">
        <w:rPr>
          <w:sz w:val="22"/>
          <w:lang w:eastAsia="zh-CN"/>
        </w:rPr>
        <w:t>, “</w:t>
      </w:r>
      <w:r w:rsidR="00852C1C" w:rsidRPr="00852C1C">
        <w:rPr>
          <w:sz w:val="22"/>
          <w:lang w:eastAsia="zh-CN"/>
        </w:rPr>
        <w:t>Study on D2R signals, channels, waveform and procedures</w:t>
      </w:r>
      <w:r w:rsidRPr="00EE4589">
        <w:rPr>
          <w:sz w:val="22"/>
          <w:lang w:eastAsia="zh-CN"/>
        </w:rPr>
        <w:t>”, RAN1#</w:t>
      </w:r>
      <w:r w:rsidR="00852C1C" w:rsidRPr="00EE4589">
        <w:rPr>
          <w:sz w:val="22"/>
          <w:lang w:eastAsia="zh-CN"/>
        </w:rPr>
        <w:t>12</w:t>
      </w:r>
      <w:r w:rsidR="00852C1C">
        <w:rPr>
          <w:sz w:val="22"/>
          <w:lang w:eastAsia="zh-CN"/>
        </w:rPr>
        <w:t>3</w:t>
      </w:r>
      <w:r w:rsidRPr="00EE4589">
        <w:rPr>
          <w:sz w:val="22"/>
          <w:lang w:eastAsia="zh-CN"/>
        </w:rPr>
        <w:t xml:space="preserve">, </w:t>
      </w:r>
      <w:r w:rsidR="00852C1C">
        <w:rPr>
          <w:sz w:val="22"/>
          <w:lang w:eastAsia="zh-CN"/>
        </w:rPr>
        <w:t>D</w:t>
      </w:r>
      <w:r w:rsidR="00852C1C">
        <w:rPr>
          <w:rFonts w:hint="eastAsia"/>
          <w:sz w:val="22"/>
          <w:lang w:eastAsia="zh-CN"/>
        </w:rPr>
        <w:t>allas</w:t>
      </w:r>
      <w:r w:rsidRPr="00EE4589">
        <w:rPr>
          <w:sz w:val="22"/>
          <w:lang w:eastAsia="zh-CN"/>
        </w:rPr>
        <w:t xml:space="preserve">, </w:t>
      </w:r>
      <w:r w:rsidR="00852C1C">
        <w:rPr>
          <w:sz w:val="22"/>
          <w:lang w:eastAsia="zh-CN"/>
        </w:rPr>
        <w:t>USA</w:t>
      </w:r>
      <w:r w:rsidRPr="00EE4589">
        <w:rPr>
          <w:sz w:val="22"/>
          <w:lang w:eastAsia="zh-CN"/>
        </w:rPr>
        <w:t xml:space="preserve">, Huawei, </w:t>
      </w:r>
      <w:proofErr w:type="spellStart"/>
      <w:r w:rsidRPr="00EE4589">
        <w:rPr>
          <w:sz w:val="22"/>
          <w:lang w:eastAsia="zh-CN"/>
        </w:rPr>
        <w:t>HiSilicon</w:t>
      </w:r>
      <w:proofErr w:type="spellEnd"/>
      <w:r w:rsidRPr="00EE4589">
        <w:rPr>
          <w:sz w:val="22"/>
          <w:lang w:eastAsia="zh-CN"/>
        </w:rPr>
        <w:t>.</w:t>
      </w:r>
      <w:bookmarkEnd w:id="30"/>
    </w:p>
    <w:p w14:paraId="121C960F" w14:textId="20E6028A" w:rsidR="003D361F" w:rsidRPr="00D42754" w:rsidRDefault="00190686" w:rsidP="00EE4589">
      <w:pPr>
        <w:pStyle w:val="References"/>
        <w:rPr>
          <w:lang w:eastAsia="zh-CN"/>
        </w:rPr>
      </w:pPr>
      <w:bookmarkStart w:id="31" w:name="_Ref213444454"/>
      <w:r w:rsidRPr="00EE4589">
        <w:rPr>
          <w:sz w:val="22"/>
          <w:lang w:eastAsia="zh-CN"/>
        </w:rPr>
        <w:t>3GPP TR 38.869, “Study on low-power wake-up signal and receiver for NR (Release 18)”, December 2023.</w:t>
      </w:r>
      <w:bookmarkEnd w:id="31"/>
    </w:p>
    <w:p w14:paraId="75971C60" w14:textId="135C5CFF" w:rsidR="005F7B82" w:rsidRPr="00D42754" w:rsidRDefault="005F7B82" w:rsidP="00EE4589">
      <w:pPr>
        <w:pStyle w:val="References"/>
        <w:rPr>
          <w:lang w:eastAsia="zh-CN"/>
        </w:rPr>
      </w:pPr>
      <w:bookmarkStart w:id="32" w:name="_Ref213444461"/>
      <w:r w:rsidRPr="00EE4589">
        <w:rPr>
          <w:sz w:val="22"/>
          <w:lang w:eastAsia="zh-CN"/>
        </w:rPr>
        <w:t xml:space="preserve">R1-2210909, “Discussion on architecture of LP-WUS receiver”, RAN1#111, Toulouse, France, Huawei, </w:t>
      </w:r>
      <w:proofErr w:type="spellStart"/>
      <w:r w:rsidRPr="00EE4589">
        <w:rPr>
          <w:sz w:val="22"/>
          <w:lang w:eastAsia="zh-CN"/>
        </w:rPr>
        <w:t>HiSilicon</w:t>
      </w:r>
      <w:proofErr w:type="spellEnd"/>
      <w:r w:rsidRPr="00EE4589">
        <w:rPr>
          <w:sz w:val="22"/>
          <w:lang w:eastAsia="zh-CN"/>
        </w:rPr>
        <w:t>.</w:t>
      </w:r>
      <w:bookmarkEnd w:id="32"/>
    </w:p>
    <w:p w14:paraId="0A0C2449" w14:textId="596854B0" w:rsidR="005F7B82" w:rsidRPr="00D42754" w:rsidRDefault="00B3077E" w:rsidP="00EE4589">
      <w:pPr>
        <w:pStyle w:val="References"/>
        <w:rPr>
          <w:lang w:eastAsia="zh-CN"/>
        </w:rPr>
      </w:pPr>
      <w:bookmarkStart w:id="33" w:name="_Ref213444474"/>
      <w:r w:rsidRPr="00EE4589">
        <w:rPr>
          <w:sz w:val="22"/>
          <w:lang w:eastAsia="zh-CN"/>
        </w:rPr>
        <w:t>V. Sridharan, “Interference cancellation techniques for low power wireless sensors”.</w:t>
      </w:r>
      <w:bookmarkEnd w:id="33"/>
    </w:p>
    <w:bookmarkEnd w:id="0"/>
    <w:bookmarkEnd w:id="25"/>
    <w:bookmarkEnd w:id="26"/>
    <w:bookmarkEnd w:id="27"/>
    <w:p w14:paraId="03DDA08C" w14:textId="77777777" w:rsidR="00775065" w:rsidRPr="00646864" w:rsidRDefault="00775065" w:rsidP="00111B6E">
      <w:pPr>
        <w:pStyle w:val="References"/>
        <w:keepNext/>
        <w:numPr>
          <w:ilvl w:val="0"/>
          <w:numId w:val="0"/>
        </w:numPr>
        <w:adjustRightInd w:val="0"/>
        <w:spacing w:before="120" w:after="120"/>
        <w:outlineLvl w:val="0"/>
        <w:rPr>
          <w:lang w:eastAsia="zh-CN"/>
        </w:rPr>
      </w:pPr>
    </w:p>
    <w:sectPr w:rsidR="00775065" w:rsidRPr="00646864"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AE01B2" w16cex:dateUtc="2025-10-30T14:24:00Z"/>
  <w16cex:commentExtensible w16cex:durableId="2CAE069B" w16cex:dateUtc="2025-10-30T14:45:00Z"/>
  <w16cex:commentExtensible w16cex:durableId="2CB5FCA9" w16cex:dateUtc="2025-11-05T15:41:00Z"/>
  <w16cex:commentExtensible w16cex:durableId="2CB86EF3" w16cex:dateUtc="2025-11-07T12:13:00Z"/>
  <w16cex:commentExtensible w16cex:durableId="2CB86F68" w16cex:dateUtc="2025-11-07T07:15:00Z"/>
  <w16cex:commentExtensible w16cex:durableId="2CB88BDC" w16cex:dateUtc="2025-11-07T07:16:00Z"/>
  <w16cex:commentExtensible w16cex:durableId="2CB88BA1" w16cex:dateUtc="2025-11-07T07:15:00Z"/>
  <w16cex:commentExtensible w16cex:durableId="2CB4B9F8" w16cex:dateUtc="2025-11-04T16:44:00Z"/>
  <w16cex:commentExtensible w16cex:durableId="2CB4BA5C" w16cex:dateUtc="2025-11-04T16:46:00Z"/>
  <w16cex:commentExtensible w16cex:durableId="2CB4BB38" w16cex:dateUtc="2025-11-04T16:49:00Z"/>
  <w16cex:commentExtensible w16cex:durableId="2CB88C5F" w16cex:dateUtc="2025-11-07T07:18:00Z"/>
  <w16cex:commentExtensible w16cex:durableId="2CB4BBEF" w16cex:dateUtc="2025-11-04T16:52:00Z"/>
  <w16cex:commentExtensible w16cex:durableId="2CB88CA6" w16cex:dateUtc="2025-11-07T07:20:00Z"/>
  <w16cex:commentExtensible w16cex:durableId="2CB8703D" w16cex:dateUtc="2025-11-07T12:18:00Z"/>
  <w16cex:commentExtensible w16cex:durableId="2CB88DCA" w16cex:dateUtc="2025-11-07T07:24:00Z"/>
  <w16cex:commentExtensible w16cex:durableId="2CB60449" w16cex:dateUtc="2025-11-05T16:13:00Z"/>
  <w16cex:commentExtensible w16cex:durableId="2CB88FB2" w16cex:dateUtc="2025-11-07T07:33:00Z"/>
  <w16cex:commentExtensible w16cex:durableId="2CB60900" w16cex:dateUtc="2025-11-05T16:33:00Z"/>
  <w16cex:commentExtensible w16cex:durableId="2CB8905E" w16cex:dateUtc="2025-11-07T07:35:00Z"/>
  <w16cex:commentExtensible w16cex:durableId="2CB896CE" w16cex:dateUtc="2025-11-07T08:03:00Z"/>
  <w16cex:commentExtensible w16cex:durableId="2CB890C9" w16cex:dateUtc="2025-11-07T07:37:00Z"/>
  <w16cex:commentExtensible w16cex:durableId="2CB894AB" w16cex:dateUtc="2025-11-07T07:24:00Z"/>
  <w16cex:commentExtensible w16cex:durableId="2CB8968F" w16cex:dateUtc="2025-11-05T16:33:00Z"/>
  <w16cex:commentExtensible w16cex:durableId="2CB8968D" w16cex:dateUtc="2025-11-07T07:35:00Z"/>
  <w16cex:commentExtensible w16cex:durableId="2CB894A9" w16cex:dateUtc="2025-11-05T16:13:00Z"/>
  <w16cex:commentExtensible w16cex:durableId="2CB894A8" w16cex:dateUtc="2025-11-07T07:33:00Z"/>
  <w16cex:commentExtensible w16cex:durableId="2CB62317" w16cex:dateUtc="2025-11-05T06:16:00Z"/>
  <w16cex:commentExtensible w16cex:durableId="2CB62316" w16cex:dateUtc="2025-11-05T05:13:00Z"/>
  <w16cex:commentExtensible w16cex:durableId="2CB573A2" w16cex:dateUtc="2025-11-05T05:56:00Z"/>
  <w16cex:commentExtensible w16cex:durableId="2CB57E8A" w16cex:dateUtc="2025-11-05T06:43:00Z"/>
  <w16cex:commentExtensible w16cex:durableId="2CB5722C" w16cex:dateUtc="2025-11-05T05:50:00Z"/>
  <w16cex:commentExtensible w16cex:durableId="2CB57D25" w16cex:dateUtc="2025-11-05T06:37:00Z"/>
  <w16cex:commentExtensible w16cex:durableId="2CB565A7" w16cex:dateUtc="2025-11-05T04:56:00Z"/>
  <w16cex:commentExtensible w16cex:durableId="2CB57840" w16cex:dateUtc="2025-11-05T06:16:00Z"/>
  <w16cex:commentExtensible w16cex:durableId="2CB56972" w16cex:dateUtc="2025-11-05T05:13:00Z"/>
  <w16cex:commentExtensible w16cex:durableId="2CB56A91" w16cex:dateUtc="2025-11-05T05:17:00Z"/>
  <w16cex:commentExtensible w16cex:durableId="2CB59C0C" w16cex:dateUtc="2025-11-05T08:49:00Z"/>
  <w16cex:commentExtensible w16cex:durableId="2CB59D31" w16cex:dateUtc="2025-11-05T08:53:00Z"/>
  <w16cex:commentExtensible w16cex:durableId="31E771E7" w16cex:dateUtc="2025-11-06T19:14:00Z"/>
  <w16cex:commentExtensible w16cex:durableId="695F0B8B" w16cex:dateUtc="2025-11-06T19:17:00Z"/>
  <w16cex:commentExtensible w16cex:durableId="2CAE0A79" w16cex:dateUtc="2025-10-30T15:02:00Z"/>
  <w16cex:commentExtensible w16cex:durableId="2CAE0842" w16cex:dateUtc="2025-10-30T14:52:00Z"/>
  <w16cex:commentExtensible w16cex:durableId="2CAE090D" w16cex:dateUtc="2025-10-30T14: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AFDCA" w14:textId="77777777" w:rsidR="003F4781" w:rsidRDefault="003F4781">
      <w:r>
        <w:separator/>
      </w:r>
    </w:p>
  </w:endnote>
  <w:endnote w:type="continuationSeparator" w:id="0">
    <w:p w14:paraId="24AAF163" w14:textId="77777777" w:rsidR="003F4781" w:rsidRDefault="003F4781">
      <w:r>
        <w:continuationSeparator/>
      </w:r>
    </w:p>
  </w:endnote>
  <w:endnote w:type="continuationNotice" w:id="1">
    <w:p w14:paraId="59BAFD27" w14:textId="77777777" w:rsidR="003F4781" w:rsidRDefault="003F4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altName w:val="仿宋"/>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AE3F8" w14:textId="77777777" w:rsidR="003F4781" w:rsidRDefault="003F4781">
      <w:r>
        <w:separator/>
      </w:r>
    </w:p>
  </w:footnote>
  <w:footnote w:type="continuationSeparator" w:id="0">
    <w:p w14:paraId="46203C0E" w14:textId="77777777" w:rsidR="003F4781" w:rsidRDefault="003F4781">
      <w:r>
        <w:continuationSeparator/>
      </w:r>
    </w:p>
  </w:footnote>
  <w:footnote w:type="continuationNotice" w:id="1">
    <w:p w14:paraId="45597076" w14:textId="77777777" w:rsidR="003F4781" w:rsidRDefault="003F47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F90"/>
    <w:multiLevelType w:val="hybridMultilevel"/>
    <w:tmpl w:val="CDBE6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9E78C8"/>
    <w:multiLevelType w:val="hybridMultilevel"/>
    <w:tmpl w:val="CA7A2172"/>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051C5"/>
    <w:multiLevelType w:val="hybridMultilevel"/>
    <w:tmpl w:val="6B263380"/>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782B90"/>
    <w:multiLevelType w:val="hybridMultilevel"/>
    <w:tmpl w:val="052E27E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15211"/>
    <w:multiLevelType w:val="hybridMultilevel"/>
    <w:tmpl w:val="5D3670B4"/>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780E99"/>
    <w:multiLevelType w:val="hybridMultilevel"/>
    <w:tmpl w:val="4C04A446"/>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1F12EA"/>
    <w:multiLevelType w:val="hybridMultilevel"/>
    <w:tmpl w:val="809667F0"/>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56EDF"/>
    <w:multiLevelType w:val="hybridMultilevel"/>
    <w:tmpl w:val="83E21236"/>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812775"/>
    <w:multiLevelType w:val="hybridMultilevel"/>
    <w:tmpl w:val="D020D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D5C52"/>
    <w:multiLevelType w:val="hybridMultilevel"/>
    <w:tmpl w:val="E38C1CDE"/>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1CD60B9"/>
    <w:multiLevelType w:val="multilevel"/>
    <w:tmpl w:val="C6D436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439587E"/>
    <w:multiLevelType w:val="hybridMultilevel"/>
    <w:tmpl w:val="41468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755C8F"/>
    <w:multiLevelType w:val="hybridMultilevel"/>
    <w:tmpl w:val="3F98F9EA"/>
    <w:lvl w:ilvl="0" w:tplc="B69AE928">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6682F98"/>
    <w:multiLevelType w:val="hybridMultilevel"/>
    <w:tmpl w:val="0FBC09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C4202E"/>
    <w:multiLevelType w:val="hybridMultilevel"/>
    <w:tmpl w:val="684452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37FE2"/>
    <w:multiLevelType w:val="hybridMultilevel"/>
    <w:tmpl w:val="93080516"/>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3926DB"/>
    <w:multiLevelType w:val="hybridMultilevel"/>
    <w:tmpl w:val="5EA2FF10"/>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F9107DF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3FD235D"/>
    <w:multiLevelType w:val="hybridMultilevel"/>
    <w:tmpl w:val="B4AA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266C2A"/>
    <w:multiLevelType w:val="hybridMultilevel"/>
    <w:tmpl w:val="9A66D2AA"/>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574B16"/>
    <w:multiLevelType w:val="hybridMultilevel"/>
    <w:tmpl w:val="C0503992"/>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B553A5"/>
    <w:multiLevelType w:val="hybridMultilevel"/>
    <w:tmpl w:val="3A7CF874"/>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E84D8B"/>
    <w:multiLevelType w:val="hybridMultilevel"/>
    <w:tmpl w:val="49D6FD24"/>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2121AF"/>
    <w:multiLevelType w:val="hybridMultilevel"/>
    <w:tmpl w:val="E3143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166BC"/>
    <w:multiLevelType w:val="multilevel"/>
    <w:tmpl w:val="2D6AC5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0734C83"/>
    <w:multiLevelType w:val="hybridMultilevel"/>
    <w:tmpl w:val="1EB0B942"/>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B26020"/>
    <w:multiLevelType w:val="hybridMultilevel"/>
    <w:tmpl w:val="71CAE82C"/>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02636A"/>
    <w:multiLevelType w:val="hybridMultilevel"/>
    <w:tmpl w:val="65F86CCE"/>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9B73B6"/>
    <w:multiLevelType w:val="hybridMultilevel"/>
    <w:tmpl w:val="3F946ACA"/>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4AC27472">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C70374"/>
    <w:multiLevelType w:val="hybridMultilevel"/>
    <w:tmpl w:val="4D760E9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43285D"/>
    <w:multiLevelType w:val="hybridMultilevel"/>
    <w:tmpl w:val="7B8A00EA"/>
    <w:lvl w:ilvl="0" w:tplc="04090001">
      <w:start w:val="1"/>
      <w:numFmt w:val="bullet"/>
      <w:lvlText w:val=""/>
      <w:lvlJc w:val="left"/>
      <w:pPr>
        <w:ind w:left="420" w:hanging="420"/>
      </w:pPr>
      <w:rPr>
        <w:rFonts w:ascii="Symbol" w:hAnsi="Symbo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F83443"/>
    <w:multiLevelType w:val="hybridMultilevel"/>
    <w:tmpl w:val="74C40D90"/>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C7E371F"/>
    <w:multiLevelType w:val="hybridMultilevel"/>
    <w:tmpl w:val="C5C260D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DFE499A"/>
    <w:multiLevelType w:val="hybridMultilevel"/>
    <w:tmpl w:val="E068A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F9C5EFE"/>
    <w:multiLevelType w:val="hybridMultilevel"/>
    <w:tmpl w:val="AFB4F75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C504D7"/>
    <w:multiLevelType w:val="hybridMultilevel"/>
    <w:tmpl w:val="A8E25236"/>
    <w:lvl w:ilvl="0" w:tplc="2C260E7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FC7579"/>
    <w:multiLevelType w:val="hybridMultilevel"/>
    <w:tmpl w:val="F79A6742"/>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33621A"/>
    <w:multiLevelType w:val="hybridMultilevel"/>
    <w:tmpl w:val="FE5A90E0"/>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8F29C3"/>
    <w:multiLevelType w:val="hybridMultilevel"/>
    <w:tmpl w:val="1FD81100"/>
    <w:lvl w:ilvl="0" w:tplc="A8A419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1714DE"/>
    <w:multiLevelType w:val="hybridMultilevel"/>
    <w:tmpl w:val="6742E3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1100F3"/>
    <w:multiLevelType w:val="hybridMultilevel"/>
    <w:tmpl w:val="1F848C6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556313"/>
    <w:multiLevelType w:val="hybridMultilevel"/>
    <w:tmpl w:val="D398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287C49"/>
    <w:multiLevelType w:val="hybridMultilevel"/>
    <w:tmpl w:val="1840CA5E"/>
    <w:lvl w:ilvl="0" w:tplc="350A2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7823E69"/>
    <w:multiLevelType w:val="hybridMultilevel"/>
    <w:tmpl w:val="FCDC1376"/>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A74244F"/>
    <w:multiLevelType w:val="hybridMultilevel"/>
    <w:tmpl w:val="293C2EE0"/>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CC29C9"/>
    <w:multiLevelType w:val="hybridMultilevel"/>
    <w:tmpl w:val="42AE8C88"/>
    <w:lvl w:ilvl="0" w:tplc="9FEA4524">
      <w:numFmt w:val="bullet"/>
      <w:lvlText w:val="-"/>
      <w:lvlJc w:val="left"/>
      <w:pPr>
        <w:ind w:left="420" w:hanging="420"/>
      </w:pPr>
      <w:rPr>
        <w:rFonts w:ascii="Times New Roman" w:eastAsia="FangSong"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8B1D07"/>
    <w:multiLevelType w:val="hybridMultilevel"/>
    <w:tmpl w:val="AD70175E"/>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35137B0"/>
    <w:multiLevelType w:val="hybridMultilevel"/>
    <w:tmpl w:val="383A9B88"/>
    <w:lvl w:ilvl="0" w:tplc="04090001">
      <w:start w:val="1"/>
      <w:numFmt w:val="bullet"/>
      <w:lvlText w:val=""/>
      <w:lvlJc w:val="left"/>
      <w:pPr>
        <w:ind w:left="420" w:hanging="420"/>
      </w:pPr>
      <w:rPr>
        <w:rFonts w:ascii="Symbol" w:hAnsi="Symbol" w:hint="default"/>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1D230B"/>
    <w:multiLevelType w:val="hybridMultilevel"/>
    <w:tmpl w:val="39725CA0"/>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AE5323"/>
    <w:multiLevelType w:val="hybridMultilevel"/>
    <w:tmpl w:val="5D201504"/>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5" w15:restartNumberingAfterBreak="0">
    <w:nsid w:val="771647EF"/>
    <w:multiLevelType w:val="hybridMultilevel"/>
    <w:tmpl w:val="D8B644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9D18E5"/>
    <w:multiLevelType w:val="hybridMultilevel"/>
    <w:tmpl w:val="794CBE30"/>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AFB4659"/>
    <w:multiLevelType w:val="hybridMultilevel"/>
    <w:tmpl w:val="ED1AB92C"/>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D556C96"/>
    <w:multiLevelType w:val="hybridMultilevel"/>
    <w:tmpl w:val="0D20FE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B357DB"/>
    <w:multiLevelType w:val="hybridMultilevel"/>
    <w:tmpl w:val="4B3805E8"/>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9"/>
  </w:num>
  <w:num w:numId="3">
    <w:abstractNumId w:val="2"/>
  </w:num>
  <w:num w:numId="4">
    <w:abstractNumId w:val="37"/>
  </w:num>
  <w:num w:numId="5">
    <w:abstractNumId w:val="1"/>
  </w:num>
  <w:num w:numId="6">
    <w:abstractNumId w:val="54"/>
  </w:num>
  <w:num w:numId="7">
    <w:abstractNumId w:val="11"/>
  </w:num>
  <w:num w:numId="8">
    <w:abstractNumId w:val="44"/>
  </w:num>
  <w:num w:numId="9">
    <w:abstractNumId w:val="55"/>
  </w:num>
  <w:num w:numId="10">
    <w:abstractNumId w:val="16"/>
  </w:num>
  <w:num w:numId="11">
    <w:abstractNumId w:val="8"/>
  </w:num>
  <w:num w:numId="12">
    <w:abstractNumId w:val="31"/>
  </w:num>
  <w:num w:numId="13">
    <w:abstractNumId w:val="14"/>
  </w:num>
  <w:num w:numId="14">
    <w:abstractNumId w:val="39"/>
  </w:num>
  <w:num w:numId="15">
    <w:abstractNumId w:val="32"/>
  </w:num>
  <w:num w:numId="16">
    <w:abstractNumId w:val="50"/>
  </w:num>
  <w:num w:numId="17">
    <w:abstractNumId w:val="30"/>
  </w:num>
  <w:num w:numId="18">
    <w:abstractNumId w:val="13"/>
  </w:num>
  <w:num w:numId="19">
    <w:abstractNumId w:val="18"/>
  </w:num>
  <w:num w:numId="20">
    <w:abstractNumId w:val="7"/>
  </w:num>
  <w:num w:numId="21">
    <w:abstractNumId w:val="4"/>
  </w:num>
  <w:num w:numId="22">
    <w:abstractNumId w:val="36"/>
  </w:num>
  <w:num w:numId="23">
    <w:abstractNumId w:val="33"/>
  </w:num>
  <w:num w:numId="24">
    <w:abstractNumId w:val="52"/>
  </w:num>
  <w:num w:numId="25">
    <w:abstractNumId w:val="48"/>
  </w:num>
  <w:num w:numId="26">
    <w:abstractNumId w:val="58"/>
  </w:num>
  <w:num w:numId="27">
    <w:abstractNumId w:val="15"/>
  </w:num>
  <w:num w:numId="28">
    <w:abstractNumId w:val="43"/>
  </w:num>
  <w:num w:numId="29">
    <w:abstractNumId w:val="48"/>
  </w:num>
  <w:num w:numId="30">
    <w:abstractNumId w:val="5"/>
  </w:num>
  <w:num w:numId="31">
    <w:abstractNumId w:val="0"/>
  </w:num>
  <w:num w:numId="32">
    <w:abstractNumId w:val="10"/>
  </w:num>
  <w:num w:numId="33">
    <w:abstractNumId w:val="53"/>
  </w:num>
  <w:num w:numId="34">
    <w:abstractNumId w:val="6"/>
  </w:num>
  <w:num w:numId="35">
    <w:abstractNumId w:val="49"/>
  </w:num>
  <w:num w:numId="36">
    <w:abstractNumId w:val="27"/>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12"/>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46"/>
  </w:num>
  <w:num w:numId="49">
    <w:abstractNumId w:val="19"/>
  </w:num>
  <w:num w:numId="50">
    <w:abstractNumId w:val="21"/>
  </w:num>
  <w:num w:numId="51">
    <w:abstractNumId w:val="24"/>
  </w:num>
  <w:num w:numId="52">
    <w:abstractNumId w:val="38"/>
  </w:num>
  <w:num w:numId="53">
    <w:abstractNumId w:val="35"/>
  </w:num>
  <w:num w:numId="54">
    <w:abstractNumId w:val="9"/>
  </w:num>
  <w:num w:numId="55">
    <w:abstractNumId w:val="28"/>
  </w:num>
  <w:num w:numId="56">
    <w:abstractNumId w:val="17"/>
  </w:num>
  <w:num w:numId="57">
    <w:abstractNumId w:val="57"/>
  </w:num>
  <w:num w:numId="58">
    <w:abstractNumId w:val="3"/>
  </w:num>
  <w:num w:numId="59">
    <w:abstractNumId w:val="59"/>
  </w:num>
  <w:num w:numId="60">
    <w:abstractNumId w:val="51"/>
  </w:num>
  <w:num w:numId="61">
    <w:abstractNumId w:val="40"/>
  </w:num>
  <w:num w:numId="62">
    <w:abstractNumId w:val="56"/>
  </w:num>
  <w:num w:numId="63">
    <w:abstractNumId w:val="47"/>
  </w:num>
  <w:num w:numId="64">
    <w:abstractNumId w:val="25"/>
  </w:num>
  <w:num w:numId="65">
    <w:abstractNumId w:val="41"/>
  </w:num>
  <w:num w:numId="66">
    <w:abstractNumId w:val="29"/>
  </w:num>
  <w:num w:numId="67">
    <w:abstractNumId w:val="34"/>
  </w:num>
  <w:num w:numId="68">
    <w:abstractNumId w:val="22"/>
  </w:num>
  <w:num w:numId="69">
    <w:abstractNumId w:val="45"/>
  </w:num>
  <w:num w:numId="70">
    <w:abstractNumId w:val="19"/>
  </w:num>
  <w:num w:numId="71">
    <w:abstractNumId w:val="19"/>
  </w:num>
  <w:num w:numId="72">
    <w:abstractNumId w:val="42"/>
  </w:num>
  <w:num w:numId="73">
    <w:abstractNumId w:val="2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A10"/>
    <w:rsid w:val="00000D04"/>
    <w:rsid w:val="00000DB2"/>
    <w:rsid w:val="00001DC7"/>
    <w:rsid w:val="00001E40"/>
    <w:rsid w:val="00001FC5"/>
    <w:rsid w:val="000020C5"/>
    <w:rsid w:val="000020F6"/>
    <w:rsid w:val="00002893"/>
    <w:rsid w:val="00002E4B"/>
    <w:rsid w:val="00003184"/>
    <w:rsid w:val="000033A3"/>
    <w:rsid w:val="000033F4"/>
    <w:rsid w:val="000035E3"/>
    <w:rsid w:val="00003605"/>
    <w:rsid w:val="00003B00"/>
    <w:rsid w:val="00003C56"/>
    <w:rsid w:val="00003EB4"/>
    <w:rsid w:val="00003EC2"/>
    <w:rsid w:val="000040A9"/>
    <w:rsid w:val="0000458E"/>
    <w:rsid w:val="00004E49"/>
    <w:rsid w:val="00004E70"/>
    <w:rsid w:val="000053A1"/>
    <w:rsid w:val="0000590E"/>
    <w:rsid w:val="00005AEC"/>
    <w:rsid w:val="00006617"/>
    <w:rsid w:val="00006ECE"/>
    <w:rsid w:val="0000702D"/>
    <w:rsid w:val="000072B6"/>
    <w:rsid w:val="00007813"/>
    <w:rsid w:val="000079DD"/>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3697"/>
    <w:rsid w:val="00013BA7"/>
    <w:rsid w:val="0001452B"/>
    <w:rsid w:val="00014B81"/>
    <w:rsid w:val="00014C0E"/>
    <w:rsid w:val="00015687"/>
    <w:rsid w:val="00015EFB"/>
    <w:rsid w:val="000165E2"/>
    <w:rsid w:val="00016A39"/>
    <w:rsid w:val="00016E3A"/>
    <w:rsid w:val="000172BE"/>
    <w:rsid w:val="00017D8A"/>
    <w:rsid w:val="00020BBF"/>
    <w:rsid w:val="000216E2"/>
    <w:rsid w:val="00021807"/>
    <w:rsid w:val="00021A27"/>
    <w:rsid w:val="00023388"/>
    <w:rsid w:val="00023425"/>
    <w:rsid w:val="00023586"/>
    <w:rsid w:val="00023739"/>
    <w:rsid w:val="00023C57"/>
    <w:rsid w:val="00023CC9"/>
    <w:rsid w:val="000241BE"/>
    <w:rsid w:val="000242F2"/>
    <w:rsid w:val="00024716"/>
    <w:rsid w:val="00024935"/>
    <w:rsid w:val="00024A87"/>
    <w:rsid w:val="00024B0B"/>
    <w:rsid w:val="0002651B"/>
    <w:rsid w:val="0002691F"/>
    <w:rsid w:val="00026D4B"/>
    <w:rsid w:val="00026F71"/>
    <w:rsid w:val="0002733F"/>
    <w:rsid w:val="000275C6"/>
    <w:rsid w:val="00027912"/>
    <w:rsid w:val="00027AD6"/>
    <w:rsid w:val="00027B85"/>
    <w:rsid w:val="0003024C"/>
    <w:rsid w:val="000304CA"/>
    <w:rsid w:val="0003187D"/>
    <w:rsid w:val="00031ADB"/>
    <w:rsid w:val="00031D85"/>
    <w:rsid w:val="00031E27"/>
    <w:rsid w:val="00032056"/>
    <w:rsid w:val="0003211C"/>
    <w:rsid w:val="000325CF"/>
    <w:rsid w:val="00032645"/>
    <w:rsid w:val="000328CA"/>
    <w:rsid w:val="00032E40"/>
    <w:rsid w:val="0003376B"/>
    <w:rsid w:val="000339D3"/>
    <w:rsid w:val="00033A89"/>
    <w:rsid w:val="00033ABE"/>
    <w:rsid w:val="00033D4F"/>
    <w:rsid w:val="000341D9"/>
    <w:rsid w:val="00034236"/>
    <w:rsid w:val="00034253"/>
    <w:rsid w:val="000343C9"/>
    <w:rsid w:val="0003460D"/>
    <w:rsid w:val="00034676"/>
    <w:rsid w:val="000346AD"/>
    <w:rsid w:val="000346E6"/>
    <w:rsid w:val="00034C56"/>
    <w:rsid w:val="00034E15"/>
    <w:rsid w:val="000352B3"/>
    <w:rsid w:val="00035848"/>
    <w:rsid w:val="000358E6"/>
    <w:rsid w:val="00035992"/>
    <w:rsid w:val="00035B74"/>
    <w:rsid w:val="00036634"/>
    <w:rsid w:val="00037BF1"/>
    <w:rsid w:val="00037FF4"/>
    <w:rsid w:val="000401BC"/>
    <w:rsid w:val="00040234"/>
    <w:rsid w:val="0004023E"/>
    <w:rsid w:val="0004024B"/>
    <w:rsid w:val="00041BE1"/>
    <w:rsid w:val="00041C57"/>
    <w:rsid w:val="00041F5F"/>
    <w:rsid w:val="0004200A"/>
    <w:rsid w:val="000424E8"/>
    <w:rsid w:val="00042B6A"/>
    <w:rsid w:val="00042FD8"/>
    <w:rsid w:val="000434B7"/>
    <w:rsid w:val="000435E4"/>
    <w:rsid w:val="00043673"/>
    <w:rsid w:val="00043DC0"/>
    <w:rsid w:val="000447A4"/>
    <w:rsid w:val="00044862"/>
    <w:rsid w:val="00044F4E"/>
    <w:rsid w:val="000450CE"/>
    <w:rsid w:val="00045B67"/>
    <w:rsid w:val="00045E0F"/>
    <w:rsid w:val="00046796"/>
    <w:rsid w:val="000467FD"/>
    <w:rsid w:val="00046AAF"/>
    <w:rsid w:val="00047083"/>
    <w:rsid w:val="00047225"/>
    <w:rsid w:val="00047BAC"/>
    <w:rsid w:val="00047E60"/>
    <w:rsid w:val="000501C8"/>
    <w:rsid w:val="00050482"/>
    <w:rsid w:val="000510E0"/>
    <w:rsid w:val="000514B9"/>
    <w:rsid w:val="00051E7F"/>
    <w:rsid w:val="00052620"/>
    <w:rsid w:val="000528C9"/>
    <w:rsid w:val="00052A3C"/>
    <w:rsid w:val="00052AD2"/>
    <w:rsid w:val="000530DF"/>
    <w:rsid w:val="000535AB"/>
    <w:rsid w:val="00053AB5"/>
    <w:rsid w:val="0005415C"/>
    <w:rsid w:val="000541B0"/>
    <w:rsid w:val="000544FD"/>
    <w:rsid w:val="00054AFA"/>
    <w:rsid w:val="00054E0C"/>
    <w:rsid w:val="0005510C"/>
    <w:rsid w:val="000551A8"/>
    <w:rsid w:val="0005541D"/>
    <w:rsid w:val="000554D8"/>
    <w:rsid w:val="00055F33"/>
    <w:rsid w:val="000565C8"/>
    <w:rsid w:val="000569E0"/>
    <w:rsid w:val="00056C2F"/>
    <w:rsid w:val="00057500"/>
    <w:rsid w:val="00057542"/>
    <w:rsid w:val="00057D41"/>
    <w:rsid w:val="00057DC8"/>
    <w:rsid w:val="00057F73"/>
    <w:rsid w:val="000612E1"/>
    <w:rsid w:val="00061304"/>
    <w:rsid w:val="000614FE"/>
    <w:rsid w:val="0006263E"/>
    <w:rsid w:val="00063759"/>
    <w:rsid w:val="000637E6"/>
    <w:rsid w:val="00063B30"/>
    <w:rsid w:val="00063F79"/>
    <w:rsid w:val="00064299"/>
    <w:rsid w:val="000647DD"/>
    <w:rsid w:val="00065429"/>
    <w:rsid w:val="0006543A"/>
    <w:rsid w:val="0006560C"/>
    <w:rsid w:val="00065841"/>
    <w:rsid w:val="00065D38"/>
    <w:rsid w:val="00065EC2"/>
    <w:rsid w:val="00067DD1"/>
    <w:rsid w:val="00070447"/>
    <w:rsid w:val="000706E7"/>
    <w:rsid w:val="000709B8"/>
    <w:rsid w:val="00070AEC"/>
    <w:rsid w:val="00070EF8"/>
    <w:rsid w:val="00071192"/>
    <w:rsid w:val="00071276"/>
    <w:rsid w:val="000713A7"/>
    <w:rsid w:val="00071E90"/>
    <w:rsid w:val="00072197"/>
    <w:rsid w:val="000721DA"/>
    <w:rsid w:val="000724E5"/>
    <w:rsid w:val="0007276B"/>
    <w:rsid w:val="000728A2"/>
    <w:rsid w:val="00072A80"/>
    <w:rsid w:val="00072F0F"/>
    <w:rsid w:val="0007305E"/>
    <w:rsid w:val="000731A0"/>
    <w:rsid w:val="000736C1"/>
    <w:rsid w:val="00073797"/>
    <w:rsid w:val="00073BD7"/>
    <w:rsid w:val="00073DEC"/>
    <w:rsid w:val="000745AA"/>
    <w:rsid w:val="000749B5"/>
    <w:rsid w:val="00074C9D"/>
    <w:rsid w:val="00074E86"/>
    <w:rsid w:val="0007531A"/>
    <w:rsid w:val="00075941"/>
    <w:rsid w:val="00076097"/>
    <w:rsid w:val="00076541"/>
    <w:rsid w:val="000772F4"/>
    <w:rsid w:val="000776EB"/>
    <w:rsid w:val="00077AC5"/>
    <w:rsid w:val="00077AE1"/>
    <w:rsid w:val="000803E3"/>
    <w:rsid w:val="00080C7B"/>
    <w:rsid w:val="00081366"/>
    <w:rsid w:val="0008165C"/>
    <w:rsid w:val="00081E16"/>
    <w:rsid w:val="000823B0"/>
    <w:rsid w:val="000829CA"/>
    <w:rsid w:val="00082C53"/>
    <w:rsid w:val="00082DF0"/>
    <w:rsid w:val="000830A9"/>
    <w:rsid w:val="0008335B"/>
    <w:rsid w:val="00083379"/>
    <w:rsid w:val="00083587"/>
    <w:rsid w:val="00083838"/>
    <w:rsid w:val="00083B6A"/>
    <w:rsid w:val="00084031"/>
    <w:rsid w:val="0008412B"/>
    <w:rsid w:val="00084BBE"/>
    <w:rsid w:val="00084EFE"/>
    <w:rsid w:val="00085E04"/>
    <w:rsid w:val="00086128"/>
    <w:rsid w:val="00086800"/>
    <w:rsid w:val="00087913"/>
    <w:rsid w:val="0009004B"/>
    <w:rsid w:val="0009009E"/>
    <w:rsid w:val="000902DC"/>
    <w:rsid w:val="000903D8"/>
    <w:rsid w:val="00090AB8"/>
    <w:rsid w:val="000911AE"/>
    <w:rsid w:val="00091A26"/>
    <w:rsid w:val="00091A27"/>
    <w:rsid w:val="00091B70"/>
    <w:rsid w:val="00092183"/>
    <w:rsid w:val="000932E7"/>
    <w:rsid w:val="00093697"/>
    <w:rsid w:val="00093825"/>
    <w:rsid w:val="00093D42"/>
    <w:rsid w:val="00093DD0"/>
    <w:rsid w:val="00094A16"/>
    <w:rsid w:val="00094C7B"/>
    <w:rsid w:val="00094DE6"/>
    <w:rsid w:val="00094EDC"/>
    <w:rsid w:val="00095413"/>
    <w:rsid w:val="00095444"/>
    <w:rsid w:val="00095B77"/>
    <w:rsid w:val="00096356"/>
    <w:rsid w:val="0009666A"/>
    <w:rsid w:val="00097958"/>
    <w:rsid w:val="00097C99"/>
    <w:rsid w:val="000A061F"/>
    <w:rsid w:val="000A0744"/>
    <w:rsid w:val="000A0B33"/>
    <w:rsid w:val="000A0CFE"/>
    <w:rsid w:val="000A0F14"/>
    <w:rsid w:val="000A1258"/>
    <w:rsid w:val="000A1441"/>
    <w:rsid w:val="000A148A"/>
    <w:rsid w:val="000A1A06"/>
    <w:rsid w:val="000A1B60"/>
    <w:rsid w:val="000A1B95"/>
    <w:rsid w:val="000A21B4"/>
    <w:rsid w:val="000A2B87"/>
    <w:rsid w:val="000A2CC7"/>
    <w:rsid w:val="000A2ED6"/>
    <w:rsid w:val="000A39DA"/>
    <w:rsid w:val="000A3C48"/>
    <w:rsid w:val="000A3E43"/>
    <w:rsid w:val="000A3F89"/>
    <w:rsid w:val="000A4205"/>
    <w:rsid w:val="000A4547"/>
    <w:rsid w:val="000A469C"/>
    <w:rsid w:val="000A46C1"/>
    <w:rsid w:val="000A4A19"/>
    <w:rsid w:val="000A54FF"/>
    <w:rsid w:val="000A5609"/>
    <w:rsid w:val="000A608E"/>
    <w:rsid w:val="000A619D"/>
    <w:rsid w:val="000A6351"/>
    <w:rsid w:val="000A63D6"/>
    <w:rsid w:val="000A6909"/>
    <w:rsid w:val="000A6AAC"/>
    <w:rsid w:val="000A6C38"/>
    <w:rsid w:val="000A7B26"/>
    <w:rsid w:val="000A7B38"/>
    <w:rsid w:val="000B00B4"/>
    <w:rsid w:val="000B021B"/>
    <w:rsid w:val="000B0343"/>
    <w:rsid w:val="000B0F84"/>
    <w:rsid w:val="000B2100"/>
    <w:rsid w:val="000B2985"/>
    <w:rsid w:val="000B2C88"/>
    <w:rsid w:val="000B2EDE"/>
    <w:rsid w:val="000B3220"/>
    <w:rsid w:val="000B3342"/>
    <w:rsid w:val="000B454B"/>
    <w:rsid w:val="000B48C4"/>
    <w:rsid w:val="000B5036"/>
    <w:rsid w:val="000B51FA"/>
    <w:rsid w:val="000B5905"/>
    <w:rsid w:val="000B5975"/>
    <w:rsid w:val="000B5BA0"/>
    <w:rsid w:val="000B60FA"/>
    <w:rsid w:val="000B6E2C"/>
    <w:rsid w:val="000B76C5"/>
    <w:rsid w:val="000B786B"/>
    <w:rsid w:val="000B79F2"/>
    <w:rsid w:val="000B7A10"/>
    <w:rsid w:val="000B7DB0"/>
    <w:rsid w:val="000C100F"/>
    <w:rsid w:val="000C114E"/>
    <w:rsid w:val="000C115D"/>
    <w:rsid w:val="000C1535"/>
    <w:rsid w:val="000C2249"/>
    <w:rsid w:val="000C2362"/>
    <w:rsid w:val="000C252B"/>
    <w:rsid w:val="000C2FBD"/>
    <w:rsid w:val="000C3636"/>
    <w:rsid w:val="000C369A"/>
    <w:rsid w:val="000C3954"/>
    <w:rsid w:val="000C3B0C"/>
    <w:rsid w:val="000C406D"/>
    <w:rsid w:val="000C422D"/>
    <w:rsid w:val="000C4648"/>
    <w:rsid w:val="000C4B16"/>
    <w:rsid w:val="000C5646"/>
    <w:rsid w:val="000C5F91"/>
    <w:rsid w:val="000C6025"/>
    <w:rsid w:val="000C61AE"/>
    <w:rsid w:val="000C6469"/>
    <w:rsid w:val="000C6513"/>
    <w:rsid w:val="000C665F"/>
    <w:rsid w:val="000C6ECD"/>
    <w:rsid w:val="000C743D"/>
    <w:rsid w:val="000D0565"/>
    <w:rsid w:val="000D0E4E"/>
    <w:rsid w:val="000D0E5E"/>
    <w:rsid w:val="000D113C"/>
    <w:rsid w:val="000D12D1"/>
    <w:rsid w:val="000D159A"/>
    <w:rsid w:val="000D16D7"/>
    <w:rsid w:val="000D1796"/>
    <w:rsid w:val="000D1854"/>
    <w:rsid w:val="000D22CC"/>
    <w:rsid w:val="000D22D0"/>
    <w:rsid w:val="000D36AE"/>
    <w:rsid w:val="000D38A1"/>
    <w:rsid w:val="000D3C9A"/>
    <w:rsid w:val="000D44C4"/>
    <w:rsid w:val="000D4C4E"/>
    <w:rsid w:val="000D4CE2"/>
    <w:rsid w:val="000D4D34"/>
    <w:rsid w:val="000D4FC4"/>
    <w:rsid w:val="000D5077"/>
    <w:rsid w:val="000D5362"/>
    <w:rsid w:val="000D53D5"/>
    <w:rsid w:val="000D57F8"/>
    <w:rsid w:val="000D5851"/>
    <w:rsid w:val="000D5C60"/>
    <w:rsid w:val="000D6475"/>
    <w:rsid w:val="000D6838"/>
    <w:rsid w:val="000D6C9D"/>
    <w:rsid w:val="000D71E2"/>
    <w:rsid w:val="000D724E"/>
    <w:rsid w:val="000D7284"/>
    <w:rsid w:val="000D73A5"/>
    <w:rsid w:val="000D76B4"/>
    <w:rsid w:val="000D76CD"/>
    <w:rsid w:val="000D7802"/>
    <w:rsid w:val="000E0264"/>
    <w:rsid w:val="000E07D6"/>
    <w:rsid w:val="000E0818"/>
    <w:rsid w:val="000E0C06"/>
    <w:rsid w:val="000E1380"/>
    <w:rsid w:val="000E18DF"/>
    <w:rsid w:val="000E19A9"/>
    <w:rsid w:val="000E2029"/>
    <w:rsid w:val="000E2388"/>
    <w:rsid w:val="000E2761"/>
    <w:rsid w:val="000E28DE"/>
    <w:rsid w:val="000E2AD7"/>
    <w:rsid w:val="000E31FF"/>
    <w:rsid w:val="000E37F7"/>
    <w:rsid w:val="000E38F3"/>
    <w:rsid w:val="000E4714"/>
    <w:rsid w:val="000E4A86"/>
    <w:rsid w:val="000E4AE4"/>
    <w:rsid w:val="000E4E8B"/>
    <w:rsid w:val="000E4F3E"/>
    <w:rsid w:val="000E59A0"/>
    <w:rsid w:val="000E5F8C"/>
    <w:rsid w:val="000E6767"/>
    <w:rsid w:val="000E6BBD"/>
    <w:rsid w:val="000E6C28"/>
    <w:rsid w:val="000E7525"/>
    <w:rsid w:val="000E7A84"/>
    <w:rsid w:val="000F0F40"/>
    <w:rsid w:val="000F15BC"/>
    <w:rsid w:val="000F180A"/>
    <w:rsid w:val="000F1C92"/>
    <w:rsid w:val="000F2C6A"/>
    <w:rsid w:val="000F2EEE"/>
    <w:rsid w:val="000F3697"/>
    <w:rsid w:val="000F3FF3"/>
    <w:rsid w:val="000F4725"/>
    <w:rsid w:val="000F4769"/>
    <w:rsid w:val="000F4E20"/>
    <w:rsid w:val="000F4ED0"/>
    <w:rsid w:val="000F556F"/>
    <w:rsid w:val="000F56D3"/>
    <w:rsid w:val="000F6E4D"/>
    <w:rsid w:val="000F7085"/>
    <w:rsid w:val="000F7F58"/>
    <w:rsid w:val="00100128"/>
    <w:rsid w:val="00100445"/>
    <w:rsid w:val="00100CC7"/>
    <w:rsid w:val="00100FF3"/>
    <w:rsid w:val="00101517"/>
    <w:rsid w:val="001025E5"/>
    <w:rsid w:val="001026CA"/>
    <w:rsid w:val="001027C7"/>
    <w:rsid w:val="00102F62"/>
    <w:rsid w:val="001041F5"/>
    <w:rsid w:val="001043C2"/>
    <w:rsid w:val="001043E1"/>
    <w:rsid w:val="0010445B"/>
    <w:rsid w:val="0010476A"/>
    <w:rsid w:val="00104CBB"/>
    <w:rsid w:val="00104F1A"/>
    <w:rsid w:val="0010505A"/>
    <w:rsid w:val="00105CC7"/>
    <w:rsid w:val="00105D7F"/>
    <w:rsid w:val="00105F97"/>
    <w:rsid w:val="00106606"/>
    <w:rsid w:val="0010692B"/>
    <w:rsid w:val="0010693F"/>
    <w:rsid w:val="00107779"/>
    <w:rsid w:val="001078C2"/>
    <w:rsid w:val="00107E1C"/>
    <w:rsid w:val="00110243"/>
    <w:rsid w:val="001103D4"/>
    <w:rsid w:val="00110A32"/>
    <w:rsid w:val="00110BDF"/>
    <w:rsid w:val="00110E1B"/>
    <w:rsid w:val="001112C4"/>
    <w:rsid w:val="00111444"/>
    <w:rsid w:val="00111723"/>
    <w:rsid w:val="00111B6E"/>
    <w:rsid w:val="00111BB4"/>
    <w:rsid w:val="001129B5"/>
    <w:rsid w:val="00112B6D"/>
    <w:rsid w:val="00112BD6"/>
    <w:rsid w:val="00112BE6"/>
    <w:rsid w:val="001133D7"/>
    <w:rsid w:val="001141E3"/>
    <w:rsid w:val="001143E6"/>
    <w:rsid w:val="001144DF"/>
    <w:rsid w:val="00114DCD"/>
    <w:rsid w:val="0011557B"/>
    <w:rsid w:val="00115A02"/>
    <w:rsid w:val="00115CCF"/>
    <w:rsid w:val="001168F4"/>
    <w:rsid w:val="001173F3"/>
    <w:rsid w:val="001175DF"/>
    <w:rsid w:val="00117A07"/>
    <w:rsid w:val="00117C85"/>
    <w:rsid w:val="00117CA2"/>
    <w:rsid w:val="00117E78"/>
    <w:rsid w:val="00120056"/>
    <w:rsid w:val="00120B13"/>
    <w:rsid w:val="00121038"/>
    <w:rsid w:val="00121A10"/>
    <w:rsid w:val="00122246"/>
    <w:rsid w:val="001222F7"/>
    <w:rsid w:val="00122D2E"/>
    <w:rsid w:val="00122E63"/>
    <w:rsid w:val="0012300F"/>
    <w:rsid w:val="001231F1"/>
    <w:rsid w:val="00123810"/>
    <w:rsid w:val="001239F1"/>
    <w:rsid w:val="00123D46"/>
    <w:rsid w:val="001240F3"/>
    <w:rsid w:val="00124D84"/>
    <w:rsid w:val="001250DD"/>
    <w:rsid w:val="00125733"/>
    <w:rsid w:val="001263AA"/>
    <w:rsid w:val="001266BB"/>
    <w:rsid w:val="00130025"/>
    <w:rsid w:val="00130779"/>
    <w:rsid w:val="001307A1"/>
    <w:rsid w:val="001319B6"/>
    <w:rsid w:val="00131D93"/>
    <w:rsid w:val="00131E35"/>
    <w:rsid w:val="001321D3"/>
    <w:rsid w:val="0013230D"/>
    <w:rsid w:val="00133236"/>
    <w:rsid w:val="00133599"/>
    <w:rsid w:val="00133BF7"/>
    <w:rsid w:val="00134951"/>
    <w:rsid w:val="00134B88"/>
    <w:rsid w:val="001350B1"/>
    <w:rsid w:val="00135A78"/>
    <w:rsid w:val="00136A23"/>
    <w:rsid w:val="00136B99"/>
    <w:rsid w:val="00136D11"/>
    <w:rsid w:val="00137E7F"/>
    <w:rsid w:val="0014056D"/>
    <w:rsid w:val="0014063E"/>
    <w:rsid w:val="001406A7"/>
    <w:rsid w:val="0014087D"/>
    <w:rsid w:val="00140B99"/>
    <w:rsid w:val="00140F74"/>
    <w:rsid w:val="00141191"/>
    <w:rsid w:val="00141525"/>
    <w:rsid w:val="0014159C"/>
    <w:rsid w:val="00141ECC"/>
    <w:rsid w:val="00142665"/>
    <w:rsid w:val="0014267A"/>
    <w:rsid w:val="0014384A"/>
    <w:rsid w:val="00143CB7"/>
    <w:rsid w:val="0014450F"/>
    <w:rsid w:val="00144D8F"/>
    <w:rsid w:val="001452B7"/>
    <w:rsid w:val="00145387"/>
    <w:rsid w:val="00145C74"/>
    <w:rsid w:val="001462E9"/>
    <w:rsid w:val="001463F9"/>
    <w:rsid w:val="00146D7A"/>
    <w:rsid w:val="00146E32"/>
    <w:rsid w:val="0014709F"/>
    <w:rsid w:val="00147400"/>
    <w:rsid w:val="00147498"/>
    <w:rsid w:val="00147774"/>
    <w:rsid w:val="00150369"/>
    <w:rsid w:val="001506DE"/>
    <w:rsid w:val="0015073D"/>
    <w:rsid w:val="00150D14"/>
    <w:rsid w:val="00150F43"/>
    <w:rsid w:val="00151619"/>
    <w:rsid w:val="0015214B"/>
    <w:rsid w:val="00152290"/>
    <w:rsid w:val="0015254C"/>
    <w:rsid w:val="00152835"/>
    <w:rsid w:val="00152A59"/>
    <w:rsid w:val="00152B4B"/>
    <w:rsid w:val="001559FA"/>
    <w:rsid w:val="00155A23"/>
    <w:rsid w:val="00156374"/>
    <w:rsid w:val="00156E4C"/>
    <w:rsid w:val="001577D8"/>
    <w:rsid w:val="00157BE6"/>
    <w:rsid w:val="00157C42"/>
    <w:rsid w:val="00157CEB"/>
    <w:rsid w:val="00157F8F"/>
    <w:rsid w:val="00157FC3"/>
    <w:rsid w:val="001600D1"/>
    <w:rsid w:val="001601B1"/>
    <w:rsid w:val="00160739"/>
    <w:rsid w:val="00160A8A"/>
    <w:rsid w:val="00160D34"/>
    <w:rsid w:val="00161E70"/>
    <w:rsid w:val="0016271E"/>
    <w:rsid w:val="001628DE"/>
    <w:rsid w:val="00162D71"/>
    <w:rsid w:val="00162D7A"/>
    <w:rsid w:val="00163F93"/>
    <w:rsid w:val="001645B6"/>
    <w:rsid w:val="00164DAB"/>
    <w:rsid w:val="001651B3"/>
    <w:rsid w:val="0016590F"/>
    <w:rsid w:val="00165BBB"/>
    <w:rsid w:val="00166061"/>
    <w:rsid w:val="0016613F"/>
    <w:rsid w:val="00166215"/>
    <w:rsid w:val="00166216"/>
    <w:rsid w:val="00166591"/>
    <w:rsid w:val="001667D2"/>
    <w:rsid w:val="00166960"/>
    <w:rsid w:val="001675E0"/>
    <w:rsid w:val="00167905"/>
    <w:rsid w:val="00167D97"/>
    <w:rsid w:val="0017097B"/>
    <w:rsid w:val="00171143"/>
    <w:rsid w:val="001711BF"/>
    <w:rsid w:val="00171784"/>
    <w:rsid w:val="00171CCC"/>
    <w:rsid w:val="00171F58"/>
    <w:rsid w:val="00172864"/>
    <w:rsid w:val="00172B82"/>
    <w:rsid w:val="00172EFA"/>
    <w:rsid w:val="001733BE"/>
    <w:rsid w:val="00173608"/>
    <w:rsid w:val="001738C6"/>
    <w:rsid w:val="001739C9"/>
    <w:rsid w:val="001745EC"/>
    <w:rsid w:val="001747B7"/>
    <w:rsid w:val="001757CC"/>
    <w:rsid w:val="00175A93"/>
    <w:rsid w:val="00175C15"/>
    <w:rsid w:val="00175C30"/>
    <w:rsid w:val="0017685F"/>
    <w:rsid w:val="00176CCA"/>
    <w:rsid w:val="00177069"/>
    <w:rsid w:val="0017724D"/>
    <w:rsid w:val="00177780"/>
    <w:rsid w:val="00177C87"/>
    <w:rsid w:val="00177EDE"/>
    <w:rsid w:val="00177FC1"/>
    <w:rsid w:val="00180833"/>
    <w:rsid w:val="00180A10"/>
    <w:rsid w:val="001815A2"/>
    <w:rsid w:val="00181A47"/>
    <w:rsid w:val="00181FC1"/>
    <w:rsid w:val="00183034"/>
    <w:rsid w:val="001830F7"/>
    <w:rsid w:val="00183BE7"/>
    <w:rsid w:val="00183EE6"/>
    <w:rsid w:val="00183FF8"/>
    <w:rsid w:val="0018491D"/>
    <w:rsid w:val="0018588A"/>
    <w:rsid w:val="00185AE9"/>
    <w:rsid w:val="001860D4"/>
    <w:rsid w:val="00186CB3"/>
    <w:rsid w:val="00187252"/>
    <w:rsid w:val="00187282"/>
    <w:rsid w:val="00187505"/>
    <w:rsid w:val="00187618"/>
    <w:rsid w:val="001876D0"/>
    <w:rsid w:val="001876F9"/>
    <w:rsid w:val="001878CB"/>
    <w:rsid w:val="00190686"/>
    <w:rsid w:val="001907E9"/>
    <w:rsid w:val="001916D0"/>
    <w:rsid w:val="00191C10"/>
    <w:rsid w:val="00191C91"/>
    <w:rsid w:val="00192025"/>
    <w:rsid w:val="00192DD9"/>
    <w:rsid w:val="001934F7"/>
    <w:rsid w:val="00194339"/>
    <w:rsid w:val="00194848"/>
    <w:rsid w:val="001950B5"/>
    <w:rsid w:val="00195620"/>
    <w:rsid w:val="001958EA"/>
    <w:rsid w:val="00195E0E"/>
    <w:rsid w:val="001965D3"/>
    <w:rsid w:val="00196F30"/>
    <w:rsid w:val="00197914"/>
    <w:rsid w:val="001A0018"/>
    <w:rsid w:val="001A017B"/>
    <w:rsid w:val="001A03AC"/>
    <w:rsid w:val="001A0BEC"/>
    <w:rsid w:val="001A180D"/>
    <w:rsid w:val="001A1BAC"/>
    <w:rsid w:val="001A1D6E"/>
    <w:rsid w:val="001A22F1"/>
    <w:rsid w:val="001A23CE"/>
    <w:rsid w:val="001A2C89"/>
    <w:rsid w:val="001A3395"/>
    <w:rsid w:val="001A3CD4"/>
    <w:rsid w:val="001A3D0A"/>
    <w:rsid w:val="001A4311"/>
    <w:rsid w:val="001A4695"/>
    <w:rsid w:val="001A502F"/>
    <w:rsid w:val="001A5CB9"/>
    <w:rsid w:val="001A5D87"/>
    <w:rsid w:val="001A5DB5"/>
    <w:rsid w:val="001A6151"/>
    <w:rsid w:val="001A673E"/>
    <w:rsid w:val="001A692C"/>
    <w:rsid w:val="001A7763"/>
    <w:rsid w:val="001B0A6D"/>
    <w:rsid w:val="001B0C6E"/>
    <w:rsid w:val="001B1FF9"/>
    <w:rsid w:val="001B2273"/>
    <w:rsid w:val="001B230C"/>
    <w:rsid w:val="001B2D33"/>
    <w:rsid w:val="001B2DD4"/>
    <w:rsid w:val="001B35EB"/>
    <w:rsid w:val="001B3964"/>
    <w:rsid w:val="001B3C94"/>
    <w:rsid w:val="001B3ED9"/>
    <w:rsid w:val="001B4074"/>
    <w:rsid w:val="001B4452"/>
    <w:rsid w:val="001B466C"/>
    <w:rsid w:val="001B4F34"/>
    <w:rsid w:val="001B52EC"/>
    <w:rsid w:val="001B554A"/>
    <w:rsid w:val="001B55DA"/>
    <w:rsid w:val="001B5890"/>
    <w:rsid w:val="001B6564"/>
    <w:rsid w:val="001B691A"/>
    <w:rsid w:val="001B6C78"/>
    <w:rsid w:val="001B6F60"/>
    <w:rsid w:val="001B77F3"/>
    <w:rsid w:val="001C02D8"/>
    <w:rsid w:val="001C04E3"/>
    <w:rsid w:val="001C0778"/>
    <w:rsid w:val="001C0C13"/>
    <w:rsid w:val="001C1374"/>
    <w:rsid w:val="001C13B7"/>
    <w:rsid w:val="001C1CBF"/>
    <w:rsid w:val="001C1F05"/>
    <w:rsid w:val="001C202C"/>
    <w:rsid w:val="001C2378"/>
    <w:rsid w:val="001C2382"/>
    <w:rsid w:val="001C2C3A"/>
    <w:rsid w:val="001C2FBC"/>
    <w:rsid w:val="001C3557"/>
    <w:rsid w:val="001C3C32"/>
    <w:rsid w:val="001C3EE9"/>
    <w:rsid w:val="001C3FA4"/>
    <w:rsid w:val="001C40F9"/>
    <w:rsid w:val="001C41FA"/>
    <w:rsid w:val="001C458B"/>
    <w:rsid w:val="001C4AA2"/>
    <w:rsid w:val="001C5D4F"/>
    <w:rsid w:val="001C6038"/>
    <w:rsid w:val="001C64C0"/>
    <w:rsid w:val="001C6581"/>
    <w:rsid w:val="001C65CF"/>
    <w:rsid w:val="001C6802"/>
    <w:rsid w:val="001C69DA"/>
    <w:rsid w:val="001C6F06"/>
    <w:rsid w:val="001C78B7"/>
    <w:rsid w:val="001D1F5E"/>
    <w:rsid w:val="001D20B5"/>
    <w:rsid w:val="001D2360"/>
    <w:rsid w:val="001D3109"/>
    <w:rsid w:val="001D332E"/>
    <w:rsid w:val="001D3B03"/>
    <w:rsid w:val="001D3D16"/>
    <w:rsid w:val="001D402E"/>
    <w:rsid w:val="001D408C"/>
    <w:rsid w:val="001D41F3"/>
    <w:rsid w:val="001D42E6"/>
    <w:rsid w:val="001D5033"/>
    <w:rsid w:val="001D5402"/>
    <w:rsid w:val="001D5C88"/>
    <w:rsid w:val="001D610D"/>
    <w:rsid w:val="001D6567"/>
    <w:rsid w:val="001D695C"/>
    <w:rsid w:val="001D6FD9"/>
    <w:rsid w:val="001D759D"/>
    <w:rsid w:val="001D780E"/>
    <w:rsid w:val="001D7A26"/>
    <w:rsid w:val="001E05C3"/>
    <w:rsid w:val="001E0AD3"/>
    <w:rsid w:val="001E1569"/>
    <w:rsid w:val="001E1983"/>
    <w:rsid w:val="001E1AB0"/>
    <w:rsid w:val="001E1DD5"/>
    <w:rsid w:val="001E2353"/>
    <w:rsid w:val="001E2C41"/>
    <w:rsid w:val="001E310A"/>
    <w:rsid w:val="001E36E4"/>
    <w:rsid w:val="001E379D"/>
    <w:rsid w:val="001E3A3C"/>
    <w:rsid w:val="001E3B60"/>
    <w:rsid w:val="001E41BB"/>
    <w:rsid w:val="001E484F"/>
    <w:rsid w:val="001E4971"/>
    <w:rsid w:val="001E5281"/>
    <w:rsid w:val="001E5C23"/>
    <w:rsid w:val="001E6E6D"/>
    <w:rsid w:val="001E7504"/>
    <w:rsid w:val="001E76DF"/>
    <w:rsid w:val="001F0151"/>
    <w:rsid w:val="001F0172"/>
    <w:rsid w:val="001F0E14"/>
    <w:rsid w:val="001F1308"/>
    <w:rsid w:val="001F1525"/>
    <w:rsid w:val="001F1BCB"/>
    <w:rsid w:val="001F1C13"/>
    <w:rsid w:val="001F1E87"/>
    <w:rsid w:val="001F1EB6"/>
    <w:rsid w:val="001F2313"/>
    <w:rsid w:val="001F26AA"/>
    <w:rsid w:val="001F2E23"/>
    <w:rsid w:val="001F2FCE"/>
    <w:rsid w:val="001F341F"/>
    <w:rsid w:val="001F3641"/>
    <w:rsid w:val="001F3911"/>
    <w:rsid w:val="001F3A03"/>
    <w:rsid w:val="001F3F1A"/>
    <w:rsid w:val="001F4303"/>
    <w:rsid w:val="001F4CBD"/>
    <w:rsid w:val="001F5545"/>
    <w:rsid w:val="001F5777"/>
    <w:rsid w:val="001F5937"/>
    <w:rsid w:val="001F59E3"/>
    <w:rsid w:val="001F59ED"/>
    <w:rsid w:val="001F5B51"/>
    <w:rsid w:val="001F5E03"/>
    <w:rsid w:val="001F619E"/>
    <w:rsid w:val="001F668A"/>
    <w:rsid w:val="001F6C6E"/>
    <w:rsid w:val="001F70DA"/>
    <w:rsid w:val="001F7121"/>
    <w:rsid w:val="001F72CC"/>
    <w:rsid w:val="001F736E"/>
    <w:rsid w:val="001F7412"/>
    <w:rsid w:val="001F761E"/>
    <w:rsid w:val="001F792B"/>
    <w:rsid w:val="001F7D27"/>
    <w:rsid w:val="001F7D2F"/>
    <w:rsid w:val="00200171"/>
    <w:rsid w:val="002003A8"/>
    <w:rsid w:val="002006EE"/>
    <w:rsid w:val="0020093B"/>
    <w:rsid w:val="002009B5"/>
    <w:rsid w:val="00200BEA"/>
    <w:rsid w:val="00200D2C"/>
    <w:rsid w:val="002013EC"/>
    <w:rsid w:val="002017C7"/>
    <w:rsid w:val="002019D8"/>
    <w:rsid w:val="00201EC7"/>
    <w:rsid w:val="00201F5F"/>
    <w:rsid w:val="00202412"/>
    <w:rsid w:val="00202504"/>
    <w:rsid w:val="0020261F"/>
    <w:rsid w:val="0020349A"/>
    <w:rsid w:val="002034B4"/>
    <w:rsid w:val="002037DA"/>
    <w:rsid w:val="00204032"/>
    <w:rsid w:val="00204165"/>
    <w:rsid w:val="00204837"/>
    <w:rsid w:val="00204BAD"/>
    <w:rsid w:val="00204D60"/>
    <w:rsid w:val="002050C9"/>
    <w:rsid w:val="0020534F"/>
    <w:rsid w:val="00205627"/>
    <w:rsid w:val="002056D0"/>
    <w:rsid w:val="00205CE0"/>
    <w:rsid w:val="00206AE2"/>
    <w:rsid w:val="00210023"/>
    <w:rsid w:val="00210162"/>
    <w:rsid w:val="00210860"/>
    <w:rsid w:val="002109C8"/>
    <w:rsid w:val="00210B6A"/>
    <w:rsid w:val="00211245"/>
    <w:rsid w:val="0021142E"/>
    <w:rsid w:val="00212CB6"/>
    <w:rsid w:val="00212E37"/>
    <w:rsid w:val="00212F21"/>
    <w:rsid w:val="00213B80"/>
    <w:rsid w:val="00213BCD"/>
    <w:rsid w:val="002140FF"/>
    <w:rsid w:val="002141B3"/>
    <w:rsid w:val="00214318"/>
    <w:rsid w:val="00214976"/>
    <w:rsid w:val="00214B40"/>
    <w:rsid w:val="0021516E"/>
    <w:rsid w:val="00215356"/>
    <w:rsid w:val="00215390"/>
    <w:rsid w:val="00215C47"/>
    <w:rsid w:val="002164AE"/>
    <w:rsid w:val="00216F00"/>
    <w:rsid w:val="00217C26"/>
    <w:rsid w:val="00217EE7"/>
    <w:rsid w:val="002206DB"/>
    <w:rsid w:val="00220894"/>
    <w:rsid w:val="00220D85"/>
    <w:rsid w:val="00221633"/>
    <w:rsid w:val="002217E8"/>
    <w:rsid w:val="00221BCA"/>
    <w:rsid w:val="00221EC9"/>
    <w:rsid w:val="002226A7"/>
    <w:rsid w:val="0022329C"/>
    <w:rsid w:val="0022334C"/>
    <w:rsid w:val="00224952"/>
    <w:rsid w:val="00224DD2"/>
    <w:rsid w:val="0022516C"/>
    <w:rsid w:val="00225199"/>
    <w:rsid w:val="00225745"/>
    <w:rsid w:val="00225A32"/>
    <w:rsid w:val="00225A6A"/>
    <w:rsid w:val="00225AC7"/>
    <w:rsid w:val="00225ACC"/>
    <w:rsid w:val="00226249"/>
    <w:rsid w:val="00226D10"/>
    <w:rsid w:val="0023021F"/>
    <w:rsid w:val="002309DA"/>
    <w:rsid w:val="00230B79"/>
    <w:rsid w:val="00231484"/>
    <w:rsid w:val="0023172B"/>
    <w:rsid w:val="00231C25"/>
    <w:rsid w:val="00231C6F"/>
    <w:rsid w:val="00231C89"/>
    <w:rsid w:val="00232963"/>
    <w:rsid w:val="00232A90"/>
    <w:rsid w:val="00232AD6"/>
    <w:rsid w:val="00232B48"/>
    <w:rsid w:val="00232C03"/>
    <w:rsid w:val="00232F86"/>
    <w:rsid w:val="002335E0"/>
    <w:rsid w:val="002337DE"/>
    <w:rsid w:val="00233935"/>
    <w:rsid w:val="002339A7"/>
    <w:rsid w:val="00233A6A"/>
    <w:rsid w:val="00233CFE"/>
    <w:rsid w:val="002340A2"/>
    <w:rsid w:val="00234151"/>
    <w:rsid w:val="0023423E"/>
    <w:rsid w:val="002343AA"/>
    <w:rsid w:val="00234597"/>
    <w:rsid w:val="002349EB"/>
    <w:rsid w:val="00234F1C"/>
    <w:rsid w:val="00234F8C"/>
    <w:rsid w:val="00235542"/>
    <w:rsid w:val="00235577"/>
    <w:rsid w:val="00235704"/>
    <w:rsid w:val="002361D3"/>
    <w:rsid w:val="00236978"/>
    <w:rsid w:val="002369B0"/>
    <w:rsid w:val="00236AD8"/>
    <w:rsid w:val="00236AFF"/>
    <w:rsid w:val="00237616"/>
    <w:rsid w:val="002400FF"/>
    <w:rsid w:val="002401F5"/>
    <w:rsid w:val="00240201"/>
    <w:rsid w:val="0024025E"/>
    <w:rsid w:val="00240DD6"/>
    <w:rsid w:val="00240E54"/>
    <w:rsid w:val="00241120"/>
    <w:rsid w:val="00241392"/>
    <w:rsid w:val="002423EC"/>
    <w:rsid w:val="00242732"/>
    <w:rsid w:val="00242D0B"/>
    <w:rsid w:val="002430A5"/>
    <w:rsid w:val="0024318F"/>
    <w:rsid w:val="0024321A"/>
    <w:rsid w:val="00243A3E"/>
    <w:rsid w:val="002442F5"/>
    <w:rsid w:val="00244618"/>
    <w:rsid w:val="00244D26"/>
    <w:rsid w:val="002450E7"/>
    <w:rsid w:val="002451C5"/>
    <w:rsid w:val="00245ED3"/>
    <w:rsid w:val="00245F1F"/>
    <w:rsid w:val="0024600C"/>
    <w:rsid w:val="002464A7"/>
    <w:rsid w:val="0024663B"/>
    <w:rsid w:val="00246CB1"/>
    <w:rsid w:val="00247103"/>
    <w:rsid w:val="00247125"/>
    <w:rsid w:val="0024764B"/>
    <w:rsid w:val="00250067"/>
    <w:rsid w:val="0025017D"/>
    <w:rsid w:val="002516DE"/>
    <w:rsid w:val="00251F81"/>
    <w:rsid w:val="0025207A"/>
    <w:rsid w:val="00252BE0"/>
    <w:rsid w:val="00252E39"/>
    <w:rsid w:val="00253588"/>
    <w:rsid w:val="00253857"/>
    <w:rsid w:val="002539F2"/>
    <w:rsid w:val="00253D7E"/>
    <w:rsid w:val="002542C2"/>
    <w:rsid w:val="00254478"/>
    <w:rsid w:val="002546F4"/>
    <w:rsid w:val="00254702"/>
    <w:rsid w:val="0025516F"/>
    <w:rsid w:val="002551D0"/>
    <w:rsid w:val="00255374"/>
    <w:rsid w:val="0025542C"/>
    <w:rsid w:val="0025555A"/>
    <w:rsid w:val="0025568F"/>
    <w:rsid w:val="002556DF"/>
    <w:rsid w:val="00255779"/>
    <w:rsid w:val="00255943"/>
    <w:rsid w:val="0025604E"/>
    <w:rsid w:val="002566B4"/>
    <w:rsid w:val="0025697E"/>
    <w:rsid w:val="00256B8B"/>
    <w:rsid w:val="0025723C"/>
    <w:rsid w:val="00257565"/>
    <w:rsid w:val="00257615"/>
    <w:rsid w:val="0025776F"/>
    <w:rsid w:val="00257979"/>
    <w:rsid w:val="00257BF4"/>
    <w:rsid w:val="00257F0F"/>
    <w:rsid w:val="00257F96"/>
    <w:rsid w:val="00260003"/>
    <w:rsid w:val="0026035D"/>
    <w:rsid w:val="002604FF"/>
    <w:rsid w:val="0026061B"/>
    <w:rsid w:val="002606D6"/>
    <w:rsid w:val="00260CA0"/>
    <w:rsid w:val="00261C98"/>
    <w:rsid w:val="00262211"/>
    <w:rsid w:val="002622AD"/>
    <w:rsid w:val="002623D0"/>
    <w:rsid w:val="0026248E"/>
    <w:rsid w:val="00262914"/>
    <w:rsid w:val="00262AAC"/>
    <w:rsid w:val="00262AE4"/>
    <w:rsid w:val="00262F70"/>
    <w:rsid w:val="0026326E"/>
    <w:rsid w:val="00263551"/>
    <w:rsid w:val="002635CF"/>
    <w:rsid w:val="00263731"/>
    <w:rsid w:val="00263BB2"/>
    <w:rsid w:val="002643B7"/>
    <w:rsid w:val="002647BF"/>
    <w:rsid w:val="002647D5"/>
    <w:rsid w:val="00265007"/>
    <w:rsid w:val="00265032"/>
    <w:rsid w:val="002651FB"/>
    <w:rsid w:val="0026538C"/>
    <w:rsid w:val="00265781"/>
    <w:rsid w:val="00265CCB"/>
    <w:rsid w:val="002660CB"/>
    <w:rsid w:val="00266B13"/>
    <w:rsid w:val="00266E45"/>
    <w:rsid w:val="00267625"/>
    <w:rsid w:val="00267C1C"/>
    <w:rsid w:val="00267E4E"/>
    <w:rsid w:val="00270728"/>
    <w:rsid w:val="0027075D"/>
    <w:rsid w:val="00270BC2"/>
    <w:rsid w:val="00270C57"/>
    <w:rsid w:val="00270D42"/>
    <w:rsid w:val="00271498"/>
    <w:rsid w:val="0027195D"/>
    <w:rsid w:val="00271C05"/>
    <w:rsid w:val="00272533"/>
    <w:rsid w:val="0027253E"/>
    <w:rsid w:val="002728B3"/>
    <w:rsid w:val="00272B03"/>
    <w:rsid w:val="002732DF"/>
    <w:rsid w:val="002733E2"/>
    <w:rsid w:val="00273B00"/>
    <w:rsid w:val="00274167"/>
    <w:rsid w:val="00274621"/>
    <w:rsid w:val="00274865"/>
    <w:rsid w:val="00274D99"/>
    <w:rsid w:val="002750B1"/>
    <w:rsid w:val="00275787"/>
    <w:rsid w:val="00275ABD"/>
    <w:rsid w:val="00275BBA"/>
    <w:rsid w:val="00276288"/>
    <w:rsid w:val="002764EE"/>
    <w:rsid w:val="00276876"/>
    <w:rsid w:val="00276A35"/>
    <w:rsid w:val="00276D13"/>
    <w:rsid w:val="002773A6"/>
    <w:rsid w:val="002774E9"/>
    <w:rsid w:val="00277835"/>
    <w:rsid w:val="00277A17"/>
    <w:rsid w:val="002804E8"/>
    <w:rsid w:val="00280AB1"/>
    <w:rsid w:val="0028198F"/>
    <w:rsid w:val="00281B2B"/>
    <w:rsid w:val="00282104"/>
    <w:rsid w:val="00282FA0"/>
    <w:rsid w:val="0028347F"/>
    <w:rsid w:val="002837F0"/>
    <w:rsid w:val="00283C3D"/>
    <w:rsid w:val="00283CDA"/>
    <w:rsid w:val="00284201"/>
    <w:rsid w:val="00284410"/>
    <w:rsid w:val="00284BAE"/>
    <w:rsid w:val="00284C8D"/>
    <w:rsid w:val="002852D7"/>
    <w:rsid w:val="0028532A"/>
    <w:rsid w:val="002859AF"/>
    <w:rsid w:val="00286331"/>
    <w:rsid w:val="002865EB"/>
    <w:rsid w:val="0028677E"/>
    <w:rsid w:val="002867B0"/>
    <w:rsid w:val="00286AE7"/>
    <w:rsid w:val="00286CB7"/>
    <w:rsid w:val="00287145"/>
    <w:rsid w:val="00287243"/>
    <w:rsid w:val="002873D7"/>
    <w:rsid w:val="00287BD7"/>
    <w:rsid w:val="00287C39"/>
    <w:rsid w:val="00290205"/>
    <w:rsid w:val="0029044A"/>
    <w:rsid w:val="00290647"/>
    <w:rsid w:val="002907E0"/>
    <w:rsid w:val="00290998"/>
    <w:rsid w:val="00290DFA"/>
    <w:rsid w:val="00291385"/>
    <w:rsid w:val="00291422"/>
    <w:rsid w:val="00291ECB"/>
    <w:rsid w:val="0029237F"/>
    <w:rsid w:val="00292715"/>
    <w:rsid w:val="00292893"/>
    <w:rsid w:val="002933CB"/>
    <w:rsid w:val="00293905"/>
    <w:rsid w:val="00293D9D"/>
    <w:rsid w:val="00293E57"/>
    <w:rsid w:val="0029405B"/>
    <w:rsid w:val="0029428E"/>
    <w:rsid w:val="002947D1"/>
    <w:rsid w:val="002948DF"/>
    <w:rsid w:val="00294D90"/>
    <w:rsid w:val="002953A4"/>
    <w:rsid w:val="002960AA"/>
    <w:rsid w:val="00296156"/>
    <w:rsid w:val="002964D2"/>
    <w:rsid w:val="00296675"/>
    <w:rsid w:val="00296706"/>
    <w:rsid w:val="002967D7"/>
    <w:rsid w:val="00297975"/>
    <w:rsid w:val="002A09E7"/>
    <w:rsid w:val="002A1E92"/>
    <w:rsid w:val="002A204D"/>
    <w:rsid w:val="002A23EE"/>
    <w:rsid w:val="002A2616"/>
    <w:rsid w:val="002A26E1"/>
    <w:rsid w:val="002A2846"/>
    <w:rsid w:val="002A2E84"/>
    <w:rsid w:val="002A3636"/>
    <w:rsid w:val="002A368A"/>
    <w:rsid w:val="002A385B"/>
    <w:rsid w:val="002A4065"/>
    <w:rsid w:val="002A437B"/>
    <w:rsid w:val="002A5416"/>
    <w:rsid w:val="002A562E"/>
    <w:rsid w:val="002A59F0"/>
    <w:rsid w:val="002A5E4C"/>
    <w:rsid w:val="002A6432"/>
    <w:rsid w:val="002A6438"/>
    <w:rsid w:val="002A6680"/>
    <w:rsid w:val="002A6F25"/>
    <w:rsid w:val="002A6FD3"/>
    <w:rsid w:val="002A7392"/>
    <w:rsid w:val="002A7D17"/>
    <w:rsid w:val="002B05F8"/>
    <w:rsid w:val="002B0724"/>
    <w:rsid w:val="002B0871"/>
    <w:rsid w:val="002B0A7D"/>
    <w:rsid w:val="002B13D4"/>
    <w:rsid w:val="002B1876"/>
    <w:rsid w:val="002B1A69"/>
    <w:rsid w:val="002B1F63"/>
    <w:rsid w:val="002B252B"/>
    <w:rsid w:val="002B2723"/>
    <w:rsid w:val="002B2BAC"/>
    <w:rsid w:val="002B2CB3"/>
    <w:rsid w:val="002B303A"/>
    <w:rsid w:val="002B3271"/>
    <w:rsid w:val="002B33AD"/>
    <w:rsid w:val="002B3839"/>
    <w:rsid w:val="002B3A61"/>
    <w:rsid w:val="002B3C3A"/>
    <w:rsid w:val="002B4DEB"/>
    <w:rsid w:val="002B538E"/>
    <w:rsid w:val="002B53C6"/>
    <w:rsid w:val="002B574D"/>
    <w:rsid w:val="002B5DCA"/>
    <w:rsid w:val="002B6218"/>
    <w:rsid w:val="002B66D2"/>
    <w:rsid w:val="002B6BDC"/>
    <w:rsid w:val="002B7552"/>
    <w:rsid w:val="002B75B0"/>
    <w:rsid w:val="002B7895"/>
    <w:rsid w:val="002B7B7A"/>
    <w:rsid w:val="002B7DED"/>
    <w:rsid w:val="002B7EAF"/>
    <w:rsid w:val="002C086B"/>
    <w:rsid w:val="002C099C"/>
    <w:rsid w:val="002C0B74"/>
    <w:rsid w:val="002C0C8B"/>
    <w:rsid w:val="002C0CBB"/>
    <w:rsid w:val="002C0E32"/>
    <w:rsid w:val="002C0EBF"/>
    <w:rsid w:val="002C1201"/>
    <w:rsid w:val="002C1460"/>
    <w:rsid w:val="002C1EDB"/>
    <w:rsid w:val="002C20EF"/>
    <w:rsid w:val="002C20F2"/>
    <w:rsid w:val="002C2EBB"/>
    <w:rsid w:val="002C2F27"/>
    <w:rsid w:val="002C3233"/>
    <w:rsid w:val="002C38B2"/>
    <w:rsid w:val="002C3984"/>
    <w:rsid w:val="002C3F9C"/>
    <w:rsid w:val="002C40E2"/>
    <w:rsid w:val="002C479A"/>
    <w:rsid w:val="002C512C"/>
    <w:rsid w:val="002C58E4"/>
    <w:rsid w:val="002C5A8F"/>
    <w:rsid w:val="002C5AFA"/>
    <w:rsid w:val="002C5CFE"/>
    <w:rsid w:val="002C65ED"/>
    <w:rsid w:val="002C694C"/>
    <w:rsid w:val="002C6D59"/>
    <w:rsid w:val="002C7104"/>
    <w:rsid w:val="002C710D"/>
    <w:rsid w:val="002C7BFC"/>
    <w:rsid w:val="002D0003"/>
    <w:rsid w:val="002D0439"/>
    <w:rsid w:val="002D0B7D"/>
    <w:rsid w:val="002D0E36"/>
    <w:rsid w:val="002D11B7"/>
    <w:rsid w:val="002D2450"/>
    <w:rsid w:val="002D2A56"/>
    <w:rsid w:val="002D37ED"/>
    <w:rsid w:val="002D3BBC"/>
    <w:rsid w:val="002D438A"/>
    <w:rsid w:val="002D4C32"/>
    <w:rsid w:val="002D4E53"/>
    <w:rsid w:val="002D5738"/>
    <w:rsid w:val="002D5B33"/>
    <w:rsid w:val="002D5DA5"/>
    <w:rsid w:val="002D5E53"/>
    <w:rsid w:val="002D6EE8"/>
    <w:rsid w:val="002D7979"/>
    <w:rsid w:val="002D7EE1"/>
    <w:rsid w:val="002E0319"/>
    <w:rsid w:val="002E047F"/>
    <w:rsid w:val="002E08BF"/>
    <w:rsid w:val="002E179B"/>
    <w:rsid w:val="002E1C9E"/>
    <w:rsid w:val="002E1EA9"/>
    <w:rsid w:val="002E223C"/>
    <w:rsid w:val="002E2340"/>
    <w:rsid w:val="002E257B"/>
    <w:rsid w:val="002E2E3C"/>
    <w:rsid w:val="002E30B0"/>
    <w:rsid w:val="002E3959"/>
    <w:rsid w:val="002E39EE"/>
    <w:rsid w:val="002E3C65"/>
    <w:rsid w:val="002E3F5B"/>
    <w:rsid w:val="002E3FF9"/>
    <w:rsid w:val="002E42E5"/>
    <w:rsid w:val="002E4362"/>
    <w:rsid w:val="002E4A61"/>
    <w:rsid w:val="002E4FA6"/>
    <w:rsid w:val="002E57FD"/>
    <w:rsid w:val="002E5CC3"/>
    <w:rsid w:val="002E63D9"/>
    <w:rsid w:val="002E640E"/>
    <w:rsid w:val="002E65FD"/>
    <w:rsid w:val="002F06B3"/>
    <w:rsid w:val="002F0BFD"/>
    <w:rsid w:val="002F0C28"/>
    <w:rsid w:val="002F0F5E"/>
    <w:rsid w:val="002F102F"/>
    <w:rsid w:val="002F10DF"/>
    <w:rsid w:val="002F142F"/>
    <w:rsid w:val="002F17C0"/>
    <w:rsid w:val="002F276F"/>
    <w:rsid w:val="002F3370"/>
    <w:rsid w:val="002F33FB"/>
    <w:rsid w:val="002F352E"/>
    <w:rsid w:val="002F3673"/>
    <w:rsid w:val="002F3C8F"/>
    <w:rsid w:val="002F3CDE"/>
    <w:rsid w:val="002F4360"/>
    <w:rsid w:val="002F512A"/>
    <w:rsid w:val="002F5255"/>
    <w:rsid w:val="002F5727"/>
    <w:rsid w:val="002F5AB0"/>
    <w:rsid w:val="002F5D4F"/>
    <w:rsid w:val="002F5DD6"/>
    <w:rsid w:val="002F5FEA"/>
    <w:rsid w:val="002F6141"/>
    <w:rsid w:val="002F63E7"/>
    <w:rsid w:val="002F6CCA"/>
    <w:rsid w:val="002F72CC"/>
    <w:rsid w:val="002F77A3"/>
    <w:rsid w:val="002F7BE3"/>
    <w:rsid w:val="002F7E6A"/>
    <w:rsid w:val="00300165"/>
    <w:rsid w:val="0030039F"/>
    <w:rsid w:val="00300417"/>
    <w:rsid w:val="003004AB"/>
    <w:rsid w:val="003010CF"/>
    <w:rsid w:val="00301544"/>
    <w:rsid w:val="00301ABE"/>
    <w:rsid w:val="00302788"/>
    <w:rsid w:val="003027C2"/>
    <w:rsid w:val="00302A48"/>
    <w:rsid w:val="00302E73"/>
    <w:rsid w:val="003033DA"/>
    <w:rsid w:val="00303440"/>
    <w:rsid w:val="00303E1E"/>
    <w:rsid w:val="00304165"/>
    <w:rsid w:val="003043A7"/>
    <w:rsid w:val="0030495A"/>
    <w:rsid w:val="00304D9B"/>
    <w:rsid w:val="00305F27"/>
    <w:rsid w:val="00305F6E"/>
    <w:rsid w:val="00305FF9"/>
    <w:rsid w:val="003062F1"/>
    <w:rsid w:val="003063D2"/>
    <w:rsid w:val="00306487"/>
    <w:rsid w:val="00306E6B"/>
    <w:rsid w:val="00307209"/>
    <w:rsid w:val="00307D62"/>
    <w:rsid w:val="003100C8"/>
    <w:rsid w:val="00310198"/>
    <w:rsid w:val="0031033C"/>
    <w:rsid w:val="00310D28"/>
    <w:rsid w:val="00310FC9"/>
    <w:rsid w:val="00311161"/>
    <w:rsid w:val="003116EE"/>
    <w:rsid w:val="003116F7"/>
    <w:rsid w:val="00311F60"/>
    <w:rsid w:val="00312400"/>
    <w:rsid w:val="00312739"/>
    <w:rsid w:val="00312D10"/>
    <w:rsid w:val="00313901"/>
    <w:rsid w:val="00313E71"/>
    <w:rsid w:val="003145D9"/>
    <w:rsid w:val="00314783"/>
    <w:rsid w:val="003149E9"/>
    <w:rsid w:val="00314F65"/>
    <w:rsid w:val="00315705"/>
    <w:rsid w:val="00315A7D"/>
    <w:rsid w:val="00316194"/>
    <w:rsid w:val="0031713C"/>
    <w:rsid w:val="003173BD"/>
    <w:rsid w:val="003178DA"/>
    <w:rsid w:val="00317C32"/>
    <w:rsid w:val="00317DB8"/>
    <w:rsid w:val="00317E6A"/>
    <w:rsid w:val="003200E6"/>
    <w:rsid w:val="00320618"/>
    <w:rsid w:val="00320E2D"/>
    <w:rsid w:val="0032100B"/>
    <w:rsid w:val="0032113B"/>
    <w:rsid w:val="00321204"/>
    <w:rsid w:val="003213DD"/>
    <w:rsid w:val="00321857"/>
    <w:rsid w:val="00321BD7"/>
    <w:rsid w:val="00321C54"/>
    <w:rsid w:val="00322485"/>
    <w:rsid w:val="0032260F"/>
    <w:rsid w:val="003228DA"/>
    <w:rsid w:val="00322B65"/>
    <w:rsid w:val="0032311F"/>
    <w:rsid w:val="00323424"/>
    <w:rsid w:val="0032363B"/>
    <w:rsid w:val="0032363D"/>
    <w:rsid w:val="00323D6B"/>
    <w:rsid w:val="0032495E"/>
    <w:rsid w:val="003250DD"/>
    <w:rsid w:val="00325313"/>
    <w:rsid w:val="003260A5"/>
    <w:rsid w:val="00326188"/>
    <w:rsid w:val="00326957"/>
    <w:rsid w:val="003269B6"/>
    <w:rsid w:val="00326A4F"/>
    <w:rsid w:val="00326AE2"/>
    <w:rsid w:val="00326C2D"/>
    <w:rsid w:val="00326E9C"/>
    <w:rsid w:val="003272E3"/>
    <w:rsid w:val="0032760D"/>
    <w:rsid w:val="003279D5"/>
    <w:rsid w:val="00327A5F"/>
    <w:rsid w:val="00327D56"/>
    <w:rsid w:val="00327E4F"/>
    <w:rsid w:val="00330926"/>
    <w:rsid w:val="0033098C"/>
    <w:rsid w:val="0033133A"/>
    <w:rsid w:val="00331426"/>
    <w:rsid w:val="0033171D"/>
    <w:rsid w:val="00331F2A"/>
    <w:rsid w:val="00331FC3"/>
    <w:rsid w:val="00332DDE"/>
    <w:rsid w:val="0033317A"/>
    <w:rsid w:val="003336B3"/>
    <w:rsid w:val="00333D23"/>
    <w:rsid w:val="00334063"/>
    <w:rsid w:val="003348FE"/>
    <w:rsid w:val="00334B84"/>
    <w:rsid w:val="00335070"/>
    <w:rsid w:val="00335B75"/>
    <w:rsid w:val="00335BB2"/>
    <w:rsid w:val="00335D8C"/>
    <w:rsid w:val="00336072"/>
    <w:rsid w:val="0033621A"/>
    <w:rsid w:val="003363A1"/>
    <w:rsid w:val="0033645C"/>
    <w:rsid w:val="00336C38"/>
    <w:rsid w:val="00336C58"/>
    <w:rsid w:val="00337A40"/>
    <w:rsid w:val="00337E18"/>
    <w:rsid w:val="00340239"/>
    <w:rsid w:val="00340836"/>
    <w:rsid w:val="00340CDD"/>
    <w:rsid w:val="00340D6C"/>
    <w:rsid w:val="00341113"/>
    <w:rsid w:val="003416DF"/>
    <w:rsid w:val="0034226D"/>
    <w:rsid w:val="003422E4"/>
    <w:rsid w:val="003427EA"/>
    <w:rsid w:val="003428E1"/>
    <w:rsid w:val="00342948"/>
    <w:rsid w:val="00342972"/>
    <w:rsid w:val="00342FDD"/>
    <w:rsid w:val="0034429B"/>
    <w:rsid w:val="0034445E"/>
    <w:rsid w:val="00344815"/>
    <w:rsid w:val="00344866"/>
    <w:rsid w:val="003462BE"/>
    <w:rsid w:val="0034638C"/>
    <w:rsid w:val="00346688"/>
    <w:rsid w:val="00346F7F"/>
    <w:rsid w:val="003471F5"/>
    <w:rsid w:val="00350108"/>
    <w:rsid w:val="00350762"/>
    <w:rsid w:val="003507C4"/>
    <w:rsid w:val="003507EB"/>
    <w:rsid w:val="00350AD3"/>
    <w:rsid w:val="003519A1"/>
    <w:rsid w:val="00352480"/>
    <w:rsid w:val="00352C38"/>
    <w:rsid w:val="00352E70"/>
    <w:rsid w:val="003530D2"/>
    <w:rsid w:val="0035331A"/>
    <w:rsid w:val="003534E1"/>
    <w:rsid w:val="003539ED"/>
    <w:rsid w:val="0035468F"/>
    <w:rsid w:val="003548D8"/>
    <w:rsid w:val="00354A92"/>
    <w:rsid w:val="003554CA"/>
    <w:rsid w:val="00355CB7"/>
    <w:rsid w:val="00356519"/>
    <w:rsid w:val="00356552"/>
    <w:rsid w:val="00356B10"/>
    <w:rsid w:val="00356C30"/>
    <w:rsid w:val="00356D6A"/>
    <w:rsid w:val="00356FF5"/>
    <w:rsid w:val="00357247"/>
    <w:rsid w:val="00360232"/>
    <w:rsid w:val="00360290"/>
    <w:rsid w:val="003602E0"/>
    <w:rsid w:val="00360D01"/>
    <w:rsid w:val="00360D47"/>
    <w:rsid w:val="003612C7"/>
    <w:rsid w:val="003617CE"/>
    <w:rsid w:val="0036191A"/>
    <w:rsid w:val="00362569"/>
    <w:rsid w:val="003636CD"/>
    <w:rsid w:val="00363B7C"/>
    <w:rsid w:val="003641E1"/>
    <w:rsid w:val="0036487C"/>
    <w:rsid w:val="00365300"/>
    <w:rsid w:val="00365411"/>
    <w:rsid w:val="00365B43"/>
    <w:rsid w:val="00365FA2"/>
    <w:rsid w:val="00366485"/>
    <w:rsid w:val="003664CA"/>
    <w:rsid w:val="00366710"/>
    <w:rsid w:val="00366916"/>
    <w:rsid w:val="00366926"/>
    <w:rsid w:val="00366C69"/>
    <w:rsid w:val="00367371"/>
    <w:rsid w:val="00367441"/>
    <w:rsid w:val="003675D5"/>
    <w:rsid w:val="00367967"/>
    <w:rsid w:val="00367B1D"/>
    <w:rsid w:val="0037009B"/>
    <w:rsid w:val="00370799"/>
    <w:rsid w:val="00370C4D"/>
    <w:rsid w:val="00370E4F"/>
    <w:rsid w:val="003711C9"/>
    <w:rsid w:val="00371215"/>
    <w:rsid w:val="00371AB1"/>
    <w:rsid w:val="00371E65"/>
    <w:rsid w:val="00372277"/>
    <w:rsid w:val="00372F0D"/>
    <w:rsid w:val="003732CD"/>
    <w:rsid w:val="003737AF"/>
    <w:rsid w:val="003739F1"/>
    <w:rsid w:val="00373DE8"/>
    <w:rsid w:val="00374059"/>
    <w:rsid w:val="0037469C"/>
    <w:rsid w:val="0037500A"/>
    <w:rsid w:val="003750BC"/>
    <w:rsid w:val="0037535B"/>
    <w:rsid w:val="003753FE"/>
    <w:rsid w:val="0037552D"/>
    <w:rsid w:val="003756DB"/>
    <w:rsid w:val="00376180"/>
    <w:rsid w:val="0037670E"/>
    <w:rsid w:val="00376798"/>
    <w:rsid w:val="003770BB"/>
    <w:rsid w:val="0037771A"/>
    <w:rsid w:val="00377E66"/>
    <w:rsid w:val="00377FED"/>
    <w:rsid w:val="003802DC"/>
    <w:rsid w:val="003804B0"/>
    <w:rsid w:val="003805BB"/>
    <w:rsid w:val="003808CD"/>
    <w:rsid w:val="00380B2D"/>
    <w:rsid w:val="00380BC5"/>
    <w:rsid w:val="00380BF0"/>
    <w:rsid w:val="00380E4E"/>
    <w:rsid w:val="00380FBF"/>
    <w:rsid w:val="0038117B"/>
    <w:rsid w:val="00381479"/>
    <w:rsid w:val="003817AE"/>
    <w:rsid w:val="00381F53"/>
    <w:rsid w:val="003827AA"/>
    <w:rsid w:val="00382A0B"/>
    <w:rsid w:val="00382A43"/>
    <w:rsid w:val="00382D60"/>
    <w:rsid w:val="00382DC4"/>
    <w:rsid w:val="00382F29"/>
    <w:rsid w:val="003832F5"/>
    <w:rsid w:val="00383C8D"/>
    <w:rsid w:val="00384574"/>
    <w:rsid w:val="00384DAF"/>
    <w:rsid w:val="00384FC9"/>
    <w:rsid w:val="003850AB"/>
    <w:rsid w:val="003852FB"/>
    <w:rsid w:val="00385429"/>
    <w:rsid w:val="0038576D"/>
    <w:rsid w:val="003858BA"/>
    <w:rsid w:val="00385B05"/>
    <w:rsid w:val="00386382"/>
    <w:rsid w:val="003865EF"/>
    <w:rsid w:val="00386B0A"/>
    <w:rsid w:val="00386BA9"/>
    <w:rsid w:val="00386BEB"/>
    <w:rsid w:val="0038741F"/>
    <w:rsid w:val="00387923"/>
    <w:rsid w:val="00390017"/>
    <w:rsid w:val="00390048"/>
    <w:rsid w:val="003901A3"/>
    <w:rsid w:val="003903DA"/>
    <w:rsid w:val="003906DA"/>
    <w:rsid w:val="0039072F"/>
    <w:rsid w:val="00391928"/>
    <w:rsid w:val="00391996"/>
    <w:rsid w:val="00391E1A"/>
    <w:rsid w:val="00391F78"/>
    <w:rsid w:val="0039275C"/>
    <w:rsid w:val="003929C8"/>
    <w:rsid w:val="00392BBC"/>
    <w:rsid w:val="00393A9F"/>
    <w:rsid w:val="00393D06"/>
    <w:rsid w:val="003940CE"/>
    <w:rsid w:val="00394509"/>
    <w:rsid w:val="00394872"/>
    <w:rsid w:val="00394B43"/>
    <w:rsid w:val="00395D15"/>
    <w:rsid w:val="00395E33"/>
    <w:rsid w:val="003966DA"/>
    <w:rsid w:val="00396CE5"/>
    <w:rsid w:val="00397973"/>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4876"/>
    <w:rsid w:val="003A4F99"/>
    <w:rsid w:val="003A509B"/>
    <w:rsid w:val="003A56E4"/>
    <w:rsid w:val="003A5772"/>
    <w:rsid w:val="003A59F9"/>
    <w:rsid w:val="003A5CF3"/>
    <w:rsid w:val="003A5EDC"/>
    <w:rsid w:val="003A680E"/>
    <w:rsid w:val="003A6F56"/>
    <w:rsid w:val="003A6F8F"/>
    <w:rsid w:val="003A7834"/>
    <w:rsid w:val="003B0568"/>
    <w:rsid w:val="003B07C9"/>
    <w:rsid w:val="003B0936"/>
    <w:rsid w:val="003B0B5B"/>
    <w:rsid w:val="003B0D0C"/>
    <w:rsid w:val="003B0E79"/>
    <w:rsid w:val="003B1484"/>
    <w:rsid w:val="003B19A2"/>
    <w:rsid w:val="003B2051"/>
    <w:rsid w:val="003B21F4"/>
    <w:rsid w:val="003B2956"/>
    <w:rsid w:val="003B2E02"/>
    <w:rsid w:val="003B3360"/>
    <w:rsid w:val="003B3575"/>
    <w:rsid w:val="003B372F"/>
    <w:rsid w:val="003B3804"/>
    <w:rsid w:val="003B3B3B"/>
    <w:rsid w:val="003B421B"/>
    <w:rsid w:val="003B4504"/>
    <w:rsid w:val="003B4CD6"/>
    <w:rsid w:val="003B50BC"/>
    <w:rsid w:val="003B5386"/>
    <w:rsid w:val="003B5956"/>
    <w:rsid w:val="003B5B16"/>
    <w:rsid w:val="003B5D97"/>
    <w:rsid w:val="003B5F2C"/>
    <w:rsid w:val="003B5F7E"/>
    <w:rsid w:val="003B63A4"/>
    <w:rsid w:val="003B662C"/>
    <w:rsid w:val="003B68FE"/>
    <w:rsid w:val="003B6B72"/>
    <w:rsid w:val="003B6D6B"/>
    <w:rsid w:val="003B6D7D"/>
    <w:rsid w:val="003B74BA"/>
    <w:rsid w:val="003B7D7E"/>
    <w:rsid w:val="003C023A"/>
    <w:rsid w:val="003C0EBB"/>
    <w:rsid w:val="003C1012"/>
    <w:rsid w:val="003C1039"/>
    <w:rsid w:val="003C11C9"/>
    <w:rsid w:val="003C1229"/>
    <w:rsid w:val="003C1285"/>
    <w:rsid w:val="003C16B7"/>
    <w:rsid w:val="003C1FD4"/>
    <w:rsid w:val="003C213D"/>
    <w:rsid w:val="003C2452"/>
    <w:rsid w:val="003C25AD"/>
    <w:rsid w:val="003C26C1"/>
    <w:rsid w:val="003C2D21"/>
    <w:rsid w:val="003C3207"/>
    <w:rsid w:val="003C332D"/>
    <w:rsid w:val="003C3B2B"/>
    <w:rsid w:val="003C46B0"/>
    <w:rsid w:val="003C506D"/>
    <w:rsid w:val="003C50DB"/>
    <w:rsid w:val="003C53AC"/>
    <w:rsid w:val="003C5E6B"/>
    <w:rsid w:val="003C6CA5"/>
    <w:rsid w:val="003C773D"/>
    <w:rsid w:val="003C784F"/>
    <w:rsid w:val="003C786A"/>
    <w:rsid w:val="003C7AD7"/>
    <w:rsid w:val="003D0369"/>
    <w:rsid w:val="003D077A"/>
    <w:rsid w:val="003D0FA8"/>
    <w:rsid w:val="003D0FC3"/>
    <w:rsid w:val="003D1CF0"/>
    <w:rsid w:val="003D20AF"/>
    <w:rsid w:val="003D2C1D"/>
    <w:rsid w:val="003D2C34"/>
    <w:rsid w:val="003D31F9"/>
    <w:rsid w:val="003D32E4"/>
    <w:rsid w:val="003D354D"/>
    <w:rsid w:val="003D361F"/>
    <w:rsid w:val="003D37DB"/>
    <w:rsid w:val="003D3DDD"/>
    <w:rsid w:val="003D409D"/>
    <w:rsid w:val="003D46C3"/>
    <w:rsid w:val="003D4D78"/>
    <w:rsid w:val="003D58C8"/>
    <w:rsid w:val="003D5CBF"/>
    <w:rsid w:val="003D61BE"/>
    <w:rsid w:val="003D63A5"/>
    <w:rsid w:val="003D6439"/>
    <w:rsid w:val="003D66D2"/>
    <w:rsid w:val="003D6E8A"/>
    <w:rsid w:val="003D77DF"/>
    <w:rsid w:val="003D7D63"/>
    <w:rsid w:val="003D7E39"/>
    <w:rsid w:val="003E0295"/>
    <w:rsid w:val="003E03C0"/>
    <w:rsid w:val="003E07AE"/>
    <w:rsid w:val="003E0A18"/>
    <w:rsid w:val="003E14FC"/>
    <w:rsid w:val="003E1C6B"/>
    <w:rsid w:val="003E2976"/>
    <w:rsid w:val="003E2B2E"/>
    <w:rsid w:val="003E34A3"/>
    <w:rsid w:val="003E36AA"/>
    <w:rsid w:val="003E40CB"/>
    <w:rsid w:val="003E420F"/>
    <w:rsid w:val="003E457D"/>
    <w:rsid w:val="003E47BB"/>
    <w:rsid w:val="003E47F6"/>
    <w:rsid w:val="003E4858"/>
    <w:rsid w:val="003E5939"/>
    <w:rsid w:val="003E5DFA"/>
    <w:rsid w:val="003E5E22"/>
    <w:rsid w:val="003E5E4C"/>
    <w:rsid w:val="003E62E4"/>
    <w:rsid w:val="003E6316"/>
    <w:rsid w:val="003E63FD"/>
    <w:rsid w:val="003E6884"/>
    <w:rsid w:val="003E6AC5"/>
    <w:rsid w:val="003E73B3"/>
    <w:rsid w:val="003F0096"/>
    <w:rsid w:val="003F02BD"/>
    <w:rsid w:val="003F03FE"/>
    <w:rsid w:val="003F04E3"/>
    <w:rsid w:val="003F0850"/>
    <w:rsid w:val="003F08F2"/>
    <w:rsid w:val="003F0D12"/>
    <w:rsid w:val="003F160C"/>
    <w:rsid w:val="003F20F5"/>
    <w:rsid w:val="003F22C7"/>
    <w:rsid w:val="003F2821"/>
    <w:rsid w:val="003F324F"/>
    <w:rsid w:val="003F33BC"/>
    <w:rsid w:val="003F3D4E"/>
    <w:rsid w:val="003F477E"/>
    <w:rsid w:val="003F4781"/>
    <w:rsid w:val="003F4A71"/>
    <w:rsid w:val="003F566D"/>
    <w:rsid w:val="003F616D"/>
    <w:rsid w:val="003F6357"/>
    <w:rsid w:val="003F6895"/>
    <w:rsid w:val="003F6CD2"/>
    <w:rsid w:val="003F6DE4"/>
    <w:rsid w:val="003F6FCD"/>
    <w:rsid w:val="003F76C1"/>
    <w:rsid w:val="003F788D"/>
    <w:rsid w:val="003F79CE"/>
    <w:rsid w:val="00400F77"/>
    <w:rsid w:val="0040126E"/>
    <w:rsid w:val="004018B6"/>
    <w:rsid w:val="00401CB7"/>
    <w:rsid w:val="004020D4"/>
    <w:rsid w:val="004021B6"/>
    <w:rsid w:val="00403208"/>
    <w:rsid w:val="004037E6"/>
    <w:rsid w:val="00403A32"/>
    <w:rsid w:val="00403B7D"/>
    <w:rsid w:val="00403E28"/>
    <w:rsid w:val="004047C4"/>
    <w:rsid w:val="00404D54"/>
    <w:rsid w:val="00404F16"/>
    <w:rsid w:val="0040528C"/>
    <w:rsid w:val="00405360"/>
    <w:rsid w:val="004055FA"/>
    <w:rsid w:val="0040570B"/>
    <w:rsid w:val="00405781"/>
    <w:rsid w:val="00405EDB"/>
    <w:rsid w:val="00405FB1"/>
    <w:rsid w:val="00406460"/>
    <w:rsid w:val="00406CF8"/>
    <w:rsid w:val="004107C9"/>
    <w:rsid w:val="00410902"/>
    <w:rsid w:val="004109A4"/>
    <w:rsid w:val="00411749"/>
    <w:rsid w:val="004117B4"/>
    <w:rsid w:val="00412461"/>
    <w:rsid w:val="00412546"/>
    <w:rsid w:val="00413053"/>
    <w:rsid w:val="0041319C"/>
    <w:rsid w:val="004137B6"/>
    <w:rsid w:val="004139B7"/>
    <w:rsid w:val="00413A54"/>
    <w:rsid w:val="00413C10"/>
    <w:rsid w:val="00413CD9"/>
    <w:rsid w:val="00413F9A"/>
    <w:rsid w:val="004140CA"/>
    <w:rsid w:val="00414492"/>
    <w:rsid w:val="0041455B"/>
    <w:rsid w:val="00414BA9"/>
    <w:rsid w:val="00414C65"/>
    <w:rsid w:val="00415703"/>
    <w:rsid w:val="00415B8A"/>
    <w:rsid w:val="00415D76"/>
    <w:rsid w:val="00415F7F"/>
    <w:rsid w:val="004165D1"/>
    <w:rsid w:val="00416665"/>
    <w:rsid w:val="00416A67"/>
    <w:rsid w:val="00416AB0"/>
    <w:rsid w:val="00416ACB"/>
    <w:rsid w:val="00417C7D"/>
    <w:rsid w:val="00420241"/>
    <w:rsid w:val="00420C73"/>
    <w:rsid w:val="00420FCE"/>
    <w:rsid w:val="004210E4"/>
    <w:rsid w:val="00421A82"/>
    <w:rsid w:val="00421DCF"/>
    <w:rsid w:val="00422341"/>
    <w:rsid w:val="00422557"/>
    <w:rsid w:val="004226A6"/>
    <w:rsid w:val="00422FF1"/>
    <w:rsid w:val="00423641"/>
    <w:rsid w:val="00423B56"/>
    <w:rsid w:val="00423BC5"/>
    <w:rsid w:val="00423EAC"/>
    <w:rsid w:val="0042424D"/>
    <w:rsid w:val="00424359"/>
    <w:rsid w:val="00426266"/>
    <w:rsid w:val="00426D84"/>
    <w:rsid w:val="00426DEA"/>
    <w:rsid w:val="00426FEA"/>
    <w:rsid w:val="00427289"/>
    <w:rsid w:val="00427838"/>
    <w:rsid w:val="00427A79"/>
    <w:rsid w:val="00427E04"/>
    <w:rsid w:val="00427FB3"/>
    <w:rsid w:val="004300F0"/>
    <w:rsid w:val="004304A2"/>
    <w:rsid w:val="00430A2D"/>
    <w:rsid w:val="00430F8F"/>
    <w:rsid w:val="004310C0"/>
    <w:rsid w:val="00431505"/>
    <w:rsid w:val="00431AF0"/>
    <w:rsid w:val="00431C2B"/>
    <w:rsid w:val="0043213A"/>
    <w:rsid w:val="004330F4"/>
    <w:rsid w:val="0043333A"/>
    <w:rsid w:val="00433590"/>
    <w:rsid w:val="0043393D"/>
    <w:rsid w:val="00433AD3"/>
    <w:rsid w:val="004344C7"/>
    <w:rsid w:val="0043467E"/>
    <w:rsid w:val="004351BA"/>
    <w:rsid w:val="00435274"/>
    <w:rsid w:val="004352AD"/>
    <w:rsid w:val="0043545D"/>
    <w:rsid w:val="00435FE2"/>
    <w:rsid w:val="00436AA6"/>
    <w:rsid w:val="00436E2F"/>
    <w:rsid w:val="00436EAB"/>
    <w:rsid w:val="0043753C"/>
    <w:rsid w:val="00437AAA"/>
    <w:rsid w:val="00440388"/>
    <w:rsid w:val="004405CC"/>
    <w:rsid w:val="00440955"/>
    <w:rsid w:val="004412CD"/>
    <w:rsid w:val="004412D0"/>
    <w:rsid w:val="004415F8"/>
    <w:rsid w:val="00441BA9"/>
    <w:rsid w:val="00441E16"/>
    <w:rsid w:val="0044227B"/>
    <w:rsid w:val="00442783"/>
    <w:rsid w:val="004428E6"/>
    <w:rsid w:val="004433CA"/>
    <w:rsid w:val="0044451F"/>
    <w:rsid w:val="0044484E"/>
    <w:rsid w:val="00444ABE"/>
    <w:rsid w:val="00445262"/>
    <w:rsid w:val="004461D9"/>
    <w:rsid w:val="004464B6"/>
    <w:rsid w:val="004465F1"/>
    <w:rsid w:val="00446906"/>
    <w:rsid w:val="00446967"/>
    <w:rsid w:val="00446AC6"/>
    <w:rsid w:val="00446EFE"/>
    <w:rsid w:val="00447021"/>
    <w:rsid w:val="0044759B"/>
    <w:rsid w:val="00447932"/>
    <w:rsid w:val="00447D99"/>
    <w:rsid w:val="00447F54"/>
    <w:rsid w:val="00450687"/>
    <w:rsid w:val="00450B7E"/>
    <w:rsid w:val="0045136B"/>
    <w:rsid w:val="0045140E"/>
    <w:rsid w:val="00451607"/>
    <w:rsid w:val="00451782"/>
    <w:rsid w:val="004518C3"/>
    <w:rsid w:val="00451938"/>
    <w:rsid w:val="00451989"/>
    <w:rsid w:val="00451C7E"/>
    <w:rsid w:val="00452029"/>
    <w:rsid w:val="004525D2"/>
    <w:rsid w:val="00452AC7"/>
    <w:rsid w:val="0045395B"/>
    <w:rsid w:val="00453BB6"/>
    <w:rsid w:val="00453C44"/>
    <w:rsid w:val="00453CAA"/>
    <w:rsid w:val="00454080"/>
    <w:rsid w:val="00454E25"/>
    <w:rsid w:val="00454EDA"/>
    <w:rsid w:val="00455113"/>
    <w:rsid w:val="00455383"/>
    <w:rsid w:val="004558E2"/>
    <w:rsid w:val="00456421"/>
    <w:rsid w:val="00456459"/>
    <w:rsid w:val="00456611"/>
    <w:rsid w:val="004566F7"/>
    <w:rsid w:val="00456918"/>
    <w:rsid w:val="00456DAB"/>
    <w:rsid w:val="00457C14"/>
    <w:rsid w:val="0046044F"/>
    <w:rsid w:val="004605A8"/>
    <w:rsid w:val="00460CC3"/>
    <w:rsid w:val="00460E86"/>
    <w:rsid w:val="00461AEA"/>
    <w:rsid w:val="00461B95"/>
    <w:rsid w:val="00461CCE"/>
    <w:rsid w:val="00461DF3"/>
    <w:rsid w:val="004623BC"/>
    <w:rsid w:val="004626C7"/>
    <w:rsid w:val="0046275D"/>
    <w:rsid w:val="00463A84"/>
    <w:rsid w:val="004646B4"/>
    <w:rsid w:val="0046498A"/>
    <w:rsid w:val="004649AB"/>
    <w:rsid w:val="00464A88"/>
    <w:rsid w:val="004651A0"/>
    <w:rsid w:val="004659BB"/>
    <w:rsid w:val="00465AC4"/>
    <w:rsid w:val="00466532"/>
    <w:rsid w:val="0046710B"/>
    <w:rsid w:val="00467444"/>
    <w:rsid w:val="00467488"/>
    <w:rsid w:val="00467A84"/>
    <w:rsid w:val="00467A92"/>
    <w:rsid w:val="0047083E"/>
    <w:rsid w:val="00470AFE"/>
    <w:rsid w:val="00470EB5"/>
    <w:rsid w:val="00470F6E"/>
    <w:rsid w:val="0047198F"/>
    <w:rsid w:val="00472040"/>
    <w:rsid w:val="00472278"/>
    <w:rsid w:val="0047286B"/>
    <w:rsid w:val="00472AA4"/>
    <w:rsid w:val="00472C46"/>
    <w:rsid w:val="00472E27"/>
    <w:rsid w:val="004735BC"/>
    <w:rsid w:val="00473985"/>
    <w:rsid w:val="00473ACB"/>
    <w:rsid w:val="00474220"/>
    <w:rsid w:val="004752D3"/>
    <w:rsid w:val="004754E1"/>
    <w:rsid w:val="00475B11"/>
    <w:rsid w:val="00475CE0"/>
    <w:rsid w:val="004762CF"/>
    <w:rsid w:val="00476407"/>
    <w:rsid w:val="00476827"/>
    <w:rsid w:val="00476BD4"/>
    <w:rsid w:val="00477093"/>
    <w:rsid w:val="00477341"/>
    <w:rsid w:val="00477654"/>
    <w:rsid w:val="00477C35"/>
    <w:rsid w:val="0048045B"/>
    <w:rsid w:val="00480791"/>
    <w:rsid w:val="00480988"/>
    <w:rsid w:val="00480B2D"/>
    <w:rsid w:val="00480E05"/>
    <w:rsid w:val="00481166"/>
    <w:rsid w:val="00481ACD"/>
    <w:rsid w:val="0048210B"/>
    <w:rsid w:val="00482584"/>
    <w:rsid w:val="00482BBE"/>
    <w:rsid w:val="00483A12"/>
    <w:rsid w:val="00484A77"/>
    <w:rsid w:val="00484F38"/>
    <w:rsid w:val="0048540F"/>
    <w:rsid w:val="00485531"/>
    <w:rsid w:val="0048563A"/>
    <w:rsid w:val="0048572D"/>
    <w:rsid w:val="00485970"/>
    <w:rsid w:val="00485C0D"/>
    <w:rsid w:val="00485EA9"/>
    <w:rsid w:val="00486575"/>
    <w:rsid w:val="0048665B"/>
    <w:rsid w:val="004866D0"/>
    <w:rsid w:val="00486936"/>
    <w:rsid w:val="00486F44"/>
    <w:rsid w:val="00486FC6"/>
    <w:rsid w:val="00487521"/>
    <w:rsid w:val="00487708"/>
    <w:rsid w:val="00487843"/>
    <w:rsid w:val="0049051C"/>
    <w:rsid w:val="0049056C"/>
    <w:rsid w:val="00490EA0"/>
    <w:rsid w:val="00491209"/>
    <w:rsid w:val="00491B7E"/>
    <w:rsid w:val="004922B8"/>
    <w:rsid w:val="00492641"/>
    <w:rsid w:val="004926F4"/>
    <w:rsid w:val="00492A6C"/>
    <w:rsid w:val="00492F5E"/>
    <w:rsid w:val="00493BF1"/>
    <w:rsid w:val="00493D22"/>
    <w:rsid w:val="0049422B"/>
    <w:rsid w:val="00494242"/>
    <w:rsid w:val="00494E8E"/>
    <w:rsid w:val="004955BC"/>
    <w:rsid w:val="00495857"/>
    <w:rsid w:val="004958E0"/>
    <w:rsid w:val="00495D63"/>
    <w:rsid w:val="0049634D"/>
    <w:rsid w:val="0049648F"/>
    <w:rsid w:val="00496606"/>
    <w:rsid w:val="004969F1"/>
    <w:rsid w:val="00496A21"/>
    <w:rsid w:val="00496CFD"/>
    <w:rsid w:val="00496F05"/>
    <w:rsid w:val="00497370"/>
    <w:rsid w:val="004A0029"/>
    <w:rsid w:val="004A01AB"/>
    <w:rsid w:val="004A049A"/>
    <w:rsid w:val="004A0BAF"/>
    <w:rsid w:val="004A0F39"/>
    <w:rsid w:val="004A162F"/>
    <w:rsid w:val="004A1CD9"/>
    <w:rsid w:val="004A2043"/>
    <w:rsid w:val="004A251F"/>
    <w:rsid w:val="004A2FB6"/>
    <w:rsid w:val="004A34EE"/>
    <w:rsid w:val="004A374A"/>
    <w:rsid w:val="004A39CF"/>
    <w:rsid w:val="004A3BF1"/>
    <w:rsid w:val="004A3E42"/>
    <w:rsid w:val="004A40EB"/>
    <w:rsid w:val="004A4715"/>
    <w:rsid w:val="004A490F"/>
    <w:rsid w:val="004A4BBE"/>
    <w:rsid w:val="004A4CCD"/>
    <w:rsid w:val="004A5046"/>
    <w:rsid w:val="004A54AA"/>
    <w:rsid w:val="004A565E"/>
    <w:rsid w:val="004A5DF3"/>
    <w:rsid w:val="004A6134"/>
    <w:rsid w:val="004A6D2B"/>
    <w:rsid w:val="004A7092"/>
    <w:rsid w:val="004A70DD"/>
    <w:rsid w:val="004A7272"/>
    <w:rsid w:val="004B08A5"/>
    <w:rsid w:val="004B0D66"/>
    <w:rsid w:val="004B13C8"/>
    <w:rsid w:val="004B1462"/>
    <w:rsid w:val="004B1DCB"/>
    <w:rsid w:val="004B1F7A"/>
    <w:rsid w:val="004B2AA2"/>
    <w:rsid w:val="004B3383"/>
    <w:rsid w:val="004B49E6"/>
    <w:rsid w:val="004B4C3E"/>
    <w:rsid w:val="004B4D69"/>
    <w:rsid w:val="004B513B"/>
    <w:rsid w:val="004B6108"/>
    <w:rsid w:val="004B6292"/>
    <w:rsid w:val="004B6724"/>
    <w:rsid w:val="004B74EB"/>
    <w:rsid w:val="004B759A"/>
    <w:rsid w:val="004B7A13"/>
    <w:rsid w:val="004B7E05"/>
    <w:rsid w:val="004C01A8"/>
    <w:rsid w:val="004C0C40"/>
    <w:rsid w:val="004C13F0"/>
    <w:rsid w:val="004C14B8"/>
    <w:rsid w:val="004C1750"/>
    <w:rsid w:val="004C1840"/>
    <w:rsid w:val="004C24C9"/>
    <w:rsid w:val="004C24F2"/>
    <w:rsid w:val="004C31B6"/>
    <w:rsid w:val="004C3AEE"/>
    <w:rsid w:val="004C5261"/>
    <w:rsid w:val="004C5319"/>
    <w:rsid w:val="004C561B"/>
    <w:rsid w:val="004C6091"/>
    <w:rsid w:val="004C621F"/>
    <w:rsid w:val="004C6C3C"/>
    <w:rsid w:val="004C6D8B"/>
    <w:rsid w:val="004C6E59"/>
    <w:rsid w:val="004C7948"/>
    <w:rsid w:val="004C7BB8"/>
    <w:rsid w:val="004C7C60"/>
    <w:rsid w:val="004C7F73"/>
    <w:rsid w:val="004D0791"/>
    <w:rsid w:val="004D09F7"/>
    <w:rsid w:val="004D0DFE"/>
    <w:rsid w:val="004D1443"/>
    <w:rsid w:val="004D1D91"/>
    <w:rsid w:val="004D20EB"/>
    <w:rsid w:val="004D22C3"/>
    <w:rsid w:val="004D245B"/>
    <w:rsid w:val="004D2671"/>
    <w:rsid w:val="004D2699"/>
    <w:rsid w:val="004D2A37"/>
    <w:rsid w:val="004D350B"/>
    <w:rsid w:val="004D3872"/>
    <w:rsid w:val="004D3975"/>
    <w:rsid w:val="004D3B1E"/>
    <w:rsid w:val="004D4BBF"/>
    <w:rsid w:val="004D5C45"/>
    <w:rsid w:val="004D61A3"/>
    <w:rsid w:val="004D6F4D"/>
    <w:rsid w:val="004D6F95"/>
    <w:rsid w:val="004D72FE"/>
    <w:rsid w:val="004D7B15"/>
    <w:rsid w:val="004D7B3F"/>
    <w:rsid w:val="004D7C7E"/>
    <w:rsid w:val="004D7E91"/>
    <w:rsid w:val="004E003A"/>
    <w:rsid w:val="004E03E9"/>
    <w:rsid w:val="004E0768"/>
    <w:rsid w:val="004E0B6D"/>
    <w:rsid w:val="004E165E"/>
    <w:rsid w:val="004E1A31"/>
    <w:rsid w:val="004E1AF5"/>
    <w:rsid w:val="004E1B3B"/>
    <w:rsid w:val="004E2DE0"/>
    <w:rsid w:val="004E3E90"/>
    <w:rsid w:val="004E4060"/>
    <w:rsid w:val="004E409A"/>
    <w:rsid w:val="004E45B6"/>
    <w:rsid w:val="004E5A4E"/>
    <w:rsid w:val="004E5D47"/>
    <w:rsid w:val="004E69A1"/>
    <w:rsid w:val="004E6C41"/>
    <w:rsid w:val="004E6C74"/>
    <w:rsid w:val="004E7611"/>
    <w:rsid w:val="004E7A27"/>
    <w:rsid w:val="004E7BB0"/>
    <w:rsid w:val="004F045D"/>
    <w:rsid w:val="004F07AE"/>
    <w:rsid w:val="004F0844"/>
    <w:rsid w:val="004F09FF"/>
    <w:rsid w:val="004F0FB9"/>
    <w:rsid w:val="004F1401"/>
    <w:rsid w:val="004F1AD0"/>
    <w:rsid w:val="004F2248"/>
    <w:rsid w:val="004F2C70"/>
    <w:rsid w:val="004F2EF9"/>
    <w:rsid w:val="004F2F7E"/>
    <w:rsid w:val="004F2F83"/>
    <w:rsid w:val="004F32B5"/>
    <w:rsid w:val="004F3B9F"/>
    <w:rsid w:val="004F3FC7"/>
    <w:rsid w:val="004F407E"/>
    <w:rsid w:val="004F4CC7"/>
    <w:rsid w:val="004F4DF6"/>
    <w:rsid w:val="004F5479"/>
    <w:rsid w:val="004F5C5D"/>
    <w:rsid w:val="004F5FC5"/>
    <w:rsid w:val="004F63A8"/>
    <w:rsid w:val="004F7528"/>
    <w:rsid w:val="004F753E"/>
    <w:rsid w:val="004F7A8E"/>
    <w:rsid w:val="004F7BCA"/>
    <w:rsid w:val="004F7D89"/>
    <w:rsid w:val="00500597"/>
    <w:rsid w:val="00500744"/>
    <w:rsid w:val="005008C6"/>
    <w:rsid w:val="00501981"/>
    <w:rsid w:val="005019C9"/>
    <w:rsid w:val="00501A85"/>
    <w:rsid w:val="00501BB3"/>
    <w:rsid w:val="005021DD"/>
    <w:rsid w:val="005026CA"/>
    <w:rsid w:val="00502B14"/>
    <w:rsid w:val="00502B72"/>
    <w:rsid w:val="00502C90"/>
    <w:rsid w:val="00502CE5"/>
    <w:rsid w:val="00502D4F"/>
    <w:rsid w:val="00504709"/>
    <w:rsid w:val="00504A4C"/>
    <w:rsid w:val="00504BC1"/>
    <w:rsid w:val="00505134"/>
    <w:rsid w:val="00505C04"/>
    <w:rsid w:val="00505F3A"/>
    <w:rsid w:val="00506277"/>
    <w:rsid w:val="0050672D"/>
    <w:rsid w:val="00506852"/>
    <w:rsid w:val="00506ED8"/>
    <w:rsid w:val="00507627"/>
    <w:rsid w:val="00510A8B"/>
    <w:rsid w:val="00511F15"/>
    <w:rsid w:val="00512230"/>
    <w:rsid w:val="00512238"/>
    <w:rsid w:val="0051318C"/>
    <w:rsid w:val="005138B1"/>
    <w:rsid w:val="005138DC"/>
    <w:rsid w:val="00513A5E"/>
    <w:rsid w:val="00513ABF"/>
    <w:rsid w:val="005142CD"/>
    <w:rsid w:val="005143C9"/>
    <w:rsid w:val="005151C4"/>
    <w:rsid w:val="00515412"/>
    <w:rsid w:val="005156B0"/>
    <w:rsid w:val="00515775"/>
    <w:rsid w:val="005157A9"/>
    <w:rsid w:val="0051594A"/>
    <w:rsid w:val="005173A7"/>
    <w:rsid w:val="005177E1"/>
    <w:rsid w:val="005179D6"/>
    <w:rsid w:val="00517E23"/>
    <w:rsid w:val="0052027D"/>
    <w:rsid w:val="00520C0A"/>
    <w:rsid w:val="005217F8"/>
    <w:rsid w:val="005218B6"/>
    <w:rsid w:val="00522589"/>
    <w:rsid w:val="00522FA6"/>
    <w:rsid w:val="00523328"/>
    <w:rsid w:val="00523CC6"/>
    <w:rsid w:val="005242E2"/>
    <w:rsid w:val="005244B9"/>
    <w:rsid w:val="00524545"/>
    <w:rsid w:val="00524B7F"/>
    <w:rsid w:val="00524FF3"/>
    <w:rsid w:val="005255BF"/>
    <w:rsid w:val="005257DE"/>
    <w:rsid w:val="00525C6B"/>
    <w:rsid w:val="005264CA"/>
    <w:rsid w:val="00526E9B"/>
    <w:rsid w:val="00526ECE"/>
    <w:rsid w:val="00526F2F"/>
    <w:rsid w:val="00527200"/>
    <w:rsid w:val="00530157"/>
    <w:rsid w:val="005307EA"/>
    <w:rsid w:val="00530BE2"/>
    <w:rsid w:val="00530E39"/>
    <w:rsid w:val="00531977"/>
    <w:rsid w:val="00531EBE"/>
    <w:rsid w:val="005324BA"/>
    <w:rsid w:val="005328BC"/>
    <w:rsid w:val="0053293A"/>
    <w:rsid w:val="00532E0E"/>
    <w:rsid w:val="00532F8B"/>
    <w:rsid w:val="005333A1"/>
    <w:rsid w:val="00533737"/>
    <w:rsid w:val="00533C08"/>
    <w:rsid w:val="00534DC1"/>
    <w:rsid w:val="00535B79"/>
    <w:rsid w:val="00535D7C"/>
    <w:rsid w:val="00535E91"/>
    <w:rsid w:val="005360D3"/>
    <w:rsid w:val="00536579"/>
    <w:rsid w:val="00536960"/>
    <w:rsid w:val="00536C1E"/>
    <w:rsid w:val="00537093"/>
    <w:rsid w:val="00537479"/>
    <w:rsid w:val="005375B4"/>
    <w:rsid w:val="00537853"/>
    <w:rsid w:val="00540740"/>
    <w:rsid w:val="005407BD"/>
    <w:rsid w:val="00540980"/>
    <w:rsid w:val="005412E0"/>
    <w:rsid w:val="00541919"/>
    <w:rsid w:val="00541CDE"/>
    <w:rsid w:val="00542081"/>
    <w:rsid w:val="00542096"/>
    <w:rsid w:val="005420E3"/>
    <w:rsid w:val="0054343A"/>
    <w:rsid w:val="00543974"/>
    <w:rsid w:val="00543EBB"/>
    <w:rsid w:val="00543EBF"/>
    <w:rsid w:val="005440B4"/>
    <w:rsid w:val="005448B3"/>
    <w:rsid w:val="00544ABA"/>
    <w:rsid w:val="00545745"/>
    <w:rsid w:val="0054593A"/>
    <w:rsid w:val="005463BF"/>
    <w:rsid w:val="005467FB"/>
    <w:rsid w:val="005469CB"/>
    <w:rsid w:val="00546AE9"/>
    <w:rsid w:val="00547989"/>
    <w:rsid w:val="005506CF"/>
    <w:rsid w:val="005508CA"/>
    <w:rsid w:val="00550988"/>
    <w:rsid w:val="00550AC0"/>
    <w:rsid w:val="00551320"/>
    <w:rsid w:val="005518A4"/>
    <w:rsid w:val="00551F96"/>
    <w:rsid w:val="00552169"/>
    <w:rsid w:val="005526FF"/>
    <w:rsid w:val="00552768"/>
    <w:rsid w:val="00552935"/>
    <w:rsid w:val="00552AA4"/>
    <w:rsid w:val="00553016"/>
    <w:rsid w:val="00553127"/>
    <w:rsid w:val="005534E5"/>
    <w:rsid w:val="005537D5"/>
    <w:rsid w:val="00553FB1"/>
    <w:rsid w:val="005544A2"/>
    <w:rsid w:val="0055465B"/>
    <w:rsid w:val="00554BE7"/>
    <w:rsid w:val="00554DC5"/>
    <w:rsid w:val="00555151"/>
    <w:rsid w:val="00555452"/>
    <w:rsid w:val="0055570E"/>
    <w:rsid w:val="00555A8B"/>
    <w:rsid w:val="00555BBE"/>
    <w:rsid w:val="00555DD2"/>
    <w:rsid w:val="00555F63"/>
    <w:rsid w:val="00556151"/>
    <w:rsid w:val="005562CB"/>
    <w:rsid w:val="00556673"/>
    <w:rsid w:val="00556A4E"/>
    <w:rsid w:val="00556AB0"/>
    <w:rsid w:val="00556D68"/>
    <w:rsid w:val="00557173"/>
    <w:rsid w:val="005576A1"/>
    <w:rsid w:val="00557A64"/>
    <w:rsid w:val="00557D13"/>
    <w:rsid w:val="005605C0"/>
    <w:rsid w:val="00560605"/>
    <w:rsid w:val="00560C82"/>
    <w:rsid w:val="00560D23"/>
    <w:rsid w:val="005614BC"/>
    <w:rsid w:val="005615D8"/>
    <w:rsid w:val="005626D6"/>
    <w:rsid w:val="00562794"/>
    <w:rsid w:val="005638D4"/>
    <w:rsid w:val="00563B87"/>
    <w:rsid w:val="0056418B"/>
    <w:rsid w:val="00565677"/>
    <w:rsid w:val="005656ED"/>
    <w:rsid w:val="0056571A"/>
    <w:rsid w:val="00566035"/>
    <w:rsid w:val="00566544"/>
    <w:rsid w:val="00566608"/>
    <w:rsid w:val="00566A6A"/>
    <w:rsid w:val="00566C83"/>
    <w:rsid w:val="00566E9F"/>
    <w:rsid w:val="00567641"/>
    <w:rsid w:val="00567EEF"/>
    <w:rsid w:val="005700FE"/>
    <w:rsid w:val="005709A2"/>
    <w:rsid w:val="00570AC5"/>
    <w:rsid w:val="00570CB2"/>
    <w:rsid w:val="00570E24"/>
    <w:rsid w:val="00570F0F"/>
    <w:rsid w:val="00571403"/>
    <w:rsid w:val="0057140E"/>
    <w:rsid w:val="00571963"/>
    <w:rsid w:val="00571984"/>
    <w:rsid w:val="0057205D"/>
    <w:rsid w:val="00572760"/>
    <w:rsid w:val="0057292F"/>
    <w:rsid w:val="005743DE"/>
    <w:rsid w:val="00574F3F"/>
    <w:rsid w:val="0057562C"/>
    <w:rsid w:val="005759F6"/>
    <w:rsid w:val="00575E22"/>
    <w:rsid w:val="00575E3E"/>
    <w:rsid w:val="005760D3"/>
    <w:rsid w:val="005765F5"/>
    <w:rsid w:val="00576B12"/>
    <w:rsid w:val="00576D6C"/>
    <w:rsid w:val="00576EE9"/>
    <w:rsid w:val="00576F36"/>
    <w:rsid w:val="00577605"/>
    <w:rsid w:val="00577A2E"/>
    <w:rsid w:val="00577FCC"/>
    <w:rsid w:val="00580E48"/>
    <w:rsid w:val="00580F0A"/>
    <w:rsid w:val="00580F26"/>
    <w:rsid w:val="00581246"/>
    <w:rsid w:val="0058138A"/>
    <w:rsid w:val="00581490"/>
    <w:rsid w:val="00582357"/>
    <w:rsid w:val="00582401"/>
    <w:rsid w:val="00582758"/>
    <w:rsid w:val="00582B4A"/>
    <w:rsid w:val="00582BDD"/>
    <w:rsid w:val="00582C3A"/>
    <w:rsid w:val="00582E1A"/>
    <w:rsid w:val="00583147"/>
    <w:rsid w:val="005831AD"/>
    <w:rsid w:val="0058362F"/>
    <w:rsid w:val="0058395F"/>
    <w:rsid w:val="00583D39"/>
    <w:rsid w:val="00583EFF"/>
    <w:rsid w:val="005843D9"/>
    <w:rsid w:val="00584416"/>
    <w:rsid w:val="00584B39"/>
    <w:rsid w:val="00585028"/>
    <w:rsid w:val="005854D1"/>
    <w:rsid w:val="005859F5"/>
    <w:rsid w:val="00585F5B"/>
    <w:rsid w:val="0058620A"/>
    <w:rsid w:val="0058635D"/>
    <w:rsid w:val="00586752"/>
    <w:rsid w:val="00587141"/>
    <w:rsid w:val="00587560"/>
    <w:rsid w:val="00587FC0"/>
    <w:rsid w:val="005906AD"/>
    <w:rsid w:val="00590D13"/>
    <w:rsid w:val="00590DA6"/>
    <w:rsid w:val="00591365"/>
    <w:rsid w:val="005915CE"/>
    <w:rsid w:val="00591C7D"/>
    <w:rsid w:val="00591FF9"/>
    <w:rsid w:val="00592267"/>
    <w:rsid w:val="00592B03"/>
    <w:rsid w:val="00592FBD"/>
    <w:rsid w:val="00593AB9"/>
    <w:rsid w:val="00593F58"/>
    <w:rsid w:val="005943C1"/>
    <w:rsid w:val="00594863"/>
    <w:rsid w:val="005949FB"/>
    <w:rsid w:val="00594ABB"/>
    <w:rsid w:val="00594D1C"/>
    <w:rsid w:val="00594E36"/>
    <w:rsid w:val="00594F0A"/>
    <w:rsid w:val="0059525E"/>
    <w:rsid w:val="00595887"/>
    <w:rsid w:val="00595BD7"/>
    <w:rsid w:val="00595CC0"/>
    <w:rsid w:val="005960E8"/>
    <w:rsid w:val="005961F7"/>
    <w:rsid w:val="00596849"/>
    <w:rsid w:val="00596B9C"/>
    <w:rsid w:val="005971D8"/>
    <w:rsid w:val="00597609"/>
    <w:rsid w:val="005977CC"/>
    <w:rsid w:val="00597F8D"/>
    <w:rsid w:val="005A054D"/>
    <w:rsid w:val="005A0A46"/>
    <w:rsid w:val="005A10B9"/>
    <w:rsid w:val="005A11EA"/>
    <w:rsid w:val="005A269F"/>
    <w:rsid w:val="005A2BC9"/>
    <w:rsid w:val="005A2DE3"/>
    <w:rsid w:val="005A305E"/>
    <w:rsid w:val="005A30BB"/>
    <w:rsid w:val="005A34ED"/>
    <w:rsid w:val="005A3887"/>
    <w:rsid w:val="005A3F1E"/>
    <w:rsid w:val="005A43BD"/>
    <w:rsid w:val="005A4D52"/>
    <w:rsid w:val="005A4E68"/>
    <w:rsid w:val="005A50D5"/>
    <w:rsid w:val="005A53E3"/>
    <w:rsid w:val="005A583C"/>
    <w:rsid w:val="005A6480"/>
    <w:rsid w:val="005B0542"/>
    <w:rsid w:val="005B164F"/>
    <w:rsid w:val="005B1F13"/>
    <w:rsid w:val="005B2225"/>
    <w:rsid w:val="005B2799"/>
    <w:rsid w:val="005B2948"/>
    <w:rsid w:val="005B2A75"/>
    <w:rsid w:val="005B2B77"/>
    <w:rsid w:val="005B36A2"/>
    <w:rsid w:val="005B3C2B"/>
    <w:rsid w:val="005B3D4A"/>
    <w:rsid w:val="005B40E6"/>
    <w:rsid w:val="005B40FA"/>
    <w:rsid w:val="005B4B8D"/>
    <w:rsid w:val="005B4D87"/>
    <w:rsid w:val="005B4EC9"/>
    <w:rsid w:val="005B655E"/>
    <w:rsid w:val="005B71A8"/>
    <w:rsid w:val="005B71D1"/>
    <w:rsid w:val="005B7AC7"/>
    <w:rsid w:val="005B7DD1"/>
    <w:rsid w:val="005B7F34"/>
    <w:rsid w:val="005C00A0"/>
    <w:rsid w:val="005C0DD4"/>
    <w:rsid w:val="005C0FC4"/>
    <w:rsid w:val="005C143C"/>
    <w:rsid w:val="005C17C8"/>
    <w:rsid w:val="005C1832"/>
    <w:rsid w:val="005C198D"/>
    <w:rsid w:val="005C1C88"/>
    <w:rsid w:val="005C22D3"/>
    <w:rsid w:val="005C28FA"/>
    <w:rsid w:val="005C2912"/>
    <w:rsid w:val="005C29C5"/>
    <w:rsid w:val="005C2B5F"/>
    <w:rsid w:val="005C322C"/>
    <w:rsid w:val="005C3335"/>
    <w:rsid w:val="005C3C83"/>
    <w:rsid w:val="005C3FE7"/>
    <w:rsid w:val="005C402A"/>
    <w:rsid w:val="005C40F4"/>
    <w:rsid w:val="005C4296"/>
    <w:rsid w:val="005C43BE"/>
    <w:rsid w:val="005C44F3"/>
    <w:rsid w:val="005C4B59"/>
    <w:rsid w:val="005C4E55"/>
    <w:rsid w:val="005C56A0"/>
    <w:rsid w:val="005C631C"/>
    <w:rsid w:val="005C6751"/>
    <w:rsid w:val="005C6B1B"/>
    <w:rsid w:val="005C712D"/>
    <w:rsid w:val="005C772F"/>
    <w:rsid w:val="005C7C75"/>
    <w:rsid w:val="005D0106"/>
    <w:rsid w:val="005D057E"/>
    <w:rsid w:val="005D0865"/>
    <w:rsid w:val="005D0E4F"/>
    <w:rsid w:val="005D0F89"/>
    <w:rsid w:val="005D1622"/>
    <w:rsid w:val="005D1E32"/>
    <w:rsid w:val="005D1F5D"/>
    <w:rsid w:val="005D206B"/>
    <w:rsid w:val="005D22B7"/>
    <w:rsid w:val="005D2BDE"/>
    <w:rsid w:val="005D3828"/>
    <w:rsid w:val="005D3C75"/>
    <w:rsid w:val="005D3D76"/>
    <w:rsid w:val="005D3FD6"/>
    <w:rsid w:val="005D4578"/>
    <w:rsid w:val="005D4B89"/>
    <w:rsid w:val="005D4EFA"/>
    <w:rsid w:val="005D502D"/>
    <w:rsid w:val="005D51C9"/>
    <w:rsid w:val="005D556F"/>
    <w:rsid w:val="005D55BA"/>
    <w:rsid w:val="005D5779"/>
    <w:rsid w:val="005D5ADB"/>
    <w:rsid w:val="005D5E8E"/>
    <w:rsid w:val="005D6414"/>
    <w:rsid w:val="005D648A"/>
    <w:rsid w:val="005D67DF"/>
    <w:rsid w:val="005D6B55"/>
    <w:rsid w:val="005D751D"/>
    <w:rsid w:val="005D795E"/>
    <w:rsid w:val="005D7E01"/>
    <w:rsid w:val="005D7E0D"/>
    <w:rsid w:val="005E006A"/>
    <w:rsid w:val="005E0EBD"/>
    <w:rsid w:val="005E11E8"/>
    <w:rsid w:val="005E15F2"/>
    <w:rsid w:val="005E234A"/>
    <w:rsid w:val="005E294E"/>
    <w:rsid w:val="005E296A"/>
    <w:rsid w:val="005E296F"/>
    <w:rsid w:val="005E2BF0"/>
    <w:rsid w:val="005E34FB"/>
    <w:rsid w:val="005E35CC"/>
    <w:rsid w:val="005E371E"/>
    <w:rsid w:val="005E38EB"/>
    <w:rsid w:val="005E3B2A"/>
    <w:rsid w:val="005E3D3E"/>
    <w:rsid w:val="005E4051"/>
    <w:rsid w:val="005E42FD"/>
    <w:rsid w:val="005E53F9"/>
    <w:rsid w:val="005E5B9F"/>
    <w:rsid w:val="005E61F9"/>
    <w:rsid w:val="005E74B8"/>
    <w:rsid w:val="005E775D"/>
    <w:rsid w:val="005E7E50"/>
    <w:rsid w:val="005F04B3"/>
    <w:rsid w:val="005F05FA"/>
    <w:rsid w:val="005F0A43"/>
    <w:rsid w:val="005F14DD"/>
    <w:rsid w:val="005F1A38"/>
    <w:rsid w:val="005F1F04"/>
    <w:rsid w:val="005F21FA"/>
    <w:rsid w:val="005F27BF"/>
    <w:rsid w:val="005F313C"/>
    <w:rsid w:val="005F3185"/>
    <w:rsid w:val="005F3187"/>
    <w:rsid w:val="005F3C76"/>
    <w:rsid w:val="005F4171"/>
    <w:rsid w:val="005F46D6"/>
    <w:rsid w:val="005F4709"/>
    <w:rsid w:val="005F4814"/>
    <w:rsid w:val="005F4A4B"/>
    <w:rsid w:val="005F4DD6"/>
    <w:rsid w:val="005F50D8"/>
    <w:rsid w:val="005F51AC"/>
    <w:rsid w:val="005F53A1"/>
    <w:rsid w:val="005F5B6F"/>
    <w:rsid w:val="005F62A7"/>
    <w:rsid w:val="005F63DA"/>
    <w:rsid w:val="005F6A49"/>
    <w:rsid w:val="005F6B77"/>
    <w:rsid w:val="005F6E9E"/>
    <w:rsid w:val="005F7113"/>
    <w:rsid w:val="005F7487"/>
    <w:rsid w:val="005F7B82"/>
    <w:rsid w:val="006002C7"/>
    <w:rsid w:val="00600F95"/>
    <w:rsid w:val="0060114C"/>
    <w:rsid w:val="00601839"/>
    <w:rsid w:val="00601F6C"/>
    <w:rsid w:val="00602759"/>
    <w:rsid w:val="0060277A"/>
    <w:rsid w:val="00602B7C"/>
    <w:rsid w:val="00603124"/>
    <w:rsid w:val="0060314B"/>
    <w:rsid w:val="00603312"/>
    <w:rsid w:val="0060332C"/>
    <w:rsid w:val="00603615"/>
    <w:rsid w:val="006046AE"/>
    <w:rsid w:val="00604A34"/>
    <w:rsid w:val="00604DC7"/>
    <w:rsid w:val="00604E47"/>
    <w:rsid w:val="00605441"/>
    <w:rsid w:val="006054E2"/>
    <w:rsid w:val="00605978"/>
    <w:rsid w:val="00606970"/>
    <w:rsid w:val="00606A20"/>
    <w:rsid w:val="006072C6"/>
    <w:rsid w:val="00607367"/>
    <w:rsid w:val="00607372"/>
    <w:rsid w:val="00607A2E"/>
    <w:rsid w:val="00610170"/>
    <w:rsid w:val="00610881"/>
    <w:rsid w:val="00610B86"/>
    <w:rsid w:val="00610F8F"/>
    <w:rsid w:val="00611075"/>
    <w:rsid w:val="0061167C"/>
    <w:rsid w:val="00611EFB"/>
    <w:rsid w:val="0061206F"/>
    <w:rsid w:val="006125EC"/>
    <w:rsid w:val="006127D4"/>
    <w:rsid w:val="00612B1F"/>
    <w:rsid w:val="006130F7"/>
    <w:rsid w:val="00613AF8"/>
    <w:rsid w:val="00613D8E"/>
    <w:rsid w:val="00613F12"/>
    <w:rsid w:val="006142E0"/>
    <w:rsid w:val="00614386"/>
    <w:rsid w:val="00616112"/>
    <w:rsid w:val="006167EC"/>
    <w:rsid w:val="006168BE"/>
    <w:rsid w:val="00616F8E"/>
    <w:rsid w:val="00617175"/>
    <w:rsid w:val="00617847"/>
    <w:rsid w:val="006205CA"/>
    <w:rsid w:val="00621378"/>
    <w:rsid w:val="00621694"/>
    <w:rsid w:val="00621D86"/>
    <w:rsid w:val="00621F53"/>
    <w:rsid w:val="006228DF"/>
    <w:rsid w:val="00622E2A"/>
    <w:rsid w:val="00623089"/>
    <w:rsid w:val="0062308E"/>
    <w:rsid w:val="006234C4"/>
    <w:rsid w:val="00623628"/>
    <w:rsid w:val="00624084"/>
    <w:rsid w:val="006242E6"/>
    <w:rsid w:val="006244C9"/>
    <w:rsid w:val="006245F6"/>
    <w:rsid w:val="0062475D"/>
    <w:rsid w:val="006247BB"/>
    <w:rsid w:val="0062495F"/>
    <w:rsid w:val="00625449"/>
    <w:rsid w:val="006256DC"/>
    <w:rsid w:val="0062660B"/>
    <w:rsid w:val="00626AD1"/>
    <w:rsid w:val="00626FFF"/>
    <w:rsid w:val="00627361"/>
    <w:rsid w:val="00627D21"/>
    <w:rsid w:val="00627F6C"/>
    <w:rsid w:val="00630035"/>
    <w:rsid w:val="006304BC"/>
    <w:rsid w:val="00630673"/>
    <w:rsid w:val="00630DCE"/>
    <w:rsid w:val="00630FFE"/>
    <w:rsid w:val="0063120A"/>
    <w:rsid w:val="0063134B"/>
    <w:rsid w:val="00631423"/>
    <w:rsid w:val="0063150B"/>
    <w:rsid w:val="0063156A"/>
    <w:rsid w:val="00631585"/>
    <w:rsid w:val="00632B14"/>
    <w:rsid w:val="00633C54"/>
    <w:rsid w:val="00633CE5"/>
    <w:rsid w:val="00633FC8"/>
    <w:rsid w:val="006343C9"/>
    <w:rsid w:val="00634607"/>
    <w:rsid w:val="00634ACF"/>
    <w:rsid w:val="00634F54"/>
    <w:rsid w:val="00635035"/>
    <w:rsid w:val="006352E5"/>
    <w:rsid w:val="0063580D"/>
    <w:rsid w:val="00635CAE"/>
    <w:rsid w:val="00636F7E"/>
    <w:rsid w:val="006370A8"/>
    <w:rsid w:val="00637240"/>
    <w:rsid w:val="0063730D"/>
    <w:rsid w:val="00637402"/>
    <w:rsid w:val="0063742F"/>
    <w:rsid w:val="00637685"/>
    <w:rsid w:val="006378E3"/>
    <w:rsid w:val="0064080A"/>
    <w:rsid w:val="006408DC"/>
    <w:rsid w:val="0064187D"/>
    <w:rsid w:val="00641921"/>
    <w:rsid w:val="00641C72"/>
    <w:rsid w:val="00642217"/>
    <w:rsid w:val="006429D7"/>
    <w:rsid w:val="006430FC"/>
    <w:rsid w:val="00643540"/>
    <w:rsid w:val="00643660"/>
    <w:rsid w:val="006444D1"/>
    <w:rsid w:val="00645586"/>
    <w:rsid w:val="00646118"/>
    <w:rsid w:val="00646218"/>
    <w:rsid w:val="00646864"/>
    <w:rsid w:val="006475DB"/>
    <w:rsid w:val="00647799"/>
    <w:rsid w:val="00647CB8"/>
    <w:rsid w:val="00650139"/>
    <w:rsid w:val="006501E5"/>
    <w:rsid w:val="00650BEB"/>
    <w:rsid w:val="00651D40"/>
    <w:rsid w:val="006522A6"/>
    <w:rsid w:val="00652492"/>
    <w:rsid w:val="00652756"/>
    <w:rsid w:val="00652AD8"/>
    <w:rsid w:val="00652B79"/>
    <w:rsid w:val="00652C09"/>
    <w:rsid w:val="00653162"/>
    <w:rsid w:val="006533C3"/>
    <w:rsid w:val="006533E8"/>
    <w:rsid w:val="00654068"/>
    <w:rsid w:val="00654232"/>
    <w:rsid w:val="00654B38"/>
    <w:rsid w:val="00654B83"/>
    <w:rsid w:val="00655023"/>
    <w:rsid w:val="00655061"/>
    <w:rsid w:val="0065510C"/>
    <w:rsid w:val="00655A8C"/>
    <w:rsid w:val="00655B63"/>
    <w:rsid w:val="00655EFA"/>
    <w:rsid w:val="00656B83"/>
    <w:rsid w:val="00656CBF"/>
    <w:rsid w:val="00656EF3"/>
    <w:rsid w:val="006571F6"/>
    <w:rsid w:val="006572AA"/>
    <w:rsid w:val="0065754B"/>
    <w:rsid w:val="00660475"/>
    <w:rsid w:val="006604FE"/>
    <w:rsid w:val="00660C3B"/>
    <w:rsid w:val="0066159C"/>
    <w:rsid w:val="0066171C"/>
    <w:rsid w:val="00661765"/>
    <w:rsid w:val="006618CC"/>
    <w:rsid w:val="00662111"/>
    <w:rsid w:val="00662118"/>
    <w:rsid w:val="00662460"/>
    <w:rsid w:val="00662F4F"/>
    <w:rsid w:val="00663516"/>
    <w:rsid w:val="006635DD"/>
    <w:rsid w:val="006638AD"/>
    <w:rsid w:val="006647DB"/>
    <w:rsid w:val="0066509A"/>
    <w:rsid w:val="0066606A"/>
    <w:rsid w:val="00666D8D"/>
    <w:rsid w:val="0066732C"/>
    <w:rsid w:val="006679F5"/>
    <w:rsid w:val="00667B77"/>
    <w:rsid w:val="00667C63"/>
    <w:rsid w:val="006701EF"/>
    <w:rsid w:val="0067068A"/>
    <w:rsid w:val="00670912"/>
    <w:rsid w:val="006716DA"/>
    <w:rsid w:val="00671D73"/>
    <w:rsid w:val="0067212D"/>
    <w:rsid w:val="00672695"/>
    <w:rsid w:val="006728ED"/>
    <w:rsid w:val="00672B29"/>
    <w:rsid w:val="00673025"/>
    <w:rsid w:val="00673137"/>
    <w:rsid w:val="006732B1"/>
    <w:rsid w:val="0067446F"/>
    <w:rsid w:val="006746A0"/>
    <w:rsid w:val="006746A4"/>
    <w:rsid w:val="006746F5"/>
    <w:rsid w:val="00674823"/>
    <w:rsid w:val="0067537D"/>
    <w:rsid w:val="00675558"/>
    <w:rsid w:val="00675611"/>
    <w:rsid w:val="00675A60"/>
    <w:rsid w:val="00675ABC"/>
    <w:rsid w:val="0067634F"/>
    <w:rsid w:val="0067640B"/>
    <w:rsid w:val="0067664A"/>
    <w:rsid w:val="00676887"/>
    <w:rsid w:val="0067697E"/>
    <w:rsid w:val="00676CDB"/>
    <w:rsid w:val="00677443"/>
    <w:rsid w:val="0067769A"/>
    <w:rsid w:val="006802FD"/>
    <w:rsid w:val="006806A3"/>
    <w:rsid w:val="006806A6"/>
    <w:rsid w:val="00681211"/>
    <w:rsid w:val="006818F5"/>
    <w:rsid w:val="00681B36"/>
    <w:rsid w:val="00681BEC"/>
    <w:rsid w:val="00682E14"/>
    <w:rsid w:val="00683540"/>
    <w:rsid w:val="00683976"/>
    <w:rsid w:val="0068412A"/>
    <w:rsid w:val="0068436C"/>
    <w:rsid w:val="006843D2"/>
    <w:rsid w:val="0068464F"/>
    <w:rsid w:val="00684FC4"/>
    <w:rsid w:val="0068505B"/>
    <w:rsid w:val="0068545E"/>
    <w:rsid w:val="00685A0B"/>
    <w:rsid w:val="00685FD4"/>
    <w:rsid w:val="00686261"/>
    <w:rsid w:val="00686612"/>
    <w:rsid w:val="0068661E"/>
    <w:rsid w:val="00686BF3"/>
    <w:rsid w:val="00687202"/>
    <w:rsid w:val="00687272"/>
    <w:rsid w:val="00687647"/>
    <w:rsid w:val="006879B2"/>
    <w:rsid w:val="00687E71"/>
    <w:rsid w:val="00690A49"/>
    <w:rsid w:val="00690BB6"/>
    <w:rsid w:val="00690CE1"/>
    <w:rsid w:val="00690D4F"/>
    <w:rsid w:val="00690F1D"/>
    <w:rsid w:val="00690F39"/>
    <w:rsid w:val="00691B30"/>
    <w:rsid w:val="00691DEB"/>
    <w:rsid w:val="00691FC6"/>
    <w:rsid w:val="006922FC"/>
    <w:rsid w:val="00693982"/>
    <w:rsid w:val="00693E1F"/>
    <w:rsid w:val="00693ECB"/>
    <w:rsid w:val="00694666"/>
    <w:rsid w:val="00694797"/>
    <w:rsid w:val="00694DFA"/>
    <w:rsid w:val="0069520F"/>
    <w:rsid w:val="00695382"/>
    <w:rsid w:val="00695887"/>
    <w:rsid w:val="00695B9F"/>
    <w:rsid w:val="00695CCD"/>
    <w:rsid w:val="00695F6F"/>
    <w:rsid w:val="006965E6"/>
    <w:rsid w:val="00697733"/>
    <w:rsid w:val="006A0C7F"/>
    <w:rsid w:val="006A0CCB"/>
    <w:rsid w:val="006A177E"/>
    <w:rsid w:val="006A19C1"/>
    <w:rsid w:val="006A1BA6"/>
    <w:rsid w:val="006A254E"/>
    <w:rsid w:val="006A2A78"/>
    <w:rsid w:val="006A2C30"/>
    <w:rsid w:val="006A2DB0"/>
    <w:rsid w:val="006A2E45"/>
    <w:rsid w:val="006A301C"/>
    <w:rsid w:val="006A37C3"/>
    <w:rsid w:val="006A3E2B"/>
    <w:rsid w:val="006A41E2"/>
    <w:rsid w:val="006A48A7"/>
    <w:rsid w:val="006A5B68"/>
    <w:rsid w:val="006A5DB5"/>
    <w:rsid w:val="006A61B2"/>
    <w:rsid w:val="006A638E"/>
    <w:rsid w:val="006A6837"/>
    <w:rsid w:val="006A6E17"/>
    <w:rsid w:val="006A7811"/>
    <w:rsid w:val="006A7C1A"/>
    <w:rsid w:val="006A7FD0"/>
    <w:rsid w:val="006B0545"/>
    <w:rsid w:val="006B09C7"/>
    <w:rsid w:val="006B0D65"/>
    <w:rsid w:val="006B120D"/>
    <w:rsid w:val="006B13E0"/>
    <w:rsid w:val="006B17E7"/>
    <w:rsid w:val="006B19E8"/>
    <w:rsid w:val="006B1A8A"/>
    <w:rsid w:val="006B1FD5"/>
    <w:rsid w:val="006B2609"/>
    <w:rsid w:val="006B2641"/>
    <w:rsid w:val="006B267A"/>
    <w:rsid w:val="006B4C6B"/>
    <w:rsid w:val="006B4DD6"/>
    <w:rsid w:val="006B4DEE"/>
    <w:rsid w:val="006B4DEF"/>
    <w:rsid w:val="006B4F6A"/>
    <w:rsid w:val="006B5199"/>
    <w:rsid w:val="006B52C9"/>
    <w:rsid w:val="006B555A"/>
    <w:rsid w:val="006B5C52"/>
    <w:rsid w:val="006B5CF7"/>
    <w:rsid w:val="006B600A"/>
    <w:rsid w:val="006B63DB"/>
    <w:rsid w:val="006B6635"/>
    <w:rsid w:val="006B6B17"/>
    <w:rsid w:val="006B6F56"/>
    <w:rsid w:val="006B7204"/>
    <w:rsid w:val="006B7220"/>
    <w:rsid w:val="006B773F"/>
    <w:rsid w:val="006B774F"/>
    <w:rsid w:val="006B7D22"/>
    <w:rsid w:val="006B7D2C"/>
    <w:rsid w:val="006C064A"/>
    <w:rsid w:val="006C080C"/>
    <w:rsid w:val="006C089B"/>
    <w:rsid w:val="006C0E50"/>
    <w:rsid w:val="006C1019"/>
    <w:rsid w:val="006C1095"/>
    <w:rsid w:val="006C14AB"/>
    <w:rsid w:val="006C1694"/>
    <w:rsid w:val="006C16D4"/>
    <w:rsid w:val="006C1A76"/>
    <w:rsid w:val="006C1DE0"/>
    <w:rsid w:val="006C28B9"/>
    <w:rsid w:val="006C2970"/>
    <w:rsid w:val="006C2BB5"/>
    <w:rsid w:val="006C2BEE"/>
    <w:rsid w:val="006C2E23"/>
    <w:rsid w:val="006C31FC"/>
    <w:rsid w:val="006C3AB8"/>
    <w:rsid w:val="006C3AD8"/>
    <w:rsid w:val="006C3C6B"/>
    <w:rsid w:val="006C3F21"/>
    <w:rsid w:val="006C3FF1"/>
    <w:rsid w:val="006C4516"/>
    <w:rsid w:val="006C455E"/>
    <w:rsid w:val="006C514E"/>
    <w:rsid w:val="006C541B"/>
    <w:rsid w:val="006C5958"/>
    <w:rsid w:val="006C5B4F"/>
    <w:rsid w:val="006C643C"/>
    <w:rsid w:val="006C6C85"/>
    <w:rsid w:val="006C6E3A"/>
    <w:rsid w:val="006C6FD7"/>
    <w:rsid w:val="006C7116"/>
    <w:rsid w:val="006D00DB"/>
    <w:rsid w:val="006D019D"/>
    <w:rsid w:val="006D0361"/>
    <w:rsid w:val="006D096C"/>
    <w:rsid w:val="006D0EA6"/>
    <w:rsid w:val="006D16B0"/>
    <w:rsid w:val="006D200A"/>
    <w:rsid w:val="006D2182"/>
    <w:rsid w:val="006D2444"/>
    <w:rsid w:val="006D254B"/>
    <w:rsid w:val="006D289B"/>
    <w:rsid w:val="006D31EF"/>
    <w:rsid w:val="006D3BE1"/>
    <w:rsid w:val="006D3C02"/>
    <w:rsid w:val="006D3C79"/>
    <w:rsid w:val="006D46F7"/>
    <w:rsid w:val="006D48FC"/>
    <w:rsid w:val="006D49DE"/>
    <w:rsid w:val="006D4ECB"/>
    <w:rsid w:val="006D510A"/>
    <w:rsid w:val="006D54BE"/>
    <w:rsid w:val="006D601E"/>
    <w:rsid w:val="006D62BC"/>
    <w:rsid w:val="006D6450"/>
    <w:rsid w:val="006D6939"/>
    <w:rsid w:val="006D6BB2"/>
    <w:rsid w:val="006D6D70"/>
    <w:rsid w:val="006D7112"/>
    <w:rsid w:val="006D738B"/>
    <w:rsid w:val="006D7698"/>
    <w:rsid w:val="006D786E"/>
    <w:rsid w:val="006D7EB0"/>
    <w:rsid w:val="006E0138"/>
    <w:rsid w:val="006E0BB0"/>
    <w:rsid w:val="006E1249"/>
    <w:rsid w:val="006E12C3"/>
    <w:rsid w:val="006E1E32"/>
    <w:rsid w:val="006E23E0"/>
    <w:rsid w:val="006E2482"/>
    <w:rsid w:val="006E2529"/>
    <w:rsid w:val="006E273D"/>
    <w:rsid w:val="006E2A36"/>
    <w:rsid w:val="006E300C"/>
    <w:rsid w:val="006E3333"/>
    <w:rsid w:val="006E339D"/>
    <w:rsid w:val="006E39B0"/>
    <w:rsid w:val="006E409A"/>
    <w:rsid w:val="006E41EA"/>
    <w:rsid w:val="006E45F3"/>
    <w:rsid w:val="006E4A24"/>
    <w:rsid w:val="006E4A2F"/>
    <w:rsid w:val="006E4A88"/>
    <w:rsid w:val="006E4E0F"/>
    <w:rsid w:val="006E4ED4"/>
    <w:rsid w:val="006E5127"/>
    <w:rsid w:val="006E51FC"/>
    <w:rsid w:val="006E5E19"/>
    <w:rsid w:val="006E61C3"/>
    <w:rsid w:val="006E639E"/>
    <w:rsid w:val="006E67D6"/>
    <w:rsid w:val="006E67F9"/>
    <w:rsid w:val="006E6E4F"/>
    <w:rsid w:val="006E7387"/>
    <w:rsid w:val="006E799D"/>
    <w:rsid w:val="006F0593"/>
    <w:rsid w:val="006F0671"/>
    <w:rsid w:val="006F1064"/>
    <w:rsid w:val="006F133E"/>
    <w:rsid w:val="006F143D"/>
    <w:rsid w:val="006F16A9"/>
    <w:rsid w:val="006F1EB7"/>
    <w:rsid w:val="006F1F87"/>
    <w:rsid w:val="006F21F3"/>
    <w:rsid w:val="006F2A32"/>
    <w:rsid w:val="006F310C"/>
    <w:rsid w:val="006F3A07"/>
    <w:rsid w:val="006F4E78"/>
    <w:rsid w:val="006F52E5"/>
    <w:rsid w:val="006F53AB"/>
    <w:rsid w:val="006F556A"/>
    <w:rsid w:val="006F560E"/>
    <w:rsid w:val="006F5CE7"/>
    <w:rsid w:val="006F6066"/>
    <w:rsid w:val="006F633E"/>
    <w:rsid w:val="006F6473"/>
    <w:rsid w:val="006F65A0"/>
    <w:rsid w:val="006F6850"/>
    <w:rsid w:val="006F707E"/>
    <w:rsid w:val="006F72E2"/>
    <w:rsid w:val="006F74B9"/>
    <w:rsid w:val="006F76E8"/>
    <w:rsid w:val="007001AB"/>
    <w:rsid w:val="007001DC"/>
    <w:rsid w:val="007017D5"/>
    <w:rsid w:val="00701948"/>
    <w:rsid w:val="00702280"/>
    <w:rsid w:val="007025CB"/>
    <w:rsid w:val="00702AFD"/>
    <w:rsid w:val="00702E76"/>
    <w:rsid w:val="007034AA"/>
    <w:rsid w:val="00703594"/>
    <w:rsid w:val="00703C9D"/>
    <w:rsid w:val="007045B4"/>
    <w:rsid w:val="0070490C"/>
    <w:rsid w:val="00704A46"/>
    <w:rsid w:val="00705C38"/>
    <w:rsid w:val="00706465"/>
    <w:rsid w:val="0070695A"/>
    <w:rsid w:val="00706BDB"/>
    <w:rsid w:val="00706F44"/>
    <w:rsid w:val="00707081"/>
    <w:rsid w:val="007072B4"/>
    <w:rsid w:val="007074E5"/>
    <w:rsid w:val="0070782D"/>
    <w:rsid w:val="007078E1"/>
    <w:rsid w:val="00707D60"/>
    <w:rsid w:val="007101C7"/>
    <w:rsid w:val="007101CF"/>
    <w:rsid w:val="007109C2"/>
    <w:rsid w:val="00710F60"/>
    <w:rsid w:val="00711340"/>
    <w:rsid w:val="00711641"/>
    <w:rsid w:val="0071272E"/>
    <w:rsid w:val="00712C42"/>
    <w:rsid w:val="00712C88"/>
    <w:rsid w:val="00713286"/>
    <w:rsid w:val="007138BE"/>
    <w:rsid w:val="00713DE4"/>
    <w:rsid w:val="007145F9"/>
    <w:rsid w:val="00714C47"/>
    <w:rsid w:val="00715AB5"/>
    <w:rsid w:val="007160A6"/>
    <w:rsid w:val="00716462"/>
    <w:rsid w:val="00716D98"/>
    <w:rsid w:val="007173F4"/>
    <w:rsid w:val="00717797"/>
    <w:rsid w:val="00717DB4"/>
    <w:rsid w:val="007203A1"/>
    <w:rsid w:val="007207C8"/>
    <w:rsid w:val="00721084"/>
    <w:rsid w:val="00721262"/>
    <w:rsid w:val="00721A04"/>
    <w:rsid w:val="00721D9B"/>
    <w:rsid w:val="00722121"/>
    <w:rsid w:val="0072225F"/>
    <w:rsid w:val="007224B9"/>
    <w:rsid w:val="0072259E"/>
    <w:rsid w:val="00722847"/>
    <w:rsid w:val="00722EFA"/>
    <w:rsid w:val="00722F94"/>
    <w:rsid w:val="00723AA7"/>
    <w:rsid w:val="00723CD2"/>
    <w:rsid w:val="007242B1"/>
    <w:rsid w:val="0072432E"/>
    <w:rsid w:val="00724A16"/>
    <w:rsid w:val="007254FF"/>
    <w:rsid w:val="00725DEE"/>
    <w:rsid w:val="00726036"/>
    <w:rsid w:val="0072610A"/>
    <w:rsid w:val="007261CC"/>
    <w:rsid w:val="007261DF"/>
    <w:rsid w:val="00726279"/>
    <w:rsid w:val="00726A9B"/>
    <w:rsid w:val="00726DB0"/>
    <w:rsid w:val="007273E4"/>
    <w:rsid w:val="00727410"/>
    <w:rsid w:val="00727530"/>
    <w:rsid w:val="0072761C"/>
    <w:rsid w:val="00727A3B"/>
    <w:rsid w:val="0073049F"/>
    <w:rsid w:val="00730E7D"/>
    <w:rsid w:val="007317AC"/>
    <w:rsid w:val="00731E7C"/>
    <w:rsid w:val="007326F8"/>
    <w:rsid w:val="0073288C"/>
    <w:rsid w:val="007328FF"/>
    <w:rsid w:val="007329EF"/>
    <w:rsid w:val="00732A90"/>
    <w:rsid w:val="00732BEC"/>
    <w:rsid w:val="00732C80"/>
    <w:rsid w:val="00732F05"/>
    <w:rsid w:val="0073327A"/>
    <w:rsid w:val="0073383D"/>
    <w:rsid w:val="007343AE"/>
    <w:rsid w:val="00734C2F"/>
    <w:rsid w:val="00734E63"/>
    <w:rsid w:val="00734EBE"/>
    <w:rsid w:val="00734FBD"/>
    <w:rsid w:val="00736C3A"/>
    <w:rsid w:val="00736CF9"/>
    <w:rsid w:val="00736D52"/>
    <w:rsid w:val="00736DD8"/>
    <w:rsid w:val="00737109"/>
    <w:rsid w:val="0073730C"/>
    <w:rsid w:val="00737499"/>
    <w:rsid w:val="007375ED"/>
    <w:rsid w:val="007400EC"/>
    <w:rsid w:val="00740442"/>
    <w:rsid w:val="0074076A"/>
    <w:rsid w:val="00740B75"/>
    <w:rsid w:val="00740CA3"/>
    <w:rsid w:val="007417D7"/>
    <w:rsid w:val="007418A0"/>
    <w:rsid w:val="00741AF4"/>
    <w:rsid w:val="00741C7D"/>
    <w:rsid w:val="00741DCC"/>
    <w:rsid w:val="0074203A"/>
    <w:rsid w:val="007427B5"/>
    <w:rsid w:val="00742865"/>
    <w:rsid w:val="0074296C"/>
    <w:rsid w:val="00742C83"/>
    <w:rsid w:val="0074360F"/>
    <w:rsid w:val="007439C6"/>
    <w:rsid w:val="007439E6"/>
    <w:rsid w:val="00743D83"/>
    <w:rsid w:val="00744160"/>
    <w:rsid w:val="007445CF"/>
    <w:rsid w:val="00744A64"/>
    <w:rsid w:val="00744D47"/>
    <w:rsid w:val="00744EA0"/>
    <w:rsid w:val="00745108"/>
    <w:rsid w:val="007454CE"/>
    <w:rsid w:val="00745EC6"/>
    <w:rsid w:val="00746005"/>
    <w:rsid w:val="0074638D"/>
    <w:rsid w:val="00746484"/>
    <w:rsid w:val="00746B71"/>
    <w:rsid w:val="00746CCA"/>
    <w:rsid w:val="00746DE6"/>
    <w:rsid w:val="0074704F"/>
    <w:rsid w:val="00747D1B"/>
    <w:rsid w:val="00747F48"/>
    <w:rsid w:val="00747F4C"/>
    <w:rsid w:val="0075073C"/>
    <w:rsid w:val="00751091"/>
    <w:rsid w:val="0075152F"/>
    <w:rsid w:val="00751A26"/>
    <w:rsid w:val="00751B83"/>
    <w:rsid w:val="00752410"/>
    <w:rsid w:val="007528AA"/>
    <w:rsid w:val="0075301D"/>
    <w:rsid w:val="00753061"/>
    <w:rsid w:val="0075323E"/>
    <w:rsid w:val="00753240"/>
    <w:rsid w:val="00753800"/>
    <w:rsid w:val="00754115"/>
    <w:rsid w:val="00754359"/>
    <w:rsid w:val="00754411"/>
    <w:rsid w:val="00754BD9"/>
    <w:rsid w:val="00754E7A"/>
    <w:rsid w:val="00754FC4"/>
    <w:rsid w:val="0075540C"/>
    <w:rsid w:val="0075547B"/>
    <w:rsid w:val="00755D1E"/>
    <w:rsid w:val="00755DB1"/>
    <w:rsid w:val="00755E56"/>
    <w:rsid w:val="00756330"/>
    <w:rsid w:val="007564A2"/>
    <w:rsid w:val="00756591"/>
    <w:rsid w:val="007567CF"/>
    <w:rsid w:val="00756BA1"/>
    <w:rsid w:val="00756E1E"/>
    <w:rsid w:val="0075741E"/>
    <w:rsid w:val="007574FC"/>
    <w:rsid w:val="00757A93"/>
    <w:rsid w:val="00757ACB"/>
    <w:rsid w:val="00760432"/>
    <w:rsid w:val="00760975"/>
    <w:rsid w:val="007614AE"/>
    <w:rsid w:val="00761F3E"/>
    <w:rsid w:val="00761F58"/>
    <w:rsid w:val="00761FDA"/>
    <w:rsid w:val="007621FF"/>
    <w:rsid w:val="00763158"/>
    <w:rsid w:val="00763336"/>
    <w:rsid w:val="007634E3"/>
    <w:rsid w:val="00763560"/>
    <w:rsid w:val="007638A3"/>
    <w:rsid w:val="007639B0"/>
    <w:rsid w:val="00764119"/>
    <w:rsid w:val="00764194"/>
    <w:rsid w:val="00765188"/>
    <w:rsid w:val="00765ED3"/>
    <w:rsid w:val="0076618A"/>
    <w:rsid w:val="00766444"/>
    <w:rsid w:val="0076681D"/>
    <w:rsid w:val="00766A65"/>
    <w:rsid w:val="00766D50"/>
    <w:rsid w:val="00766E43"/>
    <w:rsid w:val="007671F5"/>
    <w:rsid w:val="007676B8"/>
    <w:rsid w:val="00767C43"/>
    <w:rsid w:val="00770761"/>
    <w:rsid w:val="007708E6"/>
    <w:rsid w:val="00771105"/>
    <w:rsid w:val="0077175C"/>
    <w:rsid w:val="00771870"/>
    <w:rsid w:val="00771BF9"/>
    <w:rsid w:val="00772DD2"/>
    <w:rsid w:val="00772F8A"/>
    <w:rsid w:val="0077300B"/>
    <w:rsid w:val="00773370"/>
    <w:rsid w:val="007736E7"/>
    <w:rsid w:val="007739C6"/>
    <w:rsid w:val="00773D1A"/>
    <w:rsid w:val="00774889"/>
    <w:rsid w:val="00774B14"/>
    <w:rsid w:val="00774FF5"/>
    <w:rsid w:val="00775065"/>
    <w:rsid w:val="007750B3"/>
    <w:rsid w:val="007758C0"/>
    <w:rsid w:val="00775F76"/>
    <w:rsid w:val="007763A2"/>
    <w:rsid w:val="007769DB"/>
    <w:rsid w:val="00776AEA"/>
    <w:rsid w:val="00777AB7"/>
    <w:rsid w:val="00777B33"/>
    <w:rsid w:val="00777BA0"/>
    <w:rsid w:val="00777D96"/>
    <w:rsid w:val="007803BD"/>
    <w:rsid w:val="00780588"/>
    <w:rsid w:val="00780771"/>
    <w:rsid w:val="00780773"/>
    <w:rsid w:val="00780B33"/>
    <w:rsid w:val="007811DC"/>
    <w:rsid w:val="007812E6"/>
    <w:rsid w:val="00781B2C"/>
    <w:rsid w:val="00781D7F"/>
    <w:rsid w:val="007820FA"/>
    <w:rsid w:val="00782701"/>
    <w:rsid w:val="0078285F"/>
    <w:rsid w:val="00782AE6"/>
    <w:rsid w:val="00782F0A"/>
    <w:rsid w:val="00783207"/>
    <w:rsid w:val="00783E1D"/>
    <w:rsid w:val="00783E6D"/>
    <w:rsid w:val="007841F0"/>
    <w:rsid w:val="007844BA"/>
    <w:rsid w:val="00784813"/>
    <w:rsid w:val="0078483B"/>
    <w:rsid w:val="00784D12"/>
    <w:rsid w:val="00784EED"/>
    <w:rsid w:val="0078545D"/>
    <w:rsid w:val="00785668"/>
    <w:rsid w:val="00785900"/>
    <w:rsid w:val="00785956"/>
    <w:rsid w:val="00786958"/>
    <w:rsid w:val="00786E71"/>
    <w:rsid w:val="007871B7"/>
    <w:rsid w:val="007873A2"/>
    <w:rsid w:val="00787D6D"/>
    <w:rsid w:val="0079027F"/>
    <w:rsid w:val="0079071A"/>
    <w:rsid w:val="00790911"/>
    <w:rsid w:val="0079162F"/>
    <w:rsid w:val="00791855"/>
    <w:rsid w:val="00791EA2"/>
    <w:rsid w:val="007931B2"/>
    <w:rsid w:val="00793678"/>
    <w:rsid w:val="00794579"/>
    <w:rsid w:val="00794633"/>
    <w:rsid w:val="00794924"/>
    <w:rsid w:val="00794AEF"/>
    <w:rsid w:val="00794D50"/>
    <w:rsid w:val="00794F73"/>
    <w:rsid w:val="0079501C"/>
    <w:rsid w:val="007951DA"/>
    <w:rsid w:val="007953BC"/>
    <w:rsid w:val="00795C87"/>
    <w:rsid w:val="00796084"/>
    <w:rsid w:val="00796797"/>
    <w:rsid w:val="00796808"/>
    <w:rsid w:val="00796DE5"/>
    <w:rsid w:val="00796F7A"/>
    <w:rsid w:val="00797AD7"/>
    <w:rsid w:val="007A0BC2"/>
    <w:rsid w:val="007A107E"/>
    <w:rsid w:val="007A1687"/>
    <w:rsid w:val="007A1F44"/>
    <w:rsid w:val="007A23FF"/>
    <w:rsid w:val="007A24DB"/>
    <w:rsid w:val="007A25CA"/>
    <w:rsid w:val="007A295B"/>
    <w:rsid w:val="007A29B2"/>
    <w:rsid w:val="007A2C91"/>
    <w:rsid w:val="007A33F3"/>
    <w:rsid w:val="007A3424"/>
    <w:rsid w:val="007A35EF"/>
    <w:rsid w:val="007A3C6A"/>
    <w:rsid w:val="007A42A3"/>
    <w:rsid w:val="007A43A2"/>
    <w:rsid w:val="007A4490"/>
    <w:rsid w:val="007A4892"/>
    <w:rsid w:val="007A4ACB"/>
    <w:rsid w:val="007A4D04"/>
    <w:rsid w:val="007A4FB4"/>
    <w:rsid w:val="007A5485"/>
    <w:rsid w:val="007A59C3"/>
    <w:rsid w:val="007A64AD"/>
    <w:rsid w:val="007A6CF6"/>
    <w:rsid w:val="007A7589"/>
    <w:rsid w:val="007A7A96"/>
    <w:rsid w:val="007B026D"/>
    <w:rsid w:val="007B02C1"/>
    <w:rsid w:val="007B03AF"/>
    <w:rsid w:val="007B0DD6"/>
    <w:rsid w:val="007B1543"/>
    <w:rsid w:val="007B1AC0"/>
    <w:rsid w:val="007B270A"/>
    <w:rsid w:val="007B2D3B"/>
    <w:rsid w:val="007B3258"/>
    <w:rsid w:val="007B45D2"/>
    <w:rsid w:val="007B462F"/>
    <w:rsid w:val="007B48A0"/>
    <w:rsid w:val="007B52CD"/>
    <w:rsid w:val="007B5F0D"/>
    <w:rsid w:val="007B609A"/>
    <w:rsid w:val="007B6E23"/>
    <w:rsid w:val="007B7718"/>
    <w:rsid w:val="007B7AD1"/>
    <w:rsid w:val="007B7C0C"/>
    <w:rsid w:val="007B7D81"/>
    <w:rsid w:val="007B7DC1"/>
    <w:rsid w:val="007B7EDB"/>
    <w:rsid w:val="007C01B5"/>
    <w:rsid w:val="007C07E9"/>
    <w:rsid w:val="007C0853"/>
    <w:rsid w:val="007C09DC"/>
    <w:rsid w:val="007C19AD"/>
    <w:rsid w:val="007C22AF"/>
    <w:rsid w:val="007C260A"/>
    <w:rsid w:val="007C2B0B"/>
    <w:rsid w:val="007C3598"/>
    <w:rsid w:val="007C39C8"/>
    <w:rsid w:val="007C3F6E"/>
    <w:rsid w:val="007C3FA8"/>
    <w:rsid w:val="007C45E9"/>
    <w:rsid w:val="007C4731"/>
    <w:rsid w:val="007C5694"/>
    <w:rsid w:val="007C57BA"/>
    <w:rsid w:val="007C57DF"/>
    <w:rsid w:val="007C5A06"/>
    <w:rsid w:val="007C6041"/>
    <w:rsid w:val="007C61BE"/>
    <w:rsid w:val="007C6521"/>
    <w:rsid w:val="007C679A"/>
    <w:rsid w:val="007C68DA"/>
    <w:rsid w:val="007C6F32"/>
    <w:rsid w:val="007C7139"/>
    <w:rsid w:val="007C77CE"/>
    <w:rsid w:val="007D045A"/>
    <w:rsid w:val="007D0672"/>
    <w:rsid w:val="007D06AA"/>
    <w:rsid w:val="007D0B55"/>
    <w:rsid w:val="007D0D7C"/>
    <w:rsid w:val="007D0F13"/>
    <w:rsid w:val="007D1CAB"/>
    <w:rsid w:val="007D1CDD"/>
    <w:rsid w:val="007D211E"/>
    <w:rsid w:val="007D229A"/>
    <w:rsid w:val="007D2F44"/>
    <w:rsid w:val="007D2F4D"/>
    <w:rsid w:val="007D3B59"/>
    <w:rsid w:val="007D4178"/>
    <w:rsid w:val="007D4272"/>
    <w:rsid w:val="007D45D5"/>
    <w:rsid w:val="007D4D33"/>
    <w:rsid w:val="007D5926"/>
    <w:rsid w:val="007D5A65"/>
    <w:rsid w:val="007D7175"/>
    <w:rsid w:val="007D7658"/>
    <w:rsid w:val="007D776B"/>
    <w:rsid w:val="007E0B6B"/>
    <w:rsid w:val="007E1369"/>
    <w:rsid w:val="007E1A1B"/>
    <w:rsid w:val="007E1A88"/>
    <w:rsid w:val="007E1F87"/>
    <w:rsid w:val="007E2500"/>
    <w:rsid w:val="007E28EC"/>
    <w:rsid w:val="007E2EA8"/>
    <w:rsid w:val="007E31B3"/>
    <w:rsid w:val="007E3BA4"/>
    <w:rsid w:val="007E3BF7"/>
    <w:rsid w:val="007E3CA8"/>
    <w:rsid w:val="007E447C"/>
    <w:rsid w:val="007E4B1C"/>
    <w:rsid w:val="007E4C88"/>
    <w:rsid w:val="007E50B3"/>
    <w:rsid w:val="007E585E"/>
    <w:rsid w:val="007E5A77"/>
    <w:rsid w:val="007E5E7A"/>
    <w:rsid w:val="007E607B"/>
    <w:rsid w:val="007E644D"/>
    <w:rsid w:val="007E65F0"/>
    <w:rsid w:val="007E680A"/>
    <w:rsid w:val="007E69E6"/>
    <w:rsid w:val="007E6DF3"/>
    <w:rsid w:val="007E769A"/>
    <w:rsid w:val="007E7B19"/>
    <w:rsid w:val="007E7DDF"/>
    <w:rsid w:val="007E7E0C"/>
    <w:rsid w:val="007F083D"/>
    <w:rsid w:val="007F097F"/>
    <w:rsid w:val="007F0B58"/>
    <w:rsid w:val="007F11C8"/>
    <w:rsid w:val="007F1CFB"/>
    <w:rsid w:val="007F220B"/>
    <w:rsid w:val="007F227E"/>
    <w:rsid w:val="007F27DD"/>
    <w:rsid w:val="007F2ED4"/>
    <w:rsid w:val="007F38A6"/>
    <w:rsid w:val="007F3974"/>
    <w:rsid w:val="007F3CC1"/>
    <w:rsid w:val="007F4025"/>
    <w:rsid w:val="007F4938"/>
    <w:rsid w:val="007F54AD"/>
    <w:rsid w:val="007F5BA7"/>
    <w:rsid w:val="007F5C59"/>
    <w:rsid w:val="007F5F8C"/>
    <w:rsid w:val="007F6880"/>
    <w:rsid w:val="007F76B4"/>
    <w:rsid w:val="007F7B29"/>
    <w:rsid w:val="0080004D"/>
    <w:rsid w:val="008001B4"/>
    <w:rsid w:val="00800769"/>
    <w:rsid w:val="00800BD6"/>
    <w:rsid w:val="00800DDF"/>
    <w:rsid w:val="00800ED2"/>
    <w:rsid w:val="00801442"/>
    <w:rsid w:val="00802195"/>
    <w:rsid w:val="00802528"/>
    <w:rsid w:val="00802B45"/>
    <w:rsid w:val="00802C28"/>
    <w:rsid w:val="00802CA0"/>
    <w:rsid w:val="00802E74"/>
    <w:rsid w:val="00802F67"/>
    <w:rsid w:val="0080332D"/>
    <w:rsid w:val="008037C9"/>
    <w:rsid w:val="008039F5"/>
    <w:rsid w:val="00803A8D"/>
    <w:rsid w:val="00803C20"/>
    <w:rsid w:val="00803DA1"/>
    <w:rsid w:val="00803F0C"/>
    <w:rsid w:val="008042A4"/>
    <w:rsid w:val="008049A3"/>
    <w:rsid w:val="00804B92"/>
    <w:rsid w:val="00804E21"/>
    <w:rsid w:val="00805064"/>
    <w:rsid w:val="00805092"/>
    <w:rsid w:val="008055A7"/>
    <w:rsid w:val="008057BD"/>
    <w:rsid w:val="00806AAF"/>
    <w:rsid w:val="00806E7A"/>
    <w:rsid w:val="008070AC"/>
    <w:rsid w:val="00807F7E"/>
    <w:rsid w:val="00810071"/>
    <w:rsid w:val="008100DE"/>
    <w:rsid w:val="008101FD"/>
    <w:rsid w:val="008104F2"/>
    <w:rsid w:val="00810620"/>
    <w:rsid w:val="00810B12"/>
    <w:rsid w:val="00810D8D"/>
    <w:rsid w:val="00810FEA"/>
    <w:rsid w:val="0081106E"/>
    <w:rsid w:val="008113AE"/>
    <w:rsid w:val="00811835"/>
    <w:rsid w:val="00811D83"/>
    <w:rsid w:val="00811EB1"/>
    <w:rsid w:val="00812929"/>
    <w:rsid w:val="0081360E"/>
    <w:rsid w:val="00813635"/>
    <w:rsid w:val="00813C1C"/>
    <w:rsid w:val="0081482F"/>
    <w:rsid w:val="00814D27"/>
    <w:rsid w:val="0081581D"/>
    <w:rsid w:val="0081639B"/>
    <w:rsid w:val="00816AC2"/>
    <w:rsid w:val="008172BE"/>
    <w:rsid w:val="00817B71"/>
    <w:rsid w:val="00820244"/>
    <w:rsid w:val="00820251"/>
    <w:rsid w:val="00820965"/>
    <w:rsid w:val="00820D75"/>
    <w:rsid w:val="00820E9A"/>
    <w:rsid w:val="008210E0"/>
    <w:rsid w:val="00821395"/>
    <w:rsid w:val="008214F2"/>
    <w:rsid w:val="00821693"/>
    <w:rsid w:val="008219E6"/>
    <w:rsid w:val="008221B3"/>
    <w:rsid w:val="0082248E"/>
    <w:rsid w:val="00823280"/>
    <w:rsid w:val="00823405"/>
    <w:rsid w:val="008235DC"/>
    <w:rsid w:val="00824D48"/>
    <w:rsid w:val="00824ED7"/>
    <w:rsid w:val="00824FDF"/>
    <w:rsid w:val="00825125"/>
    <w:rsid w:val="008257CC"/>
    <w:rsid w:val="00825894"/>
    <w:rsid w:val="00825AF7"/>
    <w:rsid w:val="00825B47"/>
    <w:rsid w:val="00825F74"/>
    <w:rsid w:val="008265FD"/>
    <w:rsid w:val="008273DD"/>
    <w:rsid w:val="008274BF"/>
    <w:rsid w:val="00827576"/>
    <w:rsid w:val="008300F7"/>
    <w:rsid w:val="0083014C"/>
    <w:rsid w:val="008304F3"/>
    <w:rsid w:val="008307A0"/>
    <w:rsid w:val="00830963"/>
    <w:rsid w:val="00830DC3"/>
    <w:rsid w:val="00830DD2"/>
    <w:rsid w:val="00831087"/>
    <w:rsid w:val="0083127D"/>
    <w:rsid w:val="00831555"/>
    <w:rsid w:val="00831857"/>
    <w:rsid w:val="008318CE"/>
    <w:rsid w:val="00831AF6"/>
    <w:rsid w:val="00831F52"/>
    <w:rsid w:val="008320E2"/>
    <w:rsid w:val="00832154"/>
    <w:rsid w:val="00832F5C"/>
    <w:rsid w:val="008335E3"/>
    <w:rsid w:val="00833936"/>
    <w:rsid w:val="00833C5E"/>
    <w:rsid w:val="00834609"/>
    <w:rsid w:val="008346D7"/>
    <w:rsid w:val="00834897"/>
    <w:rsid w:val="00834D86"/>
    <w:rsid w:val="00835648"/>
    <w:rsid w:val="008359E0"/>
    <w:rsid w:val="00835A27"/>
    <w:rsid w:val="0083746A"/>
    <w:rsid w:val="008376F6"/>
    <w:rsid w:val="00837D5B"/>
    <w:rsid w:val="00837EB7"/>
    <w:rsid w:val="0084013F"/>
    <w:rsid w:val="008401C3"/>
    <w:rsid w:val="00840607"/>
    <w:rsid w:val="0084075E"/>
    <w:rsid w:val="0084082E"/>
    <w:rsid w:val="0084102C"/>
    <w:rsid w:val="00841CD2"/>
    <w:rsid w:val="00841D00"/>
    <w:rsid w:val="00841D5A"/>
    <w:rsid w:val="00841F24"/>
    <w:rsid w:val="0084204E"/>
    <w:rsid w:val="008428DE"/>
    <w:rsid w:val="00842B77"/>
    <w:rsid w:val="0084309F"/>
    <w:rsid w:val="00843C85"/>
    <w:rsid w:val="00843FA2"/>
    <w:rsid w:val="00844E41"/>
    <w:rsid w:val="00844FCF"/>
    <w:rsid w:val="008452A1"/>
    <w:rsid w:val="008458AD"/>
    <w:rsid w:val="00845C12"/>
    <w:rsid w:val="008464A0"/>
    <w:rsid w:val="008469D9"/>
    <w:rsid w:val="00846DC0"/>
    <w:rsid w:val="00846EF8"/>
    <w:rsid w:val="0084719B"/>
    <w:rsid w:val="008474A7"/>
    <w:rsid w:val="00847E19"/>
    <w:rsid w:val="0085044C"/>
    <w:rsid w:val="008506B6"/>
    <w:rsid w:val="00850AE0"/>
    <w:rsid w:val="00851471"/>
    <w:rsid w:val="0085179C"/>
    <w:rsid w:val="00851B4A"/>
    <w:rsid w:val="008524D2"/>
    <w:rsid w:val="00852664"/>
    <w:rsid w:val="00852C1C"/>
    <w:rsid w:val="00852E19"/>
    <w:rsid w:val="00853183"/>
    <w:rsid w:val="008539DC"/>
    <w:rsid w:val="00853D8F"/>
    <w:rsid w:val="00854371"/>
    <w:rsid w:val="0085451C"/>
    <w:rsid w:val="0085467E"/>
    <w:rsid w:val="008549B9"/>
    <w:rsid w:val="00855CCF"/>
    <w:rsid w:val="00855DAB"/>
    <w:rsid w:val="00855F05"/>
    <w:rsid w:val="0085601D"/>
    <w:rsid w:val="008563A6"/>
    <w:rsid w:val="00856596"/>
    <w:rsid w:val="00856833"/>
    <w:rsid w:val="00856840"/>
    <w:rsid w:val="00856983"/>
    <w:rsid w:val="00857758"/>
    <w:rsid w:val="00860549"/>
    <w:rsid w:val="008606C6"/>
    <w:rsid w:val="0086087C"/>
    <w:rsid w:val="00860C5D"/>
    <w:rsid w:val="00860D8E"/>
    <w:rsid w:val="00861640"/>
    <w:rsid w:val="008618FA"/>
    <w:rsid w:val="0086275E"/>
    <w:rsid w:val="00863E40"/>
    <w:rsid w:val="008643B3"/>
    <w:rsid w:val="00864440"/>
    <w:rsid w:val="00864A7E"/>
    <w:rsid w:val="00864BFD"/>
    <w:rsid w:val="00864D76"/>
    <w:rsid w:val="008650FC"/>
    <w:rsid w:val="0086596F"/>
    <w:rsid w:val="008661CD"/>
    <w:rsid w:val="00866EB3"/>
    <w:rsid w:val="0086701A"/>
    <w:rsid w:val="008672A2"/>
    <w:rsid w:val="00867AD5"/>
    <w:rsid w:val="00867BD2"/>
    <w:rsid w:val="008700DC"/>
    <w:rsid w:val="00870886"/>
    <w:rsid w:val="008712FD"/>
    <w:rsid w:val="00871428"/>
    <w:rsid w:val="008716A1"/>
    <w:rsid w:val="00871839"/>
    <w:rsid w:val="00871F19"/>
    <w:rsid w:val="00872493"/>
    <w:rsid w:val="00872CBE"/>
    <w:rsid w:val="00872D3F"/>
    <w:rsid w:val="00872F4E"/>
    <w:rsid w:val="008733E4"/>
    <w:rsid w:val="00873458"/>
    <w:rsid w:val="00873614"/>
    <w:rsid w:val="00873F15"/>
    <w:rsid w:val="00874096"/>
    <w:rsid w:val="00874AAB"/>
    <w:rsid w:val="00875565"/>
    <w:rsid w:val="008756A4"/>
    <w:rsid w:val="00875F60"/>
    <w:rsid w:val="00875F73"/>
    <w:rsid w:val="00876663"/>
    <w:rsid w:val="008769EB"/>
    <w:rsid w:val="00876D26"/>
    <w:rsid w:val="00877B28"/>
    <w:rsid w:val="00877B93"/>
    <w:rsid w:val="00880073"/>
    <w:rsid w:val="008805E0"/>
    <w:rsid w:val="00880677"/>
    <w:rsid w:val="00880685"/>
    <w:rsid w:val="008807F2"/>
    <w:rsid w:val="00880F30"/>
    <w:rsid w:val="00881174"/>
    <w:rsid w:val="0088142C"/>
    <w:rsid w:val="00881C18"/>
    <w:rsid w:val="008822CA"/>
    <w:rsid w:val="008824DD"/>
    <w:rsid w:val="008829D9"/>
    <w:rsid w:val="00882BA1"/>
    <w:rsid w:val="00882CC5"/>
    <w:rsid w:val="00882F34"/>
    <w:rsid w:val="008831E7"/>
    <w:rsid w:val="008833E8"/>
    <w:rsid w:val="008835AF"/>
    <w:rsid w:val="0088362C"/>
    <w:rsid w:val="00884415"/>
    <w:rsid w:val="00884670"/>
    <w:rsid w:val="00884D9C"/>
    <w:rsid w:val="00884DEB"/>
    <w:rsid w:val="00885098"/>
    <w:rsid w:val="00885539"/>
    <w:rsid w:val="008855BE"/>
    <w:rsid w:val="00886A3C"/>
    <w:rsid w:val="00886C8A"/>
    <w:rsid w:val="00886E46"/>
    <w:rsid w:val="008874DF"/>
    <w:rsid w:val="00887B48"/>
    <w:rsid w:val="0089060A"/>
    <w:rsid w:val="0089176E"/>
    <w:rsid w:val="008917E0"/>
    <w:rsid w:val="00891D9A"/>
    <w:rsid w:val="00892365"/>
    <w:rsid w:val="008927E5"/>
    <w:rsid w:val="00892BE5"/>
    <w:rsid w:val="00893616"/>
    <w:rsid w:val="0089386E"/>
    <w:rsid w:val="0089387C"/>
    <w:rsid w:val="00893D42"/>
    <w:rsid w:val="0089444E"/>
    <w:rsid w:val="008949DF"/>
    <w:rsid w:val="00894BAE"/>
    <w:rsid w:val="008951DB"/>
    <w:rsid w:val="008953A6"/>
    <w:rsid w:val="00895BC2"/>
    <w:rsid w:val="00895F78"/>
    <w:rsid w:val="00896408"/>
    <w:rsid w:val="00896C81"/>
    <w:rsid w:val="00896D83"/>
    <w:rsid w:val="00896DDA"/>
    <w:rsid w:val="00896F8E"/>
    <w:rsid w:val="00897B33"/>
    <w:rsid w:val="00897D9E"/>
    <w:rsid w:val="008A0AB2"/>
    <w:rsid w:val="008A0CFC"/>
    <w:rsid w:val="008A12FE"/>
    <w:rsid w:val="008A1777"/>
    <w:rsid w:val="008A186A"/>
    <w:rsid w:val="008A1AA9"/>
    <w:rsid w:val="008A28B6"/>
    <w:rsid w:val="008A2BB1"/>
    <w:rsid w:val="008A3466"/>
    <w:rsid w:val="008A3678"/>
    <w:rsid w:val="008A389F"/>
    <w:rsid w:val="008A3A81"/>
    <w:rsid w:val="008A3D02"/>
    <w:rsid w:val="008A44F6"/>
    <w:rsid w:val="008A4A01"/>
    <w:rsid w:val="008A4E2C"/>
    <w:rsid w:val="008A50D6"/>
    <w:rsid w:val="008A5167"/>
    <w:rsid w:val="008A5533"/>
    <w:rsid w:val="008A5940"/>
    <w:rsid w:val="008A63EE"/>
    <w:rsid w:val="008A6610"/>
    <w:rsid w:val="008A6ADA"/>
    <w:rsid w:val="008A6C90"/>
    <w:rsid w:val="008A6E1E"/>
    <w:rsid w:val="008A73B2"/>
    <w:rsid w:val="008A753F"/>
    <w:rsid w:val="008A75DA"/>
    <w:rsid w:val="008A7813"/>
    <w:rsid w:val="008A7B0A"/>
    <w:rsid w:val="008A7C37"/>
    <w:rsid w:val="008B043F"/>
    <w:rsid w:val="008B0808"/>
    <w:rsid w:val="008B0AEC"/>
    <w:rsid w:val="008B0D7E"/>
    <w:rsid w:val="008B1E53"/>
    <w:rsid w:val="008B1E5B"/>
    <w:rsid w:val="008B2A42"/>
    <w:rsid w:val="008B389D"/>
    <w:rsid w:val="008B3C5C"/>
    <w:rsid w:val="008B4A2F"/>
    <w:rsid w:val="008B4F25"/>
    <w:rsid w:val="008B4F64"/>
    <w:rsid w:val="008B4FE9"/>
    <w:rsid w:val="008B5299"/>
    <w:rsid w:val="008B548B"/>
    <w:rsid w:val="008B5775"/>
    <w:rsid w:val="008B5A5F"/>
    <w:rsid w:val="008B5AB0"/>
    <w:rsid w:val="008B6054"/>
    <w:rsid w:val="008B6337"/>
    <w:rsid w:val="008B6770"/>
    <w:rsid w:val="008B6E76"/>
    <w:rsid w:val="008B7A5E"/>
    <w:rsid w:val="008B7B08"/>
    <w:rsid w:val="008B7F58"/>
    <w:rsid w:val="008C0026"/>
    <w:rsid w:val="008C0789"/>
    <w:rsid w:val="008C091A"/>
    <w:rsid w:val="008C13F0"/>
    <w:rsid w:val="008C192C"/>
    <w:rsid w:val="008C1EC8"/>
    <w:rsid w:val="008C1F26"/>
    <w:rsid w:val="008C23B2"/>
    <w:rsid w:val="008C2A3A"/>
    <w:rsid w:val="008C2B18"/>
    <w:rsid w:val="008C3308"/>
    <w:rsid w:val="008C3797"/>
    <w:rsid w:val="008C4262"/>
    <w:rsid w:val="008C45D2"/>
    <w:rsid w:val="008C4BC2"/>
    <w:rsid w:val="008C4C7E"/>
    <w:rsid w:val="008C4DD7"/>
    <w:rsid w:val="008C5903"/>
    <w:rsid w:val="008C5C46"/>
    <w:rsid w:val="008C5DA9"/>
    <w:rsid w:val="008C5FE9"/>
    <w:rsid w:val="008C608A"/>
    <w:rsid w:val="008C6184"/>
    <w:rsid w:val="008C6449"/>
    <w:rsid w:val="008C785E"/>
    <w:rsid w:val="008C793F"/>
    <w:rsid w:val="008D00DA"/>
    <w:rsid w:val="008D0AFB"/>
    <w:rsid w:val="008D0F53"/>
    <w:rsid w:val="008D1511"/>
    <w:rsid w:val="008D1937"/>
    <w:rsid w:val="008D26EA"/>
    <w:rsid w:val="008D2B8C"/>
    <w:rsid w:val="008D2D19"/>
    <w:rsid w:val="008D32DF"/>
    <w:rsid w:val="008D33DD"/>
    <w:rsid w:val="008D35E9"/>
    <w:rsid w:val="008D35FA"/>
    <w:rsid w:val="008D3959"/>
    <w:rsid w:val="008D3966"/>
    <w:rsid w:val="008D3DD5"/>
    <w:rsid w:val="008D4352"/>
    <w:rsid w:val="008D4A58"/>
    <w:rsid w:val="008D5170"/>
    <w:rsid w:val="008D55FA"/>
    <w:rsid w:val="008D5BA6"/>
    <w:rsid w:val="008D5BD7"/>
    <w:rsid w:val="008D5BF5"/>
    <w:rsid w:val="008D60BC"/>
    <w:rsid w:val="008D6D7B"/>
    <w:rsid w:val="008D6EA9"/>
    <w:rsid w:val="008D71AE"/>
    <w:rsid w:val="008D7EB7"/>
    <w:rsid w:val="008E003E"/>
    <w:rsid w:val="008E01F3"/>
    <w:rsid w:val="008E0405"/>
    <w:rsid w:val="008E0AC1"/>
    <w:rsid w:val="008E0EB8"/>
    <w:rsid w:val="008E10A6"/>
    <w:rsid w:val="008E1271"/>
    <w:rsid w:val="008E1400"/>
    <w:rsid w:val="008E1576"/>
    <w:rsid w:val="008E18C9"/>
    <w:rsid w:val="008E211D"/>
    <w:rsid w:val="008E2251"/>
    <w:rsid w:val="008E24B3"/>
    <w:rsid w:val="008E24CA"/>
    <w:rsid w:val="008E2A9F"/>
    <w:rsid w:val="008E2F6E"/>
    <w:rsid w:val="008E3077"/>
    <w:rsid w:val="008E38AD"/>
    <w:rsid w:val="008E3E82"/>
    <w:rsid w:val="008E3EEC"/>
    <w:rsid w:val="008E4074"/>
    <w:rsid w:val="008E43E4"/>
    <w:rsid w:val="008E4757"/>
    <w:rsid w:val="008E4DAC"/>
    <w:rsid w:val="008E4DF5"/>
    <w:rsid w:val="008E54D9"/>
    <w:rsid w:val="008E563A"/>
    <w:rsid w:val="008E5836"/>
    <w:rsid w:val="008E5BF2"/>
    <w:rsid w:val="008E5C81"/>
    <w:rsid w:val="008E6BB5"/>
    <w:rsid w:val="008E6F86"/>
    <w:rsid w:val="008E70A1"/>
    <w:rsid w:val="008E7374"/>
    <w:rsid w:val="008E75F7"/>
    <w:rsid w:val="008F0255"/>
    <w:rsid w:val="008F0395"/>
    <w:rsid w:val="008F08CF"/>
    <w:rsid w:val="008F0A38"/>
    <w:rsid w:val="008F0F84"/>
    <w:rsid w:val="008F1014"/>
    <w:rsid w:val="008F11C9"/>
    <w:rsid w:val="008F210B"/>
    <w:rsid w:val="008F23D8"/>
    <w:rsid w:val="008F2FD5"/>
    <w:rsid w:val="008F32AC"/>
    <w:rsid w:val="008F33F1"/>
    <w:rsid w:val="008F37E5"/>
    <w:rsid w:val="008F48C2"/>
    <w:rsid w:val="008F55CF"/>
    <w:rsid w:val="008F5840"/>
    <w:rsid w:val="008F5DFD"/>
    <w:rsid w:val="008F5EEF"/>
    <w:rsid w:val="008F61D6"/>
    <w:rsid w:val="008F65F5"/>
    <w:rsid w:val="008F66FE"/>
    <w:rsid w:val="008F72CC"/>
    <w:rsid w:val="008F72CD"/>
    <w:rsid w:val="008F7463"/>
    <w:rsid w:val="008F7A8F"/>
    <w:rsid w:val="00901C00"/>
    <w:rsid w:val="009023B2"/>
    <w:rsid w:val="0090249E"/>
    <w:rsid w:val="00903802"/>
    <w:rsid w:val="00904084"/>
    <w:rsid w:val="00904553"/>
    <w:rsid w:val="00904A30"/>
    <w:rsid w:val="00904BB7"/>
    <w:rsid w:val="00904CE0"/>
    <w:rsid w:val="00904E76"/>
    <w:rsid w:val="00904EB6"/>
    <w:rsid w:val="009057F3"/>
    <w:rsid w:val="0090696D"/>
    <w:rsid w:val="00906BBF"/>
    <w:rsid w:val="00906CD6"/>
    <w:rsid w:val="00906E4D"/>
    <w:rsid w:val="00906F31"/>
    <w:rsid w:val="009078B3"/>
    <w:rsid w:val="00907A77"/>
    <w:rsid w:val="00907E00"/>
    <w:rsid w:val="00910232"/>
    <w:rsid w:val="0091088D"/>
    <w:rsid w:val="00910FC9"/>
    <w:rsid w:val="009114CD"/>
    <w:rsid w:val="009117D1"/>
    <w:rsid w:val="00912710"/>
    <w:rsid w:val="0091291A"/>
    <w:rsid w:val="00912DF0"/>
    <w:rsid w:val="0091349D"/>
    <w:rsid w:val="00913612"/>
    <w:rsid w:val="0091366A"/>
    <w:rsid w:val="0091371B"/>
    <w:rsid w:val="00913824"/>
    <w:rsid w:val="00913D0F"/>
    <w:rsid w:val="009146CE"/>
    <w:rsid w:val="00914A37"/>
    <w:rsid w:val="00914BD6"/>
    <w:rsid w:val="009152C9"/>
    <w:rsid w:val="009154CA"/>
    <w:rsid w:val="009154FA"/>
    <w:rsid w:val="00915757"/>
    <w:rsid w:val="00915784"/>
    <w:rsid w:val="009159B3"/>
    <w:rsid w:val="00915A13"/>
    <w:rsid w:val="00915C35"/>
    <w:rsid w:val="00915CB9"/>
    <w:rsid w:val="00916181"/>
    <w:rsid w:val="009165FC"/>
    <w:rsid w:val="00916602"/>
    <w:rsid w:val="00916BBA"/>
    <w:rsid w:val="00916DB5"/>
    <w:rsid w:val="0091703D"/>
    <w:rsid w:val="00917113"/>
    <w:rsid w:val="009204C5"/>
    <w:rsid w:val="009207D4"/>
    <w:rsid w:val="00920813"/>
    <w:rsid w:val="00920B4A"/>
    <w:rsid w:val="00920BD0"/>
    <w:rsid w:val="009214A1"/>
    <w:rsid w:val="009217B2"/>
    <w:rsid w:val="009217BF"/>
    <w:rsid w:val="0092180D"/>
    <w:rsid w:val="00921978"/>
    <w:rsid w:val="00921F0D"/>
    <w:rsid w:val="00922279"/>
    <w:rsid w:val="009222D8"/>
    <w:rsid w:val="00922435"/>
    <w:rsid w:val="00922845"/>
    <w:rsid w:val="00922B22"/>
    <w:rsid w:val="00922CE3"/>
    <w:rsid w:val="009230E1"/>
    <w:rsid w:val="009232C9"/>
    <w:rsid w:val="00923608"/>
    <w:rsid w:val="009237BB"/>
    <w:rsid w:val="009238E5"/>
    <w:rsid w:val="00923AB7"/>
    <w:rsid w:val="00923F12"/>
    <w:rsid w:val="009245A0"/>
    <w:rsid w:val="0092485D"/>
    <w:rsid w:val="00924AD6"/>
    <w:rsid w:val="00924F51"/>
    <w:rsid w:val="00924FF8"/>
    <w:rsid w:val="0092588F"/>
    <w:rsid w:val="00925BA8"/>
    <w:rsid w:val="009261F8"/>
    <w:rsid w:val="00926CCD"/>
    <w:rsid w:val="00926DA7"/>
    <w:rsid w:val="009271C0"/>
    <w:rsid w:val="0092739E"/>
    <w:rsid w:val="009274C8"/>
    <w:rsid w:val="00927C7A"/>
    <w:rsid w:val="00927F8B"/>
    <w:rsid w:val="00930039"/>
    <w:rsid w:val="00930623"/>
    <w:rsid w:val="0093079C"/>
    <w:rsid w:val="0093094D"/>
    <w:rsid w:val="00930C5C"/>
    <w:rsid w:val="00931F34"/>
    <w:rsid w:val="009328C7"/>
    <w:rsid w:val="0093295B"/>
    <w:rsid w:val="00932A34"/>
    <w:rsid w:val="00932CE5"/>
    <w:rsid w:val="009331CD"/>
    <w:rsid w:val="00933333"/>
    <w:rsid w:val="00933403"/>
    <w:rsid w:val="00933521"/>
    <w:rsid w:val="009336EC"/>
    <w:rsid w:val="00933A07"/>
    <w:rsid w:val="00933F56"/>
    <w:rsid w:val="009345F8"/>
    <w:rsid w:val="00934C13"/>
    <w:rsid w:val="00934CEF"/>
    <w:rsid w:val="00935135"/>
    <w:rsid w:val="00935228"/>
    <w:rsid w:val="009355A2"/>
    <w:rsid w:val="00935F9E"/>
    <w:rsid w:val="0093667F"/>
    <w:rsid w:val="0093669E"/>
    <w:rsid w:val="00936D98"/>
    <w:rsid w:val="0093714C"/>
    <w:rsid w:val="009379CC"/>
    <w:rsid w:val="00937CA4"/>
    <w:rsid w:val="00940991"/>
    <w:rsid w:val="00940B90"/>
    <w:rsid w:val="009415B8"/>
    <w:rsid w:val="00941BDB"/>
    <w:rsid w:val="00941F37"/>
    <w:rsid w:val="009424BD"/>
    <w:rsid w:val="00942C80"/>
    <w:rsid w:val="00943197"/>
    <w:rsid w:val="009435F2"/>
    <w:rsid w:val="0094442F"/>
    <w:rsid w:val="00944F37"/>
    <w:rsid w:val="00945180"/>
    <w:rsid w:val="0094590C"/>
    <w:rsid w:val="009461AA"/>
    <w:rsid w:val="00946355"/>
    <w:rsid w:val="009465CA"/>
    <w:rsid w:val="009468B7"/>
    <w:rsid w:val="00946B63"/>
    <w:rsid w:val="0094724E"/>
    <w:rsid w:val="00947973"/>
    <w:rsid w:val="00947BE6"/>
    <w:rsid w:val="00947EF7"/>
    <w:rsid w:val="0095048D"/>
    <w:rsid w:val="009508C3"/>
    <w:rsid w:val="0095095C"/>
    <w:rsid w:val="00950C0F"/>
    <w:rsid w:val="00951ADB"/>
    <w:rsid w:val="00951C85"/>
    <w:rsid w:val="00952E6E"/>
    <w:rsid w:val="009533D7"/>
    <w:rsid w:val="0095380C"/>
    <w:rsid w:val="009538A4"/>
    <w:rsid w:val="00953F28"/>
    <w:rsid w:val="00954353"/>
    <w:rsid w:val="00954B53"/>
    <w:rsid w:val="00954BA1"/>
    <w:rsid w:val="0095517C"/>
    <w:rsid w:val="00955C0A"/>
    <w:rsid w:val="00955C4F"/>
    <w:rsid w:val="00956ED9"/>
    <w:rsid w:val="00956EEB"/>
    <w:rsid w:val="00956F7F"/>
    <w:rsid w:val="009573A5"/>
    <w:rsid w:val="00957646"/>
    <w:rsid w:val="00957A86"/>
    <w:rsid w:val="00960083"/>
    <w:rsid w:val="00960FBB"/>
    <w:rsid w:val="0096263C"/>
    <w:rsid w:val="00963459"/>
    <w:rsid w:val="00964692"/>
    <w:rsid w:val="00964F5B"/>
    <w:rsid w:val="0096548C"/>
    <w:rsid w:val="0096552B"/>
    <w:rsid w:val="009657F1"/>
    <w:rsid w:val="0096625D"/>
    <w:rsid w:val="00966390"/>
    <w:rsid w:val="009665FE"/>
    <w:rsid w:val="00967286"/>
    <w:rsid w:val="00967534"/>
    <w:rsid w:val="00967D49"/>
    <w:rsid w:val="009709F8"/>
    <w:rsid w:val="00970F58"/>
    <w:rsid w:val="00970FF2"/>
    <w:rsid w:val="009726E6"/>
    <w:rsid w:val="00972929"/>
    <w:rsid w:val="00972950"/>
    <w:rsid w:val="00972B13"/>
    <w:rsid w:val="00972F91"/>
    <w:rsid w:val="00973509"/>
    <w:rsid w:val="00973794"/>
    <w:rsid w:val="00973827"/>
    <w:rsid w:val="00973876"/>
    <w:rsid w:val="009742D3"/>
    <w:rsid w:val="00974BD1"/>
    <w:rsid w:val="00974C00"/>
    <w:rsid w:val="00974C6F"/>
    <w:rsid w:val="009761D3"/>
    <w:rsid w:val="00976595"/>
    <w:rsid w:val="00976786"/>
    <w:rsid w:val="00976D69"/>
    <w:rsid w:val="00976F17"/>
    <w:rsid w:val="009770F3"/>
    <w:rsid w:val="009774BB"/>
    <w:rsid w:val="00977BA7"/>
    <w:rsid w:val="0098043B"/>
    <w:rsid w:val="00980517"/>
    <w:rsid w:val="009805E6"/>
    <w:rsid w:val="0098060A"/>
    <w:rsid w:val="00980858"/>
    <w:rsid w:val="0098194F"/>
    <w:rsid w:val="00981D4F"/>
    <w:rsid w:val="00982455"/>
    <w:rsid w:val="009824B5"/>
    <w:rsid w:val="009826C8"/>
    <w:rsid w:val="0098289A"/>
    <w:rsid w:val="00983128"/>
    <w:rsid w:val="009831E4"/>
    <w:rsid w:val="009836E4"/>
    <w:rsid w:val="009838EB"/>
    <w:rsid w:val="0098412F"/>
    <w:rsid w:val="009846F8"/>
    <w:rsid w:val="00984C9F"/>
    <w:rsid w:val="00984E39"/>
    <w:rsid w:val="009851F3"/>
    <w:rsid w:val="00985ABF"/>
    <w:rsid w:val="00985F28"/>
    <w:rsid w:val="00986149"/>
    <w:rsid w:val="00986176"/>
    <w:rsid w:val="00986E7F"/>
    <w:rsid w:val="0098706D"/>
    <w:rsid w:val="00987536"/>
    <w:rsid w:val="00987B46"/>
    <w:rsid w:val="00987E08"/>
    <w:rsid w:val="00990084"/>
    <w:rsid w:val="00990396"/>
    <w:rsid w:val="00990A82"/>
    <w:rsid w:val="00990A93"/>
    <w:rsid w:val="00990BD5"/>
    <w:rsid w:val="00990F9D"/>
    <w:rsid w:val="0099196F"/>
    <w:rsid w:val="00991B8C"/>
    <w:rsid w:val="00991D1E"/>
    <w:rsid w:val="00992B98"/>
    <w:rsid w:val="00992F72"/>
    <w:rsid w:val="00993204"/>
    <w:rsid w:val="0099359F"/>
    <w:rsid w:val="009936F0"/>
    <w:rsid w:val="00993791"/>
    <w:rsid w:val="009938FE"/>
    <w:rsid w:val="00994696"/>
    <w:rsid w:val="009946FF"/>
    <w:rsid w:val="00994871"/>
    <w:rsid w:val="00994E08"/>
    <w:rsid w:val="0099506C"/>
    <w:rsid w:val="009951DA"/>
    <w:rsid w:val="009951F9"/>
    <w:rsid w:val="00995C95"/>
    <w:rsid w:val="00995E85"/>
    <w:rsid w:val="00995EF5"/>
    <w:rsid w:val="00996468"/>
    <w:rsid w:val="00996876"/>
    <w:rsid w:val="00996FFA"/>
    <w:rsid w:val="0099721E"/>
    <w:rsid w:val="009973F1"/>
    <w:rsid w:val="009973F3"/>
    <w:rsid w:val="00997A26"/>
    <w:rsid w:val="00997FA6"/>
    <w:rsid w:val="009A010D"/>
    <w:rsid w:val="009A0C6F"/>
    <w:rsid w:val="009A124A"/>
    <w:rsid w:val="009A14EF"/>
    <w:rsid w:val="009A14F4"/>
    <w:rsid w:val="009A1512"/>
    <w:rsid w:val="009A1F3F"/>
    <w:rsid w:val="009A201B"/>
    <w:rsid w:val="009A2107"/>
    <w:rsid w:val="009A2DF9"/>
    <w:rsid w:val="009A2F9C"/>
    <w:rsid w:val="009A39E0"/>
    <w:rsid w:val="009A3A86"/>
    <w:rsid w:val="009A3E2A"/>
    <w:rsid w:val="009A4194"/>
    <w:rsid w:val="009A454F"/>
    <w:rsid w:val="009A479A"/>
    <w:rsid w:val="009A4869"/>
    <w:rsid w:val="009A4D7B"/>
    <w:rsid w:val="009A4FD5"/>
    <w:rsid w:val="009A55C2"/>
    <w:rsid w:val="009A56A1"/>
    <w:rsid w:val="009A66BA"/>
    <w:rsid w:val="009A6A6B"/>
    <w:rsid w:val="009A6A81"/>
    <w:rsid w:val="009A77DA"/>
    <w:rsid w:val="009A7D50"/>
    <w:rsid w:val="009B1934"/>
    <w:rsid w:val="009B1BD8"/>
    <w:rsid w:val="009B1EF9"/>
    <w:rsid w:val="009B215C"/>
    <w:rsid w:val="009B2331"/>
    <w:rsid w:val="009B2426"/>
    <w:rsid w:val="009B26AC"/>
    <w:rsid w:val="009B272F"/>
    <w:rsid w:val="009B3195"/>
    <w:rsid w:val="009B37E2"/>
    <w:rsid w:val="009B3B8D"/>
    <w:rsid w:val="009B41B4"/>
    <w:rsid w:val="009B4519"/>
    <w:rsid w:val="009B492A"/>
    <w:rsid w:val="009B506B"/>
    <w:rsid w:val="009B57EF"/>
    <w:rsid w:val="009B585A"/>
    <w:rsid w:val="009B5B85"/>
    <w:rsid w:val="009B5BCB"/>
    <w:rsid w:val="009B62BE"/>
    <w:rsid w:val="009B63CF"/>
    <w:rsid w:val="009B6EF0"/>
    <w:rsid w:val="009B7204"/>
    <w:rsid w:val="009B73EC"/>
    <w:rsid w:val="009B77D7"/>
    <w:rsid w:val="009B7FA9"/>
    <w:rsid w:val="009C0074"/>
    <w:rsid w:val="009C0115"/>
    <w:rsid w:val="009C036E"/>
    <w:rsid w:val="009C0564"/>
    <w:rsid w:val="009C1C23"/>
    <w:rsid w:val="009C1F85"/>
    <w:rsid w:val="009C2685"/>
    <w:rsid w:val="009C2AD0"/>
    <w:rsid w:val="009C37EB"/>
    <w:rsid w:val="009C39BC"/>
    <w:rsid w:val="009C3A4C"/>
    <w:rsid w:val="009C3F04"/>
    <w:rsid w:val="009C46F0"/>
    <w:rsid w:val="009C4BC2"/>
    <w:rsid w:val="009C4D22"/>
    <w:rsid w:val="009C528E"/>
    <w:rsid w:val="009C53FB"/>
    <w:rsid w:val="009C5A25"/>
    <w:rsid w:val="009C5A2C"/>
    <w:rsid w:val="009C63AF"/>
    <w:rsid w:val="009C7320"/>
    <w:rsid w:val="009C74B2"/>
    <w:rsid w:val="009C7542"/>
    <w:rsid w:val="009C7FDF"/>
    <w:rsid w:val="009D05C9"/>
    <w:rsid w:val="009D0729"/>
    <w:rsid w:val="009D0F66"/>
    <w:rsid w:val="009D1136"/>
    <w:rsid w:val="009D16F0"/>
    <w:rsid w:val="009D18A2"/>
    <w:rsid w:val="009D1A06"/>
    <w:rsid w:val="009D1BA4"/>
    <w:rsid w:val="009D22E4"/>
    <w:rsid w:val="009D22F7"/>
    <w:rsid w:val="009D2745"/>
    <w:rsid w:val="009D319C"/>
    <w:rsid w:val="009D43C0"/>
    <w:rsid w:val="009D4592"/>
    <w:rsid w:val="009D497A"/>
    <w:rsid w:val="009D49C3"/>
    <w:rsid w:val="009D4B3F"/>
    <w:rsid w:val="009D530C"/>
    <w:rsid w:val="009D5334"/>
    <w:rsid w:val="009D5BAB"/>
    <w:rsid w:val="009D607C"/>
    <w:rsid w:val="009D60A9"/>
    <w:rsid w:val="009D68B3"/>
    <w:rsid w:val="009D6A0A"/>
    <w:rsid w:val="009D6BA5"/>
    <w:rsid w:val="009E058F"/>
    <w:rsid w:val="009E0A9E"/>
    <w:rsid w:val="009E0E87"/>
    <w:rsid w:val="009E160F"/>
    <w:rsid w:val="009E19A2"/>
    <w:rsid w:val="009E2030"/>
    <w:rsid w:val="009E2675"/>
    <w:rsid w:val="009E2EAF"/>
    <w:rsid w:val="009E3966"/>
    <w:rsid w:val="009E3AFD"/>
    <w:rsid w:val="009E3CDD"/>
    <w:rsid w:val="009E3F13"/>
    <w:rsid w:val="009E47ED"/>
    <w:rsid w:val="009E497B"/>
    <w:rsid w:val="009E4B16"/>
    <w:rsid w:val="009E4B6F"/>
    <w:rsid w:val="009E50A8"/>
    <w:rsid w:val="009E53F3"/>
    <w:rsid w:val="009E5A4E"/>
    <w:rsid w:val="009E5C60"/>
    <w:rsid w:val="009E5E49"/>
    <w:rsid w:val="009E64DB"/>
    <w:rsid w:val="009E6794"/>
    <w:rsid w:val="009E6865"/>
    <w:rsid w:val="009E6F24"/>
    <w:rsid w:val="009E7174"/>
    <w:rsid w:val="009E7189"/>
    <w:rsid w:val="009E7C5A"/>
    <w:rsid w:val="009E7E46"/>
    <w:rsid w:val="009E7FC1"/>
    <w:rsid w:val="009F01E1"/>
    <w:rsid w:val="009F0B4D"/>
    <w:rsid w:val="009F0D48"/>
    <w:rsid w:val="009F0F78"/>
    <w:rsid w:val="009F1096"/>
    <w:rsid w:val="009F150E"/>
    <w:rsid w:val="009F15E9"/>
    <w:rsid w:val="009F1A3E"/>
    <w:rsid w:val="009F1CA8"/>
    <w:rsid w:val="009F2791"/>
    <w:rsid w:val="009F27AD"/>
    <w:rsid w:val="009F32A5"/>
    <w:rsid w:val="009F3FB5"/>
    <w:rsid w:val="009F402A"/>
    <w:rsid w:val="009F41EF"/>
    <w:rsid w:val="009F44C8"/>
    <w:rsid w:val="009F4639"/>
    <w:rsid w:val="009F47AB"/>
    <w:rsid w:val="009F4CA4"/>
    <w:rsid w:val="009F521F"/>
    <w:rsid w:val="009F553C"/>
    <w:rsid w:val="009F59F8"/>
    <w:rsid w:val="009F5A27"/>
    <w:rsid w:val="009F5E22"/>
    <w:rsid w:val="009F6281"/>
    <w:rsid w:val="009F66DC"/>
    <w:rsid w:val="009F6A00"/>
    <w:rsid w:val="009F6F28"/>
    <w:rsid w:val="009F7E6C"/>
    <w:rsid w:val="009F7FF2"/>
    <w:rsid w:val="00A005AF"/>
    <w:rsid w:val="00A005B0"/>
    <w:rsid w:val="00A00708"/>
    <w:rsid w:val="00A00C29"/>
    <w:rsid w:val="00A01A41"/>
    <w:rsid w:val="00A01C66"/>
    <w:rsid w:val="00A01F17"/>
    <w:rsid w:val="00A02270"/>
    <w:rsid w:val="00A022A5"/>
    <w:rsid w:val="00A02CEB"/>
    <w:rsid w:val="00A03261"/>
    <w:rsid w:val="00A036A7"/>
    <w:rsid w:val="00A038DA"/>
    <w:rsid w:val="00A03A22"/>
    <w:rsid w:val="00A03EA6"/>
    <w:rsid w:val="00A04048"/>
    <w:rsid w:val="00A044F2"/>
    <w:rsid w:val="00A04634"/>
    <w:rsid w:val="00A054D3"/>
    <w:rsid w:val="00A05A70"/>
    <w:rsid w:val="00A05B30"/>
    <w:rsid w:val="00A06119"/>
    <w:rsid w:val="00A068E4"/>
    <w:rsid w:val="00A07A48"/>
    <w:rsid w:val="00A108EE"/>
    <w:rsid w:val="00A10BB8"/>
    <w:rsid w:val="00A11842"/>
    <w:rsid w:val="00A11C23"/>
    <w:rsid w:val="00A11F54"/>
    <w:rsid w:val="00A1200D"/>
    <w:rsid w:val="00A122AB"/>
    <w:rsid w:val="00A136A8"/>
    <w:rsid w:val="00A137E4"/>
    <w:rsid w:val="00A13867"/>
    <w:rsid w:val="00A13AAE"/>
    <w:rsid w:val="00A13ACD"/>
    <w:rsid w:val="00A13D4A"/>
    <w:rsid w:val="00A1469A"/>
    <w:rsid w:val="00A14786"/>
    <w:rsid w:val="00A14813"/>
    <w:rsid w:val="00A14AF1"/>
    <w:rsid w:val="00A15120"/>
    <w:rsid w:val="00A1566A"/>
    <w:rsid w:val="00A1567B"/>
    <w:rsid w:val="00A15AA3"/>
    <w:rsid w:val="00A15D26"/>
    <w:rsid w:val="00A161FE"/>
    <w:rsid w:val="00A162B3"/>
    <w:rsid w:val="00A165BF"/>
    <w:rsid w:val="00A167DE"/>
    <w:rsid w:val="00A16BCD"/>
    <w:rsid w:val="00A16C21"/>
    <w:rsid w:val="00A172E8"/>
    <w:rsid w:val="00A1758D"/>
    <w:rsid w:val="00A179FF"/>
    <w:rsid w:val="00A17E4F"/>
    <w:rsid w:val="00A20276"/>
    <w:rsid w:val="00A20CA3"/>
    <w:rsid w:val="00A21436"/>
    <w:rsid w:val="00A21769"/>
    <w:rsid w:val="00A21895"/>
    <w:rsid w:val="00A21A36"/>
    <w:rsid w:val="00A22095"/>
    <w:rsid w:val="00A229B0"/>
    <w:rsid w:val="00A23B7C"/>
    <w:rsid w:val="00A24414"/>
    <w:rsid w:val="00A245F4"/>
    <w:rsid w:val="00A24682"/>
    <w:rsid w:val="00A247C6"/>
    <w:rsid w:val="00A24C0A"/>
    <w:rsid w:val="00A24C71"/>
    <w:rsid w:val="00A24FA3"/>
    <w:rsid w:val="00A25122"/>
    <w:rsid w:val="00A25294"/>
    <w:rsid w:val="00A254EE"/>
    <w:rsid w:val="00A25582"/>
    <w:rsid w:val="00A25BE7"/>
    <w:rsid w:val="00A26A48"/>
    <w:rsid w:val="00A27008"/>
    <w:rsid w:val="00A278AA"/>
    <w:rsid w:val="00A27921"/>
    <w:rsid w:val="00A27B5C"/>
    <w:rsid w:val="00A27CDF"/>
    <w:rsid w:val="00A27D5B"/>
    <w:rsid w:val="00A30202"/>
    <w:rsid w:val="00A309C6"/>
    <w:rsid w:val="00A309C8"/>
    <w:rsid w:val="00A30D13"/>
    <w:rsid w:val="00A3105B"/>
    <w:rsid w:val="00A31319"/>
    <w:rsid w:val="00A314F9"/>
    <w:rsid w:val="00A319D0"/>
    <w:rsid w:val="00A31F71"/>
    <w:rsid w:val="00A31FED"/>
    <w:rsid w:val="00A32316"/>
    <w:rsid w:val="00A325CE"/>
    <w:rsid w:val="00A33172"/>
    <w:rsid w:val="00A3381E"/>
    <w:rsid w:val="00A33D47"/>
    <w:rsid w:val="00A33E9D"/>
    <w:rsid w:val="00A33F11"/>
    <w:rsid w:val="00A33FF9"/>
    <w:rsid w:val="00A3432B"/>
    <w:rsid w:val="00A345C0"/>
    <w:rsid w:val="00A346BA"/>
    <w:rsid w:val="00A34C67"/>
    <w:rsid w:val="00A34D62"/>
    <w:rsid w:val="00A35546"/>
    <w:rsid w:val="00A359FD"/>
    <w:rsid w:val="00A35D8D"/>
    <w:rsid w:val="00A3611D"/>
    <w:rsid w:val="00A36339"/>
    <w:rsid w:val="00A366E4"/>
    <w:rsid w:val="00A36A38"/>
    <w:rsid w:val="00A36B42"/>
    <w:rsid w:val="00A36E5F"/>
    <w:rsid w:val="00A36E9D"/>
    <w:rsid w:val="00A3706C"/>
    <w:rsid w:val="00A408FC"/>
    <w:rsid w:val="00A4103E"/>
    <w:rsid w:val="00A41E75"/>
    <w:rsid w:val="00A426AF"/>
    <w:rsid w:val="00A434E5"/>
    <w:rsid w:val="00A435FA"/>
    <w:rsid w:val="00A4376F"/>
    <w:rsid w:val="00A4414C"/>
    <w:rsid w:val="00A4467A"/>
    <w:rsid w:val="00A44952"/>
    <w:rsid w:val="00A44DB3"/>
    <w:rsid w:val="00A4549F"/>
    <w:rsid w:val="00A45B0D"/>
    <w:rsid w:val="00A45B9B"/>
    <w:rsid w:val="00A45F77"/>
    <w:rsid w:val="00A462FE"/>
    <w:rsid w:val="00A46938"/>
    <w:rsid w:val="00A46A29"/>
    <w:rsid w:val="00A46F56"/>
    <w:rsid w:val="00A4724D"/>
    <w:rsid w:val="00A47BAD"/>
    <w:rsid w:val="00A47FB9"/>
    <w:rsid w:val="00A501C9"/>
    <w:rsid w:val="00A502B7"/>
    <w:rsid w:val="00A50506"/>
    <w:rsid w:val="00A51436"/>
    <w:rsid w:val="00A514B2"/>
    <w:rsid w:val="00A51953"/>
    <w:rsid w:val="00A51D48"/>
    <w:rsid w:val="00A52228"/>
    <w:rsid w:val="00A52623"/>
    <w:rsid w:val="00A52727"/>
    <w:rsid w:val="00A53278"/>
    <w:rsid w:val="00A53AD0"/>
    <w:rsid w:val="00A53F55"/>
    <w:rsid w:val="00A54160"/>
    <w:rsid w:val="00A5417B"/>
    <w:rsid w:val="00A54599"/>
    <w:rsid w:val="00A54B82"/>
    <w:rsid w:val="00A563A0"/>
    <w:rsid w:val="00A569D4"/>
    <w:rsid w:val="00A56B35"/>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2080"/>
    <w:rsid w:val="00A6220D"/>
    <w:rsid w:val="00A622A0"/>
    <w:rsid w:val="00A62BC5"/>
    <w:rsid w:val="00A62C09"/>
    <w:rsid w:val="00A630A2"/>
    <w:rsid w:val="00A632B8"/>
    <w:rsid w:val="00A635AD"/>
    <w:rsid w:val="00A63A6B"/>
    <w:rsid w:val="00A63BF3"/>
    <w:rsid w:val="00A63C84"/>
    <w:rsid w:val="00A64526"/>
    <w:rsid w:val="00A648BF"/>
    <w:rsid w:val="00A64942"/>
    <w:rsid w:val="00A64D84"/>
    <w:rsid w:val="00A6566A"/>
    <w:rsid w:val="00A65911"/>
    <w:rsid w:val="00A6628D"/>
    <w:rsid w:val="00A6643C"/>
    <w:rsid w:val="00A6651C"/>
    <w:rsid w:val="00A6655B"/>
    <w:rsid w:val="00A66DD9"/>
    <w:rsid w:val="00A66E27"/>
    <w:rsid w:val="00A674EE"/>
    <w:rsid w:val="00A67544"/>
    <w:rsid w:val="00A675FD"/>
    <w:rsid w:val="00A6782F"/>
    <w:rsid w:val="00A67C8C"/>
    <w:rsid w:val="00A70042"/>
    <w:rsid w:val="00A70135"/>
    <w:rsid w:val="00A7075B"/>
    <w:rsid w:val="00A71294"/>
    <w:rsid w:val="00A71CE6"/>
    <w:rsid w:val="00A71D23"/>
    <w:rsid w:val="00A71FFE"/>
    <w:rsid w:val="00A72197"/>
    <w:rsid w:val="00A72C05"/>
    <w:rsid w:val="00A72CE3"/>
    <w:rsid w:val="00A7333A"/>
    <w:rsid w:val="00A73CB2"/>
    <w:rsid w:val="00A73D0D"/>
    <w:rsid w:val="00A740A6"/>
    <w:rsid w:val="00A746D0"/>
    <w:rsid w:val="00A74A92"/>
    <w:rsid w:val="00A75365"/>
    <w:rsid w:val="00A75795"/>
    <w:rsid w:val="00A75CC1"/>
    <w:rsid w:val="00A75E54"/>
    <w:rsid w:val="00A75E88"/>
    <w:rsid w:val="00A7652D"/>
    <w:rsid w:val="00A77170"/>
    <w:rsid w:val="00A77CE8"/>
    <w:rsid w:val="00A80138"/>
    <w:rsid w:val="00A80299"/>
    <w:rsid w:val="00A8056E"/>
    <w:rsid w:val="00A8094B"/>
    <w:rsid w:val="00A80C81"/>
    <w:rsid w:val="00A81225"/>
    <w:rsid w:val="00A812FA"/>
    <w:rsid w:val="00A8164C"/>
    <w:rsid w:val="00A81EC3"/>
    <w:rsid w:val="00A82053"/>
    <w:rsid w:val="00A82085"/>
    <w:rsid w:val="00A82238"/>
    <w:rsid w:val="00A82D58"/>
    <w:rsid w:val="00A835AD"/>
    <w:rsid w:val="00A8399D"/>
    <w:rsid w:val="00A83ABF"/>
    <w:rsid w:val="00A83B71"/>
    <w:rsid w:val="00A83E3D"/>
    <w:rsid w:val="00A83F78"/>
    <w:rsid w:val="00A84223"/>
    <w:rsid w:val="00A8443A"/>
    <w:rsid w:val="00A8479C"/>
    <w:rsid w:val="00A8497A"/>
    <w:rsid w:val="00A84D45"/>
    <w:rsid w:val="00A84E43"/>
    <w:rsid w:val="00A84E91"/>
    <w:rsid w:val="00A851CF"/>
    <w:rsid w:val="00A852BA"/>
    <w:rsid w:val="00A8557B"/>
    <w:rsid w:val="00A85A05"/>
    <w:rsid w:val="00A86D63"/>
    <w:rsid w:val="00A872ED"/>
    <w:rsid w:val="00A87797"/>
    <w:rsid w:val="00A90245"/>
    <w:rsid w:val="00A90270"/>
    <w:rsid w:val="00A90B29"/>
    <w:rsid w:val="00A90C73"/>
    <w:rsid w:val="00A90E72"/>
    <w:rsid w:val="00A91BDD"/>
    <w:rsid w:val="00A91E13"/>
    <w:rsid w:val="00A922A2"/>
    <w:rsid w:val="00A92ABE"/>
    <w:rsid w:val="00A92DB3"/>
    <w:rsid w:val="00A9327B"/>
    <w:rsid w:val="00A93B69"/>
    <w:rsid w:val="00A94C79"/>
    <w:rsid w:val="00A958A7"/>
    <w:rsid w:val="00A95A1A"/>
    <w:rsid w:val="00A96060"/>
    <w:rsid w:val="00A9638F"/>
    <w:rsid w:val="00A963C7"/>
    <w:rsid w:val="00A96753"/>
    <w:rsid w:val="00A96AE7"/>
    <w:rsid w:val="00A96DA0"/>
    <w:rsid w:val="00A96F0B"/>
    <w:rsid w:val="00A97931"/>
    <w:rsid w:val="00A97B19"/>
    <w:rsid w:val="00AA0989"/>
    <w:rsid w:val="00AA10A1"/>
    <w:rsid w:val="00AA1626"/>
    <w:rsid w:val="00AA1C25"/>
    <w:rsid w:val="00AA1EBA"/>
    <w:rsid w:val="00AA24AA"/>
    <w:rsid w:val="00AA30EF"/>
    <w:rsid w:val="00AA32DB"/>
    <w:rsid w:val="00AA36D0"/>
    <w:rsid w:val="00AA3784"/>
    <w:rsid w:val="00AA3CFA"/>
    <w:rsid w:val="00AA3DB7"/>
    <w:rsid w:val="00AA44C8"/>
    <w:rsid w:val="00AA4FB3"/>
    <w:rsid w:val="00AA51F5"/>
    <w:rsid w:val="00AA591E"/>
    <w:rsid w:val="00AA5920"/>
    <w:rsid w:val="00AA5A4F"/>
    <w:rsid w:val="00AA5B96"/>
    <w:rsid w:val="00AA5E3B"/>
    <w:rsid w:val="00AA66C1"/>
    <w:rsid w:val="00AA66C8"/>
    <w:rsid w:val="00AA68B4"/>
    <w:rsid w:val="00AA7528"/>
    <w:rsid w:val="00AA7584"/>
    <w:rsid w:val="00AA7C87"/>
    <w:rsid w:val="00AA7D5B"/>
    <w:rsid w:val="00AA7E12"/>
    <w:rsid w:val="00AB02CA"/>
    <w:rsid w:val="00AB0543"/>
    <w:rsid w:val="00AB0AC9"/>
    <w:rsid w:val="00AB12BB"/>
    <w:rsid w:val="00AB17FA"/>
    <w:rsid w:val="00AB185A"/>
    <w:rsid w:val="00AB1BA7"/>
    <w:rsid w:val="00AB1C6A"/>
    <w:rsid w:val="00AB1E04"/>
    <w:rsid w:val="00AB29CF"/>
    <w:rsid w:val="00AB2C09"/>
    <w:rsid w:val="00AB3113"/>
    <w:rsid w:val="00AB3143"/>
    <w:rsid w:val="00AB33E2"/>
    <w:rsid w:val="00AB348A"/>
    <w:rsid w:val="00AB3AED"/>
    <w:rsid w:val="00AB3F38"/>
    <w:rsid w:val="00AB43EC"/>
    <w:rsid w:val="00AB48B3"/>
    <w:rsid w:val="00AB4BF4"/>
    <w:rsid w:val="00AB5ADF"/>
    <w:rsid w:val="00AB5E57"/>
    <w:rsid w:val="00AB65D0"/>
    <w:rsid w:val="00AB6A5C"/>
    <w:rsid w:val="00AB725F"/>
    <w:rsid w:val="00AC0705"/>
    <w:rsid w:val="00AC093C"/>
    <w:rsid w:val="00AC109B"/>
    <w:rsid w:val="00AC11CF"/>
    <w:rsid w:val="00AC127B"/>
    <w:rsid w:val="00AC12C4"/>
    <w:rsid w:val="00AC2A15"/>
    <w:rsid w:val="00AC2CC0"/>
    <w:rsid w:val="00AC30CF"/>
    <w:rsid w:val="00AC4301"/>
    <w:rsid w:val="00AC54F8"/>
    <w:rsid w:val="00AC571A"/>
    <w:rsid w:val="00AC5D7D"/>
    <w:rsid w:val="00AC655D"/>
    <w:rsid w:val="00AC70AF"/>
    <w:rsid w:val="00AC7134"/>
    <w:rsid w:val="00AC7353"/>
    <w:rsid w:val="00AC74DA"/>
    <w:rsid w:val="00AC7A2B"/>
    <w:rsid w:val="00AC7C25"/>
    <w:rsid w:val="00AC7E82"/>
    <w:rsid w:val="00AD0A51"/>
    <w:rsid w:val="00AD0A66"/>
    <w:rsid w:val="00AD0B37"/>
    <w:rsid w:val="00AD0B8D"/>
    <w:rsid w:val="00AD0DB4"/>
    <w:rsid w:val="00AD0F69"/>
    <w:rsid w:val="00AD11F7"/>
    <w:rsid w:val="00AD1A25"/>
    <w:rsid w:val="00AD1DB7"/>
    <w:rsid w:val="00AD1DD5"/>
    <w:rsid w:val="00AD2392"/>
    <w:rsid w:val="00AD2849"/>
    <w:rsid w:val="00AD2852"/>
    <w:rsid w:val="00AD2CAF"/>
    <w:rsid w:val="00AD3708"/>
    <w:rsid w:val="00AD37BF"/>
    <w:rsid w:val="00AD3976"/>
    <w:rsid w:val="00AD3A12"/>
    <w:rsid w:val="00AD3CA8"/>
    <w:rsid w:val="00AD3F9C"/>
    <w:rsid w:val="00AD4790"/>
    <w:rsid w:val="00AD4CF6"/>
    <w:rsid w:val="00AD4D2A"/>
    <w:rsid w:val="00AD542F"/>
    <w:rsid w:val="00AD5898"/>
    <w:rsid w:val="00AD5EBD"/>
    <w:rsid w:val="00AD61DA"/>
    <w:rsid w:val="00AD629E"/>
    <w:rsid w:val="00AD667E"/>
    <w:rsid w:val="00AD6A2F"/>
    <w:rsid w:val="00AD6F15"/>
    <w:rsid w:val="00AD71D2"/>
    <w:rsid w:val="00AD7305"/>
    <w:rsid w:val="00AD7BAD"/>
    <w:rsid w:val="00AD7E64"/>
    <w:rsid w:val="00AE04D2"/>
    <w:rsid w:val="00AE0734"/>
    <w:rsid w:val="00AE0B28"/>
    <w:rsid w:val="00AE0C56"/>
    <w:rsid w:val="00AE10E9"/>
    <w:rsid w:val="00AE1114"/>
    <w:rsid w:val="00AE149E"/>
    <w:rsid w:val="00AE192A"/>
    <w:rsid w:val="00AE1A16"/>
    <w:rsid w:val="00AE1A53"/>
    <w:rsid w:val="00AE1E6B"/>
    <w:rsid w:val="00AE1E75"/>
    <w:rsid w:val="00AE22F2"/>
    <w:rsid w:val="00AE28D1"/>
    <w:rsid w:val="00AE29FC"/>
    <w:rsid w:val="00AE2F3F"/>
    <w:rsid w:val="00AE3396"/>
    <w:rsid w:val="00AE34C0"/>
    <w:rsid w:val="00AE3597"/>
    <w:rsid w:val="00AE386D"/>
    <w:rsid w:val="00AE3B4E"/>
    <w:rsid w:val="00AE3BA0"/>
    <w:rsid w:val="00AE3D22"/>
    <w:rsid w:val="00AE3D6A"/>
    <w:rsid w:val="00AE5079"/>
    <w:rsid w:val="00AE5465"/>
    <w:rsid w:val="00AE59EC"/>
    <w:rsid w:val="00AE641C"/>
    <w:rsid w:val="00AE67B3"/>
    <w:rsid w:val="00AE6E27"/>
    <w:rsid w:val="00AE741D"/>
    <w:rsid w:val="00AE7864"/>
    <w:rsid w:val="00AE7949"/>
    <w:rsid w:val="00AE7B22"/>
    <w:rsid w:val="00AE7DF3"/>
    <w:rsid w:val="00AF03BD"/>
    <w:rsid w:val="00AF0A67"/>
    <w:rsid w:val="00AF1AC8"/>
    <w:rsid w:val="00AF1C7C"/>
    <w:rsid w:val="00AF1C94"/>
    <w:rsid w:val="00AF25D5"/>
    <w:rsid w:val="00AF2B51"/>
    <w:rsid w:val="00AF32FF"/>
    <w:rsid w:val="00AF3C1B"/>
    <w:rsid w:val="00AF3DBB"/>
    <w:rsid w:val="00AF416A"/>
    <w:rsid w:val="00AF4BDB"/>
    <w:rsid w:val="00AF5194"/>
    <w:rsid w:val="00AF53EF"/>
    <w:rsid w:val="00AF5F4C"/>
    <w:rsid w:val="00AF73C3"/>
    <w:rsid w:val="00AF7959"/>
    <w:rsid w:val="00AF795C"/>
    <w:rsid w:val="00AF79B7"/>
    <w:rsid w:val="00AF7F88"/>
    <w:rsid w:val="00B00752"/>
    <w:rsid w:val="00B008E4"/>
    <w:rsid w:val="00B01045"/>
    <w:rsid w:val="00B0187E"/>
    <w:rsid w:val="00B01A5C"/>
    <w:rsid w:val="00B0239B"/>
    <w:rsid w:val="00B026C1"/>
    <w:rsid w:val="00B02B9C"/>
    <w:rsid w:val="00B03513"/>
    <w:rsid w:val="00B0353B"/>
    <w:rsid w:val="00B035DD"/>
    <w:rsid w:val="00B038A6"/>
    <w:rsid w:val="00B040B2"/>
    <w:rsid w:val="00B045C7"/>
    <w:rsid w:val="00B04F2E"/>
    <w:rsid w:val="00B0515D"/>
    <w:rsid w:val="00B05205"/>
    <w:rsid w:val="00B063F5"/>
    <w:rsid w:val="00B0643C"/>
    <w:rsid w:val="00B06928"/>
    <w:rsid w:val="00B06A07"/>
    <w:rsid w:val="00B06BF1"/>
    <w:rsid w:val="00B06CDB"/>
    <w:rsid w:val="00B06EFB"/>
    <w:rsid w:val="00B07259"/>
    <w:rsid w:val="00B072CE"/>
    <w:rsid w:val="00B10558"/>
    <w:rsid w:val="00B1171E"/>
    <w:rsid w:val="00B119D6"/>
    <w:rsid w:val="00B11BCD"/>
    <w:rsid w:val="00B11BF5"/>
    <w:rsid w:val="00B1240B"/>
    <w:rsid w:val="00B124E3"/>
    <w:rsid w:val="00B12A5F"/>
    <w:rsid w:val="00B12A6C"/>
    <w:rsid w:val="00B1305C"/>
    <w:rsid w:val="00B1376F"/>
    <w:rsid w:val="00B13932"/>
    <w:rsid w:val="00B13982"/>
    <w:rsid w:val="00B13E3B"/>
    <w:rsid w:val="00B14357"/>
    <w:rsid w:val="00B14436"/>
    <w:rsid w:val="00B156A9"/>
    <w:rsid w:val="00B15B0E"/>
    <w:rsid w:val="00B15B5F"/>
    <w:rsid w:val="00B15F83"/>
    <w:rsid w:val="00B1608D"/>
    <w:rsid w:val="00B160FF"/>
    <w:rsid w:val="00B16322"/>
    <w:rsid w:val="00B1662E"/>
    <w:rsid w:val="00B16A6F"/>
    <w:rsid w:val="00B16BB1"/>
    <w:rsid w:val="00B17553"/>
    <w:rsid w:val="00B17D21"/>
    <w:rsid w:val="00B204C0"/>
    <w:rsid w:val="00B210A5"/>
    <w:rsid w:val="00B21229"/>
    <w:rsid w:val="00B215E5"/>
    <w:rsid w:val="00B21941"/>
    <w:rsid w:val="00B22C0D"/>
    <w:rsid w:val="00B23AF4"/>
    <w:rsid w:val="00B23C15"/>
    <w:rsid w:val="00B23C28"/>
    <w:rsid w:val="00B24B8D"/>
    <w:rsid w:val="00B25762"/>
    <w:rsid w:val="00B25894"/>
    <w:rsid w:val="00B25B40"/>
    <w:rsid w:val="00B25FDE"/>
    <w:rsid w:val="00B263B7"/>
    <w:rsid w:val="00B2672E"/>
    <w:rsid w:val="00B2678A"/>
    <w:rsid w:val="00B26AB0"/>
    <w:rsid w:val="00B26AD2"/>
    <w:rsid w:val="00B26B9E"/>
    <w:rsid w:val="00B26CA2"/>
    <w:rsid w:val="00B271E9"/>
    <w:rsid w:val="00B27306"/>
    <w:rsid w:val="00B273D0"/>
    <w:rsid w:val="00B276E7"/>
    <w:rsid w:val="00B27E5E"/>
    <w:rsid w:val="00B30522"/>
    <w:rsid w:val="00B3077E"/>
    <w:rsid w:val="00B30808"/>
    <w:rsid w:val="00B30B4E"/>
    <w:rsid w:val="00B30BB1"/>
    <w:rsid w:val="00B30D75"/>
    <w:rsid w:val="00B3118E"/>
    <w:rsid w:val="00B31246"/>
    <w:rsid w:val="00B326FF"/>
    <w:rsid w:val="00B332DD"/>
    <w:rsid w:val="00B33955"/>
    <w:rsid w:val="00B339AA"/>
    <w:rsid w:val="00B340AA"/>
    <w:rsid w:val="00B34151"/>
    <w:rsid w:val="00B3476D"/>
    <w:rsid w:val="00B34A9F"/>
    <w:rsid w:val="00B34B80"/>
    <w:rsid w:val="00B34E88"/>
    <w:rsid w:val="00B3503D"/>
    <w:rsid w:val="00B35728"/>
    <w:rsid w:val="00B35765"/>
    <w:rsid w:val="00B35B4D"/>
    <w:rsid w:val="00B35CDA"/>
    <w:rsid w:val="00B36699"/>
    <w:rsid w:val="00B3753B"/>
    <w:rsid w:val="00B3785D"/>
    <w:rsid w:val="00B37894"/>
    <w:rsid w:val="00B37D97"/>
    <w:rsid w:val="00B4052B"/>
    <w:rsid w:val="00B4116F"/>
    <w:rsid w:val="00B411BD"/>
    <w:rsid w:val="00B41559"/>
    <w:rsid w:val="00B418E8"/>
    <w:rsid w:val="00B418F5"/>
    <w:rsid w:val="00B41C02"/>
    <w:rsid w:val="00B41F6B"/>
    <w:rsid w:val="00B42285"/>
    <w:rsid w:val="00B4250C"/>
    <w:rsid w:val="00B4274B"/>
    <w:rsid w:val="00B429C7"/>
    <w:rsid w:val="00B43020"/>
    <w:rsid w:val="00B430B3"/>
    <w:rsid w:val="00B435B1"/>
    <w:rsid w:val="00B4367F"/>
    <w:rsid w:val="00B43843"/>
    <w:rsid w:val="00B438BA"/>
    <w:rsid w:val="00B43DEE"/>
    <w:rsid w:val="00B43F83"/>
    <w:rsid w:val="00B448EB"/>
    <w:rsid w:val="00B449D3"/>
    <w:rsid w:val="00B44F99"/>
    <w:rsid w:val="00B4540F"/>
    <w:rsid w:val="00B455F6"/>
    <w:rsid w:val="00B45876"/>
    <w:rsid w:val="00B45AC6"/>
    <w:rsid w:val="00B45F4E"/>
    <w:rsid w:val="00B466E4"/>
    <w:rsid w:val="00B50053"/>
    <w:rsid w:val="00B50420"/>
    <w:rsid w:val="00B508D2"/>
    <w:rsid w:val="00B50FB4"/>
    <w:rsid w:val="00B512D6"/>
    <w:rsid w:val="00B51542"/>
    <w:rsid w:val="00B51564"/>
    <w:rsid w:val="00B515BD"/>
    <w:rsid w:val="00B51D1D"/>
    <w:rsid w:val="00B5310E"/>
    <w:rsid w:val="00B53911"/>
    <w:rsid w:val="00B54ACC"/>
    <w:rsid w:val="00B54DCB"/>
    <w:rsid w:val="00B55586"/>
    <w:rsid w:val="00B55872"/>
    <w:rsid w:val="00B558A5"/>
    <w:rsid w:val="00B55AC2"/>
    <w:rsid w:val="00B55D43"/>
    <w:rsid w:val="00B560C9"/>
    <w:rsid w:val="00B562A8"/>
    <w:rsid w:val="00B56533"/>
    <w:rsid w:val="00B56742"/>
    <w:rsid w:val="00B568EB"/>
    <w:rsid w:val="00B569FA"/>
    <w:rsid w:val="00B56CFC"/>
    <w:rsid w:val="00B56D71"/>
    <w:rsid w:val="00B56FDF"/>
    <w:rsid w:val="00B573E9"/>
    <w:rsid w:val="00B57777"/>
    <w:rsid w:val="00B57A17"/>
    <w:rsid w:val="00B57EB9"/>
    <w:rsid w:val="00B60472"/>
    <w:rsid w:val="00B60545"/>
    <w:rsid w:val="00B60796"/>
    <w:rsid w:val="00B60BBB"/>
    <w:rsid w:val="00B61BE2"/>
    <w:rsid w:val="00B6233C"/>
    <w:rsid w:val="00B6266F"/>
    <w:rsid w:val="00B62737"/>
    <w:rsid w:val="00B62DCC"/>
    <w:rsid w:val="00B62E0B"/>
    <w:rsid w:val="00B63438"/>
    <w:rsid w:val="00B63A8C"/>
    <w:rsid w:val="00B63C32"/>
    <w:rsid w:val="00B63ED3"/>
    <w:rsid w:val="00B64162"/>
    <w:rsid w:val="00B64434"/>
    <w:rsid w:val="00B64CF2"/>
    <w:rsid w:val="00B655C2"/>
    <w:rsid w:val="00B66376"/>
    <w:rsid w:val="00B66772"/>
    <w:rsid w:val="00B670F4"/>
    <w:rsid w:val="00B71004"/>
    <w:rsid w:val="00B710B2"/>
    <w:rsid w:val="00B711CE"/>
    <w:rsid w:val="00B712EE"/>
    <w:rsid w:val="00B71DC8"/>
    <w:rsid w:val="00B71F12"/>
    <w:rsid w:val="00B7230E"/>
    <w:rsid w:val="00B72946"/>
    <w:rsid w:val="00B72E2B"/>
    <w:rsid w:val="00B734E9"/>
    <w:rsid w:val="00B735D7"/>
    <w:rsid w:val="00B73A5A"/>
    <w:rsid w:val="00B73E30"/>
    <w:rsid w:val="00B73E71"/>
    <w:rsid w:val="00B73F61"/>
    <w:rsid w:val="00B7434E"/>
    <w:rsid w:val="00B746C6"/>
    <w:rsid w:val="00B749E5"/>
    <w:rsid w:val="00B75013"/>
    <w:rsid w:val="00B7514E"/>
    <w:rsid w:val="00B75258"/>
    <w:rsid w:val="00B75B34"/>
    <w:rsid w:val="00B7604C"/>
    <w:rsid w:val="00B76456"/>
    <w:rsid w:val="00B7652C"/>
    <w:rsid w:val="00B76607"/>
    <w:rsid w:val="00B766BF"/>
    <w:rsid w:val="00B76F5F"/>
    <w:rsid w:val="00B76FA6"/>
    <w:rsid w:val="00B774D3"/>
    <w:rsid w:val="00B778B4"/>
    <w:rsid w:val="00B77E93"/>
    <w:rsid w:val="00B77F78"/>
    <w:rsid w:val="00B80910"/>
    <w:rsid w:val="00B80C9B"/>
    <w:rsid w:val="00B81347"/>
    <w:rsid w:val="00B81414"/>
    <w:rsid w:val="00B818F4"/>
    <w:rsid w:val="00B81BC9"/>
    <w:rsid w:val="00B820CB"/>
    <w:rsid w:val="00B8222F"/>
    <w:rsid w:val="00B82432"/>
    <w:rsid w:val="00B82615"/>
    <w:rsid w:val="00B82E28"/>
    <w:rsid w:val="00B83172"/>
    <w:rsid w:val="00B83444"/>
    <w:rsid w:val="00B83490"/>
    <w:rsid w:val="00B836ED"/>
    <w:rsid w:val="00B83852"/>
    <w:rsid w:val="00B84409"/>
    <w:rsid w:val="00B84464"/>
    <w:rsid w:val="00B84A5F"/>
    <w:rsid w:val="00B84EA3"/>
    <w:rsid w:val="00B853BE"/>
    <w:rsid w:val="00B859EA"/>
    <w:rsid w:val="00B85BC1"/>
    <w:rsid w:val="00B85D35"/>
    <w:rsid w:val="00B86173"/>
    <w:rsid w:val="00B86476"/>
    <w:rsid w:val="00B8681F"/>
    <w:rsid w:val="00B86A3D"/>
    <w:rsid w:val="00B875C7"/>
    <w:rsid w:val="00B90108"/>
    <w:rsid w:val="00B9051A"/>
    <w:rsid w:val="00B90D10"/>
    <w:rsid w:val="00B90FE5"/>
    <w:rsid w:val="00B9130B"/>
    <w:rsid w:val="00B91353"/>
    <w:rsid w:val="00B919AD"/>
    <w:rsid w:val="00B91A03"/>
    <w:rsid w:val="00B91A2B"/>
    <w:rsid w:val="00B91B49"/>
    <w:rsid w:val="00B91D82"/>
    <w:rsid w:val="00B92150"/>
    <w:rsid w:val="00B922C3"/>
    <w:rsid w:val="00B923FB"/>
    <w:rsid w:val="00B92499"/>
    <w:rsid w:val="00B92779"/>
    <w:rsid w:val="00B9285E"/>
    <w:rsid w:val="00B93204"/>
    <w:rsid w:val="00B93CDB"/>
    <w:rsid w:val="00B94333"/>
    <w:rsid w:val="00B94E17"/>
    <w:rsid w:val="00B94EEB"/>
    <w:rsid w:val="00B94F54"/>
    <w:rsid w:val="00B951F1"/>
    <w:rsid w:val="00B9552A"/>
    <w:rsid w:val="00B957FE"/>
    <w:rsid w:val="00B95B15"/>
    <w:rsid w:val="00B95CC7"/>
    <w:rsid w:val="00B95F02"/>
    <w:rsid w:val="00B962ED"/>
    <w:rsid w:val="00B96BEA"/>
    <w:rsid w:val="00B96BEF"/>
    <w:rsid w:val="00B96FC0"/>
    <w:rsid w:val="00B97260"/>
    <w:rsid w:val="00B97518"/>
    <w:rsid w:val="00B97638"/>
    <w:rsid w:val="00B97A69"/>
    <w:rsid w:val="00B97C9D"/>
    <w:rsid w:val="00BA03F0"/>
    <w:rsid w:val="00BA0612"/>
    <w:rsid w:val="00BA0632"/>
    <w:rsid w:val="00BA0AAA"/>
    <w:rsid w:val="00BA0DFB"/>
    <w:rsid w:val="00BA1129"/>
    <w:rsid w:val="00BA1439"/>
    <w:rsid w:val="00BA1AFD"/>
    <w:rsid w:val="00BA1C79"/>
    <w:rsid w:val="00BA2FEF"/>
    <w:rsid w:val="00BA31FE"/>
    <w:rsid w:val="00BA328A"/>
    <w:rsid w:val="00BA3EA4"/>
    <w:rsid w:val="00BA44E0"/>
    <w:rsid w:val="00BA4EAE"/>
    <w:rsid w:val="00BA5A3C"/>
    <w:rsid w:val="00BA5DD2"/>
    <w:rsid w:val="00BA5F62"/>
    <w:rsid w:val="00BA64ED"/>
    <w:rsid w:val="00BA6842"/>
    <w:rsid w:val="00BA718F"/>
    <w:rsid w:val="00BA76EC"/>
    <w:rsid w:val="00BB0091"/>
    <w:rsid w:val="00BB02B4"/>
    <w:rsid w:val="00BB06F6"/>
    <w:rsid w:val="00BB1548"/>
    <w:rsid w:val="00BB1CE7"/>
    <w:rsid w:val="00BB2FD3"/>
    <w:rsid w:val="00BB2FDF"/>
    <w:rsid w:val="00BB2FFF"/>
    <w:rsid w:val="00BB3A06"/>
    <w:rsid w:val="00BB41B5"/>
    <w:rsid w:val="00BB4420"/>
    <w:rsid w:val="00BB4C6C"/>
    <w:rsid w:val="00BB5A48"/>
    <w:rsid w:val="00BB5FCB"/>
    <w:rsid w:val="00BB604B"/>
    <w:rsid w:val="00BB6247"/>
    <w:rsid w:val="00BB6A71"/>
    <w:rsid w:val="00BB6AA6"/>
    <w:rsid w:val="00BC00EC"/>
    <w:rsid w:val="00BC0542"/>
    <w:rsid w:val="00BC08C5"/>
    <w:rsid w:val="00BC0FA1"/>
    <w:rsid w:val="00BC12FB"/>
    <w:rsid w:val="00BC1C3C"/>
    <w:rsid w:val="00BC2DAD"/>
    <w:rsid w:val="00BC307F"/>
    <w:rsid w:val="00BC3159"/>
    <w:rsid w:val="00BC3257"/>
    <w:rsid w:val="00BC39DB"/>
    <w:rsid w:val="00BC3A32"/>
    <w:rsid w:val="00BC3A5E"/>
    <w:rsid w:val="00BC3B07"/>
    <w:rsid w:val="00BC453E"/>
    <w:rsid w:val="00BC46AB"/>
    <w:rsid w:val="00BC46EF"/>
    <w:rsid w:val="00BC4D50"/>
    <w:rsid w:val="00BC5183"/>
    <w:rsid w:val="00BC51D8"/>
    <w:rsid w:val="00BC584D"/>
    <w:rsid w:val="00BC5876"/>
    <w:rsid w:val="00BC5949"/>
    <w:rsid w:val="00BC64A6"/>
    <w:rsid w:val="00BC6B10"/>
    <w:rsid w:val="00BC6BD7"/>
    <w:rsid w:val="00BC6F1D"/>
    <w:rsid w:val="00BC6FD6"/>
    <w:rsid w:val="00BC7848"/>
    <w:rsid w:val="00BC79DF"/>
    <w:rsid w:val="00BD008E"/>
    <w:rsid w:val="00BD00B1"/>
    <w:rsid w:val="00BD02EA"/>
    <w:rsid w:val="00BD0A75"/>
    <w:rsid w:val="00BD0C39"/>
    <w:rsid w:val="00BD1089"/>
    <w:rsid w:val="00BD15A2"/>
    <w:rsid w:val="00BD2101"/>
    <w:rsid w:val="00BD21F7"/>
    <w:rsid w:val="00BD24B6"/>
    <w:rsid w:val="00BD2654"/>
    <w:rsid w:val="00BD2F3B"/>
    <w:rsid w:val="00BD3021"/>
    <w:rsid w:val="00BD30A5"/>
    <w:rsid w:val="00BD3327"/>
    <w:rsid w:val="00BD3372"/>
    <w:rsid w:val="00BD33FB"/>
    <w:rsid w:val="00BD3460"/>
    <w:rsid w:val="00BD3777"/>
    <w:rsid w:val="00BD4327"/>
    <w:rsid w:val="00BD458D"/>
    <w:rsid w:val="00BD50AA"/>
    <w:rsid w:val="00BD5135"/>
    <w:rsid w:val="00BD536C"/>
    <w:rsid w:val="00BD58ED"/>
    <w:rsid w:val="00BD5C81"/>
    <w:rsid w:val="00BD6E6F"/>
    <w:rsid w:val="00BD6EE8"/>
    <w:rsid w:val="00BD726E"/>
    <w:rsid w:val="00BD7291"/>
    <w:rsid w:val="00BD75FD"/>
    <w:rsid w:val="00BD781F"/>
    <w:rsid w:val="00BD79C8"/>
    <w:rsid w:val="00BD7EA3"/>
    <w:rsid w:val="00BD7F19"/>
    <w:rsid w:val="00BD7FE2"/>
    <w:rsid w:val="00BE079B"/>
    <w:rsid w:val="00BE0B19"/>
    <w:rsid w:val="00BE0DD8"/>
    <w:rsid w:val="00BE124A"/>
    <w:rsid w:val="00BE13F0"/>
    <w:rsid w:val="00BE1457"/>
    <w:rsid w:val="00BE16D2"/>
    <w:rsid w:val="00BE1C8B"/>
    <w:rsid w:val="00BE1D82"/>
    <w:rsid w:val="00BE1EE4"/>
    <w:rsid w:val="00BE1F8B"/>
    <w:rsid w:val="00BE29BA"/>
    <w:rsid w:val="00BE2B4F"/>
    <w:rsid w:val="00BE2F39"/>
    <w:rsid w:val="00BE2F5F"/>
    <w:rsid w:val="00BE303A"/>
    <w:rsid w:val="00BE30FF"/>
    <w:rsid w:val="00BE332D"/>
    <w:rsid w:val="00BE36D8"/>
    <w:rsid w:val="00BE3AF5"/>
    <w:rsid w:val="00BE3CF1"/>
    <w:rsid w:val="00BE4B20"/>
    <w:rsid w:val="00BE4BB5"/>
    <w:rsid w:val="00BE4FE3"/>
    <w:rsid w:val="00BE52E3"/>
    <w:rsid w:val="00BE5FC4"/>
    <w:rsid w:val="00BE63BC"/>
    <w:rsid w:val="00BE6E4F"/>
    <w:rsid w:val="00BE6F39"/>
    <w:rsid w:val="00BE6F75"/>
    <w:rsid w:val="00BE7099"/>
    <w:rsid w:val="00BE72B4"/>
    <w:rsid w:val="00BE7533"/>
    <w:rsid w:val="00BE76BB"/>
    <w:rsid w:val="00BE7732"/>
    <w:rsid w:val="00BE7AC1"/>
    <w:rsid w:val="00BE7C4D"/>
    <w:rsid w:val="00BE7F6A"/>
    <w:rsid w:val="00BF00FD"/>
    <w:rsid w:val="00BF0274"/>
    <w:rsid w:val="00BF0403"/>
    <w:rsid w:val="00BF08C4"/>
    <w:rsid w:val="00BF0940"/>
    <w:rsid w:val="00BF0BAF"/>
    <w:rsid w:val="00BF156C"/>
    <w:rsid w:val="00BF19CE"/>
    <w:rsid w:val="00BF1A0D"/>
    <w:rsid w:val="00BF1CE4"/>
    <w:rsid w:val="00BF22EB"/>
    <w:rsid w:val="00BF2366"/>
    <w:rsid w:val="00BF2877"/>
    <w:rsid w:val="00BF2B6F"/>
    <w:rsid w:val="00BF2DE4"/>
    <w:rsid w:val="00BF2EF1"/>
    <w:rsid w:val="00BF2EFF"/>
    <w:rsid w:val="00BF328E"/>
    <w:rsid w:val="00BF34D5"/>
    <w:rsid w:val="00BF34EC"/>
    <w:rsid w:val="00BF351A"/>
    <w:rsid w:val="00BF3914"/>
    <w:rsid w:val="00BF4117"/>
    <w:rsid w:val="00BF499C"/>
    <w:rsid w:val="00BF49B1"/>
    <w:rsid w:val="00BF4CBA"/>
    <w:rsid w:val="00BF4D23"/>
    <w:rsid w:val="00BF4F2C"/>
    <w:rsid w:val="00BF5136"/>
    <w:rsid w:val="00BF5552"/>
    <w:rsid w:val="00BF5913"/>
    <w:rsid w:val="00BF5A6F"/>
    <w:rsid w:val="00BF62F7"/>
    <w:rsid w:val="00BF64A5"/>
    <w:rsid w:val="00BF6572"/>
    <w:rsid w:val="00BF689B"/>
    <w:rsid w:val="00BF6CA0"/>
    <w:rsid w:val="00BF73F2"/>
    <w:rsid w:val="00BF7AB2"/>
    <w:rsid w:val="00BF7DE1"/>
    <w:rsid w:val="00C006B0"/>
    <w:rsid w:val="00C007AD"/>
    <w:rsid w:val="00C009E5"/>
    <w:rsid w:val="00C00C17"/>
    <w:rsid w:val="00C00DA1"/>
    <w:rsid w:val="00C01671"/>
    <w:rsid w:val="00C0167B"/>
    <w:rsid w:val="00C0230C"/>
    <w:rsid w:val="00C0240D"/>
    <w:rsid w:val="00C02419"/>
    <w:rsid w:val="00C0275F"/>
    <w:rsid w:val="00C02766"/>
    <w:rsid w:val="00C02AA8"/>
    <w:rsid w:val="00C02C8E"/>
    <w:rsid w:val="00C02E0F"/>
    <w:rsid w:val="00C02E88"/>
    <w:rsid w:val="00C0393D"/>
    <w:rsid w:val="00C03EE8"/>
    <w:rsid w:val="00C041E3"/>
    <w:rsid w:val="00C043D0"/>
    <w:rsid w:val="00C04594"/>
    <w:rsid w:val="00C05BEC"/>
    <w:rsid w:val="00C05E60"/>
    <w:rsid w:val="00C0695E"/>
    <w:rsid w:val="00C06A26"/>
    <w:rsid w:val="00C06E7D"/>
    <w:rsid w:val="00C076B0"/>
    <w:rsid w:val="00C079AF"/>
    <w:rsid w:val="00C07DED"/>
    <w:rsid w:val="00C1000B"/>
    <w:rsid w:val="00C10497"/>
    <w:rsid w:val="00C10B30"/>
    <w:rsid w:val="00C10E1E"/>
    <w:rsid w:val="00C1112B"/>
    <w:rsid w:val="00C1132D"/>
    <w:rsid w:val="00C11A88"/>
    <w:rsid w:val="00C12012"/>
    <w:rsid w:val="00C122EA"/>
    <w:rsid w:val="00C12498"/>
    <w:rsid w:val="00C12874"/>
    <w:rsid w:val="00C12BC1"/>
    <w:rsid w:val="00C13BDA"/>
    <w:rsid w:val="00C13FE1"/>
    <w:rsid w:val="00C13FFD"/>
    <w:rsid w:val="00C14238"/>
    <w:rsid w:val="00C14632"/>
    <w:rsid w:val="00C14EF8"/>
    <w:rsid w:val="00C15082"/>
    <w:rsid w:val="00C151B8"/>
    <w:rsid w:val="00C153A0"/>
    <w:rsid w:val="00C1617E"/>
    <w:rsid w:val="00C16394"/>
    <w:rsid w:val="00C167EF"/>
    <w:rsid w:val="00C16A0D"/>
    <w:rsid w:val="00C16C30"/>
    <w:rsid w:val="00C172FB"/>
    <w:rsid w:val="00C17344"/>
    <w:rsid w:val="00C20A00"/>
    <w:rsid w:val="00C21673"/>
    <w:rsid w:val="00C21C7A"/>
    <w:rsid w:val="00C227CC"/>
    <w:rsid w:val="00C22875"/>
    <w:rsid w:val="00C22B82"/>
    <w:rsid w:val="00C22C2F"/>
    <w:rsid w:val="00C22CBA"/>
    <w:rsid w:val="00C22DEB"/>
    <w:rsid w:val="00C23130"/>
    <w:rsid w:val="00C23368"/>
    <w:rsid w:val="00C23572"/>
    <w:rsid w:val="00C24BB8"/>
    <w:rsid w:val="00C250B3"/>
    <w:rsid w:val="00C255A5"/>
    <w:rsid w:val="00C256B3"/>
    <w:rsid w:val="00C2584B"/>
    <w:rsid w:val="00C25942"/>
    <w:rsid w:val="00C25DD9"/>
    <w:rsid w:val="00C25F2A"/>
    <w:rsid w:val="00C2620F"/>
    <w:rsid w:val="00C262FA"/>
    <w:rsid w:val="00C264A6"/>
    <w:rsid w:val="00C264F5"/>
    <w:rsid w:val="00C2663F"/>
    <w:rsid w:val="00C26C2C"/>
    <w:rsid w:val="00C26DB8"/>
    <w:rsid w:val="00C27963"/>
    <w:rsid w:val="00C30022"/>
    <w:rsid w:val="00C301E9"/>
    <w:rsid w:val="00C30257"/>
    <w:rsid w:val="00C306D2"/>
    <w:rsid w:val="00C30A5F"/>
    <w:rsid w:val="00C30F94"/>
    <w:rsid w:val="00C314F9"/>
    <w:rsid w:val="00C31AE4"/>
    <w:rsid w:val="00C326B8"/>
    <w:rsid w:val="00C3292D"/>
    <w:rsid w:val="00C3298A"/>
    <w:rsid w:val="00C33424"/>
    <w:rsid w:val="00C336D1"/>
    <w:rsid w:val="00C33C73"/>
    <w:rsid w:val="00C3400F"/>
    <w:rsid w:val="00C34513"/>
    <w:rsid w:val="00C34681"/>
    <w:rsid w:val="00C34958"/>
    <w:rsid w:val="00C34B3F"/>
    <w:rsid w:val="00C34B64"/>
    <w:rsid w:val="00C34C36"/>
    <w:rsid w:val="00C352B3"/>
    <w:rsid w:val="00C35BC3"/>
    <w:rsid w:val="00C35C55"/>
    <w:rsid w:val="00C35CC2"/>
    <w:rsid w:val="00C3654C"/>
    <w:rsid w:val="00C36BF5"/>
    <w:rsid w:val="00C36DBC"/>
    <w:rsid w:val="00C36F6D"/>
    <w:rsid w:val="00C3749A"/>
    <w:rsid w:val="00C37608"/>
    <w:rsid w:val="00C376BA"/>
    <w:rsid w:val="00C378B1"/>
    <w:rsid w:val="00C37F26"/>
    <w:rsid w:val="00C401D3"/>
    <w:rsid w:val="00C40373"/>
    <w:rsid w:val="00C40642"/>
    <w:rsid w:val="00C4082D"/>
    <w:rsid w:val="00C40AE6"/>
    <w:rsid w:val="00C40EDB"/>
    <w:rsid w:val="00C411AB"/>
    <w:rsid w:val="00C411AF"/>
    <w:rsid w:val="00C412F8"/>
    <w:rsid w:val="00C4138D"/>
    <w:rsid w:val="00C4140F"/>
    <w:rsid w:val="00C4161F"/>
    <w:rsid w:val="00C41819"/>
    <w:rsid w:val="00C41E3A"/>
    <w:rsid w:val="00C42078"/>
    <w:rsid w:val="00C42786"/>
    <w:rsid w:val="00C4304C"/>
    <w:rsid w:val="00C4319E"/>
    <w:rsid w:val="00C43315"/>
    <w:rsid w:val="00C44CCB"/>
    <w:rsid w:val="00C44EBB"/>
    <w:rsid w:val="00C44EC1"/>
    <w:rsid w:val="00C452F5"/>
    <w:rsid w:val="00C454F9"/>
    <w:rsid w:val="00C45589"/>
    <w:rsid w:val="00C45807"/>
    <w:rsid w:val="00C45921"/>
    <w:rsid w:val="00C46555"/>
    <w:rsid w:val="00C4682A"/>
    <w:rsid w:val="00C46968"/>
    <w:rsid w:val="00C46B15"/>
    <w:rsid w:val="00C46F7D"/>
    <w:rsid w:val="00C4707D"/>
    <w:rsid w:val="00C479B5"/>
    <w:rsid w:val="00C50242"/>
    <w:rsid w:val="00C5034D"/>
    <w:rsid w:val="00C5050E"/>
    <w:rsid w:val="00C50DF5"/>
    <w:rsid w:val="00C50E99"/>
    <w:rsid w:val="00C513E0"/>
    <w:rsid w:val="00C52744"/>
    <w:rsid w:val="00C52B62"/>
    <w:rsid w:val="00C53659"/>
    <w:rsid w:val="00C53EB3"/>
    <w:rsid w:val="00C54249"/>
    <w:rsid w:val="00C542D4"/>
    <w:rsid w:val="00C542D7"/>
    <w:rsid w:val="00C54431"/>
    <w:rsid w:val="00C54D71"/>
    <w:rsid w:val="00C554E2"/>
    <w:rsid w:val="00C5596C"/>
    <w:rsid w:val="00C55E10"/>
    <w:rsid w:val="00C563F5"/>
    <w:rsid w:val="00C56546"/>
    <w:rsid w:val="00C566FB"/>
    <w:rsid w:val="00C56C5D"/>
    <w:rsid w:val="00C56EE8"/>
    <w:rsid w:val="00C570F7"/>
    <w:rsid w:val="00C602E1"/>
    <w:rsid w:val="00C60878"/>
    <w:rsid w:val="00C60CA6"/>
    <w:rsid w:val="00C6165F"/>
    <w:rsid w:val="00C61983"/>
    <w:rsid w:val="00C62CB8"/>
    <w:rsid w:val="00C62CD5"/>
    <w:rsid w:val="00C6329B"/>
    <w:rsid w:val="00C636E6"/>
    <w:rsid w:val="00C63763"/>
    <w:rsid w:val="00C639D6"/>
    <w:rsid w:val="00C63C1C"/>
    <w:rsid w:val="00C63F8E"/>
    <w:rsid w:val="00C647AE"/>
    <w:rsid w:val="00C647FB"/>
    <w:rsid w:val="00C649D0"/>
    <w:rsid w:val="00C654E0"/>
    <w:rsid w:val="00C65B58"/>
    <w:rsid w:val="00C6649D"/>
    <w:rsid w:val="00C66AAB"/>
    <w:rsid w:val="00C67C05"/>
    <w:rsid w:val="00C67D9F"/>
    <w:rsid w:val="00C67EAB"/>
    <w:rsid w:val="00C7071C"/>
    <w:rsid w:val="00C70DE0"/>
    <w:rsid w:val="00C70DFF"/>
    <w:rsid w:val="00C70E32"/>
    <w:rsid w:val="00C71881"/>
    <w:rsid w:val="00C71928"/>
    <w:rsid w:val="00C71976"/>
    <w:rsid w:val="00C71D00"/>
    <w:rsid w:val="00C71DF4"/>
    <w:rsid w:val="00C72D1B"/>
    <w:rsid w:val="00C72F47"/>
    <w:rsid w:val="00C735D7"/>
    <w:rsid w:val="00C73BF4"/>
    <w:rsid w:val="00C74687"/>
    <w:rsid w:val="00C74E41"/>
    <w:rsid w:val="00C758D8"/>
    <w:rsid w:val="00C75A6B"/>
    <w:rsid w:val="00C75A8B"/>
    <w:rsid w:val="00C75D45"/>
    <w:rsid w:val="00C7627A"/>
    <w:rsid w:val="00C763B6"/>
    <w:rsid w:val="00C763F7"/>
    <w:rsid w:val="00C763F9"/>
    <w:rsid w:val="00C7644F"/>
    <w:rsid w:val="00C765DB"/>
    <w:rsid w:val="00C768F6"/>
    <w:rsid w:val="00C774B5"/>
    <w:rsid w:val="00C77F7A"/>
    <w:rsid w:val="00C80073"/>
    <w:rsid w:val="00C80DEA"/>
    <w:rsid w:val="00C82125"/>
    <w:rsid w:val="00C8231A"/>
    <w:rsid w:val="00C826AD"/>
    <w:rsid w:val="00C83203"/>
    <w:rsid w:val="00C832DC"/>
    <w:rsid w:val="00C8376D"/>
    <w:rsid w:val="00C8377F"/>
    <w:rsid w:val="00C83B8F"/>
    <w:rsid w:val="00C84256"/>
    <w:rsid w:val="00C844FA"/>
    <w:rsid w:val="00C855BE"/>
    <w:rsid w:val="00C85C0F"/>
    <w:rsid w:val="00C85DFE"/>
    <w:rsid w:val="00C8646D"/>
    <w:rsid w:val="00C865E5"/>
    <w:rsid w:val="00C86606"/>
    <w:rsid w:val="00C876FA"/>
    <w:rsid w:val="00C90045"/>
    <w:rsid w:val="00C90AD3"/>
    <w:rsid w:val="00C91044"/>
    <w:rsid w:val="00C91408"/>
    <w:rsid w:val="00C9157D"/>
    <w:rsid w:val="00C9178B"/>
    <w:rsid w:val="00C91A58"/>
    <w:rsid w:val="00C91DE3"/>
    <w:rsid w:val="00C9225A"/>
    <w:rsid w:val="00C92603"/>
    <w:rsid w:val="00C92C7F"/>
    <w:rsid w:val="00C93477"/>
    <w:rsid w:val="00C9369D"/>
    <w:rsid w:val="00C944FA"/>
    <w:rsid w:val="00C94BE4"/>
    <w:rsid w:val="00C95854"/>
    <w:rsid w:val="00C95C4B"/>
    <w:rsid w:val="00C95EFF"/>
    <w:rsid w:val="00C9607B"/>
    <w:rsid w:val="00C96447"/>
    <w:rsid w:val="00C96E6F"/>
    <w:rsid w:val="00C9717A"/>
    <w:rsid w:val="00C976A0"/>
    <w:rsid w:val="00C97872"/>
    <w:rsid w:val="00CA0423"/>
    <w:rsid w:val="00CA0532"/>
    <w:rsid w:val="00CA0EBC"/>
    <w:rsid w:val="00CA155E"/>
    <w:rsid w:val="00CA1912"/>
    <w:rsid w:val="00CA2241"/>
    <w:rsid w:val="00CA2A2D"/>
    <w:rsid w:val="00CA2B1D"/>
    <w:rsid w:val="00CA2FF1"/>
    <w:rsid w:val="00CA32BB"/>
    <w:rsid w:val="00CA3847"/>
    <w:rsid w:val="00CA3CDD"/>
    <w:rsid w:val="00CA3EFC"/>
    <w:rsid w:val="00CA403B"/>
    <w:rsid w:val="00CA4316"/>
    <w:rsid w:val="00CA479D"/>
    <w:rsid w:val="00CA484C"/>
    <w:rsid w:val="00CA4FFE"/>
    <w:rsid w:val="00CA505A"/>
    <w:rsid w:val="00CA55F7"/>
    <w:rsid w:val="00CA5906"/>
    <w:rsid w:val="00CA59DD"/>
    <w:rsid w:val="00CA674F"/>
    <w:rsid w:val="00CA676E"/>
    <w:rsid w:val="00CA684D"/>
    <w:rsid w:val="00CA6C57"/>
    <w:rsid w:val="00CA727E"/>
    <w:rsid w:val="00CA7351"/>
    <w:rsid w:val="00CA73AF"/>
    <w:rsid w:val="00CA7478"/>
    <w:rsid w:val="00CA7CA1"/>
    <w:rsid w:val="00CB008E"/>
    <w:rsid w:val="00CB0195"/>
    <w:rsid w:val="00CB01FA"/>
    <w:rsid w:val="00CB0339"/>
    <w:rsid w:val="00CB0737"/>
    <w:rsid w:val="00CB097A"/>
    <w:rsid w:val="00CB0FD7"/>
    <w:rsid w:val="00CB166F"/>
    <w:rsid w:val="00CB20AF"/>
    <w:rsid w:val="00CB2224"/>
    <w:rsid w:val="00CB25C9"/>
    <w:rsid w:val="00CB26EC"/>
    <w:rsid w:val="00CB2D2A"/>
    <w:rsid w:val="00CB2FBA"/>
    <w:rsid w:val="00CB3282"/>
    <w:rsid w:val="00CB3592"/>
    <w:rsid w:val="00CB3DE5"/>
    <w:rsid w:val="00CB452A"/>
    <w:rsid w:val="00CB459F"/>
    <w:rsid w:val="00CB5A3A"/>
    <w:rsid w:val="00CB5A70"/>
    <w:rsid w:val="00CB5B1E"/>
    <w:rsid w:val="00CB61EF"/>
    <w:rsid w:val="00CB6981"/>
    <w:rsid w:val="00CB6D1E"/>
    <w:rsid w:val="00CB73E0"/>
    <w:rsid w:val="00CB7477"/>
    <w:rsid w:val="00CB787A"/>
    <w:rsid w:val="00CC0023"/>
    <w:rsid w:val="00CC052B"/>
    <w:rsid w:val="00CC0B65"/>
    <w:rsid w:val="00CC0C4A"/>
    <w:rsid w:val="00CC0DB3"/>
    <w:rsid w:val="00CC11AF"/>
    <w:rsid w:val="00CC17F0"/>
    <w:rsid w:val="00CC1853"/>
    <w:rsid w:val="00CC1862"/>
    <w:rsid w:val="00CC1EC9"/>
    <w:rsid w:val="00CC1FAE"/>
    <w:rsid w:val="00CC1FE6"/>
    <w:rsid w:val="00CC28A4"/>
    <w:rsid w:val="00CC2FAF"/>
    <w:rsid w:val="00CC31D3"/>
    <w:rsid w:val="00CC3865"/>
    <w:rsid w:val="00CC3A23"/>
    <w:rsid w:val="00CC3B9F"/>
    <w:rsid w:val="00CC3C4A"/>
    <w:rsid w:val="00CC3CCB"/>
    <w:rsid w:val="00CC3FCA"/>
    <w:rsid w:val="00CC4332"/>
    <w:rsid w:val="00CC4818"/>
    <w:rsid w:val="00CC4ACA"/>
    <w:rsid w:val="00CC528B"/>
    <w:rsid w:val="00CC54B7"/>
    <w:rsid w:val="00CC5774"/>
    <w:rsid w:val="00CC6027"/>
    <w:rsid w:val="00CC60E3"/>
    <w:rsid w:val="00CC6278"/>
    <w:rsid w:val="00CC66EB"/>
    <w:rsid w:val="00CC6786"/>
    <w:rsid w:val="00CC6F8D"/>
    <w:rsid w:val="00CC737C"/>
    <w:rsid w:val="00CD058F"/>
    <w:rsid w:val="00CD087D"/>
    <w:rsid w:val="00CD0944"/>
    <w:rsid w:val="00CD0D4D"/>
    <w:rsid w:val="00CD0F1F"/>
    <w:rsid w:val="00CD0F5D"/>
    <w:rsid w:val="00CD1C0B"/>
    <w:rsid w:val="00CD1DF6"/>
    <w:rsid w:val="00CD1FC2"/>
    <w:rsid w:val="00CD20DE"/>
    <w:rsid w:val="00CD239A"/>
    <w:rsid w:val="00CD2F7D"/>
    <w:rsid w:val="00CD33ED"/>
    <w:rsid w:val="00CD440C"/>
    <w:rsid w:val="00CD4EE7"/>
    <w:rsid w:val="00CD511C"/>
    <w:rsid w:val="00CD52C7"/>
    <w:rsid w:val="00CD5512"/>
    <w:rsid w:val="00CD64B5"/>
    <w:rsid w:val="00CD69B7"/>
    <w:rsid w:val="00CD6E3D"/>
    <w:rsid w:val="00CD71AB"/>
    <w:rsid w:val="00CE0109"/>
    <w:rsid w:val="00CE0367"/>
    <w:rsid w:val="00CE0515"/>
    <w:rsid w:val="00CE1269"/>
    <w:rsid w:val="00CE140E"/>
    <w:rsid w:val="00CE1558"/>
    <w:rsid w:val="00CE1719"/>
    <w:rsid w:val="00CE1A12"/>
    <w:rsid w:val="00CE1A8B"/>
    <w:rsid w:val="00CE1C30"/>
    <w:rsid w:val="00CE1C93"/>
    <w:rsid w:val="00CE1FC5"/>
    <w:rsid w:val="00CE26BA"/>
    <w:rsid w:val="00CE3DA0"/>
    <w:rsid w:val="00CE46E5"/>
    <w:rsid w:val="00CE485A"/>
    <w:rsid w:val="00CE494F"/>
    <w:rsid w:val="00CE4A5F"/>
    <w:rsid w:val="00CE4ECF"/>
    <w:rsid w:val="00CE5041"/>
    <w:rsid w:val="00CE51D5"/>
    <w:rsid w:val="00CE5279"/>
    <w:rsid w:val="00CE5860"/>
    <w:rsid w:val="00CE5A78"/>
    <w:rsid w:val="00CE6162"/>
    <w:rsid w:val="00CE66F3"/>
    <w:rsid w:val="00CE6942"/>
    <w:rsid w:val="00CE718C"/>
    <w:rsid w:val="00CE78AE"/>
    <w:rsid w:val="00CE7AEF"/>
    <w:rsid w:val="00CE7E62"/>
    <w:rsid w:val="00CE7F48"/>
    <w:rsid w:val="00CF0404"/>
    <w:rsid w:val="00CF09CB"/>
    <w:rsid w:val="00CF0F56"/>
    <w:rsid w:val="00CF1052"/>
    <w:rsid w:val="00CF11FF"/>
    <w:rsid w:val="00CF165C"/>
    <w:rsid w:val="00CF16FF"/>
    <w:rsid w:val="00CF195E"/>
    <w:rsid w:val="00CF19DA"/>
    <w:rsid w:val="00CF1C7F"/>
    <w:rsid w:val="00CF1CC0"/>
    <w:rsid w:val="00CF1E60"/>
    <w:rsid w:val="00CF23F2"/>
    <w:rsid w:val="00CF24F8"/>
    <w:rsid w:val="00CF2653"/>
    <w:rsid w:val="00CF3840"/>
    <w:rsid w:val="00CF3929"/>
    <w:rsid w:val="00CF3A3B"/>
    <w:rsid w:val="00CF3DCD"/>
    <w:rsid w:val="00CF3E38"/>
    <w:rsid w:val="00CF419D"/>
    <w:rsid w:val="00CF4247"/>
    <w:rsid w:val="00CF454C"/>
    <w:rsid w:val="00CF5263"/>
    <w:rsid w:val="00CF52B3"/>
    <w:rsid w:val="00CF60B5"/>
    <w:rsid w:val="00CF66C2"/>
    <w:rsid w:val="00CF6F2D"/>
    <w:rsid w:val="00CF6F71"/>
    <w:rsid w:val="00CF773B"/>
    <w:rsid w:val="00CF7EF1"/>
    <w:rsid w:val="00D004FA"/>
    <w:rsid w:val="00D01B21"/>
    <w:rsid w:val="00D01E2F"/>
    <w:rsid w:val="00D02E70"/>
    <w:rsid w:val="00D03102"/>
    <w:rsid w:val="00D03727"/>
    <w:rsid w:val="00D0378A"/>
    <w:rsid w:val="00D038F1"/>
    <w:rsid w:val="00D03A20"/>
    <w:rsid w:val="00D03A34"/>
    <w:rsid w:val="00D03BF0"/>
    <w:rsid w:val="00D03DAB"/>
    <w:rsid w:val="00D046B5"/>
    <w:rsid w:val="00D05132"/>
    <w:rsid w:val="00D05368"/>
    <w:rsid w:val="00D055C7"/>
    <w:rsid w:val="00D05715"/>
    <w:rsid w:val="00D05EA9"/>
    <w:rsid w:val="00D0692B"/>
    <w:rsid w:val="00D06BCC"/>
    <w:rsid w:val="00D071F8"/>
    <w:rsid w:val="00D07252"/>
    <w:rsid w:val="00D07330"/>
    <w:rsid w:val="00D074F4"/>
    <w:rsid w:val="00D0790B"/>
    <w:rsid w:val="00D07CE1"/>
    <w:rsid w:val="00D1026A"/>
    <w:rsid w:val="00D106B0"/>
    <w:rsid w:val="00D10797"/>
    <w:rsid w:val="00D107CF"/>
    <w:rsid w:val="00D10A56"/>
    <w:rsid w:val="00D11013"/>
    <w:rsid w:val="00D1153B"/>
    <w:rsid w:val="00D116C7"/>
    <w:rsid w:val="00D11775"/>
    <w:rsid w:val="00D11B0B"/>
    <w:rsid w:val="00D11E97"/>
    <w:rsid w:val="00D12293"/>
    <w:rsid w:val="00D12AF8"/>
    <w:rsid w:val="00D14236"/>
    <w:rsid w:val="00D14553"/>
    <w:rsid w:val="00D14BA8"/>
    <w:rsid w:val="00D14D44"/>
    <w:rsid w:val="00D14DB1"/>
    <w:rsid w:val="00D150E6"/>
    <w:rsid w:val="00D15F43"/>
    <w:rsid w:val="00D16C69"/>
    <w:rsid w:val="00D16E87"/>
    <w:rsid w:val="00D16F05"/>
    <w:rsid w:val="00D16FB9"/>
    <w:rsid w:val="00D17C5E"/>
    <w:rsid w:val="00D202B6"/>
    <w:rsid w:val="00D20B8B"/>
    <w:rsid w:val="00D20BFA"/>
    <w:rsid w:val="00D2162C"/>
    <w:rsid w:val="00D21992"/>
    <w:rsid w:val="00D219C9"/>
    <w:rsid w:val="00D21A3C"/>
    <w:rsid w:val="00D21A69"/>
    <w:rsid w:val="00D2253D"/>
    <w:rsid w:val="00D2287C"/>
    <w:rsid w:val="00D228E9"/>
    <w:rsid w:val="00D2326D"/>
    <w:rsid w:val="00D233F1"/>
    <w:rsid w:val="00D2442A"/>
    <w:rsid w:val="00D24C15"/>
    <w:rsid w:val="00D24FF7"/>
    <w:rsid w:val="00D25070"/>
    <w:rsid w:val="00D25334"/>
    <w:rsid w:val="00D256F8"/>
    <w:rsid w:val="00D25994"/>
    <w:rsid w:val="00D25B18"/>
    <w:rsid w:val="00D25B25"/>
    <w:rsid w:val="00D25BE6"/>
    <w:rsid w:val="00D26058"/>
    <w:rsid w:val="00D26737"/>
    <w:rsid w:val="00D2685C"/>
    <w:rsid w:val="00D26A3B"/>
    <w:rsid w:val="00D278BE"/>
    <w:rsid w:val="00D27A5A"/>
    <w:rsid w:val="00D27F15"/>
    <w:rsid w:val="00D302FD"/>
    <w:rsid w:val="00D3038A"/>
    <w:rsid w:val="00D304B7"/>
    <w:rsid w:val="00D3065F"/>
    <w:rsid w:val="00D3098D"/>
    <w:rsid w:val="00D315F5"/>
    <w:rsid w:val="00D31A02"/>
    <w:rsid w:val="00D31CD2"/>
    <w:rsid w:val="00D325F1"/>
    <w:rsid w:val="00D32B06"/>
    <w:rsid w:val="00D3323C"/>
    <w:rsid w:val="00D33456"/>
    <w:rsid w:val="00D3396F"/>
    <w:rsid w:val="00D33A97"/>
    <w:rsid w:val="00D33D4D"/>
    <w:rsid w:val="00D342CD"/>
    <w:rsid w:val="00D349FB"/>
    <w:rsid w:val="00D34A0B"/>
    <w:rsid w:val="00D34A1E"/>
    <w:rsid w:val="00D36234"/>
    <w:rsid w:val="00D36304"/>
    <w:rsid w:val="00D36371"/>
    <w:rsid w:val="00D36BD3"/>
    <w:rsid w:val="00D36F37"/>
    <w:rsid w:val="00D3714C"/>
    <w:rsid w:val="00D37168"/>
    <w:rsid w:val="00D37FC7"/>
    <w:rsid w:val="00D40244"/>
    <w:rsid w:val="00D4043D"/>
    <w:rsid w:val="00D40909"/>
    <w:rsid w:val="00D410C0"/>
    <w:rsid w:val="00D417FA"/>
    <w:rsid w:val="00D4197F"/>
    <w:rsid w:val="00D42754"/>
    <w:rsid w:val="00D43090"/>
    <w:rsid w:val="00D43199"/>
    <w:rsid w:val="00D437D8"/>
    <w:rsid w:val="00D43929"/>
    <w:rsid w:val="00D43E3F"/>
    <w:rsid w:val="00D4449A"/>
    <w:rsid w:val="00D44772"/>
    <w:rsid w:val="00D44994"/>
    <w:rsid w:val="00D44EEF"/>
    <w:rsid w:val="00D45463"/>
    <w:rsid w:val="00D45512"/>
    <w:rsid w:val="00D45DF3"/>
    <w:rsid w:val="00D46174"/>
    <w:rsid w:val="00D465B2"/>
    <w:rsid w:val="00D47075"/>
    <w:rsid w:val="00D4784A"/>
    <w:rsid w:val="00D47C78"/>
    <w:rsid w:val="00D47D26"/>
    <w:rsid w:val="00D47DD0"/>
    <w:rsid w:val="00D50183"/>
    <w:rsid w:val="00D50747"/>
    <w:rsid w:val="00D51BCB"/>
    <w:rsid w:val="00D51D12"/>
    <w:rsid w:val="00D52461"/>
    <w:rsid w:val="00D526DC"/>
    <w:rsid w:val="00D531F8"/>
    <w:rsid w:val="00D5362B"/>
    <w:rsid w:val="00D54989"/>
    <w:rsid w:val="00D54ABB"/>
    <w:rsid w:val="00D54C21"/>
    <w:rsid w:val="00D54DF7"/>
    <w:rsid w:val="00D55072"/>
    <w:rsid w:val="00D551B5"/>
    <w:rsid w:val="00D5522E"/>
    <w:rsid w:val="00D55DBB"/>
    <w:rsid w:val="00D55E31"/>
    <w:rsid w:val="00D56DB2"/>
    <w:rsid w:val="00D57165"/>
    <w:rsid w:val="00D5739E"/>
    <w:rsid w:val="00D5747F"/>
    <w:rsid w:val="00D57495"/>
    <w:rsid w:val="00D574FA"/>
    <w:rsid w:val="00D608D1"/>
    <w:rsid w:val="00D60C8D"/>
    <w:rsid w:val="00D60ED3"/>
    <w:rsid w:val="00D60F73"/>
    <w:rsid w:val="00D61374"/>
    <w:rsid w:val="00D6168A"/>
    <w:rsid w:val="00D616A5"/>
    <w:rsid w:val="00D618FF"/>
    <w:rsid w:val="00D61FF0"/>
    <w:rsid w:val="00D6211D"/>
    <w:rsid w:val="00D62378"/>
    <w:rsid w:val="00D6244C"/>
    <w:rsid w:val="00D625E2"/>
    <w:rsid w:val="00D6275D"/>
    <w:rsid w:val="00D62921"/>
    <w:rsid w:val="00D62C97"/>
    <w:rsid w:val="00D62D36"/>
    <w:rsid w:val="00D63517"/>
    <w:rsid w:val="00D63B75"/>
    <w:rsid w:val="00D6483B"/>
    <w:rsid w:val="00D65240"/>
    <w:rsid w:val="00D6545C"/>
    <w:rsid w:val="00D659B1"/>
    <w:rsid w:val="00D65E02"/>
    <w:rsid w:val="00D66238"/>
    <w:rsid w:val="00D663DA"/>
    <w:rsid w:val="00D6693C"/>
    <w:rsid w:val="00D66C91"/>
    <w:rsid w:val="00D66E18"/>
    <w:rsid w:val="00D6734D"/>
    <w:rsid w:val="00D6798E"/>
    <w:rsid w:val="00D679CF"/>
    <w:rsid w:val="00D679D3"/>
    <w:rsid w:val="00D67FFD"/>
    <w:rsid w:val="00D711B0"/>
    <w:rsid w:val="00D712E7"/>
    <w:rsid w:val="00D71B30"/>
    <w:rsid w:val="00D731FD"/>
    <w:rsid w:val="00D7322F"/>
    <w:rsid w:val="00D7356F"/>
    <w:rsid w:val="00D73587"/>
    <w:rsid w:val="00D73E8C"/>
    <w:rsid w:val="00D73EBB"/>
    <w:rsid w:val="00D740A6"/>
    <w:rsid w:val="00D744EF"/>
    <w:rsid w:val="00D74567"/>
    <w:rsid w:val="00D74FDF"/>
    <w:rsid w:val="00D751FB"/>
    <w:rsid w:val="00D754D6"/>
    <w:rsid w:val="00D75775"/>
    <w:rsid w:val="00D75C12"/>
    <w:rsid w:val="00D761AA"/>
    <w:rsid w:val="00D76230"/>
    <w:rsid w:val="00D76FAE"/>
    <w:rsid w:val="00D7762C"/>
    <w:rsid w:val="00D777D7"/>
    <w:rsid w:val="00D77AFD"/>
    <w:rsid w:val="00D77D8B"/>
    <w:rsid w:val="00D809B6"/>
    <w:rsid w:val="00D80AB7"/>
    <w:rsid w:val="00D80AB8"/>
    <w:rsid w:val="00D8101B"/>
    <w:rsid w:val="00D81114"/>
    <w:rsid w:val="00D81792"/>
    <w:rsid w:val="00D819B1"/>
    <w:rsid w:val="00D81A90"/>
    <w:rsid w:val="00D82494"/>
    <w:rsid w:val="00D82DC5"/>
    <w:rsid w:val="00D83AE9"/>
    <w:rsid w:val="00D85602"/>
    <w:rsid w:val="00D857B8"/>
    <w:rsid w:val="00D8593D"/>
    <w:rsid w:val="00D85FCD"/>
    <w:rsid w:val="00D87175"/>
    <w:rsid w:val="00D87353"/>
    <w:rsid w:val="00D875C2"/>
    <w:rsid w:val="00D87ABF"/>
    <w:rsid w:val="00D90CCD"/>
    <w:rsid w:val="00D90CD3"/>
    <w:rsid w:val="00D91306"/>
    <w:rsid w:val="00D914A2"/>
    <w:rsid w:val="00D919E6"/>
    <w:rsid w:val="00D91B93"/>
    <w:rsid w:val="00D91BE1"/>
    <w:rsid w:val="00D91DE9"/>
    <w:rsid w:val="00D92533"/>
    <w:rsid w:val="00D92C29"/>
    <w:rsid w:val="00D936E2"/>
    <w:rsid w:val="00D944D1"/>
    <w:rsid w:val="00D94E61"/>
    <w:rsid w:val="00D94F47"/>
    <w:rsid w:val="00D950F8"/>
    <w:rsid w:val="00D95104"/>
    <w:rsid w:val="00D95564"/>
    <w:rsid w:val="00D95600"/>
    <w:rsid w:val="00D95BC6"/>
    <w:rsid w:val="00D9683C"/>
    <w:rsid w:val="00D96D0A"/>
    <w:rsid w:val="00D96F85"/>
    <w:rsid w:val="00D971E0"/>
    <w:rsid w:val="00D972F8"/>
    <w:rsid w:val="00D975D2"/>
    <w:rsid w:val="00D97884"/>
    <w:rsid w:val="00DA00B7"/>
    <w:rsid w:val="00DA0111"/>
    <w:rsid w:val="00DA0A7F"/>
    <w:rsid w:val="00DA0D1E"/>
    <w:rsid w:val="00DA13BD"/>
    <w:rsid w:val="00DA1B51"/>
    <w:rsid w:val="00DA1C31"/>
    <w:rsid w:val="00DA20BC"/>
    <w:rsid w:val="00DA2ED7"/>
    <w:rsid w:val="00DA31FE"/>
    <w:rsid w:val="00DA33F3"/>
    <w:rsid w:val="00DA3844"/>
    <w:rsid w:val="00DA3E7A"/>
    <w:rsid w:val="00DA3E8F"/>
    <w:rsid w:val="00DA430C"/>
    <w:rsid w:val="00DA45FD"/>
    <w:rsid w:val="00DA49F6"/>
    <w:rsid w:val="00DA4C46"/>
    <w:rsid w:val="00DA4E8F"/>
    <w:rsid w:val="00DA615D"/>
    <w:rsid w:val="00DA6598"/>
    <w:rsid w:val="00DA67E4"/>
    <w:rsid w:val="00DA6C0F"/>
    <w:rsid w:val="00DA6CE8"/>
    <w:rsid w:val="00DA702F"/>
    <w:rsid w:val="00DA70E8"/>
    <w:rsid w:val="00DA7243"/>
    <w:rsid w:val="00DA752F"/>
    <w:rsid w:val="00DA7F8A"/>
    <w:rsid w:val="00DB0094"/>
    <w:rsid w:val="00DB0176"/>
    <w:rsid w:val="00DB0404"/>
    <w:rsid w:val="00DB1184"/>
    <w:rsid w:val="00DB11F8"/>
    <w:rsid w:val="00DB18F8"/>
    <w:rsid w:val="00DB1F2A"/>
    <w:rsid w:val="00DB2910"/>
    <w:rsid w:val="00DB297F"/>
    <w:rsid w:val="00DB3153"/>
    <w:rsid w:val="00DB317A"/>
    <w:rsid w:val="00DB3B82"/>
    <w:rsid w:val="00DB3F0C"/>
    <w:rsid w:val="00DB44C6"/>
    <w:rsid w:val="00DB485D"/>
    <w:rsid w:val="00DB532D"/>
    <w:rsid w:val="00DB5792"/>
    <w:rsid w:val="00DB6994"/>
    <w:rsid w:val="00DC018B"/>
    <w:rsid w:val="00DC0642"/>
    <w:rsid w:val="00DC068C"/>
    <w:rsid w:val="00DC0944"/>
    <w:rsid w:val="00DC0CE1"/>
    <w:rsid w:val="00DC0F96"/>
    <w:rsid w:val="00DC1327"/>
    <w:rsid w:val="00DC1350"/>
    <w:rsid w:val="00DC1C14"/>
    <w:rsid w:val="00DC29DA"/>
    <w:rsid w:val="00DC29E3"/>
    <w:rsid w:val="00DC2CC1"/>
    <w:rsid w:val="00DC2E51"/>
    <w:rsid w:val="00DC2FE5"/>
    <w:rsid w:val="00DC3237"/>
    <w:rsid w:val="00DC3ACE"/>
    <w:rsid w:val="00DC3D51"/>
    <w:rsid w:val="00DC408D"/>
    <w:rsid w:val="00DC41A4"/>
    <w:rsid w:val="00DC4341"/>
    <w:rsid w:val="00DC484A"/>
    <w:rsid w:val="00DC4B83"/>
    <w:rsid w:val="00DC4E19"/>
    <w:rsid w:val="00DC5672"/>
    <w:rsid w:val="00DC60A2"/>
    <w:rsid w:val="00DC6208"/>
    <w:rsid w:val="00DC6304"/>
    <w:rsid w:val="00DC6600"/>
    <w:rsid w:val="00DC677A"/>
    <w:rsid w:val="00DC67BD"/>
    <w:rsid w:val="00DC6924"/>
    <w:rsid w:val="00DC71F2"/>
    <w:rsid w:val="00DC77FA"/>
    <w:rsid w:val="00DC789A"/>
    <w:rsid w:val="00DC7C4C"/>
    <w:rsid w:val="00DC7E47"/>
    <w:rsid w:val="00DC7F0C"/>
    <w:rsid w:val="00DD000A"/>
    <w:rsid w:val="00DD070B"/>
    <w:rsid w:val="00DD0D2A"/>
    <w:rsid w:val="00DD0DDE"/>
    <w:rsid w:val="00DD0F51"/>
    <w:rsid w:val="00DD1839"/>
    <w:rsid w:val="00DD2025"/>
    <w:rsid w:val="00DD22EA"/>
    <w:rsid w:val="00DD23A0"/>
    <w:rsid w:val="00DD2AD6"/>
    <w:rsid w:val="00DD2BAE"/>
    <w:rsid w:val="00DD2CBF"/>
    <w:rsid w:val="00DD3E49"/>
    <w:rsid w:val="00DD3EF5"/>
    <w:rsid w:val="00DD4325"/>
    <w:rsid w:val="00DD4647"/>
    <w:rsid w:val="00DD533F"/>
    <w:rsid w:val="00DD53FA"/>
    <w:rsid w:val="00DD5494"/>
    <w:rsid w:val="00DD5710"/>
    <w:rsid w:val="00DD5F42"/>
    <w:rsid w:val="00DD617B"/>
    <w:rsid w:val="00DD620A"/>
    <w:rsid w:val="00DD6499"/>
    <w:rsid w:val="00DD7044"/>
    <w:rsid w:val="00DE0369"/>
    <w:rsid w:val="00DE0521"/>
    <w:rsid w:val="00DE0939"/>
    <w:rsid w:val="00DE0E0E"/>
    <w:rsid w:val="00DE0E59"/>
    <w:rsid w:val="00DE0F6C"/>
    <w:rsid w:val="00DE1226"/>
    <w:rsid w:val="00DE169E"/>
    <w:rsid w:val="00DE1AF6"/>
    <w:rsid w:val="00DE216E"/>
    <w:rsid w:val="00DE219B"/>
    <w:rsid w:val="00DE2466"/>
    <w:rsid w:val="00DE2528"/>
    <w:rsid w:val="00DE26EC"/>
    <w:rsid w:val="00DE285B"/>
    <w:rsid w:val="00DE290D"/>
    <w:rsid w:val="00DE297D"/>
    <w:rsid w:val="00DE2999"/>
    <w:rsid w:val="00DE2B45"/>
    <w:rsid w:val="00DE3495"/>
    <w:rsid w:val="00DE398F"/>
    <w:rsid w:val="00DE3B34"/>
    <w:rsid w:val="00DE4315"/>
    <w:rsid w:val="00DE4BAC"/>
    <w:rsid w:val="00DE5294"/>
    <w:rsid w:val="00DE52E3"/>
    <w:rsid w:val="00DE564A"/>
    <w:rsid w:val="00DE5FD2"/>
    <w:rsid w:val="00DE634D"/>
    <w:rsid w:val="00DE6F90"/>
    <w:rsid w:val="00DE7C00"/>
    <w:rsid w:val="00DF03E9"/>
    <w:rsid w:val="00DF03ED"/>
    <w:rsid w:val="00DF04EE"/>
    <w:rsid w:val="00DF0BF4"/>
    <w:rsid w:val="00DF0F74"/>
    <w:rsid w:val="00DF152E"/>
    <w:rsid w:val="00DF179D"/>
    <w:rsid w:val="00DF1E9C"/>
    <w:rsid w:val="00DF1FED"/>
    <w:rsid w:val="00DF20DC"/>
    <w:rsid w:val="00DF218C"/>
    <w:rsid w:val="00DF224B"/>
    <w:rsid w:val="00DF284A"/>
    <w:rsid w:val="00DF2956"/>
    <w:rsid w:val="00DF3840"/>
    <w:rsid w:val="00DF3983"/>
    <w:rsid w:val="00DF3DDE"/>
    <w:rsid w:val="00DF41DF"/>
    <w:rsid w:val="00DF4278"/>
    <w:rsid w:val="00DF447F"/>
    <w:rsid w:val="00DF4572"/>
    <w:rsid w:val="00DF4658"/>
    <w:rsid w:val="00DF5BDC"/>
    <w:rsid w:val="00DF5F65"/>
    <w:rsid w:val="00DF5FB5"/>
    <w:rsid w:val="00DF6151"/>
    <w:rsid w:val="00DF6C8B"/>
    <w:rsid w:val="00DF6F17"/>
    <w:rsid w:val="00DF7329"/>
    <w:rsid w:val="00DF77F3"/>
    <w:rsid w:val="00DF787B"/>
    <w:rsid w:val="00DF78FA"/>
    <w:rsid w:val="00E002F1"/>
    <w:rsid w:val="00E0082C"/>
    <w:rsid w:val="00E00B97"/>
    <w:rsid w:val="00E00E3A"/>
    <w:rsid w:val="00E01109"/>
    <w:rsid w:val="00E014EE"/>
    <w:rsid w:val="00E015D0"/>
    <w:rsid w:val="00E01AC2"/>
    <w:rsid w:val="00E01DAA"/>
    <w:rsid w:val="00E01DFC"/>
    <w:rsid w:val="00E023E5"/>
    <w:rsid w:val="00E02432"/>
    <w:rsid w:val="00E031AB"/>
    <w:rsid w:val="00E03744"/>
    <w:rsid w:val="00E03BD5"/>
    <w:rsid w:val="00E04022"/>
    <w:rsid w:val="00E04067"/>
    <w:rsid w:val="00E0434C"/>
    <w:rsid w:val="00E054D6"/>
    <w:rsid w:val="00E05511"/>
    <w:rsid w:val="00E05BDC"/>
    <w:rsid w:val="00E06568"/>
    <w:rsid w:val="00E06590"/>
    <w:rsid w:val="00E06692"/>
    <w:rsid w:val="00E067FE"/>
    <w:rsid w:val="00E068E5"/>
    <w:rsid w:val="00E0728F"/>
    <w:rsid w:val="00E0732B"/>
    <w:rsid w:val="00E07444"/>
    <w:rsid w:val="00E0755C"/>
    <w:rsid w:val="00E07724"/>
    <w:rsid w:val="00E104E8"/>
    <w:rsid w:val="00E1066C"/>
    <w:rsid w:val="00E1070A"/>
    <w:rsid w:val="00E11FA7"/>
    <w:rsid w:val="00E123BC"/>
    <w:rsid w:val="00E12F14"/>
    <w:rsid w:val="00E13040"/>
    <w:rsid w:val="00E13299"/>
    <w:rsid w:val="00E14839"/>
    <w:rsid w:val="00E148F8"/>
    <w:rsid w:val="00E14A7E"/>
    <w:rsid w:val="00E14ADF"/>
    <w:rsid w:val="00E151E1"/>
    <w:rsid w:val="00E16879"/>
    <w:rsid w:val="00E17125"/>
    <w:rsid w:val="00E17283"/>
    <w:rsid w:val="00E174FA"/>
    <w:rsid w:val="00E17619"/>
    <w:rsid w:val="00E17805"/>
    <w:rsid w:val="00E2027B"/>
    <w:rsid w:val="00E20C30"/>
    <w:rsid w:val="00E20C52"/>
    <w:rsid w:val="00E20F79"/>
    <w:rsid w:val="00E21278"/>
    <w:rsid w:val="00E21637"/>
    <w:rsid w:val="00E21E44"/>
    <w:rsid w:val="00E22CCD"/>
    <w:rsid w:val="00E23A11"/>
    <w:rsid w:val="00E23FB7"/>
    <w:rsid w:val="00E24A27"/>
    <w:rsid w:val="00E24C46"/>
    <w:rsid w:val="00E24D5A"/>
    <w:rsid w:val="00E24E0A"/>
    <w:rsid w:val="00E25501"/>
    <w:rsid w:val="00E25C7D"/>
    <w:rsid w:val="00E25DA0"/>
    <w:rsid w:val="00E25DAC"/>
    <w:rsid w:val="00E25F89"/>
    <w:rsid w:val="00E260DC"/>
    <w:rsid w:val="00E261D2"/>
    <w:rsid w:val="00E26747"/>
    <w:rsid w:val="00E27230"/>
    <w:rsid w:val="00E27315"/>
    <w:rsid w:val="00E27C59"/>
    <w:rsid w:val="00E316A5"/>
    <w:rsid w:val="00E31B72"/>
    <w:rsid w:val="00E32289"/>
    <w:rsid w:val="00E32672"/>
    <w:rsid w:val="00E32D62"/>
    <w:rsid w:val="00E32E9D"/>
    <w:rsid w:val="00E339DC"/>
    <w:rsid w:val="00E33E15"/>
    <w:rsid w:val="00E357AB"/>
    <w:rsid w:val="00E361B8"/>
    <w:rsid w:val="00E363DF"/>
    <w:rsid w:val="00E364CB"/>
    <w:rsid w:val="00E36881"/>
    <w:rsid w:val="00E36A1B"/>
    <w:rsid w:val="00E37B48"/>
    <w:rsid w:val="00E40688"/>
    <w:rsid w:val="00E40D3E"/>
    <w:rsid w:val="00E40F97"/>
    <w:rsid w:val="00E4266E"/>
    <w:rsid w:val="00E4272A"/>
    <w:rsid w:val="00E429ED"/>
    <w:rsid w:val="00E42FFF"/>
    <w:rsid w:val="00E43B2C"/>
    <w:rsid w:val="00E43E1E"/>
    <w:rsid w:val="00E43F37"/>
    <w:rsid w:val="00E441D0"/>
    <w:rsid w:val="00E44AF4"/>
    <w:rsid w:val="00E450ED"/>
    <w:rsid w:val="00E4517A"/>
    <w:rsid w:val="00E45BEC"/>
    <w:rsid w:val="00E460C2"/>
    <w:rsid w:val="00E46507"/>
    <w:rsid w:val="00E4678B"/>
    <w:rsid w:val="00E46C7D"/>
    <w:rsid w:val="00E4791B"/>
    <w:rsid w:val="00E47C44"/>
    <w:rsid w:val="00E47D4A"/>
    <w:rsid w:val="00E47E31"/>
    <w:rsid w:val="00E47FF3"/>
    <w:rsid w:val="00E50745"/>
    <w:rsid w:val="00E50AC6"/>
    <w:rsid w:val="00E515FD"/>
    <w:rsid w:val="00E51DDD"/>
    <w:rsid w:val="00E51FDD"/>
    <w:rsid w:val="00E52435"/>
    <w:rsid w:val="00E52681"/>
    <w:rsid w:val="00E52D46"/>
    <w:rsid w:val="00E53122"/>
    <w:rsid w:val="00E5351B"/>
    <w:rsid w:val="00E5393E"/>
    <w:rsid w:val="00E53B0E"/>
    <w:rsid w:val="00E53FA9"/>
    <w:rsid w:val="00E5414C"/>
    <w:rsid w:val="00E547B3"/>
    <w:rsid w:val="00E54C2B"/>
    <w:rsid w:val="00E54D8D"/>
    <w:rsid w:val="00E54F7D"/>
    <w:rsid w:val="00E5513E"/>
    <w:rsid w:val="00E5527A"/>
    <w:rsid w:val="00E56627"/>
    <w:rsid w:val="00E567D0"/>
    <w:rsid w:val="00E56872"/>
    <w:rsid w:val="00E56A8D"/>
    <w:rsid w:val="00E5733D"/>
    <w:rsid w:val="00E57601"/>
    <w:rsid w:val="00E5798A"/>
    <w:rsid w:val="00E6006A"/>
    <w:rsid w:val="00E61570"/>
    <w:rsid w:val="00E61CC0"/>
    <w:rsid w:val="00E61F4F"/>
    <w:rsid w:val="00E622C2"/>
    <w:rsid w:val="00E62546"/>
    <w:rsid w:val="00E6277B"/>
    <w:rsid w:val="00E6296A"/>
    <w:rsid w:val="00E62EF7"/>
    <w:rsid w:val="00E63BD8"/>
    <w:rsid w:val="00E64424"/>
    <w:rsid w:val="00E644ED"/>
    <w:rsid w:val="00E64C99"/>
    <w:rsid w:val="00E64CD3"/>
    <w:rsid w:val="00E64EF9"/>
    <w:rsid w:val="00E65D83"/>
    <w:rsid w:val="00E65DEB"/>
    <w:rsid w:val="00E665ED"/>
    <w:rsid w:val="00E6696D"/>
    <w:rsid w:val="00E66C05"/>
    <w:rsid w:val="00E67040"/>
    <w:rsid w:val="00E671C9"/>
    <w:rsid w:val="00E6743F"/>
    <w:rsid w:val="00E6758E"/>
    <w:rsid w:val="00E67E23"/>
    <w:rsid w:val="00E70016"/>
    <w:rsid w:val="00E703DD"/>
    <w:rsid w:val="00E7079B"/>
    <w:rsid w:val="00E7080B"/>
    <w:rsid w:val="00E70B78"/>
    <w:rsid w:val="00E70BC7"/>
    <w:rsid w:val="00E70C21"/>
    <w:rsid w:val="00E70FBC"/>
    <w:rsid w:val="00E7192F"/>
    <w:rsid w:val="00E71AD9"/>
    <w:rsid w:val="00E71FDE"/>
    <w:rsid w:val="00E72174"/>
    <w:rsid w:val="00E726FD"/>
    <w:rsid w:val="00E72C01"/>
    <w:rsid w:val="00E7382F"/>
    <w:rsid w:val="00E741AC"/>
    <w:rsid w:val="00E7450E"/>
    <w:rsid w:val="00E75174"/>
    <w:rsid w:val="00E751B1"/>
    <w:rsid w:val="00E75307"/>
    <w:rsid w:val="00E754B8"/>
    <w:rsid w:val="00E75D52"/>
    <w:rsid w:val="00E75EBA"/>
    <w:rsid w:val="00E763B4"/>
    <w:rsid w:val="00E767FD"/>
    <w:rsid w:val="00E76CA1"/>
    <w:rsid w:val="00E76E43"/>
    <w:rsid w:val="00E77848"/>
    <w:rsid w:val="00E77A64"/>
    <w:rsid w:val="00E77CB7"/>
    <w:rsid w:val="00E80514"/>
    <w:rsid w:val="00E80532"/>
    <w:rsid w:val="00E80891"/>
    <w:rsid w:val="00E80B22"/>
    <w:rsid w:val="00E80E5B"/>
    <w:rsid w:val="00E816C5"/>
    <w:rsid w:val="00E81773"/>
    <w:rsid w:val="00E81835"/>
    <w:rsid w:val="00E81B52"/>
    <w:rsid w:val="00E81C6B"/>
    <w:rsid w:val="00E81CE0"/>
    <w:rsid w:val="00E81E7C"/>
    <w:rsid w:val="00E8224D"/>
    <w:rsid w:val="00E82332"/>
    <w:rsid w:val="00E825B6"/>
    <w:rsid w:val="00E82CBB"/>
    <w:rsid w:val="00E834D6"/>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8A2"/>
    <w:rsid w:val="00E86FD3"/>
    <w:rsid w:val="00E877E9"/>
    <w:rsid w:val="00E87CDD"/>
    <w:rsid w:val="00E87DDE"/>
    <w:rsid w:val="00E87E2E"/>
    <w:rsid w:val="00E87EED"/>
    <w:rsid w:val="00E87F5B"/>
    <w:rsid w:val="00E90279"/>
    <w:rsid w:val="00E902E6"/>
    <w:rsid w:val="00E90635"/>
    <w:rsid w:val="00E909A1"/>
    <w:rsid w:val="00E90BFF"/>
    <w:rsid w:val="00E90E1C"/>
    <w:rsid w:val="00E910E3"/>
    <w:rsid w:val="00E9156E"/>
    <w:rsid w:val="00E916B6"/>
    <w:rsid w:val="00E91C04"/>
    <w:rsid w:val="00E91E2A"/>
    <w:rsid w:val="00E91F04"/>
    <w:rsid w:val="00E91F35"/>
    <w:rsid w:val="00E9242E"/>
    <w:rsid w:val="00E92D21"/>
    <w:rsid w:val="00E93532"/>
    <w:rsid w:val="00E93F09"/>
    <w:rsid w:val="00E93FB5"/>
    <w:rsid w:val="00E94516"/>
    <w:rsid w:val="00E94C6D"/>
    <w:rsid w:val="00E956E7"/>
    <w:rsid w:val="00E958F6"/>
    <w:rsid w:val="00E95AE2"/>
    <w:rsid w:val="00E95BA6"/>
    <w:rsid w:val="00E96456"/>
    <w:rsid w:val="00E972D1"/>
    <w:rsid w:val="00E97648"/>
    <w:rsid w:val="00E97B9B"/>
    <w:rsid w:val="00EA0212"/>
    <w:rsid w:val="00EA02F9"/>
    <w:rsid w:val="00EA0A10"/>
    <w:rsid w:val="00EA0E4A"/>
    <w:rsid w:val="00EA1334"/>
    <w:rsid w:val="00EA1408"/>
    <w:rsid w:val="00EA17ED"/>
    <w:rsid w:val="00EA1A54"/>
    <w:rsid w:val="00EA1AA3"/>
    <w:rsid w:val="00EA1B45"/>
    <w:rsid w:val="00EA1FAB"/>
    <w:rsid w:val="00EA2226"/>
    <w:rsid w:val="00EA261E"/>
    <w:rsid w:val="00EA26FC"/>
    <w:rsid w:val="00EA298E"/>
    <w:rsid w:val="00EA2FDE"/>
    <w:rsid w:val="00EA319D"/>
    <w:rsid w:val="00EA393B"/>
    <w:rsid w:val="00EA3AB8"/>
    <w:rsid w:val="00EA3B5A"/>
    <w:rsid w:val="00EA410E"/>
    <w:rsid w:val="00EA43AD"/>
    <w:rsid w:val="00EA461F"/>
    <w:rsid w:val="00EA4C69"/>
    <w:rsid w:val="00EA4FD1"/>
    <w:rsid w:val="00EA52C1"/>
    <w:rsid w:val="00EA53C2"/>
    <w:rsid w:val="00EA54EF"/>
    <w:rsid w:val="00EA55AB"/>
    <w:rsid w:val="00EA5695"/>
    <w:rsid w:val="00EA59A0"/>
    <w:rsid w:val="00EA5B0A"/>
    <w:rsid w:val="00EA608B"/>
    <w:rsid w:val="00EA6160"/>
    <w:rsid w:val="00EA65AD"/>
    <w:rsid w:val="00EA6A32"/>
    <w:rsid w:val="00EA6A3D"/>
    <w:rsid w:val="00EA767E"/>
    <w:rsid w:val="00EA79E1"/>
    <w:rsid w:val="00EA7FCF"/>
    <w:rsid w:val="00EB0110"/>
    <w:rsid w:val="00EB022B"/>
    <w:rsid w:val="00EB0268"/>
    <w:rsid w:val="00EB0576"/>
    <w:rsid w:val="00EB07A5"/>
    <w:rsid w:val="00EB0884"/>
    <w:rsid w:val="00EB0CA3"/>
    <w:rsid w:val="00EB104F"/>
    <w:rsid w:val="00EB1439"/>
    <w:rsid w:val="00EB1B27"/>
    <w:rsid w:val="00EB1DA8"/>
    <w:rsid w:val="00EB2785"/>
    <w:rsid w:val="00EB2799"/>
    <w:rsid w:val="00EB2A73"/>
    <w:rsid w:val="00EB346A"/>
    <w:rsid w:val="00EB3A44"/>
    <w:rsid w:val="00EB3B5D"/>
    <w:rsid w:val="00EB3C05"/>
    <w:rsid w:val="00EB3C3D"/>
    <w:rsid w:val="00EB4041"/>
    <w:rsid w:val="00EB479D"/>
    <w:rsid w:val="00EB4CFF"/>
    <w:rsid w:val="00EB5476"/>
    <w:rsid w:val="00EB571A"/>
    <w:rsid w:val="00EB60F3"/>
    <w:rsid w:val="00EB61C2"/>
    <w:rsid w:val="00EB68E1"/>
    <w:rsid w:val="00EB6F7B"/>
    <w:rsid w:val="00EB6FAF"/>
    <w:rsid w:val="00EB70B0"/>
    <w:rsid w:val="00EB7559"/>
    <w:rsid w:val="00EB7633"/>
    <w:rsid w:val="00EB7736"/>
    <w:rsid w:val="00EB7D5C"/>
    <w:rsid w:val="00EC0F4E"/>
    <w:rsid w:val="00EC1084"/>
    <w:rsid w:val="00EC10AE"/>
    <w:rsid w:val="00EC266B"/>
    <w:rsid w:val="00EC2A44"/>
    <w:rsid w:val="00EC2E2D"/>
    <w:rsid w:val="00EC325F"/>
    <w:rsid w:val="00EC34B9"/>
    <w:rsid w:val="00EC3765"/>
    <w:rsid w:val="00EC4465"/>
    <w:rsid w:val="00EC44D0"/>
    <w:rsid w:val="00EC462B"/>
    <w:rsid w:val="00EC4723"/>
    <w:rsid w:val="00EC4DB6"/>
    <w:rsid w:val="00EC56E0"/>
    <w:rsid w:val="00EC5740"/>
    <w:rsid w:val="00EC59BD"/>
    <w:rsid w:val="00EC5A50"/>
    <w:rsid w:val="00EC6057"/>
    <w:rsid w:val="00EC6847"/>
    <w:rsid w:val="00EC6CB8"/>
    <w:rsid w:val="00EC6E76"/>
    <w:rsid w:val="00EC75F9"/>
    <w:rsid w:val="00EC7636"/>
    <w:rsid w:val="00EC7DB6"/>
    <w:rsid w:val="00EC7E64"/>
    <w:rsid w:val="00ED096D"/>
    <w:rsid w:val="00ED0A72"/>
    <w:rsid w:val="00ED162F"/>
    <w:rsid w:val="00ED1E39"/>
    <w:rsid w:val="00ED1F93"/>
    <w:rsid w:val="00ED2E52"/>
    <w:rsid w:val="00ED3024"/>
    <w:rsid w:val="00ED35E8"/>
    <w:rsid w:val="00ED380F"/>
    <w:rsid w:val="00ED388A"/>
    <w:rsid w:val="00ED42C5"/>
    <w:rsid w:val="00ED50A1"/>
    <w:rsid w:val="00ED586C"/>
    <w:rsid w:val="00ED59F0"/>
    <w:rsid w:val="00ED5AB5"/>
    <w:rsid w:val="00ED5FE4"/>
    <w:rsid w:val="00ED6A59"/>
    <w:rsid w:val="00ED6FB2"/>
    <w:rsid w:val="00ED71C5"/>
    <w:rsid w:val="00ED7279"/>
    <w:rsid w:val="00ED735D"/>
    <w:rsid w:val="00ED74C1"/>
    <w:rsid w:val="00ED759E"/>
    <w:rsid w:val="00EE008E"/>
    <w:rsid w:val="00EE050E"/>
    <w:rsid w:val="00EE0520"/>
    <w:rsid w:val="00EE0817"/>
    <w:rsid w:val="00EE0A7E"/>
    <w:rsid w:val="00EE0B43"/>
    <w:rsid w:val="00EE1047"/>
    <w:rsid w:val="00EE16FA"/>
    <w:rsid w:val="00EE1BDB"/>
    <w:rsid w:val="00EE26DB"/>
    <w:rsid w:val="00EE3793"/>
    <w:rsid w:val="00EE37EE"/>
    <w:rsid w:val="00EE3A83"/>
    <w:rsid w:val="00EE3AF4"/>
    <w:rsid w:val="00EE3C42"/>
    <w:rsid w:val="00EE3D4F"/>
    <w:rsid w:val="00EE4344"/>
    <w:rsid w:val="00EE4436"/>
    <w:rsid w:val="00EE4589"/>
    <w:rsid w:val="00EE4EA1"/>
    <w:rsid w:val="00EE534D"/>
    <w:rsid w:val="00EE5560"/>
    <w:rsid w:val="00EE566E"/>
    <w:rsid w:val="00EE5BCF"/>
    <w:rsid w:val="00EE6530"/>
    <w:rsid w:val="00EE6BC7"/>
    <w:rsid w:val="00EE6C26"/>
    <w:rsid w:val="00EE6D52"/>
    <w:rsid w:val="00EE6F1E"/>
    <w:rsid w:val="00EE6FF2"/>
    <w:rsid w:val="00EE7706"/>
    <w:rsid w:val="00EE7896"/>
    <w:rsid w:val="00EF0081"/>
    <w:rsid w:val="00EF0088"/>
    <w:rsid w:val="00EF0348"/>
    <w:rsid w:val="00EF0C27"/>
    <w:rsid w:val="00EF12A7"/>
    <w:rsid w:val="00EF15C3"/>
    <w:rsid w:val="00EF193A"/>
    <w:rsid w:val="00EF1F9C"/>
    <w:rsid w:val="00EF22BF"/>
    <w:rsid w:val="00EF2791"/>
    <w:rsid w:val="00EF2924"/>
    <w:rsid w:val="00EF3122"/>
    <w:rsid w:val="00EF3334"/>
    <w:rsid w:val="00EF3400"/>
    <w:rsid w:val="00EF3714"/>
    <w:rsid w:val="00EF3B7A"/>
    <w:rsid w:val="00EF4366"/>
    <w:rsid w:val="00EF495E"/>
    <w:rsid w:val="00EF49E5"/>
    <w:rsid w:val="00EF4CD6"/>
    <w:rsid w:val="00EF4D62"/>
    <w:rsid w:val="00EF4DD0"/>
    <w:rsid w:val="00EF518C"/>
    <w:rsid w:val="00EF55A0"/>
    <w:rsid w:val="00EF5AE9"/>
    <w:rsid w:val="00EF63D1"/>
    <w:rsid w:val="00EF6513"/>
    <w:rsid w:val="00EF6683"/>
    <w:rsid w:val="00EF6D48"/>
    <w:rsid w:val="00EF6FA8"/>
    <w:rsid w:val="00EF7002"/>
    <w:rsid w:val="00EF71B5"/>
    <w:rsid w:val="00EF7471"/>
    <w:rsid w:val="00EF769B"/>
    <w:rsid w:val="00EF7A31"/>
    <w:rsid w:val="00EF7BCF"/>
    <w:rsid w:val="00EF7D14"/>
    <w:rsid w:val="00EF7FEB"/>
    <w:rsid w:val="00F0000A"/>
    <w:rsid w:val="00F005FD"/>
    <w:rsid w:val="00F013FA"/>
    <w:rsid w:val="00F0162B"/>
    <w:rsid w:val="00F01823"/>
    <w:rsid w:val="00F01B80"/>
    <w:rsid w:val="00F027BA"/>
    <w:rsid w:val="00F03A30"/>
    <w:rsid w:val="00F03E79"/>
    <w:rsid w:val="00F04692"/>
    <w:rsid w:val="00F058F8"/>
    <w:rsid w:val="00F0628D"/>
    <w:rsid w:val="00F06389"/>
    <w:rsid w:val="00F06651"/>
    <w:rsid w:val="00F06CEA"/>
    <w:rsid w:val="00F07DE6"/>
    <w:rsid w:val="00F104A3"/>
    <w:rsid w:val="00F1056C"/>
    <w:rsid w:val="00F107F1"/>
    <w:rsid w:val="00F10FC1"/>
    <w:rsid w:val="00F110C1"/>
    <w:rsid w:val="00F110CD"/>
    <w:rsid w:val="00F112FD"/>
    <w:rsid w:val="00F11E4F"/>
    <w:rsid w:val="00F12423"/>
    <w:rsid w:val="00F1265E"/>
    <w:rsid w:val="00F12B3C"/>
    <w:rsid w:val="00F12D77"/>
    <w:rsid w:val="00F12DE3"/>
    <w:rsid w:val="00F133A1"/>
    <w:rsid w:val="00F1355B"/>
    <w:rsid w:val="00F13ECD"/>
    <w:rsid w:val="00F14AD2"/>
    <w:rsid w:val="00F15485"/>
    <w:rsid w:val="00F155CE"/>
    <w:rsid w:val="00F159B0"/>
    <w:rsid w:val="00F166C7"/>
    <w:rsid w:val="00F16BF2"/>
    <w:rsid w:val="00F16C6B"/>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29FD"/>
    <w:rsid w:val="00F237DF"/>
    <w:rsid w:val="00F24788"/>
    <w:rsid w:val="00F25427"/>
    <w:rsid w:val="00F25550"/>
    <w:rsid w:val="00F25B3E"/>
    <w:rsid w:val="00F25C9F"/>
    <w:rsid w:val="00F2640F"/>
    <w:rsid w:val="00F265E7"/>
    <w:rsid w:val="00F265E8"/>
    <w:rsid w:val="00F27561"/>
    <w:rsid w:val="00F275E7"/>
    <w:rsid w:val="00F27742"/>
    <w:rsid w:val="00F27C34"/>
    <w:rsid w:val="00F27E46"/>
    <w:rsid w:val="00F301C2"/>
    <w:rsid w:val="00F302E1"/>
    <w:rsid w:val="00F3031E"/>
    <w:rsid w:val="00F30802"/>
    <w:rsid w:val="00F30ADC"/>
    <w:rsid w:val="00F30FA3"/>
    <w:rsid w:val="00F31B22"/>
    <w:rsid w:val="00F31B49"/>
    <w:rsid w:val="00F31C20"/>
    <w:rsid w:val="00F320D5"/>
    <w:rsid w:val="00F32117"/>
    <w:rsid w:val="00F32474"/>
    <w:rsid w:val="00F32F56"/>
    <w:rsid w:val="00F33D4F"/>
    <w:rsid w:val="00F340F9"/>
    <w:rsid w:val="00F3485D"/>
    <w:rsid w:val="00F34ADE"/>
    <w:rsid w:val="00F34C9B"/>
    <w:rsid w:val="00F34CD6"/>
    <w:rsid w:val="00F34E6B"/>
    <w:rsid w:val="00F34EBE"/>
    <w:rsid w:val="00F35873"/>
    <w:rsid w:val="00F35920"/>
    <w:rsid w:val="00F35E53"/>
    <w:rsid w:val="00F36528"/>
    <w:rsid w:val="00F365CE"/>
    <w:rsid w:val="00F366A5"/>
    <w:rsid w:val="00F36C5F"/>
    <w:rsid w:val="00F36C61"/>
    <w:rsid w:val="00F37259"/>
    <w:rsid w:val="00F3745A"/>
    <w:rsid w:val="00F405A4"/>
    <w:rsid w:val="00F4108A"/>
    <w:rsid w:val="00F41C5F"/>
    <w:rsid w:val="00F41E6F"/>
    <w:rsid w:val="00F41F05"/>
    <w:rsid w:val="00F4273D"/>
    <w:rsid w:val="00F433BD"/>
    <w:rsid w:val="00F44610"/>
    <w:rsid w:val="00F44A16"/>
    <w:rsid w:val="00F44BBA"/>
    <w:rsid w:val="00F44EC5"/>
    <w:rsid w:val="00F45007"/>
    <w:rsid w:val="00F45980"/>
    <w:rsid w:val="00F45A93"/>
    <w:rsid w:val="00F45B76"/>
    <w:rsid w:val="00F45F7A"/>
    <w:rsid w:val="00F46002"/>
    <w:rsid w:val="00F4613B"/>
    <w:rsid w:val="00F46335"/>
    <w:rsid w:val="00F4640F"/>
    <w:rsid w:val="00F46796"/>
    <w:rsid w:val="00F46825"/>
    <w:rsid w:val="00F46FE0"/>
    <w:rsid w:val="00F47498"/>
    <w:rsid w:val="00F47520"/>
    <w:rsid w:val="00F47A45"/>
    <w:rsid w:val="00F47E67"/>
    <w:rsid w:val="00F504AF"/>
    <w:rsid w:val="00F50DD9"/>
    <w:rsid w:val="00F512B2"/>
    <w:rsid w:val="00F516BE"/>
    <w:rsid w:val="00F52114"/>
    <w:rsid w:val="00F52574"/>
    <w:rsid w:val="00F526B2"/>
    <w:rsid w:val="00F5283D"/>
    <w:rsid w:val="00F52ABA"/>
    <w:rsid w:val="00F52BC7"/>
    <w:rsid w:val="00F53434"/>
    <w:rsid w:val="00F53A33"/>
    <w:rsid w:val="00F53BF4"/>
    <w:rsid w:val="00F54266"/>
    <w:rsid w:val="00F545F2"/>
    <w:rsid w:val="00F5499B"/>
    <w:rsid w:val="00F54CE5"/>
    <w:rsid w:val="00F55043"/>
    <w:rsid w:val="00F55113"/>
    <w:rsid w:val="00F552C4"/>
    <w:rsid w:val="00F553A8"/>
    <w:rsid w:val="00F56DCF"/>
    <w:rsid w:val="00F57034"/>
    <w:rsid w:val="00F570B6"/>
    <w:rsid w:val="00F5719F"/>
    <w:rsid w:val="00F572E3"/>
    <w:rsid w:val="00F574E7"/>
    <w:rsid w:val="00F57507"/>
    <w:rsid w:val="00F57AC6"/>
    <w:rsid w:val="00F60103"/>
    <w:rsid w:val="00F6048E"/>
    <w:rsid w:val="00F60B93"/>
    <w:rsid w:val="00F60BE9"/>
    <w:rsid w:val="00F61FD8"/>
    <w:rsid w:val="00F627DF"/>
    <w:rsid w:val="00F6289A"/>
    <w:rsid w:val="00F62DBF"/>
    <w:rsid w:val="00F62E4A"/>
    <w:rsid w:val="00F641FC"/>
    <w:rsid w:val="00F647F7"/>
    <w:rsid w:val="00F652D6"/>
    <w:rsid w:val="00F6583C"/>
    <w:rsid w:val="00F6589A"/>
    <w:rsid w:val="00F662AC"/>
    <w:rsid w:val="00F66F2D"/>
    <w:rsid w:val="00F6783E"/>
    <w:rsid w:val="00F67CF5"/>
    <w:rsid w:val="00F67F4A"/>
    <w:rsid w:val="00F70231"/>
    <w:rsid w:val="00F70DBE"/>
    <w:rsid w:val="00F71124"/>
    <w:rsid w:val="00F71888"/>
    <w:rsid w:val="00F719CD"/>
    <w:rsid w:val="00F71BB8"/>
    <w:rsid w:val="00F71EC4"/>
    <w:rsid w:val="00F72584"/>
    <w:rsid w:val="00F72806"/>
    <w:rsid w:val="00F7290D"/>
    <w:rsid w:val="00F7302F"/>
    <w:rsid w:val="00F730ED"/>
    <w:rsid w:val="00F732EC"/>
    <w:rsid w:val="00F732FF"/>
    <w:rsid w:val="00F73AA6"/>
    <w:rsid w:val="00F73D08"/>
    <w:rsid w:val="00F73F21"/>
    <w:rsid w:val="00F7495C"/>
    <w:rsid w:val="00F749E1"/>
    <w:rsid w:val="00F74A79"/>
    <w:rsid w:val="00F7586B"/>
    <w:rsid w:val="00F75DC3"/>
    <w:rsid w:val="00F75F2F"/>
    <w:rsid w:val="00F76445"/>
    <w:rsid w:val="00F764A2"/>
    <w:rsid w:val="00F765AF"/>
    <w:rsid w:val="00F76D06"/>
    <w:rsid w:val="00F76ECC"/>
    <w:rsid w:val="00F7730F"/>
    <w:rsid w:val="00F779C1"/>
    <w:rsid w:val="00F77CD1"/>
    <w:rsid w:val="00F80399"/>
    <w:rsid w:val="00F80A4D"/>
    <w:rsid w:val="00F80E89"/>
    <w:rsid w:val="00F812C8"/>
    <w:rsid w:val="00F8132D"/>
    <w:rsid w:val="00F81337"/>
    <w:rsid w:val="00F818AE"/>
    <w:rsid w:val="00F81B40"/>
    <w:rsid w:val="00F81E2C"/>
    <w:rsid w:val="00F820C4"/>
    <w:rsid w:val="00F823C1"/>
    <w:rsid w:val="00F829EB"/>
    <w:rsid w:val="00F82A63"/>
    <w:rsid w:val="00F831BB"/>
    <w:rsid w:val="00F835F9"/>
    <w:rsid w:val="00F83829"/>
    <w:rsid w:val="00F83B25"/>
    <w:rsid w:val="00F83F3C"/>
    <w:rsid w:val="00F83FF0"/>
    <w:rsid w:val="00F84069"/>
    <w:rsid w:val="00F843D7"/>
    <w:rsid w:val="00F845AD"/>
    <w:rsid w:val="00F8492A"/>
    <w:rsid w:val="00F85183"/>
    <w:rsid w:val="00F85325"/>
    <w:rsid w:val="00F85439"/>
    <w:rsid w:val="00F85536"/>
    <w:rsid w:val="00F85F86"/>
    <w:rsid w:val="00F8657A"/>
    <w:rsid w:val="00F8679A"/>
    <w:rsid w:val="00F87117"/>
    <w:rsid w:val="00F8736C"/>
    <w:rsid w:val="00F8753C"/>
    <w:rsid w:val="00F87814"/>
    <w:rsid w:val="00F87A84"/>
    <w:rsid w:val="00F87E4A"/>
    <w:rsid w:val="00F9030E"/>
    <w:rsid w:val="00F90ADB"/>
    <w:rsid w:val="00F90E78"/>
    <w:rsid w:val="00F90F18"/>
    <w:rsid w:val="00F91209"/>
    <w:rsid w:val="00F91458"/>
    <w:rsid w:val="00F9150E"/>
    <w:rsid w:val="00F91F08"/>
    <w:rsid w:val="00F92018"/>
    <w:rsid w:val="00F9221F"/>
    <w:rsid w:val="00F92D16"/>
    <w:rsid w:val="00F92E1E"/>
    <w:rsid w:val="00F92EC5"/>
    <w:rsid w:val="00F931C7"/>
    <w:rsid w:val="00F9331B"/>
    <w:rsid w:val="00F93559"/>
    <w:rsid w:val="00F93D72"/>
    <w:rsid w:val="00F93E65"/>
    <w:rsid w:val="00F93E7F"/>
    <w:rsid w:val="00F94070"/>
    <w:rsid w:val="00F945B4"/>
    <w:rsid w:val="00F94CC6"/>
    <w:rsid w:val="00F950B5"/>
    <w:rsid w:val="00F9513F"/>
    <w:rsid w:val="00F95A52"/>
    <w:rsid w:val="00F96111"/>
    <w:rsid w:val="00F961F7"/>
    <w:rsid w:val="00F969C6"/>
    <w:rsid w:val="00F974C7"/>
    <w:rsid w:val="00F974D6"/>
    <w:rsid w:val="00F9765C"/>
    <w:rsid w:val="00F97908"/>
    <w:rsid w:val="00F97B43"/>
    <w:rsid w:val="00FA07F8"/>
    <w:rsid w:val="00FA0C13"/>
    <w:rsid w:val="00FA105C"/>
    <w:rsid w:val="00FA1475"/>
    <w:rsid w:val="00FA148A"/>
    <w:rsid w:val="00FA1B26"/>
    <w:rsid w:val="00FA1E2C"/>
    <w:rsid w:val="00FA22F6"/>
    <w:rsid w:val="00FA27C8"/>
    <w:rsid w:val="00FA2A17"/>
    <w:rsid w:val="00FA3248"/>
    <w:rsid w:val="00FA3B76"/>
    <w:rsid w:val="00FA43F2"/>
    <w:rsid w:val="00FA4D66"/>
    <w:rsid w:val="00FA5A4E"/>
    <w:rsid w:val="00FA5D49"/>
    <w:rsid w:val="00FA5ECD"/>
    <w:rsid w:val="00FA5F21"/>
    <w:rsid w:val="00FA60E5"/>
    <w:rsid w:val="00FA654F"/>
    <w:rsid w:val="00FA65B7"/>
    <w:rsid w:val="00FA6B8E"/>
    <w:rsid w:val="00FB0082"/>
    <w:rsid w:val="00FB0243"/>
    <w:rsid w:val="00FB092A"/>
    <w:rsid w:val="00FB0D3E"/>
    <w:rsid w:val="00FB0D73"/>
    <w:rsid w:val="00FB0FFC"/>
    <w:rsid w:val="00FB134C"/>
    <w:rsid w:val="00FB1527"/>
    <w:rsid w:val="00FB1584"/>
    <w:rsid w:val="00FB1B23"/>
    <w:rsid w:val="00FB2537"/>
    <w:rsid w:val="00FB25EC"/>
    <w:rsid w:val="00FB2C91"/>
    <w:rsid w:val="00FB2DCD"/>
    <w:rsid w:val="00FB33DC"/>
    <w:rsid w:val="00FB35DA"/>
    <w:rsid w:val="00FB360F"/>
    <w:rsid w:val="00FB371C"/>
    <w:rsid w:val="00FB3BCD"/>
    <w:rsid w:val="00FB3FD2"/>
    <w:rsid w:val="00FB4338"/>
    <w:rsid w:val="00FB477E"/>
    <w:rsid w:val="00FB4C9C"/>
    <w:rsid w:val="00FB6165"/>
    <w:rsid w:val="00FB6A6B"/>
    <w:rsid w:val="00FB6BE8"/>
    <w:rsid w:val="00FB716B"/>
    <w:rsid w:val="00FB74E8"/>
    <w:rsid w:val="00FB7521"/>
    <w:rsid w:val="00FB7D48"/>
    <w:rsid w:val="00FC012E"/>
    <w:rsid w:val="00FC0150"/>
    <w:rsid w:val="00FC03AB"/>
    <w:rsid w:val="00FC08CA"/>
    <w:rsid w:val="00FC0E97"/>
    <w:rsid w:val="00FC1673"/>
    <w:rsid w:val="00FC17F3"/>
    <w:rsid w:val="00FC1D2E"/>
    <w:rsid w:val="00FC1FDB"/>
    <w:rsid w:val="00FC38A3"/>
    <w:rsid w:val="00FC3D99"/>
    <w:rsid w:val="00FC4729"/>
    <w:rsid w:val="00FC487B"/>
    <w:rsid w:val="00FC4A8C"/>
    <w:rsid w:val="00FC4F65"/>
    <w:rsid w:val="00FC4FDB"/>
    <w:rsid w:val="00FC50BD"/>
    <w:rsid w:val="00FC5171"/>
    <w:rsid w:val="00FC53DB"/>
    <w:rsid w:val="00FC548B"/>
    <w:rsid w:val="00FC5609"/>
    <w:rsid w:val="00FC5FC2"/>
    <w:rsid w:val="00FC6177"/>
    <w:rsid w:val="00FC63D1"/>
    <w:rsid w:val="00FC64BC"/>
    <w:rsid w:val="00FC6729"/>
    <w:rsid w:val="00FC69E2"/>
    <w:rsid w:val="00FC6CE3"/>
    <w:rsid w:val="00FC6E97"/>
    <w:rsid w:val="00FC71F3"/>
    <w:rsid w:val="00FC72F9"/>
    <w:rsid w:val="00FC7528"/>
    <w:rsid w:val="00FC7786"/>
    <w:rsid w:val="00FC7A2A"/>
    <w:rsid w:val="00FC7B7A"/>
    <w:rsid w:val="00FC7C0F"/>
    <w:rsid w:val="00FD0572"/>
    <w:rsid w:val="00FD09F5"/>
    <w:rsid w:val="00FD0CC3"/>
    <w:rsid w:val="00FD0EE1"/>
    <w:rsid w:val="00FD177C"/>
    <w:rsid w:val="00FD1909"/>
    <w:rsid w:val="00FD19B0"/>
    <w:rsid w:val="00FD1A97"/>
    <w:rsid w:val="00FD212E"/>
    <w:rsid w:val="00FD2834"/>
    <w:rsid w:val="00FD2D7B"/>
    <w:rsid w:val="00FD2E04"/>
    <w:rsid w:val="00FD2FDA"/>
    <w:rsid w:val="00FD3719"/>
    <w:rsid w:val="00FD37F6"/>
    <w:rsid w:val="00FD3E43"/>
    <w:rsid w:val="00FD3EED"/>
    <w:rsid w:val="00FD4589"/>
    <w:rsid w:val="00FD473E"/>
    <w:rsid w:val="00FD4876"/>
    <w:rsid w:val="00FD52F2"/>
    <w:rsid w:val="00FD5945"/>
    <w:rsid w:val="00FD5986"/>
    <w:rsid w:val="00FD661C"/>
    <w:rsid w:val="00FD66B9"/>
    <w:rsid w:val="00FD6D9D"/>
    <w:rsid w:val="00FD6FC4"/>
    <w:rsid w:val="00FD7920"/>
    <w:rsid w:val="00FD7B56"/>
    <w:rsid w:val="00FD7DF9"/>
    <w:rsid w:val="00FD7F07"/>
    <w:rsid w:val="00FE003A"/>
    <w:rsid w:val="00FE02D5"/>
    <w:rsid w:val="00FE0323"/>
    <w:rsid w:val="00FE0B51"/>
    <w:rsid w:val="00FE0B78"/>
    <w:rsid w:val="00FE0E7F"/>
    <w:rsid w:val="00FE0ED4"/>
    <w:rsid w:val="00FE1EAB"/>
    <w:rsid w:val="00FE1F46"/>
    <w:rsid w:val="00FE27B0"/>
    <w:rsid w:val="00FE28FF"/>
    <w:rsid w:val="00FE29A3"/>
    <w:rsid w:val="00FE2B2F"/>
    <w:rsid w:val="00FE313B"/>
    <w:rsid w:val="00FE3465"/>
    <w:rsid w:val="00FE3586"/>
    <w:rsid w:val="00FE366E"/>
    <w:rsid w:val="00FE3BD5"/>
    <w:rsid w:val="00FE400B"/>
    <w:rsid w:val="00FE424F"/>
    <w:rsid w:val="00FE4572"/>
    <w:rsid w:val="00FE47F9"/>
    <w:rsid w:val="00FE4870"/>
    <w:rsid w:val="00FE4B18"/>
    <w:rsid w:val="00FE4BE7"/>
    <w:rsid w:val="00FE4D49"/>
    <w:rsid w:val="00FE4DF0"/>
    <w:rsid w:val="00FE555C"/>
    <w:rsid w:val="00FE573F"/>
    <w:rsid w:val="00FE5A84"/>
    <w:rsid w:val="00FE67CF"/>
    <w:rsid w:val="00FE6D20"/>
    <w:rsid w:val="00FE6E71"/>
    <w:rsid w:val="00FE6F4B"/>
    <w:rsid w:val="00FE6FB9"/>
    <w:rsid w:val="00FE6FCE"/>
    <w:rsid w:val="00FE7021"/>
    <w:rsid w:val="00FE7549"/>
    <w:rsid w:val="00FE7BCC"/>
    <w:rsid w:val="00FE7DC2"/>
    <w:rsid w:val="00FE7FBC"/>
    <w:rsid w:val="00FF0CF5"/>
    <w:rsid w:val="00FF126D"/>
    <w:rsid w:val="00FF1795"/>
    <w:rsid w:val="00FF1A4D"/>
    <w:rsid w:val="00FF2240"/>
    <w:rsid w:val="00FF2310"/>
    <w:rsid w:val="00FF279C"/>
    <w:rsid w:val="00FF2C37"/>
    <w:rsid w:val="00FF2E73"/>
    <w:rsid w:val="00FF3280"/>
    <w:rsid w:val="00FF3359"/>
    <w:rsid w:val="00FF34D1"/>
    <w:rsid w:val="00FF356A"/>
    <w:rsid w:val="00FF369C"/>
    <w:rsid w:val="00FF38A6"/>
    <w:rsid w:val="00FF4303"/>
    <w:rsid w:val="00FF4854"/>
    <w:rsid w:val="00FF4AE2"/>
    <w:rsid w:val="00FF4FB1"/>
    <w:rsid w:val="00FF50A8"/>
    <w:rsid w:val="00FF571E"/>
    <w:rsid w:val="00FF584E"/>
    <w:rsid w:val="00FF6236"/>
    <w:rsid w:val="00FF6B83"/>
    <w:rsid w:val="00FF6BD1"/>
    <w:rsid w:val="00FF6CC0"/>
    <w:rsid w:val="00FF6EC2"/>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4EE7"/>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link w:val="40"/>
    <w:qFormat/>
    <w:pPr>
      <w:keepNext/>
      <w:numPr>
        <w:ilvl w:val="3"/>
        <w:numId w:val="2"/>
      </w:numPr>
      <w:spacing w:before="120"/>
      <w:outlineLvl w:val="3"/>
    </w:pPr>
    <w:rPr>
      <w:b/>
      <w:bCs/>
      <w:szCs w:val="28"/>
    </w:rPr>
  </w:style>
  <w:style w:type="paragraph" w:styleId="5">
    <w:name w:val="heading 5"/>
    <w:basedOn w:val="a"/>
    <w:next w:val="a"/>
    <w:link w:val="50"/>
    <w:qFormat/>
    <w:pPr>
      <w:keepNext/>
      <w:numPr>
        <w:ilvl w:val="4"/>
        <w:numId w:val="2"/>
      </w:numPr>
      <w:spacing w:before="120"/>
      <w:outlineLvl w:val="4"/>
    </w:pPr>
    <w:rPr>
      <w:b/>
      <w:bCs/>
      <w:i/>
      <w:iCs/>
      <w:szCs w:val="26"/>
    </w:rPr>
  </w:style>
  <w:style w:type="paragraph" w:styleId="6">
    <w:name w:val="heading 6"/>
    <w:basedOn w:val="a"/>
    <w:next w:val="a"/>
    <w:link w:val="60"/>
    <w:qFormat/>
    <w:pPr>
      <w:numPr>
        <w:ilvl w:val="5"/>
        <w:numId w:val="2"/>
      </w:numPr>
      <w:spacing w:before="240" w:after="60"/>
      <w:outlineLvl w:val="5"/>
    </w:pPr>
    <w:rPr>
      <w:b/>
      <w:bCs/>
    </w:rPr>
  </w:style>
  <w:style w:type="paragraph" w:styleId="7">
    <w:name w:val="heading 7"/>
    <w:basedOn w:val="a"/>
    <w:next w:val="a"/>
    <w:link w:val="70"/>
    <w:qFormat/>
    <w:pPr>
      <w:numPr>
        <w:ilvl w:val="6"/>
        <w:numId w:val="2"/>
      </w:numPr>
      <w:spacing w:before="240" w:after="60"/>
      <w:outlineLvl w:val="6"/>
    </w:pPr>
    <w:rPr>
      <w:sz w:val="24"/>
      <w:szCs w:val="24"/>
    </w:rPr>
  </w:style>
  <w:style w:type="paragraph" w:styleId="8">
    <w:name w:val="heading 8"/>
    <w:basedOn w:val="a"/>
    <w:next w:val="a"/>
    <w:link w:val="80"/>
    <w:qFormat/>
    <w:pPr>
      <w:numPr>
        <w:ilvl w:val="7"/>
        <w:numId w:val="2"/>
      </w:numPr>
      <w:spacing w:before="240" w:after="60"/>
      <w:outlineLvl w:val="7"/>
    </w:pPr>
    <w:rPr>
      <w:i/>
      <w:iCs/>
      <w:sz w:val="24"/>
      <w:szCs w:val="24"/>
    </w:rPr>
  </w:style>
  <w:style w:type="paragraph" w:styleId="9">
    <w:name w:val="heading 9"/>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link w:val="22"/>
    <w:pPr>
      <w:spacing w:after="0"/>
      <w:jc w:val="left"/>
    </w:pPr>
    <w:rPr>
      <w:szCs w:val="20"/>
    </w:rPr>
  </w:style>
  <w:style w:type="paragraph" w:styleId="aa">
    <w:name w:val="Balloon Text"/>
    <w:basedOn w:val="a"/>
    <w:link w:val="ab"/>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semiHidden/>
    <w:rPr>
      <w:sz w:val="20"/>
      <w:szCs w:val="20"/>
    </w:rPr>
  </w:style>
  <w:style w:type="character" w:styleId="af">
    <w:name w:val="footnote reference"/>
    <w:basedOn w:val="a0"/>
    <w:semiHidden/>
    <w:rPr>
      <w:vertAlign w:val="superscript"/>
    </w:rPr>
  </w:style>
  <w:style w:type="table" w:styleId="af0">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1">
    <w:name w:val="header"/>
    <w:basedOn w:val="a"/>
    <w:link w:val="af2"/>
    <w:rsid w:val="00AB3F38"/>
    <w:pPr>
      <w:tabs>
        <w:tab w:val="center" w:pos="4680"/>
        <w:tab w:val="right" w:pos="9360"/>
      </w:tabs>
    </w:pPr>
  </w:style>
  <w:style w:type="character" w:customStyle="1" w:styleId="af2">
    <w:name w:val="页眉 字符"/>
    <w:basedOn w:val="a0"/>
    <w:link w:val="af1"/>
    <w:rsid w:val="00AB3F38"/>
    <w:rPr>
      <w:sz w:val="22"/>
      <w:szCs w:val="22"/>
    </w:rPr>
  </w:style>
  <w:style w:type="paragraph" w:styleId="af3">
    <w:name w:val="footer"/>
    <w:basedOn w:val="a"/>
    <w:link w:val="af4"/>
    <w:rsid w:val="00AB3F38"/>
    <w:pPr>
      <w:tabs>
        <w:tab w:val="center" w:pos="4680"/>
        <w:tab w:val="right" w:pos="9360"/>
      </w:tabs>
    </w:pPr>
  </w:style>
  <w:style w:type="character" w:customStyle="1" w:styleId="af4">
    <w:name w:val="页脚 字符"/>
    <w:basedOn w:val="a0"/>
    <w:link w:val="af3"/>
    <w:rsid w:val="00AB3F38"/>
    <w:rPr>
      <w:sz w:val="22"/>
      <w:szCs w:val="22"/>
    </w:rPr>
  </w:style>
  <w:style w:type="paragraph" w:customStyle="1" w:styleId="tablecol">
    <w:name w:val="tablecol"/>
    <w:basedOn w:val="tablecell"/>
    <w:rsid w:val="000D1796"/>
    <w:pPr>
      <w:jc w:val="center"/>
    </w:pPr>
    <w:rPr>
      <w:b/>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2D5DA5"/>
    <w:rPr>
      <w:sz w:val="22"/>
      <w:szCs w:val="22"/>
    </w:rPr>
  </w:style>
  <w:style w:type="character" w:customStyle="1" w:styleId="apple-converted-space">
    <w:name w:val="apple-converted-space"/>
    <w:rsid w:val="002D5DA5"/>
  </w:style>
  <w:style w:type="character" w:styleId="af6">
    <w:name w:val="annotation reference"/>
    <w:basedOn w:val="a0"/>
    <w:unhideWhenUsed/>
    <w:rsid w:val="00785668"/>
    <w:rPr>
      <w:sz w:val="21"/>
      <w:szCs w:val="21"/>
    </w:rPr>
  </w:style>
  <w:style w:type="paragraph" w:styleId="af7">
    <w:name w:val="annotation text"/>
    <w:basedOn w:val="a"/>
    <w:link w:val="af8"/>
    <w:unhideWhenUsed/>
    <w:rsid w:val="00785668"/>
    <w:pPr>
      <w:jc w:val="left"/>
    </w:pPr>
  </w:style>
  <w:style w:type="character" w:customStyle="1" w:styleId="af8">
    <w:name w:val="批注文字 字符"/>
    <w:basedOn w:val="a0"/>
    <w:link w:val="af7"/>
    <w:rsid w:val="00785668"/>
    <w:rPr>
      <w:sz w:val="22"/>
      <w:szCs w:val="22"/>
    </w:rPr>
  </w:style>
  <w:style w:type="paragraph" w:styleId="af9">
    <w:name w:val="annotation subject"/>
    <w:basedOn w:val="af7"/>
    <w:next w:val="af7"/>
    <w:link w:val="afa"/>
    <w:semiHidden/>
    <w:unhideWhenUsed/>
    <w:rsid w:val="00785668"/>
    <w:rPr>
      <w:b/>
      <w:bCs/>
    </w:rPr>
  </w:style>
  <w:style w:type="character" w:customStyle="1" w:styleId="afa">
    <w:name w:val="批注主题 字符"/>
    <w:basedOn w:val="af8"/>
    <w:link w:val="af9"/>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b">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c">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endnote text"/>
    <w:basedOn w:val="a"/>
    <w:link w:val="afe"/>
    <w:semiHidden/>
    <w:unhideWhenUsed/>
    <w:rsid w:val="00964692"/>
    <w:pPr>
      <w:jc w:val="left"/>
    </w:pPr>
  </w:style>
  <w:style w:type="character" w:customStyle="1" w:styleId="afe">
    <w:name w:val="尾注文本 字符"/>
    <w:basedOn w:val="a0"/>
    <w:link w:val="afd"/>
    <w:semiHidden/>
    <w:rsid w:val="00964692"/>
    <w:rPr>
      <w:sz w:val="22"/>
      <w:szCs w:val="22"/>
    </w:rPr>
  </w:style>
  <w:style w:type="character" w:styleId="aff">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f0">
    <w:name w:val="Placeholder Text"/>
    <w:basedOn w:val="a0"/>
    <w:uiPriority w:val="99"/>
    <w:semiHidden/>
    <w:rsid w:val="00594863"/>
    <w:rPr>
      <w:color w:val="808080"/>
    </w:rPr>
  </w:style>
  <w:style w:type="character" w:customStyle="1" w:styleId="aff1">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30">
    <w:name w:val="标题 3 字符"/>
    <w:basedOn w:val="a0"/>
    <w:link w:val="3"/>
    <w:rsid w:val="008874DF"/>
    <w:rPr>
      <w:b/>
      <w:sz w:val="22"/>
      <w:szCs w:val="22"/>
    </w:rPr>
  </w:style>
  <w:style w:type="numbering" w:customStyle="1" w:styleId="14">
    <w:name w:val="无列表1"/>
    <w:next w:val="a2"/>
    <w:uiPriority w:val="99"/>
    <w:semiHidden/>
    <w:unhideWhenUsed/>
    <w:rsid w:val="00BD458D"/>
  </w:style>
  <w:style w:type="character" w:customStyle="1" w:styleId="40">
    <w:name w:val="标题 4 字符"/>
    <w:basedOn w:val="a0"/>
    <w:link w:val="4"/>
    <w:rsid w:val="00BD458D"/>
    <w:rPr>
      <w:b/>
      <w:bCs/>
      <w:sz w:val="22"/>
      <w:szCs w:val="28"/>
    </w:rPr>
  </w:style>
  <w:style w:type="character" w:customStyle="1" w:styleId="50">
    <w:name w:val="标题 5 字符"/>
    <w:basedOn w:val="a0"/>
    <w:link w:val="5"/>
    <w:rsid w:val="00BD458D"/>
    <w:rPr>
      <w:b/>
      <w:bCs/>
      <w:i/>
      <w:iCs/>
      <w:sz w:val="22"/>
      <w:szCs w:val="26"/>
    </w:rPr>
  </w:style>
  <w:style w:type="character" w:customStyle="1" w:styleId="60">
    <w:name w:val="标题 6 字符"/>
    <w:basedOn w:val="a0"/>
    <w:link w:val="6"/>
    <w:rsid w:val="00BD458D"/>
    <w:rPr>
      <w:b/>
      <w:bCs/>
      <w:sz w:val="22"/>
      <w:szCs w:val="22"/>
    </w:rPr>
  </w:style>
  <w:style w:type="character" w:customStyle="1" w:styleId="70">
    <w:name w:val="标题 7 字符"/>
    <w:basedOn w:val="a0"/>
    <w:link w:val="7"/>
    <w:rsid w:val="00BD458D"/>
    <w:rPr>
      <w:sz w:val="24"/>
      <w:szCs w:val="24"/>
    </w:rPr>
  </w:style>
  <w:style w:type="character" w:customStyle="1" w:styleId="80">
    <w:name w:val="标题 8 字符"/>
    <w:basedOn w:val="a0"/>
    <w:link w:val="8"/>
    <w:rsid w:val="00BD458D"/>
    <w:rPr>
      <w:i/>
      <w:iCs/>
      <w:sz w:val="24"/>
      <w:szCs w:val="24"/>
    </w:rPr>
  </w:style>
  <w:style w:type="character" w:customStyle="1" w:styleId="90">
    <w:name w:val="标题 9 字符"/>
    <w:basedOn w:val="a0"/>
    <w:link w:val="9"/>
    <w:rsid w:val="00BD458D"/>
    <w:rPr>
      <w:rFonts w:ascii="Arial" w:hAnsi="Arial" w:cs="Arial"/>
      <w:sz w:val="22"/>
      <w:szCs w:val="22"/>
    </w:rPr>
  </w:style>
  <w:style w:type="character" w:customStyle="1" w:styleId="22">
    <w:name w:val="正文文本 2 字符"/>
    <w:basedOn w:val="a0"/>
    <w:link w:val="21"/>
    <w:rsid w:val="00BD458D"/>
    <w:rPr>
      <w:sz w:val="22"/>
    </w:rPr>
  </w:style>
  <w:style w:type="character" w:customStyle="1" w:styleId="ab">
    <w:name w:val="批注框文本 字符"/>
    <w:basedOn w:val="a0"/>
    <w:link w:val="aa"/>
    <w:semiHidden/>
    <w:rsid w:val="00BD458D"/>
    <w:rPr>
      <w:rFonts w:ascii="Tahoma" w:hAnsi="Tahoma" w:cs="Tahoma"/>
      <w:sz w:val="16"/>
      <w:szCs w:val="16"/>
    </w:rPr>
  </w:style>
  <w:style w:type="character" w:customStyle="1" w:styleId="ae">
    <w:name w:val="脚注文本 字符"/>
    <w:basedOn w:val="a0"/>
    <w:link w:val="ad"/>
    <w:semiHidden/>
    <w:rsid w:val="00BD4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38302681">
      <w:bodyDiv w:val="1"/>
      <w:marLeft w:val="0"/>
      <w:marRight w:val="0"/>
      <w:marTop w:val="0"/>
      <w:marBottom w:val="0"/>
      <w:divBdr>
        <w:top w:val="none" w:sz="0" w:space="0" w:color="auto"/>
        <w:left w:val="none" w:sz="0" w:space="0" w:color="auto"/>
        <w:bottom w:val="none" w:sz="0" w:space="0" w:color="auto"/>
        <w:right w:val="none" w:sz="0" w:space="0" w:color="auto"/>
      </w:divBdr>
      <w:divsChild>
        <w:div w:id="1473325600">
          <w:marLeft w:val="504"/>
          <w:marRight w:val="0"/>
          <w:marTop w:val="0"/>
          <w:marBottom w:val="0"/>
          <w:divBdr>
            <w:top w:val="none" w:sz="0" w:space="0" w:color="auto"/>
            <w:left w:val="none" w:sz="0" w:space="0" w:color="auto"/>
            <w:bottom w:val="none" w:sz="0" w:space="0" w:color="auto"/>
            <w:right w:val="none" w:sz="0" w:space="0" w:color="auto"/>
          </w:divBdr>
        </w:div>
      </w:divsChild>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1155152">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0D4AF-55ED-4251-99E1-5C1486978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7091</Words>
  <Characters>40422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zhangjing (AN)-1107</cp:lastModifiedBy>
  <cp:revision>3</cp:revision>
  <cp:lastPrinted>2007-06-18T22:08:00Z</cp:lastPrinted>
  <dcterms:created xsi:type="dcterms:W3CDTF">2025-11-07T14:13:00Z</dcterms:created>
  <dcterms:modified xsi:type="dcterms:W3CDTF">2025-11-07T14:14:00Z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1762396814</vt:lpwstr>
  </property>
</Properties>
</file>