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47E44406" w:rsidR="00894E0D" w:rsidRPr="00712CD4" w:rsidRDefault="00EC1156" w:rsidP="00894E0D">
      <w:pPr>
        <w:tabs>
          <w:tab w:val="left" w:pos="1701"/>
          <w:tab w:val="right" w:pos="9639"/>
        </w:tabs>
        <w:spacing w:after="60"/>
        <w:rPr>
          <w:rFonts w:ascii="Arial" w:hAnsi="Arial"/>
          <w:b/>
          <w:kern w:val="0"/>
          <w:sz w:val="24"/>
          <w:lang w:eastAsia="zh-CN"/>
          <w14:ligatures w14:val="none"/>
        </w:rPr>
      </w:pPr>
      <w:r w:rsidRPr="00712CD4">
        <w:rPr>
          <w:rFonts w:ascii="Arial" w:hAnsi="Arial"/>
          <w:b/>
          <w:kern w:val="0"/>
          <w:sz w:val="24"/>
          <w:lang w:eastAsia="zh-CN"/>
          <w14:ligatures w14:val="none"/>
        </w:rPr>
        <w:t>3GPP TSG-RAN</w:t>
      </w:r>
      <w:r w:rsidR="00F7387E" w:rsidRPr="00712CD4">
        <w:rPr>
          <w:rFonts w:ascii="Arial" w:hAnsi="Arial"/>
          <w:b/>
          <w:kern w:val="0"/>
          <w:sz w:val="24"/>
          <w:lang w:eastAsia="zh-CN"/>
          <w14:ligatures w14:val="none"/>
        </w:rPr>
        <w:t xml:space="preserve"> WG</w:t>
      </w:r>
      <w:r w:rsidR="00F51AD6" w:rsidRPr="00712CD4">
        <w:rPr>
          <w:rFonts w:ascii="Arial" w:hAnsi="Arial"/>
          <w:b/>
          <w:kern w:val="0"/>
          <w:sz w:val="24"/>
          <w:lang w:eastAsia="zh-CN"/>
          <w14:ligatures w14:val="none"/>
        </w:rPr>
        <w:t>1</w:t>
      </w:r>
      <w:r w:rsidRPr="00712CD4">
        <w:rPr>
          <w:rFonts w:ascii="Arial" w:hAnsi="Arial"/>
          <w:b/>
          <w:kern w:val="0"/>
          <w:sz w:val="24"/>
          <w:lang w:eastAsia="zh-CN"/>
          <w14:ligatures w14:val="none"/>
        </w:rPr>
        <w:t xml:space="preserve"> Meeting #</w:t>
      </w:r>
      <w:r w:rsidR="00AB76CD" w:rsidRPr="00712CD4">
        <w:rPr>
          <w:rFonts w:ascii="Arial" w:hAnsi="Arial"/>
          <w:b/>
          <w:kern w:val="0"/>
          <w:sz w:val="24"/>
          <w:lang w:eastAsia="zh-CN"/>
          <w14:ligatures w14:val="none"/>
        </w:rPr>
        <w:t>1</w:t>
      </w:r>
      <w:r w:rsidR="00FF3B25" w:rsidRPr="00712CD4">
        <w:rPr>
          <w:rFonts w:ascii="Arial" w:hAnsi="Arial"/>
          <w:b/>
          <w:kern w:val="0"/>
          <w:sz w:val="24"/>
          <w:lang w:eastAsia="zh-CN"/>
          <w14:ligatures w14:val="none"/>
        </w:rPr>
        <w:t>2</w:t>
      </w:r>
      <w:r w:rsidR="00894E0D" w:rsidRPr="00712CD4">
        <w:rPr>
          <w:rFonts w:ascii="Arial" w:hAnsi="Arial"/>
          <w:b/>
          <w:kern w:val="0"/>
          <w:sz w:val="24"/>
          <w:lang w:eastAsia="zh-CN"/>
          <w14:ligatures w14:val="none"/>
        </w:rPr>
        <w:t>3</w:t>
      </w:r>
      <w:r w:rsidRPr="00712CD4">
        <w:rPr>
          <w:rFonts w:ascii="Arial" w:hAnsi="Arial"/>
          <w:b/>
          <w:kern w:val="0"/>
          <w:sz w:val="24"/>
          <w:lang w:eastAsia="zh-CN"/>
          <w14:ligatures w14:val="none"/>
        </w:rPr>
        <w:tab/>
      </w:r>
      <w:r w:rsidR="00517457" w:rsidRPr="00712CD4">
        <w:rPr>
          <w:rFonts w:ascii="Arial" w:hAnsi="Arial"/>
          <w:b/>
          <w:kern w:val="0"/>
          <w:sz w:val="24"/>
          <w:lang w:eastAsia="zh-CN"/>
          <w14:ligatures w14:val="none"/>
        </w:rPr>
        <w:t>R1-2508360</w:t>
      </w:r>
    </w:p>
    <w:p w14:paraId="7BAE8AB2" w14:textId="072035BA" w:rsidR="00082AD5" w:rsidRPr="00712CD4" w:rsidRDefault="00894E0D" w:rsidP="00894E0D">
      <w:pPr>
        <w:tabs>
          <w:tab w:val="left" w:pos="1701"/>
          <w:tab w:val="right" w:pos="9639"/>
        </w:tabs>
        <w:spacing w:after="60"/>
        <w:rPr>
          <w:rFonts w:ascii="Arial" w:eastAsia="Times New Roman" w:hAnsi="Arial" w:cs="Arial"/>
          <w:b/>
          <w:kern w:val="0"/>
          <w:sz w:val="24"/>
          <w:szCs w:val="24"/>
          <w:lang w:eastAsia="zh-CN"/>
          <w14:ligatures w14:val="none"/>
        </w:rPr>
      </w:pPr>
      <w:r w:rsidRPr="00712CD4">
        <w:rPr>
          <w:rFonts w:ascii="Arial" w:eastAsia="Times New Roman" w:hAnsi="Arial" w:cs="Arial"/>
          <w:b/>
          <w:kern w:val="0"/>
          <w:sz w:val="24"/>
          <w:szCs w:val="24"/>
          <w:lang w:eastAsia="zh-CN"/>
          <w14:ligatures w14:val="none"/>
        </w:rPr>
        <w:t>Dallas</w:t>
      </w:r>
      <w:r w:rsidR="00F51AD6" w:rsidRPr="00712CD4">
        <w:rPr>
          <w:rFonts w:ascii="Arial" w:eastAsia="Times New Roman" w:hAnsi="Arial" w:cs="Arial"/>
          <w:b/>
          <w:kern w:val="0"/>
          <w:sz w:val="24"/>
          <w:szCs w:val="24"/>
          <w:lang w:eastAsia="zh-CN"/>
          <w14:ligatures w14:val="none"/>
        </w:rPr>
        <w:t>,</w:t>
      </w:r>
      <w:r w:rsidR="008E0418" w:rsidRPr="00712CD4">
        <w:rPr>
          <w:rFonts w:ascii="Arial" w:eastAsia="Times New Roman" w:hAnsi="Arial" w:cs="Arial"/>
          <w:b/>
          <w:kern w:val="0"/>
          <w:sz w:val="24"/>
          <w:szCs w:val="24"/>
          <w:lang w:eastAsia="zh-CN"/>
          <w14:ligatures w14:val="none"/>
        </w:rPr>
        <w:t xml:space="preserve"> Texas, USA</w:t>
      </w:r>
      <w:r w:rsidR="00F51AD6" w:rsidRPr="00712CD4">
        <w:rPr>
          <w:rFonts w:ascii="Arial" w:eastAsia="Times New Roman" w:hAnsi="Arial" w:cs="Arial"/>
          <w:b/>
          <w:kern w:val="0"/>
          <w:sz w:val="24"/>
          <w:szCs w:val="24"/>
          <w:lang w:eastAsia="zh-CN"/>
          <w14:ligatures w14:val="none"/>
        </w:rPr>
        <w:t xml:space="preserve">, </w:t>
      </w:r>
      <w:r w:rsidR="00A933B2" w:rsidRPr="00712CD4">
        <w:rPr>
          <w:rFonts w:ascii="Arial" w:eastAsia="Times New Roman" w:hAnsi="Arial" w:cs="Arial"/>
          <w:b/>
          <w:kern w:val="0"/>
          <w:sz w:val="24"/>
          <w:szCs w:val="24"/>
          <w:lang w:eastAsia="zh-CN"/>
          <w14:ligatures w14:val="none"/>
        </w:rPr>
        <w:t>17</w:t>
      </w:r>
      <w:r w:rsidR="00A933B2" w:rsidRPr="00712CD4">
        <w:rPr>
          <w:rFonts w:ascii="Arial" w:eastAsia="Times New Roman" w:hAnsi="Arial" w:cs="Arial"/>
          <w:b/>
          <w:kern w:val="0"/>
          <w:sz w:val="24"/>
          <w:szCs w:val="24"/>
          <w:vertAlign w:val="superscript"/>
          <w:lang w:eastAsia="zh-CN"/>
          <w14:ligatures w14:val="none"/>
        </w:rPr>
        <w:t>th</w:t>
      </w:r>
      <w:r w:rsidR="00A933B2" w:rsidRPr="00712CD4">
        <w:rPr>
          <w:rFonts w:ascii="Arial" w:eastAsia="Times New Roman" w:hAnsi="Arial" w:cs="Arial"/>
          <w:b/>
          <w:kern w:val="0"/>
          <w:sz w:val="24"/>
          <w:szCs w:val="24"/>
          <w:lang w:eastAsia="zh-CN"/>
          <w14:ligatures w14:val="none"/>
        </w:rPr>
        <w:t xml:space="preserve"> – 21</w:t>
      </w:r>
      <w:r w:rsidR="00A933B2" w:rsidRPr="00712CD4">
        <w:rPr>
          <w:rFonts w:ascii="Arial" w:eastAsia="Times New Roman" w:hAnsi="Arial" w:cs="Arial"/>
          <w:b/>
          <w:kern w:val="0"/>
          <w:sz w:val="24"/>
          <w:szCs w:val="24"/>
          <w:vertAlign w:val="superscript"/>
          <w:lang w:eastAsia="zh-CN"/>
          <w14:ligatures w14:val="none"/>
        </w:rPr>
        <w:t>st</w:t>
      </w:r>
      <w:r w:rsidR="00A933B2" w:rsidRPr="00712CD4">
        <w:rPr>
          <w:rFonts w:ascii="Arial" w:eastAsia="Times New Roman" w:hAnsi="Arial" w:cs="Arial"/>
          <w:b/>
          <w:kern w:val="0"/>
          <w:sz w:val="24"/>
          <w:szCs w:val="24"/>
          <w:lang w:eastAsia="zh-CN"/>
          <w14:ligatures w14:val="none"/>
        </w:rPr>
        <w:t xml:space="preserve"> </w:t>
      </w:r>
      <w:r w:rsidR="008E0418" w:rsidRPr="00712CD4">
        <w:rPr>
          <w:rFonts w:ascii="Arial" w:eastAsia="Times New Roman" w:hAnsi="Arial" w:cs="Arial"/>
          <w:b/>
          <w:kern w:val="0"/>
          <w:sz w:val="24"/>
          <w:szCs w:val="24"/>
          <w:lang w:eastAsia="zh-CN"/>
          <w14:ligatures w14:val="none"/>
        </w:rPr>
        <w:t>November</w:t>
      </w:r>
      <w:r w:rsidR="00F51AD6" w:rsidRPr="00712CD4">
        <w:rPr>
          <w:rFonts w:ascii="Arial" w:eastAsia="Times New Roman" w:hAnsi="Arial" w:cs="Arial"/>
          <w:b/>
          <w:kern w:val="0"/>
          <w:sz w:val="24"/>
          <w:szCs w:val="24"/>
          <w:lang w:eastAsia="zh-CN"/>
          <w14:ligatures w14:val="none"/>
        </w:rPr>
        <w:t xml:space="preserve"> 2025</w:t>
      </w:r>
    </w:p>
    <w:p w14:paraId="4424899E" w14:textId="3E3EF594" w:rsidR="00EC1156" w:rsidRPr="00712CD4" w:rsidRDefault="00EC1156" w:rsidP="00082AD5">
      <w:pPr>
        <w:pStyle w:val="3GPPHeader"/>
        <w:spacing w:line="240" w:lineRule="auto"/>
        <w:jc w:val="left"/>
        <w:rPr>
          <w:sz w:val="22"/>
          <w:lang w:val="en-GB"/>
        </w:rPr>
      </w:pPr>
      <w:r w:rsidRPr="00712CD4">
        <w:rPr>
          <w:sz w:val="22"/>
          <w:lang w:val="en-GB"/>
        </w:rPr>
        <w:t>Agenda Item:</w:t>
      </w:r>
      <w:r w:rsidRPr="00712CD4">
        <w:rPr>
          <w:sz w:val="22"/>
          <w:lang w:val="en-GB"/>
        </w:rPr>
        <w:tab/>
      </w:r>
      <w:r w:rsidR="00425E85" w:rsidRPr="00712CD4">
        <w:rPr>
          <w:sz w:val="22"/>
          <w:lang w:val="en-GB"/>
        </w:rPr>
        <w:t>10.6.1</w:t>
      </w:r>
    </w:p>
    <w:p w14:paraId="48C05454" w14:textId="72DA18D2" w:rsidR="00EC1156" w:rsidRPr="00712CD4" w:rsidRDefault="00EC1156" w:rsidP="00082AD5">
      <w:pPr>
        <w:pStyle w:val="3GPPHeader"/>
        <w:spacing w:line="240" w:lineRule="auto"/>
        <w:jc w:val="left"/>
        <w:rPr>
          <w:sz w:val="22"/>
          <w:lang w:val="en-GB"/>
        </w:rPr>
      </w:pPr>
      <w:r w:rsidRPr="00712CD4">
        <w:rPr>
          <w:sz w:val="22"/>
          <w:lang w:val="en-GB"/>
        </w:rPr>
        <w:t>Source:</w:t>
      </w:r>
      <w:r w:rsidRPr="00712CD4">
        <w:rPr>
          <w:sz w:val="22"/>
          <w:lang w:val="en-GB"/>
        </w:rPr>
        <w:tab/>
        <w:t>Eutelsat</w:t>
      </w:r>
    </w:p>
    <w:p w14:paraId="157003DE" w14:textId="67790A8A" w:rsidR="00EC1156" w:rsidRPr="00712CD4" w:rsidRDefault="00EC1156" w:rsidP="00082AD5">
      <w:pPr>
        <w:pStyle w:val="3GPPHeader"/>
        <w:spacing w:line="240" w:lineRule="auto"/>
        <w:jc w:val="left"/>
        <w:rPr>
          <w:sz w:val="22"/>
          <w:lang w:val="en-GB"/>
        </w:rPr>
      </w:pPr>
      <w:r w:rsidRPr="00712CD4">
        <w:rPr>
          <w:sz w:val="22"/>
          <w:lang w:val="en-GB"/>
        </w:rPr>
        <w:t>Title:</w:t>
      </w:r>
      <w:bookmarkStart w:id="0" w:name="_Hlk157001858"/>
      <w:r w:rsidR="00AA6C7D" w:rsidRPr="00712CD4">
        <w:rPr>
          <w:sz w:val="22"/>
          <w:lang w:val="en-GB"/>
        </w:rPr>
        <w:t xml:space="preserve"> </w:t>
      </w:r>
      <w:r w:rsidR="002E66E5" w:rsidRPr="00712CD4">
        <w:rPr>
          <w:sz w:val="22"/>
          <w:lang w:val="en-GB"/>
        </w:rPr>
        <w:tab/>
      </w:r>
      <w:r w:rsidR="00894E0D" w:rsidRPr="00712CD4">
        <w:rPr>
          <w:sz w:val="22"/>
          <w:lang w:val="en-GB"/>
        </w:rPr>
        <w:t xml:space="preserve">PRACH </w:t>
      </w:r>
      <w:r w:rsidR="00BE0676" w:rsidRPr="00712CD4">
        <w:rPr>
          <w:sz w:val="22"/>
          <w:lang w:val="en-GB"/>
        </w:rPr>
        <w:t>with GNSS unavailable</w:t>
      </w:r>
    </w:p>
    <w:bookmarkEnd w:id="0"/>
    <w:p w14:paraId="05511DF7" w14:textId="6CB314F0" w:rsidR="00EC1156" w:rsidRPr="00712CD4" w:rsidRDefault="00EC1156" w:rsidP="00082AD5">
      <w:pPr>
        <w:pStyle w:val="3GPPHeader"/>
        <w:spacing w:line="240" w:lineRule="auto"/>
        <w:jc w:val="left"/>
        <w:rPr>
          <w:sz w:val="22"/>
          <w:lang w:val="en-GB"/>
        </w:rPr>
      </w:pPr>
      <w:r w:rsidRPr="00712CD4">
        <w:rPr>
          <w:sz w:val="22"/>
          <w:lang w:val="en-GB"/>
        </w:rPr>
        <w:t>Document for:</w:t>
      </w:r>
      <w:r w:rsidRPr="00712CD4">
        <w:rPr>
          <w:sz w:val="22"/>
          <w:lang w:val="en-GB"/>
        </w:rPr>
        <w:tab/>
      </w:r>
      <w:r w:rsidR="00ED3F3D" w:rsidRPr="00712CD4">
        <w:rPr>
          <w:sz w:val="22"/>
          <w:lang w:val="en-GB"/>
        </w:rPr>
        <w:t>Discussion</w:t>
      </w:r>
    </w:p>
    <w:p w14:paraId="3A721086" w14:textId="77777777" w:rsidR="004C2405" w:rsidRPr="00712CD4" w:rsidRDefault="003305A1" w:rsidP="004C2405">
      <w:pPr>
        <w:pStyle w:val="Heading1"/>
      </w:pPr>
      <w:r w:rsidRPr="00712CD4">
        <w:t>Background</w:t>
      </w:r>
    </w:p>
    <w:p w14:paraId="0CE7AD61" w14:textId="4B472EF8" w:rsidR="003305A1" w:rsidRDefault="00C66BF6"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r w:rsidRPr="00C66BF6">
        <w:rPr>
          <w:rFonts w:ascii="Times" w:hAnsi="Times" w:cs="Times"/>
          <w:sz w:val="20"/>
          <w:szCs w:val="20"/>
        </w:rPr>
        <w:t>At RAN#108 a new SID Study on GNSS resilient NR-NTN operation was agreed then updated at RAN#109 [1] with the following objective:</w:t>
      </w:r>
    </w:p>
    <w:p w14:paraId="302D2B52" w14:textId="77777777" w:rsidR="00403A00" w:rsidRPr="00C66BF6" w:rsidRDefault="00403A00"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p>
    <w:tbl>
      <w:tblPr>
        <w:tblStyle w:val="TableGrid1"/>
        <w:tblW w:w="0" w:type="auto"/>
        <w:tblLook w:val="04A0" w:firstRow="1" w:lastRow="0" w:firstColumn="1" w:lastColumn="0" w:noHBand="0" w:noVBand="1"/>
      </w:tblPr>
      <w:tblGrid>
        <w:gridCol w:w="9016"/>
      </w:tblGrid>
      <w:tr w:rsidR="003305A1" w:rsidRPr="00712CD4" w14:paraId="3FFB2DA5" w14:textId="77777777" w:rsidTr="003E1459">
        <w:tc>
          <w:tcPr>
            <w:tcW w:w="9631" w:type="dxa"/>
          </w:tcPr>
          <w:p w14:paraId="2EF32B5F" w14:textId="77777777" w:rsidR="003305A1" w:rsidRPr="00712CD4" w:rsidRDefault="003305A1" w:rsidP="003305A1">
            <w:pPr>
              <w:overflowPunct w:val="0"/>
              <w:autoSpaceDE w:val="0"/>
              <w:autoSpaceDN w:val="0"/>
              <w:adjustRightInd w:val="0"/>
              <w:spacing w:after="180"/>
              <w:rPr>
                <w:rFonts w:ascii="Times New Roman" w:eastAsia="DengXian" w:hAnsi="Times New Roman"/>
                <w:lang w:val="en-GB" w:eastAsia="en-GB"/>
              </w:rPr>
            </w:pPr>
            <w:r w:rsidRPr="00712CD4">
              <w:rPr>
                <w:rFonts w:ascii="Times New Roman" w:eastAsia="DengXian" w:hAnsi="Times New Roman"/>
                <w:lang w:val="en-GB" w:eastAsia="en-GB"/>
              </w:rPr>
              <w:t>Study GNSS resilient NR-NTN operation [RAN1, RAN4]</w:t>
            </w:r>
          </w:p>
          <w:p w14:paraId="41D399C7" w14:textId="77777777" w:rsidR="003305A1" w:rsidRPr="00712CD4" w:rsidRDefault="003305A1" w:rsidP="003305A1">
            <w:pPr>
              <w:numPr>
                <w:ilvl w:val="0"/>
                <w:numId w:val="17"/>
              </w:numPr>
              <w:overflowPunct w:val="0"/>
              <w:autoSpaceDE w:val="0"/>
              <w:autoSpaceDN w:val="0"/>
              <w:adjustRightInd w:val="0"/>
              <w:spacing w:after="180" w:line="276" w:lineRule="auto"/>
              <w:rPr>
                <w:rFonts w:ascii="Times New Roman" w:eastAsia="DengXian" w:hAnsi="Times New Roman"/>
                <w:szCs w:val="16"/>
                <w:lang w:val="en-GB" w:eastAsia="en-GB"/>
              </w:rPr>
            </w:pPr>
            <w:r w:rsidRPr="00712CD4">
              <w:rPr>
                <w:rFonts w:ascii="Times New Roman" w:eastAsia="DengXian" w:hAnsi="Times New Roman"/>
                <w:szCs w:val="16"/>
                <w:lang w:val="en-GB" w:eastAsia="en-GB"/>
              </w:rPr>
              <w:t xml:space="preserve">Assess impact on initial access and connected mode procedures for NR-NTN, including potential implications if any on RAN4 RRM specifications </w:t>
            </w:r>
          </w:p>
          <w:p w14:paraId="6DBF3EF5" w14:textId="77777777" w:rsidR="003305A1" w:rsidRPr="00712CD4"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712CD4">
              <w:rPr>
                <w:rFonts w:ascii="Times New Roman" w:eastAsia="DengXian" w:hAnsi="Times New Roman"/>
                <w:lang w:val="en-GB" w:eastAsia="en-GB"/>
              </w:rPr>
              <w:t xml:space="preserve">Aim to minimize physical layer procedures impact </w:t>
            </w:r>
          </w:p>
          <w:p w14:paraId="5CDF2AC6" w14:textId="77777777" w:rsidR="003305A1" w:rsidRPr="00712CD4"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712CD4">
              <w:rPr>
                <w:rFonts w:ascii="Times New Roman" w:eastAsia="DengXian" w:hAnsi="Times New Roman"/>
                <w:lang w:val="en-GB" w:eastAsia="en-GB"/>
              </w:rPr>
              <w:t>Avoid physical layer channel/signal changes</w:t>
            </w:r>
          </w:p>
          <w:p w14:paraId="7878CBD0" w14:textId="77777777" w:rsidR="003305A1" w:rsidRPr="00712CD4"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712CD4">
              <w:rPr>
                <w:rFonts w:ascii="Times New Roman" w:eastAsia="DengXian" w:hAnsi="Times New Roman"/>
                <w:lang w:val="en-GB" w:eastAsia="en-GB"/>
              </w:rPr>
              <w:t xml:space="preserve">Backward compatible issues with legacy NTN capable UEs will be assessed and should be prevented </w:t>
            </w:r>
          </w:p>
          <w:p w14:paraId="4D2FDB41" w14:textId="77777777" w:rsidR="003305A1" w:rsidRPr="00712CD4"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712CD4">
              <w:rPr>
                <w:rFonts w:ascii="Times New Roman" w:eastAsia="DengXian" w:hAnsi="Times New Roman"/>
                <w:lang w:val="en-GB" w:eastAsia="en-GB"/>
              </w:rPr>
              <w:t>Applicable to NGSO and GSO constellations, NTN operating in below and in above 10 GHz frequency bands, transparent and regenerative satellites</w:t>
            </w:r>
          </w:p>
        </w:tc>
      </w:tr>
    </w:tbl>
    <w:p w14:paraId="2212F566" w14:textId="77777777" w:rsidR="003305A1" w:rsidRPr="00712CD4" w:rsidRDefault="003305A1" w:rsidP="003305A1">
      <w:pPr>
        <w:spacing w:after="0" w:line="240" w:lineRule="auto"/>
        <w:rPr>
          <w:rFonts w:ascii="Times" w:eastAsia="Batang" w:hAnsi="Times" w:cs="Times New Roman"/>
          <w:kern w:val="0"/>
          <w:sz w:val="20"/>
          <w:szCs w:val="24"/>
          <w:lang w:eastAsia="x-none"/>
          <w14:ligatures w14:val="none"/>
        </w:rPr>
      </w:pPr>
    </w:p>
    <w:p w14:paraId="2A59AF55" w14:textId="7E268357" w:rsidR="003305A1" w:rsidRPr="00712CD4" w:rsidRDefault="00652DCC" w:rsidP="008F6856">
      <w:pPr>
        <w:pStyle w:val="Heading2"/>
        <w:rPr>
          <w:rFonts w:eastAsia="Batang"/>
        </w:rPr>
      </w:pPr>
      <w:r w:rsidRPr="00712CD4">
        <w:rPr>
          <w:rFonts w:eastAsia="Batang"/>
        </w:rPr>
        <w:t>Introduction</w:t>
      </w:r>
    </w:p>
    <w:p w14:paraId="3D8312E9" w14:textId="2FBE60EB" w:rsidR="009C77CE" w:rsidRPr="00B4088D" w:rsidRDefault="00D55A54">
      <w:pPr>
        <w:rPr>
          <w:rFonts w:ascii="Times" w:hAnsi="Times" w:cs="Times"/>
          <w:sz w:val="20"/>
          <w:szCs w:val="20"/>
        </w:rPr>
      </w:pPr>
      <w:r w:rsidRPr="00B4088D">
        <w:rPr>
          <w:rFonts w:ascii="Times" w:hAnsi="Times" w:cs="Times"/>
          <w:sz w:val="20"/>
          <w:szCs w:val="20"/>
        </w:rPr>
        <w:t>This contribution presents the results of differential delay and differential Doppler analysis performed by Eutelsat for a Ku band NTN. The method to derive the value of Te is described. Proposals for evaluation of solutions are briefly discussed.</w:t>
      </w:r>
    </w:p>
    <w:p w14:paraId="3C9B8720" w14:textId="2E8DCD4E" w:rsidR="006B237D" w:rsidRPr="00CD37E1" w:rsidRDefault="00187F8B" w:rsidP="00CD37E1">
      <w:pPr>
        <w:pStyle w:val="Heading1"/>
      </w:pPr>
      <w:r w:rsidRPr="00CD37E1">
        <w:t>Discussion</w:t>
      </w:r>
    </w:p>
    <w:p w14:paraId="356974E5" w14:textId="77777777" w:rsidR="00F11F35" w:rsidRDefault="00FD06EC" w:rsidP="003151C6">
      <w:pPr>
        <w:pStyle w:val="Heading2"/>
      </w:pPr>
      <w:r w:rsidRPr="00FD06EC">
        <w:t xml:space="preserve">Derivation of timing </w:t>
      </w:r>
    </w:p>
    <w:p w14:paraId="4DFDC6EA" w14:textId="77777777" w:rsidR="00CB7AA9" w:rsidRPr="00CB7AA9" w:rsidRDefault="00CB7AA9" w:rsidP="00CB7AA9">
      <w:pPr>
        <w:rPr>
          <w:rFonts w:ascii="Times" w:hAnsi="Times" w:cs="Times"/>
          <w:sz w:val="20"/>
          <w:szCs w:val="20"/>
        </w:rPr>
      </w:pPr>
      <w:r w:rsidRPr="00CB7AA9">
        <w:rPr>
          <w:rFonts w:ascii="Times" w:hAnsi="Times" w:cs="Times"/>
          <w:sz w:val="20"/>
          <w:szCs w:val="20"/>
        </w:rPr>
        <w:t>This section discusses our understanding of the intention of the RAN#122bis Feature Lead Summary (FLS) [2] definition of how T</w:t>
      </w:r>
      <w:r w:rsidRPr="00CB7AA9">
        <w:rPr>
          <w:rFonts w:ascii="Times" w:hAnsi="Times" w:cs="Times"/>
          <w:sz w:val="20"/>
          <w:szCs w:val="20"/>
          <w:vertAlign w:val="subscript"/>
        </w:rPr>
        <w:t>e</w:t>
      </w:r>
      <w:r w:rsidRPr="00CB7AA9">
        <w:rPr>
          <w:rFonts w:ascii="Times" w:hAnsi="Times" w:cs="Times"/>
          <w:sz w:val="20"/>
          <w:szCs w:val="20"/>
        </w:rPr>
        <w:t xml:space="preserve"> is used and compares it with the RAN4 definition.</w:t>
      </w:r>
    </w:p>
    <w:p w14:paraId="3EED74A9" w14:textId="01E06E79" w:rsidR="00CB7AA9" w:rsidRPr="00CB7AA9" w:rsidRDefault="00CB7AA9" w:rsidP="00CB7AA9">
      <w:pPr>
        <w:rPr>
          <w:rFonts w:ascii="Times" w:hAnsi="Times" w:cs="Times"/>
          <w:sz w:val="20"/>
          <w:szCs w:val="20"/>
        </w:rPr>
      </w:pPr>
      <w:r w:rsidRPr="00CB7AA9">
        <w:rPr>
          <w:rFonts w:ascii="Times" w:hAnsi="Times" w:cs="Times"/>
          <w:sz w:val="20"/>
          <w:szCs w:val="20"/>
        </w:rPr>
        <w:t>The FLS from RAN#122bis requested that companies were to report how Te is derived:</w:t>
      </w:r>
    </w:p>
    <w:p w14:paraId="696DD29A" w14:textId="131A80F2" w:rsidR="006B237D" w:rsidRPr="00712CD4" w:rsidRDefault="006B237D" w:rsidP="006B237D">
      <w:r w:rsidRPr="00712CD4">
        <w:rPr>
          <w:rFonts w:ascii="Times" w:eastAsia="Batang" w:hAnsi="Times" w:cs="Times New Roman"/>
          <w:noProof/>
          <w:kern w:val="0"/>
          <w:sz w:val="20"/>
          <w:szCs w:val="24"/>
          <w14:ligatures w14:val="none"/>
        </w:rPr>
        <w:lastRenderedPageBreak/>
        <mc:AlternateContent>
          <mc:Choice Requires="wps">
            <w:drawing>
              <wp:inline distT="0" distB="0" distL="0" distR="0" wp14:anchorId="7AD189BE" wp14:editId="0D02ED17">
                <wp:extent cx="5731510" cy="3212669"/>
                <wp:effectExtent l="0" t="0" r="2159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3212669"/>
                        </a:xfrm>
                        <a:prstGeom prst="rect">
                          <a:avLst/>
                        </a:prstGeom>
                        <a:solidFill>
                          <a:srgbClr val="FFFFFF"/>
                        </a:solidFill>
                        <a:ln w="9525">
                          <a:solidFill>
                            <a:srgbClr val="000000"/>
                          </a:solidFill>
                          <a:miter lim="800000"/>
                          <a:headEnd/>
                          <a:tailEnd/>
                        </a:ln>
                      </wps:spPr>
                      <wps:txbx>
                        <w:txbxContent>
                          <w:p w14:paraId="4F9FA156" w14:textId="77777777" w:rsidR="006B237D" w:rsidRPr="00712CD4" w:rsidRDefault="006B237D" w:rsidP="006B237D">
                            <w:pPr>
                              <w:tabs>
                                <w:tab w:val="left" w:pos="1622"/>
                              </w:tabs>
                              <w:suppressAutoHyphens/>
                              <w:spacing w:before="120" w:after="120" w:line="240" w:lineRule="auto"/>
                              <w:jc w:val="both"/>
                              <w:rPr>
                                <w:rFonts w:ascii="Times New Roman" w:eastAsia="MS Mincho" w:hAnsi="Times New Roman" w:cs="Times New Roman"/>
                                <w:b/>
                                <w:kern w:val="0"/>
                                <w:sz w:val="20"/>
                                <w:szCs w:val="24"/>
                                <w:lang w:eastAsia="en-GB"/>
                                <w14:ligatures w14:val="none"/>
                              </w:rPr>
                            </w:pPr>
                            <w:r w:rsidRPr="00712CD4">
                              <w:rPr>
                                <w:rFonts w:ascii="Times New Roman" w:eastAsia="MS Mincho" w:hAnsi="Times New Roman" w:cs="Times New Roman"/>
                                <w:b/>
                                <w:kern w:val="0"/>
                                <w:sz w:val="20"/>
                                <w:szCs w:val="24"/>
                                <w:highlight w:val="green"/>
                                <w:lang w:eastAsia="en-GB"/>
                                <w14:ligatures w14:val="none"/>
                              </w:rPr>
                              <w:t>Agreement:</w:t>
                            </w:r>
                          </w:p>
                          <w:p w14:paraId="39FD3AAE" w14:textId="77777777" w:rsidR="006B237D" w:rsidRPr="00712CD4" w:rsidRDefault="006B237D" w:rsidP="006B237D">
                            <w:pPr>
                              <w:suppressAutoHyphens/>
                              <w:spacing w:before="120" w:after="120" w:line="240" w:lineRule="auto"/>
                              <w:jc w:val="both"/>
                              <w:textAlignment w:val="baseline"/>
                              <w:rPr>
                                <w:rFonts w:ascii="Times" w:eastAsia="Times New Roman" w:hAnsi="Times" w:cs="Times New Roman"/>
                                <w:kern w:val="0"/>
                                <w:sz w:val="20"/>
                                <w:szCs w:val="20"/>
                                <w14:ligatures w14:val="none"/>
                              </w:rPr>
                            </w:pPr>
                            <w:r w:rsidRPr="00712CD4">
                              <w:rPr>
                                <w:rFonts w:ascii="Times" w:eastAsia="Times New Roman" w:hAnsi="Times" w:cs="Times New Roman"/>
                                <w:kern w:val="0"/>
                                <w:sz w:val="20"/>
                                <w:szCs w:val="20"/>
                                <w14:ligatures w14:val="none"/>
                              </w:rPr>
                              <w:t>For PRACH performance evaluation for existing PRACH preamble formats based on analytical characterization, adopt the following criteria:</w:t>
                            </w:r>
                          </w:p>
                          <w:p w14:paraId="42C10844" w14:textId="77777777" w:rsidR="006B237D" w:rsidRPr="00712CD4" w:rsidRDefault="006B237D" w:rsidP="006B237D">
                            <w:pPr>
                              <w:numPr>
                                <w:ilvl w:val="0"/>
                                <w:numId w:val="23"/>
                              </w:numPr>
                              <w:suppressAutoHyphens/>
                              <w:spacing w:before="120" w:after="0" w:line="240" w:lineRule="auto"/>
                              <w:ind w:left="72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 xml:space="preserve">PRACH tolerance is exceeded if  </w:t>
                            </w:r>
                          </w:p>
                          <w:p w14:paraId="0266F77E" w14:textId="77777777" w:rsidR="006B237D" w:rsidRPr="00712CD4" w:rsidRDefault="006B237D" w:rsidP="006B237D">
                            <w:pPr>
                              <w:numPr>
                                <w:ilvl w:val="1"/>
                                <w:numId w:val="23"/>
                              </w:numPr>
                              <w:suppressAutoHyphens/>
                              <w:spacing w:before="120" w:after="0" w:line="240" w:lineRule="auto"/>
                              <w:ind w:left="144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min (</w:t>
                            </w:r>
                            <m:oMath>
                              <m:r>
                                <m:rPr>
                                  <m:sty m:val="b"/>
                                </m:rPr>
                                <w:rPr>
                                  <w:rFonts w:ascii="Cambria Math" w:eastAsia="Batang" w:hAnsi="Cambria Math" w:cs="Times New Roman"/>
                                  <w:kern w:val="0"/>
                                  <w:sz w:val="20"/>
                                  <w:szCs w:val="24"/>
                                  <w:lang w:eastAsia="zh-CN"/>
                                  <w14:ligatures w14:val="none"/>
                                </w:rPr>
                                <m:t>Ncp</m:t>
                              </m:r>
                            </m:oMath>
                            <w:r w:rsidRPr="00712CD4">
                              <w:rPr>
                                <w:rFonts w:ascii="Times" w:eastAsia="Times New Roman" w:hAnsi="Times" w:cs="Times New Roman"/>
                                <w:kern w:val="0"/>
                                <w:sz w:val="20"/>
                                <w:szCs w:val="20"/>
                                <w:lang w:eastAsia="zh-CN"/>
                                <w14:ligatures w14:val="none"/>
                              </w:rPr>
                              <w:t>, Sequence duration</w:t>
                            </w:r>
                            <m:oMath>
                              <m:r>
                                <m:rPr>
                                  <m:sty m:val="b"/>
                                </m:rPr>
                                <w:rPr>
                                  <w:rFonts w:ascii="Cambria Math" w:eastAsia="Batang" w:hAnsi="Cambria Math" w:cs="Times New Roman"/>
                                  <w:kern w:val="0"/>
                                  <w:sz w:val="20"/>
                                  <w:szCs w:val="24"/>
                                  <w:lang w:eastAsia="zh-CN"/>
                                  <w14:ligatures w14:val="none"/>
                                </w:rPr>
                                <m:t>×</m:t>
                              </m:r>
                              <m:f>
                                <m:fPr>
                                  <m:ctrlPr>
                                    <w:rPr>
                                      <w:rFonts w:ascii="Cambria Math" w:eastAsia="Batang" w:hAnsi="Cambria Math" w:cs="Times New Roman"/>
                                      <w:b/>
                                      <w:bCs/>
                                      <w:iCs/>
                                      <w:kern w:val="0"/>
                                      <w:sz w:val="20"/>
                                      <w:szCs w:val="24"/>
                                      <w:lang w:eastAsia="zh-CN"/>
                                      <w14:ligatures w14:val="none"/>
                                    </w:rPr>
                                  </m:ctrlPr>
                                </m:fPr>
                                <m:num>
                                  <m:r>
                                    <m:rPr>
                                      <m:sty m:val="b"/>
                                    </m:rPr>
                                    <w:rPr>
                                      <w:rFonts w:ascii="Cambria Math" w:eastAsia="Batang" w:hAnsi="Cambria Math" w:cs="Times New Roman"/>
                                      <w:kern w:val="0"/>
                                      <w:sz w:val="20"/>
                                      <w:szCs w:val="24"/>
                                      <w:lang w:eastAsia="zh-CN"/>
                                      <w14:ligatures w14:val="none"/>
                                    </w:rPr>
                                    <m:t>max</m:t>
                                  </m:r>
                                  <m:sSub>
                                    <m:sSubPr>
                                      <m:ctrlPr>
                                        <w:rPr>
                                          <w:rFonts w:ascii="Cambria Math" w:eastAsia="Batang" w:hAnsi="Cambria Math" w:cs="Times New Roman"/>
                                          <w:b/>
                                          <w:bCs/>
                                          <w:iCs/>
                                          <w:kern w:val="0"/>
                                          <w:sz w:val="20"/>
                                          <w:szCs w:val="24"/>
                                          <w:lang w:eastAsia="zh-CN"/>
                                          <w14:ligatures w14:val="none"/>
                                        </w:rPr>
                                      </m:ctrlPr>
                                    </m:sSubPr>
                                    <m:e>
                                      <m:r>
                                        <m:rPr>
                                          <m:sty m:val="b"/>
                                        </m:rPr>
                                        <w:rPr>
                                          <w:rFonts w:ascii="Cambria Math" w:eastAsia="Batang" w:hAnsi="Cambria Math" w:cs="Times New Roman"/>
                                          <w:kern w:val="0"/>
                                          <w:sz w:val="20"/>
                                          <w:szCs w:val="24"/>
                                          <w:lang w:eastAsia="zh-CN"/>
                                          <w14:ligatures w14:val="none"/>
                                        </w:rPr>
                                        <m:t>N</m:t>
                                      </m:r>
                                    </m:e>
                                    <m:sub>
                                      <m:r>
                                        <m:rPr>
                                          <m:sty m:val="b"/>
                                        </m:rPr>
                                        <w:rPr>
                                          <w:rFonts w:ascii="Cambria Math" w:eastAsia="Batang" w:hAnsi="Cambria Math" w:cs="Times New Roman"/>
                                          <w:kern w:val="0"/>
                                          <w:sz w:val="20"/>
                                          <w:szCs w:val="24"/>
                                          <w:lang w:eastAsia="zh-CN"/>
                                          <w14:ligatures w14:val="none"/>
                                        </w:rPr>
                                        <m:t>cs</m:t>
                                      </m:r>
                                    </m:sub>
                                  </m:sSub>
                                </m:num>
                                <m:den>
                                  <m:r>
                                    <m:rPr>
                                      <m:sty m:val="b"/>
                                    </m:rPr>
                                    <w:rPr>
                                      <w:rFonts w:ascii="Cambria Math" w:eastAsia="Batang" w:hAnsi="Cambria Math" w:cs="Times New Roman"/>
                                      <w:kern w:val="0"/>
                                      <w:sz w:val="20"/>
                                      <w:szCs w:val="24"/>
                                      <w:lang w:eastAsia="zh-CN"/>
                                      <w14:ligatures w14:val="none"/>
                                    </w:rPr>
                                    <m:t>L</m:t>
                                  </m:r>
                                </m:den>
                              </m:f>
                            </m:oMath>
                            <w:r w:rsidRPr="00712CD4">
                              <w:rPr>
                                <w:rFonts w:ascii="Times" w:eastAsia="Times New Roman" w:hAnsi="Times" w:cs="Times New Roman"/>
                                <w:kern w:val="0"/>
                                <w:sz w:val="20"/>
                                <w:szCs w:val="20"/>
                                <w:lang w:eastAsia="zh-CN"/>
                                <w14:ligatures w14:val="none"/>
                              </w:rPr>
                              <w:t xml:space="preserve">) </w:t>
                            </w:r>
                            <m:oMath>
                              <m:r>
                                <w:rPr>
                                  <w:rFonts w:ascii="Cambria Math" w:eastAsia="Batang" w:hAnsi="Cambria Math" w:cs="Times New Roman"/>
                                  <w:kern w:val="0"/>
                                  <w:sz w:val="20"/>
                                  <w:szCs w:val="24"/>
                                  <w:lang w:eastAsia="zh-CN"/>
                                  <w14:ligatures w14:val="none"/>
                                </w:rPr>
                                <m:t>-</m:t>
                              </m:r>
                              <m:sSub>
                                <m:sSubPr>
                                  <m:ctrlPr>
                                    <w:rPr>
                                      <w:rFonts w:ascii="Cambria Math" w:eastAsia="Batang" w:hAnsi="Cambria Math" w:cs="Times New Roman"/>
                                      <w:kern w:val="0"/>
                                      <w:sz w:val="20"/>
                                      <w:szCs w:val="24"/>
                                      <w:lang w:eastAsia="zh-CN"/>
                                      <w14:ligatures w14:val="none"/>
                                    </w:rPr>
                                  </m:ctrlPr>
                                </m:sSubPr>
                                <m:e>
                                  <m:r>
                                    <w:rPr>
                                      <w:rFonts w:ascii="Cambria Math" w:eastAsia="Batang" w:hAnsi="Cambria Math" w:cs="Times New Roman"/>
                                      <w:kern w:val="0"/>
                                      <w:sz w:val="20"/>
                                      <w:szCs w:val="24"/>
                                      <w:lang w:eastAsia="zh-CN"/>
                                      <w14:ligatures w14:val="none"/>
                                    </w:rPr>
                                    <m:t xml:space="preserve"> 2 T</m:t>
                                  </m:r>
                                </m:e>
                                <m:sub>
                                  <m:r>
                                    <w:rPr>
                                      <w:rFonts w:ascii="Cambria Math" w:eastAsia="Batang" w:hAnsi="Cambria Math" w:cs="Times New Roman"/>
                                      <w:kern w:val="0"/>
                                      <w:sz w:val="20"/>
                                      <w:szCs w:val="24"/>
                                      <w:lang w:eastAsia="zh-CN"/>
                                      <w14:ligatures w14:val="none"/>
                                    </w:rPr>
                                    <m:t>e</m:t>
                                  </m:r>
                                </m:sub>
                              </m:sSub>
                            </m:oMath>
                            <w:r w:rsidRPr="00712CD4">
                              <w:rPr>
                                <w:rFonts w:ascii="Times" w:eastAsia="Times New Roman" w:hAnsi="Times" w:cs="Times New Roman"/>
                                <w:kern w:val="0"/>
                                <w:sz w:val="20"/>
                                <w:szCs w:val="20"/>
                                <w:lang w:eastAsia="zh-CN"/>
                                <w14:ligatures w14:val="none"/>
                              </w:rPr>
                              <w:t xml:space="preserve"> </w:t>
                            </w:r>
                            <m:oMath>
                              <m:r>
                                <w:rPr>
                                  <w:rFonts w:ascii="Cambria Math" w:eastAsia="Batang" w:hAnsi="Cambria Math" w:cs="Times New Roman"/>
                                  <w:kern w:val="0"/>
                                  <w:sz w:val="20"/>
                                  <w:szCs w:val="24"/>
                                  <w:lang w:eastAsia="zh-CN"/>
                                  <w14:ligatures w14:val="none"/>
                                </w:rPr>
                                <m:t>≤</m:t>
                              </m:r>
                            </m:oMath>
                            <w:r w:rsidRPr="00712CD4">
                              <w:rPr>
                                <w:rFonts w:ascii="Times" w:eastAsia="Times New Roman" w:hAnsi="Times" w:cs="Times New Roman"/>
                                <w:kern w:val="0"/>
                                <w:sz w:val="20"/>
                                <w:szCs w:val="20"/>
                                <w:lang w:eastAsia="zh-CN"/>
                                <w14:ligatures w14:val="none"/>
                              </w:rPr>
                              <w:t xml:space="preserve"> Differential RTT, where;</w:t>
                            </w:r>
                          </w:p>
                          <w:p w14:paraId="433147A2"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Ncp is cyclic prefix duration</w:t>
                            </w:r>
                          </w:p>
                          <w:p w14:paraId="5495E7CC"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 xml:space="preserve">max </w:t>
                            </w:r>
                            <m:oMath>
                              <m:sSub>
                                <m:sSubPr>
                                  <m:ctrlPr>
                                    <w:rPr>
                                      <w:rFonts w:ascii="Cambria Math" w:eastAsia="Batang" w:hAnsi="Cambria Math" w:cs="Times New Roman"/>
                                      <w:kern w:val="0"/>
                                      <w:sz w:val="20"/>
                                      <w:szCs w:val="24"/>
                                      <w:lang w:eastAsia="zh-CN"/>
                                      <w14:ligatures w14:val="none"/>
                                    </w:rPr>
                                  </m:ctrlPr>
                                </m:sSubPr>
                                <m:e>
                                  <m:r>
                                    <w:rPr>
                                      <w:rFonts w:ascii="Cambria Math" w:eastAsia="Batang" w:hAnsi="Cambria Math" w:cs="Times New Roman"/>
                                      <w:kern w:val="0"/>
                                      <w:sz w:val="20"/>
                                      <w:szCs w:val="24"/>
                                      <w:lang w:eastAsia="zh-CN"/>
                                      <w14:ligatures w14:val="none"/>
                                    </w:rPr>
                                    <m:t>N</m:t>
                                  </m:r>
                                </m:e>
                                <m:sub>
                                  <m:r>
                                    <w:rPr>
                                      <w:rFonts w:ascii="Cambria Math" w:eastAsia="Batang" w:hAnsi="Cambria Math" w:cs="Times New Roman"/>
                                      <w:kern w:val="0"/>
                                      <w:sz w:val="20"/>
                                      <w:szCs w:val="24"/>
                                      <w:lang w:eastAsia="zh-CN"/>
                                      <w14:ligatures w14:val="none"/>
                                    </w:rPr>
                                    <m:t>cs</m:t>
                                  </m:r>
                                </m:sub>
                              </m:sSub>
                            </m:oMath>
                            <w:r w:rsidRPr="00712CD4">
                              <w:rPr>
                                <w:rFonts w:ascii="Times" w:eastAsia="Batang" w:hAnsi="Times" w:cs="Times New Roman"/>
                                <w:kern w:val="0"/>
                                <w:sz w:val="20"/>
                                <w:szCs w:val="24"/>
                                <w:lang w:eastAsia="zh-CN"/>
                                <w14:ligatures w14:val="none"/>
                              </w:rPr>
                              <w:t xml:space="preserve"> is given by Tables 6.3.3.1-5, 6.3.3.1-6 and 6.3.3.1-7 of TS 38.211</w:t>
                            </w:r>
                          </w:p>
                          <w:p w14:paraId="15EA54B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L is the ZC sequence length</w:t>
                            </w:r>
                          </w:p>
                          <w:p w14:paraId="59C03DD4" w14:textId="77777777" w:rsidR="006B237D" w:rsidRPr="00712CD4" w:rsidRDefault="00791F77"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highlight w:val="yellow"/>
                                <w:lang w:eastAsia="zh-CN"/>
                                <w14:ligatures w14:val="none"/>
                              </w:rPr>
                            </w:pPr>
                            <m:oMath>
                              <m:sSub>
                                <m:sSubPr>
                                  <m:ctrlPr>
                                    <w:rPr>
                                      <w:rFonts w:ascii="Cambria Math" w:eastAsia="Batang" w:hAnsi="Cambria Math" w:cs="Times New Roman"/>
                                      <w:kern w:val="0"/>
                                      <w:sz w:val="20"/>
                                      <w:szCs w:val="24"/>
                                      <w:highlight w:val="yellow"/>
                                      <w:lang w:eastAsia="zh-CN"/>
                                      <w14:ligatures w14:val="none"/>
                                    </w:rPr>
                                  </m:ctrlPr>
                                </m:sSubPr>
                                <m:e>
                                  <m:r>
                                    <w:rPr>
                                      <w:rFonts w:ascii="Cambria Math" w:eastAsia="Batang" w:hAnsi="Cambria Math" w:cs="Times New Roman"/>
                                      <w:kern w:val="0"/>
                                      <w:sz w:val="20"/>
                                      <w:szCs w:val="24"/>
                                      <w:highlight w:val="yellow"/>
                                      <w:lang w:eastAsia="zh-CN"/>
                                      <w14:ligatures w14:val="none"/>
                                    </w:rPr>
                                    <m:t>T</m:t>
                                  </m:r>
                                </m:e>
                                <m:sub>
                                  <m:r>
                                    <w:rPr>
                                      <w:rFonts w:ascii="Cambria Math" w:eastAsia="Batang" w:hAnsi="Cambria Math" w:cs="Times New Roman"/>
                                      <w:kern w:val="0"/>
                                      <w:sz w:val="20"/>
                                      <w:szCs w:val="24"/>
                                      <w:highlight w:val="yellow"/>
                                      <w:lang w:eastAsia="zh-CN"/>
                                      <w14:ligatures w14:val="none"/>
                                    </w:rPr>
                                    <m:t>e</m:t>
                                  </m:r>
                                </m:sub>
                              </m:sSub>
                            </m:oMath>
                            <w:r w:rsidR="006B237D" w:rsidRPr="00712CD4">
                              <w:rPr>
                                <w:rFonts w:ascii="Times New Roman" w:eastAsia="Batang" w:hAnsi="Times New Roman" w:cs="Times New Roman"/>
                                <w:kern w:val="0"/>
                                <w:sz w:val="20"/>
                                <w:szCs w:val="24"/>
                                <w:highlight w:val="yellow"/>
                                <w:lang w:eastAsia="zh-CN"/>
                                <w14:ligatures w14:val="none"/>
                              </w:rPr>
                              <w:t xml:space="preserve"> is an additional timing error. </w:t>
                            </w:r>
                          </w:p>
                          <w:p w14:paraId="3F10CFF3" w14:textId="77777777" w:rsidR="006B237D" w:rsidRPr="00712CD4" w:rsidRDefault="006B237D" w:rsidP="006B237D">
                            <w:pPr>
                              <w:numPr>
                                <w:ilvl w:val="3"/>
                                <w:numId w:val="23"/>
                              </w:numPr>
                              <w:suppressAutoHyphens/>
                              <w:spacing w:before="120" w:after="0" w:line="240" w:lineRule="auto"/>
                              <w:ind w:left="2880"/>
                              <w:jc w:val="both"/>
                              <w:textAlignment w:val="baseline"/>
                              <w:rPr>
                                <w:rFonts w:ascii="Times" w:eastAsia="Times New Roman" w:hAnsi="Times" w:cs="Times New Roman"/>
                                <w:kern w:val="0"/>
                                <w:sz w:val="20"/>
                                <w:szCs w:val="20"/>
                                <w:lang w:eastAsia="zh-CN"/>
                                <w14:ligatures w14:val="none"/>
                              </w:rPr>
                            </w:pPr>
                            <w:r w:rsidRPr="00712CD4">
                              <w:rPr>
                                <w:rFonts w:ascii="Times New Roman" w:eastAsia="Batang" w:hAnsi="Times New Roman" w:cs="Times New Roman"/>
                                <w:kern w:val="0"/>
                                <w:sz w:val="20"/>
                                <w:szCs w:val="24"/>
                                <w:highlight w:val="yellow"/>
                                <w:lang w:eastAsia="zh-CN"/>
                                <w14:ligatures w14:val="none"/>
                              </w:rPr>
                              <w:t>Companies to report how Te is derived</w:t>
                            </w:r>
                            <w:r w:rsidRPr="00712CD4">
                              <w:rPr>
                                <w:rFonts w:ascii="Times New Roman" w:eastAsia="Batang" w:hAnsi="Times New Roman" w:cs="Times New Roman"/>
                                <w:kern w:val="0"/>
                                <w:sz w:val="20"/>
                                <w:szCs w:val="24"/>
                                <w:lang w:eastAsia="zh-CN"/>
                                <w14:ligatures w14:val="none"/>
                              </w:rPr>
                              <w:t xml:space="preserve">. </w:t>
                            </w:r>
                          </w:p>
                          <w:p w14:paraId="0306604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New Roman" w:eastAsia="Batang" w:hAnsi="Times New Roman" w:cs="Times New Roman"/>
                                <w:kern w:val="0"/>
                                <w:sz w:val="20"/>
                                <w:szCs w:val="24"/>
                                <w:lang w:eastAsia="zh-CN"/>
                                <w14:ligatures w14:val="none"/>
                              </w:rPr>
                              <w:t>Differential RTT is 2 time one-way delay.</w:t>
                            </w:r>
                          </w:p>
                          <w:p w14:paraId="26A7D30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Note: the delay spread is neglected</w:t>
                            </w:r>
                          </w:p>
                          <w:p w14:paraId="0F5710C8"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GP can be considered and reported for the case of consecutive RO.</w:t>
                            </w:r>
                          </w:p>
                          <w:p w14:paraId="03BBB560" w14:textId="77777777" w:rsidR="00830F80" w:rsidRPr="00712CD4" w:rsidRDefault="00830F80" w:rsidP="00830F80">
                            <w:pPr>
                              <w:tabs>
                                <w:tab w:val="left" w:pos="0"/>
                              </w:tabs>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p>
                          <w:p w14:paraId="4C3315AC" w14:textId="77777777" w:rsidR="00830F80" w:rsidRPr="00712CD4" w:rsidRDefault="00830F80" w:rsidP="00071685">
                            <w:pPr>
                              <w:pStyle w:val="ListParagraph"/>
                              <w:numPr>
                                <w:ilvl w:val="1"/>
                                <w:numId w:val="23"/>
                              </w:numPr>
                              <w:spacing w:after="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18"/>
                              </w:rPr>
                              <w:t xml:space="preserve">Or  (scaling factor*(Differential Doppler) +2* fe×fc) </w:t>
                            </w:r>
                            <w:r w:rsidRPr="00712CD4">
                              <w:rPr>
                                <w:rFonts w:ascii="Times" w:eastAsia="Times New Roman" w:hAnsi="Times" w:cs="Times"/>
                                <w:sz w:val="20"/>
                                <w:szCs w:val="18"/>
                              </w:rPr>
                              <w:fldChar w:fldCharType="begin"/>
                            </w:r>
                            <w:r w:rsidRPr="00712CD4">
                              <w:rPr>
                                <w:rFonts w:ascii="Times" w:eastAsia="Times New Roman" w:hAnsi="Times" w:cs="Times"/>
                                <w:sz w:val="20"/>
                                <w:szCs w:val="18"/>
                              </w:rPr>
                              <w:instrText xml:space="preserve"> QUOTE (</w:instrText>
                            </w:r>
                            <w:r w:rsidRPr="00712CD4">
                              <w:rPr>
                                <w:rFonts w:ascii="Times" w:hAnsi="Times" w:cs="Times"/>
                                <w:sz w:val="20"/>
                                <w:szCs w:val="20"/>
                              </w:rPr>
                              <w:instrText>Differential Round Trip Doppler+2 fefc)</w:instrText>
                            </w:r>
                            <w:r w:rsidRPr="00712CD4">
                              <w:rPr>
                                <w:rFonts w:ascii="Times" w:eastAsia="Times New Roman" w:hAnsi="Times" w:cs="Times"/>
                                <w:sz w:val="20"/>
                                <w:szCs w:val="18"/>
                              </w:rPr>
                              <w:instrText xml:space="preserve"> </w:instrText>
                            </w:r>
                            <w:r w:rsidRPr="00712CD4">
                              <w:rPr>
                                <w:rFonts w:ascii="Times" w:eastAsia="Times New Roman" w:hAnsi="Times" w:cs="Times"/>
                                <w:sz w:val="20"/>
                                <w:szCs w:val="18"/>
                              </w:rPr>
                              <w:fldChar w:fldCharType="separate"/>
                            </w:r>
                            <w:r w:rsidRPr="00712CD4">
                              <w:rPr>
                                <w:rFonts w:ascii="Times" w:eastAsia="Times New Roman" w:hAnsi="Times" w:cs="Times"/>
                                <w:sz w:val="20"/>
                                <w:szCs w:val="18"/>
                              </w:rPr>
                              <w:fldChar w:fldCharType="end"/>
                            </w:r>
                            <w:r w:rsidRPr="00712CD4">
                              <w:rPr>
                                <w:rFonts w:ascii="Times" w:eastAsia="Times New Roman" w:hAnsi="Times" w:cs="Times"/>
                                <w:sz w:val="20"/>
                                <w:szCs w:val="18"/>
                              </w:rPr>
                              <w:t xml:space="preserve">≥ </w:t>
                            </w:r>
                            <m:oMath>
                              <m:r>
                                <m:rPr>
                                  <m:sty m:val="bi"/>
                                </m:rPr>
                                <w:rPr>
                                  <w:rFonts w:ascii="Cambria Math" w:eastAsia="Times New Roman" w:hAnsi="Cambria Math" w:cs="Times"/>
                                  <w:sz w:val="20"/>
                                  <w:szCs w:val="18"/>
                                </w:rPr>
                                <m:t>(1+γ)</m:t>
                              </m:r>
                              <m:r>
                                <m:rPr>
                                  <m:sty m:val="b"/>
                                </m:rPr>
                                <w:rPr>
                                  <w:rFonts w:ascii="Cambria Math" w:eastAsia="Times New Roman" w:hAnsi="Cambria Math" w:cs="Times"/>
                                  <w:sz w:val="20"/>
                                  <w:szCs w:val="18"/>
                                </w:rPr>
                                <m:t>Δ</m:t>
                              </m:r>
                              <m:sSub>
                                <m:sSubPr>
                                  <m:ctrlPr>
                                    <w:rPr>
                                      <w:rFonts w:ascii="Cambria Math" w:eastAsia="Times New Roman" w:hAnsi="Cambria Math" w:cs="Times"/>
                                      <w:b/>
                                      <w:bCs/>
                                      <w:i/>
                                      <w:sz w:val="20"/>
                                      <w:szCs w:val="18"/>
                                    </w:rPr>
                                  </m:ctrlPr>
                                </m:sSubPr>
                                <m:e>
                                  <m:r>
                                    <m:rPr>
                                      <m:sty m:val="bi"/>
                                    </m:rPr>
                                    <w:rPr>
                                      <w:rFonts w:ascii="Cambria Math" w:eastAsia="Times New Roman" w:hAnsi="Cambria Math" w:cs="Times"/>
                                      <w:sz w:val="20"/>
                                      <w:szCs w:val="18"/>
                                    </w:rPr>
                                    <m:t>f</m:t>
                                  </m:r>
                                </m:e>
                                <m:sub>
                                  <m:r>
                                    <m:rPr>
                                      <m:sty m:val="bi"/>
                                    </m:rPr>
                                    <w:rPr>
                                      <w:rFonts w:ascii="Cambria Math" w:eastAsia="Times New Roman" w:hAnsi="Cambria Math" w:cs="Times"/>
                                      <w:sz w:val="20"/>
                                      <w:szCs w:val="18"/>
                                    </w:rPr>
                                    <m:t>RA</m:t>
                                  </m:r>
                                </m:sub>
                              </m:sSub>
                            </m:oMath>
                            <w:r w:rsidRPr="00712CD4">
                              <w:rPr>
                                <w:rFonts w:ascii="Times" w:eastAsia="Times New Roman" w:hAnsi="Times" w:cs="Times"/>
                                <w:sz w:val="20"/>
                                <w:szCs w:val="18"/>
                              </w:rPr>
                              <w:t xml:space="preserve"> </w:t>
                            </w:r>
                          </w:p>
                          <w:p w14:paraId="5ED35015" w14:textId="77777777" w:rsidR="00830F80" w:rsidRPr="00712CD4" w:rsidRDefault="00830F80" w:rsidP="00830F80">
                            <w:pPr>
                              <w:pStyle w:val="ListParagraph"/>
                              <w:numPr>
                                <w:ilvl w:val="2"/>
                                <w:numId w:val="23"/>
                              </w:numPr>
                              <w:spacing w:after="0" w:line="240" w:lineRule="auto"/>
                              <w:contextualSpacing w:val="0"/>
                              <w:jc w:val="both"/>
                              <w:textAlignment w:val="baseline"/>
                              <w:rPr>
                                <w:rFonts w:ascii="Times" w:eastAsia="Times New Roman" w:hAnsi="Times" w:cs="Times"/>
                                <w:sz w:val="20"/>
                                <w:szCs w:val="18"/>
                              </w:rPr>
                            </w:pPr>
                            <w:r w:rsidRPr="00712CD4">
                              <w:rPr>
                                <w:rFonts w:ascii="Times" w:eastAsia="Times New Roman" w:hAnsi="Times" w:cs="Times"/>
                                <w:sz w:val="20"/>
                                <w:szCs w:val="18"/>
                              </w:rPr>
                              <w:t xml:space="preserve">For restricted set A, </w:t>
                            </w:r>
                            <m:oMath>
                              <m:r>
                                <w:rPr>
                                  <w:rFonts w:ascii="Cambria Math" w:hAnsi="Cambria Math" w:cs="Times"/>
                                  <w:sz w:val="20"/>
                                  <w:szCs w:val="20"/>
                                </w:rPr>
                                <m:t>γ=2.</m:t>
                              </m:r>
                            </m:oMath>
                            <w:r w:rsidRPr="00712CD4">
                              <w:rPr>
                                <w:rFonts w:ascii="Times" w:eastAsia="Times New Roman" w:hAnsi="Times" w:cs="Times"/>
                                <w:sz w:val="20"/>
                                <w:szCs w:val="18"/>
                              </w:rPr>
                              <w:t xml:space="preserve"> For restricted set B, </w:t>
                            </w:r>
                            <m:oMath>
                              <m:r>
                                <w:rPr>
                                  <w:rFonts w:ascii="Cambria Math" w:hAnsi="Cambria Math" w:cs="Times"/>
                                  <w:sz w:val="20"/>
                                  <w:szCs w:val="20"/>
                                </w:rPr>
                                <m:t>γ=4</m:t>
                              </m:r>
                            </m:oMath>
                            <w:r w:rsidRPr="00712CD4">
                              <w:rPr>
                                <w:rFonts w:ascii="Times" w:eastAsia="Times New Roman" w:hAnsi="Times" w:cs="Times"/>
                                <w:sz w:val="20"/>
                                <w:szCs w:val="18"/>
                              </w:rPr>
                              <w:t xml:space="preserve">. For non-restricted set, </w:t>
                            </w:r>
                            <m:oMath>
                              <m:r>
                                <w:rPr>
                                  <w:rFonts w:ascii="Cambria Math" w:hAnsi="Cambria Math" w:cs="Times"/>
                                  <w:sz w:val="20"/>
                                  <w:szCs w:val="20"/>
                                </w:rPr>
                                <m:t>γ=0</m:t>
                              </m:r>
                            </m:oMath>
                          </w:p>
                          <w:p w14:paraId="6BB42558" w14:textId="77777777" w:rsidR="00830F80" w:rsidRPr="00712CD4" w:rsidRDefault="00830F80" w:rsidP="00830F80">
                            <w:pPr>
                              <w:pStyle w:val="ListParagraph"/>
                              <w:numPr>
                                <w:ilvl w:val="3"/>
                                <w:numId w:val="23"/>
                              </w:numPr>
                              <w:suppressAutoHyphens/>
                              <w:spacing w:before="120" w:after="12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18"/>
                              </w:rPr>
                              <w:t xml:space="preserve">Note: In practice, the detection performance degrades at frequency offsets exceeding 1 SCS and 2 SCS with restricted set A and B, respectively. </w:t>
                            </w:r>
                          </w:p>
                          <w:p w14:paraId="79099A80" w14:textId="77777777" w:rsidR="00830F80" w:rsidRPr="00712CD4" w:rsidRDefault="00830F80" w:rsidP="00830F80">
                            <w:pPr>
                              <w:pStyle w:val="ListParagraph"/>
                              <w:numPr>
                                <w:ilvl w:val="3"/>
                                <w:numId w:val="23"/>
                              </w:numPr>
                              <w:suppressAutoHyphens/>
                              <w:spacing w:before="120" w:after="12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20"/>
                              </w:rPr>
                              <w:t xml:space="preserve">Othe values of </w:t>
                            </w:r>
                            <m:oMath>
                              <m:r>
                                <m:rPr>
                                  <m:sty m:val="bi"/>
                                </m:rPr>
                                <w:rPr>
                                  <w:rFonts w:ascii="Cambria Math" w:hAnsi="Cambria Math" w:cs="Times"/>
                                  <w:color w:val="EE0000"/>
                                  <w:sz w:val="20"/>
                                  <w:szCs w:val="20"/>
                                </w:rPr>
                                <m:t>γ</m:t>
                              </m:r>
                            </m:oMath>
                            <w:r w:rsidRPr="00712CD4">
                              <w:rPr>
                                <w:rFonts w:ascii="Times" w:eastAsia="Times New Roman" w:hAnsi="Times" w:cs="Times"/>
                                <w:sz w:val="20"/>
                                <w:szCs w:val="20"/>
                              </w:rPr>
                              <w:t xml:space="preserve"> can be used and reported with justification</w:t>
                            </w:r>
                          </w:p>
                          <w:p w14:paraId="00791252" w14:textId="77777777" w:rsidR="00830F80" w:rsidRPr="00712CD4" w:rsidRDefault="00791F77" w:rsidP="00830F80">
                            <w:pPr>
                              <w:pStyle w:val="ListParagraph"/>
                              <w:numPr>
                                <w:ilvl w:val="2"/>
                                <w:numId w:val="23"/>
                              </w:numPr>
                              <w:spacing w:after="0" w:line="240" w:lineRule="auto"/>
                              <w:contextualSpacing w:val="0"/>
                              <w:jc w:val="both"/>
                              <w:textAlignment w:val="baseline"/>
                              <w:rPr>
                                <w:rFonts w:ascii="Times" w:eastAsia="Times New Roman" w:hAnsi="Times" w:cs="Times"/>
                                <w:sz w:val="20"/>
                                <w:szCs w:val="18"/>
                              </w:rPr>
                            </w:pPr>
                            <m:oMath>
                              <m:sSub>
                                <m:sSubPr>
                                  <m:ctrlPr>
                                    <w:rPr>
                                      <w:rFonts w:ascii="Cambria Math" w:hAnsi="Cambria Math" w:cs="Times"/>
                                      <w:sz w:val="20"/>
                                      <w:szCs w:val="20"/>
                                    </w:rPr>
                                  </m:ctrlPr>
                                </m:sSubPr>
                                <m:e>
                                  <m:r>
                                    <w:rPr>
                                      <w:rFonts w:ascii="Cambria Math" w:hAnsi="Cambria Math" w:cs="Times"/>
                                      <w:sz w:val="20"/>
                                      <w:szCs w:val="20"/>
                                    </w:rPr>
                                    <m:t>f</m:t>
                                  </m:r>
                                </m:e>
                                <m:sub>
                                  <m:r>
                                    <w:rPr>
                                      <w:rFonts w:ascii="Cambria Math" w:hAnsi="Cambria Math" w:cs="Times"/>
                                      <w:sz w:val="20"/>
                                      <w:szCs w:val="20"/>
                                    </w:rPr>
                                    <m:t>e</m:t>
                                  </m:r>
                                </m:sub>
                              </m:sSub>
                              <m:r>
                                <w:rPr>
                                  <w:rFonts w:ascii="Cambria Math" w:hAnsi="Cambria Math" w:cs="Times"/>
                                  <w:sz w:val="20"/>
                                  <w:szCs w:val="20"/>
                                </w:rPr>
                                <m:t>=0.1</m:t>
                              </m:r>
                            </m:oMath>
                            <w:r w:rsidR="00830F80" w:rsidRPr="00712CD4">
                              <w:rPr>
                                <w:rFonts w:ascii="Times" w:eastAsia="Times New Roman" w:hAnsi="Times" w:cs="Times"/>
                                <w:sz w:val="20"/>
                                <w:szCs w:val="18"/>
                              </w:rPr>
                              <w:t xml:space="preserve"> ppm</w:t>
                            </w:r>
                          </w:p>
                          <w:p w14:paraId="3FC083F8" w14:textId="77777777" w:rsidR="00830F80" w:rsidRPr="00712CD4" w:rsidRDefault="00791F77" w:rsidP="00830F80">
                            <w:pPr>
                              <w:numPr>
                                <w:ilvl w:val="2"/>
                                <w:numId w:val="23"/>
                              </w:numPr>
                              <w:spacing w:after="0" w:line="240" w:lineRule="auto"/>
                              <w:jc w:val="both"/>
                              <w:rPr>
                                <w:rFonts w:ascii="Times" w:eastAsia="Aptos" w:hAnsi="Times" w:cs="Times"/>
                                <w:sz w:val="20"/>
                                <w:szCs w:val="20"/>
                              </w:rPr>
                            </w:pPr>
                            <m:oMath>
                              <m:sSub>
                                <m:sSubPr>
                                  <m:ctrlPr>
                                    <w:rPr>
                                      <w:rFonts w:ascii="Cambria Math" w:hAnsi="Cambria Math" w:cs="Times"/>
                                      <w:b/>
                                      <w:sz w:val="20"/>
                                      <w:szCs w:val="20"/>
                                    </w:rPr>
                                  </m:ctrlPr>
                                </m:sSubPr>
                                <m:e>
                                  <m:r>
                                    <m:rPr>
                                      <m:sty m:val="bi"/>
                                    </m:rPr>
                                    <w:rPr>
                                      <w:rFonts w:ascii="Cambria Math" w:hAnsi="Cambria Math" w:cs="Times"/>
                                      <w:sz w:val="20"/>
                                      <w:szCs w:val="20"/>
                                    </w:rPr>
                                    <m:t>f</m:t>
                                  </m:r>
                                </m:e>
                                <m:sub>
                                  <m:r>
                                    <m:rPr>
                                      <m:sty m:val="bi"/>
                                    </m:rPr>
                                    <w:rPr>
                                      <w:rFonts w:ascii="Cambria Math" w:hAnsi="Cambria Math" w:cs="Times"/>
                                      <w:sz w:val="20"/>
                                      <w:szCs w:val="20"/>
                                    </w:rPr>
                                    <m:t>c</m:t>
                                  </m:r>
                                </m:sub>
                              </m:sSub>
                            </m:oMath>
                            <w:r w:rsidR="00830F80" w:rsidRPr="00712CD4">
                              <w:rPr>
                                <w:rFonts w:ascii="Times" w:hAnsi="Times" w:cs="Times"/>
                                <w:sz w:val="20"/>
                                <w:szCs w:val="20"/>
                              </w:rPr>
                              <w:t xml:space="preserve"> is the uplink carrier frequency</w:t>
                            </w:r>
                          </w:p>
                          <w:p w14:paraId="57939311" w14:textId="77777777" w:rsidR="00830F80" w:rsidRPr="00712CD4" w:rsidRDefault="00830F80" w:rsidP="00830F80">
                            <w:pPr>
                              <w:numPr>
                                <w:ilvl w:val="2"/>
                                <w:numId w:val="23"/>
                              </w:numPr>
                              <w:spacing w:after="0" w:line="240" w:lineRule="auto"/>
                              <w:jc w:val="both"/>
                              <w:rPr>
                                <w:rFonts w:ascii="Times" w:eastAsia="Aptos" w:hAnsi="Times" w:cs="Times"/>
                                <w:sz w:val="20"/>
                                <w:szCs w:val="20"/>
                              </w:rPr>
                            </w:pPr>
                            <w:r w:rsidRPr="00712CD4">
                              <w:rPr>
                                <w:rFonts w:ascii="Times" w:eastAsia="Aptos" w:hAnsi="Times" w:cs="Times"/>
                                <w:sz w:val="20"/>
                                <w:szCs w:val="20"/>
                              </w:rPr>
                              <w:t>Note: The scaling factor*Differential Doppler is equal to the UL differential Doppler/frequency offset.</w:t>
                            </w:r>
                          </w:p>
                          <w:p w14:paraId="537DCD8A" w14:textId="77777777" w:rsidR="00830F80" w:rsidRPr="00712CD4" w:rsidRDefault="00830F80" w:rsidP="00830F80">
                            <w:pPr>
                              <w:numPr>
                                <w:ilvl w:val="2"/>
                                <w:numId w:val="23"/>
                              </w:numPr>
                              <w:spacing w:after="0" w:line="240" w:lineRule="auto"/>
                              <w:jc w:val="both"/>
                              <w:rPr>
                                <w:rFonts w:ascii="Times" w:eastAsia="Aptos" w:hAnsi="Times" w:cs="Times"/>
                                <w:sz w:val="20"/>
                                <w:szCs w:val="20"/>
                              </w:rPr>
                            </w:pPr>
                            <w:r w:rsidRPr="00712CD4">
                              <w:rPr>
                                <w:rFonts w:ascii="Times" w:eastAsia="Times New Roman" w:hAnsi="Times" w:cs="Times"/>
                                <w:sz w:val="20"/>
                                <w:szCs w:val="18"/>
                              </w:rPr>
                              <w:t>The same scaling factor as per the previous agreement is to be reported</w:t>
                            </w:r>
                          </w:p>
                          <w:p w14:paraId="1A2B8859" w14:textId="518C6C7F" w:rsidR="006B237D" w:rsidRPr="00712CD4" w:rsidRDefault="00830F80" w:rsidP="00071685">
                            <w:pPr>
                              <w:pStyle w:val="DraftProposal"/>
                              <w:tabs>
                                <w:tab w:val="clear" w:pos="720"/>
                              </w:tabs>
                              <w:ind w:left="0" w:firstLine="0"/>
                              <w:rPr>
                                <w:rFonts w:ascii="Times New Roman" w:hAnsi="Times New Roman" w:cs="Times New Roman"/>
                                <w:b w:val="0"/>
                                <w:bCs w:val="0"/>
                                <w:sz w:val="20"/>
                                <w:szCs w:val="20"/>
                                <w:lang w:val="en-GB"/>
                              </w:rPr>
                            </w:pPr>
                            <w:r w:rsidRPr="00712CD4">
                              <w:rPr>
                                <w:rFonts w:ascii="Times New Roman" w:hAnsi="Times New Roman" w:cs="Times New Roman"/>
                                <w:b w:val="0"/>
                                <w:bCs w:val="0"/>
                                <w:sz w:val="20"/>
                                <w:szCs w:val="20"/>
                                <w:lang w:val="en-GB"/>
                              </w:rPr>
                              <w:t>Note: the above is applicable to single PRACH transmission.</w:t>
                            </w:r>
                          </w:p>
                        </w:txbxContent>
                      </wps:txbx>
                      <wps:bodyPr rot="0" vert="horz" wrap="square" lIns="91440" tIns="45720" rIns="91440" bIns="45720" anchor="t" anchorCtr="0">
                        <a:spAutoFit/>
                      </wps:bodyPr>
                    </wps:wsp>
                  </a:graphicData>
                </a:graphic>
              </wp:inline>
            </w:drawing>
          </mc:Choice>
          <mc:Fallback>
            <w:pict>
              <v:shapetype w14:anchorId="7AD189BE" id="_x0000_t202" coordsize="21600,21600" o:spt="202" path="m,l,21600r21600,l21600,xe">
                <v:stroke joinstyle="miter"/>
                <v:path gradientshapeok="t" o:connecttype="rect"/>
              </v:shapetype>
              <v:shape id="Text Box 2" o:spid="_x0000_s1026" type="#_x0000_t202" style="width:451.3pt;height:2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">
                <v:textbox style="mso-fit-shape-to-text:t">
                  <w:txbxContent>
                    <w:p w14:paraId="4F9FA156" w14:textId="77777777" w:rsidR="006B237D" w:rsidRPr="00712CD4" w:rsidRDefault="006B237D" w:rsidP="006B237D">
                      <w:pPr>
                        <w:tabs>
                          <w:tab w:val="left" w:pos="1622"/>
                        </w:tabs>
                        <w:suppressAutoHyphens/>
                        <w:spacing w:before="120" w:after="120" w:line="240" w:lineRule="auto"/>
                        <w:jc w:val="both"/>
                        <w:rPr>
                          <w:rFonts w:ascii="Times New Roman" w:eastAsia="MS Mincho" w:hAnsi="Times New Roman" w:cs="Times New Roman"/>
                          <w:b/>
                          <w:kern w:val="0"/>
                          <w:sz w:val="20"/>
                          <w:szCs w:val="24"/>
                          <w:lang w:eastAsia="en-GB"/>
                          <w14:ligatures w14:val="none"/>
                        </w:rPr>
                      </w:pPr>
                      <w:r w:rsidRPr="00712CD4">
                        <w:rPr>
                          <w:rFonts w:ascii="Times New Roman" w:eastAsia="MS Mincho" w:hAnsi="Times New Roman" w:cs="Times New Roman"/>
                          <w:b/>
                          <w:kern w:val="0"/>
                          <w:sz w:val="20"/>
                          <w:szCs w:val="24"/>
                          <w:highlight w:val="green"/>
                          <w:lang w:eastAsia="en-GB"/>
                          <w14:ligatures w14:val="none"/>
                        </w:rPr>
                        <w:t>Agreement:</w:t>
                      </w:r>
                    </w:p>
                    <w:p w14:paraId="39FD3AAE" w14:textId="77777777" w:rsidR="006B237D" w:rsidRPr="00712CD4" w:rsidRDefault="006B237D" w:rsidP="006B237D">
                      <w:pPr>
                        <w:suppressAutoHyphens/>
                        <w:spacing w:before="120" w:after="120" w:line="240" w:lineRule="auto"/>
                        <w:jc w:val="both"/>
                        <w:textAlignment w:val="baseline"/>
                        <w:rPr>
                          <w:rFonts w:ascii="Times" w:eastAsia="Times New Roman" w:hAnsi="Times" w:cs="Times New Roman"/>
                          <w:kern w:val="0"/>
                          <w:sz w:val="20"/>
                          <w:szCs w:val="20"/>
                          <w14:ligatures w14:val="none"/>
                        </w:rPr>
                      </w:pPr>
                      <w:r w:rsidRPr="00712CD4">
                        <w:rPr>
                          <w:rFonts w:ascii="Times" w:eastAsia="Times New Roman" w:hAnsi="Times" w:cs="Times New Roman"/>
                          <w:kern w:val="0"/>
                          <w:sz w:val="20"/>
                          <w:szCs w:val="20"/>
                          <w14:ligatures w14:val="none"/>
                        </w:rPr>
                        <w:t>For PRACH performance evaluation for existing PRACH preamble formats based on analytical characterization, adopt the following criteria:</w:t>
                      </w:r>
                    </w:p>
                    <w:p w14:paraId="42C10844" w14:textId="77777777" w:rsidR="006B237D" w:rsidRPr="00712CD4" w:rsidRDefault="006B237D" w:rsidP="006B237D">
                      <w:pPr>
                        <w:numPr>
                          <w:ilvl w:val="0"/>
                          <w:numId w:val="23"/>
                        </w:numPr>
                        <w:suppressAutoHyphens/>
                        <w:spacing w:before="120" w:after="0" w:line="240" w:lineRule="auto"/>
                        <w:ind w:left="72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 xml:space="preserve">PRACH tolerance is exceeded if  </w:t>
                      </w:r>
                    </w:p>
                    <w:p w14:paraId="0266F77E" w14:textId="77777777" w:rsidR="006B237D" w:rsidRPr="00712CD4" w:rsidRDefault="006B237D" w:rsidP="006B237D">
                      <w:pPr>
                        <w:numPr>
                          <w:ilvl w:val="1"/>
                          <w:numId w:val="23"/>
                        </w:numPr>
                        <w:suppressAutoHyphens/>
                        <w:spacing w:before="120" w:after="0" w:line="240" w:lineRule="auto"/>
                        <w:ind w:left="144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min (</w:t>
                      </w:r>
                      <m:oMath>
                        <m:r>
                          <m:rPr>
                            <m:sty m:val="b"/>
                          </m:rPr>
                          <w:rPr>
                            <w:rFonts w:ascii="Cambria Math" w:eastAsia="Batang" w:hAnsi="Cambria Math" w:cs="Times New Roman"/>
                            <w:kern w:val="0"/>
                            <w:sz w:val="20"/>
                            <w:szCs w:val="24"/>
                            <w:lang w:eastAsia="zh-CN"/>
                            <w14:ligatures w14:val="none"/>
                          </w:rPr>
                          <m:t>Ncp</m:t>
                        </m:r>
                      </m:oMath>
                      <w:r w:rsidRPr="00712CD4">
                        <w:rPr>
                          <w:rFonts w:ascii="Times" w:eastAsia="Times New Roman" w:hAnsi="Times" w:cs="Times New Roman"/>
                          <w:kern w:val="0"/>
                          <w:sz w:val="20"/>
                          <w:szCs w:val="20"/>
                          <w:lang w:eastAsia="zh-CN"/>
                          <w14:ligatures w14:val="none"/>
                        </w:rPr>
                        <w:t>, Sequence duration</w:t>
                      </w:r>
                      <m:oMath>
                        <m:r>
                          <m:rPr>
                            <m:sty m:val="b"/>
                          </m:rPr>
                          <w:rPr>
                            <w:rFonts w:ascii="Cambria Math" w:eastAsia="Batang" w:hAnsi="Cambria Math" w:cs="Times New Roman"/>
                            <w:kern w:val="0"/>
                            <w:sz w:val="20"/>
                            <w:szCs w:val="24"/>
                            <w:lang w:eastAsia="zh-CN"/>
                            <w14:ligatures w14:val="none"/>
                          </w:rPr>
                          <m:t>×</m:t>
                        </m:r>
                        <m:f>
                          <m:fPr>
                            <m:ctrlPr>
                              <w:rPr>
                                <w:rFonts w:ascii="Cambria Math" w:eastAsia="Batang" w:hAnsi="Cambria Math" w:cs="Times New Roman"/>
                                <w:b/>
                                <w:bCs/>
                                <w:iCs/>
                                <w:kern w:val="0"/>
                                <w:sz w:val="20"/>
                                <w:szCs w:val="24"/>
                                <w:lang w:eastAsia="zh-CN"/>
                                <w14:ligatures w14:val="none"/>
                              </w:rPr>
                            </m:ctrlPr>
                          </m:fPr>
                          <m:num>
                            <m:r>
                              <m:rPr>
                                <m:sty m:val="b"/>
                              </m:rPr>
                              <w:rPr>
                                <w:rFonts w:ascii="Cambria Math" w:eastAsia="Batang" w:hAnsi="Cambria Math" w:cs="Times New Roman"/>
                                <w:kern w:val="0"/>
                                <w:sz w:val="20"/>
                                <w:szCs w:val="24"/>
                                <w:lang w:eastAsia="zh-CN"/>
                                <w14:ligatures w14:val="none"/>
                              </w:rPr>
                              <m:t>max</m:t>
                            </m:r>
                            <m:sSub>
                              <m:sSubPr>
                                <m:ctrlPr>
                                  <w:rPr>
                                    <w:rFonts w:ascii="Cambria Math" w:eastAsia="Batang" w:hAnsi="Cambria Math" w:cs="Times New Roman"/>
                                    <w:b/>
                                    <w:bCs/>
                                    <w:iCs/>
                                    <w:kern w:val="0"/>
                                    <w:sz w:val="20"/>
                                    <w:szCs w:val="24"/>
                                    <w:lang w:eastAsia="zh-CN"/>
                                    <w14:ligatures w14:val="none"/>
                                  </w:rPr>
                                </m:ctrlPr>
                              </m:sSubPr>
                              <m:e>
                                <m:r>
                                  <m:rPr>
                                    <m:sty m:val="b"/>
                                  </m:rPr>
                                  <w:rPr>
                                    <w:rFonts w:ascii="Cambria Math" w:eastAsia="Batang" w:hAnsi="Cambria Math" w:cs="Times New Roman"/>
                                    <w:kern w:val="0"/>
                                    <w:sz w:val="20"/>
                                    <w:szCs w:val="24"/>
                                    <w:lang w:eastAsia="zh-CN"/>
                                    <w14:ligatures w14:val="none"/>
                                  </w:rPr>
                                  <m:t>N</m:t>
                                </m:r>
                              </m:e>
                              <m:sub>
                                <m:r>
                                  <m:rPr>
                                    <m:sty m:val="b"/>
                                  </m:rPr>
                                  <w:rPr>
                                    <w:rFonts w:ascii="Cambria Math" w:eastAsia="Batang" w:hAnsi="Cambria Math" w:cs="Times New Roman"/>
                                    <w:kern w:val="0"/>
                                    <w:sz w:val="20"/>
                                    <w:szCs w:val="24"/>
                                    <w:lang w:eastAsia="zh-CN"/>
                                    <w14:ligatures w14:val="none"/>
                                  </w:rPr>
                                  <m:t>cs</m:t>
                                </m:r>
                              </m:sub>
                            </m:sSub>
                          </m:num>
                          <m:den>
                            <m:r>
                              <m:rPr>
                                <m:sty m:val="b"/>
                              </m:rPr>
                              <w:rPr>
                                <w:rFonts w:ascii="Cambria Math" w:eastAsia="Batang" w:hAnsi="Cambria Math" w:cs="Times New Roman"/>
                                <w:kern w:val="0"/>
                                <w:sz w:val="20"/>
                                <w:szCs w:val="24"/>
                                <w:lang w:eastAsia="zh-CN"/>
                                <w14:ligatures w14:val="none"/>
                              </w:rPr>
                              <m:t>L</m:t>
                            </m:r>
                          </m:den>
                        </m:f>
                      </m:oMath>
                      <w:r w:rsidRPr="00712CD4">
                        <w:rPr>
                          <w:rFonts w:ascii="Times" w:eastAsia="Times New Roman" w:hAnsi="Times" w:cs="Times New Roman"/>
                          <w:kern w:val="0"/>
                          <w:sz w:val="20"/>
                          <w:szCs w:val="20"/>
                          <w:lang w:eastAsia="zh-CN"/>
                          <w14:ligatures w14:val="none"/>
                        </w:rPr>
                        <w:t xml:space="preserve">) </w:t>
                      </w:r>
                      <m:oMath>
                        <m:r>
                          <w:rPr>
                            <w:rFonts w:ascii="Cambria Math" w:eastAsia="Batang" w:hAnsi="Cambria Math" w:cs="Times New Roman"/>
                            <w:kern w:val="0"/>
                            <w:sz w:val="20"/>
                            <w:szCs w:val="24"/>
                            <w:lang w:eastAsia="zh-CN"/>
                            <w14:ligatures w14:val="none"/>
                          </w:rPr>
                          <m:t>-</m:t>
                        </m:r>
                        <m:sSub>
                          <m:sSubPr>
                            <m:ctrlPr>
                              <w:rPr>
                                <w:rFonts w:ascii="Cambria Math" w:eastAsia="Batang" w:hAnsi="Cambria Math" w:cs="Times New Roman"/>
                                <w:kern w:val="0"/>
                                <w:sz w:val="20"/>
                                <w:szCs w:val="24"/>
                                <w:lang w:eastAsia="zh-CN"/>
                                <w14:ligatures w14:val="none"/>
                              </w:rPr>
                            </m:ctrlPr>
                          </m:sSubPr>
                          <m:e>
                            <m:r>
                              <w:rPr>
                                <w:rFonts w:ascii="Cambria Math" w:eastAsia="Batang" w:hAnsi="Cambria Math" w:cs="Times New Roman"/>
                                <w:kern w:val="0"/>
                                <w:sz w:val="20"/>
                                <w:szCs w:val="24"/>
                                <w:lang w:eastAsia="zh-CN"/>
                                <w14:ligatures w14:val="none"/>
                              </w:rPr>
                              <m:t xml:space="preserve"> 2 T</m:t>
                            </m:r>
                          </m:e>
                          <m:sub>
                            <m:r>
                              <w:rPr>
                                <w:rFonts w:ascii="Cambria Math" w:eastAsia="Batang" w:hAnsi="Cambria Math" w:cs="Times New Roman"/>
                                <w:kern w:val="0"/>
                                <w:sz w:val="20"/>
                                <w:szCs w:val="24"/>
                                <w:lang w:eastAsia="zh-CN"/>
                                <w14:ligatures w14:val="none"/>
                              </w:rPr>
                              <m:t>e</m:t>
                            </m:r>
                          </m:sub>
                        </m:sSub>
                      </m:oMath>
                      <w:r w:rsidRPr="00712CD4">
                        <w:rPr>
                          <w:rFonts w:ascii="Times" w:eastAsia="Times New Roman" w:hAnsi="Times" w:cs="Times New Roman"/>
                          <w:kern w:val="0"/>
                          <w:sz w:val="20"/>
                          <w:szCs w:val="20"/>
                          <w:lang w:eastAsia="zh-CN"/>
                          <w14:ligatures w14:val="none"/>
                        </w:rPr>
                        <w:t xml:space="preserve"> </w:t>
                      </w:r>
                      <m:oMath>
                        <m:r>
                          <w:rPr>
                            <w:rFonts w:ascii="Cambria Math" w:eastAsia="Batang" w:hAnsi="Cambria Math" w:cs="Times New Roman"/>
                            <w:kern w:val="0"/>
                            <w:sz w:val="20"/>
                            <w:szCs w:val="24"/>
                            <w:lang w:eastAsia="zh-CN"/>
                            <w14:ligatures w14:val="none"/>
                          </w:rPr>
                          <m:t>≤</m:t>
                        </m:r>
                      </m:oMath>
                      <w:r w:rsidRPr="00712CD4">
                        <w:rPr>
                          <w:rFonts w:ascii="Times" w:eastAsia="Times New Roman" w:hAnsi="Times" w:cs="Times New Roman"/>
                          <w:kern w:val="0"/>
                          <w:sz w:val="20"/>
                          <w:szCs w:val="20"/>
                          <w:lang w:eastAsia="zh-CN"/>
                          <w14:ligatures w14:val="none"/>
                        </w:rPr>
                        <w:t xml:space="preserve"> Differential RTT, where;</w:t>
                      </w:r>
                    </w:p>
                    <w:p w14:paraId="433147A2"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Ncp is cyclic prefix duration</w:t>
                      </w:r>
                    </w:p>
                    <w:p w14:paraId="5495E7CC"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 xml:space="preserve">max </w:t>
                      </w:r>
                      <m:oMath>
                        <m:sSub>
                          <m:sSubPr>
                            <m:ctrlPr>
                              <w:rPr>
                                <w:rFonts w:ascii="Cambria Math" w:eastAsia="Batang" w:hAnsi="Cambria Math" w:cs="Times New Roman"/>
                                <w:kern w:val="0"/>
                                <w:sz w:val="20"/>
                                <w:szCs w:val="24"/>
                                <w:lang w:eastAsia="zh-CN"/>
                                <w14:ligatures w14:val="none"/>
                              </w:rPr>
                            </m:ctrlPr>
                          </m:sSubPr>
                          <m:e>
                            <m:r>
                              <w:rPr>
                                <w:rFonts w:ascii="Cambria Math" w:eastAsia="Batang" w:hAnsi="Cambria Math" w:cs="Times New Roman"/>
                                <w:kern w:val="0"/>
                                <w:sz w:val="20"/>
                                <w:szCs w:val="24"/>
                                <w:lang w:eastAsia="zh-CN"/>
                                <w14:ligatures w14:val="none"/>
                              </w:rPr>
                              <m:t>N</m:t>
                            </m:r>
                          </m:e>
                          <m:sub>
                            <m:r>
                              <w:rPr>
                                <w:rFonts w:ascii="Cambria Math" w:eastAsia="Batang" w:hAnsi="Cambria Math" w:cs="Times New Roman"/>
                                <w:kern w:val="0"/>
                                <w:sz w:val="20"/>
                                <w:szCs w:val="24"/>
                                <w:lang w:eastAsia="zh-CN"/>
                                <w14:ligatures w14:val="none"/>
                              </w:rPr>
                              <m:t>cs</m:t>
                            </m:r>
                          </m:sub>
                        </m:sSub>
                      </m:oMath>
                      <w:r w:rsidRPr="00712CD4">
                        <w:rPr>
                          <w:rFonts w:ascii="Times" w:eastAsia="Batang" w:hAnsi="Times" w:cs="Times New Roman"/>
                          <w:kern w:val="0"/>
                          <w:sz w:val="20"/>
                          <w:szCs w:val="24"/>
                          <w:lang w:eastAsia="zh-CN"/>
                          <w14:ligatures w14:val="none"/>
                        </w:rPr>
                        <w:t xml:space="preserve"> is given by Tables 6.3.3.1-5, 6.3.3.1-6 and 6.3.3.1-7 of TS 38.211</w:t>
                      </w:r>
                    </w:p>
                    <w:p w14:paraId="15EA54B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Times New Roman" w:hAnsi="Times" w:cs="Times New Roman"/>
                          <w:kern w:val="0"/>
                          <w:sz w:val="20"/>
                          <w:szCs w:val="20"/>
                          <w:lang w:eastAsia="zh-CN"/>
                          <w14:ligatures w14:val="none"/>
                        </w:rPr>
                        <w:t>L is the ZC sequence length</w:t>
                      </w:r>
                    </w:p>
                    <w:p w14:paraId="59C03DD4" w14:textId="77777777" w:rsidR="006B237D" w:rsidRPr="00712CD4" w:rsidRDefault="00791F77"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highlight w:val="yellow"/>
                          <w:lang w:eastAsia="zh-CN"/>
                          <w14:ligatures w14:val="none"/>
                        </w:rPr>
                      </w:pPr>
                      <m:oMath>
                        <m:sSub>
                          <m:sSubPr>
                            <m:ctrlPr>
                              <w:rPr>
                                <w:rFonts w:ascii="Cambria Math" w:eastAsia="Batang" w:hAnsi="Cambria Math" w:cs="Times New Roman"/>
                                <w:kern w:val="0"/>
                                <w:sz w:val="20"/>
                                <w:szCs w:val="24"/>
                                <w:highlight w:val="yellow"/>
                                <w:lang w:eastAsia="zh-CN"/>
                                <w14:ligatures w14:val="none"/>
                              </w:rPr>
                            </m:ctrlPr>
                          </m:sSubPr>
                          <m:e>
                            <m:r>
                              <w:rPr>
                                <w:rFonts w:ascii="Cambria Math" w:eastAsia="Batang" w:hAnsi="Cambria Math" w:cs="Times New Roman"/>
                                <w:kern w:val="0"/>
                                <w:sz w:val="20"/>
                                <w:szCs w:val="24"/>
                                <w:highlight w:val="yellow"/>
                                <w:lang w:eastAsia="zh-CN"/>
                                <w14:ligatures w14:val="none"/>
                              </w:rPr>
                              <m:t>T</m:t>
                            </m:r>
                          </m:e>
                          <m:sub>
                            <m:r>
                              <w:rPr>
                                <w:rFonts w:ascii="Cambria Math" w:eastAsia="Batang" w:hAnsi="Cambria Math" w:cs="Times New Roman"/>
                                <w:kern w:val="0"/>
                                <w:sz w:val="20"/>
                                <w:szCs w:val="24"/>
                                <w:highlight w:val="yellow"/>
                                <w:lang w:eastAsia="zh-CN"/>
                                <w14:ligatures w14:val="none"/>
                              </w:rPr>
                              <m:t>e</m:t>
                            </m:r>
                          </m:sub>
                        </m:sSub>
                      </m:oMath>
                      <w:r w:rsidR="006B237D" w:rsidRPr="00712CD4">
                        <w:rPr>
                          <w:rFonts w:ascii="Times New Roman" w:eastAsia="Batang" w:hAnsi="Times New Roman" w:cs="Times New Roman"/>
                          <w:kern w:val="0"/>
                          <w:sz w:val="20"/>
                          <w:szCs w:val="24"/>
                          <w:highlight w:val="yellow"/>
                          <w:lang w:eastAsia="zh-CN"/>
                          <w14:ligatures w14:val="none"/>
                        </w:rPr>
                        <w:t xml:space="preserve"> is an additional timing error. </w:t>
                      </w:r>
                    </w:p>
                    <w:p w14:paraId="3F10CFF3" w14:textId="77777777" w:rsidR="006B237D" w:rsidRPr="00712CD4" w:rsidRDefault="006B237D" w:rsidP="006B237D">
                      <w:pPr>
                        <w:numPr>
                          <w:ilvl w:val="3"/>
                          <w:numId w:val="23"/>
                        </w:numPr>
                        <w:suppressAutoHyphens/>
                        <w:spacing w:before="120" w:after="0" w:line="240" w:lineRule="auto"/>
                        <w:ind w:left="2880"/>
                        <w:jc w:val="both"/>
                        <w:textAlignment w:val="baseline"/>
                        <w:rPr>
                          <w:rFonts w:ascii="Times" w:eastAsia="Times New Roman" w:hAnsi="Times" w:cs="Times New Roman"/>
                          <w:kern w:val="0"/>
                          <w:sz w:val="20"/>
                          <w:szCs w:val="20"/>
                          <w:lang w:eastAsia="zh-CN"/>
                          <w14:ligatures w14:val="none"/>
                        </w:rPr>
                      </w:pPr>
                      <w:r w:rsidRPr="00712CD4">
                        <w:rPr>
                          <w:rFonts w:ascii="Times New Roman" w:eastAsia="Batang" w:hAnsi="Times New Roman" w:cs="Times New Roman"/>
                          <w:kern w:val="0"/>
                          <w:sz w:val="20"/>
                          <w:szCs w:val="24"/>
                          <w:highlight w:val="yellow"/>
                          <w:lang w:eastAsia="zh-CN"/>
                          <w14:ligatures w14:val="none"/>
                        </w:rPr>
                        <w:t>Companies to report how Te is derived</w:t>
                      </w:r>
                      <w:r w:rsidRPr="00712CD4">
                        <w:rPr>
                          <w:rFonts w:ascii="Times New Roman" w:eastAsia="Batang" w:hAnsi="Times New Roman" w:cs="Times New Roman"/>
                          <w:kern w:val="0"/>
                          <w:sz w:val="20"/>
                          <w:szCs w:val="24"/>
                          <w:lang w:eastAsia="zh-CN"/>
                          <w14:ligatures w14:val="none"/>
                        </w:rPr>
                        <w:t xml:space="preserve">. </w:t>
                      </w:r>
                    </w:p>
                    <w:p w14:paraId="0306604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New Roman" w:eastAsia="Batang" w:hAnsi="Times New Roman" w:cs="Times New Roman"/>
                          <w:kern w:val="0"/>
                          <w:sz w:val="20"/>
                          <w:szCs w:val="24"/>
                          <w:lang w:eastAsia="zh-CN"/>
                          <w14:ligatures w14:val="none"/>
                        </w:rPr>
                        <w:t>Differential RTT is 2 time one-way delay.</w:t>
                      </w:r>
                    </w:p>
                    <w:p w14:paraId="26A7D304"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Note: the delay spread is neglected</w:t>
                      </w:r>
                    </w:p>
                    <w:p w14:paraId="0F5710C8" w14:textId="77777777" w:rsidR="006B237D" w:rsidRPr="00712CD4" w:rsidRDefault="006B237D" w:rsidP="006B237D">
                      <w:pPr>
                        <w:numPr>
                          <w:ilvl w:val="2"/>
                          <w:numId w:val="23"/>
                        </w:numPr>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r w:rsidRPr="00712CD4">
                        <w:rPr>
                          <w:rFonts w:ascii="Times" w:eastAsia="Batang" w:hAnsi="Times" w:cs="Times New Roman"/>
                          <w:kern w:val="0"/>
                          <w:sz w:val="20"/>
                          <w:szCs w:val="24"/>
                          <w:lang w:eastAsia="zh-CN"/>
                          <w14:ligatures w14:val="none"/>
                        </w:rPr>
                        <w:t>GP can be considered and reported for the case of consecutive RO.</w:t>
                      </w:r>
                    </w:p>
                    <w:p w14:paraId="03BBB560" w14:textId="77777777" w:rsidR="00830F80" w:rsidRPr="00712CD4" w:rsidRDefault="00830F80" w:rsidP="00830F80">
                      <w:pPr>
                        <w:tabs>
                          <w:tab w:val="left" w:pos="0"/>
                        </w:tabs>
                        <w:suppressAutoHyphens/>
                        <w:spacing w:before="120" w:after="0" w:line="240" w:lineRule="auto"/>
                        <w:ind w:left="2160"/>
                        <w:jc w:val="both"/>
                        <w:textAlignment w:val="baseline"/>
                        <w:rPr>
                          <w:rFonts w:ascii="Times" w:eastAsia="Times New Roman" w:hAnsi="Times" w:cs="Times New Roman"/>
                          <w:kern w:val="0"/>
                          <w:sz w:val="20"/>
                          <w:szCs w:val="20"/>
                          <w:lang w:eastAsia="zh-CN"/>
                          <w14:ligatures w14:val="none"/>
                        </w:rPr>
                      </w:pPr>
                    </w:p>
                    <w:p w14:paraId="4C3315AC" w14:textId="77777777" w:rsidR="00830F80" w:rsidRPr="00712CD4" w:rsidRDefault="00830F80" w:rsidP="00071685">
                      <w:pPr>
                        <w:pStyle w:val="ListParagraph"/>
                        <w:numPr>
                          <w:ilvl w:val="1"/>
                          <w:numId w:val="23"/>
                        </w:numPr>
                        <w:spacing w:after="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18"/>
                        </w:rPr>
                        <w:t xml:space="preserve">Or  (scaling factor*(Differential Doppler) +2* fe×fc) </w:t>
                      </w:r>
                      <w:r w:rsidRPr="00712CD4">
                        <w:rPr>
                          <w:rFonts w:ascii="Times" w:eastAsia="Times New Roman" w:hAnsi="Times" w:cs="Times"/>
                          <w:sz w:val="20"/>
                          <w:szCs w:val="18"/>
                        </w:rPr>
                        <w:fldChar w:fldCharType="begin"/>
                      </w:r>
                      <w:r w:rsidRPr="00712CD4">
                        <w:rPr>
                          <w:rFonts w:ascii="Times" w:eastAsia="Times New Roman" w:hAnsi="Times" w:cs="Times"/>
                          <w:sz w:val="20"/>
                          <w:szCs w:val="18"/>
                        </w:rPr>
                        <w:instrText xml:space="preserve"> QUOTE (</w:instrText>
                      </w:r>
                      <w:r w:rsidRPr="00712CD4">
                        <w:rPr>
                          <w:rFonts w:ascii="Times" w:hAnsi="Times" w:cs="Times"/>
                          <w:sz w:val="20"/>
                          <w:szCs w:val="20"/>
                        </w:rPr>
                        <w:instrText>Differential Round Trip Doppler+2 fefc)</w:instrText>
                      </w:r>
                      <w:r w:rsidRPr="00712CD4">
                        <w:rPr>
                          <w:rFonts w:ascii="Times" w:eastAsia="Times New Roman" w:hAnsi="Times" w:cs="Times"/>
                          <w:sz w:val="20"/>
                          <w:szCs w:val="18"/>
                        </w:rPr>
                        <w:instrText xml:space="preserve"> </w:instrText>
                      </w:r>
                      <w:r w:rsidRPr="00712CD4">
                        <w:rPr>
                          <w:rFonts w:ascii="Times" w:eastAsia="Times New Roman" w:hAnsi="Times" w:cs="Times"/>
                          <w:sz w:val="20"/>
                          <w:szCs w:val="18"/>
                        </w:rPr>
                        <w:fldChar w:fldCharType="separate"/>
                      </w:r>
                      <w:r w:rsidRPr="00712CD4">
                        <w:rPr>
                          <w:rFonts w:ascii="Times" w:eastAsia="Times New Roman" w:hAnsi="Times" w:cs="Times"/>
                          <w:sz w:val="20"/>
                          <w:szCs w:val="18"/>
                        </w:rPr>
                        <w:fldChar w:fldCharType="end"/>
                      </w:r>
                      <w:r w:rsidRPr="00712CD4">
                        <w:rPr>
                          <w:rFonts w:ascii="Times" w:eastAsia="Times New Roman" w:hAnsi="Times" w:cs="Times"/>
                          <w:sz w:val="20"/>
                          <w:szCs w:val="18"/>
                        </w:rPr>
                        <w:t xml:space="preserve">≥ </w:t>
                      </w:r>
                      <m:oMath>
                        <m:r>
                          <m:rPr>
                            <m:sty m:val="bi"/>
                          </m:rPr>
                          <w:rPr>
                            <w:rFonts w:ascii="Cambria Math" w:eastAsia="Times New Roman" w:hAnsi="Cambria Math" w:cs="Times"/>
                            <w:sz w:val="20"/>
                            <w:szCs w:val="18"/>
                          </w:rPr>
                          <m:t>(1+γ)</m:t>
                        </m:r>
                        <m:r>
                          <m:rPr>
                            <m:sty m:val="b"/>
                          </m:rPr>
                          <w:rPr>
                            <w:rFonts w:ascii="Cambria Math" w:eastAsia="Times New Roman" w:hAnsi="Cambria Math" w:cs="Times"/>
                            <w:sz w:val="20"/>
                            <w:szCs w:val="18"/>
                          </w:rPr>
                          <m:t>Δ</m:t>
                        </m:r>
                        <m:sSub>
                          <m:sSubPr>
                            <m:ctrlPr>
                              <w:rPr>
                                <w:rFonts w:ascii="Cambria Math" w:eastAsia="Times New Roman" w:hAnsi="Cambria Math" w:cs="Times"/>
                                <w:b/>
                                <w:bCs/>
                                <w:i/>
                                <w:sz w:val="20"/>
                                <w:szCs w:val="18"/>
                              </w:rPr>
                            </m:ctrlPr>
                          </m:sSubPr>
                          <m:e>
                            <m:r>
                              <m:rPr>
                                <m:sty m:val="bi"/>
                              </m:rPr>
                              <w:rPr>
                                <w:rFonts w:ascii="Cambria Math" w:eastAsia="Times New Roman" w:hAnsi="Cambria Math" w:cs="Times"/>
                                <w:sz w:val="20"/>
                                <w:szCs w:val="18"/>
                              </w:rPr>
                              <m:t>f</m:t>
                            </m:r>
                          </m:e>
                          <m:sub>
                            <m:r>
                              <m:rPr>
                                <m:sty m:val="bi"/>
                              </m:rPr>
                              <w:rPr>
                                <w:rFonts w:ascii="Cambria Math" w:eastAsia="Times New Roman" w:hAnsi="Cambria Math" w:cs="Times"/>
                                <w:sz w:val="20"/>
                                <w:szCs w:val="18"/>
                              </w:rPr>
                              <m:t>RA</m:t>
                            </m:r>
                          </m:sub>
                        </m:sSub>
                      </m:oMath>
                      <w:r w:rsidRPr="00712CD4">
                        <w:rPr>
                          <w:rFonts w:ascii="Times" w:eastAsia="Times New Roman" w:hAnsi="Times" w:cs="Times"/>
                          <w:sz w:val="20"/>
                          <w:szCs w:val="18"/>
                        </w:rPr>
                        <w:t xml:space="preserve"> </w:t>
                      </w:r>
                    </w:p>
                    <w:p w14:paraId="5ED35015" w14:textId="77777777" w:rsidR="00830F80" w:rsidRPr="00712CD4" w:rsidRDefault="00830F80" w:rsidP="00830F80">
                      <w:pPr>
                        <w:pStyle w:val="ListParagraph"/>
                        <w:numPr>
                          <w:ilvl w:val="2"/>
                          <w:numId w:val="23"/>
                        </w:numPr>
                        <w:spacing w:after="0" w:line="240" w:lineRule="auto"/>
                        <w:contextualSpacing w:val="0"/>
                        <w:jc w:val="both"/>
                        <w:textAlignment w:val="baseline"/>
                        <w:rPr>
                          <w:rFonts w:ascii="Times" w:eastAsia="Times New Roman" w:hAnsi="Times" w:cs="Times"/>
                          <w:sz w:val="20"/>
                          <w:szCs w:val="18"/>
                        </w:rPr>
                      </w:pPr>
                      <w:r w:rsidRPr="00712CD4">
                        <w:rPr>
                          <w:rFonts w:ascii="Times" w:eastAsia="Times New Roman" w:hAnsi="Times" w:cs="Times"/>
                          <w:sz w:val="20"/>
                          <w:szCs w:val="18"/>
                        </w:rPr>
                        <w:t xml:space="preserve">For restricted set A, </w:t>
                      </w:r>
                      <m:oMath>
                        <m:r>
                          <w:rPr>
                            <w:rFonts w:ascii="Cambria Math" w:hAnsi="Cambria Math" w:cs="Times"/>
                            <w:sz w:val="20"/>
                            <w:szCs w:val="20"/>
                          </w:rPr>
                          <m:t>γ=2.</m:t>
                        </m:r>
                      </m:oMath>
                      <w:r w:rsidRPr="00712CD4">
                        <w:rPr>
                          <w:rFonts w:ascii="Times" w:eastAsia="Times New Roman" w:hAnsi="Times" w:cs="Times"/>
                          <w:sz w:val="20"/>
                          <w:szCs w:val="18"/>
                        </w:rPr>
                        <w:t xml:space="preserve"> For restricted set B, </w:t>
                      </w:r>
                      <m:oMath>
                        <m:r>
                          <w:rPr>
                            <w:rFonts w:ascii="Cambria Math" w:hAnsi="Cambria Math" w:cs="Times"/>
                            <w:sz w:val="20"/>
                            <w:szCs w:val="20"/>
                          </w:rPr>
                          <m:t>γ=4</m:t>
                        </m:r>
                      </m:oMath>
                      <w:r w:rsidRPr="00712CD4">
                        <w:rPr>
                          <w:rFonts w:ascii="Times" w:eastAsia="Times New Roman" w:hAnsi="Times" w:cs="Times"/>
                          <w:sz w:val="20"/>
                          <w:szCs w:val="18"/>
                        </w:rPr>
                        <w:t xml:space="preserve">. For non-restricted set, </w:t>
                      </w:r>
                      <m:oMath>
                        <m:r>
                          <w:rPr>
                            <w:rFonts w:ascii="Cambria Math" w:hAnsi="Cambria Math" w:cs="Times"/>
                            <w:sz w:val="20"/>
                            <w:szCs w:val="20"/>
                          </w:rPr>
                          <m:t>γ=0</m:t>
                        </m:r>
                      </m:oMath>
                    </w:p>
                    <w:p w14:paraId="6BB42558" w14:textId="77777777" w:rsidR="00830F80" w:rsidRPr="00712CD4" w:rsidRDefault="00830F80" w:rsidP="00830F80">
                      <w:pPr>
                        <w:pStyle w:val="ListParagraph"/>
                        <w:numPr>
                          <w:ilvl w:val="3"/>
                          <w:numId w:val="23"/>
                        </w:numPr>
                        <w:suppressAutoHyphens/>
                        <w:spacing w:before="120" w:after="12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18"/>
                        </w:rPr>
                        <w:t xml:space="preserve">Note: In practice, the detection performance degrades at frequency offsets exceeding 1 SCS and 2 SCS with restricted set A and B, respectively. </w:t>
                      </w:r>
                    </w:p>
                    <w:p w14:paraId="79099A80" w14:textId="77777777" w:rsidR="00830F80" w:rsidRPr="00712CD4" w:rsidRDefault="00830F80" w:rsidP="00830F80">
                      <w:pPr>
                        <w:pStyle w:val="ListParagraph"/>
                        <w:numPr>
                          <w:ilvl w:val="3"/>
                          <w:numId w:val="23"/>
                        </w:numPr>
                        <w:suppressAutoHyphens/>
                        <w:spacing w:before="120" w:after="120" w:line="240" w:lineRule="auto"/>
                        <w:contextualSpacing w:val="0"/>
                        <w:textAlignment w:val="baseline"/>
                        <w:rPr>
                          <w:rFonts w:ascii="Times" w:eastAsia="Times New Roman" w:hAnsi="Times" w:cs="Times"/>
                          <w:sz w:val="20"/>
                          <w:szCs w:val="18"/>
                        </w:rPr>
                      </w:pPr>
                      <w:r w:rsidRPr="00712CD4">
                        <w:rPr>
                          <w:rFonts w:ascii="Times" w:eastAsia="Times New Roman" w:hAnsi="Times" w:cs="Times"/>
                          <w:sz w:val="20"/>
                          <w:szCs w:val="20"/>
                        </w:rPr>
                        <w:t xml:space="preserve">Othe values of </w:t>
                      </w:r>
                      <m:oMath>
                        <m:r>
                          <m:rPr>
                            <m:sty m:val="bi"/>
                          </m:rPr>
                          <w:rPr>
                            <w:rFonts w:ascii="Cambria Math" w:hAnsi="Cambria Math" w:cs="Times"/>
                            <w:color w:val="EE0000"/>
                            <w:sz w:val="20"/>
                            <w:szCs w:val="20"/>
                          </w:rPr>
                          <m:t>γ</m:t>
                        </m:r>
                      </m:oMath>
                      <w:r w:rsidRPr="00712CD4">
                        <w:rPr>
                          <w:rFonts w:ascii="Times" w:eastAsia="Times New Roman" w:hAnsi="Times" w:cs="Times"/>
                          <w:sz w:val="20"/>
                          <w:szCs w:val="20"/>
                        </w:rPr>
                        <w:t xml:space="preserve"> can be used and reported with justification</w:t>
                      </w:r>
                    </w:p>
                    <w:p w14:paraId="00791252" w14:textId="77777777" w:rsidR="00830F80" w:rsidRPr="00712CD4" w:rsidRDefault="00791F77" w:rsidP="00830F80">
                      <w:pPr>
                        <w:pStyle w:val="ListParagraph"/>
                        <w:numPr>
                          <w:ilvl w:val="2"/>
                          <w:numId w:val="23"/>
                        </w:numPr>
                        <w:spacing w:after="0" w:line="240" w:lineRule="auto"/>
                        <w:contextualSpacing w:val="0"/>
                        <w:jc w:val="both"/>
                        <w:textAlignment w:val="baseline"/>
                        <w:rPr>
                          <w:rFonts w:ascii="Times" w:eastAsia="Times New Roman" w:hAnsi="Times" w:cs="Times"/>
                          <w:sz w:val="20"/>
                          <w:szCs w:val="18"/>
                        </w:rPr>
                      </w:pPr>
                      <m:oMath>
                        <m:sSub>
                          <m:sSubPr>
                            <m:ctrlPr>
                              <w:rPr>
                                <w:rFonts w:ascii="Cambria Math" w:hAnsi="Cambria Math" w:cs="Times"/>
                                <w:sz w:val="20"/>
                                <w:szCs w:val="20"/>
                              </w:rPr>
                            </m:ctrlPr>
                          </m:sSubPr>
                          <m:e>
                            <m:r>
                              <w:rPr>
                                <w:rFonts w:ascii="Cambria Math" w:hAnsi="Cambria Math" w:cs="Times"/>
                                <w:sz w:val="20"/>
                                <w:szCs w:val="20"/>
                              </w:rPr>
                              <m:t>f</m:t>
                            </m:r>
                          </m:e>
                          <m:sub>
                            <m:r>
                              <w:rPr>
                                <w:rFonts w:ascii="Cambria Math" w:hAnsi="Cambria Math" w:cs="Times"/>
                                <w:sz w:val="20"/>
                                <w:szCs w:val="20"/>
                              </w:rPr>
                              <m:t>e</m:t>
                            </m:r>
                          </m:sub>
                        </m:sSub>
                        <m:r>
                          <w:rPr>
                            <w:rFonts w:ascii="Cambria Math" w:hAnsi="Cambria Math" w:cs="Times"/>
                            <w:sz w:val="20"/>
                            <w:szCs w:val="20"/>
                          </w:rPr>
                          <m:t>=0.1</m:t>
                        </m:r>
                      </m:oMath>
                      <w:r w:rsidR="00830F80" w:rsidRPr="00712CD4">
                        <w:rPr>
                          <w:rFonts w:ascii="Times" w:eastAsia="Times New Roman" w:hAnsi="Times" w:cs="Times"/>
                          <w:sz w:val="20"/>
                          <w:szCs w:val="18"/>
                        </w:rPr>
                        <w:t xml:space="preserve"> ppm</w:t>
                      </w:r>
                    </w:p>
                    <w:p w14:paraId="3FC083F8" w14:textId="77777777" w:rsidR="00830F80" w:rsidRPr="00712CD4" w:rsidRDefault="00791F77" w:rsidP="00830F80">
                      <w:pPr>
                        <w:numPr>
                          <w:ilvl w:val="2"/>
                          <w:numId w:val="23"/>
                        </w:numPr>
                        <w:spacing w:after="0" w:line="240" w:lineRule="auto"/>
                        <w:jc w:val="both"/>
                        <w:rPr>
                          <w:rFonts w:ascii="Times" w:eastAsia="Aptos" w:hAnsi="Times" w:cs="Times"/>
                          <w:sz w:val="20"/>
                          <w:szCs w:val="20"/>
                        </w:rPr>
                      </w:pPr>
                      <m:oMath>
                        <m:sSub>
                          <m:sSubPr>
                            <m:ctrlPr>
                              <w:rPr>
                                <w:rFonts w:ascii="Cambria Math" w:hAnsi="Cambria Math" w:cs="Times"/>
                                <w:b/>
                                <w:sz w:val="20"/>
                                <w:szCs w:val="20"/>
                              </w:rPr>
                            </m:ctrlPr>
                          </m:sSubPr>
                          <m:e>
                            <m:r>
                              <m:rPr>
                                <m:sty m:val="bi"/>
                              </m:rPr>
                              <w:rPr>
                                <w:rFonts w:ascii="Cambria Math" w:hAnsi="Cambria Math" w:cs="Times"/>
                                <w:sz w:val="20"/>
                                <w:szCs w:val="20"/>
                              </w:rPr>
                              <m:t>f</m:t>
                            </m:r>
                          </m:e>
                          <m:sub>
                            <m:r>
                              <m:rPr>
                                <m:sty m:val="bi"/>
                              </m:rPr>
                              <w:rPr>
                                <w:rFonts w:ascii="Cambria Math" w:hAnsi="Cambria Math" w:cs="Times"/>
                                <w:sz w:val="20"/>
                                <w:szCs w:val="20"/>
                              </w:rPr>
                              <m:t>c</m:t>
                            </m:r>
                          </m:sub>
                        </m:sSub>
                      </m:oMath>
                      <w:r w:rsidR="00830F80" w:rsidRPr="00712CD4">
                        <w:rPr>
                          <w:rFonts w:ascii="Times" w:hAnsi="Times" w:cs="Times"/>
                          <w:sz w:val="20"/>
                          <w:szCs w:val="20"/>
                        </w:rPr>
                        <w:t xml:space="preserve"> is the uplink carrier frequency</w:t>
                      </w:r>
                    </w:p>
                    <w:p w14:paraId="57939311" w14:textId="77777777" w:rsidR="00830F80" w:rsidRPr="00712CD4" w:rsidRDefault="00830F80" w:rsidP="00830F80">
                      <w:pPr>
                        <w:numPr>
                          <w:ilvl w:val="2"/>
                          <w:numId w:val="23"/>
                        </w:numPr>
                        <w:spacing w:after="0" w:line="240" w:lineRule="auto"/>
                        <w:jc w:val="both"/>
                        <w:rPr>
                          <w:rFonts w:ascii="Times" w:eastAsia="Aptos" w:hAnsi="Times" w:cs="Times"/>
                          <w:sz w:val="20"/>
                          <w:szCs w:val="20"/>
                        </w:rPr>
                      </w:pPr>
                      <w:r w:rsidRPr="00712CD4">
                        <w:rPr>
                          <w:rFonts w:ascii="Times" w:eastAsia="Aptos" w:hAnsi="Times" w:cs="Times"/>
                          <w:sz w:val="20"/>
                          <w:szCs w:val="20"/>
                        </w:rPr>
                        <w:t>Note: The scaling factor*Differential Doppler is equal to the UL differential Doppler/frequency offset.</w:t>
                      </w:r>
                    </w:p>
                    <w:p w14:paraId="537DCD8A" w14:textId="77777777" w:rsidR="00830F80" w:rsidRPr="00712CD4" w:rsidRDefault="00830F80" w:rsidP="00830F80">
                      <w:pPr>
                        <w:numPr>
                          <w:ilvl w:val="2"/>
                          <w:numId w:val="23"/>
                        </w:numPr>
                        <w:spacing w:after="0" w:line="240" w:lineRule="auto"/>
                        <w:jc w:val="both"/>
                        <w:rPr>
                          <w:rFonts w:ascii="Times" w:eastAsia="Aptos" w:hAnsi="Times" w:cs="Times"/>
                          <w:sz w:val="20"/>
                          <w:szCs w:val="20"/>
                        </w:rPr>
                      </w:pPr>
                      <w:r w:rsidRPr="00712CD4">
                        <w:rPr>
                          <w:rFonts w:ascii="Times" w:eastAsia="Times New Roman" w:hAnsi="Times" w:cs="Times"/>
                          <w:sz w:val="20"/>
                          <w:szCs w:val="18"/>
                        </w:rPr>
                        <w:t>The same scaling factor as per the previous agreement is to be reported</w:t>
                      </w:r>
                    </w:p>
                    <w:p w14:paraId="1A2B8859" w14:textId="518C6C7F" w:rsidR="006B237D" w:rsidRPr="00712CD4" w:rsidRDefault="00830F80" w:rsidP="00071685">
                      <w:pPr>
                        <w:pStyle w:val="DraftProposal"/>
                        <w:tabs>
                          <w:tab w:val="clear" w:pos="720"/>
                        </w:tabs>
                        <w:ind w:left="0" w:firstLine="0"/>
                        <w:rPr>
                          <w:rFonts w:ascii="Times New Roman" w:hAnsi="Times New Roman" w:cs="Times New Roman"/>
                          <w:b w:val="0"/>
                          <w:bCs w:val="0"/>
                          <w:sz w:val="20"/>
                          <w:szCs w:val="20"/>
                          <w:lang w:val="en-GB"/>
                        </w:rPr>
                      </w:pPr>
                      <w:r w:rsidRPr="00712CD4">
                        <w:rPr>
                          <w:rFonts w:ascii="Times New Roman" w:hAnsi="Times New Roman" w:cs="Times New Roman"/>
                          <w:b w:val="0"/>
                          <w:bCs w:val="0"/>
                          <w:sz w:val="20"/>
                          <w:szCs w:val="20"/>
                          <w:lang w:val="en-GB"/>
                        </w:rPr>
                        <w:t>Note: the above is applicable to single PRACH transmission.</w:t>
                      </w:r>
                    </w:p>
                  </w:txbxContent>
                </v:textbox>
                <w10:anchorlock/>
              </v:shape>
            </w:pict>
          </mc:Fallback>
        </mc:AlternateContent>
      </w:r>
    </w:p>
    <w:p w14:paraId="26F56713" w14:textId="4DAE04E1" w:rsidR="00E70CB2" w:rsidRPr="00712CD4" w:rsidRDefault="00E70CB2" w:rsidP="006B237D">
      <w:pPr>
        <w:rPr>
          <w:rFonts w:ascii="Times" w:hAnsi="Times" w:cs="Times"/>
        </w:rPr>
      </w:pPr>
      <w:r w:rsidRPr="00712CD4">
        <w:rPr>
          <w:rFonts w:ascii="Times" w:hAnsi="Times" w:cs="Times"/>
        </w:rPr>
        <w:t xml:space="preserve">Rearranging the </w:t>
      </w:r>
      <w:r w:rsidR="00FB0B2A" w:rsidRPr="00712CD4">
        <w:rPr>
          <w:rFonts w:ascii="Times" w:hAnsi="Times" w:cs="Times"/>
        </w:rPr>
        <w:t xml:space="preserve">timing </w:t>
      </w:r>
      <w:r w:rsidRPr="00712CD4">
        <w:rPr>
          <w:rFonts w:ascii="Times" w:hAnsi="Times" w:cs="Times"/>
        </w:rPr>
        <w:t xml:space="preserve">equation </w:t>
      </w:r>
      <w:r w:rsidR="00053B89" w:rsidRPr="00712CD4">
        <w:rPr>
          <w:rFonts w:ascii="Times" w:hAnsi="Times" w:cs="Times"/>
        </w:rPr>
        <w:t xml:space="preserve">in the FLS </w:t>
      </w:r>
      <w:r w:rsidRPr="00712CD4">
        <w:rPr>
          <w:rFonts w:ascii="Times" w:hAnsi="Times" w:cs="Times"/>
        </w:rPr>
        <w:t>for the equality:</w:t>
      </w:r>
    </w:p>
    <w:p w14:paraId="06D8635E" w14:textId="77777777" w:rsidR="00CD2F84" w:rsidRPr="00712CD4" w:rsidRDefault="00CD2F84" w:rsidP="00CD2F84">
      <w:pPr>
        <w:rPr>
          <w:rFonts w:ascii="Times" w:eastAsia="Times New Roman" w:hAnsi="Times" w:cs="Times"/>
          <w:kern w:val="0"/>
          <w:sz w:val="20"/>
          <w:szCs w:val="24"/>
          <w:lang w:eastAsia="zh-CN"/>
          <w14:ligatures w14:val="none"/>
        </w:rPr>
      </w:pPr>
      <w:r w:rsidRPr="00712CD4">
        <w:rPr>
          <w:rFonts w:ascii="Times" w:eastAsia="Times New Roman" w:hAnsi="Times" w:cs="Times"/>
          <w:kern w:val="0"/>
          <w:sz w:val="20"/>
          <w:szCs w:val="20"/>
          <w:lang w:eastAsia="zh-CN"/>
          <w14:ligatures w14:val="none"/>
        </w:rPr>
        <w:t>min (</w:t>
      </w:r>
      <m:oMath>
        <m:r>
          <m:rPr>
            <m:sty m:val="b"/>
          </m:rPr>
          <w:rPr>
            <w:rFonts w:ascii="Cambria Math" w:eastAsia="Batang" w:hAnsi="Cambria Math" w:cs="Times"/>
            <w:kern w:val="0"/>
            <w:sz w:val="20"/>
            <w:szCs w:val="24"/>
            <w:lang w:eastAsia="zh-CN"/>
            <w14:ligatures w14:val="none"/>
          </w:rPr>
          <m:t>Ncp</m:t>
        </m:r>
      </m:oMath>
      <w:r w:rsidRPr="00712CD4">
        <w:rPr>
          <w:rFonts w:ascii="Times" w:eastAsia="Times New Roman" w:hAnsi="Times" w:cs="Times"/>
          <w:kern w:val="0"/>
          <w:sz w:val="20"/>
          <w:szCs w:val="20"/>
          <w:lang w:eastAsia="zh-CN"/>
          <w14:ligatures w14:val="none"/>
        </w:rPr>
        <w:t>, Sequence duration</w:t>
      </w:r>
      <m:oMath>
        <m:r>
          <m:rPr>
            <m:sty m:val="b"/>
          </m:rPr>
          <w:rPr>
            <w:rFonts w:ascii="Cambria Math" w:eastAsia="Batang" w:hAnsi="Cambria Math" w:cs="Times"/>
            <w:kern w:val="0"/>
            <w:sz w:val="20"/>
            <w:szCs w:val="24"/>
            <w:lang w:eastAsia="zh-CN"/>
            <w14:ligatures w14:val="none"/>
          </w:rPr>
          <m:t>×</m:t>
        </m:r>
        <m:f>
          <m:fPr>
            <m:ctrlPr>
              <w:rPr>
                <w:rFonts w:ascii="Cambria Math" w:eastAsia="Batang" w:hAnsi="Cambria Math" w:cs="Times"/>
                <w:b/>
                <w:bCs/>
                <w:iCs/>
                <w:kern w:val="0"/>
                <w:sz w:val="20"/>
                <w:szCs w:val="24"/>
                <w:lang w:eastAsia="zh-CN"/>
                <w14:ligatures w14:val="none"/>
              </w:rPr>
            </m:ctrlPr>
          </m:fPr>
          <m:num>
            <m:r>
              <m:rPr>
                <m:sty m:val="b"/>
              </m:rPr>
              <w:rPr>
                <w:rFonts w:ascii="Cambria Math" w:eastAsia="Batang" w:hAnsi="Cambria Math" w:cs="Times"/>
                <w:kern w:val="0"/>
                <w:sz w:val="20"/>
                <w:szCs w:val="24"/>
                <w:lang w:eastAsia="zh-CN"/>
                <w14:ligatures w14:val="none"/>
              </w:rPr>
              <m:t>max</m:t>
            </m:r>
            <m:sSub>
              <m:sSubPr>
                <m:ctrlPr>
                  <w:rPr>
                    <w:rFonts w:ascii="Cambria Math" w:eastAsia="Batang" w:hAnsi="Cambria Math" w:cs="Times"/>
                    <w:b/>
                    <w:bCs/>
                    <w:iCs/>
                    <w:kern w:val="0"/>
                    <w:sz w:val="20"/>
                    <w:szCs w:val="24"/>
                    <w:lang w:eastAsia="zh-CN"/>
                    <w14:ligatures w14:val="none"/>
                  </w:rPr>
                </m:ctrlPr>
              </m:sSubPr>
              <m:e>
                <m:r>
                  <m:rPr>
                    <m:sty m:val="b"/>
                  </m:rPr>
                  <w:rPr>
                    <w:rFonts w:ascii="Cambria Math" w:eastAsia="Batang" w:hAnsi="Cambria Math" w:cs="Times"/>
                    <w:kern w:val="0"/>
                    <w:sz w:val="20"/>
                    <w:szCs w:val="24"/>
                    <w:lang w:eastAsia="zh-CN"/>
                    <w14:ligatures w14:val="none"/>
                  </w:rPr>
                  <m:t>N</m:t>
                </m:r>
              </m:e>
              <m:sub>
                <m:r>
                  <m:rPr>
                    <m:sty m:val="b"/>
                  </m:rPr>
                  <w:rPr>
                    <w:rFonts w:ascii="Cambria Math" w:eastAsia="Batang" w:hAnsi="Cambria Math" w:cs="Times"/>
                    <w:kern w:val="0"/>
                    <w:sz w:val="20"/>
                    <w:szCs w:val="24"/>
                    <w:lang w:eastAsia="zh-CN"/>
                    <w14:ligatures w14:val="none"/>
                  </w:rPr>
                  <m:t>cs</m:t>
                </m:r>
              </m:sub>
            </m:sSub>
          </m:num>
          <m:den>
            <m:r>
              <m:rPr>
                <m:sty m:val="b"/>
              </m:rPr>
              <w:rPr>
                <w:rFonts w:ascii="Cambria Math" w:eastAsia="Batang" w:hAnsi="Cambria Math" w:cs="Times"/>
                <w:kern w:val="0"/>
                <w:sz w:val="20"/>
                <w:szCs w:val="24"/>
                <w:lang w:eastAsia="zh-CN"/>
                <w14:ligatures w14:val="none"/>
              </w:rPr>
              <m:t>L</m:t>
            </m:r>
          </m:den>
        </m:f>
      </m:oMath>
      <w:r w:rsidRPr="00712CD4">
        <w:rPr>
          <w:rFonts w:ascii="Times" w:eastAsia="Times New Roman" w:hAnsi="Times" w:cs="Times"/>
          <w:kern w:val="0"/>
          <w:sz w:val="20"/>
          <w:szCs w:val="20"/>
          <w:lang w:eastAsia="zh-CN"/>
          <w14:ligatures w14:val="none"/>
        </w:rPr>
        <w:t xml:space="preserve">) - Differential RTT = </w:t>
      </w:r>
      <m:oMath>
        <m:sSub>
          <m:sSubPr>
            <m:ctrlPr>
              <w:rPr>
                <w:rFonts w:ascii="Cambria Math" w:eastAsia="Batang" w:hAnsi="Cambria Math" w:cs="Times"/>
                <w:kern w:val="0"/>
                <w:sz w:val="20"/>
                <w:szCs w:val="24"/>
                <w:lang w:eastAsia="zh-CN"/>
                <w14:ligatures w14:val="none"/>
              </w:rPr>
            </m:ctrlPr>
          </m:sSubPr>
          <m:e>
            <m:r>
              <w:rPr>
                <w:rFonts w:ascii="Cambria Math" w:eastAsia="Batang" w:hAnsi="Cambria Math" w:cs="Times"/>
                <w:kern w:val="0"/>
                <w:sz w:val="20"/>
                <w:szCs w:val="24"/>
                <w:lang w:eastAsia="zh-CN"/>
                <w14:ligatures w14:val="none"/>
              </w:rPr>
              <m:t xml:space="preserve"> 2 T</m:t>
            </m:r>
          </m:e>
          <m:sub>
            <m:r>
              <w:rPr>
                <w:rFonts w:ascii="Cambria Math" w:eastAsia="Batang" w:hAnsi="Cambria Math" w:cs="Times"/>
                <w:kern w:val="0"/>
                <w:sz w:val="20"/>
                <w:szCs w:val="24"/>
                <w:lang w:eastAsia="zh-CN"/>
                <w14:ligatures w14:val="none"/>
              </w:rPr>
              <m:t>e</m:t>
            </m:r>
          </m:sub>
        </m:sSub>
      </m:oMath>
    </w:p>
    <w:p w14:paraId="3668B5E9" w14:textId="77777777" w:rsidR="00CD2F84" w:rsidRPr="00712CD4" w:rsidRDefault="00CD2F84" w:rsidP="00CD2F84">
      <w:pPr>
        <w:rPr>
          <w:rFonts w:ascii="Times" w:eastAsia="Times New Roman" w:hAnsi="Times" w:cs="Times"/>
          <w:kern w:val="0"/>
          <w:sz w:val="20"/>
          <w:szCs w:val="24"/>
          <w:lang w:eastAsia="zh-CN"/>
          <w14:ligatures w14:val="none"/>
        </w:rPr>
      </w:pPr>
      <w:r w:rsidRPr="00712CD4">
        <w:rPr>
          <w:rFonts w:ascii="Times" w:eastAsia="Times New Roman" w:hAnsi="Times" w:cs="Times"/>
          <w:kern w:val="0"/>
          <w:sz w:val="20"/>
          <w:szCs w:val="20"/>
          <w:lang w:eastAsia="zh-CN"/>
          <w14:ligatures w14:val="none"/>
        </w:rPr>
        <w:t>Te = (min (</w:t>
      </w:r>
      <m:oMath>
        <m:r>
          <m:rPr>
            <m:sty m:val="b"/>
          </m:rPr>
          <w:rPr>
            <w:rFonts w:ascii="Cambria Math" w:eastAsia="Batang" w:hAnsi="Cambria Math" w:cs="Times"/>
            <w:kern w:val="0"/>
            <w:sz w:val="20"/>
            <w:szCs w:val="24"/>
            <w:lang w:eastAsia="zh-CN"/>
            <w14:ligatures w14:val="none"/>
          </w:rPr>
          <m:t>Ncp</m:t>
        </m:r>
      </m:oMath>
      <w:r w:rsidRPr="00712CD4">
        <w:rPr>
          <w:rFonts w:ascii="Times" w:eastAsia="Times New Roman" w:hAnsi="Times" w:cs="Times"/>
          <w:kern w:val="0"/>
          <w:sz w:val="20"/>
          <w:szCs w:val="20"/>
          <w:lang w:eastAsia="zh-CN"/>
          <w14:ligatures w14:val="none"/>
        </w:rPr>
        <w:t>, Sequence duration</w:t>
      </w:r>
      <m:oMath>
        <m:r>
          <m:rPr>
            <m:sty m:val="b"/>
          </m:rPr>
          <w:rPr>
            <w:rFonts w:ascii="Cambria Math" w:eastAsia="Batang" w:hAnsi="Cambria Math" w:cs="Times"/>
            <w:kern w:val="0"/>
            <w:sz w:val="20"/>
            <w:szCs w:val="24"/>
            <w:lang w:eastAsia="zh-CN"/>
            <w14:ligatures w14:val="none"/>
          </w:rPr>
          <m:t>×</m:t>
        </m:r>
        <m:f>
          <m:fPr>
            <m:ctrlPr>
              <w:rPr>
                <w:rFonts w:ascii="Cambria Math" w:eastAsia="Batang" w:hAnsi="Cambria Math" w:cs="Times"/>
                <w:b/>
                <w:bCs/>
                <w:iCs/>
                <w:kern w:val="0"/>
                <w:sz w:val="20"/>
                <w:szCs w:val="24"/>
                <w:lang w:eastAsia="zh-CN"/>
                <w14:ligatures w14:val="none"/>
              </w:rPr>
            </m:ctrlPr>
          </m:fPr>
          <m:num>
            <m:r>
              <m:rPr>
                <m:sty m:val="b"/>
              </m:rPr>
              <w:rPr>
                <w:rFonts w:ascii="Cambria Math" w:eastAsia="Batang" w:hAnsi="Cambria Math" w:cs="Times"/>
                <w:kern w:val="0"/>
                <w:sz w:val="20"/>
                <w:szCs w:val="24"/>
                <w:lang w:eastAsia="zh-CN"/>
                <w14:ligatures w14:val="none"/>
              </w:rPr>
              <m:t>max</m:t>
            </m:r>
            <m:sSub>
              <m:sSubPr>
                <m:ctrlPr>
                  <w:rPr>
                    <w:rFonts w:ascii="Cambria Math" w:eastAsia="Batang" w:hAnsi="Cambria Math" w:cs="Times"/>
                    <w:b/>
                    <w:bCs/>
                    <w:iCs/>
                    <w:kern w:val="0"/>
                    <w:sz w:val="20"/>
                    <w:szCs w:val="24"/>
                    <w:lang w:eastAsia="zh-CN"/>
                    <w14:ligatures w14:val="none"/>
                  </w:rPr>
                </m:ctrlPr>
              </m:sSubPr>
              <m:e>
                <m:r>
                  <m:rPr>
                    <m:sty m:val="b"/>
                  </m:rPr>
                  <w:rPr>
                    <w:rFonts w:ascii="Cambria Math" w:eastAsia="Batang" w:hAnsi="Cambria Math" w:cs="Times"/>
                    <w:kern w:val="0"/>
                    <w:sz w:val="20"/>
                    <w:szCs w:val="24"/>
                    <w:lang w:eastAsia="zh-CN"/>
                    <w14:ligatures w14:val="none"/>
                  </w:rPr>
                  <m:t>N</m:t>
                </m:r>
              </m:e>
              <m:sub>
                <m:r>
                  <m:rPr>
                    <m:sty m:val="b"/>
                  </m:rPr>
                  <w:rPr>
                    <w:rFonts w:ascii="Cambria Math" w:eastAsia="Batang" w:hAnsi="Cambria Math" w:cs="Times"/>
                    <w:kern w:val="0"/>
                    <w:sz w:val="20"/>
                    <w:szCs w:val="24"/>
                    <w:lang w:eastAsia="zh-CN"/>
                    <w14:ligatures w14:val="none"/>
                  </w:rPr>
                  <m:t>cs</m:t>
                </m:r>
              </m:sub>
            </m:sSub>
          </m:num>
          <m:den>
            <m:r>
              <m:rPr>
                <m:sty m:val="b"/>
              </m:rPr>
              <w:rPr>
                <w:rFonts w:ascii="Cambria Math" w:eastAsia="Batang" w:hAnsi="Cambria Math" w:cs="Times"/>
                <w:kern w:val="0"/>
                <w:sz w:val="20"/>
                <w:szCs w:val="24"/>
                <w:lang w:eastAsia="zh-CN"/>
                <w14:ligatures w14:val="none"/>
              </w:rPr>
              <m:t>L</m:t>
            </m:r>
          </m:den>
        </m:f>
      </m:oMath>
      <w:r w:rsidRPr="00712CD4">
        <w:rPr>
          <w:rFonts w:ascii="Times" w:eastAsia="Times New Roman" w:hAnsi="Times" w:cs="Times"/>
          <w:kern w:val="0"/>
          <w:sz w:val="20"/>
          <w:szCs w:val="20"/>
          <w:lang w:eastAsia="zh-CN"/>
          <w14:ligatures w14:val="none"/>
        </w:rPr>
        <w:t>) - Differential RTT)/2</w:t>
      </w:r>
    </w:p>
    <w:p w14:paraId="30B617CF" w14:textId="2319ECD5" w:rsidR="00115091" w:rsidRPr="00712CD4" w:rsidRDefault="00115091" w:rsidP="006B237D">
      <w:pPr>
        <w:rPr>
          <w:rFonts w:ascii="Times" w:hAnsi="Times" w:cs="Times"/>
        </w:rPr>
      </w:pPr>
      <w:r w:rsidRPr="00712CD4">
        <w:rPr>
          <w:rFonts w:ascii="Times" w:hAnsi="Times" w:cs="Times"/>
        </w:rPr>
        <w:t xml:space="preserve">Assuming the CP duration sets the fundamental limit, this can be </w:t>
      </w:r>
      <w:r w:rsidR="009B116B" w:rsidRPr="00712CD4">
        <w:rPr>
          <w:rFonts w:ascii="Times" w:hAnsi="Times" w:cs="Times"/>
        </w:rPr>
        <w:t>further</w:t>
      </w:r>
      <w:r w:rsidRPr="00712CD4">
        <w:rPr>
          <w:rFonts w:ascii="Times" w:hAnsi="Times" w:cs="Times"/>
        </w:rPr>
        <w:t xml:space="preserve"> simplified to</w:t>
      </w:r>
      <w:r w:rsidR="009B116B" w:rsidRPr="00712CD4">
        <w:rPr>
          <w:rFonts w:ascii="Times" w:hAnsi="Times" w:cs="Times"/>
        </w:rPr>
        <w:t>:</w:t>
      </w:r>
    </w:p>
    <w:p w14:paraId="4DD0F66D" w14:textId="686CBDF8" w:rsidR="002754D0" w:rsidRPr="00712CD4" w:rsidRDefault="002754D0" w:rsidP="006B237D">
      <w:pPr>
        <w:rPr>
          <w:rFonts w:ascii="Times" w:hAnsi="Times" w:cs="Times"/>
        </w:rPr>
      </w:pPr>
      <w:r w:rsidRPr="00712CD4">
        <w:rPr>
          <w:rFonts w:ascii="Times" w:eastAsia="Times New Roman" w:hAnsi="Times" w:cs="Times"/>
          <w:kern w:val="0"/>
          <w:lang w:eastAsia="zh-CN"/>
          <w14:ligatures w14:val="none"/>
        </w:rPr>
        <w:t>T</w:t>
      </w:r>
      <w:r w:rsidRPr="00712CD4">
        <w:rPr>
          <w:rFonts w:ascii="Times" w:eastAsia="Times New Roman" w:hAnsi="Times" w:cs="Times"/>
          <w:kern w:val="0"/>
          <w:vertAlign w:val="subscript"/>
          <w:lang w:eastAsia="zh-CN"/>
          <w14:ligatures w14:val="none"/>
        </w:rPr>
        <w:t>e</w:t>
      </w:r>
      <w:r w:rsidRPr="00712CD4">
        <w:rPr>
          <w:rFonts w:ascii="Times" w:eastAsia="Times New Roman" w:hAnsi="Times" w:cs="Times"/>
          <w:kern w:val="0"/>
          <w:lang w:eastAsia="zh-CN"/>
          <w14:ligatures w14:val="none"/>
        </w:rPr>
        <w:t xml:space="preserve"> = </w:t>
      </w:r>
      <w:r w:rsidR="00613806" w:rsidRPr="00712CD4">
        <w:rPr>
          <w:rFonts w:ascii="Times" w:eastAsia="Times New Roman" w:hAnsi="Times" w:cs="Times"/>
          <w:kern w:val="0"/>
          <w:lang w:eastAsia="zh-CN"/>
          <w14:ligatures w14:val="none"/>
        </w:rPr>
        <w:t>0.5</w:t>
      </w:r>
      <m:oMath>
        <m:r>
          <m:rPr>
            <m:sty m:val="b"/>
          </m:rPr>
          <w:rPr>
            <w:rFonts w:ascii="Cambria Math" w:eastAsia="Batang" w:hAnsi="Cambria Math" w:cs="Times"/>
            <w:kern w:val="0"/>
            <w:sz w:val="20"/>
            <w:szCs w:val="24"/>
            <w:lang w:eastAsia="zh-CN"/>
            <w14:ligatures w14:val="none"/>
          </w:rPr>
          <m:t>×</m:t>
        </m:r>
      </m:oMath>
      <w:r w:rsidRPr="00712CD4">
        <w:rPr>
          <w:rFonts w:ascii="Times" w:eastAsia="Times New Roman" w:hAnsi="Times" w:cs="Times"/>
          <w:kern w:val="0"/>
          <w:lang w:eastAsia="zh-CN"/>
          <w14:ligatures w14:val="none"/>
        </w:rPr>
        <w:t>N</w:t>
      </w:r>
      <w:r w:rsidRPr="00712CD4">
        <w:rPr>
          <w:rFonts w:ascii="Times" w:eastAsia="Times New Roman" w:hAnsi="Times" w:cs="Times"/>
          <w:kern w:val="0"/>
          <w:vertAlign w:val="subscript"/>
          <w:lang w:eastAsia="zh-CN"/>
          <w14:ligatures w14:val="none"/>
        </w:rPr>
        <w:t>CP</w:t>
      </w:r>
      <w:r w:rsidRPr="00712CD4">
        <w:rPr>
          <w:rFonts w:ascii="Times" w:eastAsia="Times New Roman" w:hAnsi="Times" w:cs="Times"/>
          <w:kern w:val="0"/>
          <w:lang w:eastAsia="zh-CN"/>
          <w14:ligatures w14:val="none"/>
        </w:rPr>
        <w:t xml:space="preserve"> </w:t>
      </w:r>
      <w:r w:rsidR="00613806" w:rsidRPr="00712CD4">
        <w:rPr>
          <w:rFonts w:ascii="Times" w:eastAsia="Times New Roman" w:hAnsi="Times" w:cs="Times"/>
          <w:kern w:val="0"/>
          <w:lang w:eastAsia="zh-CN"/>
          <w14:ligatures w14:val="none"/>
        </w:rPr>
        <w:t>–</w:t>
      </w:r>
      <w:r w:rsidRPr="00712CD4">
        <w:rPr>
          <w:rFonts w:ascii="Times" w:eastAsia="Times New Roman" w:hAnsi="Times" w:cs="Times"/>
          <w:kern w:val="0"/>
          <w:lang w:eastAsia="zh-CN"/>
          <w14:ligatures w14:val="none"/>
        </w:rPr>
        <w:t xml:space="preserve"> </w:t>
      </w:r>
      <w:r w:rsidR="00F90B94">
        <w:rPr>
          <w:rFonts w:ascii="Times" w:eastAsia="Times New Roman" w:hAnsi="Times" w:cs="Times"/>
          <w:kern w:val="0"/>
          <w:lang w:eastAsia="zh-CN"/>
          <w14:ligatures w14:val="none"/>
        </w:rPr>
        <w:t xml:space="preserve">i.e., </w:t>
      </w:r>
      <w:r w:rsidR="00613806" w:rsidRPr="00712CD4">
        <w:rPr>
          <w:rFonts w:ascii="Times" w:hAnsi="Times" w:cs="Times"/>
        </w:rPr>
        <w:t xml:space="preserve">one-way </w:t>
      </w:r>
      <w:r w:rsidR="001427E3" w:rsidRPr="00712CD4">
        <w:rPr>
          <w:rFonts w:ascii="Times" w:hAnsi="Times" w:cs="Times"/>
        </w:rPr>
        <w:t xml:space="preserve">differential </w:t>
      </w:r>
      <w:r w:rsidR="00613806" w:rsidRPr="00712CD4">
        <w:rPr>
          <w:rFonts w:ascii="Times" w:hAnsi="Times" w:cs="Times"/>
        </w:rPr>
        <w:t>delay</w:t>
      </w:r>
    </w:p>
    <w:p w14:paraId="72A0801A" w14:textId="5A8BF42B" w:rsidR="008A6377" w:rsidRPr="00450652" w:rsidRDefault="008A6377" w:rsidP="008A6377">
      <w:pPr>
        <w:pStyle w:val="Heading3"/>
        <w:rPr>
          <w:color w:val="000000" w:themeColor="text1"/>
        </w:rPr>
      </w:pPr>
      <w:r w:rsidRPr="00450652">
        <w:rPr>
          <w:color w:val="000000" w:themeColor="text1"/>
        </w:rPr>
        <w:t>RAN4 Rel-17 to Rel-19 definition of T</w:t>
      </w:r>
      <w:r w:rsidRPr="00450652">
        <w:rPr>
          <w:color w:val="000000" w:themeColor="text1"/>
          <w:vertAlign w:val="subscript"/>
        </w:rPr>
        <w:t>e</w:t>
      </w:r>
    </w:p>
    <w:p w14:paraId="567322A3" w14:textId="6DBC2A6A" w:rsidR="006B237D" w:rsidRPr="00FC7505" w:rsidRDefault="006B237D" w:rsidP="006B237D">
      <w:pPr>
        <w:rPr>
          <w:rFonts w:ascii="Times" w:hAnsi="Times" w:cs="Times"/>
          <w:sz w:val="20"/>
          <w:szCs w:val="20"/>
        </w:rPr>
      </w:pPr>
      <w:r w:rsidRPr="00FC7505">
        <w:rPr>
          <w:rFonts w:ascii="Times" w:hAnsi="Times" w:cs="Times"/>
          <w:sz w:val="20"/>
          <w:szCs w:val="20"/>
        </w:rPr>
        <w:t xml:space="preserve">In </w:t>
      </w:r>
      <w:r w:rsidR="008A6377" w:rsidRPr="00FC7505">
        <w:rPr>
          <w:rFonts w:ascii="Times" w:hAnsi="Times" w:cs="Times"/>
          <w:sz w:val="20"/>
          <w:szCs w:val="20"/>
        </w:rPr>
        <w:t xml:space="preserve">contrast to the above, </w:t>
      </w:r>
      <w:r w:rsidR="00E631D8" w:rsidRPr="00FC7505">
        <w:rPr>
          <w:rFonts w:ascii="Times" w:hAnsi="Times" w:cs="Times"/>
          <w:sz w:val="20"/>
          <w:szCs w:val="20"/>
        </w:rPr>
        <w:t>the value of T</w:t>
      </w:r>
      <w:r w:rsidR="00E631D8" w:rsidRPr="00FC7505">
        <w:rPr>
          <w:rFonts w:ascii="Times" w:hAnsi="Times" w:cs="Times"/>
          <w:sz w:val="20"/>
          <w:szCs w:val="20"/>
          <w:vertAlign w:val="subscript"/>
        </w:rPr>
        <w:t>e</w:t>
      </w:r>
      <w:r w:rsidR="00E631D8" w:rsidRPr="00FC7505">
        <w:rPr>
          <w:rFonts w:ascii="Times" w:hAnsi="Times" w:cs="Times"/>
          <w:sz w:val="20"/>
          <w:szCs w:val="20"/>
        </w:rPr>
        <w:t xml:space="preserve"> </w:t>
      </w:r>
      <w:r w:rsidR="00D55CDC" w:rsidRPr="00FC7505">
        <w:rPr>
          <w:rFonts w:ascii="Times" w:hAnsi="Times" w:cs="Times"/>
          <w:sz w:val="20"/>
          <w:szCs w:val="20"/>
        </w:rPr>
        <w:t xml:space="preserve">used in the present </w:t>
      </w:r>
      <w:r w:rsidR="008A6377" w:rsidRPr="00FC7505">
        <w:rPr>
          <w:rFonts w:ascii="Times" w:hAnsi="Times" w:cs="Times"/>
          <w:sz w:val="20"/>
          <w:szCs w:val="20"/>
        </w:rPr>
        <w:t xml:space="preserve">RAN </w:t>
      </w:r>
      <w:r w:rsidR="00D55CDC" w:rsidRPr="00FC7505">
        <w:rPr>
          <w:rFonts w:ascii="Times" w:hAnsi="Times" w:cs="Times"/>
          <w:sz w:val="20"/>
          <w:szCs w:val="20"/>
        </w:rPr>
        <w:t>specification</w:t>
      </w:r>
      <w:r w:rsidR="002F4C4B" w:rsidRPr="00FC7505">
        <w:rPr>
          <w:rFonts w:ascii="Times" w:hAnsi="Times" w:cs="Times"/>
          <w:sz w:val="20"/>
          <w:szCs w:val="20"/>
        </w:rPr>
        <w:t xml:space="preserve"> </w:t>
      </w:r>
      <w:r w:rsidR="0097210F" w:rsidRPr="00FC7505">
        <w:rPr>
          <w:rFonts w:ascii="Times" w:hAnsi="Times" w:cs="Times"/>
          <w:sz w:val="20"/>
          <w:szCs w:val="20"/>
        </w:rPr>
        <w:t>[</w:t>
      </w:r>
      <w:r w:rsidR="00075BFD" w:rsidRPr="00FC7505">
        <w:rPr>
          <w:rFonts w:ascii="Times" w:hAnsi="Times" w:cs="Times"/>
          <w:sz w:val="20"/>
          <w:szCs w:val="20"/>
        </w:rPr>
        <w:t>3</w:t>
      </w:r>
      <w:r w:rsidR="002F4C4B" w:rsidRPr="00FC7505">
        <w:rPr>
          <w:rFonts w:ascii="Times" w:hAnsi="Times" w:cs="Times"/>
          <w:sz w:val="20"/>
          <w:szCs w:val="20"/>
        </w:rPr>
        <w:t xml:space="preserve">] </w:t>
      </w:r>
      <w:r w:rsidR="00D55CDC" w:rsidRPr="00FC7505">
        <w:rPr>
          <w:rFonts w:ascii="Times" w:hAnsi="Times" w:cs="Times"/>
          <w:sz w:val="20"/>
          <w:szCs w:val="20"/>
        </w:rPr>
        <w:t xml:space="preserve">was </w:t>
      </w:r>
      <w:r w:rsidR="00E631D8" w:rsidRPr="00FC7505">
        <w:rPr>
          <w:rFonts w:ascii="Times" w:hAnsi="Times" w:cs="Times"/>
          <w:sz w:val="20"/>
          <w:szCs w:val="20"/>
        </w:rPr>
        <w:t xml:space="preserve">derived </w:t>
      </w:r>
      <w:r w:rsidR="0090465F" w:rsidRPr="00FC7505">
        <w:rPr>
          <w:rFonts w:ascii="Times" w:hAnsi="Times" w:cs="Times"/>
          <w:sz w:val="20"/>
          <w:szCs w:val="20"/>
        </w:rPr>
        <w:t xml:space="preserve">for UL data </w:t>
      </w:r>
      <w:r w:rsidR="00F90B94" w:rsidRPr="00FC7505">
        <w:rPr>
          <w:rFonts w:ascii="Times" w:hAnsi="Times" w:cs="Times"/>
          <w:sz w:val="20"/>
          <w:szCs w:val="20"/>
        </w:rPr>
        <w:t xml:space="preserve">starting from </w:t>
      </w:r>
      <w:r w:rsidR="0090465F" w:rsidRPr="00FC7505">
        <w:rPr>
          <w:rFonts w:ascii="Times" w:hAnsi="Times" w:cs="Times"/>
          <w:sz w:val="20"/>
          <w:szCs w:val="20"/>
        </w:rPr>
        <w:t>calculating a guard period to avoid inter-symbol interference</w:t>
      </w:r>
      <w:r w:rsidR="00FB3FE2" w:rsidRPr="00FC7505">
        <w:rPr>
          <w:rFonts w:ascii="Times" w:hAnsi="Times" w:cs="Times"/>
          <w:sz w:val="20"/>
          <w:szCs w:val="20"/>
        </w:rPr>
        <w:t xml:space="preserve"> (ISI)</w:t>
      </w:r>
      <w:r w:rsidR="00E631D8" w:rsidRPr="00FC7505">
        <w:rPr>
          <w:rFonts w:ascii="Times" w:hAnsi="Times" w:cs="Times"/>
          <w:sz w:val="20"/>
          <w:szCs w:val="20"/>
        </w:rPr>
        <w:t>:</w:t>
      </w:r>
    </w:p>
    <w:p w14:paraId="0B17F55F" w14:textId="3E943005" w:rsidR="004241D2" w:rsidRPr="00FC7505" w:rsidRDefault="004241D2" w:rsidP="004241D2">
      <w:pPr>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g</w:t>
      </w:r>
      <w:r w:rsidRPr="00FC7505">
        <w:rPr>
          <w:rFonts w:ascii="Times" w:hAnsi="Times" w:cs="Times"/>
          <w:sz w:val="20"/>
          <w:szCs w:val="20"/>
        </w:rPr>
        <w:t xml:space="preserve"> =  0.5*T</w:t>
      </w:r>
      <w:r w:rsidR="00D87F60" w:rsidRPr="00FC7505">
        <w:rPr>
          <w:rFonts w:ascii="Times" w:hAnsi="Times" w:cs="Times"/>
          <w:sz w:val="20"/>
          <w:szCs w:val="20"/>
          <w:vertAlign w:val="subscript"/>
        </w:rPr>
        <w:t>CP</w:t>
      </w:r>
      <w:r w:rsidRPr="00FC7505">
        <w:rPr>
          <w:rFonts w:ascii="Times" w:hAnsi="Times" w:cs="Times"/>
          <w:sz w:val="20"/>
          <w:szCs w:val="20"/>
        </w:rPr>
        <w:t xml:space="preserve"> – (T</w:t>
      </w:r>
      <w:r w:rsidRPr="00FC7505">
        <w:rPr>
          <w:rFonts w:ascii="Times" w:hAnsi="Times" w:cs="Times"/>
          <w:sz w:val="20"/>
          <w:szCs w:val="20"/>
          <w:vertAlign w:val="subscript"/>
        </w:rPr>
        <w:t>d</w:t>
      </w:r>
      <w:r w:rsidRPr="00FC7505">
        <w:rPr>
          <w:rFonts w:ascii="Times" w:hAnsi="Times" w:cs="Times"/>
          <w:sz w:val="20"/>
          <w:szCs w:val="20"/>
        </w:rPr>
        <w:t xml:space="preserve"> + T</w:t>
      </w:r>
      <w:r w:rsidRPr="00FC7505">
        <w:rPr>
          <w:rFonts w:ascii="Times" w:hAnsi="Times" w:cs="Times"/>
          <w:sz w:val="20"/>
          <w:szCs w:val="20"/>
          <w:vertAlign w:val="subscript"/>
        </w:rPr>
        <w:t>p</w:t>
      </w:r>
      <w:r w:rsidRPr="00FC7505">
        <w:rPr>
          <w:rFonts w:ascii="Times" w:hAnsi="Times" w:cs="Times"/>
          <w:sz w:val="20"/>
          <w:szCs w:val="20"/>
        </w:rPr>
        <w:t xml:space="preserve"> + T</w:t>
      </w:r>
      <w:r w:rsidRPr="00FC7505">
        <w:rPr>
          <w:rFonts w:ascii="Times" w:hAnsi="Times" w:cs="Times"/>
          <w:sz w:val="20"/>
          <w:szCs w:val="20"/>
          <w:vertAlign w:val="subscript"/>
        </w:rPr>
        <w:t>r</w:t>
      </w:r>
      <w:r w:rsidRPr="00FC7505">
        <w:rPr>
          <w:rFonts w:ascii="Times" w:hAnsi="Times" w:cs="Times"/>
          <w:sz w:val="20"/>
          <w:szCs w:val="20"/>
        </w:rPr>
        <w:t xml:space="preserve"> + T</w:t>
      </w:r>
      <w:r w:rsidRPr="00FC7505">
        <w:rPr>
          <w:rFonts w:ascii="Times" w:hAnsi="Times" w:cs="Times"/>
          <w:sz w:val="20"/>
          <w:szCs w:val="20"/>
          <w:vertAlign w:val="subscript"/>
        </w:rPr>
        <w:t>a</w:t>
      </w:r>
      <w:r w:rsidRPr="00FC7505">
        <w:rPr>
          <w:rFonts w:ascii="Times" w:hAnsi="Times" w:cs="Times"/>
          <w:sz w:val="20"/>
          <w:szCs w:val="20"/>
        </w:rPr>
        <w:t xml:space="preserve"> + T</w:t>
      </w:r>
      <w:r w:rsidRPr="00FC7505">
        <w:rPr>
          <w:rFonts w:ascii="Times" w:hAnsi="Times" w:cs="Times"/>
          <w:sz w:val="20"/>
          <w:szCs w:val="20"/>
          <w:vertAlign w:val="subscript"/>
        </w:rPr>
        <w:t>f</w:t>
      </w:r>
      <w:r w:rsidRPr="00FC7505">
        <w:rPr>
          <w:rFonts w:ascii="Times" w:hAnsi="Times" w:cs="Times"/>
          <w:sz w:val="20"/>
          <w:szCs w:val="20"/>
        </w:rPr>
        <w:t xml:space="preserve"> + T</w:t>
      </w:r>
      <w:r w:rsidRPr="00FC7505">
        <w:rPr>
          <w:rFonts w:ascii="Times" w:hAnsi="Times" w:cs="Times"/>
          <w:sz w:val="20"/>
          <w:szCs w:val="20"/>
          <w:vertAlign w:val="subscript"/>
        </w:rPr>
        <w:t>m</w:t>
      </w:r>
      <w:r w:rsidRPr="00FC7505">
        <w:rPr>
          <w:rFonts w:ascii="Times" w:hAnsi="Times" w:cs="Times"/>
          <w:sz w:val="20"/>
          <w:szCs w:val="20"/>
        </w:rPr>
        <w:t>)</w:t>
      </w:r>
    </w:p>
    <w:p w14:paraId="312CF3B0" w14:textId="77777777" w:rsidR="004241D2" w:rsidRPr="00FC7505" w:rsidRDefault="004241D2" w:rsidP="004241D2">
      <w:pPr>
        <w:rPr>
          <w:rFonts w:ascii="Times" w:hAnsi="Times" w:cs="Times"/>
          <w:sz w:val="20"/>
          <w:szCs w:val="20"/>
        </w:rPr>
      </w:pPr>
      <w:r w:rsidRPr="00FC7505">
        <w:rPr>
          <w:rFonts w:ascii="Times" w:hAnsi="Times" w:cs="Times"/>
          <w:sz w:val="20"/>
          <w:szCs w:val="20"/>
        </w:rPr>
        <w:t>Where:</w:t>
      </w:r>
    </w:p>
    <w:p w14:paraId="248D66EE" w14:textId="2C244752" w:rsidR="004241D2" w:rsidRPr="00FC7505" w:rsidRDefault="004241D2" w:rsidP="008A6377">
      <w:pPr>
        <w:ind w:left="720"/>
        <w:rPr>
          <w:rFonts w:ascii="Times" w:hAnsi="Times" w:cs="Times"/>
          <w:sz w:val="20"/>
          <w:szCs w:val="20"/>
        </w:rPr>
      </w:pPr>
      <w:bookmarkStart w:id="1" w:name="_Hlk212208618"/>
      <w:r w:rsidRPr="00FC7505">
        <w:rPr>
          <w:rFonts w:ascii="Times" w:hAnsi="Times" w:cs="Times"/>
          <w:sz w:val="20"/>
          <w:szCs w:val="20"/>
        </w:rPr>
        <w:t>T</w:t>
      </w:r>
      <w:r w:rsidRPr="00FC7505">
        <w:rPr>
          <w:rFonts w:ascii="Times" w:hAnsi="Times" w:cs="Times"/>
          <w:sz w:val="20"/>
          <w:szCs w:val="20"/>
          <w:vertAlign w:val="subscript"/>
        </w:rPr>
        <w:t>g</w:t>
      </w:r>
      <w:bookmarkEnd w:id="1"/>
      <w:r w:rsidRPr="00FC7505">
        <w:rPr>
          <w:rFonts w:ascii="Times" w:hAnsi="Times" w:cs="Times"/>
          <w:sz w:val="20"/>
          <w:szCs w:val="20"/>
        </w:rPr>
        <w:t xml:space="preserve"> = guard period</w:t>
      </w:r>
      <w:r w:rsidR="009C2D9A" w:rsidRPr="00FC7505">
        <w:rPr>
          <w:rFonts w:ascii="Times" w:hAnsi="Times" w:cs="Times"/>
          <w:sz w:val="20"/>
          <w:szCs w:val="20"/>
        </w:rPr>
        <w:t xml:space="preserve"> (</w:t>
      </w:r>
      <w:r w:rsidR="00FB5D80" w:rsidRPr="00FC7505">
        <w:rPr>
          <w:rFonts w:ascii="Times" w:hAnsi="Times" w:cs="Times"/>
          <w:sz w:val="20"/>
          <w:szCs w:val="20"/>
        </w:rPr>
        <w:t>should not be negative in normal operation</w:t>
      </w:r>
      <w:r w:rsidR="00FB3FE2" w:rsidRPr="00FC7505">
        <w:rPr>
          <w:rFonts w:ascii="Times" w:hAnsi="Times" w:cs="Times"/>
          <w:sz w:val="20"/>
          <w:szCs w:val="20"/>
        </w:rPr>
        <w:t xml:space="preserve"> to avoid ISI</w:t>
      </w:r>
      <w:r w:rsidR="00FB5D80" w:rsidRPr="00FC7505">
        <w:rPr>
          <w:rFonts w:ascii="Times" w:hAnsi="Times" w:cs="Times"/>
          <w:sz w:val="20"/>
          <w:szCs w:val="20"/>
        </w:rPr>
        <w:t>)</w:t>
      </w:r>
    </w:p>
    <w:p w14:paraId="5FB27095" w14:textId="7A143751"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CP</w:t>
      </w:r>
      <w:r w:rsidRPr="00FC7505">
        <w:rPr>
          <w:rFonts w:ascii="Times" w:hAnsi="Times" w:cs="Times"/>
          <w:sz w:val="20"/>
          <w:szCs w:val="20"/>
        </w:rPr>
        <w:t xml:space="preserve"> = cyclic prefix length</w:t>
      </w:r>
      <w:r w:rsidR="00EC42F2" w:rsidRPr="00FC7505">
        <w:rPr>
          <w:rFonts w:ascii="Times" w:hAnsi="Times" w:cs="Times"/>
          <w:sz w:val="20"/>
          <w:szCs w:val="20"/>
        </w:rPr>
        <w:t xml:space="preserve"> </w:t>
      </w:r>
      <w:r w:rsidR="00A5074D" w:rsidRPr="00FC7505">
        <w:rPr>
          <w:rFonts w:ascii="Times" w:hAnsi="Times" w:cs="Times"/>
          <w:sz w:val="20"/>
          <w:szCs w:val="20"/>
        </w:rPr>
        <w:t>(</w:t>
      </w:r>
      <w:r w:rsidR="009F4BA9" w:rsidRPr="00FC7505">
        <w:rPr>
          <w:rFonts w:ascii="Times" w:hAnsi="Times" w:cs="Times"/>
          <w:sz w:val="20"/>
          <w:szCs w:val="20"/>
        </w:rPr>
        <w:t xml:space="preserve">Uplink </w:t>
      </w:r>
      <w:r w:rsidR="00A5074D" w:rsidRPr="00FC7505">
        <w:rPr>
          <w:rFonts w:ascii="Times" w:hAnsi="Times" w:cs="Times"/>
          <w:sz w:val="20"/>
          <w:szCs w:val="20"/>
        </w:rPr>
        <w:t>SCS and normal or extended CP)</w:t>
      </w:r>
    </w:p>
    <w:p w14:paraId="5B95DFD7" w14:textId="384DE08C" w:rsidR="004241D2" w:rsidRPr="00FC7505" w:rsidRDefault="004241D2" w:rsidP="008A6377">
      <w:pPr>
        <w:ind w:left="720"/>
        <w:rPr>
          <w:rFonts w:ascii="Times" w:hAnsi="Times" w:cs="Times"/>
          <w:sz w:val="20"/>
          <w:szCs w:val="20"/>
        </w:rPr>
      </w:pPr>
      <w:r w:rsidRPr="00FC7505">
        <w:rPr>
          <w:rFonts w:ascii="Times" w:hAnsi="Times" w:cs="Times"/>
          <w:sz w:val="20"/>
          <w:szCs w:val="20"/>
        </w:rPr>
        <w:lastRenderedPageBreak/>
        <w:t>T</w:t>
      </w:r>
      <w:r w:rsidRPr="00FC7505">
        <w:rPr>
          <w:rFonts w:ascii="Times" w:hAnsi="Times" w:cs="Times"/>
          <w:sz w:val="20"/>
          <w:szCs w:val="20"/>
          <w:vertAlign w:val="subscript"/>
        </w:rPr>
        <w:t>d</w:t>
      </w:r>
      <w:r w:rsidRPr="00FC7505">
        <w:rPr>
          <w:rFonts w:ascii="Times" w:hAnsi="Times" w:cs="Times"/>
          <w:sz w:val="20"/>
          <w:szCs w:val="20"/>
        </w:rPr>
        <w:t xml:space="preserve"> = Downlink synchronization error</w:t>
      </w:r>
      <w:r w:rsidR="00E134D9" w:rsidRPr="00FC7505">
        <w:rPr>
          <w:rFonts w:ascii="Times" w:hAnsi="Times" w:cs="Times"/>
          <w:sz w:val="20"/>
          <w:szCs w:val="20"/>
        </w:rPr>
        <w:t>, assumed to be</w:t>
      </w:r>
      <w:r w:rsidRPr="00FC7505">
        <w:rPr>
          <w:rFonts w:ascii="Times" w:hAnsi="Times" w:cs="Times"/>
          <w:sz w:val="20"/>
          <w:szCs w:val="20"/>
        </w:rPr>
        <w:t xml:space="preserve"> = 1/(SSB BW)</w:t>
      </w:r>
    </w:p>
    <w:p w14:paraId="1FB92189" w14:textId="77B120D6"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P</w:t>
      </w:r>
      <w:r w:rsidRPr="00FC7505">
        <w:rPr>
          <w:rFonts w:ascii="Times" w:hAnsi="Times" w:cs="Times"/>
          <w:sz w:val="20"/>
          <w:szCs w:val="20"/>
        </w:rPr>
        <w:t xml:space="preserve"> = Round trip </w:t>
      </w:r>
      <w:r w:rsidR="0095246D" w:rsidRPr="00FC7505">
        <w:rPr>
          <w:rFonts w:ascii="Times" w:hAnsi="Times" w:cs="Times"/>
          <w:sz w:val="20"/>
          <w:szCs w:val="20"/>
        </w:rPr>
        <w:t xml:space="preserve">timing </w:t>
      </w:r>
      <w:r w:rsidRPr="00FC7505">
        <w:rPr>
          <w:rFonts w:ascii="Times" w:hAnsi="Times" w:cs="Times"/>
          <w:sz w:val="20"/>
          <w:szCs w:val="20"/>
        </w:rPr>
        <w:t xml:space="preserve">error </w:t>
      </w:r>
      <w:r w:rsidR="0095246D" w:rsidRPr="00FC7505">
        <w:rPr>
          <w:rFonts w:ascii="Times" w:hAnsi="Times" w:cs="Times"/>
          <w:sz w:val="20"/>
          <w:szCs w:val="20"/>
        </w:rPr>
        <w:t xml:space="preserve">due to </w:t>
      </w:r>
      <w:r w:rsidR="002C751D" w:rsidRPr="00FC7505">
        <w:rPr>
          <w:rFonts w:ascii="Times" w:hAnsi="Times" w:cs="Times"/>
          <w:sz w:val="20"/>
          <w:szCs w:val="20"/>
        </w:rPr>
        <w:t xml:space="preserve">UE </w:t>
      </w:r>
      <w:r w:rsidR="00E83523" w:rsidRPr="00FC7505">
        <w:rPr>
          <w:rFonts w:ascii="Times" w:hAnsi="Times" w:cs="Times"/>
          <w:sz w:val="20"/>
          <w:szCs w:val="20"/>
        </w:rPr>
        <w:t xml:space="preserve">position error </w:t>
      </w:r>
      <w:r w:rsidR="002C751D" w:rsidRPr="00FC7505">
        <w:rPr>
          <w:rFonts w:ascii="Times" w:hAnsi="Times" w:cs="Times"/>
          <w:sz w:val="20"/>
          <w:szCs w:val="20"/>
        </w:rPr>
        <w:t>and</w:t>
      </w:r>
      <w:r w:rsidR="00E40BCF" w:rsidRPr="00FC7505">
        <w:rPr>
          <w:rFonts w:ascii="Times" w:hAnsi="Times" w:cs="Times"/>
          <w:sz w:val="20"/>
          <w:szCs w:val="20"/>
        </w:rPr>
        <w:t xml:space="preserve"> uncorrelated</w:t>
      </w:r>
      <w:r w:rsidR="002C751D" w:rsidRPr="00FC7505">
        <w:rPr>
          <w:rFonts w:ascii="Times" w:hAnsi="Times" w:cs="Times"/>
          <w:sz w:val="20"/>
          <w:szCs w:val="20"/>
        </w:rPr>
        <w:t xml:space="preserve"> SAN </w:t>
      </w:r>
      <w:r w:rsidR="005202E4" w:rsidRPr="00FC7505">
        <w:rPr>
          <w:rFonts w:ascii="Times" w:hAnsi="Times" w:cs="Times"/>
          <w:sz w:val="20"/>
          <w:szCs w:val="20"/>
        </w:rPr>
        <w:t xml:space="preserve">positioning </w:t>
      </w:r>
      <w:r w:rsidR="002C751D" w:rsidRPr="00FC7505">
        <w:rPr>
          <w:rFonts w:ascii="Times" w:hAnsi="Times" w:cs="Times"/>
          <w:sz w:val="20"/>
          <w:szCs w:val="20"/>
        </w:rPr>
        <w:t xml:space="preserve">error </w:t>
      </w:r>
      <w:r w:rsidRPr="00FC7505">
        <w:rPr>
          <w:rFonts w:ascii="Times" w:hAnsi="Times" w:cs="Times"/>
          <w:sz w:val="20"/>
          <w:szCs w:val="20"/>
        </w:rPr>
        <w:t>(T</w:t>
      </w:r>
      <w:r w:rsidRPr="00FC7505">
        <w:rPr>
          <w:rFonts w:ascii="Times" w:hAnsi="Times" w:cs="Times"/>
          <w:sz w:val="20"/>
          <w:szCs w:val="20"/>
          <w:vertAlign w:val="subscript"/>
        </w:rPr>
        <w:t>p,</w:t>
      </w:r>
      <w:r w:rsidR="00D87F60" w:rsidRPr="00FC7505">
        <w:rPr>
          <w:rFonts w:ascii="Times" w:hAnsi="Times" w:cs="Times"/>
          <w:sz w:val="20"/>
          <w:szCs w:val="20"/>
          <w:vertAlign w:val="subscript"/>
        </w:rPr>
        <w:t>UE</w:t>
      </w:r>
      <w:r w:rsidRPr="00FC7505">
        <w:rPr>
          <w:rFonts w:ascii="Times" w:hAnsi="Times" w:cs="Times"/>
          <w:sz w:val="20"/>
          <w:szCs w:val="20"/>
          <w:vertAlign w:val="subscript"/>
        </w:rPr>
        <w:t xml:space="preserve"> </w:t>
      </w:r>
      <w:r w:rsidRPr="00FC7505">
        <w:rPr>
          <w:rFonts w:ascii="Times" w:hAnsi="Times" w:cs="Times"/>
          <w:sz w:val="20"/>
          <w:szCs w:val="20"/>
        </w:rPr>
        <w:t>+ T</w:t>
      </w:r>
      <w:r w:rsidRPr="00FC7505">
        <w:rPr>
          <w:rFonts w:ascii="Times" w:hAnsi="Times" w:cs="Times"/>
          <w:sz w:val="20"/>
          <w:szCs w:val="20"/>
          <w:vertAlign w:val="subscript"/>
        </w:rPr>
        <w:t>p,</w:t>
      </w:r>
      <w:r w:rsidR="00D87F60" w:rsidRPr="00FC7505">
        <w:rPr>
          <w:rFonts w:ascii="Times" w:hAnsi="Times" w:cs="Times"/>
          <w:sz w:val="20"/>
          <w:szCs w:val="20"/>
          <w:vertAlign w:val="subscript"/>
        </w:rPr>
        <w:t>SAN</w:t>
      </w:r>
      <w:r w:rsidRPr="00FC7505">
        <w:rPr>
          <w:rFonts w:ascii="Times" w:hAnsi="Times" w:cs="Times"/>
          <w:sz w:val="20"/>
          <w:szCs w:val="20"/>
        </w:rPr>
        <w:t>)</w:t>
      </w:r>
    </w:p>
    <w:p w14:paraId="1C4843DD" w14:textId="2B92B096"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r</w:t>
      </w:r>
      <w:r w:rsidRPr="00FC7505">
        <w:rPr>
          <w:rFonts w:ascii="Times" w:hAnsi="Times" w:cs="Times"/>
          <w:sz w:val="20"/>
          <w:szCs w:val="20"/>
        </w:rPr>
        <w:t xml:space="preserve"> = Timing advance command resolution error</w:t>
      </w:r>
      <w:r w:rsidR="005D5E75">
        <w:rPr>
          <w:rFonts w:ascii="Times" w:hAnsi="Times" w:cs="Times"/>
          <w:sz w:val="20"/>
          <w:szCs w:val="20"/>
        </w:rPr>
        <w:t xml:space="preserve"> (closed-loop)</w:t>
      </w:r>
    </w:p>
    <w:p w14:paraId="1B602684" w14:textId="77777777"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a</w:t>
      </w:r>
      <w:r w:rsidRPr="00FC7505">
        <w:rPr>
          <w:rFonts w:ascii="Times" w:hAnsi="Times" w:cs="Times"/>
          <w:sz w:val="20"/>
          <w:szCs w:val="20"/>
        </w:rPr>
        <w:t xml:space="preserve"> = Timing advance accuracy</w:t>
      </w:r>
    </w:p>
    <w:p w14:paraId="52B25664" w14:textId="06030858"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f</w:t>
      </w:r>
      <w:r w:rsidRPr="00FC7505">
        <w:rPr>
          <w:rFonts w:ascii="Times" w:hAnsi="Times" w:cs="Times"/>
          <w:sz w:val="20"/>
          <w:szCs w:val="20"/>
        </w:rPr>
        <w:t xml:space="preserve"> = Frequency drift between SSB</w:t>
      </w:r>
      <w:r w:rsidR="006452AE" w:rsidRPr="00FC7505">
        <w:rPr>
          <w:rFonts w:ascii="Times" w:hAnsi="Times" w:cs="Times"/>
          <w:sz w:val="20"/>
          <w:szCs w:val="20"/>
        </w:rPr>
        <w:t xml:space="preserve"> (related to UE oscillator stability)</w:t>
      </w:r>
    </w:p>
    <w:p w14:paraId="1EA91C43" w14:textId="62030C37" w:rsidR="004241D2" w:rsidRPr="00FC7505" w:rsidRDefault="004241D2" w:rsidP="008A6377">
      <w:pPr>
        <w:ind w:left="720"/>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m</w:t>
      </w:r>
      <w:r w:rsidRPr="00FC7505">
        <w:rPr>
          <w:rFonts w:ascii="Times" w:hAnsi="Times" w:cs="Times"/>
          <w:sz w:val="20"/>
          <w:szCs w:val="20"/>
        </w:rPr>
        <w:t xml:space="preserve"> = Any other factors</w:t>
      </w:r>
      <w:r w:rsidR="00E00780" w:rsidRPr="00FC7505">
        <w:rPr>
          <w:rFonts w:ascii="Times" w:hAnsi="Times" w:cs="Times"/>
          <w:sz w:val="20"/>
          <w:szCs w:val="20"/>
        </w:rPr>
        <w:t xml:space="preserve"> (set to zero for this analysis</w:t>
      </w:r>
      <w:r w:rsidR="00C31BE7" w:rsidRPr="00FC7505">
        <w:rPr>
          <w:rFonts w:ascii="Times" w:hAnsi="Times" w:cs="Times"/>
          <w:sz w:val="20"/>
          <w:szCs w:val="20"/>
        </w:rPr>
        <w:t xml:space="preserve"> as delay spread is assumed to be negligible</w:t>
      </w:r>
      <w:r w:rsidR="007C0690" w:rsidRPr="00FC7505">
        <w:rPr>
          <w:rFonts w:ascii="Times" w:hAnsi="Times" w:cs="Times"/>
          <w:sz w:val="20"/>
          <w:szCs w:val="20"/>
        </w:rPr>
        <w:t>)</w:t>
      </w:r>
    </w:p>
    <w:p w14:paraId="5FF32366" w14:textId="76450986" w:rsidR="00211C90" w:rsidRDefault="004241D2" w:rsidP="004241D2">
      <w:pPr>
        <w:rPr>
          <w:rFonts w:ascii="Times" w:hAnsi="Times" w:cs="Times"/>
          <w:sz w:val="20"/>
          <w:szCs w:val="20"/>
        </w:rPr>
      </w:pPr>
      <w:r w:rsidRPr="00FC7505">
        <w:rPr>
          <w:rFonts w:ascii="Times" w:hAnsi="Times" w:cs="Times"/>
          <w:sz w:val="20"/>
          <w:szCs w:val="20"/>
        </w:rPr>
        <w:t>Of the six error terms that are used to calculate the system guard period</w:t>
      </w:r>
      <w:r w:rsidR="002A1765" w:rsidRPr="00FC7505">
        <w:rPr>
          <w:rFonts w:ascii="Times" w:hAnsi="Times" w:cs="Times"/>
          <w:sz w:val="20"/>
          <w:szCs w:val="20"/>
        </w:rPr>
        <w:t xml:space="preserve"> (T</w:t>
      </w:r>
      <w:r w:rsidR="002A1765" w:rsidRPr="00FC7505">
        <w:rPr>
          <w:rFonts w:ascii="Times" w:hAnsi="Times" w:cs="Times"/>
          <w:sz w:val="20"/>
          <w:szCs w:val="20"/>
          <w:vertAlign w:val="subscript"/>
        </w:rPr>
        <w:t>g</w:t>
      </w:r>
      <w:r w:rsidR="002A1765" w:rsidRPr="00FC7505">
        <w:rPr>
          <w:rFonts w:ascii="Times" w:hAnsi="Times" w:cs="Times"/>
          <w:sz w:val="20"/>
          <w:szCs w:val="20"/>
        </w:rPr>
        <w:t>)</w:t>
      </w:r>
      <w:r w:rsidR="00211C90">
        <w:rPr>
          <w:rFonts w:ascii="Times" w:hAnsi="Times" w:cs="Times"/>
          <w:sz w:val="20"/>
          <w:szCs w:val="20"/>
        </w:rPr>
        <w:t xml:space="preserve"> not all are included in T</w:t>
      </w:r>
      <w:r w:rsidR="00211C90">
        <w:rPr>
          <w:rFonts w:ascii="Times" w:hAnsi="Times" w:cs="Times"/>
          <w:sz w:val="20"/>
          <w:szCs w:val="20"/>
          <w:vertAlign w:val="subscript"/>
        </w:rPr>
        <w:t>e</w:t>
      </w:r>
      <w:r w:rsidR="00094FD4">
        <w:rPr>
          <w:rFonts w:ascii="Times" w:hAnsi="Times" w:cs="Times"/>
          <w:sz w:val="20"/>
          <w:szCs w:val="20"/>
          <w:vertAlign w:val="subscript"/>
        </w:rPr>
        <w:t>_NTN</w:t>
      </w:r>
      <w:r w:rsidR="00211C90">
        <w:rPr>
          <w:rFonts w:ascii="Times" w:hAnsi="Times" w:cs="Times"/>
          <w:sz w:val="20"/>
          <w:szCs w:val="20"/>
        </w:rPr>
        <w:t xml:space="preserve">. </w:t>
      </w:r>
    </w:p>
    <w:p w14:paraId="58ADF953" w14:textId="441999F4" w:rsidR="004241D2" w:rsidRPr="00FC7505" w:rsidRDefault="004241D2" w:rsidP="004241D2">
      <w:pPr>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 xml:space="preserve">a </w:t>
      </w:r>
      <w:r w:rsidRPr="00FC7505">
        <w:rPr>
          <w:rFonts w:ascii="Times" w:hAnsi="Times" w:cs="Times"/>
          <w:sz w:val="20"/>
          <w:szCs w:val="20"/>
        </w:rPr>
        <w:t xml:space="preserve">is specified separately for the UE in </w:t>
      </w:r>
      <w:r w:rsidR="0068198F" w:rsidRPr="00FC7505">
        <w:rPr>
          <w:rFonts w:ascii="Times" w:hAnsi="Times" w:cs="Times"/>
          <w:sz w:val="20"/>
          <w:szCs w:val="20"/>
        </w:rPr>
        <w:t xml:space="preserve">Section 7.3C.2.2 (see </w:t>
      </w:r>
      <w:r w:rsidRPr="00FC7505">
        <w:rPr>
          <w:rFonts w:ascii="Times" w:hAnsi="Times" w:cs="Times"/>
          <w:sz w:val="20"/>
          <w:szCs w:val="20"/>
        </w:rPr>
        <w:t>Table</w:t>
      </w:r>
      <w:r w:rsidR="00523AE1" w:rsidRPr="00FC7505">
        <w:rPr>
          <w:rFonts w:ascii="Times" w:hAnsi="Times" w:cs="Times"/>
          <w:sz w:val="20"/>
          <w:szCs w:val="20"/>
        </w:rPr>
        <w:t xml:space="preserve">s </w:t>
      </w:r>
      <w:r w:rsidRPr="00FC7505">
        <w:rPr>
          <w:rFonts w:ascii="Times" w:hAnsi="Times" w:cs="Times"/>
          <w:sz w:val="20"/>
          <w:szCs w:val="20"/>
        </w:rPr>
        <w:t>7.3C.2.2-</w:t>
      </w:r>
      <w:r w:rsidR="00523AE1" w:rsidRPr="00FC7505">
        <w:rPr>
          <w:rFonts w:ascii="Times" w:hAnsi="Times" w:cs="Times"/>
          <w:sz w:val="20"/>
          <w:szCs w:val="20"/>
        </w:rPr>
        <w:t xml:space="preserve">1 </w:t>
      </w:r>
      <w:r w:rsidR="0068198F" w:rsidRPr="00FC7505">
        <w:rPr>
          <w:rFonts w:ascii="Times" w:hAnsi="Times" w:cs="Times"/>
          <w:sz w:val="20"/>
          <w:szCs w:val="20"/>
        </w:rPr>
        <w:t xml:space="preserve">for </w:t>
      </w:r>
      <w:r w:rsidR="00491F7B" w:rsidRPr="00FC7505">
        <w:rPr>
          <w:rFonts w:ascii="Times" w:hAnsi="Times" w:cs="Times"/>
          <w:sz w:val="20"/>
          <w:szCs w:val="20"/>
        </w:rPr>
        <w:t xml:space="preserve">FR1-NTN </w:t>
      </w:r>
      <w:r w:rsidR="00523AE1" w:rsidRPr="00FC7505">
        <w:rPr>
          <w:rFonts w:ascii="Times" w:hAnsi="Times" w:cs="Times"/>
          <w:sz w:val="20"/>
          <w:szCs w:val="20"/>
        </w:rPr>
        <w:t xml:space="preserve">and </w:t>
      </w:r>
      <w:r w:rsidR="00A921DD" w:rsidRPr="00A921DD">
        <w:rPr>
          <w:rFonts w:ascii="Times" w:hAnsi="Times" w:cs="Times"/>
          <w:sz w:val="20"/>
          <w:szCs w:val="20"/>
        </w:rPr>
        <w:t>7.3C.2.2</w:t>
      </w:r>
      <w:r w:rsidR="00523AE1" w:rsidRPr="00FC7505">
        <w:rPr>
          <w:rFonts w:ascii="Times" w:hAnsi="Times" w:cs="Times"/>
          <w:sz w:val="20"/>
          <w:szCs w:val="20"/>
        </w:rPr>
        <w:t>-2</w:t>
      </w:r>
      <w:r w:rsidRPr="00FC7505">
        <w:rPr>
          <w:rFonts w:ascii="Times" w:hAnsi="Times" w:cs="Times"/>
          <w:sz w:val="20"/>
          <w:szCs w:val="20"/>
        </w:rPr>
        <w:t xml:space="preserve"> </w:t>
      </w:r>
      <w:r w:rsidR="0068198F" w:rsidRPr="00FC7505">
        <w:rPr>
          <w:rFonts w:ascii="Times" w:hAnsi="Times" w:cs="Times"/>
          <w:sz w:val="20"/>
          <w:szCs w:val="20"/>
        </w:rPr>
        <w:t xml:space="preserve">for </w:t>
      </w:r>
      <w:r w:rsidR="00491F7B" w:rsidRPr="00FC7505">
        <w:rPr>
          <w:rFonts w:ascii="Times" w:hAnsi="Times" w:cs="Times"/>
          <w:sz w:val="20"/>
          <w:szCs w:val="20"/>
        </w:rPr>
        <w:t>FR2-NTN</w:t>
      </w:r>
      <w:r w:rsidR="00A921DD">
        <w:rPr>
          <w:rFonts w:ascii="Times" w:hAnsi="Times" w:cs="Times"/>
          <w:sz w:val="20"/>
          <w:szCs w:val="20"/>
        </w:rPr>
        <w:t>)</w:t>
      </w:r>
      <w:r w:rsidR="00491F7B" w:rsidRPr="00FC7505">
        <w:rPr>
          <w:rFonts w:ascii="Times" w:hAnsi="Times" w:cs="Times"/>
          <w:sz w:val="20"/>
          <w:szCs w:val="20"/>
        </w:rPr>
        <w:t xml:space="preserve"> </w:t>
      </w:r>
      <w:r w:rsidRPr="00FC7505">
        <w:rPr>
          <w:rFonts w:ascii="Times" w:hAnsi="Times" w:cs="Times"/>
          <w:sz w:val="20"/>
          <w:szCs w:val="20"/>
        </w:rPr>
        <w:t>of [</w:t>
      </w:r>
      <w:r w:rsidR="00A921DD">
        <w:rPr>
          <w:rFonts w:ascii="Times" w:hAnsi="Times" w:cs="Times"/>
          <w:sz w:val="20"/>
          <w:szCs w:val="20"/>
        </w:rPr>
        <w:t>3</w:t>
      </w:r>
      <w:r w:rsidRPr="00FC7505">
        <w:rPr>
          <w:rFonts w:ascii="Times" w:hAnsi="Times" w:cs="Times"/>
          <w:sz w:val="20"/>
          <w:szCs w:val="20"/>
        </w:rPr>
        <w:t>]</w:t>
      </w:r>
      <w:r w:rsidR="0068198F" w:rsidRPr="00FC7505">
        <w:rPr>
          <w:rFonts w:ascii="Times" w:hAnsi="Times" w:cs="Times"/>
          <w:sz w:val="20"/>
          <w:szCs w:val="20"/>
        </w:rPr>
        <w:t>.</w:t>
      </w:r>
      <w:r w:rsidRPr="00FC7505">
        <w:rPr>
          <w:rFonts w:ascii="Times" w:hAnsi="Times" w:cs="Times"/>
          <w:sz w:val="20"/>
          <w:szCs w:val="20"/>
        </w:rPr>
        <w:t xml:space="preserve"> T</w:t>
      </w:r>
      <w:r w:rsidRPr="00FC7505">
        <w:rPr>
          <w:rFonts w:ascii="Times" w:hAnsi="Times" w:cs="Times"/>
          <w:sz w:val="20"/>
          <w:szCs w:val="20"/>
          <w:vertAlign w:val="subscript"/>
        </w:rPr>
        <w:t>r</w:t>
      </w:r>
      <w:r w:rsidRPr="00FC7505">
        <w:rPr>
          <w:rFonts w:ascii="Times" w:hAnsi="Times" w:cs="Times"/>
          <w:sz w:val="20"/>
          <w:szCs w:val="20"/>
        </w:rPr>
        <w:t xml:space="preserve"> is a resolution error </w:t>
      </w:r>
      <w:r w:rsidR="00601972" w:rsidRPr="00FC7505">
        <w:rPr>
          <w:rFonts w:ascii="Times" w:hAnsi="Times" w:cs="Times"/>
          <w:sz w:val="20"/>
          <w:szCs w:val="20"/>
        </w:rPr>
        <w:t>a</w:t>
      </w:r>
      <w:r w:rsidRPr="00FC7505">
        <w:rPr>
          <w:rFonts w:ascii="Times" w:hAnsi="Times" w:cs="Times"/>
          <w:sz w:val="20"/>
          <w:szCs w:val="20"/>
        </w:rPr>
        <w:t xml:space="preserve">ffecting the SAN receiver and is not </w:t>
      </w:r>
      <w:r w:rsidR="007C0690" w:rsidRPr="00FC7505">
        <w:rPr>
          <w:rFonts w:ascii="Times" w:hAnsi="Times" w:cs="Times"/>
          <w:sz w:val="20"/>
          <w:szCs w:val="20"/>
        </w:rPr>
        <w:t xml:space="preserve">directly </w:t>
      </w:r>
      <w:r w:rsidRPr="00FC7505">
        <w:rPr>
          <w:rFonts w:ascii="Times" w:hAnsi="Times" w:cs="Times"/>
          <w:sz w:val="20"/>
          <w:szCs w:val="20"/>
        </w:rPr>
        <w:t xml:space="preserve">a function of the UE. </w:t>
      </w:r>
      <w:r w:rsidR="009F4DAE" w:rsidRPr="009F4DAE">
        <w:rPr>
          <w:rFonts w:ascii="Times" w:hAnsi="Times" w:cs="Times"/>
          <w:sz w:val="20"/>
          <w:szCs w:val="20"/>
        </w:rPr>
        <w:t>By setting T</w:t>
      </w:r>
      <w:r w:rsidR="009F4DAE" w:rsidRPr="00C9462D">
        <w:rPr>
          <w:rFonts w:ascii="Times" w:hAnsi="Times" w:cs="Times"/>
          <w:sz w:val="20"/>
          <w:szCs w:val="20"/>
          <w:vertAlign w:val="subscript"/>
        </w:rPr>
        <w:t>g</w:t>
      </w:r>
      <w:r w:rsidR="009F4DAE" w:rsidRPr="009F4DAE">
        <w:rPr>
          <w:rFonts w:ascii="Times" w:hAnsi="Times" w:cs="Times"/>
          <w:sz w:val="20"/>
          <w:szCs w:val="20"/>
        </w:rPr>
        <w:t xml:space="preserve"> to zero (no margin)</w:t>
      </w:r>
      <w:r w:rsidR="00C9462D">
        <w:rPr>
          <w:rFonts w:ascii="Times" w:hAnsi="Times" w:cs="Times"/>
          <w:sz w:val="20"/>
          <w:szCs w:val="20"/>
        </w:rPr>
        <w:t xml:space="preserve"> </w:t>
      </w:r>
      <w:r w:rsidR="00A208DD">
        <w:rPr>
          <w:rFonts w:ascii="Times" w:hAnsi="Times" w:cs="Times"/>
          <w:sz w:val="20"/>
          <w:szCs w:val="20"/>
        </w:rPr>
        <w:t xml:space="preserve">the maximum permitted value of </w:t>
      </w:r>
      <w:r w:rsidR="00A208DD" w:rsidRPr="00FC7505">
        <w:rPr>
          <w:rFonts w:ascii="Times" w:hAnsi="Times" w:cs="Times"/>
          <w:sz w:val="20"/>
          <w:szCs w:val="20"/>
        </w:rPr>
        <w:t>T</w:t>
      </w:r>
      <w:r w:rsidR="00A208DD" w:rsidRPr="00FC7505">
        <w:rPr>
          <w:rFonts w:ascii="Times" w:hAnsi="Times" w:cs="Times"/>
          <w:sz w:val="20"/>
          <w:szCs w:val="20"/>
          <w:vertAlign w:val="subscript"/>
        </w:rPr>
        <w:t>e_NTN</w:t>
      </w:r>
      <w:r w:rsidR="00A208DD">
        <w:rPr>
          <w:rFonts w:ascii="Times" w:hAnsi="Times" w:cs="Times"/>
          <w:sz w:val="20"/>
          <w:szCs w:val="20"/>
        </w:rPr>
        <w:t xml:space="preserve"> can be calculated</w:t>
      </w:r>
      <w:r w:rsidR="0044714D">
        <w:rPr>
          <w:rFonts w:ascii="Times" w:hAnsi="Times" w:cs="Times"/>
          <w:sz w:val="20"/>
          <w:szCs w:val="20"/>
        </w:rPr>
        <w:t xml:space="preserve"> by summing th</w:t>
      </w:r>
      <w:r w:rsidR="009133CC">
        <w:rPr>
          <w:rFonts w:ascii="Times" w:hAnsi="Times" w:cs="Times"/>
          <w:sz w:val="20"/>
          <w:szCs w:val="20"/>
        </w:rPr>
        <w:t xml:space="preserve">e </w:t>
      </w:r>
      <w:r w:rsidRPr="00FC7505">
        <w:rPr>
          <w:rFonts w:ascii="Times" w:hAnsi="Times" w:cs="Times"/>
          <w:sz w:val="20"/>
          <w:szCs w:val="20"/>
        </w:rPr>
        <w:t>remaining four error terms:</w:t>
      </w:r>
    </w:p>
    <w:p w14:paraId="2542CDD4" w14:textId="77777777" w:rsidR="004241D2" w:rsidRPr="00FC7505" w:rsidRDefault="004241D2" w:rsidP="004241D2">
      <w:pPr>
        <w:rPr>
          <w:rFonts w:ascii="Times" w:hAnsi="Times" w:cs="Times"/>
          <w:sz w:val="20"/>
          <w:szCs w:val="20"/>
        </w:rPr>
      </w:pPr>
      <w:r w:rsidRPr="00FC7505">
        <w:rPr>
          <w:rFonts w:ascii="Times" w:hAnsi="Times" w:cs="Times"/>
          <w:sz w:val="20"/>
          <w:szCs w:val="20"/>
          <w:highlight w:val="yellow"/>
        </w:rPr>
        <w:t>T</w:t>
      </w:r>
      <w:r w:rsidRPr="00FC7505">
        <w:rPr>
          <w:rFonts w:ascii="Times" w:hAnsi="Times" w:cs="Times"/>
          <w:sz w:val="20"/>
          <w:szCs w:val="20"/>
          <w:highlight w:val="yellow"/>
          <w:vertAlign w:val="subscript"/>
        </w:rPr>
        <w:t xml:space="preserve">e_NTN </w:t>
      </w:r>
      <w:r w:rsidRPr="00FC7505">
        <w:rPr>
          <w:rFonts w:ascii="Times" w:hAnsi="Times" w:cs="Times"/>
          <w:sz w:val="20"/>
          <w:szCs w:val="20"/>
          <w:highlight w:val="yellow"/>
        </w:rPr>
        <w:t xml:space="preserve">= </w:t>
      </w:r>
      <w:bookmarkStart w:id="2" w:name="_Hlk212206048"/>
      <w:r w:rsidRPr="00FC7505">
        <w:rPr>
          <w:rFonts w:ascii="Times" w:hAnsi="Times" w:cs="Times"/>
          <w:sz w:val="20"/>
          <w:szCs w:val="20"/>
          <w:highlight w:val="yellow"/>
        </w:rPr>
        <w:t>T</w:t>
      </w:r>
      <w:r w:rsidRPr="00FC7505">
        <w:rPr>
          <w:rFonts w:ascii="Times" w:hAnsi="Times" w:cs="Times"/>
          <w:sz w:val="20"/>
          <w:szCs w:val="20"/>
          <w:highlight w:val="yellow"/>
          <w:vertAlign w:val="subscript"/>
        </w:rPr>
        <w:t>d</w:t>
      </w:r>
      <w:r w:rsidRPr="00FC7505">
        <w:rPr>
          <w:rFonts w:ascii="Times" w:hAnsi="Times" w:cs="Times"/>
          <w:sz w:val="20"/>
          <w:szCs w:val="20"/>
          <w:highlight w:val="yellow"/>
        </w:rPr>
        <w:t xml:space="preserve"> + T</w:t>
      </w:r>
      <w:r w:rsidRPr="00FC7505">
        <w:rPr>
          <w:rFonts w:ascii="Times" w:hAnsi="Times" w:cs="Times"/>
          <w:sz w:val="20"/>
          <w:szCs w:val="20"/>
          <w:highlight w:val="yellow"/>
          <w:vertAlign w:val="subscript"/>
        </w:rPr>
        <w:t>p</w:t>
      </w:r>
      <w:r w:rsidRPr="00FC7505">
        <w:rPr>
          <w:rFonts w:ascii="Times" w:hAnsi="Times" w:cs="Times"/>
          <w:sz w:val="20"/>
          <w:szCs w:val="20"/>
          <w:highlight w:val="yellow"/>
        </w:rPr>
        <w:t xml:space="preserve"> + T</w:t>
      </w:r>
      <w:r w:rsidRPr="00FC7505">
        <w:rPr>
          <w:rFonts w:ascii="Times" w:hAnsi="Times" w:cs="Times"/>
          <w:sz w:val="20"/>
          <w:szCs w:val="20"/>
          <w:highlight w:val="yellow"/>
          <w:vertAlign w:val="subscript"/>
        </w:rPr>
        <w:t>f</w:t>
      </w:r>
      <w:r w:rsidRPr="00FC7505">
        <w:rPr>
          <w:rFonts w:ascii="Times" w:hAnsi="Times" w:cs="Times"/>
          <w:sz w:val="20"/>
          <w:szCs w:val="20"/>
          <w:highlight w:val="yellow"/>
        </w:rPr>
        <w:t xml:space="preserve"> + T</w:t>
      </w:r>
      <w:r w:rsidRPr="00FC7505">
        <w:rPr>
          <w:rFonts w:ascii="Times" w:hAnsi="Times" w:cs="Times"/>
          <w:sz w:val="20"/>
          <w:szCs w:val="20"/>
          <w:highlight w:val="yellow"/>
          <w:vertAlign w:val="subscript"/>
        </w:rPr>
        <w:t>m</w:t>
      </w:r>
    </w:p>
    <w:bookmarkEnd w:id="2"/>
    <w:p w14:paraId="35D10121" w14:textId="6B42A2EE" w:rsidR="004241D2" w:rsidRPr="00FC7505" w:rsidRDefault="004241D2" w:rsidP="004241D2">
      <w:pPr>
        <w:rPr>
          <w:rFonts w:ascii="Times" w:hAnsi="Times" w:cs="Times"/>
          <w:sz w:val="20"/>
          <w:szCs w:val="20"/>
        </w:rPr>
      </w:pPr>
      <w:r w:rsidRPr="00FC7505">
        <w:rPr>
          <w:rFonts w:ascii="Times" w:hAnsi="Times" w:cs="Times"/>
          <w:sz w:val="20"/>
          <w:szCs w:val="20"/>
        </w:rPr>
        <w:t>Max_T</w:t>
      </w:r>
      <w:r w:rsidRPr="00FC7505">
        <w:rPr>
          <w:rFonts w:ascii="Times" w:hAnsi="Times" w:cs="Times"/>
          <w:sz w:val="20"/>
          <w:szCs w:val="20"/>
          <w:vertAlign w:val="subscript"/>
        </w:rPr>
        <w:t>p</w:t>
      </w:r>
      <w:r w:rsidRPr="00FC7505">
        <w:rPr>
          <w:rFonts w:ascii="Times" w:hAnsi="Times" w:cs="Times"/>
          <w:sz w:val="20"/>
          <w:szCs w:val="20"/>
        </w:rPr>
        <w:t xml:space="preserve"> =  0.5</w:t>
      </w:r>
      <w:r w:rsidR="00D21C57" w:rsidRPr="00D21C57">
        <w:rPr>
          <w:rFonts w:ascii="Times" w:hAnsi="Times" w:cs="Times"/>
          <w:sz w:val="20"/>
          <w:szCs w:val="20"/>
        </w:rPr>
        <w:t>×</w:t>
      </w:r>
      <w:r w:rsidRPr="00FC7505">
        <w:rPr>
          <w:rFonts w:ascii="Times" w:hAnsi="Times" w:cs="Times"/>
          <w:sz w:val="20"/>
          <w:szCs w:val="20"/>
        </w:rPr>
        <w:t>T</w:t>
      </w:r>
      <w:r w:rsidRPr="00FC7505">
        <w:rPr>
          <w:rFonts w:ascii="Times" w:hAnsi="Times" w:cs="Times"/>
          <w:sz w:val="20"/>
          <w:szCs w:val="20"/>
          <w:vertAlign w:val="subscript"/>
        </w:rPr>
        <w:t>cp</w:t>
      </w:r>
      <w:r w:rsidRPr="00FC7505">
        <w:rPr>
          <w:rFonts w:ascii="Times" w:hAnsi="Times" w:cs="Times"/>
          <w:sz w:val="20"/>
          <w:szCs w:val="20"/>
        </w:rPr>
        <w:t xml:space="preserve"> – (T</w:t>
      </w:r>
      <w:r w:rsidRPr="00FC7505">
        <w:rPr>
          <w:rFonts w:ascii="Times" w:hAnsi="Times" w:cs="Times"/>
          <w:sz w:val="20"/>
          <w:szCs w:val="20"/>
          <w:vertAlign w:val="subscript"/>
        </w:rPr>
        <w:t>d</w:t>
      </w:r>
      <w:r w:rsidRPr="00FC7505">
        <w:rPr>
          <w:rFonts w:ascii="Times" w:hAnsi="Times" w:cs="Times"/>
          <w:sz w:val="20"/>
          <w:szCs w:val="20"/>
        </w:rPr>
        <w:t xml:space="preserve"> + T</w:t>
      </w:r>
      <w:r w:rsidRPr="00FC7505">
        <w:rPr>
          <w:rFonts w:ascii="Times" w:hAnsi="Times" w:cs="Times"/>
          <w:sz w:val="20"/>
          <w:szCs w:val="20"/>
          <w:vertAlign w:val="subscript"/>
        </w:rPr>
        <w:t>r</w:t>
      </w:r>
      <w:r w:rsidRPr="00FC7505">
        <w:rPr>
          <w:rFonts w:ascii="Times" w:hAnsi="Times" w:cs="Times"/>
          <w:sz w:val="20"/>
          <w:szCs w:val="20"/>
        </w:rPr>
        <w:t xml:space="preserve"> + T</w:t>
      </w:r>
      <w:r w:rsidRPr="00FC7505">
        <w:rPr>
          <w:rFonts w:ascii="Times" w:hAnsi="Times" w:cs="Times"/>
          <w:sz w:val="20"/>
          <w:szCs w:val="20"/>
          <w:vertAlign w:val="subscript"/>
        </w:rPr>
        <w:t>a</w:t>
      </w:r>
      <w:r w:rsidRPr="00FC7505">
        <w:rPr>
          <w:rFonts w:ascii="Times" w:hAnsi="Times" w:cs="Times"/>
          <w:sz w:val="20"/>
          <w:szCs w:val="20"/>
        </w:rPr>
        <w:t xml:space="preserve"> + T</w:t>
      </w:r>
      <w:r w:rsidRPr="00FC7505">
        <w:rPr>
          <w:rFonts w:ascii="Times" w:hAnsi="Times" w:cs="Times"/>
          <w:sz w:val="20"/>
          <w:szCs w:val="20"/>
          <w:vertAlign w:val="subscript"/>
        </w:rPr>
        <w:t>f</w:t>
      </w:r>
      <w:r w:rsidRPr="00FC7505">
        <w:rPr>
          <w:rFonts w:ascii="Times" w:hAnsi="Times" w:cs="Times"/>
          <w:sz w:val="20"/>
          <w:szCs w:val="20"/>
        </w:rPr>
        <w:t xml:space="preserve"> + T</w:t>
      </w:r>
      <w:r w:rsidRPr="00FC7505">
        <w:rPr>
          <w:rFonts w:ascii="Times" w:hAnsi="Times" w:cs="Times"/>
          <w:sz w:val="20"/>
          <w:szCs w:val="20"/>
          <w:vertAlign w:val="subscript"/>
        </w:rPr>
        <w:t>m</w:t>
      </w:r>
      <w:r w:rsidRPr="00FC7505">
        <w:rPr>
          <w:rFonts w:ascii="Times" w:hAnsi="Times" w:cs="Times"/>
          <w:sz w:val="20"/>
          <w:szCs w:val="20"/>
        </w:rPr>
        <w:t>)</w:t>
      </w:r>
    </w:p>
    <w:p w14:paraId="62A929E8" w14:textId="77777777" w:rsidR="00481764" w:rsidRDefault="004241D2" w:rsidP="004241D2">
      <w:pPr>
        <w:rPr>
          <w:rFonts w:ascii="Times" w:hAnsi="Times" w:cs="Times"/>
          <w:sz w:val="20"/>
          <w:szCs w:val="20"/>
        </w:rPr>
      </w:pPr>
      <w:r w:rsidRPr="00FC7505">
        <w:rPr>
          <w:rFonts w:ascii="Times" w:hAnsi="Times" w:cs="Times"/>
          <w:sz w:val="20"/>
          <w:szCs w:val="20"/>
        </w:rPr>
        <w:t xml:space="preserve">All T values are in </w:t>
      </w:r>
      <w:bookmarkStart w:id="3" w:name="_Hlk213076879"/>
      <w:r w:rsidRPr="00FC7505">
        <w:rPr>
          <w:rFonts w:ascii="Times" w:hAnsi="Times" w:cs="Times"/>
          <w:sz w:val="20"/>
          <w:szCs w:val="20"/>
        </w:rPr>
        <w:t xml:space="preserve">units of κ </w:t>
      </w:r>
      <w:bookmarkEnd w:id="3"/>
      <w:r w:rsidRPr="00FC7505">
        <w:rPr>
          <w:rFonts w:ascii="Times" w:hAnsi="Times" w:cs="Times"/>
          <w:sz w:val="20"/>
          <w:szCs w:val="20"/>
        </w:rPr>
        <w:t xml:space="preserve">= 64 </w:t>
      </w:r>
      <w:r w:rsidR="00D21C57" w:rsidRPr="00D21C57">
        <w:rPr>
          <w:rFonts w:ascii="Times" w:hAnsi="Times" w:cs="Times"/>
          <w:sz w:val="20"/>
          <w:szCs w:val="20"/>
        </w:rPr>
        <w:t>×</w:t>
      </w:r>
      <w:r w:rsidRPr="00FC7505">
        <w:rPr>
          <w:rFonts w:ascii="Times" w:hAnsi="Times" w:cs="Times"/>
          <w:sz w:val="20"/>
          <w:szCs w:val="20"/>
        </w:rPr>
        <w:t>T</w:t>
      </w:r>
      <w:r w:rsidRPr="00FC7505">
        <w:rPr>
          <w:rFonts w:ascii="Times" w:hAnsi="Times" w:cs="Times"/>
          <w:sz w:val="20"/>
          <w:szCs w:val="20"/>
          <w:vertAlign w:val="subscript"/>
        </w:rPr>
        <w:t>c</w:t>
      </w:r>
      <w:r w:rsidRPr="00FC7505">
        <w:rPr>
          <w:rFonts w:ascii="Times" w:hAnsi="Times" w:cs="Times"/>
          <w:sz w:val="20"/>
          <w:szCs w:val="20"/>
        </w:rPr>
        <w:t xml:space="preserve"> </w:t>
      </w:r>
    </w:p>
    <w:p w14:paraId="22BDD40A" w14:textId="10E60060" w:rsidR="006B237D" w:rsidRDefault="004241D2" w:rsidP="004241D2">
      <w:pPr>
        <w:rPr>
          <w:rFonts w:ascii="Times" w:hAnsi="Times" w:cs="Times"/>
          <w:sz w:val="20"/>
          <w:szCs w:val="20"/>
        </w:rPr>
      </w:pPr>
      <w:r w:rsidRPr="00FC7505">
        <w:rPr>
          <w:rFonts w:ascii="Times" w:hAnsi="Times" w:cs="Times"/>
          <w:sz w:val="20"/>
          <w:szCs w:val="20"/>
        </w:rPr>
        <w:t>where</w:t>
      </w:r>
      <w:r w:rsidR="00336730" w:rsidRPr="00FC7505">
        <w:rPr>
          <w:rFonts w:ascii="Times" w:hAnsi="Times" w:cs="Times"/>
          <w:sz w:val="20"/>
          <w:szCs w:val="20"/>
        </w:rPr>
        <w:t>:</w:t>
      </w:r>
      <w:r w:rsidRPr="00FC7505">
        <w:rPr>
          <w:rFonts w:ascii="Times" w:hAnsi="Times" w:cs="Times"/>
          <w:sz w:val="20"/>
          <w:szCs w:val="20"/>
        </w:rPr>
        <w:t xml:space="preserve"> T</w:t>
      </w:r>
      <w:r w:rsidRPr="00FC7505">
        <w:rPr>
          <w:rFonts w:ascii="Times" w:hAnsi="Times" w:cs="Times"/>
          <w:sz w:val="20"/>
          <w:szCs w:val="20"/>
          <w:vertAlign w:val="subscript"/>
        </w:rPr>
        <w:t>c</w:t>
      </w:r>
      <w:r w:rsidRPr="00FC7505">
        <w:rPr>
          <w:rFonts w:ascii="Times" w:hAnsi="Times" w:cs="Times"/>
          <w:sz w:val="20"/>
          <w:szCs w:val="20"/>
        </w:rPr>
        <w:t xml:space="preserve"> = 1/(480 kHz </w:t>
      </w:r>
      <w:r w:rsidR="00D21C57" w:rsidRPr="00D21C57">
        <w:rPr>
          <w:rFonts w:ascii="Times" w:hAnsi="Times" w:cs="Times"/>
          <w:sz w:val="20"/>
          <w:szCs w:val="20"/>
        </w:rPr>
        <w:t>×</w:t>
      </w:r>
      <w:r w:rsidRPr="00FC7505">
        <w:rPr>
          <w:rFonts w:ascii="Times" w:hAnsi="Times" w:cs="Times"/>
          <w:sz w:val="20"/>
          <w:szCs w:val="20"/>
        </w:rPr>
        <w:t xml:space="preserve"> 4096) = 0.5086 ns</w:t>
      </w:r>
      <w:r w:rsidR="008D2586" w:rsidRPr="00FC7505">
        <w:rPr>
          <w:rFonts w:ascii="Times" w:hAnsi="Times" w:cs="Times"/>
          <w:sz w:val="20"/>
          <w:szCs w:val="20"/>
        </w:rPr>
        <w:t xml:space="preserve"> (4 s.f.)</w:t>
      </w:r>
    </w:p>
    <w:p w14:paraId="3450F09E" w14:textId="3F60A4AD" w:rsidR="00900F51" w:rsidRPr="00FC7505" w:rsidRDefault="00900F51" w:rsidP="004241D2">
      <w:pPr>
        <w:rPr>
          <w:rFonts w:ascii="Times" w:hAnsi="Times" w:cs="Times"/>
          <w:sz w:val="20"/>
          <w:szCs w:val="20"/>
        </w:rPr>
      </w:pPr>
      <w:r>
        <w:rPr>
          <w:rFonts w:ascii="Times" w:hAnsi="Times" w:cs="Times"/>
          <w:sz w:val="20"/>
          <w:szCs w:val="20"/>
        </w:rPr>
        <w:t xml:space="preserve">Note: </w:t>
      </w:r>
      <w:r w:rsidRPr="00900F51">
        <w:rPr>
          <w:rFonts w:ascii="Times" w:hAnsi="Times" w:cs="Times"/>
          <w:sz w:val="20"/>
          <w:szCs w:val="20"/>
        </w:rPr>
        <w:t>For</w:t>
      </w:r>
      <w:r w:rsidR="00D272F4">
        <w:rPr>
          <w:rFonts w:ascii="Times" w:hAnsi="Times" w:cs="Times"/>
          <w:sz w:val="20"/>
          <w:szCs w:val="20"/>
        </w:rPr>
        <w:t xml:space="preserve"> normal operation</w:t>
      </w:r>
      <w:r w:rsidRPr="00900F51">
        <w:rPr>
          <w:rFonts w:ascii="Times" w:hAnsi="Times" w:cs="Times"/>
          <w:sz w:val="20"/>
          <w:szCs w:val="20"/>
        </w:rPr>
        <w:t xml:space="preserve"> connected mode the</w:t>
      </w:r>
      <w:r w:rsidR="005D5E75">
        <w:rPr>
          <w:rFonts w:ascii="Times" w:hAnsi="Times" w:cs="Times"/>
          <w:sz w:val="20"/>
          <w:szCs w:val="20"/>
        </w:rPr>
        <w:t xml:space="preserve"> closed-loop</w:t>
      </w:r>
      <w:r w:rsidRPr="00900F51">
        <w:rPr>
          <w:rFonts w:ascii="Times" w:hAnsi="Times" w:cs="Times"/>
          <w:sz w:val="20"/>
          <w:szCs w:val="20"/>
        </w:rPr>
        <w:t xml:space="preserve"> timing advance resolution error (T</w:t>
      </w:r>
      <w:r w:rsidRPr="00900F51">
        <w:rPr>
          <w:rFonts w:ascii="Times" w:hAnsi="Times" w:cs="Times"/>
          <w:sz w:val="20"/>
          <w:szCs w:val="20"/>
          <w:vertAlign w:val="subscript"/>
        </w:rPr>
        <w:t>r</w:t>
      </w:r>
      <w:r w:rsidRPr="00900F51">
        <w:rPr>
          <w:rFonts w:ascii="Times" w:hAnsi="Times" w:cs="Times"/>
          <w:sz w:val="20"/>
          <w:szCs w:val="20"/>
        </w:rPr>
        <w:t>) should be taken into account</w:t>
      </w:r>
      <w:r w:rsidR="00D272F4">
        <w:rPr>
          <w:rFonts w:ascii="Times" w:hAnsi="Times" w:cs="Times"/>
          <w:sz w:val="20"/>
          <w:szCs w:val="20"/>
        </w:rPr>
        <w:t xml:space="preserve"> when calculating</w:t>
      </w:r>
      <w:r w:rsidR="00D272F4" w:rsidRPr="00D272F4">
        <w:t xml:space="preserve"> </w:t>
      </w:r>
      <w:r w:rsidR="00D272F4" w:rsidRPr="00D272F4">
        <w:rPr>
          <w:rFonts w:ascii="Times" w:hAnsi="Times" w:cs="Times"/>
          <w:sz w:val="20"/>
          <w:szCs w:val="20"/>
        </w:rPr>
        <w:t>Max_T</w:t>
      </w:r>
      <w:r w:rsidR="00D272F4" w:rsidRPr="00D272F4">
        <w:rPr>
          <w:rFonts w:ascii="Times" w:hAnsi="Times" w:cs="Times"/>
          <w:sz w:val="20"/>
          <w:szCs w:val="20"/>
          <w:vertAlign w:val="subscript"/>
        </w:rPr>
        <w:t>p</w:t>
      </w:r>
      <w:r w:rsidR="00D272F4">
        <w:rPr>
          <w:rFonts w:ascii="Times" w:hAnsi="Times" w:cs="Times"/>
          <w:sz w:val="20"/>
          <w:szCs w:val="20"/>
        </w:rPr>
        <w:t xml:space="preserve">. </w:t>
      </w:r>
    </w:p>
    <w:p w14:paraId="371BAF93" w14:textId="1E3B0186" w:rsidR="00F47222" w:rsidRPr="00F420F3" w:rsidRDefault="00375F9E" w:rsidP="00375F9E">
      <w:pPr>
        <w:pStyle w:val="Caption"/>
        <w:rPr>
          <w:rFonts w:ascii="Times" w:hAnsi="Times" w:cs="Times"/>
          <w:b/>
          <w:bCs/>
          <w:i w:val="0"/>
          <w:iCs w:val="0"/>
          <w:color w:val="auto"/>
          <w:sz w:val="20"/>
          <w:szCs w:val="20"/>
        </w:rPr>
      </w:pPr>
      <w:bookmarkStart w:id="4" w:name="_Ref213255906"/>
      <w:r w:rsidRPr="00F420F3">
        <w:rPr>
          <w:rFonts w:ascii="Times" w:hAnsi="Times" w:cs="Times"/>
          <w:b/>
          <w:bCs/>
          <w:i w:val="0"/>
          <w:iCs w:val="0"/>
          <w:color w:val="auto"/>
          <w:sz w:val="20"/>
          <w:szCs w:val="20"/>
        </w:rPr>
        <w:t xml:space="preserve">Observation </w:t>
      </w:r>
      <w:r w:rsidRPr="00F420F3">
        <w:rPr>
          <w:rFonts w:ascii="Times" w:hAnsi="Times" w:cs="Times"/>
          <w:b/>
          <w:bCs/>
          <w:i w:val="0"/>
          <w:iCs w:val="0"/>
          <w:color w:val="auto"/>
          <w:sz w:val="20"/>
          <w:szCs w:val="20"/>
        </w:rPr>
        <w:fldChar w:fldCharType="begin"/>
      </w:r>
      <w:r w:rsidRPr="00F420F3">
        <w:rPr>
          <w:rFonts w:ascii="Times" w:hAnsi="Times" w:cs="Times"/>
          <w:b/>
          <w:bCs/>
          <w:i w:val="0"/>
          <w:iCs w:val="0"/>
          <w:color w:val="auto"/>
          <w:sz w:val="20"/>
          <w:szCs w:val="20"/>
        </w:rPr>
        <w:instrText xml:space="preserve"> SEQ Observation \* ARABIC </w:instrText>
      </w:r>
      <w:r w:rsidRPr="00F420F3">
        <w:rPr>
          <w:rFonts w:ascii="Times" w:hAnsi="Times" w:cs="Times"/>
          <w:b/>
          <w:bCs/>
          <w:i w:val="0"/>
          <w:iCs w:val="0"/>
          <w:color w:val="auto"/>
          <w:sz w:val="20"/>
          <w:szCs w:val="20"/>
        </w:rPr>
        <w:fldChar w:fldCharType="separate"/>
      </w:r>
      <w:r w:rsidR="00622C0D">
        <w:rPr>
          <w:rFonts w:ascii="Times" w:hAnsi="Times" w:cs="Times"/>
          <w:b/>
          <w:bCs/>
          <w:i w:val="0"/>
          <w:iCs w:val="0"/>
          <w:noProof/>
          <w:color w:val="auto"/>
          <w:sz w:val="20"/>
          <w:szCs w:val="20"/>
        </w:rPr>
        <w:t>1</w:t>
      </w:r>
      <w:r w:rsidRPr="00F420F3">
        <w:rPr>
          <w:rFonts w:ascii="Times" w:hAnsi="Times" w:cs="Times"/>
          <w:b/>
          <w:bCs/>
          <w:i w:val="0"/>
          <w:iCs w:val="0"/>
          <w:color w:val="auto"/>
          <w:sz w:val="20"/>
          <w:szCs w:val="20"/>
        </w:rPr>
        <w:fldChar w:fldCharType="end"/>
      </w:r>
      <w:r w:rsidRPr="00F420F3">
        <w:rPr>
          <w:rFonts w:ascii="Times" w:hAnsi="Times" w:cs="Times"/>
          <w:b/>
          <w:bCs/>
          <w:i w:val="0"/>
          <w:iCs w:val="0"/>
          <w:color w:val="auto"/>
          <w:sz w:val="20"/>
          <w:szCs w:val="20"/>
        </w:rPr>
        <w:t>:</w:t>
      </w:r>
      <w:r w:rsidR="002911B1" w:rsidRPr="00F420F3">
        <w:rPr>
          <w:rFonts w:ascii="Times" w:hAnsi="Times" w:cs="Times"/>
          <w:b/>
          <w:bCs/>
          <w:i w:val="0"/>
          <w:iCs w:val="0"/>
          <w:color w:val="auto"/>
          <w:sz w:val="20"/>
          <w:szCs w:val="20"/>
        </w:rPr>
        <w:t xml:space="preserve"> T</w:t>
      </w:r>
      <w:r w:rsidR="002911B1" w:rsidRPr="00F420F3">
        <w:rPr>
          <w:rFonts w:ascii="Times" w:hAnsi="Times" w:cs="Times"/>
          <w:b/>
          <w:bCs/>
          <w:i w:val="0"/>
          <w:iCs w:val="0"/>
          <w:color w:val="auto"/>
          <w:sz w:val="20"/>
          <w:szCs w:val="20"/>
          <w:vertAlign w:val="subscript"/>
        </w:rPr>
        <w:t>e</w:t>
      </w:r>
      <w:r w:rsidR="00C30BA3">
        <w:rPr>
          <w:rFonts w:ascii="Times" w:hAnsi="Times" w:cs="Times"/>
          <w:b/>
          <w:bCs/>
          <w:i w:val="0"/>
          <w:iCs w:val="0"/>
          <w:color w:val="auto"/>
          <w:sz w:val="20"/>
          <w:szCs w:val="20"/>
          <w:vertAlign w:val="subscript"/>
        </w:rPr>
        <w:t>_NTN</w:t>
      </w:r>
      <w:r w:rsidR="002911B1" w:rsidRPr="00F420F3">
        <w:rPr>
          <w:rFonts w:ascii="Times" w:hAnsi="Times" w:cs="Times"/>
          <w:b/>
          <w:bCs/>
          <w:i w:val="0"/>
          <w:iCs w:val="0"/>
          <w:color w:val="auto"/>
          <w:sz w:val="20"/>
          <w:szCs w:val="20"/>
        </w:rPr>
        <w:t xml:space="preserve">, as defined in RAN4, </w:t>
      </w:r>
      <w:r w:rsidR="006B2213" w:rsidRPr="00F420F3">
        <w:rPr>
          <w:rFonts w:ascii="Times" w:hAnsi="Times" w:cs="Times"/>
          <w:b/>
          <w:bCs/>
          <w:i w:val="0"/>
          <w:iCs w:val="0"/>
          <w:color w:val="auto"/>
          <w:sz w:val="20"/>
          <w:szCs w:val="20"/>
        </w:rPr>
        <w:t>is not the same as T</w:t>
      </w:r>
      <w:r w:rsidR="006B2213" w:rsidRPr="00F420F3">
        <w:rPr>
          <w:rFonts w:ascii="Times" w:hAnsi="Times" w:cs="Times"/>
          <w:b/>
          <w:bCs/>
          <w:i w:val="0"/>
          <w:iCs w:val="0"/>
          <w:color w:val="auto"/>
          <w:sz w:val="20"/>
          <w:szCs w:val="20"/>
          <w:vertAlign w:val="subscript"/>
        </w:rPr>
        <w:t>e</w:t>
      </w:r>
      <w:r w:rsidR="006B2213" w:rsidRPr="00F420F3">
        <w:rPr>
          <w:rFonts w:ascii="Times" w:hAnsi="Times" w:cs="Times"/>
          <w:b/>
          <w:bCs/>
          <w:i w:val="0"/>
          <w:iCs w:val="0"/>
          <w:color w:val="auto"/>
          <w:sz w:val="20"/>
          <w:szCs w:val="20"/>
        </w:rPr>
        <w:t xml:space="preserve"> from </w:t>
      </w:r>
      <w:r w:rsidR="00F67B31" w:rsidRPr="00F420F3">
        <w:rPr>
          <w:rFonts w:ascii="Times" w:hAnsi="Times" w:cs="Times"/>
          <w:b/>
          <w:bCs/>
          <w:i w:val="0"/>
          <w:iCs w:val="0"/>
          <w:color w:val="auto"/>
          <w:sz w:val="20"/>
          <w:szCs w:val="20"/>
        </w:rPr>
        <w:t>RAN1</w:t>
      </w:r>
      <w:r w:rsidR="00851261">
        <w:rPr>
          <w:rFonts w:ascii="Times" w:hAnsi="Times" w:cs="Times"/>
          <w:b/>
          <w:bCs/>
          <w:i w:val="0"/>
          <w:iCs w:val="0"/>
          <w:color w:val="auto"/>
          <w:sz w:val="20"/>
          <w:szCs w:val="20"/>
        </w:rPr>
        <w:t>#</w:t>
      </w:r>
      <w:r w:rsidR="00F67B31" w:rsidRPr="00F420F3">
        <w:rPr>
          <w:rFonts w:ascii="Times" w:hAnsi="Times" w:cs="Times"/>
          <w:b/>
          <w:bCs/>
          <w:i w:val="0"/>
          <w:iCs w:val="0"/>
          <w:color w:val="auto"/>
          <w:sz w:val="20"/>
          <w:szCs w:val="20"/>
        </w:rPr>
        <w:t>122bis</w:t>
      </w:r>
      <w:r w:rsidR="00D974F7" w:rsidRPr="00F420F3">
        <w:rPr>
          <w:rFonts w:ascii="Times" w:hAnsi="Times" w:cs="Times"/>
          <w:b/>
          <w:bCs/>
          <w:i w:val="0"/>
          <w:iCs w:val="0"/>
          <w:color w:val="auto"/>
          <w:sz w:val="20"/>
          <w:szCs w:val="20"/>
        </w:rPr>
        <w:t xml:space="preserve"> </w:t>
      </w:r>
      <w:r w:rsidR="00BB613B" w:rsidRPr="00F420F3">
        <w:rPr>
          <w:rFonts w:ascii="Times" w:hAnsi="Times" w:cs="Times"/>
          <w:b/>
          <w:bCs/>
          <w:i w:val="0"/>
          <w:iCs w:val="0"/>
          <w:color w:val="auto"/>
          <w:sz w:val="20"/>
          <w:szCs w:val="20"/>
        </w:rPr>
        <w:t>FLS</w:t>
      </w:r>
      <w:r w:rsidR="005B6299" w:rsidRPr="00F420F3">
        <w:rPr>
          <w:rFonts w:ascii="Times" w:hAnsi="Times" w:cs="Times"/>
          <w:b/>
          <w:bCs/>
          <w:i w:val="0"/>
          <w:iCs w:val="0"/>
          <w:color w:val="auto"/>
          <w:sz w:val="20"/>
          <w:szCs w:val="20"/>
        </w:rPr>
        <w:t xml:space="preserve">; </w:t>
      </w:r>
      <w:r w:rsidR="00D974F7" w:rsidRPr="00F420F3">
        <w:rPr>
          <w:rFonts w:ascii="Times" w:hAnsi="Times" w:cs="Times"/>
          <w:b/>
          <w:bCs/>
          <w:i w:val="0"/>
          <w:iCs w:val="0"/>
          <w:color w:val="auto"/>
          <w:sz w:val="20"/>
          <w:szCs w:val="20"/>
        </w:rPr>
        <w:t xml:space="preserve">former </w:t>
      </w:r>
      <w:r w:rsidR="002911B1" w:rsidRPr="00F420F3">
        <w:rPr>
          <w:rFonts w:ascii="Times" w:hAnsi="Times" w:cs="Times"/>
          <w:b/>
          <w:bCs/>
          <w:i w:val="0"/>
          <w:iCs w:val="0"/>
          <w:color w:val="auto"/>
          <w:sz w:val="20"/>
          <w:szCs w:val="20"/>
        </w:rPr>
        <w:t xml:space="preserve">includes </w:t>
      </w:r>
      <w:r w:rsidR="007C2A5A" w:rsidRPr="00F420F3">
        <w:rPr>
          <w:rFonts w:ascii="Times" w:hAnsi="Times" w:cs="Times"/>
          <w:b/>
          <w:bCs/>
          <w:i w:val="0"/>
          <w:iCs w:val="0"/>
          <w:color w:val="auto"/>
          <w:sz w:val="20"/>
          <w:szCs w:val="20"/>
        </w:rPr>
        <w:t>T</w:t>
      </w:r>
      <w:r w:rsidR="007C2A5A" w:rsidRPr="00F420F3">
        <w:rPr>
          <w:rFonts w:ascii="Times" w:hAnsi="Times" w:cs="Times"/>
          <w:b/>
          <w:bCs/>
          <w:i w:val="0"/>
          <w:iCs w:val="0"/>
          <w:color w:val="auto"/>
          <w:sz w:val="20"/>
          <w:szCs w:val="20"/>
          <w:vertAlign w:val="subscript"/>
        </w:rPr>
        <w:t>p</w:t>
      </w:r>
      <w:r w:rsidR="007C2A5A" w:rsidRPr="00F420F3">
        <w:rPr>
          <w:rFonts w:ascii="Times" w:hAnsi="Times" w:cs="Times"/>
          <w:b/>
          <w:bCs/>
          <w:i w:val="0"/>
          <w:iCs w:val="0"/>
          <w:color w:val="auto"/>
          <w:sz w:val="20"/>
          <w:szCs w:val="20"/>
        </w:rPr>
        <w:t xml:space="preserve"> (the round trip error)</w:t>
      </w:r>
      <w:r w:rsidR="00D974F7" w:rsidRPr="00F420F3">
        <w:rPr>
          <w:rFonts w:ascii="Times" w:hAnsi="Times" w:cs="Times"/>
          <w:b/>
          <w:bCs/>
          <w:i w:val="0"/>
          <w:iCs w:val="0"/>
          <w:color w:val="auto"/>
          <w:sz w:val="20"/>
          <w:szCs w:val="20"/>
        </w:rPr>
        <w:t xml:space="preserve"> whereas </w:t>
      </w:r>
      <w:r w:rsidR="005B6299" w:rsidRPr="00F420F3">
        <w:rPr>
          <w:rFonts w:ascii="Times" w:hAnsi="Times" w:cs="Times"/>
          <w:b/>
          <w:bCs/>
          <w:i w:val="0"/>
          <w:iCs w:val="0"/>
          <w:color w:val="auto"/>
          <w:sz w:val="20"/>
          <w:szCs w:val="20"/>
        </w:rPr>
        <w:t xml:space="preserve">in </w:t>
      </w:r>
      <w:r w:rsidR="00D974F7" w:rsidRPr="00F420F3">
        <w:rPr>
          <w:rFonts w:ascii="Times" w:hAnsi="Times" w:cs="Times"/>
          <w:b/>
          <w:bCs/>
          <w:i w:val="0"/>
          <w:iCs w:val="0"/>
          <w:color w:val="auto"/>
          <w:sz w:val="20"/>
          <w:szCs w:val="20"/>
        </w:rPr>
        <w:t xml:space="preserve">the latter </w:t>
      </w:r>
      <w:r w:rsidR="005B6299" w:rsidRPr="00F420F3">
        <w:rPr>
          <w:rFonts w:ascii="Times" w:hAnsi="Times" w:cs="Times"/>
          <w:b/>
          <w:bCs/>
          <w:i w:val="0"/>
          <w:iCs w:val="0"/>
          <w:color w:val="auto"/>
          <w:sz w:val="20"/>
          <w:szCs w:val="20"/>
        </w:rPr>
        <w:t xml:space="preserve">it </w:t>
      </w:r>
      <w:r w:rsidR="00D974F7" w:rsidRPr="00F420F3">
        <w:rPr>
          <w:rFonts w:ascii="Times" w:hAnsi="Times" w:cs="Times"/>
          <w:b/>
          <w:bCs/>
          <w:i w:val="0"/>
          <w:iCs w:val="0"/>
          <w:color w:val="auto"/>
          <w:sz w:val="20"/>
          <w:szCs w:val="20"/>
        </w:rPr>
        <w:t xml:space="preserve">is </w:t>
      </w:r>
      <w:r w:rsidR="00DC650D" w:rsidRPr="00F420F3">
        <w:rPr>
          <w:rFonts w:ascii="Times" w:hAnsi="Times" w:cs="Times"/>
          <w:b/>
          <w:bCs/>
          <w:i w:val="0"/>
          <w:iCs w:val="0"/>
          <w:color w:val="auto"/>
          <w:sz w:val="20"/>
          <w:szCs w:val="20"/>
        </w:rPr>
        <w:t>subtracted from the CP duration.</w:t>
      </w:r>
      <w:bookmarkEnd w:id="4"/>
    </w:p>
    <w:p w14:paraId="1C6DB802" w14:textId="16F24FB6" w:rsidR="00841DEB" w:rsidRPr="00FC7505" w:rsidRDefault="007C2A5A" w:rsidP="004241D2">
      <w:pPr>
        <w:rPr>
          <w:rFonts w:ascii="Times" w:hAnsi="Times" w:cs="Times"/>
          <w:sz w:val="20"/>
          <w:szCs w:val="20"/>
        </w:rPr>
      </w:pPr>
      <w:r w:rsidRPr="00FC7505">
        <w:rPr>
          <w:rFonts w:ascii="Times" w:hAnsi="Times" w:cs="Times"/>
          <w:sz w:val="20"/>
          <w:szCs w:val="20"/>
        </w:rPr>
        <w:t xml:space="preserve">Therefore, the value of </w:t>
      </w:r>
      <w:bookmarkStart w:id="5" w:name="_Hlk212207378"/>
      <w:r w:rsidRPr="00FC7505">
        <w:rPr>
          <w:rFonts w:ascii="Times" w:hAnsi="Times" w:cs="Times"/>
          <w:sz w:val="20"/>
          <w:szCs w:val="20"/>
        </w:rPr>
        <w:t>T</w:t>
      </w:r>
      <w:r w:rsidRPr="00FC7505">
        <w:rPr>
          <w:rFonts w:ascii="Times" w:hAnsi="Times" w:cs="Times"/>
          <w:sz w:val="20"/>
          <w:szCs w:val="20"/>
          <w:vertAlign w:val="subscript"/>
        </w:rPr>
        <w:t>e</w:t>
      </w:r>
      <w:bookmarkEnd w:id="5"/>
      <w:r w:rsidRPr="00FC7505">
        <w:rPr>
          <w:rFonts w:ascii="Times" w:hAnsi="Times" w:cs="Times"/>
          <w:sz w:val="20"/>
          <w:szCs w:val="20"/>
          <w:vertAlign w:val="subscript"/>
        </w:rPr>
        <w:t>,</w:t>
      </w:r>
      <w:r w:rsidRPr="00FC7505">
        <w:rPr>
          <w:rFonts w:ascii="Times" w:hAnsi="Times" w:cs="Times"/>
          <w:sz w:val="20"/>
          <w:szCs w:val="20"/>
        </w:rPr>
        <w:t xml:space="preserve"> in the FLS</w:t>
      </w:r>
      <w:r w:rsidR="000C7515">
        <w:rPr>
          <w:rFonts w:ascii="Times" w:hAnsi="Times" w:cs="Times"/>
          <w:sz w:val="20"/>
          <w:szCs w:val="20"/>
        </w:rPr>
        <w:t xml:space="preserve"> </w:t>
      </w:r>
      <w:r w:rsidR="000C7515" w:rsidRPr="000C7515">
        <w:rPr>
          <w:rFonts w:ascii="Times" w:hAnsi="Times" w:cs="Times"/>
          <w:sz w:val="20"/>
          <w:szCs w:val="20"/>
        </w:rPr>
        <w:t>(referred to hereafter as T</w:t>
      </w:r>
      <w:r w:rsidR="000C7515" w:rsidRPr="001C4774">
        <w:rPr>
          <w:rFonts w:ascii="Times" w:hAnsi="Times" w:cs="Times"/>
          <w:sz w:val="20"/>
          <w:szCs w:val="20"/>
          <w:vertAlign w:val="subscript"/>
        </w:rPr>
        <w:t>e</w:t>
      </w:r>
      <w:r w:rsidR="000C7515" w:rsidRPr="000C7515">
        <w:rPr>
          <w:rFonts w:ascii="Times" w:hAnsi="Times" w:cs="Times"/>
          <w:sz w:val="20"/>
          <w:szCs w:val="20"/>
        </w:rPr>
        <w:t xml:space="preserve">*) </w:t>
      </w:r>
      <w:r w:rsidRPr="00FC7505">
        <w:rPr>
          <w:rFonts w:ascii="Times" w:hAnsi="Times" w:cs="Times"/>
          <w:sz w:val="20"/>
          <w:szCs w:val="20"/>
        </w:rPr>
        <w:t xml:space="preserve"> is</w:t>
      </w:r>
      <w:r w:rsidR="00F47222" w:rsidRPr="00FC7505">
        <w:rPr>
          <w:rFonts w:ascii="Times" w:hAnsi="Times" w:cs="Times"/>
          <w:sz w:val="20"/>
          <w:szCs w:val="20"/>
        </w:rPr>
        <w:t xml:space="preserve"> </w:t>
      </w:r>
    </w:p>
    <w:p w14:paraId="57E53D17" w14:textId="4AABB07D" w:rsidR="002911B1" w:rsidRPr="00FC7505" w:rsidRDefault="00841DEB" w:rsidP="004241D2">
      <w:pPr>
        <w:rPr>
          <w:rFonts w:ascii="Times" w:hAnsi="Times" w:cs="Times"/>
          <w:sz w:val="20"/>
          <w:szCs w:val="20"/>
        </w:rPr>
      </w:pPr>
      <w:r w:rsidRPr="00FC7505">
        <w:rPr>
          <w:rFonts w:ascii="Times" w:hAnsi="Times" w:cs="Times"/>
          <w:sz w:val="20"/>
          <w:szCs w:val="20"/>
        </w:rPr>
        <w:t>T</w:t>
      </w:r>
      <w:r w:rsidRPr="00FC7505">
        <w:rPr>
          <w:rFonts w:ascii="Times" w:hAnsi="Times" w:cs="Times"/>
          <w:sz w:val="20"/>
          <w:szCs w:val="20"/>
          <w:vertAlign w:val="subscript"/>
        </w:rPr>
        <w:t>e</w:t>
      </w:r>
      <w:r w:rsidR="00780A73" w:rsidRPr="00FC7505">
        <w:rPr>
          <w:rFonts w:ascii="Times" w:hAnsi="Times" w:cs="Times"/>
          <w:sz w:val="20"/>
          <w:szCs w:val="20"/>
          <w:vertAlign w:val="superscript"/>
        </w:rPr>
        <w:t>*</w:t>
      </w:r>
      <w:r w:rsidR="00217BFB" w:rsidRPr="00FC7505">
        <w:rPr>
          <w:rFonts w:ascii="Times" w:hAnsi="Times" w:cs="Times"/>
          <w:sz w:val="20"/>
          <w:szCs w:val="20"/>
        </w:rPr>
        <w:t>:</w:t>
      </w:r>
      <w:r w:rsidR="00F47222" w:rsidRPr="00FC7505">
        <w:rPr>
          <w:rFonts w:ascii="Times" w:hAnsi="Times" w:cs="Times"/>
          <w:sz w:val="20"/>
          <w:szCs w:val="20"/>
        </w:rPr>
        <w:t xml:space="preserve"> T</w:t>
      </w:r>
      <w:r w:rsidR="00F47222" w:rsidRPr="00FC7505">
        <w:rPr>
          <w:rFonts w:ascii="Times" w:hAnsi="Times" w:cs="Times"/>
          <w:sz w:val="20"/>
          <w:szCs w:val="20"/>
          <w:vertAlign w:val="subscript"/>
        </w:rPr>
        <w:t>e</w:t>
      </w:r>
      <w:r w:rsidR="00F47222" w:rsidRPr="00FC7505">
        <w:rPr>
          <w:rFonts w:ascii="Times" w:hAnsi="Times" w:cs="Times"/>
          <w:sz w:val="20"/>
          <w:szCs w:val="20"/>
        </w:rPr>
        <w:t xml:space="preserve"> </w:t>
      </w:r>
      <w:r w:rsidR="00402E9C" w:rsidRPr="00FC7505">
        <w:rPr>
          <w:rFonts w:ascii="Times" w:hAnsi="Times" w:cs="Times"/>
          <w:sz w:val="20"/>
          <w:szCs w:val="20"/>
        </w:rPr>
        <w:t>+ T</w:t>
      </w:r>
      <w:r w:rsidR="00402E9C" w:rsidRPr="00FC7505">
        <w:rPr>
          <w:rFonts w:ascii="Times" w:hAnsi="Times" w:cs="Times"/>
          <w:sz w:val="20"/>
          <w:szCs w:val="20"/>
          <w:vertAlign w:val="subscript"/>
        </w:rPr>
        <w:t>a</w:t>
      </w:r>
      <w:r w:rsidR="00402E9C" w:rsidRPr="00FC7505">
        <w:rPr>
          <w:rFonts w:ascii="Times" w:hAnsi="Times" w:cs="Times"/>
          <w:sz w:val="20"/>
          <w:szCs w:val="20"/>
        </w:rPr>
        <w:t xml:space="preserve"> </w:t>
      </w:r>
      <w:r w:rsidR="00F47222" w:rsidRPr="00FC7505">
        <w:rPr>
          <w:rFonts w:ascii="Times" w:hAnsi="Times" w:cs="Times"/>
          <w:sz w:val="20"/>
          <w:szCs w:val="20"/>
        </w:rPr>
        <w:t>- T</w:t>
      </w:r>
      <w:r w:rsidR="00F47222" w:rsidRPr="00FC7505">
        <w:rPr>
          <w:rFonts w:ascii="Times" w:hAnsi="Times" w:cs="Times"/>
          <w:sz w:val="20"/>
          <w:szCs w:val="20"/>
          <w:vertAlign w:val="subscript"/>
        </w:rPr>
        <w:t>p</w:t>
      </w:r>
    </w:p>
    <w:p w14:paraId="210BC54D" w14:textId="6B78405D" w:rsidR="00217BFB" w:rsidRPr="00FC7505" w:rsidRDefault="00217BFB" w:rsidP="00217BFB">
      <w:pPr>
        <w:rPr>
          <w:rFonts w:ascii="Times" w:hAnsi="Times" w:cs="Times"/>
          <w:sz w:val="20"/>
          <w:szCs w:val="20"/>
          <w:vertAlign w:val="subscript"/>
        </w:rPr>
      </w:pPr>
      <w:r w:rsidRPr="00FC7505">
        <w:rPr>
          <w:rFonts w:ascii="Times" w:hAnsi="Times" w:cs="Times"/>
          <w:sz w:val="20"/>
          <w:szCs w:val="20"/>
          <w:highlight w:val="yellow"/>
        </w:rPr>
        <w:t>T</w:t>
      </w:r>
      <w:r w:rsidRPr="00FC7505">
        <w:rPr>
          <w:rFonts w:ascii="Times" w:hAnsi="Times" w:cs="Times"/>
          <w:sz w:val="20"/>
          <w:szCs w:val="20"/>
          <w:highlight w:val="yellow"/>
          <w:vertAlign w:val="subscript"/>
        </w:rPr>
        <w:t>e</w:t>
      </w:r>
      <w:r w:rsidR="00780A73" w:rsidRPr="00FC7505">
        <w:rPr>
          <w:rFonts w:ascii="Times" w:hAnsi="Times" w:cs="Times"/>
          <w:sz w:val="20"/>
          <w:szCs w:val="20"/>
          <w:highlight w:val="yellow"/>
          <w:vertAlign w:val="superscript"/>
        </w:rPr>
        <w:t>*</w:t>
      </w:r>
      <w:r w:rsidRPr="00FC7505">
        <w:rPr>
          <w:rFonts w:ascii="Times" w:hAnsi="Times" w:cs="Times"/>
          <w:sz w:val="20"/>
          <w:szCs w:val="20"/>
          <w:highlight w:val="yellow"/>
        </w:rPr>
        <w:t xml:space="preserve"> = T</w:t>
      </w:r>
      <w:r w:rsidRPr="00FC7505">
        <w:rPr>
          <w:rFonts w:ascii="Times" w:hAnsi="Times" w:cs="Times"/>
          <w:sz w:val="20"/>
          <w:szCs w:val="20"/>
          <w:highlight w:val="yellow"/>
          <w:vertAlign w:val="subscript"/>
        </w:rPr>
        <w:t>d</w:t>
      </w:r>
      <w:r w:rsidRPr="00FC7505">
        <w:rPr>
          <w:rFonts w:ascii="Times" w:hAnsi="Times" w:cs="Times"/>
          <w:sz w:val="20"/>
          <w:szCs w:val="20"/>
          <w:highlight w:val="yellow"/>
        </w:rPr>
        <w:t xml:space="preserve"> </w:t>
      </w:r>
      <w:r w:rsidR="00C8601D" w:rsidRPr="00FC7505">
        <w:rPr>
          <w:rFonts w:ascii="Times" w:hAnsi="Times" w:cs="Times"/>
          <w:sz w:val="20"/>
          <w:szCs w:val="20"/>
          <w:highlight w:val="yellow"/>
        </w:rPr>
        <w:t>+</w:t>
      </w:r>
      <w:r w:rsidRPr="00FC7505">
        <w:rPr>
          <w:rFonts w:ascii="Times" w:hAnsi="Times" w:cs="Times"/>
          <w:sz w:val="20"/>
          <w:szCs w:val="20"/>
          <w:highlight w:val="yellow"/>
        </w:rPr>
        <w:t xml:space="preserve"> T</w:t>
      </w:r>
      <w:r w:rsidRPr="00FC7505">
        <w:rPr>
          <w:rFonts w:ascii="Times" w:hAnsi="Times" w:cs="Times"/>
          <w:sz w:val="20"/>
          <w:szCs w:val="20"/>
          <w:highlight w:val="yellow"/>
          <w:vertAlign w:val="subscript"/>
        </w:rPr>
        <w:t>f</w:t>
      </w:r>
      <w:r w:rsidRPr="00FC7505">
        <w:rPr>
          <w:rFonts w:ascii="Times" w:hAnsi="Times" w:cs="Times"/>
          <w:sz w:val="20"/>
          <w:szCs w:val="20"/>
          <w:highlight w:val="yellow"/>
        </w:rPr>
        <w:t xml:space="preserve"> + T</w:t>
      </w:r>
      <w:r w:rsidRPr="00FC7505">
        <w:rPr>
          <w:rFonts w:ascii="Times" w:hAnsi="Times" w:cs="Times"/>
          <w:sz w:val="20"/>
          <w:szCs w:val="20"/>
          <w:highlight w:val="yellow"/>
          <w:vertAlign w:val="subscript"/>
        </w:rPr>
        <w:t>m</w:t>
      </w:r>
      <w:r w:rsidR="000D60B9" w:rsidRPr="00FC7505">
        <w:rPr>
          <w:rFonts w:ascii="Times" w:hAnsi="Times" w:cs="Times"/>
          <w:sz w:val="20"/>
          <w:szCs w:val="20"/>
          <w:highlight w:val="yellow"/>
        </w:rPr>
        <w:t xml:space="preserve"> + </w:t>
      </w:r>
      <w:r w:rsidR="004A1ACF" w:rsidRPr="00FC7505">
        <w:rPr>
          <w:rFonts w:ascii="Times" w:hAnsi="Times" w:cs="Times"/>
          <w:sz w:val="20"/>
          <w:szCs w:val="20"/>
          <w:highlight w:val="yellow"/>
        </w:rPr>
        <w:t>T</w:t>
      </w:r>
      <w:r w:rsidR="004A1ACF" w:rsidRPr="00FC7505">
        <w:rPr>
          <w:rFonts w:ascii="Times" w:hAnsi="Times" w:cs="Times"/>
          <w:sz w:val="20"/>
          <w:szCs w:val="20"/>
          <w:highlight w:val="yellow"/>
          <w:vertAlign w:val="subscript"/>
        </w:rPr>
        <w:t>a</w:t>
      </w:r>
    </w:p>
    <w:p w14:paraId="10246ECE" w14:textId="7F4A335B" w:rsidR="00F938C6" w:rsidRPr="00FC7505" w:rsidRDefault="00F938C6" w:rsidP="00F938C6">
      <w:pPr>
        <w:pStyle w:val="Caption"/>
        <w:rPr>
          <w:rFonts w:ascii="Times" w:hAnsi="Times" w:cs="Times"/>
          <w:i w:val="0"/>
          <w:iCs w:val="0"/>
          <w:color w:val="auto"/>
          <w:sz w:val="20"/>
          <w:szCs w:val="20"/>
        </w:rPr>
      </w:pPr>
      <w:r w:rsidRPr="00FC7505">
        <w:rPr>
          <w:rFonts w:ascii="Times" w:hAnsi="Times" w:cs="Times"/>
          <w:i w:val="0"/>
          <w:iCs w:val="0"/>
          <w:color w:val="auto"/>
          <w:sz w:val="20"/>
          <w:szCs w:val="20"/>
        </w:rPr>
        <w:t>The values of all the terms can be calculated and are presented in below</w:t>
      </w:r>
      <w:r w:rsidR="005F05BA" w:rsidRPr="00FC7505">
        <w:rPr>
          <w:rFonts w:ascii="Times" w:hAnsi="Times" w:cs="Times"/>
          <w:i w:val="0"/>
          <w:iCs w:val="0"/>
          <w:color w:val="auto"/>
          <w:sz w:val="20"/>
          <w:szCs w:val="20"/>
        </w:rPr>
        <w:t xml:space="preserve"> in </w:t>
      </w:r>
      <w:r w:rsidR="005F05BA" w:rsidRPr="00FC7505">
        <w:rPr>
          <w:rFonts w:ascii="Times" w:hAnsi="Times" w:cs="Times"/>
          <w:i w:val="0"/>
          <w:iCs w:val="0"/>
          <w:color w:val="auto"/>
          <w:sz w:val="20"/>
          <w:szCs w:val="20"/>
        </w:rPr>
        <w:fldChar w:fldCharType="begin"/>
      </w:r>
      <w:r w:rsidR="005F05BA" w:rsidRPr="00FC7505">
        <w:rPr>
          <w:rFonts w:ascii="Times" w:hAnsi="Times" w:cs="Times"/>
          <w:i w:val="0"/>
          <w:iCs w:val="0"/>
          <w:color w:val="auto"/>
          <w:sz w:val="20"/>
          <w:szCs w:val="20"/>
        </w:rPr>
        <w:instrText xml:space="preserve"> REF _Ref212206372 \h  \* MERGEFORMAT </w:instrText>
      </w:r>
      <w:r w:rsidR="005F05BA" w:rsidRPr="00FC7505">
        <w:rPr>
          <w:rFonts w:ascii="Times" w:hAnsi="Times" w:cs="Times"/>
          <w:i w:val="0"/>
          <w:iCs w:val="0"/>
          <w:color w:val="auto"/>
          <w:sz w:val="20"/>
          <w:szCs w:val="20"/>
        </w:rPr>
      </w:r>
      <w:r w:rsidR="005F05BA" w:rsidRPr="00FC7505">
        <w:rPr>
          <w:rFonts w:ascii="Times" w:hAnsi="Times" w:cs="Times"/>
          <w:i w:val="0"/>
          <w:iCs w:val="0"/>
          <w:color w:val="auto"/>
          <w:sz w:val="20"/>
          <w:szCs w:val="20"/>
        </w:rPr>
        <w:fldChar w:fldCharType="separate"/>
      </w:r>
      <w:r w:rsidR="005F05BA" w:rsidRPr="00FC7505">
        <w:rPr>
          <w:rFonts w:ascii="Times" w:hAnsi="Times" w:cs="Times"/>
          <w:i w:val="0"/>
          <w:iCs w:val="0"/>
          <w:color w:val="auto"/>
          <w:sz w:val="20"/>
          <w:szCs w:val="20"/>
        </w:rPr>
        <w:t>Table 1</w:t>
      </w:r>
      <w:r w:rsidR="005F05BA" w:rsidRPr="00FC7505">
        <w:rPr>
          <w:rFonts w:ascii="Times" w:hAnsi="Times" w:cs="Times"/>
          <w:i w:val="0"/>
          <w:iCs w:val="0"/>
          <w:color w:val="auto"/>
          <w:sz w:val="20"/>
          <w:szCs w:val="20"/>
        </w:rPr>
        <w:fldChar w:fldCharType="end"/>
      </w:r>
      <w:r w:rsidR="00CE2CCF" w:rsidRPr="00FC7505">
        <w:rPr>
          <w:rFonts w:ascii="Times" w:hAnsi="Times" w:cs="Times"/>
          <w:i w:val="0"/>
          <w:iCs w:val="0"/>
          <w:color w:val="auto"/>
          <w:sz w:val="20"/>
          <w:szCs w:val="20"/>
        </w:rPr>
        <w:t xml:space="preserve"> (all T values are </w:t>
      </w:r>
      <w:r w:rsidR="00865546" w:rsidRPr="00FC7505">
        <w:rPr>
          <w:rFonts w:ascii="Times" w:hAnsi="Times" w:cs="Times"/>
          <w:i w:val="0"/>
          <w:iCs w:val="0"/>
          <w:color w:val="auto"/>
          <w:sz w:val="20"/>
          <w:szCs w:val="20"/>
        </w:rPr>
        <w:t xml:space="preserve">stated </w:t>
      </w:r>
      <w:r w:rsidR="00CE2CCF" w:rsidRPr="00FC7505">
        <w:rPr>
          <w:rFonts w:ascii="Times" w:hAnsi="Times" w:cs="Times"/>
          <w:i w:val="0"/>
          <w:iCs w:val="0"/>
          <w:color w:val="auto"/>
          <w:sz w:val="20"/>
          <w:szCs w:val="20"/>
        </w:rPr>
        <w:t xml:space="preserve">in units of κ except for the </w:t>
      </w:r>
      <w:r w:rsidR="00977E4B" w:rsidRPr="00FC7505">
        <w:rPr>
          <w:rFonts w:ascii="Times" w:hAnsi="Times" w:cs="Times"/>
          <w:i w:val="0"/>
          <w:iCs w:val="0"/>
          <w:color w:val="auto"/>
          <w:sz w:val="20"/>
          <w:szCs w:val="20"/>
        </w:rPr>
        <w:t xml:space="preserve">final entries in the </w:t>
      </w:r>
      <w:r w:rsidR="00CE2CCF" w:rsidRPr="00FC7505">
        <w:rPr>
          <w:rFonts w:ascii="Times" w:hAnsi="Times" w:cs="Times"/>
          <w:i w:val="0"/>
          <w:iCs w:val="0"/>
          <w:color w:val="auto"/>
          <w:sz w:val="20"/>
          <w:szCs w:val="20"/>
        </w:rPr>
        <w:t>right hand column</w:t>
      </w:r>
      <w:r w:rsidR="00977E4B" w:rsidRPr="00FC7505">
        <w:rPr>
          <w:rFonts w:ascii="Times" w:hAnsi="Times" w:cs="Times"/>
          <w:i w:val="0"/>
          <w:iCs w:val="0"/>
          <w:color w:val="auto"/>
          <w:sz w:val="20"/>
          <w:szCs w:val="20"/>
        </w:rPr>
        <w:t xml:space="preserve"> which are in µs)</w:t>
      </w:r>
      <w:r w:rsidR="005F05BA" w:rsidRPr="00FC7505">
        <w:rPr>
          <w:rFonts w:ascii="Times" w:hAnsi="Times" w:cs="Times"/>
          <w:i w:val="0"/>
          <w:iCs w:val="0"/>
          <w:color w:val="auto"/>
          <w:sz w:val="20"/>
          <w:szCs w:val="20"/>
        </w:rPr>
        <w:t>.</w:t>
      </w:r>
    </w:p>
    <w:p w14:paraId="0A11FCA5" w14:textId="0289125A" w:rsidR="005F05BA" w:rsidRPr="00FC7505" w:rsidRDefault="005F05BA" w:rsidP="0023351E">
      <w:pPr>
        <w:pStyle w:val="Caption"/>
        <w:keepNext/>
        <w:jc w:val="center"/>
        <w:rPr>
          <w:rFonts w:ascii="Times" w:hAnsi="Times" w:cs="Times"/>
          <w:b/>
          <w:bCs/>
          <w:i w:val="0"/>
          <w:iCs w:val="0"/>
          <w:color w:val="auto"/>
          <w:sz w:val="22"/>
          <w:szCs w:val="22"/>
        </w:rPr>
      </w:pPr>
      <w:bookmarkStart w:id="6" w:name="_Ref212206372"/>
      <w:bookmarkStart w:id="7" w:name="_Ref212206365"/>
      <w:r w:rsidRPr="00FC7505">
        <w:rPr>
          <w:rFonts w:ascii="Times" w:hAnsi="Times" w:cs="Times"/>
          <w:b/>
          <w:bCs/>
          <w:i w:val="0"/>
          <w:iCs w:val="0"/>
          <w:color w:val="auto"/>
          <w:sz w:val="22"/>
          <w:szCs w:val="22"/>
        </w:rPr>
        <w:lastRenderedPageBreak/>
        <w:t xml:space="preserve">Table </w:t>
      </w:r>
      <w:r w:rsidRPr="00FC7505">
        <w:rPr>
          <w:rFonts w:ascii="Times" w:hAnsi="Times" w:cs="Times"/>
          <w:b/>
          <w:bCs/>
          <w:i w:val="0"/>
          <w:iCs w:val="0"/>
          <w:color w:val="auto"/>
          <w:sz w:val="22"/>
          <w:szCs w:val="22"/>
        </w:rPr>
        <w:fldChar w:fldCharType="begin"/>
      </w:r>
      <w:r w:rsidRPr="00FC7505">
        <w:rPr>
          <w:rFonts w:ascii="Times" w:hAnsi="Times" w:cs="Times"/>
          <w:b/>
          <w:bCs/>
          <w:i w:val="0"/>
          <w:iCs w:val="0"/>
          <w:color w:val="auto"/>
          <w:sz w:val="22"/>
          <w:szCs w:val="22"/>
        </w:rPr>
        <w:instrText xml:space="preserve"> SEQ Table \* ARABIC </w:instrText>
      </w:r>
      <w:r w:rsidRPr="00FC7505">
        <w:rPr>
          <w:rFonts w:ascii="Times" w:hAnsi="Times" w:cs="Times"/>
          <w:b/>
          <w:bCs/>
          <w:i w:val="0"/>
          <w:iCs w:val="0"/>
          <w:color w:val="auto"/>
          <w:sz w:val="22"/>
          <w:szCs w:val="22"/>
        </w:rPr>
        <w:fldChar w:fldCharType="separate"/>
      </w:r>
      <w:r w:rsidR="00B83694" w:rsidRPr="00FC7505">
        <w:rPr>
          <w:rFonts w:ascii="Times" w:hAnsi="Times" w:cs="Times"/>
          <w:b/>
          <w:bCs/>
          <w:i w:val="0"/>
          <w:iCs w:val="0"/>
          <w:noProof/>
          <w:color w:val="auto"/>
          <w:sz w:val="22"/>
          <w:szCs w:val="22"/>
        </w:rPr>
        <w:t>1</w:t>
      </w:r>
      <w:r w:rsidRPr="00FC7505">
        <w:rPr>
          <w:rFonts w:ascii="Times" w:hAnsi="Times" w:cs="Times"/>
          <w:b/>
          <w:bCs/>
          <w:i w:val="0"/>
          <w:iCs w:val="0"/>
          <w:color w:val="auto"/>
          <w:sz w:val="22"/>
          <w:szCs w:val="22"/>
        </w:rPr>
        <w:fldChar w:fldCharType="end"/>
      </w:r>
      <w:bookmarkEnd w:id="6"/>
      <w:r w:rsidRPr="00FC7505">
        <w:rPr>
          <w:rFonts w:ascii="Times" w:hAnsi="Times" w:cs="Times"/>
          <w:b/>
          <w:bCs/>
          <w:i w:val="0"/>
          <w:iCs w:val="0"/>
          <w:color w:val="auto"/>
          <w:sz w:val="22"/>
          <w:szCs w:val="22"/>
        </w:rPr>
        <w:t>: Values of T</w:t>
      </w:r>
      <w:r w:rsidRPr="00FC7505">
        <w:rPr>
          <w:rFonts w:ascii="Times" w:hAnsi="Times" w:cs="Times"/>
          <w:b/>
          <w:bCs/>
          <w:i w:val="0"/>
          <w:iCs w:val="0"/>
          <w:color w:val="auto"/>
          <w:sz w:val="22"/>
          <w:szCs w:val="22"/>
          <w:vertAlign w:val="subscript"/>
        </w:rPr>
        <w:t xml:space="preserve">e_NTN </w:t>
      </w:r>
      <w:r w:rsidR="009311DB" w:rsidRPr="00FC7505">
        <w:rPr>
          <w:rFonts w:ascii="Times" w:hAnsi="Times" w:cs="Times"/>
          <w:b/>
          <w:bCs/>
          <w:i w:val="0"/>
          <w:iCs w:val="0"/>
          <w:color w:val="auto"/>
          <w:sz w:val="22"/>
          <w:szCs w:val="22"/>
        </w:rPr>
        <w:t>and revised T</w:t>
      </w:r>
      <w:r w:rsidR="00281F2F" w:rsidRPr="00FC7505">
        <w:rPr>
          <w:rFonts w:ascii="Times" w:hAnsi="Times" w:cs="Times"/>
          <w:b/>
          <w:bCs/>
          <w:i w:val="0"/>
          <w:iCs w:val="0"/>
          <w:color w:val="auto"/>
          <w:sz w:val="22"/>
          <w:szCs w:val="22"/>
          <w:vertAlign w:val="subscript"/>
        </w:rPr>
        <w:t>e</w:t>
      </w:r>
      <w:r w:rsidR="00281F2F" w:rsidRPr="00FC7505">
        <w:rPr>
          <w:rFonts w:ascii="Times" w:hAnsi="Times" w:cs="Times"/>
          <w:b/>
          <w:bCs/>
          <w:i w:val="0"/>
          <w:iCs w:val="0"/>
          <w:color w:val="auto"/>
          <w:sz w:val="22"/>
          <w:szCs w:val="22"/>
        </w:rPr>
        <w:t xml:space="preserve"> f</w:t>
      </w:r>
      <w:r w:rsidRPr="00FC7505">
        <w:rPr>
          <w:rFonts w:ascii="Times" w:hAnsi="Times" w:cs="Times"/>
          <w:b/>
          <w:bCs/>
          <w:i w:val="0"/>
          <w:iCs w:val="0"/>
          <w:color w:val="auto"/>
          <w:sz w:val="22"/>
          <w:szCs w:val="22"/>
        </w:rPr>
        <w:t>or various SSB and UL SCS</w:t>
      </w:r>
      <w:bookmarkEnd w:id="7"/>
    </w:p>
    <w:tbl>
      <w:tblPr>
        <w:tblStyle w:val="TableGrid"/>
        <w:tblW w:w="0" w:type="auto"/>
        <w:tblLook w:val="04A0" w:firstRow="1" w:lastRow="0" w:firstColumn="1" w:lastColumn="0" w:noHBand="0" w:noVBand="1"/>
      </w:tblPr>
      <w:tblGrid>
        <w:gridCol w:w="1089"/>
        <w:gridCol w:w="593"/>
        <w:gridCol w:w="701"/>
        <w:gridCol w:w="742"/>
        <w:gridCol w:w="757"/>
        <w:gridCol w:w="658"/>
        <w:gridCol w:w="699"/>
        <w:gridCol w:w="622"/>
        <w:gridCol w:w="484"/>
        <w:gridCol w:w="420"/>
        <w:gridCol w:w="506"/>
        <w:gridCol w:w="457"/>
        <w:gridCol w:w="685"/>
        <w:gridCol w:w="603"/>
      </w:tblGrid>
      <w:tr w:rsidR="00604A84" w:rsidRPr="005D24CF" w14:paraId="13DD6878" w14:textId="77777777" w:rsidTr="00881DB0">
        <w:trPr>
          <w:cantSplit/>
          <w:trHeight w:val="294"/>
        </w:trPr>
        <w:tc>
          <w:tcPr>
            <w:tcW w:w="3300" w:type="dxa"/>
            <w:gridSpan w:val="4"/>
            <w:hideMark/>
          </w:tcPr>
          <w:p w14:paraId="078F8BCC" w14:textId="759A5210" w:rsidR="00BC69DD" w:rsidRPr="005D24CF" w:rsidRDefault="00BC69DD" w:rsidP="0023351E">
            <w:pPr>
              <w:keepNext/>
              <w:keepLines/>
              <w:rPr>
                <w:rFonts w:ascii="Times" w:hAnsi="Times" w:cs="Times"/>
                <w:sz w:val="20"/>
                <w:szCs w:val="20"/>
              </w:rPr>
            </w:pPr>
            <w:r w:rsidRPr="005D24CF">
              <w:rPr>
                <w:rFonts w:ascii="Times" w:hAnsi="Times" w:cs="Times"/>
                <w:sz w:val="20"/>
                <w:szCs w:val="20"/>
              </w:rPr>
              <w:t>TS 38.133</w:t>
            </w:r>
            <w:r w:rsidR="00D7476C" w:rsidRPr="005D24CF">
              <w:rPr>
                <w:rFonts w:ascii="Times" w:hAnsi="Times" w:cs="Times"/>
                <w:sz w:val="20"/>
                <w:szCs w:val="20"/>
              </w:rPr>
              <w:t xml:space="preserve"> [3]</w:t>
            </w:r>
            <w:r w:rsidRPr="005D24CF">
              <w:rPr>
                <w:rFonts w:ascii="Times" w:hAnsi="Times" w:cs="Times"/>
                <w:sz w:val="20"/>
                <w:szCs w:val="20"/>
              </w:rPr>
              <w:t xml:space="preserve"> Tables 7.1C.2-1/2/3</w:t>
            </w:r>
            <w:r w:rsidR="00D7476C" w:rsidRPr="005D24CF">
              <w:rPr>
                <w:rFonts w:ascii="Times" w:hAnsi="Times" w:cs="Times"/>
                <w:sz w:val="20"/>
                <w:szCs w:val="20"/>
              </w:rPr>
              <w:t xml:space="preserve"> </w:t>
            </w:r>
          </w:p>
        </w:tc>
        <w:tc>
          <w:tcPr>
            <w:tcW w:w="857" w:type="dxa"/>
            <w:hideMark/>
          </w:tcPr>
          <w:p w14:paraId="28F2CA22" w14:textId="74ACA7AF" w:rsidR="00BC69DD" w:rsidRPr="005D24CF" w:rsidRDefault="00BC69DD" w:rsidP="0023351E">
            <w:pPr>
              <w:keepNext/>
              <w:keepLines/>
              <w:rPr>
                <w:rFonts w:ascii="Times" w:hAnsi="Times" w:cs="Times"/>
                <w:sz w:val="20"/>
                <w:szCs w:val="20"/>
              </w:rPr>
            </w:pPr>
            <w:r w:rsidRPr="005D24CF">
              <w:rPr>
                <w:rFonts w:ascii="Times" w:hAnsi="Times" w:cs="Times"/>
                <w:sz w:val="20"/>
                <w:szCs w:val="20"/>
              </w:rPr>
              <w:t> </w:t>
            </w:r>
            <w:r w:rsidR="00604A84" w:rsidRPr="005D24CF">
              <w:rPr>
                <w:rFonts w:ascii="Times" w:hAnsi="Times" w:cs="Times"/>
                <w:sz w:val="20"/>
                <w:szCs w:val="20"/>
              </w:rPr>
              <w:t>Limit</w:t>
            </w:r>
          </w:p>
        </w:tc>
        <w:tc>
          <w:tcPr>
            <w:tcW w:w="2961" w:type="dxa"/>
            <w:gridSpan w:val="4"/>
            <w:hideMark/>
          </w:tcPr>
          <w:p w14:paraId="05413699" w14:textId="195E3978" w:rsidR="00BC69DD" w:rsidRPr="005D24CF" w:rsidRDefault="00174452"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e_NTN</w:t>
            </w:r>
            <w:r w:rsidRPr="005D24CF">
              <w:rPr>
                <w:rFonts w:ascii="Times" w:hAnsi="Times" w:cs="Times"/>
                <w:sz w:val="20"/>
                <w:szCs w:val="20"/>
              </w:rPr>
              <w:t xml:space="preserve"> component parts [2]</w:t>
            </w:r>
          </w:p>
        </w:tc>
        <w:tc>
          <w:tcPr>
            <w:tcW w:w="1646" w:type="dxa"/>
            <w:gridSpan w:val="3"/>
            <w:hideMark/>
          </w:tcPr>
          <w:p w14:paraId="31D8408F"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Other terms</w:t>
            </w:r>
          </w:p>
        </w:tc>
        <w:tc>
          <w:tcPr>
            <w:tcW w:w="1411" w:type="dxa"/>
            <w:gridSpan w:val="2"/>
            <w:hideMark/>
          </w:tcPr>
          <w:p w14:paraId="2119AB9E" w14:textId="77777777" w:rsidR="00BC69DD" w:rsidRPr="005D24CF" w:rsidRDefault="00BC69DD" w:rsidP="0023351E">
            <w:pPr>
              <w:keepNext/>
              <w:keepLines/>
              <w:jc w:val="center"/>
              <w:rPr>
                <w:rFonts w:ascii="Times" w:hAnsi="Times" w:cs="Times"/>
                <w:sz w:val="20"/>
                <w:szCs w:val="20"/>
                <w:highlight w:val="green"/>
              </w:rPr>
            </w:pPr>
            <w:r w:rsidRPr="005D24CF">
              <w:rPr>
                <w:rFonts w:ascii="Times" w:hAnsi="Times" w:cs="Times"/>
                <w:sz w:val="20"/>
                <w:szCs w:val="20"/>
                <w:highlight w:val="green"/>
              </w:rPr>
              <w:t>RAN1 122bis</w:t>
            </w:r>
          </w:p>
          <w:p w14:paraId="50317189" w14:textId="0FF05A72" w:rsidR="00243996" w:rsidRPr="005D24CF" w:rsidRDefault="00243996" w:rsidP="0023351E">
            <w:pPr>
              <w:keepNext/>
              <w:keepLines/>
              <w:jc w:val="center"/>
              <w:rPr>
                <w:rFonts w:ascii="Times" w:hAnsi="Times" w:cs="Times"/>
                <w:sz w:val="20"/>
                <w:szCs w:val="20"/>
              </w:rPr>
            </w:pPr>
            <w:r w:rsidRPr="005D24CF">
              <w:rPr>
                <w:rFonts w:ascii="Times" w:hAnsi="Times" w:cs="Times"/>
                <w:sz w:val="20"/>
                <w:szCs w:val="20"/>
                <w:highlight w:val="green"/>
              </w:rPr>
              <w:t>Note 1</w:t>
            </w:r>
          </w:p>
        </w:tc>
      </w:tr>
      <w:tr w:rsidR="00604A84" w:rsidRPr="005D24CF" w14:paraId="3699C672" w14:textId="77777777" w:rsidTr="00881DB0">
        <w:trPr>
          <w:cantSplit/>
          <w:trHeight w:val="582"/>
        </w:trPr>
        <w:tc>
          <w:tcPr>
            <w:tcW w:w="1149" w:type="dxa"/>
            <w:hideMark/>
          </w:tcPr>
          <w:p w14:paraId="2FFD72F3"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Frequency Range</w:t>
            </w:r>
          </w:p>
        </w:tc>
        <w:tc>
          <w:tcPr>
            <w:tcW w:w="640" w:type="dxa"/>
            <w:hideMark/>
          </w:tcPr>
          <w:p w14:paraId="292FA653"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SCS of SSB kHz</w:t>
            </w:r>
          </w:p>
        </w:tc>
        <w:tc>
          <w:tcPr>
            <w:tcW w:w="740" w:type="dxa"/>
            <w:hideMark/>
          </w:tcPr>
          <w:p w14:paraId="240C9406"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SCS of UL (kHz)</w:t>
            </w:r>
          </w:p>
        </w:tc>
        <w:tc>
          <w:tcPr>
            <w:tcW w:w="771" w:type="dxa"/>
            <w:hideMark/>
          </w:tcPr>
          <w:p w14:paraId="119763CD" w14:textId="7858AE1E" w:rsidR="00BC69DD" w:rsidRPr="005D24CF" w:rsidRDefault="00BC69DD" w:rsidP="0023351E">
            <w:pPr>
              <w:keepNext/>
              <w:keepLines/>
              <w:rPr>
                <w:rFonts w:ascii="Times" w:hAnsi="Times" w:cs="Times"/>
                <w:sz w:val="20"/>
                <w:szCs w:val="20"/>
              </w:rPr>
            </w:pPr>
            <w:bookmarkStart w:id="8" w:name="_Hlk213257010"/>
            <w:r w:rsidRPr="005D24CF">
              <w:rPr>
                <w:rFonts w:ascii="Times" w:hAnsi="Times" w:cs="Times"/>
                <w:sz w:val="20"/>
                <w:szCs w:val="20"/>
              </w:rPr>
              <w:t>T</w:t>
            </w:r>
            <w:r w:rsidRPr="005D24CF">
              <w:rPr>
                <w:rFonts w:ascii="Times" w:hAnsi="Times" w:cs="Times"/>
                <w:sz w:val="20"/>
                <w:szCs w:val="20"/>
                <w:vertAlign w:val="subscript"/>
              </w:rPr>
              <w:t>e_NTN</w:t>
            </w:r>
            <w:bookmarkEnd w:id="8"/>
          </w:p>
        </w:tc>
        <w:tc>
          <w:tcPr>
            <w:tcW w:w="857" w:type="dxa"/>
            <w:hideMark/>
          </w:tcPr>
          <w:p w14:paraId="77DC7D18"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UL SCS CP/2</w:t>
            </w:r>
          </w:p>
        </w:tc>
        <w:tc>
          <w:tcPr>
            <w:tcW w:w="861" w:type="dxa"/>
            <w:hideMark/>
          </w:tcPr>
          <w:p w14:paraId="60B808D0"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d</w:t>
            </w:r>
          </w:p>
        </w:tc>
        <w:tc>
          <w:tcPr>
            <w:tcW w:w="773" w:type="dxa"/>
            <w:hideMark/>
          </w:tcPr>
          <w:p w14:paraId="0F370096"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P</w:t>
            </w:r>
          </w:p>
        </w:tc>
        <w:tc>
          <w:tcPr>
            <w:tcW w:w="746" w:type="dxa"/>
            <w:hideMark/>
          </w:tcPr>
          <w:p w14:paraId="4C1E38FB"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f</w:t>
            </w:r>
          </w:p>
        </w:tc>
        <w:tc>
          <w:tcPr>
            <w:tcW w:w="581" w:type="dxa"/>
            <w:hideMark/>
          </w:tcPr>
          <w:p w14:paraId="3E7CE1C1"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m</w:t>
            </w:r>
          </w:p>
        </w:tc>
        <w:tc>
          <w:tcPr>
            <w:tcW w:w="505" w:type="dxa"/>
            <w:hideMark/>
          </w:tcPr>
          <w:p w14:paraId="57ED8A85"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r</w:t>
            </w:r>
          </w:p>
        </w:tc>
        <w:tc>
          <w:tcPr>
            <w:tcW w:w="593" w:type="dxa"/>
            <w:hideMark/>
          </w:tcPr>
          <w:p w14:paraId="4EE7EF40"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a</w:t>
            </w:r>
          </w:p>
        </w:tc>
        <w:tc>
          <w:tcPr>
            <w:tcW w:w="548" w:type="dxa"/>
            <w:hideMark/>
          </w:tcPr>
          <w:p w14:paraId="32D24969" w14:textId="77777777"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g</w:t>
            </w:r>
          </w:p>
        </w:tc>
        <w:tc>
          <w:tcPr>
            <w:tcW w:w="727" w:type="dxa"/>
            <w:hideMark/>
          </w:tcPr>
          <w:p w14:paraId="48570ED8" w14:textId="26EF392A" w:rsidR="00BC69DD" w:rsidRPr="005D24CF" w:rsidRDefault="00BC69DD" w:rsidP="0023351E">
            <w:pPr>
              <w:keepNext/>
              <w:keepLines/>
              <w:rPr>
                <w:rFonts w:ascii="Times" w:hAnsi="Times" w:cs="Times"/>
                <w:sz w:val="20"/>
                <w:szCs w:val="20"/>
              </w:rPr>
            </w:pPr>
            <w:r w:rsidRPr="005D24CF">
              <w:rPr>
                <w:rFonts w:ascii="Times" w:hAnsi="Times" w:cs="Times"/>
                <w:sz w:val="20"/>
                <w:szCs w:val="20"/>
              </w:rPr>
              <w:t>T</w:t>
            </w:r>
            <w:r w:rsidRPr="005D24CF">
              <w:rPr>
                <w:rFonts w:ascii="Times" w:hAnsi="Times" w:cs="Times"/>
                <w:sz w:val="20"/>
                <w:szCs w:val="20"/>
                <w:vertAlign w:val="subscript"/>
              </w:rPr>
              <w:t>e</w:t>
            </w:r>
          </w:p>
        </w:tc>
        <w:tc>
          <w:tcPr>
            <w:tcW w:w="684" w:type="dxa"/>
            <w:hideMark/>
          </w:tcPr>
          <w:p w14:paraId="4EE15C2B" w14:textId="379E81F4" w:rsidR="00BC69DD" w:rsidRPr="005D24CF" w:rsidRDefault="00BC69DD" w:rsidP="0023351E">
            <w:pPr>
              <w:keepNext/>
              <w:keepLines/>
              <w:rPr>
                <w:rFonts w:ascii="Times" w:hAnsi="Times" w:cs="Times"/>
                <w:sz w:val="20"/>
                <w:szCs w:val="20"/>
              </w:rPr>
            </w:pPr>
            <w:r w:rsidRPr="005D24CF">
              <w:rPr>
                <w:rFonts w:ascii="Times" w:hAnsi="Times" w:cs="Times"/>
                <w:sz w:val="20"/>
                <w:szCs w:val="20"/>
              </w:rPr>
              <w:t>2 x T</w:t>
            </w:r>
            <w:r w:rsidRPr="005D24CF">
              <w:rPr>
                <w:rFonts w:ascii="Times" w:hAnsi="Times" w:cs="Times"/>
                <w:sz w:val="20"/>
                <w:szCs w:val="20"/>
                <w:vertAlign w:val="subscript"/>
              </w:rPr>
              <w:t>e</w:t>
            </w:r>
            <w:r w:rsidR="00780A73" w:rsidRPr="005D24CF">
              <w:rPr>
                <w:rFonts w:ascii="Times" w:hAnsi="Times" w:cs="Times"/>
                <w:sz w:val="20"/>
                <w:szCs w:val="20"/>
                <w:vertAlign w:val="superscript"/>
              </w:rPr>
              <w:t>*</w:t>
            </w:r>
            <w:r w:rsidRPr="005D24CF">
              <w:rPr>
                <w:rFonts w:ascii="Times" w:hAnsi="Times" w:cs="Times"/>
                <w:sz w:val="20"/>
                <w:szCs w:val="20"/>
              </w:rPr>
              <w:br/>
              <w:t>(</w:t>
            </w:r>
            <w:bookmarkStart w:id="9" w:name="_Hlk213076943"/>
            <w:r w:rsidRPr="005D24CF">
              <w:rPr>
                <w:rFonts w:ascii="Times" w:hAnsi="Times" w:cs="Times"/>
                <w:sz w:val="20"/>
                <w:szCs w:val="20"/>
              </w:rPr>
              <w:t>µs)</w:t>
            </w:r>
            <w:bookmarkEnd w:id="9"/>
          </w:p>
        </w:tc>
      </w:tr>
      <w:tr w:rsidR="00A81C64" w:rsidRPr="005D24CF" w14:paraId="2497BC71" w14:textId="77777777" w:rsidTr="009A32CB">
        <w:trPr>
          <w:cantSplit/>
          <w:trHeight w:val="288"/>
        </w:trPr>
        <w:tc>
          <w:tcPr>
            <w:tcW w:w="1149" w:type="dxa"/>
            <w:vMerge w:val="restart"/>
            <w:hideMark/>
          </w:tcPr>
          <w:p w14:paraId="445EE1AD"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FR1-NTN (including VSAT UE in Ku band FR1-NTN)</w:t>
            </w:r>
          </w:p>
        </w:tc>
        <w:tc>
          <w:tcPr>
            <w:tcW w:w="640" w:type="dxa"/>
            <w:vMerge w:val="restart"/>
            <w:hideMark/>
          </w:tcPr>
          <w:p w14:paraId="070470A9"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15</w:t>
            </w:r>
          </w:p>
        </w:tc>
        <w:tc>
          <w:tcPr>
            <w:tcW w:w="740" w:type="dxa"/>
            <w:vAlign w:val="center"/>
            <w:hideMark/>
          </w:tcPr>
          <w:p w14:paraId="5062A97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15</w:t>
            </w:r>
          </w:p>
        </w:tc>
        <w:tc>
          <w:tcPr>
            <w:tcW w:w="771" w:type="dxa"/>
            <w:vAlign w:val="center"/>
            <w:hideMark/>
          </w:tcPr>
          <w:p w14:paraId="740BD1D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29</w:t>
            </w:r>
          </w:p>
        </w:tc>
        <w:tc>
          <w:tcPr>
            <w:tcW w:w="857" w:type="dxa"/>
            <w:vAlign w:val="center"/>
            <w:hideMark/>
          </w:tcPr>
          <w:p w14:paraId="047DBA8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72</w:t>
            </w:r>
          </w:p>
        </w:tc>
        <w:tc>
          <w:tcPr>
            <w:tcW w:w="861" w:type="dxa"/>
            <w:vAlign w:val="center"/>
            <w:hideMark/>
          </w:tcPr>
          <w:p w14:paraId="6669F1CF"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4.27</w:t>
            </w:r>
          </w:p>
        </w:tc>
        <w:tc>
          <w:tcPr>
            <w:tcW w:w="773" w:type="dxa"/>
            <w:vAlign w:val="center"/>
            <w:hideMark/>
          </w:tcPr>
          <w:p w14:paraId="096E7C7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24.24</w:t>
            </w:r>
          </w:p>
        </w:tc>
        <w:tc>
          <w:tcPr>
            <w:tcW w:w="746" w:type="dxa"/>
            <w:vAlign w:val="center"/>
            <w:hideMark/>
          </w:tcPr>
          <w:p w14:paraId="6EA910FB"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66FD58C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2043C43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8</w:t>
            </w:r>
          </w:p>
        </w:tc>
        <w:tc>
          <w:tcPr>
            <w:tcW w:w="593" w:type="dxa"/>
            <w:vAlign w:val="center"/>
            <w:hideMark/>
          </w:tcPr>
          <w:p w14:paraId="62CAC6AC"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48" w:type="dxa"/>
            <w:vAlign w:val="center"/>
            <w:hideMark/>
          </w:tcPr>
          <w:p w14:paraId="18348EC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31</w:t>
            </w:r>
          </w:p>
        </w:tc>
        <w:tc>
          <w:tcPr>
            <w:tcW w:w="727" w:type="dxa"/>
            <w:vAlign w:val="center"/>
            <w:hideMark/>
          </w:tcPr>
          <w:p w14:paraId="3356170D" w14:textId="3907590A"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16.76</w:t>
            </w:r>
          </w:p>
        </w:tc>
        <w:tc>
          <w:tcPr>
            <w:tcW w:w="684" w:type="dxa"/>
            <w:vAlign w:val="center"/>
            <w:hideMark/>
          </w:tcPr>
          <w:p w14:paraId="08BF0E64" w14:textId="28282A9C"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1.09</w:t>
            </w:r>
          </w:p>
        </w:tc>
      </w:tr>
      <w:tr w:rsidR="00A81C64" w:rsidRPr="005D24CF" w14:paraId="001059BB" w14:textId="77777777" w:rsidTr="009A32CB">
        <w:trPr>
          <w:cantSplit/>
          <w:trHeight w:val="288"/>
        </w:trPr>
        <w:tc>
          <w:tcPr>
            <w:tcW w:w="1149" w:type="dxa"/>
            <w:vMerge/>
            <w:hideMark/>
          </w:tcPr>
          <w:p w14:paraId="6C24F1AC" w14:textId="77777777" w:rsidR="00A81C64" w:rsidRPr="005D24CF" w:rsidRDefault="00A81C64" w:rsidP="0023351E">
            <w:pPr>
              <w:keepNext/>
              <w:keepLines/>
              <w:rPr>
                <w:rFonts w:ascii="Times" w:hAnsi="Times" w:cs="Times"/>
                <w:sz w:val="20"/>
                <w:szCs w:val="20"/>
              </w:rPr>
            </w:pPr>
          </w:p>
        </w:tc>
        <w:tc>
          <w:tcPr>
            <w:tcW w:w="640" w:type="dxa"/>
            <w:vMerge/>
            <w:hideMark/>
          </w:tcPr>
          <w:p w14:paraId="60583D48" w14:textId="77777777" w:rsidR="00A81C64" w:rsidRPr="005D24CF" w:rsidRDefault="00A81C64" w:rsidP="0023351E">
            <w:pPr>
              <w:keepNext/>
              <w:keepLines/>
              <w:rPr>
                <w:rFonts w:ascii="Times" w:hAnsi="Times" w:cs="Times"/>
                <w:sz w:val="20"/>
                <w:szCs w:val="20"/>
              </w:rPr>
            </w:pPr>
          </w:p>
        </w:tc>
        <w:tc>
          <w:tcPr>
            <w:tcW w:w="740" w:type="dxa"/>
            <w:vAlign w:val="center"/>
            <w:hideMark/>
          </w:tcPr>
          <w:p w14:paraId="3433DF4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30</w:t>
            </w:r>
          </w:p>
        </w:tc>
        <w:tc>
          <w:tcPr>
            <w:tcW w:w="771" w:type="dxa"/>
            <w:vAlign w:val="center"/>
            <w:hideMark/>
          </w:tcPr>
          <w:p w14:paraId="450984C1"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24</w:t>
            </w:r>
          </w:p>
        </w:tc>
        <w:tc>
          <w:tcPr>
            <w:tcW w:w="857" w:type="dxa"/>
            <w:vAlign w:val="center"/>
            <w:hideMark/>
          </w:tcPr>
          <w:p w14:paraId="1936B16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72</w:t>
            </w:r>
          </w:p>
        </w:tc>
        <w:tc>
          <w:tcPr>
            <w:tcW w:w="861" w:type="dxa"/>
            <w:vAlign w:val="center"/>
            <w:hideMark/>
          </w:tcPr>
          <w:p w14:paraId="6240E60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4.27</w:t>
            </w:r>
          </w:p>
        </w:tc>
        <w:tc>
          <w:tcPr>
            <w:tcW w:w="773" w:type="dxa"/>
            <w:vAlign w:val="center"/>
            <w:hideMark/>
          </w:tcPr>
          <w:p w14:paraId="6EC689E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19.24</w:t>
            </w:r>
          </w:p>
        </w:tc>
        <w:tc>
          <w:tcPr>
            <w:tcW w:w="746" w:type="dxa"/>
            <w:vAlign w:val="center"/>
            <w:hideMark/>
          </w:tcPr>
          <w:p w14:paraId="51A5C64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5FB362FC"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7FE9404C"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93" w:type="dxa"/>
            <w:vAlign w:val="center"/>
            <w:hideMark/>
          </w:tcPr>
          <w:p w14:paraId="3254B34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48" w:type="dxa"/>
            <w:vAlign w:val="center"/>
            <w:hideMark/>
          </w:tcPr>
          <w:p w14:paraId="766D59A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727" w:type="dxa"/>
            <w:vAlign w:val="center"/>
            <w:hideMark/>
          </w:tcPr>
          <w:p w14:paraId="5C15D088" w14:textId="58E14842"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12.76</w:t>
            </w:r>
          </w:p>
        </w:tc>
        <w:tc>
          <w:tcPr>
            <w:tcW w:w="684" w:type="dxa"/>
            <w:vAlign w:val="center"/>
            <w:hideMark/>
          </w:tcPr>
          <w:p w14:paraId="4BEDE253" w14:textId="25C2B1E2"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0.83</w:t>
            </w:r>
          </w:p>
        </w:tc>
      </w:tr>
      <w:tr w:rsidR="00A81C64" w:rsidRPr="005D24CF" w14:paraId="68B9D932" w14:textId="77777777" w:rsidTr="009A32CB">
        <w:trPr>
          <w:cantSplit/>
          <w:trHeight w:val="288"/>
        </w:trPr>
        <w:tc>
          <w:tcPr>
            <w:tcW w:w="1149" w:type="dxa"/>
            <w:vMerge/>
            <w:hideMark/>
          </w:tcPr>
          <w:p w14:paraId="0E4F0AAB" w14:textId="77777777" w:rsidR="00A81C64" w:rsidRPr="005D24CF" w:rsidRDefault="00A81C64" w:rsidP="0023351E">
            <w:pPr>
              <w:keepNext/>
              <w:keepLines/>
              <w:rPr>
                <w:rFonts w:ascii="Times" w:hAnsi="Times" w:cs="Times"/>
                <w:sz w:val="20"/>
                <w:szCs w:val="20"/>
              </w:rPr>
            </w:pPr>
          </w:p>
        </w:tc>
        <w:tc>
          <w:tcPr>
            <w:tcW w:w="640" w:type="dxa"/>
            <w:vMerge/>
            <w:hideMark/>
          </w:tcPr>
          <w:p w14:paraId="0958EA4A" w14:textId="77777777" w:rsidR="00A81C64" w:rsidRPr="005D24CF" w:rsidRDefault="00A81C64" w:rsidP="0023351E">
            <w:pPr>
              <w:keepNext/>
              <w:keepLines/>
              <w:rPr>
                <w:rFonts w:ascii="Times" w:hAnsi="Times" w:cs="Times"/>
                <w:sz w:val="20"/>
                <w:szCs w:val="20"/>
              </w:rPr>
            </w:pPr>
          </w:p>
        </w:tc>
        <w:tc>
          <w:tcPr>
            <w:tcW w:w="740" w:type="dxa"/>
            <w:vAlign w:val="center"/>
            <w:hideMark/>
          </w:tcPr>
          <w:p w14:paraId="3320C17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60</w:t>
            </w:r>
          </w:p>
        </w:tc>
        <w:tc>
          <w:tcPr>
            <w:tcW w:w="771" w:type="dxa"/>
            <w:vAlign w:val="center"/>
            <w:hideMark/>
          </w:tcPr>
          <w:p w14:paraId="0AA9C1F2"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N/A*</w:t>
            </w:r>
          </w:p>
        </w:tc>
        <w:tc>
          <w:tcPr>
            <w:tcW w:w="857" w:type="dxa"/>
            <w:vAlign w:val="center"/>
            <w:hideMark/>
          </w:tcPr>
          <w:p w14:paraId="2D822387" w14:textId="28498FA0" w:rsidR="00A81C64" w:rsidRPr="005D24CF" w:rsidRDefault="00A81C64" w:rsidP="0023351E">
            <w:pPr>
              <w:keepNext/>
              <w:keepLines/>
              <w:jc w:val="center"/>
              <w:rPr>
                <w:rFonts w:ascii="Times" w:hAnsi="Times" w:cs="Times"/>
                <w:sz w:val="20"/>
                <w:szCs w:val="20"/>
              </w:rPr>
            </w:pPr>
          </w:p>
        </w:tc>
        <w:tc>
          <w:tcPr>
            <w:tcW w:w="861" w:type="dxa"/>
            <w:vAlign w:val="center"/>
            <w:hideMark/>
          </w:tcPr>
          <w:p w14:paraId="7499B7E0" w14:textId="2917B2F6" w:rsidR="00A81C64" w:rsidRPr="005D24CF" w:rsidRDefault="00A81C64" w:rsidP="0023351E">
            <w:pPr>
              <w:keepNext/>
              <w:keepLines/>
              <w:jc w:val="center"/>
              <w:rPr>
                <w:rFonts w:ascii="Times" w:hAnsi="Times" w:cs="Times"/>
                <w:sz w:val="20"/>
                <w:szCs w:val="20"/>
              </w:rPr>
            </w:pPr>
          </w:p>
        </w:tc>
        <w:tc>
          <w:tcPr>
            <w:tcW w:w="773" w:type="dxa"/>
            <w:vAlign w:val="center"/>
            <w:hideMark/>
          </w:tcPr>
          <w:p w14:paraId="482FF14E" w14:textId="0D3945F0" w:rsidR="00A81C64" w:rsidRPr="005D24CF" w:rsidRDefault="00A81C64" w:rsidP="0023351E">
            <w:pPr>
              <w:keepNext/>
              <w:keepLines/>
              <w:jc w:val="center"/>
              <w:rPr>
                <w:rFonts w:ascii="Times" w:hAnsi="Times" w:cs="Times"/>
                <w:sz w:val="20"/>
                <w:szCs w:val="20"/>
              </w:rPr>
            </w:pPr>
          </w:p>
        </w:tc>
        <w:tc>
          <w:tcPr>
            <w:tcW w:w="746" w:type="dxa"/>
            <w:vAlign w:val="center"/>
            <w:hideMark/>
          </w:tcPr>
          <w:p w14:paraId="72490A96" w14:textId="693CAF00" w:rsidR="00A81C64" w:rsidRPr="005D24CF" w:rsidRDefault="00A81C64" w:rsidP="0023351E">
            <w:pPr>
              <w:keepNext/>
              <w:keepLines/>
              <w:jc w:val="center"/>
              <w:rPr>
                <w:rFonts w:ascii="Times" w:hAnsi="Times" w:cs="Times"/>
                <w:sz w:val="20"/>
                <w:szCs w:val="20"/>
              </w:rPr>
            </w:pPr>
          </w:p>
        </w:tc>
        <w:tc>
          <w:tcPr>
            <w:tcW w:w="581" w:type="dxa"/>
            <w:vAlign w:val="center"/>
            <w:hideMark/>
          </w:tcPr>
          <w:p w14:paraId="772800BE" w14:textId="58127049" w:rsidR="00A81C64" w:rsidRPr="005D24CF" w:rsidRDefault="00A81C64" w:rsidP="0023351E">
            <w:pPr>
              <w:keepNext/>
              <w:keepLines/>
              <w:jc w:val="center"/>
              <w:rPr>
                <w:rFonts w:ascii="Times" w:hAnsi="Times" w:cs="Times"/>
                <w:sz w:val="20"/>
                <w:szCs w:val="20"/>
              </w:rPr>
            </w:pPr>
          </w:p>
        </w:tc>
        <w:tc>
          <w:tcPr>
            <w:tcW w:w="505" w:type="dxa"/>
            <w:vAlign w:val="center"/>
            <w:hideMark/>
          </w:tcPr>
          <w:p w14:paraId="54B17AB9" w14:textId="566A7FD4" w:rsidR="00A81C64" w:rsidRPr="005D24CF" w:rsidRDefault="00A81C64" w:rsidP="0023351E">
            <w:pPr>
              <w:keepNext/>
              <w:keepLines/>
              <w:jc w:val="center"/>
              <w:rPr>
                <w:rFonts w:ascii="Times" w:hAnsi="Times" w:cs="Times"/>
                <w:sz w:val="20"/>
                <w:szCs w:val="20"/>
              </w:rPr>
            </w:pPr>
          </w:p>
        </w:tc>
        <w:tc>
          <w:tcPr>
            <w:tcW w:w="593" w:type="dxa"/>
            <w:vAlign w:val="center"/>
            <w:hideMark/>
          </w:tcPr>
          <w:p w14:paraId="37BDF53B" w14:textId="4EB6C3A7" w:rsidR="00A81C64" w:rsidRPr="005D24CF" w:rsidRDefault="00A81C64" w:rsidP="0023351E">
            <w:pPr>
              <w:keepNext/>
              <w:keepLines/>
              <w:jc w:val="center"/>
              <w:rPr>
                <w:rFonts w:ascii="Times" w:hAnsi="Times" w:cs="Times"/>
                <w:sz w:val="20"/>
                <w:szCs w:val="20"/>
              </w:rPr>
            </w:pPr>
          </w:p>
        </w:tc>
        <w:tc>
          <w:tcPr>
            <w:tcW w:w="548" w:type="dxa"/>
            <w:vAlign w:val="center"/>
            <w:hideMark/>
          </w:tcPr>
          <w:p w14:paraId="0D75B31A" w14:textId="547CBD20" w:rsidR="00A81C64" w:rsidRPr="005D24CF" w:rsidRDefault="00A81C64" w:rsidP="0023351E">
            <w:pPr>
              <w:keepNext/>
              <w:keepLines/>
              <w:jc w:val="center"/>
              <w:rPr>
                <w:rFonts w:ascii="Times" w:hAnsi="Times" w:cs="Times"/>
                <w:sz w:val="20"/>
                <w:szCs w:val="20"/>
              </w:rPr>
            </w:pPr>
          </w:p>
        </w:tc>
        <w:tc>
          <w:tcPr>
            <w:tcW w:w="727" w:type="dxa"/>
            <w:vAlign w:val="center"/>
            <w:hideMark/>
          </w:tcPr>
          <w:p w14:paraId="776497AD" w14:textId="50705E33" w:rsidR="00A81C64" w:rsidRPr="005D24CF" w:rsidRDefault="00A81C64" w:rsidP="0023351E">
            <w:pPr>
              <w:keepNext/>
              <w:keepLines/>
              <w:jc w:val="center"/>
              <w:rPr>
                <w:rFonts w:ascii="Times" w:hAnsi="Times" w:cs="Times"/>
                <w:sz w:val="20"/>
                <w:szCs w:val="20"/>
              </w:rPr>
            </w:pPr>
          </w:p>
        </w:tc>
        <w:tc>
          <w:tcPr>
            <w:tcW w:w="684" w:type="dxa"/>
            <w:vAlign w:val="center"/>
            <w:hideMark/>
          </w:tcPr>
          <w:p w14:paraId="691BC0A1" w14:textId="4AC0B087"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N/A</w:t>
            </w:r>
          </w:p>
        </w:tc>
      </w:tr>
      <w:tr w:rsidR="00A81C64" w:rsidRPr="005D24CF" w14:paraId="55AAB03F" w14:textId="77777777" w:rsidTr="009A32CB">
        <w:trPr>
          <w:cantSplit/>
          <w:trHeight w:val="288"/>
        </w:trPr>
        <w:tc>
          <w:tcPr>
            <w:tcW w:w="1149" w:type="dxa"/>
            <w:vMerge/>
            <w:hideMark/>
          </w:tcPr>
          <w:p w14:paraId="3CCE44E8" w14:textId="77777777" w:rsidR="00A81C64" w:rsidRPr="005D24CF" w:rsidRDefault="00A81C64" w:rsidP="0023351E">
            <w:pPr>
              <w:keepNext/>
              <w:keepLines/>
              <w:rPr>
                <w:rFonts w:ascii="Times" w:hAnsi="Times" w:cs="Times"/>
                <w:sz w:val="20"/>
                <w:szCs w:val="20"/>
              </w:rPr>
            </w:pPr>
          </w:p>
        </w:tc>
        <w:tc>
          <w:tcPr>
            <w:tcW w:w="640" w:type="dxa"/>
            <w:vMerge w:val="restart"/>
            <w:hideMark/>
          </w:tcPr>
          <w:p w14:paraId="503647C8"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30</w:t>
            </w:r>
          </w:p>
        </w:tc>
        <w:tc>
          <w:tcPr>
            <w:tcW w:w="740" w:type="dxa"/>
            <w:vAlign w:val="center"/>
            <w:hideMark/>
          </w:tcPr>
          <w:p w14:paraId="4D6C92C8"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15</w:t>
            </w:r>
          </w:p>
        </w:tc>
        <w:tc>
          <w:tcPr>
            <w:tcW w:w="771" w:type="dxa"/>
            <w:vAlign w:val="center"/>
            <w:hideMark/>
          </w:tcPr>
          <w:p w14:paraId="5947D54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24</w:t>
            </w:r>
          </w:p>
        </w:tc>
        <w:tc>
          <w:tcPr>
            <w:tcW w:w="857" w:type="dxa"/>
            <w:vAlign w:val="center"/>
            <w:hideMark/>
          </w:tcPr>
          <w:p w14:paraId="33CED23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36</w:t>
            </w:r>
          </w:p>
        </w:tc>
        <w:tc>
          <w:tcPr>
            <w:tcW w:w="861" w:type="dxa"/>
            <w:vAlign w:val="center"/>
            <w:hideMark/>
          </w:tcPr>
          <w:p w14:paraId="2063BA1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2.13</w:t>
            </w:r>
          </w:p>
        </w:tc>
        <w:tc>
          <w:tcPr>
            <w:tcW w:w="773" w:type="dxa"/>
            <w:vAlign w:val="center"/>
            <w:hideMark/>
          </w:tcPr>
          <w:p w14:paraId="2CE6AE9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21.38</w:t>
            </w:r>
          </w:p>
        </w:tc>
        <w:tc>
          <w:tcPr>
            <w:tcW w:w="746" w:type="dxa"/>
            <w:vAlign w:val="center"/>
            <w:hideMark/>
          </w:tcPr>
          <w:p w14:paraId="28C5A7F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41C9439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6131B1D1"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8</w:t>
            </w:r>
          </w:p>
        </w:tc>
        <w:tc>
          <w:tcPr>
            <w:tcW w:w="593" w:type="dxa"/>
            <w:vAlign w:val="center"/>
            <w:hideMark/>
          </w:tcPr>
          <w:p w14:paraId="4A7F9C3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48" w:type="dxa"/>
            <w:vAlign w:val="center"/>
            <w:hideMark/>
          </w:tcPr>
          <w:p w14:paraId="1C986BB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36</w:t>
            </w:r>
          </w:p>
        </w:tc>
        <w:tc>
          <w:tcPr>
            <w:tcW w:w="727" w:type="dxa"/>
            <w:vAlign w:val="center"/>
            <w:hideMark/>
          </w:tcPr>
          <w:p w14:paraId="1E68B90D" w14:textId="2398B5F0"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14.62</w:t>
            </w:r>
          </w:p>
        </w:tc>
        <w:tc>
          <w:tcPr>
            <w:tcW w:w="684" w:type="dxa"/>
            <w:vAlign w:val="center"/>
            <w:hideMark/>
          </w:tcPr>
          <w:p w14:paraId="328FE757" w14:textId="736E69B5"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0.95</w:t>
            </w:r>
          </w:p>
        </w:tc>
      </w:tr>
      <w:tr w:rsidR="00A81C64" w:rsidRPr="005D24CF" w14:paraId="355711D5" w14:textId="77777777" w:rsidTr="009A32CB">
        <w:trPr>
          <w:cantSplit/>
          <w:trHeight w:val="288"/>
        </w:trPr>
        <w:tc>
          <w:tcPr>
            <w:tcW w:w="1149" w:type="dxa"/>
            <w:vMerge/>
            <w:hideMark/>
          </w:tcPr>
          <w:p w14:paraId="10385135" w14:textId="77777777" w:rsidR="00A81C64" w:rsidRPr="005D24CF" w:rsidRDefault="00A81C64" w:rsidP="0023351E">
            <w:pPr>
              <w:keepNext/>
              <w:keepLines/>
              <w:rPr>
                <w:rFonts w:ascii="Times" w:hAnsi="Times" w:cs="Times"/>
                <w:sz w:val="20"/>
                <w:szCs w:val="20"/>
              </w:rPr>
            </w:pPr>
          </w:p>
        </w:tc>
        <w:tc>
          <w:tcPr>
            <w:tcW w:w="640" w:type="dxa"/>
            <w:vMerge/>
            <w:hideMark/>
          </w:tcPr>
          <w:p w14:paraId="5B901C71" w14:textId="77777777" w:rsidR="00A81C64" w:rsidRPr="005D24CF" w:rsidRDefault="00A81C64" w:rsidP="0023351E">
            <w:pPr>
              <w:keepNext/>
              <w:keepLines/>
              <w:rPr>
                <w:rFonts w:ascii="Times" w:hAnsi="Times" w:cs="Times"/>
                <w:sz w:val="20"/>
                <w:szCs w:val="20"/>
              </w:rPr>
            </w:pPr>
          </w:p>
        </w:tc>
        <w:tc>
          <w:tcPr>
            <w:tcW w:w="740" w:type="dxa"/>
            <w:vAlign w:val="center"/>
            <w:hideMark/>
          </w:tcPr>
          <w:p w14:paraId="42A0121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30</w:t>
            </w:r>
          </w:p>
        </w:tc>
        <w:tc>
          <w:tcPr>
            <w:tcW w:w="771" w:type="dxa"/>
            <w:vAlign w:val="center"/>
            <w:hideMark/>
          </w:tcPr>
          <w:p w14:paraId="11E3AE11"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22</w:t>
            </w:r>
          </w:p>
        </w:tc>
        <w:tc>
          <w:tcPr>
            <w:tcW w:w="857" w:type="dxa"/>
            <w:vAlign w:val="center"/>
            <w:hideMark/>
          </w:tcPr>
          <w:p w14:paraId="6699793F"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36</w:t>
            </w:r>
          </w:p>
        </w:tc>
        <w:tc>
          <w:tcPr>
            <w:tcW w:w="861" w:type="dxa"/>
            <w:vAlign w:val="center"/>
            <w:hideMark/>
          </w:tcPr>
          <w:p w14:paraId="28CD5322"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2.13</w:t>
            </w:r>
          </w:p>
        </w:tc>
        <w:tc>
          <w:tcPr>
            <w:tcW w:w="773" w:type="dxa"/>
            <w:vAlign w:val="center"/>
            <w:hideMark/>
          </w:tcPr>
          <w:p w14:paraId="67FB12BF"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19.38</w:t>
            </w:r>
          </w:p>
        </w:tc>
        <w:tc>
          <w:tcPr>
            <w:tcW w:w="746" w:type="dxa"/>
            <w:vAlign w:val="center"/>
            <w:hideMark/>
          </w:tcPr>
          <w:p w14:paraId="260B0999"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107BEEC1"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7D83101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93" w:type="dxa"/>
            <w:vAlign w:val="center"/>
            <w:hideMark/>
          </w:tcPr>
          <w:p w14:paraId="280E3CF8"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4</w:t>
            </w:r>
          </w:p>
        </w:tc>
        <w:tc>
          <w:tcPr>
            <w:tcW w:w="548" w:type="dxa"/>
            <w:vAlign w:val="center"/>
            <w:hideMark/>
          </w:tcPr>
          <w:p w14:paraId="4545C97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w:t>
            </w:r>
          </w:p>
        </w:tc>
        <w:tc>
          <w:tcPr>
            <w:tcW w:w="727" w:type="dxa"/>
            <w:vAlign w:val="center"/>
            <w:hideMark/>
          </w:tcPr>
          <w:p w14:paraId="214FA09F" w14:textId="687D695E"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10.62</w:t>
            </w:r>
          </w:p>
        </w:tc>
        <w:tc>
          <w:tcPr>
            <w:tcW w:w="684" w:type="dxa"/>
            <w:vAlign w:val="center"/>
            <w:hideMark/>
          </w:tcPr>
          <w:p w14:paraId="06D1AFEF" w14:textId="6FE44C5E"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0.69</w:t>
            </w:r>
          </w:p>
        </w:tc>
      </w:tr>
      <w:tr w:rsidR="00A81C64" w:rsidRPr="005D24CF" w14:paraId="72A53898" w14:textId="77777777" w:rsidTr="009A32CB">
        <w:trPr>
          <w:cantSplit/>
          <w:trHeight w:val="294"/>
        </w:trPr>
        <w:tc>
          <w:tcPr>
            <w:tcW w:w="1149" w:type="dxa"/>
            <w:vMerge/>
            <w:hideMark/>
          </w:tcPr>
          <w:p w14:paraId="6853E015" w14:textId="77777777" w:rsidR="00A81C64" w:rsidRPr="005D24CF" w:rsidRDefault="00A81C64" w:rsidP="0023351E">
            <w:pPr>
              <w:keepNext/>
              <w:keepLines/>
              <w:rPr>
                <w:rFonts w:ascii="Times" w:hAnsi="Times" w:cs="Times"/>
                <w:sz w:val="20"/>
                <w:szCs w:val="20"/>
              </w:rPr>
            </w:pPr>
          </w:p>
        </w:tc>
        <w:tc>
          <w:tcPr>
            <w:tcW w:w="640" w:type="dxa"/>
            <w:vMerge/>
            <w:hideMark/>
          </w:tcPr>
          <w:p w14:paraId="74C87F4F" w14:textId="77777777" w:rsidR="00A81C64" w:rsidRPr="005D24CF" w:rsidRDefault="00A81C64" w:rsidP="0023351E">
            <w:pPr>
              <w:keepNext/>
              <w:keepLines/>
              <w:rPr>
                <w:rFonts w:ascii="Times" w:hAnsi="Times" w:cs="Times"/>
                <w:sz w:val="20"/>
                <w:szCs w:val="20"/>
              </w:rPr>
            </w:pPr>
          </w:p>
        </w:tc>
        <w:tc>
          <w:tcPr>
            <w:tcW w:w="740" w:type="dxa"/>
            <w:vAlign w:val="center"/>
            <w:hideMark/>
          </w:tcPr>
          <w:p w14:paraId="4AC8F94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60</w:t>
            </w:r>
          </w:p>
        </w:tc>
        <w:tc>
          <w:tcPr>
            <w:tcW w:w="771" w:type="dxa"/>
            <w:vAlign w:val="center"/>
            <w:hideMark/>
          </w:tcPr>
          <w:p w14:paraId="1B10E5B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N/A*</w:t>
            </w:r>
          </w:p>
        </w:tc>
        <w:tc>
          <w:tcPr>
            <w:tcW w:w="857" w:type="dxa"/>
            <w:vAlign w:val="center"/>
            <w:hideMark/>
          </w:tcPr>
          <w:p w14:paraId="7248DEFD" w14:textId="01DAA1BF" w:rsidR="00A81C64" w:rsidRPr="005D24CF" w:rsidRDefault="00A81C64" w:rsidP="0023351E">
            <w:pPr>
              <w:keepNext/>
              <w:keepLines/>
              <w:jc w:val="center"/>
              <w:rPr>
                <w:rFonts w:ascii="Times" w:hAnsi="Times" w:cs="Times"/>
                <w:sz w:val="20"/>
                <w:szCs w:val="20"/>
              </w:rPr>
            </w:pPr>
          </w:p>
        </w:tc>
        <w:tc>
          <w:tcPr>
            <w:tcW w:w="861" w:type="dxa"/>
            <w:vAlign w:val="center"/>
            <w:hideMark/>
          </w:tcPr>
          <w:p w14:paraId="709F7D61" w14:textId="3B7BE059" w:rsidR="00A81C64" w:rsidRPr="005D24CF" w:rsidRDefault="00A81C64" w:rsidP="0023351E">
            <w:pPr>
              <w:keepNext/>
              <w:keepLines/>
              <w:jc w:val="center"/>
              <w:rPr>
                <w:rFonts w:ascii="Times" w:hAnsi="Times" w:cs="Times"/>
                <w:sz w:val="20"/>
                <w:szCs w:val="20"/>
              </w:rPr>
            </w:pPr>
          </w:p>
        </w:tc>
        <w:tc>
          <w:tcPr>
            <w:tcW w:w="773" w:type="dxa"/>
            <w:vAlign w:val="center"/>
            <w:hideMark/>
          </w:tcPr>
          <w:p w14:paraId="3199DA9D" w14:textId="1A5A8683" w:rsidR="00A81C64" w:rsidRPr="005D24CF" w:rsidRDefault="00A81C64" w:rsidP="0023351E">
            <w:pPr>
              <w:keepNext/>
              <w:keepLines/>
              <w:jc w:val="center"/>
              <w:rPr>
                <w:rFonts w:ascii="Times" w:hAnsi="Times" w:cs="Times"/>
                <w:sz w:val="20"/>
                <w:szCs w:val="20"/>
              </w:rPr>
            </w:pPr>
          </w:p>
        </w:tc>
        <w:tc>
          <w:tcPr>
            <w:tcW w:w="746" w:type="dxa"/>
            <w:vAlign w:val="center"/>
            <w:hideMark/>
          </w:tcPr>
          <w:p w14:paraId="766493EC" w14:textId="1DE70158" w:rsidR="00A81C64" w:rsidRPr="005D24CF" w:rsidRDefault="00A81C64" w:rsidP="0023351E">
            <w:pPr>
              <w:keepNext/>
              <w:keepLines/>
              <w:jc w:val="center"/>
              <w:rPr>
                <w:rFonts w:ascii="Times" w:hAnsi="Times" w:cs="Times"/>
                <w:sz w:val="20"/>
                <w:szCs w:val="20"/>
              </w:rPr>
            </w:pPr>
          </w:p>
        </w:tc>
        <w:tc>
          <w:tcPr>
            <w:tcW w:w="581" w:type="dxa"/>
            <w:vAlign w:val="center"/>
            <w:hideMark/>
          </w:tcPr>
          <w:p w14:paraId="0B8BAB3D" w14:textId="422B57D3" w:rsidR="00A81C64" w:rsidRPr="005D24CF" w:rsidRDefault="00A81C64" w:rsidP="0023351E">
            <w:pPr>
              <w:keepNext/>
              <w:keepLines/>
              <w:jc w:val="center"/>
              <w:rPr>
                <w:rFonts w:ascii="Times" w:hAnsi="Times" w:cs="Times"/>
                <w:sz w:val="20"/>
                <w:szCs w:val="20"/>
              </w:rPr>
            </w:pPr>
          </w:p>
        </w:tc>
        <w:tc>
          <w:tcPr>
            <w:tcW w:w="505" w:type="dxa"/>
            <w:vAlign w:val="center"/>
            <w:hideMark/>
          </w:tcPr>
          <w:p w14:paraId="08350939" w14:textId="13D4FEBD" w:rsidR="00A81C64" w:rsidRPr="005D24CF" w:rsidRDefault="00A81C64" w:rsidP="0023351E">
            <w:pPr>
              <w:keepNext/>
              <w:keepLines/>
              <w:jc w:val="center"/>
              <w:rPr>
                <w:rFonts w:ascii="Times" w:hAnsi="Times" w:cs="Times"/>
                <w:sz w:val="20"/>
                <w:szCs w:val="20"/>
              </w:rPr>
            </w:pPr>
          </w:p>
        </w:tc>
        <w:tc>
          <w:tcPr>
            <w:tcW w:w="593" w:type="dxa"/>
            <w:vAlign w:val="center"/>
            <w:hideMark/>
          </w:tcPr>
          <w:p w14:paraId="75AF7CD0" w14:textId="6D3D5E44" w:rsidR="00A81C64" w:rsidRPr="005D24CF" w:rsidRDefault="00A81C64" w:rsidP="0023351E">
            <w:pPr>
              <w:keepNext/>
              <w:keepLines/>
              <w:jc w:val="center"/>
              <w:rPr>
                <w:rFonts w:ascii="Times" w:hAnsi="Times" w:cs="Times"/>
                <w:sz w:val="20"/>
                <w:szCs w:val="20"/>
              </w:rPr>
            </w:pPr>
          </w:p>
        </w:tc>
        <w:tc>
          <w:tcPr>
            <w:tcW w:w="548" w:type="dxa"/>
            <w:vAlign w:val="center"/>
            <w:hideMark/>
          </w:tcPr>
          <w:p w14:paraId="68541EBD" w14:textId="66564D16" w:rsidR="00A81C64" w:rsidRPr="005D24CF" w:rsidRDefault="00A81C64" w:rsidP="0023351E">
            <w:pPr>
              <w:keepNext/>
              <w:keepLines/>
              <w:jc w:val="center"/>
              <w:rPr>
                <w:rFonts w:ascii="Times" w:hAnsi="Times" w:cs="Times"/>
                <w:sz w:val="20"/>
                <w:szCs w:val="20"/>
              </w:rPr>
            </w:pPr>
          </w:p>
        </w:tc>
        <w:tc>
          <w:tcPr>
            <w:tcW w:w="727" w:type="dxa"/>
            <w:vAlign w:val="center"/>
            <w:hideMark/>
          </w:tcPr>
          <w:p w14:paraId="7E2C1724" w14:textId="17D844E6" w:rsidR="00A81C64" w:rsidRPr="005D24CF" w:rsidRDefault="00A81C64" w:rsidP="0023351E">
            <w:pPr>
              <w:keepNext/>
              <w:keepLines/>
              <w:jc w:val="center"/>
              <w:rPr>
                <w:rFonts w:ascii="Times" w:hAnsi="Times" w:cs="Times"/>
                <w:sz w:val="20"/>
                <w:szCs w:val="20"/>
              </w:rPr>
            </w:pPr>
          </w:p>
        </w:tc>
        <w:tc>
          <w:tcPr>
            <w:tcW w:w="684" w:type="dxa"/>
            <w:vAlign w:val="center"/>
            <w:hideMark/>
          </w:tcPr>
          <w:p w14:paraId="7C80C226" w14:textId="2B851812"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N/A</w:t>
            </w:r>
          </w:p>
        </w:tc>
      </w:tr>
      <w:tr w:rsidR="00A81C64" w:rsidRPr="005D24CF" w14:paraId="76A1FDB8" w14:textId="77777777" w:rsidTr="009A32CB">
        <w:trPr>
          <w:cantSplit/>
          <w:trHeight w:val="288"/>
        </w:trPr>
        <w:tc>
          <w:tcPr>
            <w:tcW w:w="1149" w:type="dxa"/>
            <w:vMerge w:val="restart"/>
            <w:hideMark/>
          </w:tcPr>
          <w:p w14:paraId="477904BF"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FR2-NTN (All VSAT types)</w:t>
            </w:r>
          </w:p>
        </w:tc>
        <w:tc>
          <w:tcPr>
            <w:tcW w:w="640" w:type="dxa"/>
            <w:vMerge w:val="restart"/>
            <w:hideMark/>
          </w:tcPr>
          <w:p w14:paraId="08B7F206"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120</w:t>
            </w:r>
          </w:p>
        </w:tc>
        <w:tc>
          <w:tcPr>
            <w:tcW w:w="740" w:type="dxa"/>
            <w:vAlign w:val="center"/>
            <w:hideMark/>
          </w:tcPr>
          <w:p w14:paraId="13CC9378"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60</w:t>
            </w:r>
          </w:p>
        </w:tc>
        <w:tc>
          <w:tcPr>
            <w:tcW w:w="771" w:type="dxa"/>
            <w:vAlign w:val="center"/>
            <w:hideMark/>
          </w:tcPr>
          <w:p w14:paraId="2A421A6B"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13</w:t>
            </w:r>
          </w:p>
        </w:tc>
        <w:tc>
          <w:tcPr>
            <w:tcW w:w="857" w:type="dxa"/>
            <w:vAlign w:val="center"/>
            <w:hideMark/>
          </w:tcPr>
          <w:p w14:paraId="44FC3AB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18</w:t>
            </w:r>
          </w:p>
        </w:tc>
        <w:tc>
          <w:tcPr>
            <w:tcW w:w="861" w:type="dxa"/>
            <w:vAlign w:val="center"/>
            <w:hideMark/>
          </w:tcPr>
          <w:p w14:paraId="1B6528AB"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0.53</w:t>
            </w:r>
          </w:p>
        </w:tc>
        <w:tc>
          <w:tcPr>
            <w:tcW w:w="773" w:type="dxa"/>
            <w:vAlign w:val="center"/>
            <w:hideMark/>
          </w:tcPr>
          <w:p w14:paraId="12D5E5B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11.98</w:t>
            </w:r>
          </w:p>
        </w:tc>
        <w:tc>
          <w:tcPr>
            <w:tcW w:w="746" w:type="dxa"/>
            <w:vAlign w:val="center"/>
            <w:hideMark/>
          </w:tcPr>
          <w:p w14:paraId="32DA5CCC"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7E26C43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304358F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w:t>
            </w:r>
          </w:p>
        </w:tc>
        <w:tc>
          <w:tcPr>
            <w:tcW w:w="593" w:type="dxa"/>
            <w:vAlign w:val="center"/>
            <w:hideMark/>
          </w:tcPr>
          <w:p w14:paraId="22B8B88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w:t>
            </w:r>
          </w:p>
        </w:tc>
        <w:tc>
          <w:tcPr>
            <w:tcW w:w="548" w:type="dxa"/>
            <w:vAlign w:val="center"/>
            <w:hideMark/>
          </w:tcPr>
          <w:p w14:paraId="238AC5E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w:t>
            </w:r>
          </w:p>
        </w:tc>
        <w:tc>
          <w:tcPr>
            <w:tcW w:w="727" w:type="dxa"/>
            <w:vAlign w:val="center"/>
            <w:hideMark/>
          </w:tcPr>
          <w:p w14:paraId="1DD688EF" w14:textId="120C4E15"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5.02</w:t>
            </w:r>
          </w:p>
        </w:tc>
        <w:tc>
          <w:tcPr>
            <w:tcW w:w="684" w:type="dxa"/>
            <w:vAlign w:val="center"/>
            <w:hideMark/>
          </w:tcPr>
          <w:p w14:paraId="4A4FE8C7" w14:textId="3C92D8A1"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0.33</w:t>
            </w:r>
          </w:p>
        </w:tc>
      </w:tr>
      <w:tr w:rsidR="00A81C64" w:rsidRPr="005D24CF" w14:paraId="18F67D40" w14:textId="77777777" w:rsidTr="009A32CB">
        <w:trPr>
          <w:cantSplit/>
          <w:trHeight w:val="288"/>
        </w:trPr>
        <w:tc>
          <w:tcPr>
            <w:tcW w:w="1149" w:type="dxa"/>
            <w:vMerge/>
            <w:hideMark/>
          </w:tcPr>
          <w:p w14:paraId="3F8F7D78" w14:textId="77777777" w:rsidR="00A81C64" w:rsidRPr="005D24CF" w:rsidRDefault="00A81C64" w:rsidP="0023351E">
            <w:pPr>
              <w:keepNext/>
              <w:keepLines/>
              <w:rPr>
                <w:rFonts w:ascii="Times" w:hAnsi="Times" w:cs="Times"/>
                <w:sz w:val="20"/>
                <w:szCs w:val="20"/>
              </w:rPr>
            </w:pPr>
          </w:p>
        </w:tc>
        <w:tc>
          <w:tcPr>
            <w:tcW w:w="640" w:type="dxa"/>
            <w:vMerge/>
            <w:hideMark/>
          </w:tcPr>
          <w:p w14:paraId="7ECD47B8" w14:textId="77777777" w:rsidR="00A81C64" w:rsidRPr="005D24CF" w:rsidRDefault="00A81C64" w:rsidP="0023351E">
            <w:pPr>
              <w:keepNext/>
              <w:keepLines/>
              <w:rPr>
                <w:rFonts w:ascii="Times" w:hAnsi="Times" w:cs="Times"/>
                <w:sz w:val="20"/>
                <w:szCs w:val="20"/>
              </w:rPr>
            </w:pPr>
          </w:p>
        </w:tc>
        <w:tc>
          <w:tcPr>
            <w:tcW w:w="740" w:type="dxa"/>
            <w:vAlign w:val="center"/>
            <w:hideMark/>
          </w:tcPr>
          <w:p w14:paraId="244569F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120</w:t>
            </w:r>
          </w:p>
        </w:tc>
        <w:tc>
          <w:tcPr>
            <w:tcW w:w="771" w:type="dxa"/>
            <w:vAlign w:val="center"/>
            <w:hideMark/>
          </w:tcPr>
          <w:p w14:paraId="15FECF9F"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7.5</w:t>
            </w:r>
          </w:p>
        </w:tc>
        <w:tc>
          <w:tcPr>
            <w:tcW w:w="857" w:type="dxa"/>
            <w:vAlign w:val="center"/>
            <w:hideMark/>
          </w:tcPr>
          <w:p w14:paraId="6B6FC4A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9</w:t>
            </w:r>
          </w:p>
        </w:tc>
        <w:tc>
          <w:tcPr>
            <w:tcW w:w="861" w:type="dxa"/>
            <w:vAlign w:val="center"/>
            <w:hideMark/>
          </w:tcPr>
          <w:p w14:paraId="39D815DB"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0.53</w:t>
            </w:r>
          </w:p>
        </w:tc>
        <w:tc>
          <w:tcPr>
            <w:tcW w:w="773" w:type="dxa"/>
            <w:vAlign w:val="center"/>
            <w:hideMark/>
          </w:tcPr>
          <w:p w14:paraId="31CB4EA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6.48</w:t>
            </w:r>
          </w:p>
        </w:tc>
        <w:tc>
          <w:tcPr>
            <w:tcW w:w="746" w:type="dxa"/>
            <w:vAlign w:val="center"/>
            <w:hideMark/>
          </w:tcPr>
          <w:p w14:paraId="5F94F2D8"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70353FA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45D8CFAD"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w:t>
            </w:r>
          </w:p>
        </w:tc>
        <w:tc>
          <w:tcPr>
            <w:tcW w:w="593" w:type="dxa"/>
            <w:vAlign w:val="center"/>
            <w:hideMark/>
          </w:tcPr>
          <w:p w14:paraId="29A3F531"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0.5</w:t>
            </w:r>
          </w:p>
        </w:tc>
        <w:tc>
          <w:tcPr>
            <w:tcW w:w="548" w:type="dxa"/>
            <w:vAlign w:val="center"/>
            <w:hideMark/>
          </w:tcPr>
          <w:p w14:paraId="12022E5F"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727" w:type="dxa"/>
            <w:vAlign w:val="center"/>
            <w:hideMark/>
          </w:tcPr>
          <w:p w14:paraId="78B9B69E" w14:textId="1403623A"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2.52</w:t>
            </w:r>
          </w:p>
        </w:tc>
        <w:tc>
          <w:tcPr>
            <w:tcW w:w="684" w:type="dxa"/>
            <w:vAlign w:val="center"/>
            <w:hideMark/>
          </w:tcPr>
          <w:p w14:paraId="079FCFE0" w14:textId="74873E18"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0.16</w:t>
            </w:r>
          </w:p>
        </w:tc>
      </w:tr>
      <w:tr w:rsidR="00A81C64" w:rsidRPr="005D24CF" w14:paraId="1DF17A7C" w14:textId="77777777" w:rsidTr="009A32CB">
        <w:trPr>
          <w:cantSplit/>
          <w:trHeight w:val="288"/>
        </w:trPr>
        <w:tc>
          <w:tcPr>
            <w:tcW w:w="1149" w:type="dxa"/>
            <w:vMerge/>
            <w:hideMark/>
          </w:tcPr>
          <w:p w14:paraId="432FAE8E" w14:textId="77777777" w:rsidR="00A81C64" w:rsidRPr="005D24CF" w:rsidRDefault="00A81C64" w:rsidP="0023351E">
            <w:pPr>
              <w:keepNext/>
              <w:keepLines/>
              <w:rPr>
                <w:rFonts w:ascii="Times" w:hAnsi="Times" w:cs="Times"/>
                <w:sz w:val="20"/>
                <w:szCs w:val="20"/>
              </w:rPr>
            </w:pPr>
          </w:p>
        </w:tc>
        <w:tc>
          <w:tcPr>
            <w:tcW w:w="640" w:type="dxa"/>
            <w:vMerge w:val="restart"/>
            <w:hideMark/>
          </w:tcPr>
          <w:p w14:paraId="1748612B" w14:textId="77777777" w:rsidR="00A81C64" w:rsidRPr="005D24CF" w:rsidRDefault="00A81C64" w:rsidP="0023351E">
            <w:pPr>
              <w:keepNext/>
              <w:keepLines/>
              <w:rPr>
                <w:rFonts w:ascii="Times" w:hAnsi="Times" w:cs="Times"/>
                <w:sz w:val="20"/>
                <w:szCs w:val="20"/>
              </w:rPr>
            </w:pPr>
            <w:r w:rsidRPr="005D24CF">
              <w:rPr>
                <w:rFonts w:ascii="Times" w:hAnsi="Times" w:cs="Times"/>
                <w:sz w:val="20"/>
                <w:szCs w:val="20"/>
              </w:rPr>
              <w:t>240</w:t>
            </w:r>
          </w:p>
        </w:tc>
        <w:tc>
          <w:tcPr>
            <w:tcW w:w="740" w:type="dxa"/>
            <w:vAlign w:val="center"/>
            <w:hideMark/>
          </w:tcPr>
          <w:p w14:paraId="4EC4717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60</w:t>
            </w:r>
          </w:p>
        </w:tc>
        <w:tc>
          <w:tcPr>
            <w:tcW w:w="771" w:type="dxa"/>
            <w:vAlign w:val="center"/>
            <w:hideMark/>
          </w:tcPr>
          <w:p w14:paraId="6141703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13</w:t>
            </w:r>
          </w:p>
        </w:tc>
        <w:tc>
          <w:tcPr>
            <w:tcW w:w="857" w:type="dxa"/>
            <w:vAlign w:val="center"/>
            <w:hideMark/>
          </w:tcPr>
          <w:p w14:paraId="267BD31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18</w:t>
            </w:r>
          </w:p>
        </w:tc>
        <w:tc>
          <w:tcPr>
            <w:tcW w:w="861" w:type="dxa"/>
            <w:vAlign w:val="center"/>
            <w:hideMark/>
          </w:tcPr>
          <w:p w14:paraId="775DE7A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0.27</w:t>
            </w:r>
          </w:p>
        </w:tc>
        <w:tc>
          <w:tcPr>
            <w:tcW w:w="773" w:type="dxa"/>
            <w:vAlign w:val="center"/>
            <w:hideMark/>
          </w:tcPr>
          <w:p w14:paraId="688CEAC0"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12.24</w:t>
            </w:r>
          </w:p>
        </w:tc>
        <w:tc>
          <w:tcPr>
            <w:tcW w:w="746" w:type="dxa"/>
            <w:vAlign w:val="center"/>
            <w:hideMark/>
          </w:tcPr>
          <w:p w14:paraId="0116B5F9"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5F4FCC59"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135F69B2"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w:t>
            </w:r>
          </w:p>
        </w:tc>
        <w:tc>
          <w:tcPr>
            <w:tcW w:w="593" w:type="dxa"/>
            <w:vAlign w:val="center"/>
            <w:hideMark/>
          </w:tcPr>
          <w:p w14:paraId="4E669E2A"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2</w:t>
            </w:r>
          </w:p>
        </w:tc>
        <w:tc>
          <w:tcPr>
            <w:tcW w:w="548" w:type="dxa"/>
            <w:vAlign w:val="center"/>
            <w:hideMark/>
          </w:tcPr>
          <w:p w14:paraId="51CE9C8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w:t>
            </w:r>
          </w:p>
        </w:tc>
        <w:tc>
          <w:tcPr>
            <w:tcW w:w="727" w:type="dxa"/>
            <w:vAlign w:val="center"/>
            <w:hideMark/>
          </w:tcPr>
          <w:p w14:paraId="7E58D19E" w14:textId="7FD41471"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4.76</w:t>
            </w:r>
          </w:p>
        </w:tc>
        <w:tc>
          <w:tcPr>
            <w:tcW w:w="684" w:type="dxa"/>
            <w:vAlign w:val="center"/>
            <w:hideMark/>
          </w:tcPr>
          <w:p w14:paraId="306E9907" w14:textId="448121DF"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0.31</w:t>
            </w:r>
          </w:p>
        </w:tc>
      </w:tr>
      <w:tr w:rsidR="00A81C64" w:rsidRPr="005D24CF" w14:paraId="0325468D" w14:textId="77777777" w:rsidTr="009A32CB">
        <w:trPr>
          <w:cantSplit/>
          <w:trHeight w:val="294"/>
        </w:trPr>
        <w:tc>
          <w:tcPr>
            <w:tcW w:w="1149" w:type="dxa"/>
            <w:vMerge/>
            <w:hideMark/>
          </w:tcPr>
          <w:p w14:paraId="53F4B1D3" w14:textId="77777777" w:rsidR="00A81C64" w:rsidRPr="005D24CF" w:rsidRDefault="00A81C64" w:rsidP="0023351E">
            <w:pPr>
              <w:keepNext/>
              <w:keepLines/>
              <w:rPr>
                <w:rFonts w:ascii="Times" w:hAnsi="Times" w:cs="Times"/>
                <w:sz w:val="20"/>
                <w:szCs w:val="20"/>
              </w:rPr>
            </w:pPr>
          </w:p>
        </w:tc>
        <w:tc>
          <w:tcPr>
            <w:tcW w:w="640" w:type="dxa"/>
            <w:vMerge/>
            <w:hideMark/>
          </w:tcPr>
          <w:p w14:paraId="6D56D021" w14:textId="77777777" w:rsidR="00A81C64" w:rsidRPr="005D24CF" w:rsidRDefault="00A81C64" w:rsidP="0023351E">
            <w:pPr>
              <w:keepNext/>
              <w:keepLines/>
              <w:rPr>
                <w:rFonts w:ascii="Times" w:hAnsi="Times" w:cs="Times"/>
                <w:sz w:val="20"/>
                <w:szCs w:val="20"/>
              </w:rPr>
            </w:pPr>
          </w:p>
        </w:tc>
        <w:tc>
          <w:tcPr>
            <w:tcW w:w="740" w:type="dxa"/>
            <w:vAlign w:val="center"/>
            <w:hideMark/>
          </w:tcPr>
          <w:p w14:paraId="367B721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120</w:t>
            </w:r>
          </w:p>
        </w:tc>
        <w:tc>
          <w:tcPr>
            <w:tcW w:w="771" w:type="dxa"/>
            <w:vAlign w:val="center"/>
            <w:hideMark/>
          </w:tcPr>
          <w:p w14:paraId="38D45F4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7.5</w:t>
            </w:r>
          </w:p>
        </w:tc>
        <w:tc>
          <w:tcPr>
            <w:tcW w:w="857" w:type="dxa"/>
            <w:vAlign w:val="center"/>
            <w:hideMark/>
          </w:tcPr>
          <w:p w14:paraId="465803DB"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9</w:t>
            </w:r>
          </w:p>
        </w:tc>
        <w:tc>
          <w:tcPr>
            <w:tcW w:w="861" w:type="dxa"/>
            <w:vAlign w:val="center"/>
            <w:hideMark/>
          </w:tcPr>
          <w:p w14:paraId="3998B2F7"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0.27</w:t>
            </w:r>
          </w:p>
        </w:tc>
        <w:tc>
          <w:tcPr>
            <w:tcW w:w="773" w:type="dxa"/>
            <w:vAlign w:val="center"/>
            <w:hideMark/>
          </w:tcPr>
          <w:p w14:paraId="32166F5E"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6.74</w:t>
            </w:r>
          </w:p>
        </w:tc>
        <w:tc>
          <w:tcPr>
            <w:tcW w:w="746" w:type="dxa"/>
            <w:vAlign w:val="center"/>
            <w:hideMark/>
          </w:tcPr>
          <w:p w14:paraId="21BB477C"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0.49</w:t>
            </w:r>
          </w:p>
        </w:tc>
        <w:tc>
          <w:tcPr>
            <w:tcW w:w="581" w:type="dxa"/>
            <w:vAlign w:val="center"/>
            <w:hideMark/>
          </w:tcPr>
          <w:p w14:paraId="28B22DD3"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505" w:type="dxa"/>
            <w:vAlign w:val="center"/>
            <w:hideMark/>
          </w:tcPr>
          <w:p w14:paraId="5694BFF5"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1</w:t>
            </w:r>
          </w:p>
        </w:tc>
        <w:tc>
          <w:tcPr>
            <w:tcW w:w="593" w:type="dxa"/>
            <w:vAlign w:val="center"/>
            <w:hideMark/>
          </w:tcPr>
          <w:p w14:paraId="2394FEB6"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0.5</w:t>
            </w:r>
          </w:p>
        </w:tc>
        <w:tc>
          <w:tcPr>
            <w:tcW w:w="548" w:type="dxa"/>
            <w:vAlign w:val="center"/>
            <w:hideMark/>
          </w:tcPr>
          <w:p w14:paraId="25FC4464" w14:textId="77777777" w:rsidR="00A81C64" w:rsidRPr="005D24CF" w:rsidRDefault="00A81C64" w:rsidP="0023351E">
            <w:pPr>
              <w:keepNext/>
              <w:keepLines/>
              <w:jc w:val="center"/>
              <w:rPr>
                <w:rFonts w:ascii="Times" w:hAnsi="Times" w:cs="Times"/>
                <w:sz w:val="20"/>
                <w:szCs w:val="20"/>
              </w:rPr>
            </w:pPr>
            <w:r w:rsidRPr="005D24CF">
              <w:rPr>
                <w:rFonts w:ascii="Times" w:hAnsi="Times" w:cs="Times"/>
                <w:sz w:val="20"/>
                <w:szCs w:val="20"/>
              </w:rPr>
              <w:t>0</w:t>
            </w:r>
          </w:p>
        </w:tc>
        <w:tc>
          <w:tcPr>
            <w:tcW w:w="727" w:type="dxa"/>
            <w:vAlign w:val="center"/>
            <w:hideMark/>
          </w:tcPr>
          <w:p w14:paraId="59D8739D" w14:textId="1863A7E5"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2.26</w:t>
            </w:r>
          </w:p>
        </w:tc>
        <w:tc>
          <w:tcPr>
            <w:tcW w:w="684" w:type="dxa"/>
            <w:vAlign w:val="center"/>
            <w:hideMark/>
          </w:tcPr>
          <w:p w14:paraId="5FD82C38" w14:textId="47AF610B" w:rsidR="00A81C64" w:rsidRPr="005D24CF" w:rsidRDefault="00A81C64" w:rsidP="0023351E">
            <w:pPr>
              <w:keepNext/>
              <w:keepLines/>
              <w:jc w:val="center"/>
              <w:rPr>
                <w:rFonts w:ascii="Times" w:hAnsi="Times" w:cs="Times"/>
                <w:sz w:val="20"/>
                <w:szCs w:val="20"/>
              </w:rPr>
            </w:pPr>
            <w:r w:rsidRPr="005D24CF">
              <w:rPr>
                <w:rFonts w:ascii="Times" w:hAnsi="Times" w:cs="Times"/>
                <w:color w:val="000000"/>
                <w:sz w:val="20"/>
                <w:szCs w:val="20"/>
              </w:rPr>
              <w:t>0.15</w:t>
            </w:r>
          </w:p>
        </w:tc>
      </w:tr>
    </w:tbl>
    <w:p w14:paraId="6697C140" w14:textId="2308A701" w:rsidR="00960004" w:rsidRPr="00712CD4" w:rsidRDefault="002412A2" w:rsidP="0023351E">
      <w:pPr>
        <w:keepNext/>
        <w:rPr>
          <w:rFonts w:ascii="Times" w:hAnsi="Times" w:cs="Times"/>
          <w:sz w:val="20"/>
          <w:szCs w:val="20"/>
        </w:rPr>
      </w:pPr>
      <w:r w:rsidRPr="00712CD4">
        <w:rPr>
          <w:rFonts w:ascii="Times" w:hAnsi="Times" w:cs="Times"/>
          <w:sz w:val="20"/>
          <w:szCs w:val="20"/>
        </w:rPr>
        <w:t>N/A</w:t>
      </w:r>
      <w:r w:rsidR="00960004" w:rsidRPr="00712CD4">
        <w:rPr>
          <w:rFonts w:ascii="Times" w:hAnsi="Times" w:cs="Times"/>
          <w:sz w:val="20"/>
          <w:szCs w:val="20"/>
        </w:rPr>
        <w:t xml:space="preserve">* </w:t>
      </w:r>
      <w:r w:rsidR="00DD2B72" w:rsidRPr="00712CD4">
        <w:rPr>
          <w:rFonts w:ascii="Times" w:hAnsi="Times" w:cs="Times"/>
          <w:sz w:val="20"/>
          <w:szCs w:val="20"/>
        </w:rPr>
        <w:t>v</w:t>
      </w:r>
      <w:r w:rsidR="00960004" w:rsidRPr="00712CD4">
        <w:rPr>
          <w:rFonts w:ascii="Times" w:hAnsi="Times" w:cs="Times"/>
          <w:sz w:val="20"/>
          <w:szCs w:val="20"/>
        </w:rPr>
        <w:t>alues not specified in TS 38.133</w:t>
      </w:r>
      <w:r w:rsidR="00D7476C" w:rsidRPr="00712CD4">
        <w:rPr>
          <w:rFonts w:ascii="Times" w:hAnsi="Times" w:cs="Times"/>
          <w:sz w:val="20"/>
          <w:szCs w:val="20"/>
        </w:rPr>
        <w:t xml:space="preserve"> [3]</w:t>
      </w:r>
      <w:r w:rsidR="00960004" w:rsidRPr="00712CD4">
        <w:rPr>
          <w:rFonts w:ascii="Times" w:hAnsi="Times" w:cs="Times"/>
          <w:sz w:val="20"/>
          <w:szCs w:val="20"/>
        </w:rPr>
        <w:t xml:space="preserve"> </w:t>
      </w:r>
    </w:p>
    <w:p w14:paraId="766832DB" w14:textId="5CDADDC5" w:rsidR="00181DAE" w:rsidRPr="00712CD4" w:rsidRDefault="00181DAE" w:rsidP="0023351E">
      <w:pPr>
        <w:keepNext/>
        <w:rPr>
          <w:rFonts w:ascii="Times" w:hAnsi="Times" w:cs="Times"/>
          <w:sz w:val="20"/>
          <w:szCs w:val="20"/>
        </w:rPr>
      </w:pPr>
      <w:r w:rsidRPr="00712CD4">
        <w:rPr>
          <w:rFonts w:ascii="Times" w:hAnsi="Times" w:cs="Times"/>
          <w:sz w:val="20"/>
          <w:szCs w:val="20"/>
        </w:rPr>
        <w:t xml:space="preserve">Note 1: </w:t>
      </w:r>
      <w:r w:rsidR="002412A2" w:rsidRPr="00712CD4">
        <w:rPr>
          <w:rFonts w:ascii="Times" w:hAnsi="Times" w:cs="Times"/>
          <w:sz w:val="20"/>
          <w:szCs w:val="20"/>
        </w:rPr>
        <w:t>T</w:t>
      </w:r>
      <w:r w:rsidR="002412A2" w:rsidRPr="00712CD4">
        <w:rPr>
          <w:rFonts w:ascii="Times" w:hAnsi="Times" w:cs="Times"/>
          <w:sz w:val="20"/>
          <w:szCs w:val="20"/>
          <w:vertAlign w:val="subscript"/>
        </w:rPr>
        <w:t>e</w:t>
      </w:r>
      <w:r w:rsidR="002412A2" w:rsidRPr="00712CD4">
        <w:rPr>
          <w:rFonts w:ascii="Times" w:hAnsi="Times" w:cs="Times"/>
          <w:sz w:val="20"/>
          <w:szCs w:val="20"/>
        </w:rPr>
        <w:t xml:space="preserve"> as defined in RAN1 122bis FLS</w:t>
      </w:r>
      <w:r w:rsidR="00D7476C" w:rsidRPr="00712CD4">
        <w:rPr>
          <w:rFonts w:ascii="Times" w:hAnsi="Times" w:cs="Times"/>
          <w:sz w:val="20"/>
          <w:szCs w:val="20"/>
        </w:rPr>
        <w:t xml:space="preserve"> [2]</w:t>
      </w:r>
      <w:r w:rsidR="002412A2" w:rsidRPr="00712CD4">
        <w:rPr>
          <w:rFonts w:ascii="Times" w:hAnsi="Times" w:cs="Times"/>
          <w:sz w:val="20"/>
          <w:szCs w:val="20"/>
        </w:rPr>
        <w:t xml:space="preserve"> </w:t>
      </w:r>
    </w:p>
    <w:p w14:paraId="54983D7A" w14:textId="384B0A8E" w:rsidR="009133CC" w:rsidRPr="0042481A" w:rsidRDefault="009133CC" w:rsidP="009133CC">
      <w:pPr>
        <w:pStyle w:val="Caption"/>
        <w:rPr>
          <w:rFonts w:ascii="Times" w:hAnsi="Times" w:cs="Times"/>
          <w:b/>
          <w:bCs/>
          <w:i w:val="0"/>
          <w:iCs w:val="0"/>
          <w:color w:val="000000" w:themeColor="text1"/>
          <w:sz w:val="20"/>
          <w:szCs w:val="20"/>
        </w:rPr>
      </w:pPr>
      <w:bookmarkStart w:id="10" w:name="_Ref213255913"/>
      <w:r w:rsidRPr="0042481A">
        <w:rPr>
          <w:rFonts w:ascii="Times" w:hAnsi="Times" w:cs="Times"/>
          <w:b/>
          <w:bCs/>
          <w:i w:val="0"/>
          <w:iCs w:val="0"/>
          <w:color w:val="000000" w:themeColor="text1"/>
          <w:sz w:val="20"/>
          <w:szCs w:val="20"/>
        </w:rPr>
        <w:t xml:space="preserve">Observation </w:t>
      </w:r>
      <w:r w:rsidRPr="0042481A">
        <w:rPr>
          <w:rFonts w:ascii="Times" w:hAnsi="Times" w:cs="Times"/>
          <w:b/>
          <w:bCs/>
          <w:i w:val="0"/>
          <w:iCs w:val="0"/>
          <w:color w:val="000000" w:themeColor="text1"/>
          <w:sz w:val="20"/>
          <w:szCs w:val="20"/>
        </w:rPr>
        <w:fldChar w:fldCharType="begin"/>
      </w:r>
      <w:r w:rsidRPr="0042481A">
        <w:rPr>
          <w:rFonts w:ascii="Times" w:hAnsi="Times" w:cs="Times"/>
          <w:b/>
          <w:bCs/>
          <w:i w:val="0"/>
          <w:iCs w:val="0"/>
          <w:color w:val="000000" w:themeColor="text1"/>
          <w:sz w:val="20"/>
          <w:szCs w:val="20"/>
        </w:rPr>
        <w:instrText xml:space="preserve"> SEQ Observation \* ARABIC </w:instrText>
      </w:r>
      <w:r w:rsidRPr="0042481A">
        <w:rPr>
          <w:rFonts w:ascii="Times" w:hAnsi="Times" w:cs="Times"/>
          <w:b/>
          <w:bCs/>
          <w:i w:val="0"/>
          <w:iCs w:val="0"/>
          <w:color w:val="000000" w:themeColor="text1"/>
          <w:sz w:val="20"/>
          <w:szCs w:val="20"/>
        </w:rPr>
        <w:fldChar w:fldCharType="separate"/>
      </w:r>
      <w:r w:rsidR="00622C0D">
        <w:rPr>
          <w:rFonts w:ascii="Times" w:hAnsi="Times" w:cs="Times"/>
          <w:b/>
          <w:bCs/>
          <w:i w:val="0"/>
          <w:iCs w:val="0"/>
          <w:noProof/>
          <w:color w:val="000000" w:themeColor="text1"/>
          <w:sz w:val="20"/>
          <w:szCs w:val="20"/>
        </w:rPr>
        <w:t>2</w:t>
      </w:r>
      <w:r w:rsidRPr="0042481A">
        <w:rPr>
          <w:rFonts w:ascii="Times" w:hAnsi="Times" w:cs="Times"/>
          <w:b/>
          <w:bCs/>
          <w:i w:val="0"/>
          <w:iCs w:val="0"/>
          <w:color w:val="000000" w:themeColor="text1"/>
          <w:sz w:val="20"/>
          <w:szCs w:val="20"/>
        </w:rPr>
        <w:fldChar w:fldCharType="end"/>
      </w:r>
      <w:r w:rsidRPr="0042481A">
        <w:rPr>
          <w:rFonts w:ascii="Times" w:hAnsi="Times" w:cs="Times"/>
          <w:b/>
          <w:bCs/>
          <w:i w:val="0"/>
          <w:iCs w:val="0"/>
          <w:color w:val="000000" w:themeColor="text1"/>
          <w:sz w:val="20"/>
          <w:szCs w:val="20"/>
        </w:rPr>
        <w:t xml:space="preserve">: </w:t>
      </w:r>
      <w:r w:rsidR="0060665D" w:rsidRPr="0042481A">
        <w:rPr>
          <w:rFonts w:ascii="Times" w:hAnsi="Times" w:cs="Times"/>
          <w:b/>
          <w:bCs/>
          <w:i w:val="0"/>
          <w:iCs w:val="0"/>
          <w:color w:val="000000" w:themeColor="text1"/>
          <w:sz w:val="20"/>
          <w:szCs w:val="20"/>
        </w:rPr>
        <w:t>T</w:t>
      </w:r>
      <w:r w:rsidR="0060665D" w:rsidRPr="0042481A">
        <w:rPr>
          <w:rFonts w:ascii="Times" w:hAnsi="Times" w:cs="Times"/>
          <w:b/>
          <w:bCs/>
          <w:i w:val="0"/>
          <w:iCs w:val="0"/>
          <w:color w:val="000000" w:themeColor="text1"/>
          <w:sz w:val="20"/>
          <w:szCs w:val="20"/>
          <w:vertAlign w:val="subscript"/>
        </w:rPr>
        <w:t>e_NTN</w:t>
      </w:r>
      <w:r w:rsidR="0060665D" w:rsidRPr="0042481A">
        <w:rPr>
          <w:rFonts w:ascii="Times" w:hAnsi="Times" w:cs="Times"/>
          <w:b/>
          <w:bCs/>
          <w:i w:val="0"/>
          <w:iCs w:val="0"/>
          <w:color w:val="000000" w:themeColor="text1"/>
          <w:sz w:val="20"/>
          <w:szCs w:val="20"/>
        </w:rPr>
        <w:t xml:space="preserve"> values specified</w:t>
      </w:r>
      <w:r w:rsidR="002B6E40" w:rsidRPr="0042481A">
        <w:rPr>
          <w:rFonts w:ascii="Times" w:hAnsi="Times" w:cs="Times"/>
          <w:b/>
          <w:bCs/>
          <w:i w:val="0"/>
          <w:iCs w:val="0"/>
          <w:color w:val="000000" w:themeColor="text1"/>
          <w:sz w:val="20"/>
          <w:szCs w:val="20"/>
        </w:rPr>
        <w:t xml:space="preserve"> </w:t>
      </w:r>
      <w:r w:rsidR="0042481A" w:rsidRPr="0042481A">
        <w:rPr>
          <w:rFonts w:ascii="Times" w:hAnsi="Times" w:cs="Times"/>
          <w:b/>
          <w:bCs/>
          <w:i w:val="0"/>
          <w:iCs w:val="0"/>
          <w:color w:val="000000" w:themeColor="text1"/>
          <w:sz w:val="20"/>
          <w:szCs w:val="20"/>
        </w:rPr>
        <w:t xml:space="preserve">by RAN4 [3] </w:t>
      </w:r>
      <w:r w:rsidR="002022E4" w:rsidRPr="0042481A">
        <w:rPr>
          <w:rFonts w:ascii="Times" w:hAnsi="Times" w:cs="Times"/>
          <w:b/>
          <w:bCs/>
          <w:i w:val="0"/>
          <w:iCs w:val="0"/>
          <w:color w:val="000000" w:themeColor="text1"/>
          <w:sz w:val="20"/>
          <w:szCs w:val="20"/>
        </w:rPr>
        <w:t>allow for</w:t>
      </w:r>
      <w:r w:rsidR="002B6E40" w:rsidRPr="0042481A">
        <w:rPr>
          <w:rFonts w:ascii="Times" w:hAnsi="Times" w:cs="Times"/>
          <w:b/>
          <w:bCs/>
          <w:i w:val="0"/>
          <w:iCs w:val="0"/>
          <w:color w:val="000000" w:themeColor="text1"/>
          <w:sz w:val="20"/>
          <w:szCs w:val="20"/>
        </w:rPr>
        <w:t xml:space="preserve"> a non-zero guard time </w:t>
      </w:r>
      <w:r w:rsidR="00F83D71" w:rsidRPr="0042481A">
        <w:rPr>
          <w:rFonts w:ascii="Times" w:hAnsi="Times" w:cs="Times"/>
          <w:b/>
          <w:bCs/>
          <w:i w:val="0"/>
          <w:iCs w:val="0"/>
          <w:color w:val="000000" w:themeColor="text1"/>
          <w:sz w:val="20"/>
          <w:szCs w:val="20"/>
        </w:rPr>
        <w:t>except in the case of 120 kHz UL SCS.</w:t>
      </w:r>
    </w:p>
    <w:p w14:paraId="5BD8E083" w14:textId="40B4D78D" w:rsidR="00924E39" w:rsidRPr="00F420F3" w:rsidRDefault="00924E39" w:rsidP="00924E39">
      <w:pPr>
        <w:pStyle w:val="Caption"/>
        <w:rPr>
          <w:rFonts w:ascii="Times" w:hAnsi="Times" w:cs="Times"/>
          <w:b/>
          <w:bCs/>
          <w:i w:val="0"/>
          <w:iCs w:val="0"/>
          <w:color w:val="000000" w:themeColor="text1"/>
          <w:sz w:val="20"/>
          <w:szCs w:val="20"/>
        </w:rPr>
      </w:pPr>
      <w:r w:rsidRPr="00F420F3">
        <w:rPr>
          <w:rFonts w:ascii="Times" w:hAnsi="Times" w:cs="Times"/>
          <w:b/>
          <w:bCs/>
          <w:i w:val="0"/>
          <w:iCs w:val="0"/>
          <w:color w:val="000000" w:themeColor="text1"/>
          <w:sz w:val="20"/>
          <w:szCs w:val="20"/>
        </w:rPr>
        <w:t xml:space="preserve">Observation </w:t>
      </w:r>
      <w:r w:rsidRPr="00F420F3">
        <w:rPr>
          <w:rFonts w:ascii="Times" w:hAnsi="Times" w:cs="Times"/>
          <w:b/>
          <w:bCs/>
          <w:i w:val="0"/>
          <w:iCs w:val="0"/>
          <w:color w:val="000000" w:themeColor="text1"/>
          <w:sz w:val="20"/>
          <w:szCs w:val="20"/>
        </w:rPr>
        <w:fldChar w:fldCharType="begin"/>
      </w:r>
      <w:r w:rsidRPr="00F420F3">
        <w:rPr>
          <w:rFonts w:ascii="Times" w:hAnsi="Times" w:cs="Times"/>
          <w:b/>
          <w:bCs/>
          <w:i w:val="0"/>
          <w:iCs w:val="0"/>
          <w:color w:val="000000" w:themeColor="text1"/>
          <w:sz w:val="20"/>
          <w:szCs w:val="20"/>
        </w:rPr>
        <w:instrText xml:space="preserve"> SEQ Observation \* ARABIC </w:instrText>
      </w:r>
      <w:r w:rsidRPr="00F420F3">
        <w:rPr>
          <w:rFonts w:ascii="Times" w:hAnsi="Times" w:cs="Times"/>
          <w:b/>
          <w:bCs/>
          <w:i w:val="0"/>
          <w:iCs w:val="0"/>
          <w:color w:val="000000" w:themeColor="text1"/>
          <w:sz w:val="20"/>
          <w:szCs w:val="20"/>
        </w:rPr>
        <w:fldChar w:fldCharType="separate"/>
      </w:r>
      <w:r w:rsidR="00622C0D">
        <w:rPr>
          <w:rFonts w:ascii="Times" w:hAnsi="Times" w:cs="Times"/>
          <w:b/>
          <w:bCs/>
          <w:i w:val="0"/>
          <w:iCs w:val="0"/>
          <w:noProof/>
          <w:color w:val="000000" w:themeColor="text1"/>
          <w:sz w:val="20"/>
          <w:szCs w:val="20"/>
        </w:rPr>
        <w:t>3</w:t>
      </w:r>
      <w:r w:rsidRPr="00F420F3">
        <w:rPr>
          <w:rFonts w:ascii="Times" w:hAnsi="Times" w:cs="Times"/>
          <w:b/>
          <w:bCs/>
          <w:i w:val="0"/>
          <w:iCs w:val="0"/>
          <w:color w:val="000000" w:themeColor="text1"/>
          <w:sz w:val="20"/>
          <w:szCs w:val="20"/>
        </w:rPr>
        <w:fldChar w:fldCharType="end"/>
      </w:r>
      <w:r w:rsidRPr="00F420F3">
        <w:rPr>
          <w:rFonts w:ascii="Times" w:hAnsi="Times" w:cs="Times"/>
          <w:b/>
          <w:bCs/>
          <w:i w:val="0"/>
          <w:iCs w:val="0"/>
          <w:color w:val="000000" w:themeColor="text1"/>
          <w:sz w:val="20"/>
          <w:szCs w:val="20"/>
        </w:rPr>
        <w:t>: The errors due to downlink synchronization error, timing advance command resolution error, timing advance accuracy and  frequency drift between SSB are small relative to the UE location uncertainty when GNSS is unavailable.</w:t>
      </w:r>
      <w:bookmarkEnd w:id="10"/>
    </w:p>
    <w:p w14:paraId="67A0A027" w14:textId="74A9201C" w:rsidR="00217BFB" w:rsidRPr="00F420F3" w:rsidRDefault="00446FA1" w:rsidP="00446FA1">
      <w:pPr>
        <w:pStyle w:val="Caption"/>
        <w:rPr>
          <w:rFonts w:ascii="Times" w:hAnsi="Times" w:cs="Times"/>
          <w:b/>
          <w:bCs/>
          <w:i w:val="0"/>
          <w:iCs w:val="0"/>
          <w:color w:val="000000" w:themeColor="text1"/>
          <w:sz w:val="20"/>
          <w:szCs w:val="20"/>
        </w:rPr>
      </w:pPr>
      <w:bookmarkStart w:id="11" w:name="_Ref213256003"/>
      <w:r w:rsidRPr="00F420F3">
        <w:rPr>
          <w:rFonts w:ascii="Times" w:hAnsi="Times" w:cs="Times"/>
          <w:b/>
          <w:bCs/>
          <w:i w:val="0"/>
          <w:iCs w:val="0"/>
          <w:color w:val="000000" w:themeColor="text1"/>
          <w:sz w:val="20"/>
          <w:szCs w:val="20"/>
        </w:rPr>
        <w:t xml:space="preserve">Proposal </w:t>
      </w:r>
      <w:r w:rsidRPr="00F420F3">
        <w:rPr>
          <w:rFonts w:ascii="Times" w:hAnsi="Times" w:cs="Times"/>
          <w:b/>
          <w:bCs/>
          <w:i w:val="0"/>
          <w:iCs w:val="0"/>
          <w:color w:val="000000" w:themeColor="text1"/>
          <w:sz w:val="20"/>
          <w:szCs w:val="20"/>
        </w:rPr>
        <w:fldChar w:fldCharType="begin"/>
      </w:r>
      <w:r w:rsidRPr="00F420F3">
        <w:rPr>
          <w:rFonts w:ascii="Times" w:hAnsi="Times" w:cs="Times"/>
          <w:b/>
          <w:bCs/>
          <w:i w:val="0"/>
          <w:iCs w:val="0"/>
          <w:color w:val="000000" w:themeColor="text1"/>
          <w:sz w:val="20"/>
          <w:szCs w:val="20"/>
        </w:rPr>
        <w:instrText xml:space="preserve"> SEQ Proposal \* ARABIC </w:instrText>
      </w:r>
      <w:r w:rsidRPr="00F420F3">
        <w:rPr>
          <w:rFonts w:ascii="Times" w:hAnsi="Times" w:cs="Times"/>
          <w:b/>
          <w:bCs/>
          <w:i w:val="0"/>
          <w:iCs w:val="0"/>
          <w:color w:val="000000" w:themeColor="text1"/>
          <w:sz w:val="20"/>
          <w:szCs w:val="20"/>
        </w:rPr>
        <w:fldChar w:fldCharType="separate"/>
      </w:r>
      <w:r w:rsidR="00137276">
        <w:rPr>
          <w:rFonts w:ascii="Times" w:hAnsi="Times" w:cs="Times"/>
          <w:b/>
          <w:bCs/>
          <w:i w:val="0"/>
          <w:iCs w:val="0"/>
          <w:noProof/>
          <w:color w:val="000000" w:themeColor="text1"/>
          <w:sz w:val="20"/>
          <w:szCs w:val="20"/>
        </w:rPr>
        <w:t>1</w:t>
      </w:r>
      <w:r w:rsidRPr="00F420F3">
        <w:rPr>
          <w:rFonts w:ascii="Times" w:hAnsi="Times" w:cs="Times"/>
          <w:b/>
          <w:bCs/>
          <w:i w:val="0"/>
          <w:iCs w:val="0"/>
          <w:color w:val="000000" w:themeColor="text1"/>
          <w:sz w:val="20"/>
          <w:szCs w:val="20"/>
        </w:rPr>
        <w:fldChar w:fldCharType="end"/>
      </w:r>
      <w:r w:rsidRPr="00F420F3">
        <w:rPr>
          <w:rFonts w:ascii="Times" w:hAnsi="Times" w:cs="Times"/>
          <w:b/>
          <w:bCs/>
          <w:i w:val="0"/>
          <w:iCs w:val="0"/>
          <w:color w:val="000000" w:themeColor="text1"/>
          <w:sz w:val="20"/>
          <w:szCs w:val="20"/>
        </w:rPr>
        <w:t xml:space="preserve">: </w:t>
      </w:r>
      <w:r w:rsidR="00067A69" w:rsidRPr="00F420F3">
        <w:rPr>
          <w:rFonts w:ascii="Times" w:hAnsi="Times" w:cs="Times"/>
          <w:b/>
          <w:bCs/>
          <w:i w:val="0"/>
          <w:iCs w:val="0"/>
          <w:color w:val="000000" w:themeColor="text1"/>
          <w:sz w:val="20"/>
          <w:szCs w:val="20"/>
        </w:rPr>
        <w:t>Any liaison statement between RAN1 and RAN4 shall be clear as to the definition of T</w:t>
      </w:r>
      <w:r w:rsidR="00067A69" w:rsidRPr="00F420F3">
        <w:rPr>
          <w:rFonts w:ascii="Times" w:hAnsi="Times" w:cs="Times"/>
          <w:b/>
          <w:bCs/>
          <w:i w:val="0"/>
          <w:iCs w:val="0"/>
          <w:color w:val="000000" w:themeColor="text1"/>
          <w:sz w:val="20"/>
          <w:szCs w:val="20"/>
          <w:vertAlign w:val="subscript"/>
        </w:rPr>
        <w:t>e</w:t>
      </w:r>
      <w:r w:rsidR="00067A69" w:rsidRPr="00F420F3">
        <w:rPr>
          <w:rFonts w:ascii="Times" w:hAnsi="Times" w:cs="Times"/>
          <w:b/>
          <w:bCs/>
          <w:i w:val="0"/>
          <w:iCs w:val="0"/>
          <w:color w:val="000000" w:themeColor="text1"/>
          <w:sz w:val="20"/>
          <w:szCs w:val="20"/>
        </w:rPr>
        <w:t xml:space="preserve"> being used </w:t>
      </w:r>
      <w:r w:rsidR="000F2154" w:rsidRPr="00F420F3">
        <w:rPr>
          <w:rFonts w:ascii="Times" w:hAnsi="Times" w:cs="Times"/>
          <w:b/>
          <w:bCs/>
          <w:i w:val="0"/>
          <w:iCs w:val="0"/>
          <w:color w:val="000000" w:themeColor="text1"/>
          <w:sz w:val="20"/>
          <w:szCs w:val="20"/>
        </w:rPr>
        <w:t>and the components included in calculating the value.</w:t>
      </w:r>
      <w:bookmarkEnd w:id="11"/>
      <w:r w:rsidR="000F2154" w:rsidRPr="00F420F3">
        <w:rPr>
          <w:rFonts w:ascii="Times" w:hAnsi="Times" w:cs="Times"/>
          <w:b/>
          <w:bCs/>
          <w:i w:val="0"/>
          <w:iCs w:val="0"/>
          <w:color w:val="000000" w:themeColor="text1"/>
          <w:sz w:val="20"/>
          <w:szCs w:val="20"/>
        </w:rPr>
        <w:t xml:space="preserve"> </w:t>
      </w:r>
    </w:p>
    <w:p w14:paraId="078A0C84" w14:textId="0E2A694A" w:rsidR="0094740E" w:rsidRPr="001469B3" w:rsidRDefault="0094740E" w:rsidP="001469B3">
      <w:pPr>
        <w:pStyle w:val="Heading2"/>
        <w:rPr>
          <w:rFonts w:ascii="Times" w:hAnsi="Times" w:cs="Times"/>
        </w:rPr>
      </w:pPr>
      <w:bookmarkStart w:id="12" w:name="_Hlk213249130"/>
      <w:r w:rsidRPr="001469B3">
        <w:rPr>
          <w:rFonts w:ascii="Times" w:hAnsi="Times" w:cs="Times"/>
        </w:rPr>
        <w:t xml:space="preserve">Derivation of timing </w:t>
      </w:r>
      <w:r w:rsidR="001469B3" w:rsidRPr="001469B3">
        <w:rPr>
          <w:rFonts w:ascii="Times" w:hAnsi="Times" w:cs="Times"/>
        </w:rPr>
        <w:t>tolerance for PRACH</w:t>
      </w:r>
    </w:p>
    <w:bookmarkEnd w:id="12"/>
    <w:p w14:paraId="56BB730E" w14:textId="5B7C524F" w:rsidR="00104E03" w:rsidRPr="00A54045" w:rsidRDefault="00DF1FF5" w:rsidP="00E93BCC">
      <w:pPr>
        <w:rPr>
          <w:rFonts w:ascii="Times" w:hAnsi="Times" w:cs="Times"/>
          <w:sz w:val="20"/>
          <w:szCs w:val="20"/>
        </w:rPr>
      </w:pPr>
      <w:r>
        <w:br/>
      </w:r>
      <w:r w:rsidR="00104E03" w:rsidRPr="00A54045">
        <w:rPr>
          <w:rFonts w:ascii="Times" w:hAnsi="Times" w:cs="Times"/>
          <w:sz w:val="20"/>
          <w:szCs w:val="20"/>
        </w:rPr>
        <w:t xml:space="preserve">Calculation of </w:t>
      </w:r>
      <w:r w:rsidR="00441909" w:rsidRPr="00A54045">
        <w:rPr>
          <w:rFonts w:ascii="Times" w:hAnsi="Times" w:cs="Times"/>
          <w:sz w:val="20"/>
          <w:szCs w:val="20"/>
        </w:rPr>
        <w:t xml:space="preserve">PRACH </w:t>
      </w:r>
      <w:r w:rsidR="00C55910" w:rsidRPr="00A54045">
        <w:rPr>
          <w:rFonts w:ascii="Times" w:hAnsi="Times" w:cs="Times"/>
          <w:sz w:val="20"/>
          <w:szCs w:val="20"/>
        </w:rPr>
        <w:t>maxi</w:t>
      </w:r>
      <w:r w:rsidR="00602B0C" w:rsidRPr="00A54045">
        <w:rPr>
          <w:rFonts w:ascii="Times" w:hAnsi="Times" w:cs="Times"/>
          <w:sz w:val="20"/>
          <w:szCs w:val="20"/>
        </w:rPr>
        <w:t>mum RTT</w:t>
      </w:r>
      <w:r w:rsidR="00441909" w:rsidRPr="00A54045">
        <w:rPr>
          <w:rFonts w:ascii="Times" w:hAnsi="Times" w:cs="Times"/>
          <w:sz w:val="20"/>
          <w:szCs w:val="20"/>
        </w:rPr>
        <w:t xml:space="preserve"> and RTD</w:t>
      </w:r>
    </w:p>
    <w:p w14:paraId="622C29E4" w14:textId="78B08CF7" w:rsidR="001217DE" w:rsidRPr="00A54045" w:rsidRDefault="001217DE" w:rsidP="007225CF">
      <w:pPr>
        <w:rPr>
          <w:rFonts w:ascii="Times" w:hAnsi="Times" w:cs="Times"/>
          <w:sz w:val="20"/>
          <w:szCs w:val="20"/>
        </w:rPr>
      </w:pPr>
      <w:r w:rsidRPr="00A54045">
        <w:rPr>
          <w:rFonts w:ascii="Times" w:hAnsi="Times" w:cs="Times"/>
          <w:sz w:val="20"/>
          <w:szCs w:val="20"/>
        </w:rPr>
        <w:t>From the FLS</w:t>
      </w:r>
      <w:r w:rsidR="00D7476C" w:rsidRPr="00A54045">
        <w:rPr>
          <w:rFonts w:ascii="Times" w:hAnsi="Times" w:cs="Times"/>
          <w:sz w:val="20"/>
          <w:szCs w:val="20"/>
        </w:rPr>
        <w:t xml:space="preserve"> [2]</w:t>
      </w:r>
      <w:r w:rsidR="00C45522" w:rsidRPr="00A54045">
        <w:rPr>
          <w:rFonts w:ascii="Times" w:hAnsi="Times" w:cs="Times"/>
          <w:sz w:val="20"/>
          <w:szCs w:val="20"/>
        </w:rPr>
        <w:t xml:space="preserve">, the largest </w:t>
      </w:r>
      <w:r w:rsidR="007D7951" w:rsidRPr="00A54045">
        <w:rPr>
          <w:rFonts w:ascii="Times" w:hAnsi="Times" w:cs="Times"/>
          <w:sz w:val="20"/>
          <w:szCs w:val="20"/>
        </w:rPr>
        <w:t>differential round trip time (RTT) that can be tolerated is</w:t>
      </w:r>
      <w:r w:rsidRPr="00A54045">
        <w:rPr>
          <w:rFonts w:ascii="Times" w:hAnsi="Times" w:cs="Times"/>
          <w:sz w:val="20"/>
          <w:szCs w:val="20"/>
        </w:rPr>
        <w:t>:</w:t>
      </w:r>
    </w:p>
    <w:p w14:paraId="6AB97027" w14:textId="65B3F600" w:rsidR="00C059F2" w:rsidRPr="00A54045" w:rsidRDefault="00C45522" w:rsidP="000F27EC">
      <w:pPr>
        <w:pStyle w:val="Caption"/>
        <w:rPr>
          <w:rFonts w:ascii="Times" w:eastAsia="Times New Roman" w:hAnsi="Times" w:cs="Times"/>
          <w:color w:val="000000" w:themeColor="text1"/>
          <w:kern w:val="0"/>
          <w:sz w:val="20"/>
          <w:szCs w:val="20"/>
          <w:lang w:eastAsia="zh-CN"/>
          <w14:ligatures w14:val="none"/>
        </w:rPr>
      </w:pPr>
      <w:bookmarkStart w:id="13" w:name="_Ref197595726"/>
      <w:r w:rsidRPr="00A54045">
        <w:rPr>
          <w:rFonts w:ascii="Times" w:eastAsia="Times New Roman" w:hAnsi="Times" w:cs="Times"/>
          <w:color w:val="000000" w:themeColor="text1"/>
          <w:kern w:val="0"/>
          <w:sz w:val="20"/>
          <w:szCs w:val="20"/>
          <w:lang w:eastAsia="zh-CN"/>
          <w14:ligatures w14:val="none"/>
        </w:rPr>
        <w:t xml:space="preserve">Differential RTT = </w:t>
      </w:r>
      <w:r w:rsidR="00C55910" w:rsidRPr="00A54045">
        <w:rPr>
          <w:rFonts w:ascii="Times" w:eastAsia="Times New Roman" w:hAnsi="Times" w:cs="Times"/>
          <w:color w:val="000000" w:themeColor="text1"/>
          <w:kern w:val="0"/>
          <w:sz w:val="20"/>
          <w:szCs w:val="20"/>
          <w:lang w:eastAsia="zh-CN"/>
          <w14:ligatures w14:val="none"/>
        </w:rPr>
        <w:t>min (</w:t>
      </w:r>
      <m:oMath>
        <m:r>
          <w:rPr>
            <w:rFonts w:ascii="Cambria Math" w:eastAsia="Batang" w:hAnsi="Cambria Math" w:cs="Times"/>
            <w:color w:val="000000" w:themeColor="text1"/>
            <w:kern w:val="0"/>
            <w:sz w:val="20"/>
            <w:szCs w:val="20"/>
            <w:lang w:eastAsia="zh-CN"/>
            <w14:ligatures w14:val="none"/>
          </w:rPr>
          <m:t>Ncp</m:t>
        </m:r>
      </m:oMath>
      <w:r w:rsidR="00C55910" w:rsidRPr="00A54045">
        <w:rPr>
          <w:rFonts w:ascii="Times" w:eastAsia="Times New Roman" w:hAnsi="Times" w:cs="Times"/>
          <w:bCs/>
          <w:color w:val="000000" w:themeColor="text1"/>
          <w:kern w:val="0"/>
          <w:sz w:val="20"/>
          <w:szCs w:val="20"/>
          <w:lang w:eastAsia="zh-CN"/>
          <w14:ligatures w14:val="none"/>
        </w:rPr>
        <w:t>,</w:t>
      </w:r>
      <w:r w:rsidR="00C55910" w:rsidRPr="00A54045">
        <w:rPr>
          <w:rFonts w:ascii="Times" w:eastAsia="Times New Roman" w:hAnsi="Times" w:cs="Times"/>
          <w:color w:val="000000" w:themeColor="text1"/>
          <w:kern w:val="0"/>
          <w:sz w:val="20"/>
          <w:szCs w:val="20"/>
          <w:lang w:eastAsia="zh-CN"/>
          <w14:ligatures w14:val="none"/>
        </w:rPr>
        <w:t xml:space="preserve"> Sequence duration</w:t>
      </w:r>
      <m:oMath>
        <m:r>
          <m:rPr>
            <m:sty m:val="bi"/>
          </m:rPr>
          <w:rPr>
            <w:rFonts w:ascii="Cambria Math" w:eastAsia="Batang" w:hAnsi="Cambria Math" w:cs="Times"/>
            <w:color w:val="000000" w:themeColor="text1"/>
            <w:kern w:val="0"/>
            <w:sz w:val="20"/>
            <w:szCs w:val="20"/>
            <w:lang w:eastAsia="zh-CN"/>
            <w14:ligatures w14:val="none"/>
          </w:rPr>
          <m:t>×</m:t>
        </m:r>
        <m:f>
          <m:fPr>
            <m:ctrlPr>
              <w:rPr>
                <w:rFonts w:ascii="Cambria Math" w:eastAsia="Batang" w:hAnsi="Cambria Math" w:cs="Times"/>
                <w:color w:val="000000" w:themeColor="text1"/>
                <w:kern w:val="0"/>
                <w:sz w:val="20"/>
                <w:szCs w:val="20"/>
                <w:lang w:eastAsia="zh-CN"/>
                <w14:ligatures w14:val="none"/>
              </w:rPr>
            </m:ctrlPr>
          </m:fPr>
          <m:num>
            <m:r>
              <w:rPr>
                <w:rFonts w:ascii="Cambria Math" w:eastAsia="Batang" w:hAnsi="Cambria Math" w:cs="Times"/>
                <w:color w:val="000000" w:themeColor="text1"/>
                <w:kern w:val="0"/>
                <w:sz w:val="20"/>
                <w:szCs w:val="20"/>
                <w:lang w:eastAsia="zh-CN"/>
                <w14:ligatures w14:val="none"/>
              </w:rPr>
              <m:t>max</m:t>
            </m:r>
            <m:sSub>
              <m:sSubPr>
                <m:ctrlPr>
                  <w:rPr>
                    <w:rFonts w:ascii="Cambria Math" w:eastAsia="Batang" w:hAnsi="Cambria Math" w:cs="Times"/>
                    <w:color w:val="000000" w:themeColor="text1"/>
                    <w:kern w:val="0"/>
                    <w:sz w:val="20"/>
                    <w:szCs w:val="20"/>
                    <w:lang w:eastAsia="zh-CN"/>
                    <w14:ligatures w14:val="none"/>
                  </w:rPr>
                </m:ctrlPr>
              </m:sSubPr>
              <m:e>
                <m:r>
                  <w:rPr>
                    <w:rFonts w:ascii="Cambria Math" w:eastAsia="Batang" w:hAnsi="Cambria Math" w:cs="Times"/>
                    <w:color w:val="000000" w:themeColor="text1"/>
                    <w:kern w:val="0"/>
                    <w:sz w:val="20"/>
                    <w:szCs w:val="20"/>
                    <w:lang w:eastAsia="zh-CN"/>
                    <w14:ligatures w14:val="none"/>
                  </w:rPr>
                  <m:t>N</m:t>
                </m:r>
              </m:e>
              <m:sub>
                <m:r>
                  <w:rPr>
                    <w:rFonts w:ascii="Cambria Math" w:eastAsia="Batang" w:hAnsi="Cambria Math" w:cs="Times"/>
                    <w:color w:val="000000" w:themeColor="text1"/>
                    <w:kern w:val="0"/>
                    <w:sz w:val="20"/>
                    <w:szCs w:val="20"/>
                    <w:lang w:eastAsia="zh-CN"/>
                    <w14:ligatures w14:val="none"/>
                  </w:rPr>
                  <m:t>cs</m:t>
                </m:r>
              </m:sub>
            </m:sSub>
          </m:num>
          <m:den>
            <m:r>
              <w:rPr>
                <w:rFonts w:ascii="Cambria Math" w:eastAsia="Batang" w:hAnsi="Cambria Math" w:cs="Times"/>
                <w:color w:val="000000" w:themeColor="text1"/>
                <w:kern w:val="0"/>
                <w:sz w:val="20"/>
                <w:szCs w:val="20"/>
                <w:lang w:eastAsia="zh-CN"/>
                <w14:ligatures w14:val="none"/>
              </w:rPr>
              <m:t>L</m:t>
            </m:r>
          </m:den>
        </m:f>
      </m:oMath>
      <w:r w:rsidR="00C55910" w:rsidRPr="00A54045">
        <w:rPr>
          <w:rFonts w:ascii="Times" w:eastAsia="Times New Roman" w:hAnsi="Times" w:cs="Times"/>
          <w:color w:val="000000" w:themeColor="text1"/>
          <w:kern w:val="0"/>
          <w:sz w:val="20"/>
          <w:szCs w:val="20"/>
          <w:lang w:eastAsia="zh-CN"/>
          <w14:ligatures w14:val="none"/>
        </w:rPr>
        <w:t xml:space="preserve">) </w:t>
      </w:r>
      <m:oMath>
        <m:r>
          <w:rPr>
            <w:rFonts w:ascii="Cambria Math" w:eastAsia="Batang" w:hAnsi="Cambria Math" w:cs="Times"/>
            <w:color w:val="000000" w:themeColor="text1"/>
            <w:kern w:val="0"/>
            <w:sz w:val="20"/>
            <w:szCs w:val="20"/>
            <w:lang w:eastAsia="zh-CN"/>
            <w14:ligatures w14:val="none"/>
          </w:rPr>
          <m:t>-</m:t>
        </m:r>
        <m:sSub>
          <m:sSubPr>
            <m:ctrlPr>
              <w:rPr>
                <w:rFonts w:ascii="Cambria Math" w:eastAsia="Batang" w:hAnsi="Cambria Math" w:cs="Times"/>
                <w:color w:val="000000" w:themeColor="text1"/>
                <w:kern w:val="0"/>
                <w:sz w:val="20"/>
                <w:szCs w:val="20"/>
                <w:lang w:eastAsia="zh-CN"/>
                <w14:ligatures w14:val="none"/>
              </w:rPr>
            </m:ctrlPr>
          </m:sSubPr>
          <m:e>
            <m:r>
              <w:rPr>
                <w:rFonts w:ascii="Cambria Math" w:eastAsia="Batang" w:hAnsi="Cambria Math" w:cs="Times"/>
                <w:color w:val="000000" w:themeColor="text1"/>
                <w:kern w:val="0"/>
                <w:sz w:val="20"/>
                <w:szCs w:val="20"/>
                <w:lang w:eastAsia="zh-CN"/>
                <w14:ligatures w14:val="none"/>
              </w:rPr>
              <m:t xml:space="preserve"> 2 T</m:t>
            </m:r>
          </m:e>
          <m:sub>
            <m:r>
              <w:rPr>
                <w:rFonts w:ascii="Cambria Math" w:eastAsia="Batang" w:hAnsi="Cambria Math" w:cs="Times"/>
                <w:color w:val="000000" w:themeColor="text1"/>
                <w:kern w:val="0"/>
                <w:sz w:val="20"/>
                <w:szCs w:val="20"/>
                <w:lang w:eastAsia="zh-CN"/>
                <w14:ligatures w14:val="none"/>
              </w:rPr>
              <m:t>e</m:t>
            </m:r>
          </m:sub>
        </m:sSub>
      </m:oMath>
    </w:p>
    <w:p w14:paraId="6825E468" w14:textId="77777777" w:rsidR="006E16CC" w:rsidRPr="00A54045" w:rsidRDefault="0051654B" w:rsidP="00602B0C">
      <w:pPr>
        <w:rPr>
          <w:rFonts w:ascii="Times" w:eastAsia="Times New Roman" w:hAnsi="Times" w:cs="Times"/>
          <w:iCs/>
          <w:color w:val="000000" w:themeColor="text1"/>
          <w:kern w:val="0"/>
          <w:sz w:val="20"/>
          <w:szCs w:val="20"/>
          <w:lang w:eastAsia="zh-CN"/>
          <w14:ligatures w14:val="none"/>
        </w:rPr>
      </w:pPr>
      <w:r w:rsidRPr="00A54045">
        <w:rPr>
          <w:rFonts w:ascii="Times" w:hAnsi="Times" w:cs="Times"/>
          <w:sz w:val="20"/>
          <w:szCs w:val="20"/>
          <w:lang w:eastAsia="zh-CN"/>
        </w:rPr>
        <w:t xml:space="preserve">On the assumption that the </w:t>
      </w:r>
      <w:r w:rsidR="00A05AD4" w:rsidRPr="00A54045">
        <w:rPr>
          <w:rFonts w:ascii="Times" w:hAnsi="Times" w:cs="Times"/>
          <w:sz w:val="20"/>
          <w:szCs w:val="20"/>
          <w:lang w:eastAsia="zh-CN"/>
        </w:rPr>
        <w:t>value of</w:t>
      </w:r>
      <w:r w:rsidR="00117FE4" w:rsidRPr="00A54045">
        <w:rPr>
          <w:rFonts w:ascii="Times" w:hAnsi="Times" w:cs="Times"/>
          <w:sz w:val="20"/>
          <w:szCs w:val="20"/>
          <w:lang w:eastAsia="zh-CN"/>
        </w:rPr>
        <w:t>:</w:t>
      </w:r>
      <w:r w:rsidR="00A05AD4" w:rsidRPr="00A54045">
        <w:rPr>
          <w:rFonts w:ascii="Times" w:hAnsi="Times" w:cs="Times"/>
          <w:sz w:val="20"/>
          <w:szCs w:val="20"/>
          <w:lang w:eastAsia="zh-CN"/>
        </w:rPr>
        <w:t xml:space="preserve"> </w:t>
      </w:r>
      <w:r w:rsidR="00A05AD4" w:rsidRPr="00A54045">
        <w:rPr>
          <w:rFonts w:ascii="Times" w:eastAsia="Times New Roman" w:hAnsi="Times" w:cs="Times"/>
          <w:color w:val="000000" w:themeColor="text1"/>
          <w:kern w:val="0"/>
          <w:sz w:val="20"/>
          <w:szCs w:val="20"/>
          <w:lang w:eastAsia="zh-CN"/>
          <w14:ligatures w14:val="none"/>
        </w:rPr>
        <w:t>Sequence duration</w:t>
      </w:r>
      <m:oMath>
        <m:r>
          <m:rPr>
            <m:sty m:val="b"/>
          </m:rPr>
          <w:rPr>
            <w:rFonts w:ascii="Cambria Math" w:eastAsia="Batang" w:hAnsi="Cambria Math" w:cs="Times"/>
            <w:color w:val="000000" w:themeColor="text1"/>
            <w:kern w:val="0"/>
            <w:sz w:val="20"/>
            <w:szCs w:val="20"/>
            <w:lang w:eastAsia="zh-CN"/>
            <w14:ligatures w14:val="none"/>
          </w:rPr>
          <m:t>×</m:t>
        </m:r>
        <m:f>
          <m:fPr>
            <m:ctrlPr>
              <w:rPr>
                <w:rFonts w:ascii="Cambria Math" w:eastAsia="Batang" w:hAnsi="Cambria Math" w:cs="Times"/>
                <w:iCs/>
                <w:color w:val="000000" w:themeColor="text1"/>
                <w:kern w:val="0"/>
                <w:sz w:val="20"/>
                <w:szCs w:val="20"/>
                <w:lang w:eastAsia="zh-CN"/>
                <w14:ligatures w14:val="none"/>
              </w:rPr>
            </m:ctrlPr>
          </m:fPr>
          <m:num>
            <m:r>
              <w:rPr>
                <w:rFonts w:ascii="Cambria Math" w:eastAsia="Batang" w:hAnsi="Cambria Math" w:cs="Times"/>
                <w:color w:val="000000" w:themeColor="text1"/>
                <w:kern w:val="0"/>
                <w:sz w:val="20"/>
                <w:szCs w:val="20"/>
                <w:lang w:eastAsia="zh-CN"/>
                <w14:ligatures w14:val="none"/>
              </w:rPr>
              <m:t>max</m:t>
            </m:r>
            <m:sSub>
              <m:sSubPr>
                <m:ctrlPr>
                  <w:rPr>
                    <w:rFonts w:ascii="Cambria Math" w:eastAsia="Batang" w:hAnsi="Cambria Math" w:cs="Times"/>
                    <w:iCs/>
                    <w:color w:val="000000" w:themeColor="text1"/>
                    <w:kern w:val="0"/>
                    <w:sz w:val="20"/>
                    <w:szCs w:val="20"/>
                    <w:lang w:eastAsia="zh-CN"/>
                    <w14:ligatures w14:val="none"/>
                  </w:rPr>
                </m:ctrlPr>
              </m:sSubPr>
              <m:e>
                <m:r>
                  <w:rPr>
                    <w:rFonts w:ascii="Cambria Math" w:eastAsia="Batang" w:hAnsi="Cambria Math" w:cs="Times"/>
                    <w:color w:val="000000" w:themeColor="text1"/>
                    <w:kern w:val="0"/>
                    <w:sz w:val="20"/>
                    <w:szCs w:val="20"/>
                    <w:lang w:eastAsia="zh-CN"/>
                    <w14:ligatures w14:val="none"/>
                  </w:rPr>
                  <m:t>N</m:t>
                </m:r>
              </m:e>
              <m:sub>
                <m:r>
                  <w:rPr>
                    <w:rFonts w:ascii="Cambria Math" w:eastAsia="Batang" w:hAnsi="Cambria Math" w:cs="Times"/>
                    <w:color w:val="000000" w:themeColor="text1"/>
                    <w:kern w:val="0"/>
                    <w:sz w:val="20"/>
                    <w:szCs w:val="20"/>
                    <w:lang w:eastAsia="zh-CN"/>
                    <w14:ligatures w14:val="none"/>
                  </w:rPr>
                  <m:t>cs</m:t>
                </m:r>
              </m:sub>
            </m:sSub>
          </m:num>
          <m:den>
            <m:r>
              <w:rPr>
                <w:rFonts w:ascii="Cambria Math" w:eastAsia="Batang" w:hAnsi="Cambria Math" w:cs="Times"/>
                <w:color w:val="000000" w:themeColor="text1"/>
                <w:kern w:val="0"/>
                <w:sz w:val="20"/>
                <w:szCs w:val="20"/>
                <w:lang w:eastAsia="zh-CN"/>
                <w14:ligatures w14:val="none"/>
              </w:rPr>
              <m:t>L</m:t>
            </m:r>
          </m:den>
        </m:f>
      </m:oMath>
      <w:r w:rsidR="00117FE4" w:rsidRPr="00A54045">
        <w:rPr>
          <w:rFonts w:ascii="Times" w:eastAsia="Times New Roman" w:hAnsi="Times" w:cs="Times"/>
          <w:iCs/>
          <w:color w:val="000000" w:themeColor="text1"/>
          <w:kern w:val="0"/>
          <w:sz w:val="20"/>
          <w:szCs w:val="20"/>
          <w:lang w:eastAsia="zh-CN"/>
          <w14:ligatures w14:val="none"/>
        </w:rPr>
        <w:t xml:space="preserve"> </w:t>
      </w:r>
      <w:r w:rsidR="00A05AD4" w:rsidRPr="00A54045">
        <w:rPr>
          <w:rFonts w:ascii="Times" w:eastAsia="Times New Roman" w:hAnsi="Times" w:cs="Times"/>
          <w:iCs/>
          <w:color w:val="000000" w:themeColor="text1"/>
          <w:kern w:val="0"/>
          <w:sz w:val="20"/>
          <w:szCs w:val="20"/>
          <w:lang w:eastAsia="zh-CN"/>
          <w14:ligatures w14:val="none"/>
        </w:rPr>
        <w:t xml:space="preserve">can be selected to be greater than </w:t>
      </w:r>
      <w:r w:rsidR="00A05AD4" w:rsidRPr="00A54045">
        <w:rPr>
          <w:rFonts w:ascii="Times" w:eastAsia="Times New Roman" w:hAnsi="Times" w:cs="Times"/>
          <w:i/>
          <w:color w:val="000000" w:themeColor="text1"/>
          <w:kern w:val="0"/>
          <w:sz w:val="20"/>
          <w:szCs w:val="20"/>
          <w:lang w:eastAsia="zh-CN"/>
          <w14:ligatures w14:val="none"/>
        </w:rPr>
        <w:t>N</w:t>
      </w:r>
      <w:r w:rsidR="00A05AD4" w:rsidRPr="00A54045">
        <w:rPr>
          <w:rFonts w:ascii="Times" w:eastAsia="Times New Roman" w:hAnsi="Times" w:cs="Times"/>
          <w:i/>
          <w:color w:val="000000" w:themeColor="text1"/>
          <w:kern w:val="0"/>
          <w:sz w:val="20"/>
          <w:szCs w:val="20"/>
          <w:vertAlign w:val="subscript"/>
          <w:lang w:eastAsia="zh-CN"/>
          <w14:ligatures w14:val="none"/>
        </w:rPr>
        <w:t>cp</w:t>
      </w:r>
      <w:r w:rsidR="00F51817" w:rsidRPr="00A54045">
        <w:rPr>
          <w:rFonts w:ascii="Times" w:eastAsia="Times New Roman" w:hAnsi="Times" w:cs="Times"/>
          <w:iCs/>
          <w:color w:val="000000" w:themeColor="text1"/>
          <w:kern w:val="0"/>
          <w:sz w:val="20"/>
          <w:szCs w:val="20"/>
          <w:lang w:eastAsia="zh-CN"/>
          <w14:ligatures w14:val="none"/>
        </w:rPr>
        <w:t xml:space="preserve">, </w:t>
      </w:r>
      <w:r w:rsidR="00A05AD4" w:rsidRPr="00A54045">
        <w:rPr>
          <w:rFonts w:ascii="Times" w:eastAsia="Times New Roman" w:hAnsi="Times" w:cs="Times"/>
          <w:iCs/>
          <w:color w:val="000000" w:themeColor="text1"/>
          <w:kern w:val="0"/>
          <w:sz w:val="20"/>
          <w:szCs w:val="20"/>
          <w:lang w:eastAsia="zh-CN"/>
          <w14:ligatures w14:val="none"/>
        </w:rPr>
        <w:t xml:space="preserve">the </w:t>
      </w:r>
      <w:r w:rsidR="00665DAD" w:rsidRPr="00A54045">
        <w:rPr>
          <w:rFonts w:ascii="Times" w:eastAsia="Times New Roman" w:hAnsi="Times" w:cs="Times"/>
          <w:iCs/>
          <w:color w:val="000000" w:themeColor="text1"/>
          <w:kern w:val="0"/>
          <w:sz w:val="20"/>
          <w:szCs w:val="20"/>
          <w:lang w:eastAsia="zh-CN"/>
          <w14:ligatures w14:val="none"/>
        </w:rPr>
        <w:t>RTT values can be calculated for a range of S</w:t>
      </w:r>
      <w:r w:rsidR="00DF6989" w:rsidRPr="00A54045">
        <w:rPr>
          <w:rFonts w:ascii="Times" w:eastAsia="Times New Roman" w:hAnsi="Times" w:cs="Times"/>
          <w:iCs/>
          <w:color w:val="000000" w:themeColor="text1"/>
          <w:kern w:val="0"/>
          <w:sz w:val="20"/>
          <w:szCs w:val="20"/>
          <w:lang w:eastAsia="zh-CN"/>
          <w14:ligatures w14:val="none"/>
        </w:rPr>
        <w:t>CS (covering both FR1-NTN and FR2-NTN numerologies)</w:t>
      </w:r>
      <w:r w:rsidR="006E16CC" w:rsidRPr="00A54045">
        <w:rPr>
          <w:rFonts w:ascii="Times" w:eastAsia="Times New Roman" w:hAnsi="Times" w:cs="Times"/>
          <w:iCs/>
          <w:color w:val="000000" w:themeColor="text1"/>
          <w:kern w:val="0"/>
          <w:sz w:val="20"/>
          <w:szCs w:val="20"/>
          <w:lang w:eastAsia="zh-CN"/>
          <w14:ligatures w14:val="none"/>
        </w:rPr>
        <w:t>.</w:t>
      </w:r>
    </w:p>
    <w:p w14:paraId="1416200E" w14:textId="20C6F75A" w:rsidR="004B66F6" w:rsidRPr="00A54045" w:rsidRDefault="004B66F6" w:rsidP="00602B0C">
      <w:pPr>
        <w:rPr>
          <w:rFonts w:ascii="Times" w:eastAsia="Times New Roman" w:hAnsi="Times" w:cs="Times"/>
          <w:iCs/>
          <w:color w:val="000000" w:themeColor="text1"/>
          <w:kern w:val="0"/>
          <w:sz w:val="20"/>
          <w:szCs w:val="20"/>
          <w:lang w:eastAsia="zh-CN"/>
          <w14:ligatures w14:val="none"/>
        </w:rPr>
      </w:pPr>
      <w:r w:rsidRPr="00A54045">
        <w:rPr>
          <w:rFonts w:ascii="Times" w:eastAsia="Times New Roman" w:hAnsi="Times" w:cs="Times"/>
          <w:iCs/>
          <w:color w:val="000000" w:themeColor="text1"/>
          <w:kern w:val="0"/>
          <w:sz w:val="20"/>
          <w:szCs w:val="20"/>
          <w:lang w:eastAsia="zh-CN"/>
          <w14:ligatures w14:val="none"/>
        </w:rPr>
        <w:t xml:space="preserve">For the maximum </w:t>
      </w:r>
      <w:r w:rsidR="0066309D" w:rsidRPr="00A54045">
        <w:rPr>
          <w:rFonts w:ascii="Times" w:eastAsia="Times New Roman" w:hAnsi="Times" w:cs="Times"/>
          <w:iCs/>
          <w:color w:val="000000" w:themeColor="text1"/>
          <w:kern w:val="0"/>
          <w:sz w:val="20"/>
          <w:szCs w:val="20"/>
          <w:lang w:eastAsia="zh-CN"/>
          <w14:ligatures w14:val="none"/>
        </w:rPr>
        <w:t>Round Trip Doppler</w:t>
      </w:r>
      <w:r w:rsidRPr="00A54045">
        <w:rPr>
          <w:rFonts w:ascii="Times" w:eastAsia="Times New Roman" w:hAnsi="Times" w:cs="Times"/>
          <w:iCs/>
          <w:color w:val="000000" w:themeColor="text1"/>
          <w:kern w:val="0"/>
          <w:sz w:val="20"/>
          <w:szCs w:val="20"/>
          <w:lang w:eastAsia="zh-CN"/>
          <w14:ligatures w14:val="none"/>
        </w:rPr>
        <w:t xml:space="preserve"> </w:t>
      </w:r>
      <w:r w:rsidR="00441909" w:rsidRPr="00A54045">
        <w:rPr>
          <w:rFonts w:ascii="Times" w:eastAsia="Times New Roman" w:hAnsi="Times" w:cs="Times"/>
          <w:iCs/>
          <w:color w:val="000000" w:themeColor="text1"/>
          <w:kern w:val="0"/>
          <w:sz w:val="20"/>
          <w:szCs w:val="20"/>
          <w:lang w:eastAsia="zh-CN"/>
          <w14:ligatures w14:val="none"/>
        </w:rPr>
        <w:t xml:space="preserve">(RTD) </w:t>
      </w:r>
      <w:r w:rsidRPr="00A54045">
        <w:rPr>
          <w:rFonts w:ascii="Times" w:eastAsia="Times New Roman" w:hAnsi="Times" w:cs="Times"/>
          <w:iCs/>
          <w:color w:val="000000" w:themeColor="text1"/>
          <w:kern w:val="0"/>
          <w:sz w:val="20"/>
          <w:szCs w:val="20"/>
          <w:lang w:eastAsia="zh-CN"/>
          <w14:ligatures w14:val="none"/>
        </w:rPr>
        <w:t>error:</w:t>
      </w:r>
    </w:p>
    <w:p w14:paraId="56B823DD" w14:textId="3137B176" w:rsidR="00C75A86" w:rsidRPr="00A54045" w:rsidRDefault="00C75A86" w:rsidP="00C75A86">
      <w:pPr>
        <w:tabs>
          <w:tab w:val="left" w:pos="0"/>
        </w:tabs>
        <w:suppressAutoHyphens/>
        <w:spacing w:before="120" w:after="0" w:line="240" w:lineRule="auto"/>
        <w:jc w:val="both"/>
        <w:textAlignment w:val="baseline"/>
        <w:rPr>
          <w:rFonts w:ascii="Times" w:eastAsia="Times New Roman" w:hAnsi="Times" w:cs="Times"/>
          <w:i/>
          <w:iCs/>
          <w:kern w:val="0"/>
          <w:sz w:val="20"/>
          <w:szCs w:val="20"/>
          <w:lang w:eastAsia="zh-CN"/>
          <w14:ligatures w14:val="none"/>
        </w:rPr>
      </w:pPr>
      <w:r w:rsidRPr="00A54045">
        <w:rPr>
          <w:rFonts w:ascii="Times" w:eastAsia="Times New Roman" w:hAnsi="Times" w:cs="Times"/>
          <w:i/>
          <w:iCs/>
          <w:kern w:val="0"/>
          <w:sz w:val="20"/>
          <w:szCs w:val="20"/>
          <w:lang w:eastAsia="zh-CN"/>
          <w14:ligatures w14:val="none"/>
        </w:rPr>
        <w:t>(scaling factor</w:t>
      </w:r>
      <w:r w:rsidR="00E1538F" w:rsidRPr="00E1538F">
        <w:rPr>
          <w:rFonts w:ascii="Times" w:eastAsia="Times New Roman" w:hAnsi="Times" w:cs="Times"/>
          <w:i/>
          <w:iCs/>
          <w:kern w:val="0"/>
          <w:sz w:val="20"/>
          <w:szCs w:val="20"/>
          <w:lang w:eastAsia="zh-CN"/>
          <w14:ligatures w14:val="none"/>
        </w:rPr>
        <w:t>×</w:t>
      </w:r>
      <w:r w:rsidRPr="00A54045">
        <w:rPr>
          <w:rFonts w:ascii="Times" w:eastAsia="Times New Roman" w:hAnsi="Times" w:cs="Times"/>
          <w:i/>
          <w:iCs/>
          <w:kern w:val="0"/>
          <w:sz w:val="20"/>
          <w:szCs w:val="20"/>
          <w:lang w:eastAsia="zh-CN"/>
          <w14:ligatures w14:val="none"/>
        </w:rPr>
        <w:t>(Differential Doppler) +</w:t>
      </w:r>
      <w:r w:rsidR="00F23A90" w:rsidRPr="00A54045">
        <w:rPr>
          <w:rFonts w:ascii="Times" w:eastAsia="Times New Roman" w:hAnsi="Times" w:cs="Times"/>
          <w:i/>
          <w:iCs/>
          <w:kern w:val="0"/>
          <w:sz w:val="20"/>
          <w:szCs w:val="20"/>
          <w:lang w:eastAsia="zh-CN"/>
          <w14:ligatures w14:val="none"/>
        </w:rPr>
        <w:t xml:space="preserve"> 2×fe×fc</w:t>
      </w:r>
      <w:r w:rsidRPr="00A54045">
        <w:rPr>
          <w:rFonts w:ascii="Times" w:eastAsia="Times New Roman" w:hAnsi="Times" w:cs="Times"/>
          <w:i/>
          <w:iCs/>
          <w:kern w:val="0"/>
          <w:sz w:val="20"/>
          <w:szCs w:val="20"/>
          <w:lang w:eastAsia="zh-CN"/>
          <w14:ligatures w14:val="none"/>
        </w:rPr>
        <w:t xml:space="preserve">) </w:t>
      </w:r>
      <w:r w:rsidRPr="00A54045">
        <w:rPr>
          <w:rFonts w:ascii="Times" w:eastAsia="Times New Roman" w:hAnsi="Times" w:cs="Times"/>
          <w:i/>
          <w:iCs/>
          <w:kern w:val="0"/>
          <w:sz w:val="20"/>
          <w:szCs w:val="20"/>
          <w:lang w:eastAsia="zh-CN"/>
          <w14:ligatures w14:val="none"/>
        </w:rPr>
        <w:fldChar w:fldCharType="begin"/>
      </w:r>
      <w:r w:rsidRPr="00A54045">
        <w:rPr>
          <w:rFonts w:ascii="Times" w:eastAsia="Times New Roman" w:hAnsi="Times" w:cs="Times"/>
          <w:i/>
          <w:iCs/>
          <w:kern w:val="0"/>
          <w:sz w:val="20"/>
          <w:szCs w:val="20"/>
          <w:lang w:eastAsia="zh-CN"/>
          <w14:ligatures w14:val="none"/>
        </w:rPr>
        <w:instrText xml:space="preserve"> QUOTE (</w:instrText>
      </w:r>
      <w:r w:rsidRPr="00A54045">
        <w:rPr>
          <w:rFonts w:ascii="Times" w:eastAsia="Batang" w:hAnsi="Times" w:cs="Times"/>
          <w:i/>
          <w:iCs/>
          <w:kern w:val="0"/>
          <w:sz w:val="20"/>
          <w:szCs w:val="20"/>
          <w:lang w:eastAsia="zh-CN"/>
          <w14:ligatures w14:val="none"/>
        </w:rPr>
        <w:instrText>Differential Round Trip Doppler+2 fefc)</w:instrText>
      </w:r>
      <w:r w:rsidRPr="00A54045">
        <w:rPr>
          <w:rFonts w:ascii="Times" w:eastAsia="Times New Roman" w:hAnsi="Times" w:cs="Times"/>
          <w:i/>
          <w:iCs/>
          <w:kern w:val="0"/>
          <w:sz w:val="20"/>
          <w:szCs w:val="20"/>
          <w:lang w:eastAsia="zh-CN"/>
          <w14:ligatures w14:val="none"/>
        </w:rPr>
        <w:instrText xml:space="preserve"> </w:instrText>
      </w:r>
      <w:r w:rsidRPr="00A54045">
        <w:rPr>
          <w:rFonts w:ascii="Times" w:eastAsia="Times New Roman" w:hAnsi="Times" w:cs="Times"/>
          <w:i/>
          <w:iCs/>
          <w:kern w:val="0"/>
          <w:sz w:val="20"/>
          <w:szCs w:val="20"/>
          <w:lang w:eastAsia="zh-CN"/>
          <w14:ligatures w14:val="none"/>
        </w:rPr>
        <w:fldChar w:fldCharType="separate"/>
      </w:r>
      <w:r w:rsidRPr="00A54045">
        <w:rPr>
          <w:rFonts w:ascii="Times" w:eastAsia="Times New Roman" w:hAnsi="Times" w:cs="Times"/>
          <w:i/>
          <w:iCs/>
          <w:kern w:val="0"/>
          <w:sz w:val="20"/>
          <w:szCs w:val="20"/>
          <w:lang w:eastAsia="zh-CN"/>
          <w14:ligatures w14:val="none"/>
        </w:rPr>
        <w:fldChar w:fldCharType="end"/>
      </w:r>
      <w:r w:rsidR="001F1747" w:rsidRPr="00A54045">
        <w:rPr>
          <w:rFonts w:ascii="Times" w:eastAsia="Times New Roman" w:hAnsi="Times" w:cs="Times"/>
          <w:i/>
          <w:iCs/>
          <w:kern w:val="0"/>
          <w:sz w:val="20"/>
          <w:szCs w:val="20"/>
          <w:lang w:eastAsia="zh-CN"/>
          <w14:ligatures w14:val="none"/>
        </w:rPr>
        <w:t>=</w:t>
      </w:r>
      <w:r w:rsidRPr="00A54045">
        <w:rPr>
          <w:rFonts w:ascii="Times" w:eastAsia="Times New Roman" w:hAnsi="Times" w:cs="Times"/>
          <w:i/>
          <w:iCs/>
          <w:kern w:val="0"/>
          <w:sz w:val="20"/>
          <w:szCs w:val="20"/>
          <w:lang w:eastAsia="zh-CN"/>
          <w14:ligatures w14:val="none"/>
        </w:rPr>
        <w:t xml:space="preserve"> </w:t>
      </w:r>
      <w:bookmarkStart w:id="14" w:name="_Hlk213409077"/>
      <m:oMath>
        <m:r>
          <w:rPr>
            <w:rFonts w:ascii="Cambria Math" w:eastAsia="Times New Roman" w:hAnsi="Cambria Math" w:cs="Times"/>
            <w:kern w:val="0"/>
            <w:sz w:val="20"/>
            <w:szCs w:val="20"/>
            <w:lang w:eastAsia="zh-CN"/>
            <w14:ligatures w14:val="none"/>
          </w:rPr>
          <m:t>(1+γ)Δ</m:t>
        </m:r>
        <m:sSub>
          <m:sSubPr>
            <m:ctrlPr>
              <w:rPr>
                <w:rFonts w:ascii="Cambria Math" w:eastAsia="Times New Roman" w:hAnsi="Cambria Math" w:cs="Times"/>
                <w:i/>
                <w:iCs/>
                <w:kern w:val="0"/>
                <w:sz w:val="20"/>
                <w:szCs w:val="20"/>
                <w:lang w:eastAsia="zh-CN"/>
                <w14:ligatures w14:val="none"/>
              </w:rPr>
            </m:ctrlPr>
          </m:sSubPr>
          <m:e>
            <m:r>
              <w:rPr>
                <w:rFonts w:ascii="Cambria Math" w:eastAsia="Times New Roman" w:hAnsi="Cambria Math" w:cs="Times"/>
                <w:kern w:val="0"/>
                <w:sz w:val="20"/>
                <w:szCs w:val="20"/>
                <w:lang w:eastAsia="zh-CN"/>
                <w14:ligatures w14:val="none"/>
              </w:rPr>
              <m:t>f</m:t>
            </m:r>
          </m:e>
          <m:sub>
            <m:r>
              <w:rPr>
                <w:rFonts w:ascii="Cambria Math" w:eastAsia="Times New Roman" w:hAnsi="Cambria Math" w:cs="Times"/>
                <w:kern w:val="0"/>
                <w:sz w:val="20"/>
                <w:szCs w:val="20"/>
                <w:lang w:eastAsia="zh-CN"/>
                <w14:ligatures w14:val="none"/>
              </w:rPr>
              <m:t>RA</m:t>
            </m:r>
          </m:sub>
        </m:sSub>
      </m:oMath>
      <w:bookmarkEnd w:id="14"/>
      <w:r w:rsidRPr="00A54045">
        <w:rPr>
          <w:rFonts w:ascii="Times" w:eastAsia="Times New Roman" w:hAnsi="Times" w:cs="Times"/>
          <w:i/>
          <w:iCs/>
          <w:kern w:val="0"/>
          <w:sz w:val="20"/>
          <w:szCs w:val="20"/>
          <w:lang w:eastAsia="zh-CN"/>
          <w14:ligatures w14:val="none"/>
        </w:rPr>
        <w:t xml:space="preserve"> </w:t>
      </w:r>
    </w:p>
    <w:p w14:paraId="31A525D1" w14:textId="77777777" w:rsidR="0090363A" w:rsidRPr="00A54045" w:rsidRDefault="0090363A" w:rsidP="00C75A86">
      <w:pPr>
        <w:tabs>
          <w:tab w:val="left" w:pos="0"/>
        </w:tabs>
        <w:suppressAutoHyphens/>
        <w:spacing w:before="120" w:after="0" w:line="240" w:lineRule="auto"/>
        <w:jc w:val="both"/>
        <w:textAlignment w:val="baseline"/>
        <w:rPr>
          <w:rFonts w:ascii="Times" w:eastAsia="Times New Roman" w:hAnsi="Times" w:cs="Times"/>
          <w:i/>
          <w:iCs/>
          <w:kern w:val="0"/>
          <w:sz w:val="20"/>
          <w:szCs w:val="20"/>
          <w:lang w:eastAsia="zh-CN"/>
          <w14:ligatures w14:val="none"/>
        </w:rPr>
      </w:pPr>
    </w:p>
    <w:p w14:paraId="63127957" w14:textId="22A647D9" w:rsidR="00FC0526" w:rsidRPr="00A54045" w:rsidRDefault="00F5688B" w:rsidP="00FC0526">
      <w:pPr>
        <w:rPr>
          <w:rFonts w:ascii="Times" w:eastAsia="Times New Roman" w:hAnsi="Times" w:cs="Times"/>
          <w:kern w:val="0"/>
          <w:sz w:val="20"/>
          <w:szCs w:val="20"/>
          <w:lang w:eastAsia="zh-CN"/>
          <w14:ligatures w14:val="none"/>
        </w:rPr>
      </w:pPr>
      <w:r w:rsidRPr="00A54045">
        <w:rPr>
          <w:rFonts w:ascii="Times" w:eastAsia="Times New Roman" w:hAnsi="Times" w:cs="Times"/>
          <w:kern w:val="0"/>
          <w:sz w:val="20"/>
          <w:szCs w:val="20"/>
          <w:lang w:eastAsia="zh-CN"/>
          <w14:ligatures w14:val="none"/>
        </w:rPr>
        <w:t>For restricted set A, γ=2. For restricted set B, γ=4. For non-restricted set, γ=0</w:t>
      </w:r>
    </w:p>
    <w:p w14:paraId="32D5079F" w14:textId="771E622E" w:rsidR="0066309D" w:rsidRPr="00A54045" w:rsidRDefault="00FC0526" w:rsidP="00602B0C">
      <w:pPr>
        <w:rPr>
          <w:rFonts w:ascii="Times" w:eastAsia="Times New Roman" w:hAnsi="Times" w:cs="Times"/>
          <w:i/>
          <w:iCs/>
          <w:kern w:val="0"/>
          <w:sz w:val="20"/>
          <w:szCs w:val="20"/>
          <w:lang w:eastAsia="zh-CN"/>
          <w14:ligatures w14:val="none"/>
        </w:rPr>
      </w:pPr>
      <w:r w:rsidRPr="00A54045">
        <w:rPr>
          <w:rFonts w:ascii="Times" w:eastAsia="Times New Roman" w:hAnsi="Times" w:cs="Times"/>
          <w:i/>
          <w:iCs/>
          <w:kern w:val="0"/>
          <w:sz w:val="20"/>
          <w:szCs w:val="20"/>
          <w:lang w:eastAsia="zh-CN"/>
          <w14:ligatures w14:val="none"/>
        </w:rPr>
        <w:t>Differential Doppler = (1+γ)Δf</w:t>
      </w:r>
      <w:r w:rsidRPr="00A54045">
        <w:rPr>
          <w:rFonts w:ascii="Times" w:eastAsia="Times New Roman" w:hAnsi="Times" w:cs="Times"/>
          <w:i/>
          <w:iCs/>
          <w:kern w:val="0"/>
          <w:sz w:val="20"/>
          <w:szCs w:val="20"/>
          <w:vertAlign w:val="subscript"/>
          <w:lang w:eastAsia="zh-CN"/>
          <w14:ligatures w14:val="none"/>
        </w:rPr>
        <w:t>_RA</w:t>
      </w:r>
      <w:r w:rsidRPr="00A54045">
        <w:rPr>
          <w:rFonts w:ascii="Times" w:eastAsia="Times New Roman" w:hAnsi="Times" w:cs="Times"/>
          <w:i/>
          <w:iCs/>
          <w:kern w:val="0"/>
          <w:sz w:val="20"/>
          <w:szCs w:val="20"/>
          <w:lang w:eastAsia="zh-CN"/>
          <w14:ligatures w14:val="none"/>
        </w:rPr>
        <w:t xml:space="preserve"> </w:t>
      </w:r>
      <w:r w:rsidR="007379A0" w:rsidRPr="00A54045">
        <w:rPr>
          <w:rFonts w:ascii="Times" w:eastAsia="Times New Roman" w:hAnsi="Times" w:cs="Times"/>
          <w:i/>
          <w:iCs/>
          <w:kern w:val="0"/>
          <w:sz w:val="20"/>
          <w:szCs w:val="20"/>
          <w:lang w:eastAsia="zh-CN"/>
          <w14:ligatures w14:val="none"/>
        </w:rPr>
        <w:t>–</w:t>
      </w:r>
      <w:r w:rsidRPr="00A54045">
        <w:rPr>
          <w:rFonts w:ascii="Times" w:eastAsia="Times New Roman" w:hAnsi="Times" w:cs="Times"/>
          <w:i/>
          <w:iCs/>
          <w:kern w:val="0"/>
          <w:sz w:val="20"/>
          <w:szCs w:val="20"/>
          <w:lang w:eastAsia="zh-CN"/>
          <w14:ligatures w14:val="none"/>
        </w:rPr>
        <w:t xml:space="preserve"> 2</w:t>
      </w:r>
      <w:r w:rsidR="007379A0" w:rsidRPr="00A54045">
        <w:rPr>
          <w:rFonts w:ascii="Times" w:eastAsia="Times New Roman" w:hAnsi="Times" w:cs="Times"/>
          <w:i/>
          <w:iCs/>
          <w:kern w:val="0"/>
          <w:sz w:val="20"/>
          <w:szCs w:val="20"/>
          <w:lang w:eastAsia="zh-CN"/>
          <w14:ligatures w14:val="none"/>
        </w:rPr>
        <w:t>×</w:t>
      </w:r>
      <w:r w:rsidRPr="00A54045">
        <w:rPr>
          <w:rFonts w:ascii="Times" w:eastAsia="Times New Roman" w:hAnsi="Times" w:cs="Times"/>
          <w:i/>
          <w:iCs/>
          <w:kern w:val="0"/>
          <w:sz w:val="20"/>
          <w:szCs w:val="20"/>
          <w:lang w:eastAsia="zh-CN"/>
          <w14:ligatures w14:val="none"/>
        </w:rPr>
        <w:t>fe×fc</w:t>
      </w:r>
    </w:p>
    <w:p w14:paraId="675AE2E7" w14:textId="7C888F62" w:rsidR="00602B0C" w:rsidRPr="00A54045" w:rsidRDefault="00101E47" w:rsidP="00602B0C">
      <w:pPr>
        <w:rPr>
          <w:rFonts w:ascii="Times" w:hAnsi="Times" w:cs="Times"/>
          <w:sz w:val="20"/>
          <w:szCs w:val="20"/>
          <w:lang w:eastAsia="zh-CN"/>
        </w:rPr>
      </w:pPr>
      <w:r w:rsidRPr="00A54045">
        <w:rPr>
          <w:rFonts w:ascii="Times" w:eastAsia="Times New Roman" w:hAnsi="Times" w:cs="Times"/>
          <w:iCs/>
          <w:color w:val="000000" w:themeColor="text1"/>
          <w:kern w:val="0"/>
          <w:sz w:val="20"/>
          <w:szCs w:val="20"/>
          <w:lang w:eastAsia="zh-CN"/>
          <w14:ligatures w14:val="none"/>
        </w:rPr>
        <w:t>R</w:t>
      </w:r>
      <w:r w:rsidR="00571EC7" w:rsidRPr="00A54045">
        <w:rPr>
          <w:rFonts w:ascii="Times" w:eastAsia="Times New Roman" w:hAnsi="Times" w:cs="Times"/>
          <w:iCs/>
          <w:color w:val="000000" w:themeColor="text1"/>
          <w:kern w:val="0"/>
          <w:sz w:val="20"/>
          <w:szCs w:val="20"/>
          <w:lang w:eastAsia="zh-CN"/>
          <w14:ligatures w14:val="none"/>
        </w:rPr>
        <w:t xml:space="preserve">esults </w:t>
      </w:r>
      <w:r w:rsidR="00676508" w:rsidRPr="00A54045">
        <w:rPr>
          <w:rFonts w:ascii="Times" w:eastAsia="Times New Roman" w:hAnsi="Times" w:cs="Times"/>
          <w:iCs/>
          <w:color w:val="000000" w:themeColor="text1"/>
          <w:kern w:val="0"/>
          <w:sz w:val="20"/>
          <w:szCs w:val="20"/>
          <w:lang w:eastAsia="zh-CN"/>
          <w14:ligatures w14:val="none"/>
        </w:rPr>
        <w:t xml:space="preserve">for Ku band, assuming </w:t>
      </w:r>
      <w:r w:rsidR="00A043BE" w:rsidRPr="00A54045">
        <w:rPr>
          <w:rFonts w:ascii="Times" w:eastAsia="Times New Roman" w:hAnsi="Times" w:cs="Times"/>
          <w:iCs/>
          <w:color w:val="000000" w:themeColor="text1"/>
          <w:kern w:val="0"/>
          <w:sz w:val="20"/>
          <w:szCs w:val="20"/>
          <w:lang w:eastAsia="zh-CN"/>
          <w14:ligatures w14:val="none"/>
        </w:rPr>
        <w:t>a 14 GHz nominal operating frequency</w:t>
      </w:r>
      <w:r w:rsidR="00F23A90" w:rsidRPr="00A54045">
        <w:rPr>
          <w:rFonts w:ascii="Times" w:eastAsia="Times New Roman" w:hAnsi="Times" w:cs="Times"/>
          <w:iCs/>
          <w:color w:val="000000" w:themeColor="text1"/>
          <w:kern w:val="0"/>
          <w:sz w:val="20"/>
          <w:szCs w:val="20"/>
          <w:lang w:eastAsia="zh-CN"/>
          <w14:ligatures w14:val="none"/>
        </w:rPr>
        <w:t xml:space="preserve"> (assuming a scaling factor = 1)</w:t>
      </w:r>
      <w:r w:rsidR="00A043BE" w:rsidRPr="00A54045">
        <w:rPr>
          <w:rFonts w:ascii="Times" w:eastAsia="Times New Roman" w:hAnsi="Times" w:cs="Times"/>
          <w:iCs/>
          <w:color w:val="000000" w:themeColor="text1"/>
          <w:kern w:val="0"/>
          <w:sz w:val="20"/>
          <w:szCs w:val="20"/>
          <w:lang w:eastAsia="zh-CN"/>
          <w14:ligatures w14:val="none"/>
        </w:rPr>
        <w:t xml:space="preserve">, </w:t>
      </w:r>
      <w:r w:rsidR="00571EC7" w:rsidRPr="00A54045">
        <w:rPr>
          <w:rFonts w:ascii="Times" w:eastAsia="Times New Roman" w:hAnsi="Times" w:cs="Times"/>
          <w:iCs/>
          <w:color w:val="000000" w:themeColor="text1"/>
          <w:kern w:val="0"/>
          <w:sz w:val="20"/>
          <w:szCs w:val="20"/>
          <w:lang w:eastAsia="zh-CN"/>
          <w14:ligatures w14:val="none"/>
        </w:rPr>
        <w:t>are presented in</w:t>
      </w:r>
      <w:r w:rsidR="006334CF" w:rsidRPr="00A54045">
        <w:rPr>
          <w:rFonts w:ascii="Times" w:eastAsia="Times New Roman" w:hAnsi="Times" w:cs="Times"/>
          <w:iCs/>
          <w:color w:val="000000" w:themeColor="text1"/>
          <w:kern w:val="0"/>
          <w:sz w:val="20"/>
          <w:szCs w:val="20"/>
          <w:lang w:eastAsia="zh-CN"/>
          <w14:ligatures w14:val="none"/>
        </w:rPr>
        <w:t xml:space="preserve"> </w:t>
      </w:r>
      <w:r w:rsidR="006334CF" w:rsidRPr="00A54045">
        <w:rPr>
          <w:rFonts w:ascii="Times" w:eastAsia="Times New Roman" w:hAnsi="Times" w:cs="Times"/>
          <w:iCs/>
          <w:color w:val="000000" w:themeColor="text1"/>
          <w:kern w:val="0"/>
          <w:sz w:val="20"/>
          <w:szCs w:val="20"/>
          <w:lang w:eastAsia="zh-CN"/>
          <w14:ligatures w14:val="none"/>
        </w:rPr>
        <w:fldChar w:fldCharType="begin"/>
      </w:r>
      <w:r w:rsidR="006334CF" w:rsidRPr="00A54045">
        <w:rPr>
          <w:rFonts w:ascii="Times" w:eastAsia="Times New Roman" w:hAnsi="Times" w:cs="Times"/>
          <w:iCs/>
          <w:color w:val="000000" w:themeColor="text1"/>
          <w:kern w:val="0"/>
          <w:sz w:val="20"/>
          <w:szCs w:val="20"/>
          <w:lang w:eastAsia="zh-CN"/>
          <w14:ligatures w14:val="none"/>
        </w:rPr>
        <w:instrText xml:space="preserve"> REF _Ref213070055 \h  \* MERGEFORMAT </w:instrText>
      </w:r>
      <w:r w:rsidR="006334CF" w:rsidRPr="00A54045">
        <w:rPr>
          <w:rFonts w:ascii="Times" w:eastAsia="Times New Roman" w:hAnsi="Times" w:cs="Times"/>
          <w:iCs/>
          <w:color w:val="000000" w:themeColor="text1"/>
          <w:kern w:val="0"/>
          <w:sz w:val="20"/>
          <w:szCs w:val="20"/>
          <w:lang w:eastAsia="zh-CN"/>
          <w14:ligatures w14:val="none"/>
        </w:rPr>
      </w:r>
      <w:r w:rsidR="006334CF" w:rsidRPr="00A54045">
        <w:rPr>
          <w:rFonts w:ascii="Times" w:eastAsia="Times New Roman" w:hAnsi="Times" w:cs="Times"/>
          <w:iCs/>
          <w:color w:val="000000" w:themeColor="text1"/>
          <w:kern w:val="0"/>
          <w:sz w:val="20"/>
          <w:szCs w:val="20"/>
          <w:lang w:eastAsia="zh-CN"/>
          <w14:ligatures w14:val="none"/>
        </w:rPr>
        <w:fldChar w:fldCharType="separate"/>
      </w:r>
      <w:r w:rsidR="006334CF" w:rsidRPr="00A54045">
        <w:rPr>
          <w:rFonts w:ascii="Times" w:eastAsia="Times New Roman" w:hAnsi="Times" w:cs="Times"/>
          <w:iCs/>
          <w:color w:val="000000" w:themeColor="text1"/>
          <w:kern w:val="0"/>
          <w:sz w:val="20"/>
          <w:szCs w:val="20"/>
          <w:lang w:eastAsia="zh-CN"/>
          <w14:ligatures w14:val="none"/>
        </w:rPr>
        <w:t>Table 2</w:t>
      </w:r>
      <w:r w:rsidR="006334CF" w:rsidRPr="00A54045">
        <w:rPr>
          <w:rFonts w:ascii="Times" w:eastAsia="Times New Roman" w:hAnsi="Times" w:cs="Times"/>
          <w:iCs/>
          <w:color w:val="000000" w:themeColor="text1"/>
          <w:kern w:val="0"/>
          <w:sz w:val="20"/>
          <w:szCs w:val="20"/>
          <w:lang w:eastAsia="zh-CN"/>
          <w14:ligatures w14:val="none"/>
        </w:rPr>
        <w:fldChar w:fldCharType="end"/>
      </w:r>
      <w:r w:rsidR="003C73C4">
        <w:rPr>
          <w:rFonts w:ascii="Times" w:eastAsia="Times New Roman" w:hAnsi="Times" w:cs="Times"/>
          <w:iCs/>
          <w:color w:val="000000" w:themeColor="text1"/>
          <w:kern w:val="0"/>
          <w:sz w:val="20"/>
          <w:szCs w:val="20"/>
          <w:lang w:eastAsia="zh-CN"/>
          <w14:ligatures w14:val="none"/>
        </w:rPr>
        <w:t xml:space="preserve"> </w:t>
      </w:r>
      <w:r w:rsidR="00144C5C">
        <w:rPr>
          <w:rFonts w:ascii="Times" w:eastAsia="Times New Roman" w:hAnsi="Times" w:cs="Times"/>
          <w:iCs/>
          <w:color w:val="000000" w:themeColor="text1"/>
          <w:kern w:val="0"/>
          <w:sz w:val="20"/>
          <w:szCs w:val="20"/>
          <w:lang w:eastAsia="zh-CN"/>
          <w14:ligatures w14:val="none"/>
        </w:rPr>
        <w:t xml:space="preserve">for long preamble Format 3 and short preamble Format C2. Preamble formats </w:t>
      </w:r>
      <w:r w:rsidR="008745F6">
        <w:rPr>
          <w:rFonts w:ascii="Times" w:eastAsia="Times New Roman" w:hAnsi="Times" w:cs="Times"/>
          <w:iCs/>
          <w:color w:val="000000" w:themeColor="text1"/>
          <w:kern w:val="0"/>
          <w:sz w:val="20"/>
          <w:szCs w:val="20"/>
          <w:lang w:eastAsia="zh-CN"/>
          <w14:ligatures w14:val="none"/>
        </w:rPr>
        <w:t>0, 1 and 2</w:t>
      </w:r>
      <w:r w:rsidR="00645D73">
        <w:rPr>
          <w:rFonts w:ascii="Times" w:eastAsia="Times New Roman" w:hAnsi="Times" w:cs="Times"/>
          <w:iCs/>
          <w:color w:val="000000" w:themeColor="text1"/>
          <w:kern w:val="0"/>
          <w:sz w:val="20"/>
          <w:szCs w:val="20"/>
          <w:lang w:eastAsia="zh-CN"/>
          <w14:ligatures w14:val="none"/>
        </w:rPr>
        <w:t xml:space="preserve">, </w:t>
      </w:r>
      <w:r w:rsidR="008745F6">
        <w:rPr>
          <w:rFonts w:ascii="Times" w:eastAsia="Times New Roman" w:hAnsi="Times" w:cs="Times"/>
          <w:iCs/>
          <w:color w:val="000000" w:themeColor="text1"/>
          <w:kern w:val="0"/>
          <w:sz w:val="20"/>
          <w:szCs w:val="20"/>
          <w:lang w:eastAsia="zh-CN"/>
          <w14:ligatures w14:val="none"/>
        </w:rPr>
        <w:t xml:space="preserve">which are </w:t>
      </w:r>
      <w:r w:rsidR="00144C5C">
        <w:rPr>
          <w:rFonts w:ascii="Times" w:eastAsia="Times New Roman" w:hAnsi="Times" w:cs="Times"/>
          <w:iCs/>
          <w:color w:val="000000" w:themeColor="text1"/>
          <w:kern w:val="0"/>
          <w:sz w:val="20"/>
          <w:szCs w:val="20"/>
          <w:lang w:eastAsia="zh-CN"/>
          <w14:ligatures w14:val="none"/>
        </w:rPr>
        <w:t>based on 1.25 kHz SCS</w:t>
      </w:r>
      <w:r w:rsidR="00645D73">
        <w:rPr>
          <w:rFonts w:ascii="Times" w:eastAsia="Times New Roman" w:hAnsi="Times" w:cs="Times"/>
          <w:iCs/>
          <w:color w:val="000000" w:themeColor="text1"/>
          <w:kern w:val="0"/>
          <w:sz w:val="20"/>
          <w:szCs w:val="20"/>
          <w:lang w:eastAsia="zh-CN"/>
          <w14:ligatures w14:val="none"/>
        </w:rPr>
        <w:t>,</w:t>
      </w:r>
      <w:r w:rsidR="008745F6">
        <w:rPr>
          <w:rFonts w:ascii="Times" w:eastAsia="Times New Roman" w:hAnsi="Times" w:cs="Times"/>
          <w:iCs/>
          <w:color w:val="000000" w:themeColor="text1"/>
          <w:kern w:val="0"/>
          <w:sz w:val="20"/>
          <w:szCs w:val="20"/>
          <w:lang w:eastAsia="zh-CN"/>
          <w14:ligatures w14:val="none"/>
        </w:rPr>
        <w:t xml:space="preserve"> are not included </w:t>
      </w:r>
      <w:r w:rsidR="006705E9">
        <w:rPr>
          <w:rFonts w:ascii="Times" w:eastAsia="Times New Roman" w:hAnsi="Times" w:cs="Times"/>
          <w:iCs/>
          <w:color w:val="000000" w:themeColor="text1"/>
          <w:kern w:val="0"/>
          <w:sz w:val="20"/>
          <w:szCs w:val="20"/>
          <w:lang w:eastAsia="zh-CN"/>
          <w14:ligatures w14:val="none"/>
        </w:rPr>
        <w:t xml:space="preserve">as their </w:t>
      </w:r>
      <w:r w:rsidR="006705E9" w:rsidRPr="006705E9">
        <w:rPr>
          <w:rFonts w:ascii="Times" w:eastAsia="Times New Roman" w:hAnsi="Times" w:cs="Times"/>
          <w:iCs/>
          <w:color w:val="000000" w:themeColor="text1"/>
          <w:kern w:val="0"/>
          <w:sz w:val="20"/>
          <w:szCs w:val="20"/>
          <w:lang w:eastAsia="zh-CN"/>
          <w14:ligatures w14:val="none"/>
        </w:rPr>
        <w:t>applicability to</w:t>
      </w:r>
      <w:r w:rsidR="003006DA">
        <w:rPr>
          <w:rFonts w:ascii="Times" w:eastAsia="Times New Roman" w:hAnsi="Times" w:cs="Times"/>
          <w:iCs/>
          <w:color w:val="000000" w:themeColor="text1"/>
          <w:kern w:val="0"/>
          <w:sz w:val="20"/>
          <w:szCs w:val="20"/>
          <w:lang w:eastAsia="zh-CN"/>
          <w14:ligatures w14:val="none"/>
        </w:rPr>
        <w:t xml:space="preserve"> Ku band </w:t>
      </w:r>
      <w:r w:rsidR="006705E9" w:rsidRPr="006705E9">
        <w:rPr>
          <w:rFonts w:ascii="Times" w:eastAsia="Times New Roman" w:hAnsi="Times" w:cs="Times"/>
          <w:iCs/>
          <w:color w:val="000000" w:themeColor="text1"/>
          <w:kern w:val="0"/>
          <w:sz w:val="20"/>
          <w:szCs w:val="20"/>
          <w:lang w:eastAsia="zh-CN"/>
          <w14:ligatures w14:val="none"/>
        </w:rPr>
        <w:t>FR1</w:t>
      </w:r>
      <w:r w:rsidR="003006DA">
        <w:rPr>
          <w:rFonts w:ascii="Times" w:eastAsia="Times New Roman" w:hAnsi="Times" w:cs="Times"/>
          <w:iCs/>
          <w:color w:val="000000" w:themeColor="text1"/>
          <w:kern w:val="0"/>
          <w:sz w:val="20"/>
          <w:szCs w:val="20"/>
          <w:lang w:eastAsia="zh-CN"/>
          <w14:ligatures w14:val="none"/>
        </w:rPr>
        <w:t>-</w:t>
      </w:r>
      <w:r w:rsidR="006705E9" w:rsidRPr="006705E9">
        <w:rPr>
          <w:rFonts w:ascii="Times" w:eastAsia="Times New Roman" w:hAnsi="Times" w:cs="Times"/>
          <w:iCs/>
          <w:color w:val="000000" w:themeColor="text1"/>
          <w:kern w:val="0"/>
          <w:sz w:val="20"/>
          <w:szCs w:val="20"/>
          <w:lang w:eastAsia="zh-CN"/>
          <w14:ligatures w14:val="none"/>
        </w:rPr>
        <w:t xml:space="preserve">NTN is uncertain </w:t>
      </w:r>
      <w:r w:rsidR="006705E9">
        <w:rPr>
          <w:rFonts w:ascii="Times" w:eastAsia="Times New Roman" w:hAnsi="Times" w:cs="Times"/>
          <w:iCs/>
          <w:color w:val="000000" w:themeColor="text1"/>
          <w:kern w:val="0"/>
          <w:sz w:val="20"/>
          <w:szCs w:val="20"/>
          <w:lang w:eastAsia="zh-CN"/>
          <w14:ligatures w14:val="none"/>
        </w:rPr>
        <w:t>due to</w:t>
      </w:r>
      <w:r w:rsidR="004F4ABC">
        <w:rPr>
          <w:rFonts w:ascii="Times" w:eastAsia="Times New Roman" w:hAnsi="Times" w:cs="Times"/>
          <w:iCs/>
          <w:color w:val="000000" w:themeColor="text1"/>
          <w:kern w:val="0"/>
          <w:sz w:val="20"/>
          <w:szCs w:val="20"/>
          <w:lang w:eastAsia="zh-CN"/>
          <w14:ligatures w14:val="none"/>
        </w:rPr>
        <w:t xml:space="preserve"> </w:t>
      </w:r>
      <w:r w:rsidR="00436FAD">
        <w:rPr>
          <w:rFonts w:ascii="Times" w:eastAsia="Times New Roman" w:hAnsi="Times" w:cs="Times"/>
          <w:iCs/>
          <w:color w:val="000000" w:themeColor="text1"/>
          <w:kern w:val="0"/>
          <w:sz w:val="20"/>
          <w:szCs w:val="20"/>
          <w:lang w:eastAsia="zh-CN"/>
          <w14:ligatures w14:val="none"/>
        </w:rPr>
        <w:t xml:space="preserve">high </w:t>
      </w:r>
      <w:r w:rsidR="00645D73">
        <w:rPr>
          <w:rFonts w:ascii="Times" w:eastAsia="Times New Roman" w:hAnsi="Times" w:cs="Times"/>
          <w:iCs/>
          <w:color w:val="000000" w:themeColor="text1"/>
          <w:kern w:val="0"/>
          <w:sz w:val="20"/>
          <w:szCs w:val="20"/>
          <w:lang w:eastAsia="zh-CN"/>
          <w14:ligatures w14:val="none"/>
        </w:rPr>
        <w:t>differential Doppler</w:t>
      </w:r>
      <w:r w:rsidR="00436FAD">
        <w:rPr>
          <w:rFonts w:ascii="Times" w:eastAsia="Times New Roman" w:hAnsi="Times" w:cs="Times"/>
          <w:iCs/>
          <w:color w:val="000000" w:themeColor="text1"/>
          <w:kern w:val="0"/>
          <w:sz w:val="20"/>
          <w:szCs w:val="20"/>
          <w:lang w:eastAsia="zh-CN"/>
          <w14:ligatures w14:val="none"/>
        </w:rPr>
        <w:t xml:space="preserve"> associated with bands above 10 GHz</w:t>
      </w:r>
      <w:r w:rsidR="006705E9">
        <w:rPr>
          <w:rFonts w:ascii="Times" w:eastAsia="Times New Roman" w:hAnsi="Times" w:cs="Times"/>
          <w:iCs/>
          <w:color w:val="000000" w:themeColor="text1"/>
          <w:kern w:val="0"/>
          <w:sz w:val="20"/>
          <w:szCs w:val="20"/>
          <w:lang w:eastAsia="zh-CN"/>
          <w14:ligatures w14:val="none"/>
        </w:rPr>
        <w:t xml:space="preserve">. </w:t>
      </w:r>
    </w:p>
    <w:p w14:paraId="2C2CBEDC" w14:textId="3EDA3A1D" w:rsidR="006D4EAD" w:rsidRPr="00A54045" w:rsidRDefault="00571EC7" w:rsidP="0023351E">
      <w:pPr>
        <w:pStyle w:val="Caption"/>
        <w:keepNext/>
        <w:jc w:val="center"/>
        <w:rPr>
          <w:rFonts w:ascii="Times" w:hAnsi="Times" w:cs="Times"/>
          <w:b/>
          <w:bCs/>
          <w:i w:val="0"/>
          <w:iCs w:val="0"/>
          <w:color w:val="auto"/>
          <w:sz w:val="20"/>
          <w:szCs w:val="20"/>
          <w:lang w:eastAsia="zh-CN"/>
        </w:rPr>
      </w:pPr>
      <w:bookmarkStart w:id="15" w:name="_Ref213070055"/>
      <w:r w:rsidRPr="00A54045">
        <w:rPr>
          <w:rFonts w:ascii="Times" w:hAnsi="Times" w:cs="Times"/>
          <w:b/>
          <w:bCs/>
          <w:i w:val="0"/>
          <w:iCs w:val="0"/>
          <w:color w:val="auto"/>
          <w:sz w:val="20"/>
          <w:szCs w:val="20"/>
          <w:lang w:eastAsia="zh-CN"/>
        </w:rPr>
        <w:lastRenderedPageBreak/>
        <w:t xml:space="preserve">Table </w:t>
      </w:r>
      <w:r w:rsidRPr="00A54045">
        <w:rPr>
          <w:rFonts w:ascii="Times" w:hAnsi="Times" w:cs="Times"/>
          <w:b/>
          <w:bCs/>
          <w:i w:val="0"/>
          <w:iCs w:val="0"/>
          <w:color w:val="auto"/>
          <w:sz w:val="20"/>
          <w:szCs w:val="20"/>
          <w:lang w:eastAsia="zh-CN"/>
        </w:rPr>
        <w:fldChar w:fldCharType="begin"/>
      </w:r>
      <w:r w:rsidRPr="00A54045">
        <w:rPr>
          <w:rFonts w:ascii="Times" w:hAnsi="Times" w:cs="Times"/>
          <w:b/>
          <w:bCs/>
          <w:i w:val="0"/>
          <w:iCs w:val="0"/>
          <w:color w:val="auto"/>
          <w:sz w:val="20"/>
          <w:szCs w:val="20"/>
          <w:lang w:eastAsia="zh-CN"/>
        </w:rPr>
        <w:instrText xml:space="preserve"> SEQ Table \* ARABIC </w:instrText>
      </w:r>
      <w:r w:rsidRPr="00A54045">
        <w:rPr>
          <w:rFonts w:ascii="Times" w:hAnsi="Times" w:cs="Times"/>
          <w:b/>
          <w:bCs/>
          <w:i w:val="0"/>
          <w:iCs w:val="0"/>
          <w:color w:val="auto"/>
          <w:sz w:val="20"/>
          <w:szCs w:val="20"/>
          <w:lang w:eastAsia="zh-CN"/>
        </w:rPr>
        <w:fldChar w:fldCharType="separate"/>
      </w:r>
      <w:r w:rsidR="00B83694">
        <w:rPr>
          <w:rFonts w:ascii="Times" w:hAnsi="Times" w:cs="Times"/>
          <w:b/>
          <w:bCs/>
          <w:i w:val="0"/>
          <w:iCs w:val="0"/>
          <w:noProof/>
          <w:color w:val="auto"/>
          <w:sz w:val="20"/>
          <w:szCs w:val="20"/>
          <w:lang w:eastAsia="zh-CN"/>
        </w:rPr>
        <w:t>2</w:t>
      </w:r>
      <w:r w:rsidRPr="00A54045">
        <w:rPr>
          <w:rFonts w:ascii="Times" w:hAnsi="Times" w:cs="Times"/>
          <w:b/>
          <w:bCs/>
          <w:i w:val="0"/>
          <w:iCs w:val="0"/>
          <w:color w:val="auto"/>
          <w:sz w:val="20"/>
          <w:szCs w:val="20"/>
          <w:lang w:eastAsia="zh-CN"/>
        </w:rPr>
        <w:fldChar w:fldCharType="end"/>
      </w:r>
      <w:bookmarkEnd w:id="15"/>
      <w:r w:rsidRPr="00A54045">
        <w:rPr>
          <w:rFonts w:ascii="Times" w:hAnsi="Times" w:cs="Times"/>
          <w:b/>
          <w:bCs/>
          <w:i w:val="0"/>
          <w:iCs w:val="0"/>
          <w:color w:val="auto"/>
          <w:sz w:val="20"/>
          <w:szCs w:val="20"/>
          <w:lang w:eastAsia="zh-CN"/>
        </w:rPr>
        <w:t xml:space="preserve">: </w:t>
      </w:r>
      <w:r w:rsidR="00DA7C5E" w:rsidRPr="00A54045">
        <w:rPr>
          <w:rFonts w:ascii="Times" w:hAnsi="Times" w:cs="Times"/>
          <w:b/>
          <w:bCs/>
          <w:i w:val="0"/>
          <w:iCs w:val="0"/>
          <w:color w:val="auto"/>
          <w:sz w:val="20"/>
          <w:szCs w:val="20"/>
          <w:lang w:eastAsia="zh-CN"/>
        </w:rPr>
        <w:t>Implied maximum initial</w:t>
      </w:r>
      <w:r w:rsidR="00051738" w:rsidRPr="00A54045">
        <w:rPr>
          <w:rFonts w:ascii="Times" w:hAnsi="Times" w:cs="Times"/>
          <w:b/>
          <w:bCs/>
          <w:i w:val="0"/>
          <w:iCs w:val="0"/>
          <w:color w:val="auto"/>
          <w:sz w:val="20"/>
          <w:szCs w:val="20"/>
          <w:lang w:eastAsia="zh-CN"/>
        </w:rPr>
        <w:t xml:space="preserve"> differentia</w:t>
      </w:r>
      <w:r w:rsidR="00CC66F7" w:rsidRPr="00A54045">
        <w:rPr>
          <w:rFonts w:ascii="Times" w:hAnsi="Times" w:cs="Times"/>
          <w:b/>
          <w:bCs/>
          <w:i w:val="0"/>
          <w:iCs w:val="0"/>
          <w:color w:val="auto"/>
          <w:sz w:val="20"/>
          <w:szCs w:val="20"/>
          <w:lang w:eastAsia="zh-CN"/>
        </w:rPr>
        <w:t>l RTT</w:t>
      </w:r>
      <w:r w:rsidR="00DA7C5E" w:rsidRPr="00A54045">
        <w:rPr>
          <w:rFonts w:ascii="Times" w:hAnsi="Times" w:cs="Times"/>
          <w:b/>
          <w:bCs/>
          <w:i w:val="0"/>
          <w:iCs w:val="0"/>
          <w:color w:val="auto"/>
          <w:sz w:val="20"/>
          <w:szCs w:val="20"/>
          <w:lang w:eastAsia="zh-CN"/>
        </w:rPr>
        <w:t xml:space="preserve"> </w:t>
      </w:r>
      <w:r w:rsidR="009441E5" w:rsidRPr="00A54045">
        <w:rPr>
          <w:rFonts w:ascii="Times" w:hAnsi="Times" w:cs="Times"/>
          <w:b/>
          <w:bCs/>
          <w:i w:val="0"/>
          <w:iCs w:val="0"/>
          <w:color w:val="auto"/>
          <w:sz w:val="20"/>
          <w:szCs w:val="20"/>
          <w:lang w:eastAsia="zh-CN"/>
        </w:rPr>
        <w:t xml:space="preserve">and frequency </w:t>
      </w:r>
      <w:r w:rsidR="00DA7C5E" w:rsidRPr="00A54045">
        <w:rPr>
          <w:rFonts w:ascii="Times" w:hAnsi="Times" w:cs="Times"/>
          <w:b/>
          <w:bCs/>
          <w:i w:val="0"/>
          <w:iCs w:val="0"/>
          <w:color w:val="auto"/>
          <w:sz w:val="20"/>
          <w:szCs w:val="20"/>
          <w:lang w:eastAsia="zh-CN"/>
        </w:rPr>
        <w:t xml:space="preserve">errors for PRACH Format </w:t>
      </w:r>
      <w:r w:rsidR="00D54226" w:rsidRPr="00A54045">
        <w:rPr>
          <w:rFonts w:ascii="Times" w:hAnsi="Times" w:cs="Times"/>
          <w:b/>
          <w:bCs/>
          <w:i w:val="0"/>
          <w:iCs w:val="0"/>
          <w:color w:val="auto"/>
          <w:sz w:val="20"/>
          <w:szCs w:val="20"/>
          <w:lang w:eastAsia="zh-CN"/>
        </w:rPr>
        <w:t xml:space="preserve">3 and </w:t>
      </w:r>
      <w:r w:rsidR="00DA7C5E" w:rsidRPr="00A54045">
        <w:rPr>
          <w:rFonts w:ascii="Times" w:hAnsi="Times" w:cs="Times"/>
          <w:b/>
          <w:bCs/>
          <w:i w:val="0"/>
          <w:iCs w:val="0"/>
          <w:color w:val="auto"/>
          <w:sz w:val="20"/>
          <w:szCs w:val="20"/>
          <w:lang w:eastAsia="zh-CN"/>
        </w:rPr>
        <w:t>C2</w:t>
      </w:r>
    </w:p>
    <w:tbl>
      <w:tblPr>
        <w:tblStyle w:val="TableGrid"/>
        <w:tblW w:w="0" w:type="auto"/>
        <w:tblLook w:val="04A0" w:firstRow="1" w:lastRow="0" w:firstColumn="1" w:lastColumn="0" w:noHBand="0" w:noVBand="1"/>
      </w:tblPr>
      <w:tblGrid>
        <w:gridCol w:w="979"/>
        <w:gridCol w:w="462"/>
        <w:gridCol w:w="855"/>
        <w:gridCol w:w="934"/>
        <w:gridCol w:w="1080"/>
        <w:gridCol w:w="1168"/>
        <w:gridCol w:w="1129"/>
        <w:gridCol w:w="614"/>
        <w:gridCol w:w="712"/>
        <w:gridCol w:w="1083"/>
      </w:tblGrid>
      <w:tr w:rsidR="00FF69CC" w:rsidRPr="00A54045" w14:paraId="4A35A258" w14:textId="57D2ED02" w:rsidTr="00E353D7">
        <w:trPr>
          <w:cantSplit/>
          <w:trHeight w:val="1326"/>
        </w:trPr>
        <w:tc>
          <w:tcPr>
            <w:tcW w:w="979" w:type="dxa"/>
            <w:noWrap/>
            <w:hideMark/>
          </w:tcPr>
          <w:p w14:paraId="1A8AE540"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PRACH preamble format</w:t>
            </w:r>
          </w:p>
        </w:tc>
        <w:tc>
          <w:tcPr>
            <w:tcW w:w="462" w:type="dxa"/>
            <w:noWrap/>
            <w:hideMark/>
          </w:tcPr>
          <w:p w14:paraId="5D897954"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µ</w:t>
            </w:r>
          </w:p>
        </w:tc>
        <w:tc>
          <w:tcPr>
            <w:tcW w:w="855" w:type="dxa"/>
            <w:noWrap/>
            <w:hideMark/>
          </w:tcPr>
          <w:p w14:paraId="7E006461"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PRACH SCS (kHz)</w:t>
            </w:r>
          </w:p>
        </w:tc>
        <w:tc>
          <w:tcPr>
            <w:tcW w:w="934" w:type="dxa"/>
            <w:hideMark/>
          </w:tcPr>
          <w:p w14:paraId="7017C769"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 xml:space="preserve">Sequence Duration (µs) </w:t>
            </w:r>
          </w:p>
        </w:tc>
        <w:tc>
          <w:tcPr>
            <w:tcW w:w="1080" w:type="dxa"/>
            <w:noWrap/>
            <w:hideMark/>
          </w:tcPr>
          <w:p w14:paraId="5B49EFD1"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CP Duration (µs)</w:t>
            </w:r>
          </w:p>
        </w:tc>
        <w:tc>
          <w:tcPr>
            <w:tcW w:w="1168" w:type="dxa"/>
            <w:hideMark/>
          </w:tcPr>
          <w:p w14:paraId="206D04F5" w14:textId="1FF99E0E"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TN (VSAT NTN) Delay Spread assumption (µs) Note 1</w:t>
            </w:r>
          </w:p>
        </w:tc>
        <w:tc>
          <w:tcPr>
            <w:tcW w:w="1129" w:type="dxa"/>
            <w:hideMark/>
          </w:tcPr>
          <w:p w14:paraId="058F7457" w14:textId="777777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Guard Period Duration (µs)</w:t>
            </w:r>
          </w:p>
          <w:p w14:paraId="1163F290" w14:textId="6B6EE7BF"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 </w:t>
            </w:r>
          </w:p>
        </w:tc>
        <w:tc>
          <w:tcPr>
            <w:tcW w:w="614" w:type="dxa"/>
            <w:hideMark/>
          </w:tcPr>
          <w:p w14:paraId="425D43B2" w14:textId="7C3E2E77"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T</w:t>
            </w:r>
            <w:r w:rsidRPr="00FE5C51">
              <w:rPr>
                <w:rFonts w:ascii="Times" w:hAnsi="Times" w:cs="Times"/>
                <w:b/>
                <w:bCs/>
                <w:sz w:val="16"/>
                <w:szCs w:val="16"/>
                <w:vertAlign w:val="subscript"/>
                <w:lang w:eastAsia="zh-CN"/>
              </w:rPr>
              <w:t>e</w:t>
            </w:r>
          </w:p>
        </w:tc>
        <w:tc>
          <w:tcPr>
            <w:tcW w:w="712" w:type="dxa"/>
            <w:hideMark/>
          </w:tcPr>
          <w:p w14:paraId="32F67678" w14:textId="77777777" w:rsidR="00135975"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Max</w:t>
            </w:r>
            <w:r w:rsidR="00135975" w:rsidRPr="00FE5C51">
              <w:rPr>
                <w:rFonts w:ascii="Times" w:hAnsi="Times" w:cs="Times"/>
                <w:b/>
                <w:bCs/>
                <w:sz w:val="16"/>
                <w:szCs w:val="16"/>
                <w:lang w:eastAsia="zh-CN"/>
              </w:rPr>
              <w:t>.</w:t>
            </w:r>
          </w:p>
          <w:p w14:paraId="14BC38C9" w14:textId="77777777" w:rsidR="00135975"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Diff</w:t>
            </w:r>
            <w:r w:rsidR="00135975" w:rsidRPr="00FE5C51">
              <w:rPr>
                <w:rFonts w:ascii="Times" w:hAnsi="Times" w:cs="Times"/>
                <w:b/>
                <w:bCs/>
                <w:sz w:val="16"/>
                <w:szCs w:val="16"/>
                <w:lang w:eastAsia="zh-CN"/>
              </w:rPr>
              <w:t>.</w:t>
            </w:r>
            <w:r w:rsidRPr="00FE5C51">
              <w:rPr>
                <w:rFonts w:ascii="Times" w:hAnsi="Times" w:cs="Times"/>
                <w:b/>
                <w:bCs/>
                <w:sz w:val="16"/>
                <w:szCs w:val="16"/>
                <w:lang w:eastAsia="zh-CN"/>
              </w:rPr>
              <w:t xml:space="preserve"> </w:t>
            </w:r>
          </w:p>
          <w:p w14:paraId="2C422C5F" w14:textId="4B72F8B6"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RTT</w:t>
            </w:r>
          </w:p>
          <w:p w14:paraId="730D4ADA" w14:textId="3A44F0DD" w:rsidR="006F25E8" w:rsidRPr="00FE5C51" w:rsidRDefault="006F25E8" w:rsidP="0023351E">
            <w:pPr>
              <w:keepNext/>
              <w:rPr>
                <w:rFonts w:ascii="Times" w:hAnsi="Times" w:cs="Times"/>
                <w:b/>
                <w:bCs/>
                <w:sz w:val="16"/>
                <w:szCs w:val="16"/>
                <w:lang w:eastAsia="zh-CN"/>
              </w:rPr>
            </w:pPr>
            <w:r w:rsidRPr="00FE5C51">
              <w:rPr>
                <w:rFonts w:ascii="Times" w:hAnsi="Times" w:cs="Times"/>
                <w:b/>
                <w:bCs/>
                <w:sz w:val="16"/>
                <w:szCs w:val="16"/>
                <w:lang w:eastAsia="zh-CN"/>
              </w:rPr>
              <w:t>Note 2</w:t>
            </w:r>
          </w:p>
          <w:p w14:paraId="0EFAE526" w14:textId="6C799F91"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 </w:t>
            </w:r>
          </w:p>
        </w:tc>
        <w:tc>
          <w:tcPr>
            <w:tcW w:w="1083" w:type="dxa"/>
          </w:tcPr>
          <w:p w14:paraId="58BDEA09" w14:textId="31F96A48" w:rsidR="005D6D38" w:rsidRPr="00FE5C51" w:rsidRDefault="005D6D38" w:rsidP="0023351E">
            <w:pPr>
              <w:keepNext/>
              <w:rPr>
                <w:rFonts w:ascii="Times" w:hAnsi="Times" w:cs="Times"/>
                <w:b/>
                <w:bCs/>
                <w:sz w:val="16"/>
                <w:szCs w:val="16"/>
                <w:lang w:eastAsia="zh-CN"/>
              </w:rPr>
            </w:pPr>
            <w:r w:rsidRPr="00FE5C51">
              <w:rPr>
                <w:rFonts w:ascii="Times" w:hAnsi="Times" w:cs="Times"/>
                <w:b/>
                <w:bCs/>
                <w:sz w:val="16"/>
                <w:szCs w:val="16"/>
                <w:lang w:eastAsia="zh-CN"/>
              </w:rPr>
              <w:t>Max. frequency error</w:t>
            </w:r>
          </w:p>
          <w:p w14:paraId="369581EF" w14:textId="77777777" w:rsidR="003C056D" w:rsidRPr="00FE5C51" w:rsidRDefault="003C056D" w:rsidP="0023351E">
            <w:pPr>
              <w:keepNext/>
              <w:rPr>
                <w:rFonts w:ascii="Times" w:hAnsi="Times" w:cs="Times"/>
                <w:b/>
                <w:bCs/>
                <w:sz w:val="16"/>
                <w:szCs w:val="16"/>
                <w:lang w:eastAsia="zh-CN"/>
              </w:rPr>
            </w:pPr>
            <w:r w:rsidRPr="00FE5C51">
              <w:rPr>
                <w:rFonts w:ascii="Times" w:hAnsi="Times" w:cs="Times"/>
                <w:b/>
                <w:bCs/>
                <w:sz w:val="16"/>
                <w:szCs w:val="16"/>
                <w:lang w:eastAsia="zh-CN"/>
              </w:rPr>
              <w:t>(kHz)</w:t>
            </w:r>
          </w:p>
          <w:p w14:paraId="51DB56F1" w14:textId="67430D63" w:rsidR="00A837C6" w:rsidRPr="00FE5C51" w:rsidRDefault="00A837C6" w:rsidP="0023351E">
            <w:pPr>
              <w:keepNext/>
              <w:rPr>
                <w:rFonts w:ascii="Times" w:hAnsi="Times" w:cs="Times"/>
                <w:b/>
                <w:bCs/>
                <w:sz w:val="16"/>
                <w:szCs w:val="16"/>
                <w:lang w:eastAsia="zh-CN"/>
              </w:rPr>
            </w:pPr>
            <w:r w:rsidRPr="00FE5C51">
              <w:rPr>
                <w:rFonts w:ascii="Times" w:hAnsi="Times" w:cs="Times"/>
                <w:b/>
                <w:bCs/>
                <w:sz w:val="16"/>
                <w:szCs w:val="16"/>
                <w:lang w:eastAsia="zh-CN"/>
              </w:rPr>
              <w:t xml:space="preserve">Note </w:t>
            </w:r>
            <w:r w:rsidR="006F25E8" w:rsidRPr="00FE5C51">
              <w:rPr>
                <w:rFonts w:ascii="Times" w:hAnsi="Times" w:cs="Times"/>
                <w:b/>
                <w:bCs/>
                <w:sz w:val="16"/>
                <w:szCs w:val="16"/>
                <w:lang w:eastAsia="zh-CN"/>
              </w:rPr>
              <w:t>3</w:t>
            </w:r>
          </w:p>
        </w:tc>
      </w:tr>
      <w:tr w:rsidR="00FF69CC" w:rsidRPr="00A54045" w14:paraId="3AFC6E80" w14:textId="6EA380B1" w:rsidTr="00E353D7">
        <w:trPr>
          <w:cantSplit/>
          <w:trHeight w:val="294"/>
        </w:trPr>
        <w:tc>
          <w:tcPr>
            <w:tcW w:w="979" w:type="dxa"/>
            <w:noWrap/>
            <w:hideMark/>
          </w:tcPr>
          <w:p w14:paraId="08590217"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3</w:t>
            </w:r>
          </w:p>
        </w:tc>
        <w:tc>
          <w:tcPr>
            <w:tcW w:w="462" w:type="dxa"/>
            <w:noWrap/>
            <w:hideMark/>
          </w:tcPr>
          <w:p w14:paraId="59B1E36D"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w:t>
            </w:r>
          </w:p>
        </w:tc>
        <w:tc>
          <w:tcPr>
            <w:tcW w:w="855" w:type="dxa"/>
            <w:noWrap/>
            <w:hideMark/>
          </w:tcPr>
          <w:p w14:paraId="186EB9D9"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5</w:t>
            </w:r>
          </w:p>
        </w:tc>
        <w:tc>
          <w:tcPr>
            <w:tcW w:w="934" w:type="dxa"/>
            <w:noWrap/>
            <w:hideMark/>
          </w:tcPr>
          <w:p w14:paraId="6ADC66DD"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800</w:t>
            </w:r>
          </w:p>
        </w:tc>
        <w:tc>
          <w:tcPr>
            <w:tcW w:w="1080" w:type="dxa"/>
            <w:noWrap/>
            <w:hideMark/>
          </w:tcPr>
          <w:p w14:paraId="24630C7F"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103.13</w:t>
            </w:r>
          </w:p>
        </w:tc>
        <w:tc>
          <w:tcPr>
            <w:tcW w:w="1168" w:type="dxa"/>
            <w:noWrap/>
            <w:hideMark/>
          </w:tcPr>
          <w:p w14:paraId="525B24B4"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5.2 (0)</w:t>
            </w:r>
          </w:p>
        </w:tc>
        <w:tc>
          <w:tcPr>
            <w:tcW w:w="1129" w:type="dxa"/>
            <w:noWrap/>
            <w:hideMark/>
          </w:tcPr>
          <w:p w14:paraId="0D9BFB77"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highlight w:val="yellow"/>
                <w:lang w:eastAsia="zh-CN"/>
              </w:rPr>
              <w:t>96.88</w:t>
            </w:r>
          </w:p>
        </w:tc>
        <w:tc>
          <w:tcPr>
            <w:tcW w:w="614" w:type="dxa"/>
            <w:noWrap/>
            <w:hideMark/>
          </w:tcPr>
          <w:p w14:paraId="340AB130" w14:textId="45A857C4"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0.31</w:t>
            </w:r>
          </w:p>
        </w:tc>
        <w:tc>
          <w:tcPr>
            <w:tcW w:w="712" w:type="dxa"/>
            <w:noWrap/>
            <w:hideMark/>
          </w:tcPr>
          <w:p w14:paraId="193C57AE" w14:textId="3D226E5B"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96.26</w:t>
            </w:r>
          </w:p>
        </w:tc>
        <w:tc>
          <w:tcPr>
            <w:tcW w:w="1083" w:type="dxa"/>
          </w:tcPr>
          <w:p w14:paraId="148250C1" w14:textId="2EFD57FB" w:rsidR="005D6D38" w:rsidRPr="00FE5C51" w:rsidRDefault="00104CC8" w:rsidP="0023351E">
            <w:pPr>
              <w:keepNext/>
              <w:rPr>
                <w:rFonts w:ascii="Times" w:hAnsi="Times" w:cs="Times"/>
                <w:sz w:val="16"/>
                <w:szCs w:val="16"/>
                <w:lang w:eastAsia="zh-CN"/>
              </w:rPr>
            </w:pPr>
            <w:r w:rsidRPr="00FE5C51">
              <w:rPr>
                <w:rFonts w:ascii="Times" w:hAnsi="Times" w:cs="Times"/>
                <w:sz w:val="16"/>
                <w:szCs w:val="16"/>
                <w:lang w:eastAsia="zh-CN"/>
              </w:rPr>
              <w:t xml:space="preserve">A: </w:t>
            </w:r>
            <w:r w:rsidR="00632424" w:rsidRPr="00FE5C51">
              <w:rPr>
                <w:rFonts w:ascii="Times" w:hAnsi="Times" w:cs="Times"/>
                <w:sz w:val="16"/>
                <w:szCs w:val="16"/>
                <w:lang w:eastAsia="zh-CN"/>
              </w:rPr>
              <w:t>12.2 (</w:t>
            </w:r>
            <w:r w:rsidR="003C056D" w:rsidRPr="00FE5C51">
              <w:rPr>
                <w:rFonts w:ascii="Times" w:hAnsi="Times" w:cs="Times"/>
                <w:sz w:val="16"/>
                <w:szCs w:val="16"/>
                <w:lang w:eastAsia="zh-CN"/>
              </w:rPr>
              <w:t>1</w:t>
            </w:r>
            <w:r w:rsidR="002E7F00" w:rsidRPr="00FE5C51">
              <w:rPr>
                <w:rFonts w:ascii="Times" w:hAnsi="Times" w:cs="Times"/>
                <w:sz w:val="16"/>
                <w:szCs w:val="16"/>
                <w:lang w:eastAsia="zh-CN"/>
              </w:rPr>
              <w:t>5</w:t>
            </w:r>
            <w:r w:rsidR="00642A76" w:rsidRPr="00FE5C51">
              <w:rPr>
                <w:rFonts w:ascii="Times" w:hAnsi="Times" w:cs="Times"/>
                <w:sz w:val="16"/>
                <w:szCs w:val="16"/>
                <w:lang w:eastAsia="zh-CN"/>
              </w:rPr>
              <w:t xml:space="preserve"> – 2.8</w:t>
            </w:r>
            <w:r w:rsidR="00632424" w:rsidRPr="00FE5C51">
              <w:rPr>
                <w:rFonts w:ascii="Times" w:hAnsi="Times" w:cs="Times"/>
                <w:sz w:val="16"/>
                <w:szCs w:val="16"/>
                <w:lang w:eastAsia="zh-CN"/>
              </w:rPr>
              <w:t>)</w:t>
            </w:r>
          </w:p>
          <w:p w14:paraId="118D0635" w14:textId="2F72449A" w:rsidR="0033698E" w:rsidRPr="00FE5C51" w:rsidRDefault="00104CC8" w:rsidP="0023351E">
            <w:pPr>
              <w:keepNext/>
              <w:rPr>
                <w:rFonts w:ascii="Times" w:hAnsi="Times" w:cs="Times"/>
                <w:sz w:val="16"/>
                <w:szCs w:val="16"/>
                <w:lang w:eastAsia="zh-CN"/>
              </w:rPr>
            </w:pPr>
            <w:r w:rsidRPr="00FE5C51">
              <w:rPr>
                <w:rFonts w:ascii="Times" w:hAnsi="Times" w:cs="Times"/>
                <w:sz w:val="16"/>
                <w:szCs w:val="16"/>
                <w:lang w:eastAsia="zh-CN"/>
              </w:rPr>
              <w:t xml:space="preserve">B: </w:t>
            </w:r>
            <w:r w:rsidR="0067654C" w:rsidRPr="00FE5C51">
              <w:rPr>
                <w:rFonts w:ascii="Times" w:hAnsi="Times" w:cs="Times"/>
                <w:sz w:val="16"/>
                <w:szCs w:val="16"/>
                <w:lang w:eastAsia="zh-CN"/>
              </w:rPr>
              <w:t>22.2 (25 – 2.8)</w:t>
            </w:r>
          </w:p>
        </w:tc>
      </w:tr>
      <w:tr w:rsidR="00FF69CC" w:rsidRPr="00A54045" w14:paraId="08906688" w14:textId="246B4D34" w:rsidTr="00E353D7">
        <w:trPr>
          <w:cantSplit/>
          <w:trHeight w:val="294"/>
        </w:trPr>
        <w:tc>
          <w:tcPr>
            <w:tcW w:w="979" w:type="dxa"/>
            <w:noWrap/>
            <w:hideMark/>
          </w:tcPr>
          <w:p w14:paraId="0127F880"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C2</w:t>
            </w:r>
          </w:p>
        </w:tc>
        <w:tc>
          <w:tcPr>
            <w:tcW w:w="462" w:type="dxa"/>
            <w:noWrap/>
            <w:hideMark/>
          </w:tcPr>
          <w:p w14:paraId="7574EB5D"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w:t>
            </w:r>
          </w:p>
        </w:tc>
        <w:tc>
          <w:tcPr>
            <w:tcW w:w="855" w:type="dxa"/>
            <w:noWrap/>
            <w:hideMark/>
          </w:tcPr>
          <w:p w14:paraId="217636B7"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15</w:t>
            </w:r>
          </w:p>
        </w:tc>
        <w:tc>
          <w:tcPr>
            <w:tcW w:w="934" w:type="dxa"/>
            <w:noWrap/>
            <w:hideMark/>
          </w:tcPr>
          <w:p w14:paraId="4F1DC719"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266.67</w:t>
            </w:r>
          </w:p>
        </w:tc>
        <w:tc>
          <w:tcPr>
            <w:tcW w:w="1080" w:type="dxa"/>
            <w:noWrap/>
            <w:hideMark/>
          </w:tcPr>
          <w:p w14:paraId="446BE1E6" w14:textId="77777777" w:rsidR="005D6D38" w:rsidRPr="00FE5C51" w:rsidRDefault="005D6D38" w:rsidP="0023351E">
            <w:pPr>
              <w:keepNext/>
              <w:rPr>
                <w:rFonts w:ascii="Times" w:hAnsi="Times" w:cs="Times"/>
                <w:sz w:val="16"/>
                <w:szCs w:val="16"/>
                <w:highlight w:val="yellow"/>
                <w:lang w:eastAsia="zh-CN"/>
              </w:rPr>
            </w:pPr>
            <w:r w:rsidRPr="00FE5C51">
              <w:rPr>
                <w:rFonts w:ascii="Times" w:hAnsi="Times" w:cs="Times"/>
                <w:sz w:val="16"/>
                <w:szCs w:val="16"/>
                <w:highlight w:val="yellow"/>
                <w:lang w:eastAsia="zh-CN"/>
              </w:rPr>
              <w:t>66.67</w:t>
            </w:r>
          </w:p>
        </w:tc>
        <w:tc>
          <w:tcPr>
            <w:tcW w:w="1168" w:type="dxa"/>
            <w:noWrap/>
            <w:hideMark/>
          </w:tcPr>
          <w:p w14:paraId="3D769220"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4.69 (0)</w:t>
            </w:r>
          </w:p>
        </w:tc>
        <w:tc>
          <w:tcPr>
            <w:tcW w:w="1129" w:type="dxa"/>
            <w:noWrap/>
            <w:hideMark/>
          </w:tcPr>
          <w:p w14:paraId="08D099E3"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94.79</w:t>
            </w:r>
          </w:p>
        </w:tc>
        <w:tc>
          <w:tcPr>
            <w:tcW w:w="614" w:type="dxa"/>
            <w:noWrap/>
            <w:hideMark/>
          </w:tcPr>
          <w:p w14:paraId="45AC5F26" w14:textId="390AF56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0.31</w:t>
            </w:r>
          </w:p>
        </w:tc>
        <w:tc>
          <w:tcPr>
            <w:tcW w:w="712" w:type="dxa"/>
            <w:noWrap/>
            <w:hideMark/>
          </w:tcPr>
          <w:p w14:paraId="00CB0BCD" w14:textId="489DC39B"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66.05</w:t>
            </w:r>
          </w:p>
        </w:tc>
        <w:tc>
          <w:tcPr>
            <w:tcW w:w="1083" w:type="dxa"/>
          </w:tcPr>
          <w:p w14:paraId="437D77BE" w14:textId="1C914B30" w:rsidR="005D6D38" w:rsidRPr="00FE5C51" w:rsidRDefault="00402DC5" w:rsidP="0023351E">
            <w:pPr>
              <w:keepNext/>
              <w:rPr>
                <w:rFonts w:ascii="Times" w:hAnsi="Times" w:cs="Times"/>
                <w:sz w:val="16"/>
                <w:szCs w:val="16"/>
                <w:lang w:eastAsia="zh-CN"/>
              </w:rPr>
            </w:pPr>
            <w:r w:rsidRPr="00FE5C51">
              <w:rPr>
                <w:rFonts w:ascii="Times" w:hAnsi="Times" w:cs="Times"/>
                <w:sz w:val="16"/>
                <w:szCs w:val="16"/>
                <w:lang w:eastAsia="zh-CN"/>
              </w:rPr>
              <w:t>4.7 (</w:t>
            </w:r>
            <w:r w:rsidR="00342620" w:rsidRPr="00FE5C51">
              <w:rPr>
                <w:rFonts w:ascii="Times" w:hAnsi="Times" w:cs="Times"/>
                <w:sz w:val="16"/>
                <w:szCs w:val="16"/>
                <w:lang w:eastAsia="zh-CN"/>
              </w:rPr>
              <w:t>7.5</w:t>
            </w:r>
            <w:r w:rsidR="00C06AB6" w:rsidRPr="00FE5C51">
              <w:rPr>
                <w:rFonts w:ascii="Times" w:hAnsi="Times" w:cs="Times"/>
                <w:sz w:val="16"/>
                <w:szCs w:val="16"/>
                <w:lang w:eastAsia="zh-CN"/>
              </w:rPr>
              <w:t xml:space="preserve"> – 2.8</w:t>
            </w:r>
            <w:r w:rsidRPr="00FE5C51">
              <w:rPr>
                <w:rFonts w:ascii="Times" w:hAnsi="Times" w:cs="Times"/>
                <w:sz w:val="16"/>
                <w:szCs w:val="16"/>
                <w:lang w:eastAsia="zh-CN"/>
              </w:rPr>
              <w:t>)</w:t>
            </w:r>
          </w:p>
        </w:tc>
      </w:tr>
      <w:tr w:rsidR="00FF69CC" w:rsidRPr="00A54045" w14:paraId="23B9D819" w14:textId="07D99174" w:rsidTr="00E353D7">
        <w:trPr>
          <w:cantSplit/>
          <w:trHeight w:val="294"/>
        </w:trPr>
        <w:tc>
          <w:tcPr>
            <w:tcW w:w="979" w:type="dxa"/>
            <w:noWrap/>
            <w:hideMark/>
          </w:tcPr>
          <w:p w14:paraId="26BA2595"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C2</w:t>
            </w:r>
          </w:p>
        </w:tc>
        <w:tc>
          <w:tcPr>
            <w:tcW w:w="462" w:type="dxa"/>
            <w:noWrap/>
            <w:hideMark/>
          </w:tcPr>
          <w:p w14:paraId="4E40909E"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w:t>
            </w:r>
          </w:p>
        </w:tc>
        <w:tc>
          <w:tcPr>
            <w:tcW w:w="855" w:type="dxa"/>
            <w:noWrap/>
            <w:hideMark/>
          </w:tcPr>
          <w:p w14:paraId="1DF8EA89"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30</w:t>
            </w:r>
          </w:p>
        </w:tc>
        <w:tc>
          <w:tcPr>
            <w:tcW w:w="934" w:type="dxa"/>
            <w:noWrap/>
            <w:hideMark/>
          </w:tcPr>
          <w:p w14:paraId="714A3F91"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133.33</w:t>
            </w:r>
          </w:p>
        </w:tc>
        <w:tc>
          <w:tcPr>
            <w:tcW w:w="1080" w:type="dxa"/>
            <w:noWrap/>
            <w:hideMark/>
          </w:tcPr>
          <w:p w14:paraId="4875878D" w14:textId="77777777" w:rsidR="005D6D38" w:rsidRPr="00FE5C51" w:rsidRDefault="005D6D38" w:rsidP="0023351E">
            <w:pPr>
              <w:keepNext/>
              <w:rPr>
                <w:rFonts w:ascii="Times" w:hAnsi="Times" w:cs="Times"/>
                <w:sz w:val="16"/>
                <w:szCs w:val="16"/>
                <w:highlight w:val="yellow"/>
                <w:lang w:eastAsia="zh-CN"/>
              </w:rPr>
            </w:pPr>
            <w:r w:rsidRPr="00FE5C51">
              <w:rPr>
                <w:rFonts w:ascii="Times" w:hAnsi="Times" w:cs="Times"/>
                <w:sz w:val="16"/>
                <w:szCs w:val="16"/>
                <w:highlight w:val="yellow"/>
                <w:lang w:eastAsia="zh-CN"/>
              </w:rPr>
              <w:t>33.33</w:t>
            </w:r>
          </w:p>
        </w:tc>
        <w:tc>
          <w:tcPr>
            <w:tcW w:w="1168" w:type="dxa"/>
            <w:noWrap/>
            <w:hideMark/>
          </w:tcPr>
          <w:p w14:paraId="61A73BFC"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2.34 (0)</w:t>
            </w:r>
          </w:p>
        </w:tc>
        <w:tc>
          <w:tcPr>
            <w:tcW w:w="1129" w:type="dxa"/>
            <w:noWrap/>
            <w:hideMark/>
          </w:tcPr>
          <w:p w14:paraId="67B52675"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47.4</w:t>
            </w:r>
          </w:p>
        </w:tc>
        <w:tc>
          <w:tcPr>
            <w:tcW w:w="614" w:type="dxa"/>
            <w:noWrap/>
            <w:hideMark/>
          </w:tcPr>
          <w:p w14:paraId="2B9156A2" w14:textId="6818F7BE"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0.17</w:t>
            </w:r>
          </w:p>
        </w:tc>
        <w:tc>
          <w:tcPr>
            <w:tcW w:w="712" w:type="dxa"/>
            <w:noWrap/>
            <w:hideMark/>
          </w:tcPr>
          <w:p w14:paraId="01B54F8F" w14:textId="4C16924E"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32.99</w:t>
            </w:r>
          </w:p>
        </w:tc>
        <w:tc>
          <w:tcPr>
            <w:tcW w:w="1083" w:type="dxa"/>
          </w:tcPr>
          <w:p w14:paraId="40ADC949" w14:textId="7F87668B" w:rsidR="005D6D38" w:rsidRPr="00FE5C51" w:rsidRDefault="00402DC5" w:rsidP="0023351E">
            <w:pPr>
              <w:keepNext/>
              <w:rPr>
                <w:rFonts w:ascii="Times" w:hAnsi="Times" w:cs="Times"/>
                <w:sz w:val="16"/>
                <w:szCs w:val="16"/>
                <w:lang w:eastAsia="zh-CN"/>
              </w:rPr>
            </w:pPr>
            <w:r w:rsidRPr="00FE5C51">
              <w:rPr>
                <w:rFonts w:ascii="Times" w:hAnsi="Times" w:cs="Times"/>
                <w:sz w:val="16"/>
                <w:szCs w:val="16"/>
                <w:lang w:eastAsia="zh-CN"/>
              </w:rPr>
              <w:t>12.2 (</w:t>
            </w:r>
            <w:r w:rsidR="00342620" w:rsidRPr="00FE5C51">
              <w:rPr>
                <w:rFonts w:ascii="Times" w:hAnsi="Times" w:cs="Times"/>
                <w:sz w:val="16"/>
                <w:szCs w:val="16"/>
                <w:lang w:eastAsia="zh-CN"/>
              </w:rPr>
              <w:t xml:space="preserve">15 </w:t>
            </w:r>
            <w:r w:rsidR="00C06AB6" w:rsidRPr="00FE5C51">
              <w:rPr>
                <w:rFonts w:ascii="Times" w:hAnsi="Times" w:cs="Times"/>
                <w:sz w:val="16"/>
                <w:szCs w:val="16"/>
                <w:lang w:eastAsia="zh-CN"/>
              </w:rPr>
              <w:t>– 2.8</w:t>
            </w:r>
            <w:r w:rsidRPr="00FE5C51">
              <w:rPr>
                <w:rFonts w:ascii="Times" w:hAnsi="Times" w:cs="Times"/>
                <w:sz w:val="16"/>
                <w:szCs w:val="16"/>
                <w:lang w:eastAsia="zh-CN"/>
              </w:rPr>
              <w:t>)</w:t>
            </w:r>
          </w:p>
        </w:tc>
      </w:tr>
      <w:tr w:rsidR="00FF69CC" w:rsidRPr="00A54045" w14:paraId="2DE3557F" w14:textId="6E9948E2" w:rsidTr="00E353D7">
        <w:trPr>
          <w:cantSplit/>
          <w:trHeight w:val="294"/>
        </w:trPr>
        <w:tc>
          <w:tcPr>
            <w:tcW w:w="979" w:type="dxa"/>
            <w:noWrap/>
            <w:hideMark/>
          </w:tcPr>
          <w:p w14:paraId="2BA404F0"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C2</w:t>
            </w:r>
          </w:p>
        </w:tc>
        <w:tc>
          <w:tcPr>
            <w:tcW w:w="462" w:type="dxa"/>
            <w:noWrap/>
            <w:hideMark/>
          </w:tcPr>
          <w:p w14:paraId="4E5E2B1A"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3</w:t>
            </w:r>
          </w:p>
        </w:tc>
        <w:tc>
          <w:tcPr>
            <w:tcW w:w="855" w:type="dxa"/>
            <w:noWrap/>
            <w:hideMark/>
          </w:tcPr>
          <w:p w14:paraId="0DA85BF7"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120</w:t>
            </w:r>
          </w:p>
        </w:tc>
        <w:tc>
          <w:tcPr>
            <w:tcW w:w="934" w:type="dxa"/>
            <w:noWrap/>
            <w:hideMark/>
          </w:tcPr>
          <w:p w14:paraId="0EDCCC34"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33.33</w:t>
            </w:r>
          </w:p>
        </w:tc>
        <w:tc>
          <w:tcPr>
            <w:tcW w:w="1080" w:type="dxa"/>
            <w:noWrap/>
            <w:hideMark/>
          </w:tcPr>
          <w:p w14:paraId="4792A694" w14:textId="77777777" w:rsidR="005D6D38" w:rsidRPr="00FE5C51" w:rsidRDefault="005D6D38" w:rsidP="0023351E">
            <w:pPr>
              <w:keepNext/>
              <w:rPr>
                <w:rFonts w:ascii="Times" w:hAnsi="Times" w:cs="Times"/>
                <w:sz w:val="16"/>
                <w:szCs w:val="16"/>
                <w:highlight w:val="yellow"/>
                <w:lang w:eastAsia="zh-CN"/>
              </w:rPr>
            </w:pPr>
            <w:r w:rsidRPr="00FE5C51">
              <w:rPr>
                <w:rFonts w:ascii="Times" w:hAnsi="Times" w:cs="Times"/>
                <w:sz w:val="16"/>
                <w:szCs w:val="16"/>
                <w:highlight w:val="yellow"/>
                <w:lang w:eastAsia="zh-CN"/>
              </w:rPr>
              <w:t>8.33</w:t>
            </w:r>
          </w:p>
        </w:tc>
        <w:tc>
          <w:tcPr>
            <w:tcW w:w="1168" w:type="dxa"/>
            <w:noWrap/>
            <w:hideMark/>
          </w:tcPr>
          <w:p w14:paraId="7CDE92DA"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0.59 (0)</w:t>
            </w:r>
          </w:p>
        </w:tc>
        <w:tc>
          <w:tcPr>
            <w:tcW w:w="1129" w:type="dxa"/>
            <w:noWrap/>
            <w:hideMark/>
          </w:tcPr>
          <w:p w14:paraId="01B4C07E" w14:textId="77777777"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11.85</w:t>
            </w:r>
          </w:p>
        </w:tc>
        <w:tc>
          <w:tcPr>
            <w:tcW w:w="614" w:type="dxa"/>
            <w:noWrap/>
            <w:hideMark/>
          </w:tcPr>
          <w:p w14:paraId="0E4948AA" w14:textId="61A5E51A"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0.07</w:t>
            </w:r>
          </w:p>
        </w:tc>
        <w:tc>
          <w:tcPr>
            <w:tcW w:w="712" w:type="dxa"/>
            <w:noWrap/>
            <w:hideMark/>
          </w:tcPr>
          <w:p w14:paraId="2C755FA7" w14:textId="45E09820" w:rsidR="005D6D38" w:rsidRPr="00FE5C51" w:rsidRDefault="005D6D38" w:rsidP="0023351E">
            <w:pPr>
              <w:keepNext/>
              <w:rPr>
                <w:rFonts w:ascii="Times" w:hAnsi="Times" w:cs="Times"/>
                <w:sz w:val="16"/>
                <w:szCs w:val="16"/>
                <w:lang w:eastAsia="zh-CN"/>
              </w:rPr>
            </w:pPr>
            <w:r w:rsidRPr="00FE5C51">
              <w:rPr>
                <w:rFonts w:ascii="Times" w:hAnsi="Times" w:cs="Times"/>
                <w:sz w:val="16"/>
                <w:szCs w:val="16"/>
                <w:lang w:eastAsia="zh-CN"/>
              </w:rPr>
              <w:t>8.2</w:t>
            </w:r>
          </w:p>
        </w:tc>
        <w:tc>
          <w:tcPr>
            <w:tcW w:w="1083" w:type="dxa"/>
          </w:tcPr>
          <w:p w14:paraId="098DEF9B" w14:textId="1B51A405" w:rsidR="005D6D38" w:rsidRPr="00FE5C51" w:rsidRDefault="00C467D0" w:rsidP="0023351E">
            <w:pPr>
              <w:keepNext/>
              <w:rPr>
                <w:rFonts w:ascii="Times" w:hAnsi="Times" w:cs="Times"/>
                <w:sz w:val="16"/>
                <w:szCs w:val="16"/>
                <w:lang w:eastAsia="zh-CN"/>
              </w:rPr>
            </w:pPr>
            <w:r w:rsidRPr="00FE5C51">
              <w:rPr>
                <w:rFonts w:ascii="Times" w:hAnsi="Times" w:cs="Times"/>
                <w:sz w:val="16"/>
                <w:szCs w:val="16"/>
                <w:lang w:eastAsia="zh-CN"/>
              </w:rPr>
              <w:t>57.3 (</w:t>
            </w:r>
            <w:r w:rsidR="00C06AB6" w:rsidRPr="00FE5C51">
              <w:rPr>
                <w:rFonts w:ascii="Times" w:hAnsi="Times" w:cs="Times"/>
                <w:sz w:val="16"/>
                <w:szCs w:val="16"/>
                <w:lang w:eastAsia="zh-CN"/>
              </w:rPr>
              <w:t>60 – 2.8</w:t>
            </w:r>
            <w:r w:rsidRPr="00FE5C51">
              <w:rPr>
                <w:rFonts w:ascii="Times" w:hAnsi="Times" w:cs="Times"/>
                <w:sz w:val="16"/>
                <w:szCs w:val="16"/>
                <w:lang w:eastAsia="zh-CN"/>
              </w:rPr>
              <w:t>)</w:t>
            </w:r>
          </w:p>
        </w:tc>
      </w:tr>
    </w:tbl>
    <w:p w14:paraId="41F97D02" w14:textId="77777777" w:rsidR="00D96B90" w:rsidRDefault="00D96B90" w:rsidP="0023351E">
      <w:pPr>
        <w:keepNext/>
        <w:spacing w:after="200" w:line="240" w:lineRule="auto"/>
        <w:rPr>
          <w:rFonts w:ascii="Times" w:eastAsia="Batang" w:hAnsi="Times" w:cs="Times"/>
          <w:color w:val="000000"/>
          <w:kern w:val="0"/>
          <w:sz w:val="20"/>
          <w:szCs w:val="20"/>
          <w14:ligatures w14:val="none"/>
        </w:rPr>
      </w:pPr>
    </w:p>
    <w:tbl>
      <w:tblPr>
        <w:tblStyle w:val="TableGrid"/>
        <w:tblW w:w="0" w:type="auto"/>
        <w:tblLook w:val="04A0" w:firstRow="1" w:lastRow="0" w:firstColumn="1" w:lastColumn="0" w:noHBand="0" w:noVBand="1"/>
      </w:tblPr>
      <w:tblGrid>
        <w:gridCol w:w="9016"/>
      </w:tblGrid>
      <w:tr w:rsidR="00D96B90" w:rsidRPr="00D96B90" w14:paraId="01CA9C4B" w14:textId="77777777">
        <w:tc>
          <w:tcPr>
            <w:tcW w:w="9016" w:type="dxa"/>
          </w:tcPr>
          <w:p w14:paraId="39E0D7FB" w14:textId="77777777" w:rsidR="00D96B90" w:rsidRPr="00D96B90" w:rsidRDefault="00D96B90" w:rsidP="00F8429D">
            <w:pPr>
              <w:keepNext/>
              <w:spacing w:after="200"/>
              <w:rPr>
                <w:rFonts w:ascii="Times" w:eastAsia="Batang" w:hAnsi="Times" w:cs="Times"/>
                <w:color w:val="000000"/>
                <w:kern w:val="0"/>
                <w:sz w:val="20"/>
                <w:szCs w:val="20"/>
                <w14:ligatures w14:val="none"/>
              </w:rPr>
            </w:pPr>
            <w:r w:rsidRPr="00D96B90">
              <w:rPr>
                <w:rFonts w:ascii="Times" w:eastAsia="Batang" w:hAnsi="Times" w:cs="Times"/>
                <w:color w:val="000000"/>
                <w:kern w:val="0"/>
                <w:sz w:val="20"/>
                <w:szCs w:val="20"/>
                <w14:ligatures w14:val="none"/>
              </w:rPr>
              <w:t>Note 1: TN values quoted. For NR-NTN UE operating in L-band and S-band with non-directional antenna(s), an allowance should be made for multipath (TBD). For NR_NTN UE with directional antenna, operating in bands above 10 GHz, the delay spread can be assumed to be negligible: zero or typically close to 0 (nanoseconds).</w:t>
            </w:r>
          </w:p>
        </w:tc>
      </w:tr>
      <w:tr w:rsidR="00D96B90" w:rsidRPr="00D96B90" w14:paraId="5FD84C9B" w14:textId="77777777">
        <w:tc>
          <w:tcPr>
            <w:tcW w:w="9016" w:type="dxa"/>
          </w:tcPr>
          <w:p w14:paraId="54DA9022" w14:textId="77777777" w:rsidR="00D96B90" w:rsidRPr="00D96B90" w:rsidRDefault="00D96B90" w:rsidP="00F8429D">
            <w:pPr>
              <w:keepNext/>
              <w:rPr>
                <w:rFonts w:ascii="Times" w:eastAsia="Batang" w:hAnsi="Times" w:cs="Times"/>
                <w:kern w:val="0"/>
                <w:sz w:val="20"/>
                <w:szCs w:val="20"/>
                <w14:ligatures w14:val="none"/>
              </w:rPr>
            </w:pPr>
            <w:r w:rsidRPr="00D96B90">
              <w:rPr>
                <w:rFonts w:ascii="Times" w:eastAsia="Batang" w:hAnsi="Times" w:cs="Times"/>
                <w:kern w:val="0"/>
                <w:sz w:val="20"/>
                <w:szCs w:val="20"/>
                <w14:ligatures w14:val="none"/>
              </w:rPr>
              <w:t>Note 2: Values for Differential RTT = (Min{</w:t>
            </w:r>
            <w:r w:rsidRPr="00D96B90">
              <w:rPr>
                <w:rFonts w:ascii="Times" w:eastAsia="Batang" w:hAnsi="Times" w:cs="Times"/>
                <w:kern w:val="0"/>
                <w:sz w:val="20"/>
                <w:szCs w:val="20"/>
                <w:highlight w:val="yellow"/>
                <w14:ligatures w14:val="none"/>
              </w:rPr>
              <w:t>CP Duration, GP Duration</w:t>
            </w:r>
            <w:r w:rsidRPr="00D96B90">
              <w:rPr>
                <w:rFonts w:ascii="Times" w:eastAsia="Batang" w:hAnsi="Times" w:cs="Times"/>
                <w:kern w:val="0"/>
                <w:sz w:val="20"/>
                <w:szCs w:val="20"/>
                <w14:ligatures w14:val="none"/>
              </w:rPr>
              <w:t>} – 2 x Te)</w:t>
            </w:r>
            <w:r w:rsidRPr="00D96B90">
              <w:rPr>
                <w:rFonts w:ascii="Times" w:eastAsia="Batang" w:hAnsi="Times" w:cs="Times"/>
                <w:sz w:val="20"/>
                <w:szCs w:val="20"/>
              </w:rPr>
              <w:t xml:space="preserve">. </w:t>
            </w:r>
            <w:r w:rsidRPr="00D96B90">
              <w:rPr>
                <w:rFonts w:ascii="Times" w:eastAsia="Batang" w:hAnsi="Times" w:cs="Times"/>
                <w:kern w:val="0"/>
                <w:sz w:val="20"/>
                <w:szCs w:val="20"/>
                <w14:ligatures w14:val="none"/>
              </w:rPr>
              <w:t>The practical range error tolerable may be greater than implied (with degraded probability of detection) or lower than calculated due to the cyclic shifts used (i.e., if Sequence duration×(maxN_cs)/L) sets the limit).</w:t>
            </w:r>
          </w:p>
        </w:tc>
      </w:tr>
      <w:tr w:rsidR="00D96B90" w:rsidRPr="00D96B90" w14:paraId="7ABBA971" w14:textId="77777777">
        <w:tc>
          <w:tcPr>
            <w:tcW w:w="9016" w:type="dxa"/>
          </w:tcPr>
          <w:p w14:paraId="07FFC881" w14:textId="77777777" w:rsidR="00D96B90" w:rsidRPr="00D96B90" w:rsidRDefault="00D96B90" w:rsidP="00F8429D">
            <w:pPr>
              <w:keepNext/>
              <w:rPr>
                <w:rFonts w:ascii="Times" w:eastAsia="Batang" w:hAnsi="Times" w:cs="Times"/>
                <w:kern w:val="0"/>
                <w:sz w:val="20"/>
                <w:szCs w:val="20"/>
                <w14:ligatures w14:val="none"/>
              </w:rPr>
            </w:pPr>
            <w:r w:rsidRPr="00D96B90">
              <w:rPr>
                <w:rFonts w:ascii="Times" w:eastAsia="Batang" w:hAnsi="Times" w:cs="Times"/>
                <w:kern w:val="0"/>
                <w:sz w:val="20"/>
                <w:szCs w:val="20"/>
                <w14:ligatures w14:val="none"/>
              </w:rPr>
              <w:t xml:space="preserve">Note 3: Assumed value for PRACH Format 3 configured with restricted set A (γ = 2) or B (γ = 4). In practice, the detection performance degrades at frequency offsets exceeding 1 SCS and 2 SCS with restricted set A and B, respectively. PRACH Format C2 does not support the use of restricted sets – values assume a frequency tolerance of </w:t>
            </w:r>
            <m:oMath>
              <m:r>
                <w:rPr>
                  <w:rFonts w:ascii="Cambria Math" w:eastAsia="Times New Roman" w:hAnsi="Cambria Math" w:cs="Times"/>
                  <w:kern w:val="0"/>
                  <w:sz w:val="20"/>
                  <w:szCs w:val="20"/>
                  <w:lang w:eastAsia="zh-CN"/>
                  <w14:ligatures w14:val="none"/>
                </w:rPr>
                <m:t>Δ</m:t>
              </m:r>
              <m:sSub>
                <m:sSubPr>
                  <m:ctrlPr>
                    <w:rPr>
                      <w:rFonts w:ascii="Cambria Math" w:eastAsia="Times New Roman" w:hAnsi="Cambria Math" w:cs="Times"/>
                      <w:i/>
                      <w:iCs/>
                      <w:kern w:val="0"/>
                      <w:sz w:val="20"/>
                      <w:szCs w:val="20"/>
                      <w:lang w:eastAsia="zh-CN"/>
                      <w14:ligatures w14:val="none"/>
                    </w:rPr>
                  </m:ctrlPr>
                </m:sSubPr>
                <m:e>
                  <m:r>
                    <w:rPr>
                      <w:rFonts w:ascii="Cambria Math" w:eastAsia="Times New Roman" w:hAnsi="Cambria Math" w:cs="Times"/>
                      <w:kern w:val="0"/>
                      <w:sz w:val="20"/>
                      <w:szCs w:val="20"/>
                      <w:lang w:eastAsia="zh-CN"/>
                      <w14:ligatures w14:val="none"/>
                    </w:rPr>
                    <m:t>f</m:t>
                  </m:r>
                </m:e>
                <m:sub>
                  <m:r>
                    <w:rPr>
                      <w:rFonts w:ascii="Cambria Math" w:eastAsia="Times New Roman" w:hAnsi="Cambria Math" w:cs="Times"/>
                      <w:kern w:val="0"/>
                      <w:sz w:val="20"/>
                      <w:szCs w:val="20"/>
                      <w:lang w:eastAsia="zh-CN"/>
                      <w14:ligatures w14:val="none"/>
                    </w:rPr>
                    <m:t>RA</m:t>
                  </m:r>
                </m:sub>
              </m:sSub>
              <m:r>
                <w:rPr>
                  <w:rFonts w:ascii="Cambria Math" w:eastAsia="Times New Roman" w:hAnsi="Cambria Math" w:cs="Times"/>
                  <w:kern w:val="0"/>
                  <w:sz w:val="20"/>
                  <w:szCs w:val="20"/>
                  <w:lang w:eastAsia="zh-CN"/>
                  <w14:ligatures w14:val="none"/>
                </w:rPr>
                <m:t>/2</m:t>
              </m:r>
            </m:oMath>
            <w:r w:rsidRPr="00D96B90">
              <w:rPr>
                <w:rFonts w:ascii="Times" w:eastAsia="Batang" w:hAnsi="Times" w:cs="Times"/>
                <w:kern w:val="0"/>
                <w:sz w:val="20"/>
                <w:szCs w:val="20"/>
                <w14:ligatures w14:val="none"/>
              </w:rPr>
              <w:t>. The error term is approx. 2 x f</w:t>
            </w:r>
            <w:r w:rsidRPr="00D96B90">
              <w:rPr>
                <w:rFonts w:ascii="Times" w:eastAsia="Batang" w:hAnsi="Times" w:cs="Times"/>
                <w:kern w:val="0"/>
                <w:sz w:val="20"/>
                <w:szCs w:val="20"/>
                <w:vertAlign w:val="subscript"/>
                <w14:ligatures w14:val="none"/>
              </w:rPr>
              <w:t xml:space="preserve">e </w:t>
            </w:r>
            <w:r w:rsidRPr="00D96B90">
              <w:rPr>
                <w:rFonts w:ascii="Times" w:eastAsia="Batang" w:hAnsi="Times" w:cs="Times"/>
                <w:kern w:val="0"/>
                <w:sz w:val="20"/>
                <w:szCs w:val="20"/>
                <w14:ligatures w14:val="none"/>
              </w:rPr>
              <w:t>x f</w:t>
            </w:r>
            <w:r w:rsidRPr="00D96B90">
              <w:rPr>
                <w:rFonts w:ascii="Times" w:eastAsia="Batang" w:hAnsi="Times" w:cs="Times"/>
                <w:kern w:val="0"/>
                <w:sz w:val="20"/>
                <w:szCs w:val="20"/>
                <w:vertAlign w:val="subscript"/>
                <w14:ligatures w14:val="none"/>
              </w:rPr>
              <w:t xml:space="preserve">c </w:t>
            </w:r>
            <w:r w:rsidRPr="00D96B90">
              <w:rPr>
                <w:rFonts w:ascii="Times" w:eastAsia="Batang" w:hAnsi="Times" w:cs="Times"/>
                <w:kern w:val="0"/>
                <w:sz w:val="20"/>
                <w:szCs w:val="20"/>
                <w14:ligatures w14:val="none"/>
              </w:rPr>
              <w:t>= 2 x 0.1 ppm x 14 GHz = 2.8 kHz; this value is subtracted from the Doppler tolerance thus representing the worst case.</w:t>
            </w:r>
          </w:p>
        </w:tc>
      </w:tr>
    </w:tbl>
    <w:p w14:paraId="6A00F29E" w14:textId="77777777" w:rsidR="00D96B90" w:rsidRDefault="00D96B90" w:rsidP="00622C0D">
      <w:pPr>
        <w:pStyle w:val="Caption"/>
        <w:rPr>
          <w:rFonts w:ascii="Times" w:hAnsi="Times" w:cs="Times"/>
          <w:b/>
          <w:bCs/>
          <w:i w:val="0"/>
          <w:iCs w:val="0"/>
          <w:color w:val="000000" w:themeColor="text1"/>
          <w:sz w:val="20"/>
          <w:szCs w:val="20"/>
        </w:rPr>
      </w:pPr>
      <w:bookmarkStart w:id="16" w:name="_Ref213255918"/>
    </w:p>
    <w:p w14:paraId="1D2244DB" w14:textId="4F78D7F0" w:rsidR="00622C0D" w:rsidRPr="00576692" w:rsidRDefault="00622C0D" w:rsidP="00622C0D">
      <w:pPr>
        <w:pStyle w:val="Caption"/>
        <w:rPr>
          <w:rFonts w:ascii="Times" w:eastAsia="Batang" w:hAnsi="Times" w:cs="Times"/>
          <w:b/>
          <w:bCs/>
          <w:i w:val="0"/>
          <w:iCs w:val="0"/>
          <w:color w:val="000000" w:themeColor="text1"/>
          <w:kern w:val="0"/>
          <w:sz w:val="22"/>
          <w:szCs w:val="22"/>
          <w14:ligatures w14:val="none"/>
        </w:rPr>
      </w:pPr>
      <w:bookmarkStart w:id="17" w:name="_Ref213409428"/>
      <w:r w:rsidRPr="00576692">
        <w:rPr>
          <w:rFonts w:ascii="Times" w:hAnsi="Times" w:cs="Times"/>
          <w:b/>
          <w:bCs/>
          <w:i w:val="0"/>
          <w:iCs w:val="0"/>
          <w:color w:val="000000" w:themeColor="text1"/>
          <w:sz w:val="20"/>
          <w:szCs w:val="20"/>
        </w:rPr>
        <w:t xml:space="preserve">Observation </w:t>
      </w:r>
      <w:r w:rsidRPr="00576692">
        <w:rPr>
          <w:rFonts w:ascii="Times" w:hAnsi="Times" w:cs="Times"/>
          <w:b/>
          <w:bCs/>
          <w:i w:val="0"/>
          <w:iCs w:val="0"/>
          <w:color w:val="000000" w:themeColor="text1"/>
          <w:sz w:val="20"/>
          <w:szCs w:val="20"/>
        </w:rPr>
        <w:fldChar w:fldCharType="begin"/>
      </w:r>
      <w:r w:rsidRPr="00576692">
        <w:rPr>
          <w:rFonts w:ascii="Times" w:hAnsi="Times" w:cs="Times"/>
          <w:b/>
          <w:bCs/>
          <w:i w:val="0"/>
          <w:iCs w:val="0"/>
          <w:color w:val="000000" w:themeColor="text1"/>
          <w:sz w:val="20"/>
          <w:szCs w:val="20"/>
        </w:rPr>
        <w:instrText xml:space="preserve"> SEQ Observation \* ARABIC </w:instrText>
      </w:r>
      <w:r w:rsidRPr="00576692">
        <w:rPr>
          <w:rFonts w:ascii="Times" w:hAnsi="Times" w:cs="Times"/>
          <w:b/>
          <w:bCs/>
          <w:i w:val="0"/>
          <w:iCs w:val="0"/>
          <w:color w:val="000000" w:themeColor="text1"/>
          <w:sz w:val="20"/>
          <w:szCs w:val="20"/>
        </w:rPr>
        <w:fldChar w:fldCharType="separate"/>
      </w:r>
      <w:r w:rsidRPr="00576692">
        <w:rPr>
          <w:rFonts w:ascii="Times" w:hAnsi="Times" w:cs="Times"/>
          <w:b/>
          <w:bCs/>
          <w:i w:val="0"/>
          <w:iCs w:val="0"/>
          <w:noProof/>
          <w:color w:val="000000" w:themeColor="text1"/>
          <w:sz w:val="20"/>
          <w:szCs w:val="20"/>
        </w:rPr>
        <w:t>4</w:t>
      </w:r>
      <w:r w:rsidRPr="00576692">
        <w:rPr>
          <w:rFonts w:ascii="Times" w:hAnsi="Times" w:cs="Times"/>
          <w:b/>
          <w:bCs/>
          <w:i w:val="0"/>
          <w:iCs w:val="0"/>
          <w:color w:val="000000" w:themeColor="text1"/>
          <w:sz w:val="20"/>
          <w:szCs w:val="20"/>
        </w:rPr>
        <w:fldChar w:fldCharType="end"/>
      </w:r>
      <w:r w:rsidRPr="00576692">
        <w:rPr>
          <w:rFonts w:ascii="Times" w:hAnsi="Times" w:cs="Times"/>
          <w:b/>
          <w:bCs/>
          <w:i w:val="0"/>
          <w:iCs w:val="0"/>
          <w:color w:val="000000" w:themeColor="text1"/>
          <w:sz w:val="20"/>
          <w:szCs w:val="20"/>
        </w:rPr>
        <w:t>: For PRACH Format 3, the guard period duration is shorter than the CP duration</w:t>
      </w:r>
      <w:r w:rsidR="00576692" w:rsidRPr="00576692">
        <w:rPr>
          <w:rFonts w:ascii="Times" w:hAnsi="Times" w:cs="Times"/>
          <w:b/>
          <w:bCs/>
          <w:i w:val="0"/>
          <w:iCs w:val="0"/>
          <w:color w:val="000000" w:themeColor="text1"/>
          <w:sz w:val="20"/>
          <w:szCs w:val="20"/>
        </w:rPr>
        <w:t>.</w:t>
      </w:r>
      <w:bookmarkEnd w:id="17"/>
      <w:r w:rsidR="00576692" w:rsidRPr="00576692">
        <w:rPr>
          <w:rFonts w:ascii="Times" w:hAnsi="Times" w:cs="Times"/>
          <w:b/>
          <w:bCs/>
          <w:i w:val="0"/>
          <w:iCs w:val="0"/>
          <w:color w:val="000000" w:themeColor="text1"/>
          <w:sz w:val="20"/>
          <w:szCs w:val="20"/>
        </w:rPr>
        <w:t xml:space="preserve"> </w:t>
      </w:r>
    </w:p>
    <w:p w14:paraId="1FF7A2E1" w14:textId="0F082B0B" w:rsidR="00783287" w:rsidRPr="00F420F3" w:rsidRDefault="00960004" w:rsidP="001217DE">
      <w:pPr>
        <w:pStyle w:val="Caption"/>
        <w:tabs>
          <w:tab w:val="left" w:pos="9408"/>
        </w:tabs>
        <w:rPr>
          <w:rFonts w:ascii="Times" w:eastAsia="Batang" w:hAnsi="Times" w:cs="Times"/>
          <w:b/>
          <w:bCs/>
          <w:i w:val="0"/>
          <w:iCs w:val="0"/>
          <w:color w:val="000000" w:themeColor="text1"/>
          <w:kern w:val="0"/>
          <w:sz w:val="20"/>
          <w:szCs w:val="20"/>
          <w14:ligatures w14:val="none"/>
        </w:rPr>
      </w:pPr>
      <w:r w:rsidRPr="00F420F3">
        <w:rPr>
          <w:rFonts w:ascii="Times" w:eastAsia="Batang" w:hAnsi="Times" w:cs="Times"/>
          <w:b/>
          <w:bCs/>
          <w:i w:val="0"/>
          <w:iCs w:val="0"/>
          <w:color w:val="000000" w:themeColor="text1"/>
          <w:kern w:val="0"/>
          <w:sz w:val="20"/>
          <w:szCs w:val="20"/>
          <w14:ligatures w14:val="none"/>
        </w:rPr>
        <w:t xml:space="preserve">Observation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Observation \* ARABIC </w:instrText>
      </w:r>
      <w:r w:rsidRPr="00F420F3">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5</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xml:space="preserve">: The values </w:t>
      </w:r>
      <w:r w:rsidR="001253F5" w:rsidRPr="00F420F3">
        <w:rPr>
          <w:rFonts w:ascii="Times" w:eastAsia="Batang" w:hAnsi="Times" w:cs="Times"/>
          <w:b/>
          <w:bCs/>
          <w:i w:val="0"/>
          <w:iCs w:val="0"/>
          <w:color w:val="000000" w:themeColor="text1"/>
          <w:kern w:val="0"/>
          <w:sz w:val="20"/>
          <w:szCs w:val="20"/>
          <w14:ligatures w14:val="none"/>
        </w:rPr>
        <w:t>obtained for</w:t>
      </w:r>
      <w:r w:rsidR="00B1132B" w:rsidRPr="00F420F3">
        <w:rPr>
          <w:rFonts w:ascii="Times" w:eastAsia="Batang" w:hAnsi="Times" w:cs="Times"/>
          <w:b/>
          <w:bCs/>
          <w:i w:val="0"/>
          <w:iCs w:val="0"/>
          <w:color w:val="000000" w:themeColor="text1"/>
          <w:kern w:val="0"/>
          <w:sz w:val="20"/>
          <w:szCs w:val="20"/>
          <w14:ligatures w14:val="none"/>
        </w:rPr>
        <w:t xml:space="preserve"> 2 x</w:t>
      </w:r>
      <w:r w:rsidR="001253F5" w:rsidRPr="00F420F3">
        <w:rPr>
          <w:rFonts w:ascii="Times" w:eastAsia="Batang" w:hAnsi="Times" w:cs="Times"/>
          <w:b/>
          <w:bCs/>
          <w:i w:val="0"/>
          <w:iCs w:val="0"/>
          <w:color w:val="000000" w:themeColor="text1"/>
          <w:kern w:val="0"/>
          <w:sz w:val="20"/>
          <w:szCs w:val="20"/>
          <w14:ligatures w14:val="none"/>
        </w:rPr>
        <w:t xml:space="preserve"> Te </w:t>
      </w:r>
      <w:r w:rsidR="002B602D" w:rsidRPr="00F420F3">
        <w:rPr>
          <w:rFonts w:ascii="Times" w:eastAsia="Batang" w:hAnsi="Times" w:cs="Times"/>
          <w:b/>
          <w:bCs/>
          <w:i w:val="0"/>
          <w:iCs w:val="0"/>
          <w:color w:val="000000" w:themeColor="text1"/>
          <w:kern w:val="0"/>
          <w:sz w:val="20"/>
          <w:szCs w:val="20"/>
          <w14:ligatures w14:val="none"/>
        </w:rPr>
        <w:t>(as the term is defined in the RAN</w:t>
      </w:r>
      <w:r w:rsidR="00746A06">
        <w:rPr>
          <w:rFonts w:ascii="Times" w:eastAsia="Batang" w:hAnsi="Times" w:cs="Times"/>
          <w:b/>
          <w:bCs/>
          <w:i w:val="0"/>
          <w:iCs w:val="0"/>
          <w:color w:val="000000" w:themeColor="text1"/>
          <w:kern w:val="0"/>
          <w:sz w:val="20"/>
          <w:szCs w:val="20"/>
          <w14:ligatures w14:val="none"/>
        </w:rPr>
        <w:t>1</w:t>
      </w:r>
      <w:r w:rsidR="005751F8">
        <w:rPr>
          <w:rFonts w:ascii="Times" w:eastAsia="Batang" w:hAnsi="Times" w:cs="Times"/>
          <w:b/>
          <w:bCs/>
          <w:i w:val="0"/>
          <w:iCs w:val="0"/>
          <w:color w:val="000000" w:themeColor="text1"/>
          <w:kern w:val="0"/>
          <w:sz w:val="20"/>
          <w:szCs w:val="20"/>
          <w14:ligatures w14:val="none"/>
        </w:rPr>
        <w:t>#</w:t>
      </w:r>
      <w:r w:rsidR="002B602D" w:rsidRPr="00F420F3">
        <w:rPr>
          <w:rFonts w:ascii="Times" w:eastAsia="Batang" w:hAnsi="Times" w:cs="Times"/>
          <w:b/>
          <w:bCs/>
          <w:i w:val="0"/>
          <w:iCs w:val="0"/>
          <w:color w:val="000000" w:themeColor="text1"/>
          <w:kern w:val="0"/>
          <w:sz w:val="20"/>
          <w:szCs w:val="20"/>
          <w14:ligatures w14:val="none"/>
        </w:rPr>
        <w:t xml:space="preserve">122bis FLS) </w:t>
      </w:r>
      <w:r w:rsidR="001253F5" w:rsidRPr="00F420F3">
        <w:rPr>
          <w:rFonts w:ascii="Times" w:eastAsia="Batang" w:hAnsi="Times" w:cs="Times"/>
          <w:b/>
          <w:bCs/>
          <w:i w:val="0"/>
          <w:iCs w:val="0"/>
          <w:color w:val="000000" w:themeColor="text1"/>
          <w:kern w:val="0"/>
          <w:sz w:val="20"/>
          <w:szCs w:val="20"/>
          <w14:ligatures w14:val="none"/>
        </w:rPr>
        <w:t xml:space="preserve">are negligible compared with the minimum of CP duration, </w:t>
      </w:r>
      <w:r w:rsidR="001217DE" w:rsidRPr="00F420F3">
        <w:rPr>
          <w:rFonts w:ascii="Times" w:eastAsia="Batang" w:hAnsi="Times" w:cs="Times"/>
          <w:b/>
          <w:bCs/>
          <w:i w:val="0"/>
          <w:iCs w:val="0"/>
          <w:color w:val="000000" w:themeColor="text1"/>
          <w:kern w:val="0"/>
          <w:sz w:val="20"/>
          <w:szCs w:val="20"/>
          <w14:ligatures w14:val="none"/>
        </w:rPr>
        <w:t>Guard Period duration</w:t>
      </w:r>
      <w:r w:rsidR="00B1132B" w:rsidRPr="00F420F3">
        <w:rPr>
          <w:rFonts w:ascii="Times" w:eastAsia="Batang" w:hAnsi="Times" w:cs="Times"/>
          <w:b/>
          <w:bCs/>
          <w:i w:val="0"/>
          <w:iCs w:val="0"/>
          <w:color w:val="000000" w:themeColor="text1"/>
          <w:kern w:val="0"/>
          <w:sz w:val="20"/>
          <w:szCs w:val="20"/>
          <w14:ligatures w14:val="none"/>
        </w:rPr>
        <w:t>.</w:t>
      </w:r>
      <w:bookmarkEnd w:id="16"/>
    </w:p>
    <w:p w14:paraId="5F20EEEC" w14:textId="16C4A21A" w:rsidR="00C51BB8" w:rsidRPr="00F420F3" w:rsidRDefault="00783287" w:rsidP="00DA4491">
      <w:pPr>
        <w:pStyle w:val="Caption"/>
        <w:rPr>
          <w:rFonts w:ascii="Times" w:eastAsia="Batang" w:hAnsi="Times" w:cs="Times"/>
          <w:b/>
          <w:bCs/>
          <w:i w:val="0"/>
          <w:iCs w:val="0"/>
          <w:color w:val="000000" w:themeColor="text1"/>
          <w:kern w:val="0"/>
          <w:sz w:val="20"/>
          <w:szCs w:val="20"/>
          <w14:ligatures w14:val="none"/>
        </w:rPr>
      </w:pPr>
      <w:bookmarkStart w:id="18" w:name="_Ref213255946"/>
      <w:r w:rsidRPr="00F420F3">
        <w:rPr>
          <w:rFonts w:ascii="Times" w:eastAsia="Batang" w:hAnsi="Times" w:cs="Times"/>
          <w:b/>
          <w:bCs/>
          <w:i w:val="0"/>
          <w:iCs w:val="0"/>
          <w:color w:val="000000" w:themeColor="text1"/>
          <w:kern w:val="0"/>
          <w:sz w:val="20"/>
          <w:szCs w:val="20"/>
          <w14:ligatures w14:val="none"/>
        </w:rPr>
        <w:t xml:space="preserve">Observation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Observation \* ARABIC </w:instrText>
      </w:r>
      <w:r w:rsidRPr="00F420F3">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6</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xml:space="preserve">: The frequency errors caused by the 0.1 ppm </w:t>
      </w:r>
      <w:r w:rsidR="004A0D8A" w:rsidRPr="00F420F3">
        <w:rPr>
          <w:rFonts w:ascii="Times" w:eastAsia="Batang" w:hAnsi="Times" w:cs="Times"/>
          <w:b/>
          <w:bCs/>
          <w:i w:val="0"/>
          <w:iCs w:val="0"/>
          <w:color w:val="000000" w:themeColor="text1"/>
          <w:kern w:val="0"/>
          <w:sz w:val="20"/>
          <w:szCs w:val="20"/>
          <w14:ligatures w14:val="none"/>
        </w:rPr>
        <w:t xml:space="preserve">UE </w:t>
      </w:r>
      <w:r w:rsidRPr="00F420F3">
        <w:rPr>
          <w:rFonts w:ascii="Times" w:eastAsia="Batang" w:hAnsi="Times" w:cs="Times"/>
          <w:b/>
          <w:bCs/>
          <w:i w:val="0"/>
          <w:iCs w:val="0"/>
          <w:color w:val="000000" w:themeColor="text1"/>
          <w:kern w:val="0"/>
          <w:sz w:val="20"/>
          <w:szCs w:val="20"/>
          <w14:ligatures w14:val="none"/>
        </w:rPr>
        <w:t xml:space="preserve">oscillator uncertainty are </w:t>
      </w:r>
      <w:r w:rsidR="00201AF6" w:rsidRPr="00F420F3">
        <w:rPr>
          <w:rFonts w:ascii="Times" w:eastAsia="Batang" w:hAnsi="Times" w:cs="Times"/>
          <w:b/>
          <w:bCs/>
          <w:i w:val="0"/>
          <w:iCs w:val="0"/>
          <w:color w:val="000000" w:themeColor="text1"/>
          <w:kern w:val="0"/>
          <w:sz w:val="20"/>
          <w:szCs w:val="20"/>
          <w14:ligatures w14:val="none"/>
        </w:rPr>
        <w:t xml:space="preserve">small </w:t>
      </w:r>
      <w:r w:rsidR="00D117D8" w:rsidRPr="00F420F3">
        <w:rPr>
          <w:rFonts w:ascii="Times" w:eastAsia="Batang" w:hAnsi="Times" w:cs="Times"/>
          <w:b/>
          <w:bCs/>
          <w:i w:val="0"/>
          <w:iCs w:val="0"/>
          <w:color w:val="000000" w:themeColor="text1"/>
          <w:kern w:val="0"/>
          <w:sz w:val="20"/>
          <w:szCs w:val="20"/>
          <w14:ligatures w14:val="none"/>
        </w:rPr>
        <w:t>(less than 10%)</w:t>
      </w:r>
      <w:r w:rsidR="004A0D8A" w:rsidRPr="00F420F3">
        <w:rPr>
          <w:rFonts w:ascii="Times" w:eastAsia="Batang" w:hAnsi="Times" w:cs="Times"/>
          <w:b/>
          <w:bCs/>
          <w:i w:val="0"/>
          <w:iCs w:val="0"/>
          <w:color w:val="000000" w:themeColor="text1"/>
          <w:kern w:val="0"/>
          <w:sz w:val="20"/>
          <w:szCs w:val="20"/>
          <w14:ligatures w14:val="none"/>
        </w:rPr>
        <w:t xml:space="preserve"> when </w:t>
      </w:r>
      <w:r w:rsidR="00201AF6" w:rsidRPr="00F420F3">
        <w:rPr>
          <w:rFonts w:ascii="Times" w:eastAsia="Batang" w:hAnsi="Times" w:cs="Times"/>
          <w:b/>
          <w:bCs/>
          <w:i w:val="0"/>
          <w:iCs w:val="0"/>
          <w:color w:val="000000" w:themeColor="text1"/>
          <w:kern w:val="0"/>
          <w:sz w:val="20"/>
          <w:szCs w:val="20"/>
          <w14:ligatures w14:val="none"/>
        </w:rPr>
        <w:t xml:space="preserve">Format 3 is used with restricted set B or </w:t>
      </w:r>
      <w:r w:rsidR="004A0D8A" w:rsidRPr="00F420F3">
        <w:rPr>
          <w:rFonts w:ascii="Times" w:eastAsia="Batang" w:hAnsi="Times" w:cs="Times"/>
          <w:b/>
          <w:bCs/>
          <w:i w:val="0"/>
          <w:iCs w:val="0"/>
          <w:color w:val="000000" w:themeColor="text1"/>
          <w:kern w:val="0"/>
          <w:sz w:val="20"/>
          <w:szCs w:val="20"/>
          <w14:ligatures w14:val="none"/>
        </w:rPr>
        <w:t>Format C2 is used</w:t>
      </w:r>
      <w:r w:rsidR="00E87D2F" w:rsidRPr="00F420F3">
        <w:rPr>
          <w:rFonts w:ascii="Times" w:eastAsia="Batang" w:hAnsi="Times" w:cs="Times"/>
          <w:b/>
          <w:bCs/>
          <w:i w:val="0"/>
          <w:iCs w:val="0"/>
          <w:color w:val="000000" w:themeColor="text1"/>
          <w:kern w:val="0"/>
          <w:sz w:val="20"/>
          <w:szCs w:val="20"/>
          <w14:ligatures w14:val="none"/>
        </w:rPr>
        <w:t xml:space="preserve"> </w:t>
      </w:r>
      <w:r w:rsidR="00AB1C0B" w:rsidRPr="00F420F3">
        <w:rPr>
          <w:rFonts w:ascii="Times" w:eastAsia="Batang" w:hAnsi="Times" w:cs="Times"/>
          <w:b/>
          <w:bCs/>
          <w:i w:val="0"/>
          <w:iCs w:val="0"/>
          <w:color w:val="000000" w:themeColor="text1"/>
          <w:kern w:val="0"/>
          <w:sz w:val="20"/>
          <w:szCs w:val="20"/>
          <w14:ligatures w14:val="none"/>
        </w:rPr>
        <w:t xml:space="preserve">with </w:t>
      </w:r>
      <w:r w:rsidR="00216577" w:rsidRPr="00F420F3">
        <w:rPr>
          <w:rFonts w:ascii="Times" w:eastAsia="Batang" w:hAnsi="Times" w:cs="Times"/>
          <w:b/>
          <w:bCs/>
          <w:i w:val="0"/>
          <w:iCs w:val="0"/>
          <w:color w:val="000000" w:themeColor="text1"/>
          <w:kern w:val="0"/>
          <w:sz w:val="20"/>
          <w:szCs w:val="20"/>
          <w14:ligatures w14:val="none"/>
        </w:rPr>
        <w:t xml:space="preserve">30 kHz </w:t>
      </w:r>
      <w:r w:rsidR="00201AF6" w:rsidRPr="00F420F3">
        <w:rPr>
          <w:rFonts w:ascii="Times" w:eastAsia="Batang" w:hAnsi="Times" w:cs="Times"/>
          <w:b/>
          <w:bCs/>
          <w:i w:val="0"/>
          <w:iCs w:val="0"/>
          <w:color w:val="000000" w:themeColor="text1"/>
          <w:kern w:val="0"/>
          <w:sz w:val="20"/>
          <w:szCs w:val="20"/>
          <w14:ligatures w14:val="none"/>
        </w:rPr>
        <w:t xml:space="preserve">(FR1-NTN) </w:t>
      </w:r>
      <w:r w:rsidR="00216577" w:rsidRPr="00F420F3">
        <w:rPr>
          <w:rFonts w:ascii="Times" w:eastAsia="Batang" w:hAnsi="Times" w:cs="Times"/>
          <w:b/>
          <w:bCs/>
          <w:i w:val="0"/>
          <w:iCs w:val="0"/>
          <w:color w:val="000000" w:themeColor="text1"/>
          <w:kern w:val="0"/>
          <w:sz w:val="20"/>
          <w:szCs w:val="20"/>
          <w14:ligatures w14:val="none"/>
        </w:rPr>
        <w:t xml:space="preserve">or 120 kHz </w:t>
      </w:r>
      <w:r w:rsidR="00201AF6" w:rsidRPr="00F420F3">
        <w:rPr>
          <w:rFonts w:ascii="Times" w:eastAsia="Batang" w:hAnsi="Times" w:cs="Times"/>
          <w:b/>
          <w:bCs/>
          <w:i w:val="0"/>
          <w:iCs w:val="0"/>
          <w:color w:val="000000" w:themeColor="text1"/>
          <w:kern w:val="0"/>
          <w:sz w:val="20"/>
          <w:szCs w:val="20"/>
          <w14:ligatures w14:val="none"/>
        </w:rPr>
        <w:t xml:space="preserve">(FR2-NTN) </w:t>
      </w:r>
      <w:r w:rsidR="00216577" w:rsidRPr="00F420F3">
        <w:rPr>
          <w:rFonts w:ascii="Times" w:eastAsia="Batang" w:hAnsi="Times" w:cs="Times"/>
          <w:b/>
          <w:bCs/>
          <w:i w:val="0"/>
          <w:iCs w:val="0"/>
          <w:color w:val="000000" w:themeColor="text1"/>
          <w:kern w:val="0"/>
          <w:sz w:val="20"/>
          <w:szCs w:val="20"/>
          <w14:ligatures w14:val="none"/>
        </w:rPr>
        <w:t>SCS</w:t>
      </w:r>
      <w:r w:rsidR="00AB1C0B" w:rsidRPr="00F420F3">
        <w:rPr>
          <w:rFonts w:ascii="Times" w:eastAsia="Batang" w:hAnsi="Times" w:cs="Times"/>
          <w:b/>
          <w:bCs/>
          <w:i w:val="0"/>
          <w:iCs w:val="0"/>
          <w:color w:val="000000" w:themeColor="text1"/>
          <w:kern w:val="0"/>
          <w:sz w:val="20"/>
          <w:szCs w:val="20"/>
          <w14:ligatures w14:val="none"/>
        </w:rPr>
        <w:t xml:space="preserve"> (Ku band options)</w:t>
      </w:r>
      <w:r w:rsidR="00E87D2F" w:rsidRPr="00F420F3">
        <w:rPr>
          <w:rFonts w:ascii="Times" w:eastAsia="Batang" w:hAnsi="Times" w:cs="Times"/>
          <w:b/>
          <w:bCs/>
          <w:i w:val="0"/>
          <w:iCs w:val="0"/>
          <w:color w:val="000000" w:themeColor="text1"/>
          <w:kern w:val="0"/>
          <w:sz w:val="20"/>
          <w:szCs w:val="20"/>
          <w14:ligatures w14:val="none"/>
        </w:rPr>
        <w:t>.</w:t>
      </w:r>
      <w:bookmarkEnd w:id="18"/>
    </w:p>
    <w:bookmarkEnd w:id="13"/>
    <w:p w14:paraId="7E0088AB" w14:textId="5E8D3943" w:rsidR="00FD52BE" w:rsidRDefault="00FD52BE" w:rsidP="00E93BCC">
      <w:pPr>
        <w:rPr>
          <w:rFonts w:ascii="Times" w:hAnsi="Times" w:cs="Times"/>
          <w:bCs/>
          <w:sz w:val="20"/>
          <w:szCs w:val="20"/>
        </w:rPr>
      </w:pPr>
      <w:r>
        <w:rPr>
          <w:rFonts w:ascii="Times" w:hAnsi="Times" w:cs="Times"/>
          <w:bCs/>
          <w:sz w:val="20"/>
          <w:szCs w:val="20"/>
        </w:rPr>
        <w:t>Converting the CP durations int</w:t>
      </w:r>
      <w:r w:rsidR="00B83694">
        <w:rPr>
          <w:rFonts w:ascii="Times" w:hAnsi="Times" w:cs="Times"/>
          <w:bCs/>
          <w:sz w:val="20"/>
          <w:szCs w:val="20"/>
        </w:rPr>
        <w:t>o</w:t>
      </w:r>
      <w:r w:rsidR="00B83694" w:rsidRPr="00B83694">
        <w:rPr>
          <w:rFonts w:ascii="Times" w:hAnsi="Times" w:cs="Times"/>
          <w:bCs/>
          <w:sz w:val="20"/>
          <w:szCs w:val="20"/>
        </w:rPr>
        <w:t xml:space="preserve"> units of κ</w:t>
      </w:r>
      <w:r w:rsidR="00B83694">
        <w:rPr>
          <w:rFonts w:ascii="Times" w:hAnsi="Times" w:cs="Times"/>
          <w:bCs/>
          <w:sz w:val="20"/>
          <w:szCs w:val="20"/>
        </w:rPr>
        <w:t xml:space="preserve"> we obtain:</w:t>
      </w:r>
    </w:p>
    <w:p w14:paraId="63F8F46B" w14:textId="088A06F4" w:rsidR="00B83694" w:rsidRPr="00B83694" w:rsidRDefault="00B83694" w:rsidP="0023351E">
      <w:pPr>
        <w:pStyle w:val="Caption"/>
        <w:keepNext/>
        <w:jc w:val="center"/>
        <w:rPr>
          <w:rFonts w:ascii="Times" w:hAnsi="Times" w:cs="Times"/>
          <w:b/>
          <w:bCs/>
          <w:i w:val="0"/>
          <w:iCs w:val="0"/>
          <w:color w:val="auto"/>
        </w:rPr>
      </w:pPr>
      <w:r w:rsidRPr="00B83694">
        <w:rPr>
          <w:rFonts w:ascii="Times" w:hAnsi="Times" w:cs="Times"/>
          <w:b/>
          <w:bCs/>
          <w:i w:val="0"/>
          <w:iCs w:val="0"/>
          <w:color w:val="auto"/>
        </w:rPr>
        <w:t xml:space="preserve">Table </w:t>
      </w:r>
      <w:r w:rsidRPr="00B83694">
        <w:rPr>
          <w:rFonts w:ascii="Times" w:hAnsi="Times" w:cs="Times"/>
          <w:b/>
          <w:bCs/>
          <w:i w:val="0"/>
          <w:iCs w:val="0"/>
          <w:color w:val="auto"/>
        </w:rPr>
        <w:fldChar w:fldCharType="begin"/>
      </w:r>
      <w:r w:rsidRPr="00B83694">
        <w:rPr>
          <w:rFonts w:ascii="Times" w:hAnsi="Times" w:cs="Times"/>
          <w:b/>
          <w:bCs/>
          <w:i w:val="0"/>
          <w:iCs w:val="0"/>
          <w:color w:val="auto"/>
        </w:rPr>
        <w:instrText xml:space="preserve"> SEQ Table \* ARABIC </w:instrText>
      </w:r>
      <w:r w:rsidRPr="00B83694">
        <w:rPr>
          <w:rFonts w:ascii="Times" w:hAnsi="Times" w:cs="Times"/>
          <w:b/>
          <w:bCs/>
          <w:i w:val="0"/>
          <w:iCs w:val="0"/>
          <w:color w:val="auto"/>
        </w:rPr>
        <w:fldChar w:fldCharType="separate"/>
      </w:r>
      <w:r w:rsidRPr="00B83694">
        <w:rPr>
          <w:rFonts w:ascii="Times" w:hAnsi="Times" w:cs="Times"/>
          <w:b/>
          <w:bCs/>
          <w:i w:val="0"/>
          <w:iCs w:val="0"/>
          <w:color w:val="auto"/>
        </w:rPr>
        <w:t>3</w:t>
      </w:r>
      <w:r w:rsidRPr="00B83694">
        <w:rPr>
          <w:rFonts w:ascii="Times" w:hAnsi="Times" w:cs="Times"/>
          <w:b/>
          <w:bCs/>
          <w:i w:val="0"/>
          <w:iCs w:val="0"/>
          <w:color w:val="auto"/>
        </w:rPr>
        <w:fldChar w:fldCharType="end"/>
      </w:r>
      <w:r w:rsidRPr="00B83694">
        <w:rPr>
          <w:rFonts w:ascii="Times" w:hAnsi="Times" w:cs="Times"/>
          <w:b/>
          <w:bCs/>
          <w:i w:val="0"/>
          <w:iCs w:val="0"/>
          <w:color w:val="auto"/>
        </w:rPr>
        <w:t>: PRACH CP duration</w:t>
      </w:r>
    </w:p>
    <w:tbl>
      <w:tblPr>
        <w:tblStyle w:val="TableGrid"/>
        <w:tblW w:w="0" w:type="auto"/>
        <w:jc w:val="center"/>
        <w:tblLook w:val="04A0" w:firstRow="1" w:lastRow="0" w:firstColumn="1" w:lastColumn="0" w:noHBand="0" w:noVBand="1"/>
      </w:tblPr>
      <w:tblGrid>
        <w:gridCol w:w="1000"/>
        <w:gridCol w:w="1000"/>
        <w:gridCol w:w="1000"/>
        <w:gridCol w:w="1000"/>
        <w:gridCol w:w="1220"/>
        <w:gridCol w:w="1320"/>
      </w:tblGrid>
      <w:tr w:rsidR="00FD52BE" w:rsidRPr="00FD52BE" w14:paraId="1A88CAD6" w14:textId="77777777" w:rsidTr="00B83694">
        <w:trPr>
          <w:cantSplit/>
          <w:trHeight w:val="794"/>
          <w:jc w:val="center"/>
        </w:trPr>
        <w:tc>
          <w:tcPr>
            <w:tcW w:w="1000" w:type="dxa"/>
            <w:hideMark/>
          </w:tcPr>
          <w:p w14:paraId="507ECFC7" w14:textId="7777777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PRACH preamble format</w:t>
            </w:r>
          </w:p>
        </w:tc>
        <w:tc>
          <w:tcPr>
            <w:tcW w:w="1000" w:type="dxa"/>
            <w:hideMark/>
          </w:tcPr>
          <w:p w14:paraId="2BF5E38E" w14:textId="7777777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µ</w:t>
            </w:r>
          </w:p>
        </w:tc>
        <w:tc>
          <w:tcPr>
            <w:tcW w:w="1000" w:type="dxa"/>
            <w:hideMark/>
          </w:tcPr>
          <w:p w14:paraId="13278565" w14:textId="7777777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PRACH SCS (kHz)</w:t>
            </w:r>
          </w:p>
        </w:tc>
        <w:tc>
          <w:tcPr>
            <w:tcW w:w="1000" w:type="dxa"/>
            <w:hideMark/>
          </w:tcPr>
          <w:p w14:paraId="6E35401E" w14:textId="6C87016A"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Sequence Duration (µs)</w:t>
            </w:r>
          </w:p>
        </w:tc>
        <w:tc>
          <w:tcPr>
            <w:tcW w:w="1220" w:type="dxa"/>
            <w:hideMark/>
          </w:tcPr>
          <w:p w14:paraId="0BE9A33B" w14:textId="7777777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CP Duration (µs)</w:t>
            </w:r>
          </w:p>
        </w:tc>
        <w:tc>
          <w:tcPr>
            <w:tcW w:w="1320" w:type="dxa"/>
            <w:hideMark/>
          </w:tcPr>
          <w:p w14:paraId="1D27CA4E" w14:textId="7777777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CP Duration (in units of κ)</w:t>
            </w:r>
          </w:p>
        </w:tc>
      </w:tr>
      <w:tr w:rsidR="00FD52BE" w:rsidRPr="00FD52BE" w14:paraId="194DD952" w14:textId="77777777" w:rsidTr="00B83694">
        <w:trPr>
          <w:trHeight w:val="288"/>
          <w:jc w:val="center"/>
        </w:trPr>
        <w:tc>
          <w:tcPr>
            <w:tcW w:w="1000" w:type="dxa"/>
            <w:noWrap/>
            <w:hideMark/>
          </w:tcPr>
          <w:p w14:paraId="0CDA2593" w14:textId="59B2C63F"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w:t>
            </w:r>
          </w:p>
        </w:tc>
        <w:tc>
          <w:tcPr>
            <w:tcW w:w="1000" w:type="dxa"/>
            <w:noWrap/>
            <w:hideMark/>
          </w:tcPr>
          <w:p w14:paraId="27E023DD" w14:textId="69245710"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w:t>
            </w:r>
          </w:p>
        </w:tc>
        <w:tc>
          <w:tcPr>
            <w:tcW w:w="1000" w:type="dxa"/>
            <w:noWrap/>
            <w:hideMark/>
          </w:tcPr>
          <w:p w14:paraId="5CCC963F" w14:textId="7F9335E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5</w:t>
            </w:r>
          </w:p>
        </w:tc>
        <w:tc>
          <w:tcPr>
            <w:tcW w:w="1000" w:type="dxa"/>
            <w:noWrap/>
            <w:hideMark/>
          </w:tcPr>
          <w:p w14:paraId="2FACDB3C" w14:textId="709E78F9"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800</w:t>
            </w:r>
          </w:p>
        </w:tc>
        <w:tc>
          <w:tcPr>
            <w:tcW w:w="1220" w:type="dxa"/>
            <w:noWrap/>
            <w:hideMark/>
          </w:tcPr>
          <w:p w14:paraId="1563594D" w14:textId="635ABADE"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103.13</w:t>
            </w:r>
          </w:p>
        </w:tc>
        <w:tc>
          <w:tcPr>
            <w:tcW w:w="1320" w:type="dxa"/>
            <w:noWrap/>
            <w:hideMark/>
          </w:tcPr>
          <w:p w14:paraId="1F65A3E9" w14:textId="18720B1C"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3168</w:t>
            </w:r>
          </w:p>
        </w:tc>
      </w:tr>
      <w:tr w:rsidR="00FD52BE" w:rsidRPr="00FD52BE" w14:paraId="524B7788" w14:textId="77777777" w:rsidTr="00B83694">
        <w:trPr>
          <w:trHeight w:val="288"/>
          <w:jc w:val="center"/>
        </w:trPr>
        <w:tc>
          <w:tcPr>
            <w:tcW w:w="1000" w:type="dxa"/>
            <w:noWrap/>
            <w:hideMark/>
          </w:tcPr>
          <w:p w14:paraId="5A96D0B1" w14:textId="0B43E23B"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C2</w:t>
            </w:r>
          </w:p>
        </w:tc>
        <w:tc>
          <w:tcPr>
            <w:tcW w:w="1000" w:type="dxa"/>
            <w:noWrap/>
            <w:hideMark/>
          </w:tcPr>
          <w:p w14:paraId="66D0EF17" w14:textId="37EA78B9"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0</w:t>
            </w:r>
          </w:p>
        </w:tc>
        <w:tc>
          <w:tcPr>
            <w:tcW w:w="1000" w:type="dxa"/>
            <w:noWrap/>
            <w:hideMark/>
          </w:tcPr>
          <w:p w14:paraId="7871288F" w14:textId="08231EFA"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15</w:t>
            </w:r>
          </w:p>
        </w:tc>
        <w:tc>
          <w:tcPr>
            <w:tcW w:w="1000" w:type="dxa"/>
            <w:noWrap/>
            <w:hideMark/>
          </w:tcPr>
          <w:p w14:paraId="282DE2AC" w14:textId="1EF8BFCC"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266.67</w:t>
            </w:r>
          </w:p>
        </w:tc>
        <w:tc>
          <w:tcPr>
            <w:tcW w:w="1220" w:type="dxa"/>
            <w:noWrap/>
            <w:hideMark/>
          </w:tcPr>
          <w:p w14:paraId="035DA98B" w14:textId="5D78B384"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66.67</w:t>
            </w:r>
          </w:p>
        </w:tc>
        <w:tc>
          <w:tcPr>
            <w:tcW w:w="1320" w:type="dxa"/>
            <w:noWrap/>
            <w:hideMark/>
          </w:tcPr>
          <w:p w14:paraId="3B3DF0CB" w14:textId="5D6F478B"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2048</w:t>
            </w:r>
          </w:p>
        </w:tc>
      </w:tr>
      <w:tr w:rsidR="00FD52BE" w:rsidRPr="00FD52BE" w14:paraId="5401ACB6" w14:textId="77777777" w:rsidTr="00B83694">
        <w:trPr>
          <w:trHeight w:val="288"/>
          <w:jc w:val="center"/>
        </w:trPr>
        <w:tc>
          <w:tcPr>
            <w:tcW w:w="1000" w:type="dxa"/>
            <w:noWrap/>
            <w:hideMark/>
          </w:tcPr>
          <w:p w14:paraId="343589CD" w14:textId="73F65E46"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C2</w:t>
            </w:r>
          </w:p>
        </w:tc>
        <w:tc>
          <w:tcPr>
            <w:tcW w:w="1000" w:type="dxa"/>
            <w:noWrap/>
            <w:hideMark/>
          </w:tcPr>
          <w:p w14:paraId="04F45ECF" w14:textId="7D28FC9A"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w:t>
            </w:r>
          </w:p>
        </w:tc>
        <w:tc>
          <w:tcPr>
            <w:tcW w:w="1000" w:type="dxa"/>
            <w:noWrap/>
            <w:hideMark/>
          </w:tcPr>
          <w:p w14:paraId="2DE5DCCE" w14:textId="5ACD613E"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30</w:t>
            </w:r>
          </w:p>
        </w:tc>
        <w:tc>
          <w:tcPr>
            <w:tcW w:w="1000" w:type="dxa"/>
            <w:noWrap/>
            <w:hideMark/>
          </w:tcPr>
          <w:p w14:paraId="665487C0" w14:textId="061421B2"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133.33</w:t>
            </w:r>
          </w:p>
        </w:tc>
        <w:tc>
          <w:tcPr>
            <w:tcW w:w="1220" w:type="dxa"/>
            <w:noWrap/>
            <w:hideMark/>
          </w:tcPr>
          <w:p w14:paraId="53E8C470" w14:textId="0FEAF55A"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33.33</w:t>
            </w:r>
          </w:p>
        </w:tc>
        <w:tc>
          <w:tcPr>
            <w:tcW w:w="1320" w:type="dxa"/>
            <w:noWrap/>
            <w:hideMark/>
          </w:tcPr>
          <w:p w14:paraId="23C4E7E9" w14:textId="17A7DB72"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1024</w:t>
            </w:r>
          </w:p>
        </w:tc>
      </w:tr>
      <w:tr w:rsidR="00FD52BE" w:rsidRPr="00FD52BE" w14:paraId="074328A1" w14:textId="77777777" w:rsidTr="00B83694">
        <w:trPr>
          <w:trHeight w:val="294"/>
          <w:jc w:val="center"/>
        </w:trPr>
        <w:tc>
          <w:tcPr>
            <w:tcW w:w="1000" w:type="dxa"/>
            <w:noWrap/>
            <w:hideMark/>
          </w:tcPr>
          <w:p w14:paraId="5F4B9E81" w14:textId="44F3F9F5"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C2</w:t>
            </w:r>
          </w:p>
        </w:tc>
        <w:tc>
          <w:tcPr>
            <w:tcW w:w="1000" w:type="dxa"/>
            <w:noWrap/>
            <w:hideMark/>
          </w:tcPr>
          <w:p w14:paraId="730C9347" w14:textId="611D1F33"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w:t>
            </w:r>
          </w:p>
        </w:tc>
        <w:tc>
          <w:tcPr>
            <w:tcW w:w="1000" w:type="dxa"/>
            <w:noWrap/>
            <w:hideMark/>
          </w:tcPr>
          <w:p w14:paraId="447AF185" w14:textId="5F2BCBDC"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120</w:t>
            </w:r>
          </w:p>
        </w:tc>
        <w:tc>
          <w:tcPr>
            <w:tcW w:w="1000" w:type="dxa"/>
            <w:noWrap/>
            <w:hideMark/>
          </w:tcPr>
          <w:p w14:paraId="3B90565B" w14:textId="4C8EE992"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33.33</w:t>
            </w:r>
          </w:p>
        </w:tc>
        <w:tc>
          <w:tcPr>
            <w:tcW w:w="1220" w:type="dxa"/>
            <w:noWrap/>
            <w:hideMark/>
          </w:tcPr>
          <w:p w14:paraId="2B4DAF23" w14:textId="132671F9"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8.33</w:t>
            </w:r>
          </w:p>
        </w:tc>
        <w:tc>
          <w:tcPr>
            <w:tcW w:w="1320" w:type="dxa"/>
            <w:noWrap/>
            <w:hideMark/>
          </w:tcPr>
          <w:p w14:paraId="5E448F87" w14:textId="25E76A47" w:rsidR="00FD52BE" w:rsidRPr="00FD52BE" w:rsidRDefault="00FD52BE" w:rsidP="0023351E">
            <w:pPr>
              <w:keepNext/>
              <w:jc w:val="center"/>
              <w:rPr>
                <w:rFonts w:ascii="Times" w:hAnsi="Times" w:cs="Times"/>
                <w:bCs/>
                <w:sz w:val="20"/>
                <w:szCs w:val="20"/>
              </w:rPr>
            </w:pPr>
            <w:r w:rsidRPr="00FD52BE">
              <w:rPr>
                <w:rFonts w:ascii="Times" w:hAnsi="Times" w:cs="Times"/>
                <w:bCs/>
                <w:sz w:val="20"/>
                <w:szCs w:val="20"/>
              </w:rPr>
              <w:t>256</w:t>
            </w:r>
          </w:p>
        </w:tc>
      </w:tr>
    </w:tbl>
    <w:p w14:paraId="3F5D4B9E" w14:textId="77777777" w:rsidR="00B83694" w:rsidRDefault="00B83694" w:rsidP="0023351E">
      <w:pPr>
        <w:keepNext/>
        <w:rPr>
          <w:rFonts w:ascii="Times" w:hAnsi="Times" w:cs="Times"/>
          <w:bCs/>
          <w:sz w:val="20"/>
          <w:szCs w:val="20"/>
        </w:rPr>
      </w:pPr>
    </w:p>
    <w:p w14:paraId="4B6E9955" w14:textId="38340980" w:rsidR="00E93BCC" w:rsidRPr="00A54045" w:rsidRDefault="00E93BCC" w:rsidP="00E93BCC">
      <w:pPr>
        <w:rPr>
          <w:rFonts w:ascii="Times" w:hAnsi="Times" w:cs="Times"/>
          <w:bCs/>
          <w:sz w:val="20"/>
          <w:szCs w:val="20"/>
        </w:rPr>
      </w:pPr>
      <w:r w:rsidRPr="00A54045">
        <w:rPr>
          <w:rFonts w:ascii="Times" w:hAnsi="Times" w:cs="Times"/>
          <w:bCs/>
          <w:sz w:val="20"/>
          <w:szCs w:val="20"/>
        </w:rPr>
        <w:t xml:space="preserve">Applying a similar approach to that used for UL SCS timing accuracy in RAN4 [3], the following analysis in </w:t>
      </w:r>
      <w:r w:rsidRPr="00A54045">
        <w:rPr>
          <w:rFonts w:ascii="Times" w:hAnsi="Times" w:cs="Times"/>
          <w:bCs/>
          <w:sz w:val="20"/>
          <w:szCs w:val="20"/>
        </w:rPr>
        <w:fldChar w:fldCharType="begin"/>
      </w:r>
      <w:r w:rsidRPr="00A54045">
        <w:rPr>
          <w:rFonts w:ascii="Times" w:hAnsi="Times" w:cs="Times"/>
          <w:bCs/>
          <w:sz w:val="20"/>
          <w:szCs w:val="20"/>
        </w:rPr>
        <w:instrText xml:space="preserve"> REF _Ref212206372 \h  \* MERGEFORMAT </w:instrText>
      </w:r>
      <w:r w:rsidRPr="00A54045">
        <w:rPr>
          <w:rFonts w:ascii="Times" w:hAnsi="Times" w:cs="Times"/>
          <w:bCs/>
          <w:sz w:val="20"/>
          <w:szCs w:val="20"/>
        </w:rPr>
      </w:r>
      <w:r w:rsidRPr="00A54045">
        <w:rPr>
          <w:rFonts w:ascii="Times" w:hAnsi="Times" w:cs="Times"/>
          <w:bCs/>
          <w:sz w:val="20"/>
          <w:szCs w:val="20"/>
        </w:rPr>
        <w:fldChar w:fldCharType="separate"/>
      </w:r>
      <w:r w:rsidRPr="00A54045">
        <w:rPr>
          <w:rFonts w:ascii="Times" w:hAnsi="Times" w:cs="Times"/>
          <w:bCs/>
          <w:sz w:val="20"/>
          <w:szCs w:val="20"/>
        </w:rPr>
        <w:t xml:space="preserve">Table </w:t>
      </w:r>
      <w:r w:rsidRPr="00A54045">
        <w:rPr>
          <w:rFonts w:ascii="Times" w:hAnsi="Times" w:cs="Times"/>
          <w:bCs/>
          <w:noProof/>
          <w:sz w:val="20"/>
          <w:szCs w:val="20"/>
        </w:rPr>
        <w:t>1</w:t>
      </w:r>
      <w:r w:rsidRPr="00A54045">
        <w:rPr>
          <w:rFonts w:ascii="Times" w:hAnsi="Times" w:cs="Times"/>
          <w:bCs/>
          <w:sz w:val="20"/>
          <w:szCs w:val="20"/>
        </w:rPr>
        <w:fldChar w:fldCharType="end"/>
      </w:r>
      <w:r w:rsidRPr="00A54045">
        <w:rPr>
          <w:rFonts w:ascii="Times" w:hAnsi="Times" w:cs="Times"/>
          <w:bCs/>
          <w:sz w:val="20"/>
          <w:szCs w:val="20"/>
        </w:rPr>
        <w:t xml:space="preserve"> is tentatively suggested as a starting point for further discussion. All T values are stated in units of κ.</w:t>
      </w:r>
    </w:p>
    <w:p w14:paraId="6CFD3CA6" w14:textId="2DBAA635" w:rsidR="00E93BCC" w:rsidRPr="00B83694" w:rsidRDefault="00E93BCC" w:rsidP="0023351E">
      <w:pPr>
        <w:pStyle w:val="Caption"/>
        <w:keepNext/>
        <w:jc w:val="center"/>
        <w:rPr>
          <w:rFonts w:ascii="Times" w:hAnsi="Times" w:cs="Times"/>
          <w:b/>
          <w:bCs/>
          <w:i w:val="0"/>
          <w:iCs w:val="0"/>
          <w:color w:val="auto"/>
        </w:rPr>
      </w:pPr>
      <w:r w:rsidRPr="00B83694">
        <w:rPr>
          <w:rFonts w:ascii="Times" w:hAnsi="Times" w:cs="Times"/>
          <w:b/>
          <w:bCs/>
          <w:i w:val="0"/>
          <w:iCs w:val="0"/>
          <w:color w:val="auto"/>
        </w:rPr>
        <w:lastRenderedPageBreak/>
        <w:t xml:space="preserve">Table </w:t>
      </w:r>
      <w:r w:rsidRPr="00B83694">
        <w:rPr>
          <w:rFonts w:ascii="Times" w:hAnsi="Times" w:cs="Times"/>
          <w:b/>
          <w:bCs/>
          <w:i w:val="0"/>
          <w:iCs w:val="0"/>
          <w:color w:val="auto"/>
        </w:rPr>
        <w:fldChar w:fldCharType="begin"/>
      </w:r>
      <w:r w:rsidRPr="00B83694">
        <w:rPr>
          <w:rFonts w:ascii="Times" w:hAnsi="Times" w:cs="Times"/>
          <w:b/>
          <w:bCs/>
          <w:i w:val="0"/>
          <w:iCs w:val="0"/>
          <w:color w:val="auto"/>
        </w:rPr>
        <w:instrText xml:space="preserve"> SEQ Table \* ARABIC </w:instrText>
      </w:r>
      <w:r w:rsidRPr="00B83694">
        <w:rPr>
          <w:rFonts w:ascii="Times" w:hAnsi="Times" w:cs="Times"/>
          <w:b/>
          <w:bCs/>
          <w:i w:val="0"/>
          <w:iCs w:val="0"/>
          <w:color w:val="auto"/>
        </w:rPr>
        <w:fldChar w:fldCharType="separate"/>
      </w:r>
      <w:r w:rsidR="00B83694" w:rsidRPr="00B83694">
        <w:rPr>
          <w:rFonts w:ascii="Times" w:hAnsi="Times" w:cs="Times"/>
          <w:b/>
          <w:bCs/>
          <w:i w:val="0"/>
          <w:iCs w:val="0"/>
          <w:noProof/>
          <w:color w:val="auto"/>
        </w:rPr>
        <w:t>4</w:t>
      </w:r>
      <w:r w:rsidRPr="00B83694">
        <w:rPr>
          <w:rFonts w:ascii="Times" w:hAnsi="Times" w:cs="Times"/>
          <w:b/>
          <w:bCs/>
          <w:i w:val="0"/>
          <w:iCs w:val="0"/>
          <w:color w:val="auto"/>
        </w:rPr>
        <w:fldChar w:fldCharType="end"/>
      </w:r>
      <w:r w:rsidRPr="00B83694">
        <w:rPr>
          <w:rFonts w:ascii="Times" w:hAnsi="Times" w:cs="Times"/>
          <w:b/>
          <w:bCs/>
          <w:i w:val="0"/>
          <w:iCs w:val="0"/>
          <w:color w:val="auto"/>
        </w:rPr>
        <w:t>: Suggested values for the timing error permitted for PRACH (T</w:t>
      </w:r>
      <w:r w:rsidRPr="00B83694">
        <w:rPr>
          <w:rFonts w:ascii="Times" w:hAnsi="Times" w:cs="Times"/>
          <w:b/>
          <w:bCs/>
          <w:i w:val="0"/>
          <w:iCs w:val="0"/>
          <w:color w:val="auto"/>
          <w:vertAlign w:val="subscript"/>
        </w:rPr>
        <w:t>e_RA_NTN</w:t>
      </w:r>
      <w:r w:rsidRPr="00B83694">
        <w:rPr>
          <w:rFonts w:ascii="Times" w:hAnsi="Times" w:cs="Times"/>
          <w:b/>
          <w:bCs/>
          <w:i w:val="0"/>
          <w:iCs w:val="0"/>
          <w:color w:val="auto"/>
        </w:rPr>
        <w:t>)</w:t>
      </w:r>
    </w:p>
    <w:tbl>
      <w:tblPr>
        <w:tblStyle w:val="TableGrid"/>
        <w:tblW w:w="0" w:type="auto"/>
        <w:tblLook w:val="04A0" w:firstRow="1" w:lastRow="0" w:firstColumn="1" w:lastColumn="0" w:noHBand="0" w:noVBand="1"/>
      </w:tblPr>
      <w:tblGrid>
        <w:gridCol w:w="976"/>
        <w:gridCol w:w="646"/>
        <w:gridCol w:w="825"/>
        <w:gridCol w:w="917"/>
        <w:gridCol w:w="825"/>
        <w:gridCol w:w="551"/>
        <w:gridCol w:w="809"/>
        <w:gridCol w:w="564"/>
        <w:gridCol w:w="445"/>
        <w:gridCol w:w="393"/>
        <w:gridCol w:w="465"/>
        <w:gridCol w:w="412"/>
        <w:gridCol w:w="637"/>
        <w:gridCol w:w="551"/>
      </w:tblGrid>
      <w:tr w:rsidR="00E93BCC" w:rsidRPr="009720CE" w14:paraId="02FB7020" w14:textId="77777777" w:rsidTr="00FD52BE">
        <w:trPr>
          <w:cantSplit/>
          <w:trHeight w:val="294"/>
        </w:trPr>
        <w:tc>
          <w:tcPr>
            <w:tcW w:w="3880" w:type="dxa"/>
            <w:gridSpan w:val="4"/>
            <w:hideMark/>
          </w:tcPr>
          <w:p w14:paraId="4A0CA64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Suggested values (Format C2)</w:t>
            </w:r>
          </w:p>
        </w:tc>
        <w:tc>
          <w:tcPr>
            <w:tcW w:w="1000" w:type="dxa"/>
            <w:vMerge w:val="restart"/>
            <w:hideMark/>
          </w:tcPr>
          <w:p w14:paraId="625433A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PRACH CP/2</w:t>
            </w:r>
          </w:p>
        </w:tc>
        <w:tc>
          <w:tcPr>
            <w:tcW w:w="4320" w:type="dxa"/>
            <w:gridSpan w:val="4"/>
            <w:hideMark/>
          </w:tcPr>
          <w:p w14:paraId="534DA405" w14:textId="787E0270" w:rsidR="00E93BCC" w:rsidRPr="009720CE" w:rsidRDefault="003536FB" w:rsidP="0023351E">
            <w:pPr>
              <w:keepNext/>
              <w:jc w:val="center"/>
              <w:rPr>
                <w:rFonts w:ascii="Times" w:hAnsi="Times" w:cs="Times"/>
                <w:sz w:val="18"/>
                <w:szCs w:val="18"/>
              </w:rPr>
            </w:pPr>
            <w:r w:rsidRPr="009720CE">
              <w:rPr>
                <w:rFonts w:ascii="Times" w:hAnsi="Times" w:cs="Times"/>
                <w:sz w:val="18"/>
                <w:szCs w:val="18"/>
              </w:rPr>
              <w:t xml:space="preserve">Terms used to obtain </w:t>
            </w:r>
            <w:r w:rsidR="00E93BCC" w:rsidRPr="009720CE">
              <w:rPr>
                <w:rFonts w:ascii="Times" w:hAnsi="Times" w:cs="Times"/>
                <w:sz w:val="18"/>
                <w:szCs w:val="18"/>
              </w:rPr>
              <w:t>T</w:t>
            </w:r>
            <w:r w:rsidR="00E93BCC" w:rsidRPr="009720CE">
              <w:rPr>
                <w:rFonts w:ascii="Times" w:hAnsi="Times" w:cs="Times"/>
                <w:sz w:val="18"/>
                <w:szCs w:val="18"/>
                <w:vertAlign w:val="subscript"/>
              </w:rPr>
              <w:t>e_NTN</w:t>
            </w:r>
          </w:p>
        </w:tc>
        <w:tc>
          <w:tcPr>
            <w:tcW w:w="3000" w:type="dxa"/>
            <w:gridSpan w:val="3"/>
            <w:hideMark/>
          </w:tcPr>
          <w:p w14:paraId="649A294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Other terms (Note 1, 2)</w:t>
            </w:r>
          </w:p>
        </w:tc>
        <w:tc>
          <w:tcPr>
            <w:tcW w:w="2000" w:type="dxa"/>
            <w:gridSpan w:val="2"/>
            <w:hideMark/>
          </w:tcPr>
          <w:p w14:paraId="092F9F3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RAN1 122bis "T</w:t>
            </w:r>
            <w:r w:rsidRPr="009720CE">
              <w:rPr>
                <w:rFonts w:ascii="Times" w:hAnsi="Times" w:cs="Times"/>
                <w:sz w:val="18"/>
                <w:szCs w:val="18"/>
                <w:vertAlign w:val="subscript"/>
              </w:rPr>
              <w:t>e</w:t>
            </w:r>
            <w:r w:rsidRPr="009720CE">
              <w:rPr>
                <w:rFonts w:ascii="Times" w:hAnsi="Times" w:cs="Times"/>
                <w:sz w:val="18"/>
                <w:szCs w:val="18"/>
              </w:rPr>
              <w:t>"</w:t>
            </w:r>
          </w:p>
        </w:tc>
      </w:tr>
      <w:tr w:rsidR="00A54045" w:rsidRPr="009720CE" w14:paraId="521C9A7B" w14:textId="77777777" w:rsidTr="00FD52BE">
        <w:trPr>
          <w:cantSplit/>
          <w:trHeight w:val="870"/>
        </w:trPr>
        <w:tc>
          <w:tcPr>
            <w:tcW w:w="1000" w:type="dxa"/>
            <w:hideMark/>
          </w:tcPr>
          <w:p w14:paraId="0309342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Frequency Range</w:t>
            </w:r>
          </w:p>
        </w:tc>
        <w:tc>
          <w:tcPr>
            <w:tcW w:w="880" w:type="dxa"/>
            <w:hideMark/>
          </w:tcPr>
          <w:p w14:paraId="1321617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SCS of SSB (kHz)</w:t>
            </w:r>
          </w:p>
        </w:tc>
        <w:tc>
          <w:tcPr>
            <w:tcW w:w="1000" w:type="dxa"/>
            <w:hideMark/>
          </w:tcPr>
          <w:p w14:paraId="02A487F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SCS of PRACH (kHz)</w:t>
            </w:r>
          </w:p>
        </w:tc>
        <w:tc>
          <w:tcPr>
            <w:tcW w:w="1000" w:type="dxa"/>
            <w:hideMark/>
          </w:tcPr>
          <w:p w14:paraId="7D00BF00" w14:textId="77777777" w:rsidR="00E93BCC" w:rsidRPr="009720CE" w:rsidRDefault="00E93BCC" w:rsidP="0023351E">
            <w:pPr>
              <w:keepNext/>
              <w:rPr>
                <w:rFonts w:ascii="Times" w:hAnsi="Times" w:cs="Times"/>
                <w:sz w:val="18"/>
                <w:szCs w:val="18"/>
              </w:rPr>
            </w:pPr>
            <w:bookmarkStart w:id="19" w:name="_Hlk213250266"/>
            <w:r w:rsidRPr="009720CE">
              <w:rPr>
                <w:rFonts w:ascii="Times" w:hAnsi="Times" w:cs="Times"/>
                <w:sz w:val="18"/>
                <w:szCs w:val="18"/>
              </w:rPr>
              <w:t>T</w:t>
            </w:r>
            <w:r w:rsidRPr="009720CE">
              <w:rPr>
                <w:rFonts w:ascii="Times" w:hAnsi="Times" w:cs="Times"/>
                <w:sz w:val="18"/>
                <w:szCs w:val="18"/>
                <w:vertAlign w:val="subscript"/>
              </w:rPr>
              <w:t>e_RA_NTN</w:t>
            </w:r>
            <w:bookmarkEnd w:id="19"/>
          </w:p>
        </w:tc>
        <w:tc>
          <w:tcPr>
            <w:tcW w:w="1000" w:type="dxa"/>
            <w:vMerge/>
            <w:hideMark/>
          </w:tcPr>
          <w:p w14:paraId="20AC5A76" w14:textId="77777777" w:rsidR="00E93BCC" w:rsidRPr="009720CE" w:rsidRDefault="00E93BCC" w:rsidP="0023351E">
            <w:pPr>
              <w:keepNext/>
              <w:rPr>
                <w:rFonts w:ascii="Times" w:hAnsi="Times" w:cs="Times"/>
                <w:sz w:val="18"/>
                <w:szCs w:val="18"/>
              </w:rPr>
            </w:pPr>
          </w:p>
        </w:tc>
        <w:tc>
          <w:tcPr>
            <w:tcW w:w="1000" w:type="dxa"/>
            <w:hideMark/>
          </w:tcPr>
          <w:p w14:paraId="0F1711CC"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d</w:t>
            </w:r>
          </w:p>
        </w:tc>
        <w:tc>
          <w:tcPr>
            <w:tcW w:w="1000" w:type="dxa"/>
            <w:hideMark/>
          </w:tcPr>
          <w:p w14:paraId="03128A0B"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T</w:t>
            </w:r>
            <w:r w:rsidRPr="009720CE">
              <w:rPr>
                <w:rFonts w:ascii="Times" w:hAnsi="Times" w:cs="Times"/>
                <w:sz w:val="18"/>
                <w:szCs w:val="18"/>
                <w:highlight w:val="yellow"/>
                <w:vertAlign w:val="subscript"/>
              </w:rPr>
              <w:t>P</w:t>
            </w:r>
          </w:p>
        </w:tc>
        <w:tc>
          <w:tcPr>
            <w:tcW w:w="1320" w:type="dxa"/>
            <w:hideMark/>
          </w:tcPr>
          <w:p w14:paraId="79466DA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f</w:t>
            </w:r>
          </w:p>
        </w:tc>
        <w:tc>
          <w:tcPr>
            <w:tcW w:w="1000" w:type="dxa"/>
            <w:hideMark/>
          </w:tcPr>
          <w:p w14:paraId="1DEABA6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m</w:t>
            </w:r>
          </w:p>
        </w:tc>
        <w:tc>
          <w:tcPr>
            <w:tcW w:w="1000" w:type="dxa"/>
            <w:hideMark/>
          </w:tcPr>
          <w:p w14:paraId="50FECF1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r</w:t>
            </w:r>
          </w:p>
        </w:tc>
        <w:tc>
          <w:tcPr>
            <w:tcW w:w="1000" w:type="dxa"/>
            <w:hideMark/>
          </w:tcPr>
          <w:p w14:paraId="5A5ADFD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a</w:t>
            </w:r>
          </w:p>
        </w:tc>
        <w:tc>
          <w:tcPr>
            <w:tcW w:w="1000" w:type="dxa"/>
            <w:hideMark/>
          </w:tcPr>
          <w:p w14:paraId="6B4965E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g</w:t>
            </w:r>
          </w:p>
        </w:tc>
        <w:tc>
          <w:tcPr>
            <w:tcW w:w="1000" w:type="dxa"/>
            <w:hideMark/>
          </w:tcPr>
          <w:p w14:paraId="79D787B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T</w:t>
            </w:r>
            <w:r w:rsidRPr="009720CE">
              <w:rPr>
                <w:rFonts w:ascii="Times" w:hAnsi="Times" w:cs="Times"/>
                <w:sz w:val="18"/>
                <w:szCs w:val="18"/>
                <w:vertAlign w:val="subscript"/>
              </w:rPr>
              <w:t>e</w:t>
            </w:r>
            <w:r w:rsidRPr="009720CE">
              <w:rPr>
                <w:rFonts w:ascii="Times" w:hAnsi="Times" w:cs="Times"/>
                <w:sz w:val="18"/>
                <w:szCs w:val="18"/>
              </w:rPr>
              <w:t xml:space="preserve"> (in units of κ)</w:t>
            </w:r>
          </w:p>
        </w:tc>
        <w:tc>
          <w:tcPr>
            <w:tcW w:w="1000" w:type="dxa"/>
            <w:hideMark/>
          </w:tcPr>
          <w:p w14:paraId="5C7D687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 x Te</w:t>
            </w:r>
            <w:r w:rsidRPr="009720CE">
              <w:rPr>
                <w:rFonts w:ascii="Times" w:hAnsi="Times" w:cs="Times"/>
                <w:sz w:val="18"/>
                <w:szCs w:val="18"/>
              </w:rPr>
              <w:br/>
              <w:t>(µs)</w:t>
            </w:r>
          </w:p>
        </w:tc>
      </w:tr>
      <w:tr w:rsidR="00A54045" w:rsidRPr="009720CE" w14:paraId="06EC9A13" w14:textId="77777777" w:rsidTr="00FD52BE">
        <w:trPr>
          <w:cantSplit/>
          <w:trHeight w:val="288"/>
        </w:trPr>
        <w:tc>
          <w:tcPr>
            <w:tcW w:w="1000" w:type="dxa"/>
            <w:vMerge w:val="restart"/>
            <w:hideMark/>
          </w:tcPr>
          <w:p w14:paraId="2E5F3BF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FR1-NTN (including VSAT UE in Ku band FR1-NTN)</w:t>
            </w:r>
          </w:p>
        </w:tc>
        <w:tc>
          <w:tcPr>
            <w:tcW w:w="880" w:type="dxa"/>
            <w:vMerge w:val="restart"/>
            <w:hideMark/>
          </w:tcPr>
          <w:p w14:paraId="168B95E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15</w:t>
            </w:r>
          </w:p>
        </w:tc>
        <w:tc>
          <w:tcPr>
            <w:tcW w:w="1000" w:type="dxa"/>
            <w:hideMark/>
          </w:tcPr>
          <w:p w14:paraId="04024A0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15</w:t>
            </w:r>
          </w:p>
        </w:tc>
        <w:tc>
          <w:tcPr>
            <w:tcW w:w="1000" w:type="dxa"/>
            <w:hideMark/>
          </w:tcPr>
          <w:p w14:paraId="66DE041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1012</w:t>
            </w:r>
          </w:p>
        </w:tc>
        <w:tc>
          <w:tcPr>
            <w:tcW w:w="1000" w:type="dxa"/>
            <w:hideMark/>
          </w:tcPr>
          <w:p w14:paraId="6E4EFC1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1024</w:t>
            </w:r>
          </w:p>
        </w:tc>
        <w:tc>
          <w:tcPr>
            <w:tcW w:w="1000" w:type="dxa"/>
            <w:hideMark/>
          </w:tcPr>
          <w:p w14:paraId="672A8248"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4.27</w:t>
            </w:r>
          </w:p>
        </w:tc>
        <w:tc>
          <w:tcPr>
            <w:tcW w:w="1000" w:type="dxa"/>
            <w:hideMark/>
          </w:tcPr>
          <w:p w14:paraId="64D4E257"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1007.24</w:t>
            </w:r>
          </w:p>
        </w:tc>
        <w:tc>
          <w:tcPr>
            <w:tcW w:w="1320" w:type="dxa"/>
            <w:hideMark/>
          </w:tcPr>
          <w:p w14:paraId="55FC09C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41111AB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483BF55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8</w:t>
            </w:r>
          </w:p>
        </w:tc>
        <w:tc>
          <w:tcPr>
            <w:tcW w:w="1000" w:type="dxa"/>
            <w:hideMark/>
          </w:tcPr>
          <w:p w14:paraId="3F3FF04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12F1E6A8"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652A6F1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8.76</w:t>
            </w:r>
          </w:p>
        </w:tc>
        <w:tc>
          <w:tcPr>
            <w:tcW w:w="1000" w:type="dxa"/>
            <w:hideMark/>
          </w:tcPr>
          <w:p w14:paraId="27F541D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0.57</w:t>
            </w:r>
          </w:p>
        </w:tc>
      </w:tr>
      <w:tr w:rsidR="00A54045" w:rsidRPr="009720CE" w14:paraId="126D8447" w14:textId="77777777" w:rsidTr="00FD52BE">
        <w:trPr>
          <w:cantSplit/>
          <w:trHeight w:val="288"/>
        </w:trPr>
        <w:tc>
          <w:tcPr>
            <w:tcW w:w="1000" w:type="dxa"/>
            <w:vMerge/>
            <w:hideMark/>
          </w:tcPr>
          <w:p w14:paraId="3DDF75C3" w14:textId="77777777" w:rsidR="00E93BCC" w:rsidRPr="009720CE" w:rsidRDefault="00E93BCC" w:rsidP="0023351E">
            <w:pPr>
              <w:keepNext/>
              <w:rPr>
                <w:rFonts w:ascii="Times" w:hAnsi="Times" w:cs="Times"/>
                <w:sz w:val="18"/>
                <w:szCs w:val="18"/>
              </w:rPr>
            </w:pPr>
          </w:p>
        </w:tc>
        <w:tc>
          <w:tcPr>
            <w:tcW w:w="880" w:type="dxa"/>
            <w:vMerge/>
            <w:hideMark/>
          </w:tcPr>
          <w:p w14:paraId="40B58FC8" w14:textId="77777777" w:rsidR="00E93BCC" w:rsidRPr="009720CE" w:rsidRDefault="00E93BCC" w:rsidP="0023351E">
            <w:pPr>
              <w:keepNext/>
              <w:rPr>
                <w:rFonts w:ascii="Times" w:hAnsi="Times" w:cs="Times"/>
                <w:sz w:val="18"/>
                <w:szCs w:val="18"/>
              </w:rPr>
            </w:pPr>
          </w:p>
        </w:tc>
        <w:tc>
          <w:tcPr>
            <w:tcW w:w="1000" w:type="dxa"/>
            <w:hideMark/>
          </w:tcPr>
          <w:p w14:paraId="1059D29C"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30</w:t>
            </w:r>
          </w:p>
        </w:tc>
        <w:tc>
          <w:tcPr>
            <w:tcW w:w="1000" w:type="dxa"/>
            <w:hideMark/>
          </w:tcPr>
          <w:p w14:paraId="60F1742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504</w:t>
            </w:r>
          </w:p>
        </w:tc>
        <w:tc>
          <w:tcPr>
            <w:tcW w:w="1000" w:type="dxa"/>
            <w:hideMark/>
          </w:tcPr>
          <w:p w14:paraId="2A02C37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512</w:t>
            </w:r>
          </w:p>
        </w:tc>
        <w:tc>
          <w:tcPr>
            <w:tcW w:w="1000" w:type="dxa"/>
            <w:hideMark/>
          </w:tcPr>
          <w:p w14:paraId="4711229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4.27</w:t>
            </w:r>
          </w:p>
        </w:tc>
        <w:tc>
          <w:tcPr>
            <w:tcW w:w="1000" w:type="dxa"/>
            <w:hideMark/>
          </w:tcPr>
          <w:p w14:paraId="7767DDF4"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499.24</w:t>
            </w:r>
          </w:p>
        </w:tc>
        <w:tc>
          <w:tcPr>
            <w:tcW w:w="1320" w:type="dxa"/>
            <w:hideMark/>
          </w:tcPr>
          <w:p w14:paraId="66BACC34"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2738DCC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4B79A73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1511A1C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6079431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270F885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8.76</w:t>
            </w:r>
          </w:p>
        </w:tc>
        <w:tc>
          <w:tcPr>
            <w:tcW w:w="1000" w:type="dxa"/>
            <w:hideMark/>
          </w:tcPr>
          <w:p w14:paraId="19EF752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0.57</w:t>
            </w:r>
          </w:p>
        </w:tc>
      </w:tr>
      <w:tr w:rsidR="00A54045" w:rsidRPr="009720CE" w14:paraId="5FED1AAB" w14:textId="77777777" w:rsidTr="00FD52BE">
        <w:trPr>
          <w:cantSplit/>
          <w:trHeight w:val="288"/>
        </w:trPr>
        <w:tc>
          <w:tcPr>
            <w:tcW w:w="1000" w:type="dxa"/>
            <w:vMerge/>
            <w:hideMark/>
          </w:tcPr>
          <w:p w14:paraId="0E7852FD" w14:textId="77777777" w:rsidR="00E93BCC" w:rsidRPr="009720CE" w:rsidRDefault="00E93BCC" w:rsidP="0023351E">
            <w:pPr>
              <w:keepNext/>
              <w:rPr>
                <w:rFonts w:ascii="Times" w:hAnsi="Times" w:cs="Times"/>
                <w:sz w:val="18"/>
                <w:szCs w:val="18"/>
              </w:rPr>
            </w:pPr>
          </w:p>
        </w:tc>
        <w:tc>
          <w:tcPr>
            <w:tcW w:w="880" w:type="dxa"/>
            <w:vMerge/>
            <w:hideMark/>
          </w:tcPr>
          <w:p w14:paraId="39147A6B" w14:textId="77777777" w:rsidR="00E93BCC" w:rsidRPr="009720CE" w:rsidRDefault="00E93BCC" w:rsidP="0023351E">
            <w:pPr>
              <w:keepNext/>
              <w:rPr>
                <w:rFonts w:ascii="Times" w:hAnsi="Times" w:cs="Times"/>
                <w:sz w:val="18"/>
                <w:szCs w:val="18"/>
              </w:rPr>
            </w:pPr>
          </w:p>
        </w:tc>
        <w:tc>
          <w:tcPr>
            <w:tcW w:w="1000" w:type="dxa"/>
            <w:hideMark/>
          </w:tcPr>
          <w:p w14:paraId="61A931C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60</w:t>
            </w:r>
          </w:p>
        </w:tc>
        <w:tc>
          <w:tcPr>
            <w:tcW w:w="1000" w:type="dxa"/>
            <w:hideMark/>
          </w:tcPr>
          <w:p w14:paraId="32E7E0D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N/A</w:t>
            </w:r>
          </w:p>
        </w:tc>
        <w:tc>
          <w:tcPr>
            <w:tcW w:w="1000" w:type="dxa"/>
            <w:hideMark/>
          </w:tcPr>
          <w:p w14:paraId="04A92C0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690B3B3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6EECC1E4"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 </w:t>
            </w:r>
          </w:p>
        </w:tc>
        <w:tc>
          <w:tcPr>
            <w:tcW w:w="1320" w:type="dxa"/>
            <w:hideMark/>
          </w:tcPr>
          <w:p w14:paraId="0BD7382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5A91C81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25B5323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3353E2A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342B4B3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7BF0F39C"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65BEB33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N/A</w:t>
            </w:r>
          </w:p>
        </w:tc>
      </w:tr>
      <w:tr w:rsidR="00A54045" w:rsidRPr="009720CE" w14:paraId="78D9491A" w14:textId="77777777" w:rsidTr="00FD52BE">
        <w:trPr>
          <w:cantSplit/>
          <w:trHeight w:val="288"/>
        </w:trPr>
        <w:tc>
          <w:tcPr>
            <w:tcW w:w="1000" w:type="dxa"/>
            <w:vMerge/>
            <w:hideMark/>
          </w:tcPr>
          <w:p w14:paraId="2624F0FB" w14:textId="77777777" w:rsidR="00E93BCC" w:rsidRPr="009720CE" w:rsidRDefault="00E93BCC" w:rsidP="0023351E">
            <w:pPr>
              <w:keepNext/>
              <w:rPr>
                <w:rFonts w:ascii="Times" w:hAnsi="Times" w:cs="Times"/>
                <w:sz w:val="18"/>
                <w:szCs w:val="18"/>
              </w:rPr>
            </w:pPr>
          </w:p>
        </w:tc>
        <w:tc>
          <w:tcPr>
            <w:tcW w:w="880" w:type="dxa"/>
            <w:vMerge w:val="restart"/>
            <w:hideMark/>
          </w:tcPr>
          <w:p w14:paraId="723DA55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30</w:t>
            </w:r>
          </w:p>
        </w:tc>
        <w:tc>
          <w:tcPr>
            <w:tcW w:w="1000" w:type="dxa"/>
            <w:hideMark/>
          </w:tcPr>
          <w:p w14:paraId="41FE25B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15</w:t>
            </w:r>
          </w:p>
        </w:tc>
        <w:tc>
          <w:tcPr>
            <w:tcW w:w="1000" w:type="dxa"/>
            <w:hideMark/>
          </w:tcPr>
          <w:p w14:paraId="4DF904F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1012</w:t>
            </w:r>
          </w:p>
        </w:tc>
        <w:tc>
          <w:tcPr>
            <w:tcW w:w="1000" w:type="dxa"/>
            <w:hideMark/>
          </w:tcPr>
          <w:p w14:paraId="65414A4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1024</w:t>
            </w:r>
          </w:p>
        </w:tc>
        <w:tc>
          <w:tcPr>
            <w:tcW w:w="1000" w:type="dxa"/>
            <w:hideMark/>
          </w:tcPr>
          <w:p w14:paraId="14CA927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2.13</w:t>
            </w:r>
          </w:p>
        </w:tc>
        <w:tc>
          <w:tcPr>
            <w:tcW w:w="1000" w:type="dxa"/>
            <w:hideMark/>
          </w:tcPr>
          <w:p w14:paraId="3A623D9E"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1009.38</w:t>
            </w:r>
          </w:p>
        </w:tc>
        <w:tc>
          <w:tcPr>
            <w:tcW w:w="1320" w:type="dxa"/>
            <w:hideMark/>
          </w:tcPr>
          <w:p w14:paraId="65E2B46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4530DE9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7ED81FA4"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8</w:t>
            </w:r>
          </w:p>
        </w:tc>
        <w:tc>
          <w:tcPr>
            <w:tcW w:w="1000" w:type="dxa"/>
            <w:hideMark/>
          </w:tcPr>
          <w:p w14:paraId="4442E02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549DD82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467A8C3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10.62</w:t>
            </w:r>
          </w:p>
        </w:tc>
        <w:tc>
          <w:tcPr>
            <w:tcW w:w="1000" w:type="dxa"/>
            <w:hideMark/>
          </w:tcPr>
          <w:p w14:paraId="6662D6D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0.69</w:t>
            </w:r>
          </w:p>
        </w:tc>
      </w:tr>
      <w:tr w:rsidR="00A54045" w:rsidRPr="009720CE" w14:paraId="7A51B12D" w14:textId="77777777" w:rsidTr="00FD52BE">
        <w:trPr>
          <w:cantSplit/>
          <w:trHeight w:val="288"/>
        </w:trPr>
        <w:tc>
          <w:tcPr>
            <w:tcW w:w="1000" w:type="dxa"/>
            <w:vMerge/>
            <w:hideMark/>
          </w:tcPr>
          <w:p w14:paraId="42D65777" w14:textId="77777777" w:rsidR="00E93BCC" w:rsidRPr="009720CE" w:rsidRDefault="00E93BCC" w:rsidP="0023351E">
            <w:pPr>
              <w:keepNext/>
              <w:rPr>
                <w:rFonts w:ascii="Times" w:hAnsi="Times" w:cs="Times"/>
                <w:sz w:val="18"/>
                <w:szCs w:val="18"/>
              </w:rPr>
            </w:pPr>
          </w:p>
        </w:tc>
        <w:tc>
          <w:tcPr>
            <w:tcW w:w="880" w:type="dxa"/>
            <w:vMerge/>
            <w:hideMark/>
          </w:tcPr>
          <w:p w14:paraId="33E65529" w14:textId="77777777" w:rsidR="00E93BCC" w:rsidRPr="009720CE" w:rsidRDefault="00E93BCC" w:rsidP="0023351E">
            <w:pPr>
              <w:keepNext/>
              <w:rPr>
                <w:rFonts w:ascii="Times" w:hAnsi="Times" w:cs="Times"/>
                <w:sz w:val="18"/>
                <w:szCs w:val="18"/>
              </w:rPr>
            </w:pPr>
          </w:p>
        </w:tc>
        <w:tc>
          <w:tcPr>
            <w:tcW w:w="1000" w:type="dxa"/>
            <w:hideMark/>
          </w:tcPr>
          <w:p w14:paraId="265DD31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30</w:t>
            </w:r>
          </w:p>
        </w:tc>
        <w:tc>
          <w:tcPr>
            <w:tcW w:w="1000" w:type="dxa"/>
            <w:hideMark/>
          </w:tcPr>
          <w:p w14:paraId="787736D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504</w:t>
            </w:r>
          </w:p>
        </w:tc>
        <w:tc>
          <w:tcPr>
            <w:tcW w:w="1000" w:type="dxa"/>
            <w:hideMark/>
          </w:tcPr>
          <w:p w14:paraId="107F1BF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512</w:t>
            </w:r>
          </w:p>
        </w:tc>
        <w:tc>
          <w:tcPr>
            <w:tcW w:w="1000" w:type="dxa"/>
            <w:hideMark/>
          </w:tcPr>
          <w:p w14:paraId="7760880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2.13</w:t>
            </w:r>
          </w:p>
        </w:tc>
        <w:tc>
          <w:tcPr>
            <w:tcW w:w="1000" w:type="dxa"/>
            <w:hideMark/>
          </w:tcPr>
          <w:p w14:paraId="4D4E6DD2"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501.38</w:t>
            </w:r>
          </w:p>
        </w:tc>
        <w:tc>
          <w:tcPr>
            <w:tcW w:w="1320" w:type="dxa"/>
            <w:hideMark/>
          </w:tcPr>
          <w:p w14:paraId="54D7FB0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7CC5873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40E2379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417C064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4</w:t>
            </w:r>
          </w:p>
        </w:tc>
        <w:tc>
          <w:tcPr>
            <w:tcW w:w="1000" w:type="dxa"/>
            <w:hideMark/>
          </w:tcPr>
          <w:p w14:paraId="4E0AC5B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0E50B09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6.62</w:t>
            </w:r>
          </w:p>
        </w:tc>
        <w:tc>
          <w:tcPr>
            <w:tcW w:w="1000" w:type="dxa"/>
            <w:hideMark/>
          </w:tcPr>
          <w:p w14:paraId="48943F6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0.43</w:t>
            </w:r>
          </w:p>
        </w:tc>
      </w:tr>
      <w:tr w:rsidR="00A54045" w:rsidRPr="009720CE" w14:paraId="2881E910" w14:textId="77777777" w:rsidTr="00FD52BE">
        <w:trPr>
          <w:cantSplit/>
          <w:trHeight w:val="288"/>
        </w:trPr>
        <w:tc>
          <w:tcPr>
            <w:tcW w:w="1000" w:type="dxa"/>
            <w:vMerge/>
            <w:hideMark/>
          </w:tcPr>
          <w:p w14:paraId="2B070C3A" w14:textId="77777777" w:rsidR="00E93BCC" w:rsidRPr="009720CE" w:rsidRDefault="00E93BCC" w:rsidP="0023351E">
            <w:pPr>
              <w:keepNext/>
              <w:rPr>
                <w:rFonts w:ascii="Times" w:hAnsi="Times" w:cs="Times"/>
                <w:sz w:val="18"/>
                <w:szCs w:val="18"/>
              </w:rPr>
            </w:pPr>
          </w:p>
        </w:tc>
        <w:tc>
          <w:tcPr>
            <w:tcW w:w="880" w:type="dxa"/>
            <w:vMerge/>
            <w:hideMark/>
          </w:tcPr>
          <w:p w14:paraId="486CD0BB" w14:textId="77777777" w:rsidR="00E93BCC" w:rsidRPr="009720CE" w:rsidRDefault="00E93BCC" w:rsidP="0023351E">
            <w:pPr>
              <w:keepNext/>
              <w:rPr>
                <w:rFonts w:ascii="Times" w:hAnsi="Times" w:cs="Times"/>
                <w:sz w:val="18"/>
                <w:szCs w:val="18"/>
              </w:rPr>
            </w:pPr>
          </w:p>
        </w:tc>
        <w:tc>
          <w:tcPr>
            <w:tcW w:w="1000" w:type="dxa"/>
            <w:hideMark/>
          </w:tcPr>
          <w:p w14:paraId="1190709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60</w:t>
            </w:r>
          </w:p>
        </w:tc>
        <w:tc>
          <w:tcPr>
            <w:tcW w:w="1000" w:type="dxa"/>
            <w:hideMark/>
          </w:tcPr>
          <w:p w14:paraId="6D3C6F2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N/A</w:t>
            </w:r>
          </w:p>
        </w:tc>
        <w:tc>
          <w:tcPr>
            <w:tcW w:w="1000" w:type="dxa"/>
            <w:hideMark/>
          </w:tcPr>
          <w:p w14:paraId="42820A2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11CB8CB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48E17A68"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320" w:type="dxa"/>
            <w:hideMark/>
          </w:tcPr>
          <w:p w14:paraId="0D21B74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6181144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2FF3E0C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3A03FFB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4676419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w:t>
            </w:r>
          </w:p>
        </w:tc>
        <w:tc>
          <w:tcPr>
            <w:tcW w:w="1000" w:type="dxa"/>
            <w:hideMark/>
          </w:tcPr>
          <w:p w14:paraId="41BEE81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53DB8B7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N/A</w:t>
            </w:r>
          </w:p>
        </w:tc>
      </w:tr>
      <w:tr w:rsidR="00A54045" w:rsidRPr="009720CE" w14:paraId="50410608" w14:textId="77777777" w:rsidTr="00FD52BE">
        <w:trPr>
          <w:cantSplit/>
          <w:trHeight w:val="288"/>
        </w:trPr>
        <w:tc>
          <w:tcPr>
            <w:tcW w:w="1000" w:type="dxa"/>
            <w:vMerge w:val="restart"/>
            <w:hideMark/>
          </w:tcPr>
          <w:p w14:paraId="1AD6D15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FR2-NTN (All VSAT types)</w:t>
            </w:r>
          </w:p>
        </w:tc>
        <w:tc>
          <w:tcPr>
            <w:tcW w:w="880" w:type="dxa"/>
            <w:vMerge w:val="restart"/>
            <w:hideMark/>
          </w:tcPr>
          <w:p w14:paraId="3E290DB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120</w:t>
            </w:r>
          </w:p>
        </w:tc>
        <w:tc>
          <w:tcPr>
            <w:tcW w:w="1000" w:type="dxa"/>
            <w:hideMark/>
          </w:tcPr>
          <w:p w14:paraId="47FFA734"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60</w:t>
            </w:r>
          </w:p>
        </w:tc>
        <w:tc>
          <w:tcPr>
            <w:tcW w:w="1000" w:type="dxa"/>
            <w:hideMark/>
          </w:tcPr>
          <w:p w14:paraId="35BE568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252</w:t>
            </w:r>
          </w:p>
        </w:tc>
        <w:tc>
          <w:tcPr>
            <w:tcW w:w="1000" w:type="dxa"/>
            <w:hideMark/>
          </w:tcPr>
          <w:p w14:paraId="620B1ED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256</w:t>
            </w:r>
          </w:p>
        </w:tc>
        <w:tc>
          <w:tcPr>
            <w:tcW w:w="1000" w:type="dxa"/>
            <w:hideMark/>
          </w:tcPr>
          <w:p w14:paraId="5FAAD9B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0.53</w:t>
            </w:r>
          </w:p>
        </w:tc>
        <w:tc>
          <w:tcPr>
            <w:tcW w:w="1000" w:type="dxa"/>
            <w:hideMark/>
          </w:tcPr>
          <w:p w14:paraId="387064B4"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250.98</w:t>
            </w:r>
          </w:p>
        </w:tc>
        <w:tc>
          <w:tcPr>
            <w:tcW w:w="1320" w:type="dxa"/>
            <w:hideMark/>
          </w:tcPr>
          <w:p w14:paraId="4AD431F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498CE19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3CB80F9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w:t>
            </w:r>
          </w:p>
        </w:tc>
        <w:tc>
          <w:tcPr>
            <w:tcW w:w="1000" w:type="dxa"/>
            <w:hideMark/>
          </w:tcPr>
          <w:p w14:paraId="7C39E4BF"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w:t>
            </w:r>
          </w:p>
        </w:tc>
        <w:tc>
          <w:tcPr>
            <w:tcW w:w="1000" w:type="dxa"/>
            <w:hideMark/>
          </w:tcPr>
          <w:p w14:paraId="540960A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06CCFA6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3.02</w:t>
            </w:r>
          </w:p>
        </w:tc>
        <w:tc>
          <w:tcPr>
            <w:tcW w:w="1000" w:type="dxa"/>
            <w:hideMark/>
          </w:tcPr>
          <w:p w14:paraId="00AEE2D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0.20</w:t>
            </w:r>
          </w:p>
        </w:tc>
      </w:tr>
      <w:tr w:rsidR="00A54045" w:rsidRPr="009720CE" w14:paraId="6834426B" w14:textId="77777777" w:rsidTr="00FD52BE">
        <w:trPr>
          <w:cantSplit/>
          <w:trHeight w:val="288"/>
        </w:trPr>
        <w:tc>
          <w:tcPr>
            <w:tcW w:w="1000" w:type="dxa"/>
            <w:vMerge/>
            <w:hideMark/>
          </w:tcPr>
          <w:p w14:paraId="69913606" w14:textId="77777777" w:rsidR="00E93BCC" w:rsidRPr="009720CE" w:rsidRDefault="00E93BCC" w:rsidP="0023351E">
            <w:pPr>
              <w:keepNext/>
              <w:rPr>
                <w:rFonts w:ascii="Times" w:hAnsi="Times" w:cs="Times"/>
                <w:sz w:val="18"/>
                <w:szCs w:val="18"/>
              </w:rPr>
            </w:pPr>
          </w:p>
        </w:tc>
        <w:tc>
          <w:tcPr>
            <w:tcW w:w="880" w:type="dxa"/>
            <w:vMerge/>
            <w:hideMark/>
          </w:tcPr>
          <w:p w14:paraId="02D276AD" w14:textId="77777777" w:rsidR="00E93BCC" w:rsidRPr="009720CE" w:rsidRDefault="00E93BCC" w:rsidP="0023351E">
            <w:pPr>
              <w:keepNext/>
              <w:rPr>
                <w:rFonts w:ascii="Times" w:hAnsi="Times" w:cs="Times"/>
                <w:sz w:val="18"/>
                <w:szCs w:val="18"/>
              </w:rPr>
            </w:pPr>
          </w:p>
        </w:tc>
        <w:tc>
          <w:tcPr>
            <w:tcW w:w="1000" w:type="dxa"/>
            <w:hideMark/>
          </w:tcPr>
          <w:p w14:paraId="5F1F6CF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120</w:t>
            </w:r>
          </w:p>
        </w:tc>
        <w:tc>
          <w:tcPr>
            <w:tcW w:w="1000" w:type="dxa"/>
            <w:hideMark/>
          </w:tcPr>
          <w:p w14:paraId="53A325D4"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126.5</w:t>
            </w:r>
          </w:p>
        </w:tc>
        <w:tc>
          <w:tcPr>
            <w:tcW w:w="1000" w:type="dxa"/>
            <w:hideMark/>
          </w:tcPr>
          <w:p w14:paraId="34EF236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128</w:t>
            </w:r>
          </w:p>
        </w:tc>
        <w:tc>
          <w:tcPr>
            <w:tcW w:w="1000" w:type="dxa"/>
            <w:hideMark/>
          </w:tcPr>
          <w:p w14:paraId="552E547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0.53</w:t>
            </w:r>
          </w:p>
        </w:tc>
        <w:tc>
          <w:tcPr>
            <w:tcW w:w="1000" w:type="dxa"/>
            <w:hideMark/>
          </w:tcPr>
          <w:p w14:paraId="6D6BA449"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125.48</w:t>
            </w:r>
          </w:p>
        </w:tc>
        <w:tc>
          <w:tcPr>
            <w:tcW w:w="1320" w:type="dxa"/>
            <w:hideMark/>
          </w:tcPr>
          <w:p w14:paraId="558A67CC"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39BCF0E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20718D34"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w:t>
            </w:r>
          </w:p>
        </w:tc>
        <w:tc>
          <w:tcPr>
            <w:tcW w:w="1000" w:type="dxa"/>
            <w:hideMark/>
          </w:tcPr>
          <w:p w14:paraId="3F42D6D6"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w:t>
            </w:r>
          </w:p>
        </w:tc>
        <w:tc>
          <w:tcPr>
            <w:tcW w:w="1000" w:type="dxa"/>
            <w:hideMark/>
          </w:tcPr>
          <w:p w14:paraId="0238AC8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533EA5C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2.02</w:t>
            </w:r>
          </w:p>
        </w:tc>
        <w:tc>
          <w:tcPr>
            <w:tcW w:w="1000" w:type="dxa"/>
            <w:hideMark/>
          </w:tcPr>
          <w:p w14:paraId="2569D59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0.13</w:t>
            </w:r>
          </w:p>
        </w:tc>
      </w:tr>
      <w:tr w:rsidR="00A54045" w:rsidRPr="009720CE" w14:paraId="5B3D097A" w14:textId="77777777" w:rsidTr="00FD52BE">
        <w:trPr>
          <w:cantSplit/>
          <w:trHeight w:val="288"/>
        </w:trPr>
        <w:tc>
          <w:tcPr>
            <w:tcW w:w="1000" w:type="dxa"/>
            <w:vMerge/>
            <w:hideMark/>
          </w:tcPr>
          <w:p w14:paraId="37E4FC08" w14:textId="77777777" w:rsidR="00E93BCC" w:rsidRPr="009720CE" w:rsidRDefault="00E93BCC" w:rsidP="0023351E">
            <w:pPr>
              <w:keepNext/>
              <w:rPr>
                <w:rFonts w:ascii="Times" w:hAnsi="Times" w:cs="Times"/>
                <w:sz w:val="18"/>
                <w:szCs w:val="18"/>
              </w:rPr>
            </w:pPr>
          </w:p>
        </w:tc>
        <w:tc>
          <w:tcPr>
            <w:tcW w:w="880" w:type="dxa"/>
            <w:vMerge w:val="restart"/>
            <w:hideMark/>
          </w:tcPr>
          <w:p w14:paraId="66A58DB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240</w:t>
            </w:r>
          </w:p>
        </w:tc>
        <w:tc>
          <w:tcPr>
            <w:tcW w:w="1000" w:type="dxa"/>
            <w:hideMark/>
          </w:tcPr>
          <w:p w14:paraId="783B1C1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60</w:t>
            </w:r>
          </w:p>
        </w:tc>
        <w:tc>
          <w:tcPr>
            <w:tcW w:w="1000" w:type="dxa"/>
            <w:hideMark/>
          </w:tcPr>
          <w:p w14:paraId="0EB0AFE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252</w:t>
            </w:r>
          </w:p>
        </w:tc>
        <w:tc>
          <w:tcPr>
            <w:tcW w:w="1000" w:type="dxa"/>
            <w:hideMark/>
          </w:tcPr>
          <w:p w14:paraId="2B5961A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256</w:t>
            </w:r>
          </w:p>
        </w:tc>
        <w:tc>
          <w:tcPr>
            <w:tcW w:w="1000" w:type="dxa"/>
            <w:hideMark/>
          </w:tcPr>
          <w:p w14:paraId="1F04F02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0.27</w:t>
            </w:r>
          </w:p>
        </w:tc>
        <w:tc>
          <w:tcPr>
            <w:tcW w:w="1000" w:type="dxa"/>
            <w:hideMark/>
          </w:tcPr>
          <w:p w14:paraId="1B7D0A5E"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251.24</w:t>
            </w:r>
          </w:p>
        </w:tc>
        <w:tc>
          <w:tcPr>
            <w:tcW w:w="1320" w:type="dxa"/>
            <w:hideMark/>
          </w:tcPr>
          <w:p w14:paraId="27036C9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496A091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03EC8E15"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w:t>
            </w:r>
          </w:p>
        </w:tc>
        <w:tc>
          <w:tcPr>
            <w:tcW w:w="1000" w:type="dxa"/>
            <w:hideMark/>
          </w:tcPr>
          <w:p w14:paraId="2513685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w:t>
            </w:r>
          </w:p>
        </w:tc>
        <w:tc>
          <w:tcPr>
            <w:tcW w:w="1000" w:type="dxa"/>
            <w:hideMark/>
          </w:tcPr>
          <w:p w14:paraId="74977C1E"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72817DE9"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2.76</w:t>
            </w:r>
          </w:p>
        </w:tc>
        <w:tc>
          <w:tcPr>
            <w:tcW w:w="1000" w:type="dxa"/>
            <w:hideMark/>
          </w:tcPr>
          <w:p w14:paraId="6CC84CF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0.18</w:t>
            </w:r>
          </w:p>
        </w:tc>
      </w:tr>
      <w:tr w:rsidR="00A54045" w:rsidRPr="009720CE" w14:paraId="4EC1BBA4" w14:textId="77777777" w:rsidTr="00FD52BE">
        <w:trPr>
          <w:cantSplit/>
          <w:trHeight w:val="294"/>
        </w:trPr>
        <w:tc>
          <w:tcPr>
            <w:tcW w:w="1000" w:type="dxa"/>
            <w:vMerge/>
            <w:hideMark/>
          </w:tcPr>
          <w:p w14:paraId="4FA16942" w14:textId="77777777" w:rsidR="00E93BCC" w:rsidRPr="009720CE" w:rsidRDefault="00E93BCC" w:rsidP="0023351E">
            <w:pPr>
              <w:keepNext/>
              <w:rPr>
                <w:rFonts w:ascii="Times" w:hAnsi="Times" w:cs="Times"/>
                <w:sz w:val="18"/>
                <w:szCs w:val="18"/>
              </w:rPr>
            </w:pPr>
          </w:p>
        </w:tc>
        <w:tc>
          <w:tcPr>
            <w:tcW w:w="880" w:type="dxa"/>
            <w:vMerge/>
            <w:hideMark/>
          </w:tcPr>
          <w:p w14:paraId="7E4FDDF1" w14:textId="77777777" w:rsidR="00E93BCC" w:rsidRPr="009720CE" w:rsidRDefault="00E93BCC" w:rsidP="0023351E">
            <w:pPr>
              <w:keepNext/>
              <w:rPr>
                <w:rFonts w:ascii="Times" w:hAnsi="Times" w:cs="Times"/>
                <w:sz w:val="18"/>
                <w:szCs w:val="18"/>
              </w:rPr>
            </w:pPr>
          </w:p>
        </w:tc>
        <w:tc>
          <w:tcPr>
            <w:tcW w:w="1000" w:type="dxa"/>
            <w:hideMark/>
          </w:tcPr>
          <w:p w14:paraId="5902660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120</w:t>
            </w:r>
          </w:p>
        </w:tc>
        <w:tc>
          <w:tcPr>
            <w:tcW w:w="1000" w:type="dxa"/>
            <w:hideMark/>
          </w:tcPr>
          <w:p w14:paraId="4C100D2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126.5</w:t>
            </w:r>
          </w:p>
        </w:tc>
        <w:tc>
          <w:tcPr>
            <w:tcW w:w="1000" w:type="dxa"/>
            <w:hideMark/>
          </w:tcPr>
          <w:p w14:paraId="1ED57460"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128</w:t>
            </w:r>
          </w:p>
        </w:tc>
        <w:tc>
          <w:tcPr>
            <w:tcW w:w="1000" w:type="dxa"/>
            <w:hideMark/>
          </w:tcPr>
          <w:p w14:paraId="7DDE4D3B"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0.27</w:t>
            </w:r>
          </w:p>
        </w:tc>
        <w:tc>
          <w:tcPr>
            <w:tcW w:w="1000" w:type="dxa"/>
            <w:hideMark/>
          </w:tcPr>
          <w:p w14:paraId="5445BFC7" w14:textId="77777777" w:rsidR="00E93BCC" w:rsidRPr="009720CE" w:rsidRDefault="00E93BCC" w:rsidP="0023351E">
            <w:pPr>
              <w:keepNext/>
              <w:rPr>
                <w:rFonts w:ascii="Times" w:hAnsi="Times" w:cs="Times"/>
                <w:sz w:val="18"/>
                <w:szCs w:val="18"/>
                <w:highlight w:val="yellow"/>
              </w:rPr>
            </w:pPr>
            <w:r w:rsidRPr="009720CE">
              <w:rPr>
                <w:rFonts w:ascii="Times" w:hAnsi="Times" w:cs="Times"/>
                <w:sz w:val="18"/>
                <w:szCs w:val="18"/>
                <w:highlight w:val="yellow"/>
              </w:rPr>
              <w:t>125.74</w:t>
            </w:r>
          </w:p>
        </w:tc>
        <w:tc>
          <w:tcPr>
            <w:tcW w:w="1320" w:type="dxa"/>
            <w:hideMark/>
          </w:tcPr>
          <w:p w14:paraId="12DB0C23"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0.49</w:t>
            </w:r>
          </w:p>
        </w:tc>
        <w:tc>
          <w:tcPr>
            <w:tcW w:w="1000" w:type="dxa"/>
            <w:hideMark/>
          </w:tcPr>
          <w:p w14:paraId="786D623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175CFCF2"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w:t>
            </w:r>
          </w:p>
        </w:tc>
        <w:tc>
          <w:tcPr>
            <w:tcW w:w="1000" w:type="dxa"/>
            <w:hideMark/>
          </w:tcPr>
          <w:p w14:paraId="65608F3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0.5</w:t>
            </w:r>
          </w:p>
        </w:tc>
        <w:tc>
          <w:tcPr>
            <w:tcW w:w="1000" w:type="dxa"/>
            <w:hideMark/>
          </w:tcPr>
          <w:p w14:paraId="44639091"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w:t>
            </w:r>
          </w:p>
        </w:tc>
        <w:tc>
          <w:tcPr>
            <w:tcW w:w="1000" w:type="dxa"/>
            <w:hideMark/>
          </w:tcPr>
          <w:p w14:paraId="3AADE51D"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1.76</w:t>
            </w:r>
          </w:p>
        </w:tc>
        <w:tc>
          <w:tcPr>
            <w:tcW w:w="1000" w:type="dxa"/>
            <w:hideMark/>
          </w:tcPr>
          <w:p w14:paraId="3C3B6C97"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0.11</w:t>
            </w:r>
          </w:p>
        </w:tc>
      </w:tr>
      <w:tr w:rsidR="00E93BCC" w:rsidRPr="009720CE" w14:paraId="7D138A88" w14:textId="77777777" w:rsidTr="00A353EC">
        <w:trPr>
          <w:cantSplit/>
          <w:trHeight w:val="538"/>
        </w:trPr>
        <w:tc>
          <w:tcPr>
            <w:tcW w:w="14200" w:type="dxa"/>
            <w:gridSpan w:val="14"/>
            <w:hideMark/>
          </w:tcPr>
          <w:p w14:paraId="794853CC"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 xml:space="preserve">Note 1: Set Tm = 0 and Tg=0 (no margin for multipath, no additional guard period). </w:t>
            </w:r>
          </w:p>
          <w:p w14:paraId="66C3B56A" w14:textId="77777777" w:rsidR="00E93BCC" w:rsidRPr="009720CE" w:rsidRDefault="00E93BCC" w:rsidP="0023351E">
            <w:pPr>
              <w:keepNext/>
              <w:rPr>
                <w:rFonts w:ascii="Times" w:hAnsi="Times" w:cs="Times"/>
                <w:sz w:val="18"/>
                <w:szCs w:val="18"/>
              </w:rPr>
            </w:pPr>
            <w:r w:rsidRPr="009720CE">
              <w:rPr>
                <w:rFonts w:ascii="Times" w:hAnsi="Times" w:cs="Times"/>
                <w:sz w:val="18"/>
                <w:szCs w:val="18"/>
              </w:rPr>
              <w:t>Note 2: For open-loop initial access the closed loop timing adjustment resolution (T</w:t>
            </w:r>
            <w:r w:rsidRPr="009720CE">
              <w:rPr>
                <w:rFonts w:ascii="Times" w:hAnsi="Times" w:cs="Times"/>
                <w:sz w:val="18"/>
                <w:szCs w:val="18"/>
                <w:vertAlign w:val="subscript"/>
              </w:rPr>
              <w:t>r</w:t>
            </w:r>
            <w:r w:rsidRPr="009720CE">
              <w:rPr>
                <w:rFonts w:ascii="Times" w:hAnsi="Times" w:cs="Times"/>
                <w:sz w:val="18"/>
                <w:szCs w:val="18"/>
              </w:rPr>
              <w:t>) from the SAN is not relevant.</w:t>
            </w:r>
          </w:p>
        </w:tc>
      </w:tr>
    </w:tbl>
    <w:p w14:paraId="677C9F0A" w14:textId="77777777" w:rsidR="00A353EC" w:rsidRDefault="00A353EC" w:rsidP="002F22A5">
      <w:pPr>
        <w:rPr>
          <w:rFonts w:ascii="Times" w:hAnsi="Times" w:cs="Times"/>
          <w:sz w:val="20"/>
          <w:szCs w:val="20"/>
        </w:rPr>
      </w:pPr>
    </w:p>
    <w:p w14:paraId="68A4E7CD" w14:textId="1EF995C8" w:rsidR="002F22A5" w:rsidRPr="00CD37E1" w:rsidRDefault="004D4BE8" w:rsidP="002F22A5">
      <w:pPr>
        <w:rPr>
          <w:rFonts w:ascii="Times" w:hAnsi="Times" w:cs="Times"/>
          <w:sz w:val="20"/>
          <w:szCs w:val="20"/>
        </w:rPr>
      </w:pPr>
      <w:r w:rsidRPr="004D4BE8">
        <w:rPr>
          <w:rFonts w:ascii="Times" w:hAnsi="Times" w:cs="Times"/>
          <w:sz w:val="20"/>
          <w:szCs w:val="20"/>
        </w:rPr>
        <w:t>T</w:t>
      </w:r>
      <w:r w:rsidRPr="004D4BE8">
        <w:rPr>
          <w:rFonts w:ascii="Times" w:hAnsi="Times" w:cs="Times"/>
          <w:sz w:val="20"/>
          <w:szCs w:val="20"/>
          <w:vertAlign w:val="subscript"/>
        </w:rPr>
        <w:t xml:space="preserve">p </w:t>
      </w:r>
      <w:r w:rsidRPr="004D4BE8">
        <w:rPr>
          <w:rFonts w:ascii="Times" w:hAnsi="Times" w:cs="Times"/>
          <w:sz w:val="20"/>
          <w:szCs w:val="20"/>
        </w:rPr>
        <w:t xml:space="preserve">is the column of </w:t>
      </w:r>
      <w:r w:rsidR="00A353EC">
        <w:rPr>
          <w:rFonts w:ascii="Times" w:hAnsi="Times" w:cs="Times"/>
          <w:sz w:val="20"/>
          <w:szCs w:val="20"/>
        </w:rPr>
        <w:t xml:space="preserve">primary </w:t>
      </w:r>
      <w:r w:rsidRPr="004D4BE8">
        <w:rPr>
          <w:rFonts w:ascii="Times" w:hAnsi="Times" w:cs="Times"/>
          <w:sz w:val="20"/>
          <w:szCs w:val="20"/>
        </w:rPr>
        <w:t>interest as it is this component of T</w:t>
      </w:r>
      <w:r w:rsidRPr="004D4BE8">
        <w:rPr>
          <w:rFonts w:ascii="Times" w:hAnsi="Times" w:cs="Times"/>
          <w:sz w:val="20"/>
          <w:szCs w:val="20"/>
          <w:vertAlign w:val="subscript"/>
        </w:rPr>
        <w:t>e_RA_NTN</w:t>
      </w:r>
      <w:r w:rsidRPr="004D4BE8">
        <w:rPr>
          <w:rFonts w:ascii="Times" w:hAnsi="Times" w:cs="Times"/>
          <w:sz w:val="20"/>
          <w:szCs w:val="20"/>
        </w:rPr>
        <w:t xml:space="preserve"> that sets the maximum allowable SAT-UE </w:t>
      </w:r>
      <w:r w:rsidRPr="00CD37E1">
        <w:rPr>
          <w:rFonts w:ascii="Times" w:hAnsi="Times" w:cs="Times"/>
          <w:sz w:val="20"/>
          <w:szCs w:val="20"/>
        </w:rPr>
        <w:t>distance estimation error</w:t>
      </w:r>
      <w:r w:rsidR="009C52B6">
        <w:rPr>
          <w:rFonts w:ascii="Times" w:hAnsi="Times" w:cs="Times"/>
          <w:sz w:val="20"/>
          <w:szCs w:val="20"/>
        </w:rPr>
        <w:t xml:space="preserve"> for a </w:t>
      </w:r>
      <w:r w:rsidR="005B7DD2">
        <w:rPr>
          <w:rFonts w:ascii="Times" w:hAnsi="Times" w:cs="Times"/>
          <w:sz w:val="20"/>
          <w:szCs w:val="20"/>
        </w:rPr>
        <w:t xml:space="preserve">potentially </w:t>
      </w:r>
      <w:r w:rsidR="009C52B6">
        <w:rPr>
          <w:rFonts w:ascii="Times" w:hAnsi="Times" w:cs="Times"/>
          <w:sz w:val="20"/>
          <w:szCs w:val="20"/>
        </w:rPr>
        <w:t>successful PRACH attempt.</w:t>
      </w:r>
    </w:p>
    <w:p w14:paraId="216718A3" w14:textId="5DED0C73" w:rsidR="00DA4491" w:rsidRPr="00CD37E1" w:rsidRDefault="00CA7E13" w:rsidP="00CD37E1">
      <w:pPr>
        <w:pStyle w:val="Heading1"/>
      </w:pPr>
      <w:r w:rsidRPr="00CD37E1">
        <w:t>Differential delay and Doppler in Ku band</w:t>
      </w:r>
    </w:p>
    <w:p w14:paraId="0E1180FD" w14:textId="64574C87" w:rsidR="00F659B7" w:rsidRPr="00F659B7" w:rsidRDefault="00F659B7" w:rsidP="00F659B7">
      <w:pPr>
        <w:pStyle w:val="Heading2"/>
        <w:rPr>
          <w:lang w:eastAsia="ja-JP"/>
        </w:rPr>
      </w:pPr>
      <w:r>
        <w:rPr>
          <w:lang w:eastAsia="ja-JP"/>
        </w:rPr>
        <w:t>Assumptions</w:t>
      </w:r>
    </w:p>
    <w:p w14:paraId="5179C2B1" w14:textId="4C2B1A16" w:rsidR="00B34DA1" w:rsidRPr="004D4BE8" w:rsidRDefault="00B34DA1" w:rsidP="00B34DA1">
      <w:pPr>
        <w:rPr>
          <w:rFonts w:ascii="Times" w:hAnsi="Times" w:cs="Times"/>
          <w:sz w:val="20"/>
          <w:szCs w:val="20"/>
          <w:lang w:eastAsia="zh-CN"/>
        </w:rPr>
      </w:pPr>
      <w:r w:rsidRPr="004D4BE8">
        <w:rPr>
          <w:rFonts w:ascii="Times" w:hAnsi="Times" w:cs="Times"/>
          <w:sz w:val="20"/>
          <w:szCs w:val="20"/>
          <w:lang w:eastAsia="zh-CN"/>
        </w:rPr>
        <w:t xml:space="preserve">Evaluation results presented in this contribution are based on </w:t>
      </w:r>
      <w:r w:rsidR="00307B17" w:rsidRPr="004D4BE8">
        <w:rPr>
          <w:rFonts w:ascii="Times" w:hAnsi="Times" w:cs="Times"/>
          <w:sz w:val="20"/>
          <w:szCs w:val="20"/>
          <w:lang w:eastAsia="zh-CN"/>
        </w:rPr>
        <w:t>Ku band</w:t>
      </w:r>
      <w:r w:rsidR="00016167" w:rsidRPr="004D4BE8">
        <w:rPr>
          <w:rFonts w:ascii="Times" w:hAnsi="Times" w:cs="Times"/>
          <w:sz w:val="20"/>
          <w:szCs w:val="20"/>
          <w:lang w:eastAsia="zh-CN"/>
        </w:rPr>
        <w:t xml:space="preserve">, </w:t>
      </w:r>
      <w:r w:rsidR="00CA7E13" w:rsidRPr="004D4BE8">
        <w:rPr>
          <w:rFonts w:ascii="Times" w:hAnsi="Times" w:cs="Times"/>
          <w:sz w:val="20"/>
          <w:szCs w:val="20"/>
          <w:lang w:eastAsia="zh-CN"/>
        </w:rPr>
        <w:t xml:space="preserve">LEO-1200 </w:t>
      </w:r>
      <w:r w:rsidR="00307B17" w:rsidRPr="004D4BE8">
        <w:rPr>
          <w:rFonts w:ascii="Times" w:hAnsi="Times" w:cs="Times"/>
          <w:sz w:val="20"/>
          <w:szCs w:val="20"/>
          <w:lang w:eastAsia="zh-CN"/>
        </w:rPr>
        <w:t xml:space="preserve">assumptions </w:t>
      </w:r>
      <w:r w:rsidR="00CA7E13" w:rsidRPr="004D4BE8">
        <w:rPr>
          <w:rFonts w:ascii="Times" w:hAnsi="Times" w:cs="Times"/>
          <w:sz w:val="20"/>
          <w:szCs w:val="20"/>
          <w:lang w:eastAsia="zh-CN"/>
        </w:rPr>
        <w:t>[</w:t>
      </w:r>
      <w:r w:rsidR="00016167" w:rsidRPr="004D4BE8">
        <w:rPr>
          <w:rFonts w:ascii="Times" w:hAnsi="Times" w:cs="Times"/>
          <w:sz w:val="20"/>
          <w:szCs w:val="20"/>
          <w:lang w:eastAsia="zh-CN"/>
        </w:rPr>
        <w:t>3</w:t>
      </w:r>
      <w:r w:rsidR="00CA7E13" w:rsidRPr="004D4BE8">
        <w:rPr>
          <w:rFonts w:ascii="Times" w:hAnsi="Times" w:cs="Times"/>
          <w:sz w:val="20"/>
          <w:szCs w:val="20"/>
          <w:lang w:eastAsia="zh-CN"/>
        </w:rPr>
        <w:t xml:space="preserve">] </w:t>
      </w:r>
      <w:r w:rsidR="00307B17" w:rsidRPr="004D4BE8">
        <w:rPr>
          <w:rFonts w:ascii="Times" w:hAnsi="Times" w:cs="Times"/>
          <w:sz w:val="20"/>
          <w:szCs w:val="20"/>
          <w:lang w:eastAsia="zh-CN"/>
        </w:rPr>
        <w:t xml:space="preserve">to calculate </w:t>
      </w:r>
      <w:r w:rsidRPr="004D4BE8">
        <w:rPr>
          <w:rFonts w:ascii="Times" w:hAnsi="Times" w:cs="Times"/>
          <w:sz w:val="20"/>
          <w:szCs w:val="20"/>
          <w:lang w:eastAsia="zh-CN"/>
        </w:rPr>
        <w:t>one-way differential delay and one-way differential Doppler</w:t>
      </w:r>
      <w:r w:rsidR="00313954" w:rsidRPr="004D4BE8">
        <w:rPr>
          <w:rFonts w:ascii="Times" w:hAnsi="Times" w:cs="Times"/>
          <w:sz w:val="20"/>
          <w:szCs w:val="20"/>
          <w:lang w:eastAsia="zh-CN"/>
        </w:rPr>
        <w:t>.</w:t>
      </w:r>
    </w:p>
    <w:p w14:paraId="472EF471" w14:textId="6664A2A5" w:rsidR="00B34DA1" w:rsidRPr="004D4BE8" w:rsidRDefault="00313954" w:rsidP="00B34DA1">
      <w:pPr>
        <w:rPr>
          <w:rFonts w:ascii="Times" w:hAnsi="Times" w:cs="Times"/>
          <w:sz w:val="20"/>
          <w:szCs w:val="20"/>
          <w:lang w:eastAsia="zh-CN"/>
        </w:rPr>
      </w:pPr>
      <w:r w:rsidRPr="004D4BE8">
        <w:rPr>
          <w:rFonts w:ascii="Times" w:hAnsi="Times" w:cs="Times"/>
          <w:sz w:val="20"/>
          <w:szCs w:val="20"/>
          <w:lang w:eastAsia="zh-CN"/>
        </w:rPr>
        <w:t>Most results</w:t>
      </w:r>
      <w:r w:rsidR="00B34DA1" w:rsidRPr="004D4BE8">
        <w:rPr>
          <w:rFonts w:ascii="Times" w:hAnsi="Times" w:cs="Times"/>
          <w:sz w:val="20"/>
          <w:szCs w:val="20"/>
          <w:lang w:eastAsia="zh-CN"/>
        </w:rPr>
        <w:t xml:space="preserve"> </w:t>
      </w:r>
      <w:r w:rsidRPr="004D4BE8">
        <w:rPr>
          <w:rFonts w:ascii="Times" w:hAnsi="Times" w:cs="Times"/>
          <w:sz w:val="20"/>
          <w:szCs w:val="20"/>
          <w:lang w:eastAsia="zh-CN"/>
        </w:rPr>
        <w:t>were</w:t>
      </w:r>
      <w:r w:rsidR="00B34DA1" w:rsidRPr="004D4BE8">
        <w:rPr>
          <w:rFonts w:ascii="Times" w:hAnsi="Times" w:cs="Times"/>
          <w:sz w:val="20"/>
          <w:szCs w:val="20"/>
          <w:lang w:eastAsia="zh-CN"/>
        </w:rPr>
        <w:t xml:space="preserve"> computed with the vector geometry model. In the Nadir case</w:t>
      </w:r>
      <w:r w:rsidRPr="004D4BE8">
        <w:rPr>
          <w:rFonts w:ascii="Times" w:hAnsi="Times" w:cs="Times"/>
          <w:sz w:val="20"/>
          <w:szCs w:val="20"/>
          <w:lang w:eastAsia="zh-CN"/>
        </w:rPr>
        <w:t>,</w:t>
      </w:r>
      <w:r w:rsidR="00B34DA1" w:rsidRPr="004D4BE8">
        <w:rPr>
          <w:rFonts w:ascii="Times" w:hAnsi="Times" w:cs="Times"/>
          <w:sz w:val="20"/>
          <w:szCs w:val="20"/>
          <w:lang w:eastAsia="zh-CN"/>
        </w:rPr>
        <w:t xml:space="preserve"> differential delay has been computed with equations of alternative 1 since the nearest distance corresponds to the height of the satellite in the cent</w:t>
      </w:r>
      <w:r w:rsidR="00712CD4" w:rsidRPr="004D4BE8">
        <w:rPr>
          <w:rFonts w:ascii="Times" w:hAnsi="Times" w:cs="Times"/>
          <w:sz w:val="20"/>
          <w:szCs w:val="20"/>
          <w:lang w:eastAsia="zh-CN"/>
        </w:rPr>
        <w:t>re</w:t>
      </w:r>
      <w:r w:rsidR="00B34DA1" w:rsidRPr="004D4BE8">
        <w:rPr>
          <w:rFonts w:ascii="Times" w:hAnsi="Times" w:cs="Times"/>
          <w:sz w:val="20"/>
          <w:szCs w:val="20"/>
          <w:lang w:eastAsia="zh-CN"/>
        </w:rPr>
        <w:t xml:space="preserve"> beam. </w:t>
      </w:r>
    </w:p>
    <w:p w14:paraId="57A61F49" w14:textId="2C5C3177" w:rsidR="00712CD4" w:rsidRPr="004D4BE8" w:rsidRDefault="00B34DA1" w:rsidP="00712CD4">
      <w:pPr>
        <w:rPr>
          <w:rFonts w:ascii="Times" w:hAnsi="Times" w:cs="Times"/>
          <w:sz w:val="20"/>
          <w:szCs w:val="20"/>
          <w:lang w:eastAsia="zh-CN"/>
        </w:rPr>
      </w:pPr>
      <w:r w:rsidRPr="004D4BE8">
        <w:rPr>
          <w:rFonts w:ascii="Times" w:hAnsi="Times" w:cs="Times"/>
          <w:sz w:val="20"/>
          <w:szCs w:val="20"/>
          <w:lang w:eastAsia="zh-CN"/>
        </w:rPr>
        <w:t>T</w:t>
      </w:r>
      <w:r w:rsidR="00712CD4" w:rsidRPr="004D4BE8">
        <w:rPr>
          <w:rFonts w:ascii="Times" w:hAnsi="Times" w:cs="Times"/>
          <w:sz w:val="20"/>
          <w:szCs w:val="20"/>
          <w:lang w:eastAsia="zh-CN"/>
        </w:rPr>
        <w:t>o enable the results to be verified by other companies</w:t>
      </w:r>
      <w:r w:rsidR="00C0010E" w:rsidRPr="004D4BE8">
        <w:rPr>
          <w:rFonts w:ascii="Times" w:hAnsi="Times" w:cs="Times"/>
          <w:sz w:val="20"/>
          <w:szCs w:val="20"/>
          <w:lang w:eastAsia="zh-CN"/>
        </w:rPr>
        <w:t>, t</w:t>
      </w:r>
      <w:r w:rsidRPr="004D4BE8">
        <w:rPr>
          <w:rFonts w:ascii="Times" w:hAnsi="Times" w:cs="Times"/>
          <w:sz w:val="20"/>
          <w:szCs w:val="20"/>
          <w:lang w:eastAsia="zh-CN"/>
        </w:rPr>
        <w:t>he parameters and constants taken</w:t>
      </w:r>
      <w:r w:rsidR="00C0010E" w:rsidRPr="004D4BE8">
        <w:rPr>
          <w:rFonts w:ascii="Times" w:hAnsi="Times" w:cs="Times"/>
          <w:sz w:val="20"/>
          <w:szCs w:val="20"/>
          <w:lang w:eastAsia="zh-CN"/>
        </w:rPr>
        <w:t xml:space="preserve"> </w:t>
      </w:r>
      <w:r w:rsidR="008D5F76" w:rsidRPr="004D4BE8">
        <w:rPr>
          <w:rFonts w:ascii="Times" w:hAnsi="Times" w:cs="Times"/>
          <w:sz w:val="20"/>
          <w:szCs w:val="20"/>
          <w:lang w:eastAsia="zh-CN"/>
        </w:rPr>
        <w:t>were</w:t>
      </w:r>
      <w:r w:rsidR="00712CD4" w:rsidRPr="004D4BE8">
        <w:rPr>
          <w:rFonts w:ascii="Times" w:hAnsi="Times" w:cs="Times"/>
          <w:sz w:val="20"/>
          <w:szCs w:val="20"/>
          <w:lang w:eastAsia="zh-CN"/>
        </w:rPr>
        <w:t>:</w:t>
      </w:r>
    </w:p>
    <w:p w14:paraId="5E5B691C" w14:textId="77777777" w:rsidR="00C0010E"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Earth radius= 6378137 [m]</w:t>
      </w:r>
    </w:p>
    <w:p w14:paraId="55D19579" w14:textId="27DCD81C" w:rsidR="00B34DA1"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 xml:space="preserve">Satellite altitude = </w:t>
      </w:r>
      <w:r w:rsidR="00307B17" w:rsidRPr="004D4BE8">
        <w:rPr>
          <w:rFonts w:ascii="Times" w:hAnsi="Times" w:cs="Times"/>
          <w:sz w:val="20"/>
          <w:szCs w:val="20"/>
          <w:lang w:eastAsia="zh-CN"/>
        </w:rPr>
        <w:t>1200</w:t>
      </w:r>
      <w:r w:rsidRPr="004D4BE8">
        <w:rPr>
          <w:rFonts w:ascii="Times" w:hAnsi="Times" w:cs="Times"/>
          <w:sz w:val="20"/>
          <w:szCs w:val="20"/>
          <w:lang w:eastAsia="zh-CN"/>
        </w:rPr>
        <w:t xml:space="preserve"> [</w:t>
      </w:r>
      <w:r w:rsidR="00307B17" w:rsidRPr="004D4BE8">
        <w:rPr>
          <w:rFonts w:ascii="Times" w:hAnsi="Times" w:cs="Times"/>
          <w:sz w:val="20"/>
          <w:szCs w:val="20"/>
          <w:lang w:eastAsia="zh-CN"/>
        </w:rPr>
        <w:t>km</w:t>
      </w:r>
      <w:r w:rsidRPr="004D4BE8">
        <w:rPr>
          <w:rFonts w:ascii="Times" w:hAnsi="Times" w:cs="Times"/>
          <w:sz w:val="20"/>
          <w:szCs w:val="20"/>
          <w:lang w:eastAsia="zh-CN"/>
        </w:rPr>
        <w:t>]</w:t>
      </w:r>
    </w:p>
    <w:p w14:paraId="64602CAE" w14:textId="799A720A" w:rsidR="00B34DA1"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Carrier frequency = 14 [</w:t>
      </w:r>
      <w:r w:rsidR="00307B17" w:rsidRPr="004D4BE8">
        <w:rPr>
          <w:rFonts w:ascii="Times" w:hAnsi="Times" w:cs="Times"/>
          <w:sz w:val="20"/>
          <w:szCs w:val="20"/>
          <w:lang w:eastAsia="zh-CN"/>
        </w:rPr>
        <w:t>G</w:t>
      </w:r>
      <w:r w:rsidRPr="004D4BE8">
        <w:rPr>
          <w:rFonts w:ascii="Times" w:hAnsi="Times" w:cs="Times"/>
          <w:sz w:val="20"/>
          <w:szCs w:val="20"/>
          <w:lang w:eastAsia="zh-CN"/>
        </w:rPr>
        <w:t>Hz]</w:t>
      </w:r>
    </w:p>
    <w:p w14:paraId="589EF45D" w14:textId="77777777" w:rsidR="00B34DA1"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Speed of light= 299792458 [m/s]</w:t>
      </w:r>
    </w:p>
    <w:p w14:paraId="651175DD" w14:textId="77777777" w:rsidR="00B34DA1"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Satellite speed= 7250 [m/s]</w:t>
      </w:r>
    </w:p>
    <w:p w14:paraId="4266CD7A" w14:textId="45511D07" w:rsidR="007D3988" w:rsidRPr="004D4BE8" w:rsidRDefault="00B34DA1" w:rsidP="00C0010E">
      <w:pPr>
        <w:pStyle w:val="NoSpacing"/>
        <w:rPr>
          <w:rFonts w:ascii="Times" w:hAnsi="Times" w:cs="Times"/>
          <w:sz w:val="20"/>
          <w:szCs w:val="20"/>
          <w:lang w:eastAsia="zh-CN"/>
        </w:rPr>
      </w:pPr>
      <w:r w:rsidRPr="004D4BE8">
        <w:rPr>
          <w:rFonts w:ascii="Times" w:hAnsi="Times" w:cs="Times"/>
          <w:sz w:val="20"/>
          <w:szCs w:val="20"/>
          <w:lang w:eastAsia="zh-CN"/>
        </w:rPr>
        <w:t>Elevation angle= 30, 60, 90 [°]</w:t>
      </w:r>
    </w:p>
    <w:p w14:paraId="1A85E03C" w14:textId="04E1BA84" w:rsidR="004B4BBC" w:rsidRPr="004D4BE8" w:rsidRDefault="004B4BBC" w:rsidP="00C0010E">
      <w:pPr>
        <w:pStyle w:val="NoSpacing"/>
        <w:rPr>
          <w:rFonts w:ascii="Times" w:hAnsi="Times" w:cs="Times"/>
          <w:sz w:val="20"/>
          <w:szCs w:val="20"/>
          <w:lang w:eastAsia="zh-CN"/>
        </w:rPr>
      </w:pPr>
      <w:r w:rsidRPr="004D4BE8">
        <w:rPr>
          <w:rFonts w:ascii="Times" w:hAnsi="Times" w:cs="Times"/>
          <w:sz w:val="20"/>
          <w:szCs w:val="20"/>
          <w:lang w:eastAsia="zh-CN"/>
        </w:rPr>
        <w:t>Uncertainty area diameter= 100 [km]</w:t>
      </w:r>
    </w:p>
    <w:p w14:paraId="533C222D" w14:textId="1C5BEBD0" w:rsidR="00BA25BE" w:rsidRPr="004D4BE8" w:rsidRDefault="00BA25BE" w:rsidP="00C0010E">
      <w:pPr>
        <w:pStyle w:val="NoSpacing"/>
        <w:rPr>
          <w:rFonts w:ascii="Times" w:hAnsi="Times" w:cs="Times"/>
          <w:sz w:val="20"/>
          <w:szCs w:val="20"/>
          <w:lang w:eastAsia="zh-CN"/>
        </w:rPr>
      </w:pPr>
      <w:r w:rsidRPr="004D4BE8">
        <w:rPr>
          <w:rFonts w:ascii="Times" w:hAnsi="Times" w:cs="Times"/>
          <w:sz w:val="20"/>
          <w:szCs w:val="20"/>
          <w:lang w:eastAsia="zh-CN"/>
        </w:rPr>
        <w:t>VSAT Altitude: 0 [m]</w:t>
      </w:r>
    </w:p>
    <w:p w14:paraId="6F510C32" w14:textId="77777777" w:rsidR="007D3988" w:rsidRPr="004D4BE8" w:rsidRDefault="007D3988" w:rsidP="00C0010E">
      <w:pPr>
        <w:pStyle w:val="NoSpacing"/>
        <w:rPr>
          <w:rFonts w:ascii="Times" w:hAnsi="Times" w:cs="Times"/>
          <w:sz w:val="20"/>
          <w:szCs w:val="20"/>
          <w:lang w:eastAsia="zh-CN"/>
        </w:rPr>
      </w:pPr>
    </w:p>
    <w:p w14:paraId="51610249" w14:textId="0705A554" w:rsidR="00F659B7" w:rsidRPr="004D4BE8" w:rsidRDefault="00F659B7" w:rsidP="00F659B7">
      <w:pPr>
        <w:pStyle w:val="Heading2"/>
        <w:rPr>
          <w:rFonts w:ascii="Times" w:hAnsi="Times" w:cs="Times"/>
          <w:sz w:val="20"/>
          <w:szCs w:val="20"/>
          <w:lang w:eastAsia="zh-CN"/>
        </w:rPr>
      </w:pPr>
      <w:r w:rsidRPr="004D4BE8">
        <w:rPr>
          <w:rFonts w:ascii="Times" w:hAnsi="Times" w:cs="Times"/>
          <w:sz w:val="20"/>
          <w:szCs w:val="20"/>
          <w:lang w:eastAsia="zh-CN"/>
        </w:rPr>
        <w:t>Quantitative results</w:t>
      </w:r>
    </w:p>
    <w:p w14:paraId="63ACE50A" w14:textId="045A3B90" w:rsidR="004B4BBC" w:rsidRPr="004D4BE8" w:rsidRDefault="004B4BBC" w:rsidP="00C0010E">
      <w:pPr>
        <w:pStyle w:val="NoSpacing"/>
        <w:rPr>
          <w:rFonts w:ascii="Times" w:hAnsi="Times" w:cs="Times"/>
          <w:sz w:val="20"/>
          <w:szCs w:val="20"/>
          <w:lang w:eastAsia="zh-CN"/>
        </w:rPr>
      </w:pPr>
      <w:r w:rsidRPr="004D4BE8">
        <w:rPr>
          <w:rFonts w:ascii="Times" w:hAnsi="Times" w:cs="Times"/>
          <w:sz w:val="20"/>
          <w:szCs w:val="20"/>
          <w:lang w:eastAsia="zh-CN"/>
        </w:rPr>
        <w:t>A full set of results which were obtained for Ku band are included in the attached spreadsheet</w:t>
      </w:r>
      <w:r w:rsidR="006B1395">
        <w:rPr>
          <w:rFonts w:ascii="Times" w:hAnsi="Times" w:cs="Times"/>
          <w:sz w:val="20"/>
          <w:szCs w:val="20"/>
          <w:lang w:eastAsia="zh-CN"/>
        </w:rPr>
        <w:t xml:space="preserve">; results for smaller uncertainty areas </w:t>
      </w:r>
      <w:r w:rsidR="00CD02FE">
        <w:rPr>
          <w:rFonts w:ascii="Times" w:hAnsi="Times" w:cs="Times"/>
          <w:sz w:val="20"/>
          <w:szCs w:val="20"/>
          <w:lang w:eastAsia="zh-CN"/>
        </w:rPr>
        <w:t xml:space="preserve">(radius: {5, 10, 25} km) </w:t>
      </w:r>
      <w:r w:rsidR="006B1395">
        <w:rPr>
          <w:rFonts w:ascii="Times" w:hAnsi="Times" w:cs="Times"/>
          <w:sz w:val="20"/>
          <w:szCs w:val="20"/>
          <w:lang w:eastAsia="zh-CN"/>
        </w:rPr>
        <w:t>are provided in Annex A. T</w:t>
      </w:r>
      <w:r w:rsidR="00BA25BE" w:rsidRPr="004D4BE8">
        <w:rPr>
          <w:rFonts w:ascii="Times" w:hAnsi="Times" w:cs="Times"/>
          <w:sz w:val="20"/>
          <w:szCs w:val="20"/>
          <w:lang w:eastAsia="zh-CN"/>
        </w:rPr>
        <w:t xml:space="preserve">he </w:t>
      </w:r>
      <w:r w:rsidR="005D1210">
        <w:rPr>
          <w:rFonts w:ascii="Times" w:hAnsi="Times" w:cs="Times"/>
          <w:sz w:val="20"/>
          <w:szCs w:val="20"/>
          <w:lang w:eastAsia="zh-CN"/>
        </w:rPr>
        <w:t xml:space="preserve">values </w:t>
      </w:r>
      <w:r w:rsidR="00D24A65">
        <w:rPr>
          <w:rFonts w:ascii="Times" w:hAnsi="Times" w:cs="Times"/>
          <w:sz w:val="20"/>
          <w:szCs w:val="20"/>
          <w:lang w:eastAsia="zh-CN"/>
        </w:rPr>
        <w:t xml:space="preserve">obtained </w:t>
      </w:r>
      <w:r w:rsidR="00DC162E">
        <w:rPr>
          <w:rFonts w:ascii="Times" w:hAnsi="Times" w:cs="Times"/>
          <w:sz w:val="20"/>
          <w:szCs w:val="20"/>
          <w:lang w:eastAsia="zh-CN"/>
        </w:rPr>
        <w:t xml:space="preserve">for differential Delay and differential Doppler </w:t>
      </w:r>
      <w:r w:rsidR="006B1395">
        <w:rPr>
          <w:rFonts w:ascii="Times" w:hAnsi="Times" w:cs="Times"/>
          <w:sz w:val="20"/>
          <w:szCs w:val="20"/>
          <w:lang w:eastAsia="zh-CN"/>
        </w:rPr>
        <w:t>(</w:t>
      </w:r>
      <w:r w:rsidR="005D1210" w:rsidRPr="005D1210">
        <w:rPr>
          <w:rFonts w:ascii="Times" w:hAnsi="Times" w:cs="Times"/>
          <w:sz w:val="20"/>
          <w:szCs w:val="20"/>
          <w:lang w:eastAsia="zh-CN"/>
        </w:rPr>
        <w:t>quoted to 3 s.f.)</w:t>
      </w:r>
      <w:r w:rsidR="005D1210">
        <w:rPr>
          <w:rFonts w:ascii="Times" w:hAnsi="Times" w:cs="Times"/>
          <w:sz w:val="20"/>
          <w:szCs w:val="20"/>
          <w:lang w:eastAsia="zh-CN"/>
        </w:rPr>
        <w:t xml:space="preserve"> </w:t>
      </w:r>
      <w:r w:rsidR="00C51BB8" w:rsidRPr="004D4BE8">
        <w:rPr>
          <w:rFonts w:ascii="Times" w:hAnsi="Times" w:cs="Times"/>
          <w:sz w:val="20"/>
          <w:szCs w:val="20"/>
          <w:lang w:eastAsia="zh-CN"/>
        </w:rPr>
        <w:t>for the ‘worst case’ uncertainty areas</w:t>
      </w:r>
      <w:r w:rsidR="00DC162E">
        <w:rPr>
          <w:rFonts w:ascii="Times" w:hAnsi="Times" w:cs="Times"/>
          <w:sz w:val="20"/>
          <w:szCs w:val="20"/>
          <w:lang w:eastAsia="zh-CN"/>
        </w:rPr>
        <w:t xml:space="preserve"> </w:t>
      </w:r>
      <w:r w:rsidR="00C51BB8" w:rsidRPr="004D4BE8">
        <w:rPr>
          <w:rFonts w:ascii="Times" w:hAnsi="Times" w:cs="Times"/>
          <w:sz w:val="20"/>
          <w:szCs w:val="20"/>
          <w:lang w:eastAsia="zh-CN"/>
        </w:rPr>
        <w:t xml:space="preserve">are illustrated in </w:t>
      </w:r>
      <w:r w:rsidR="00C51BB8" w:rsidRPr="004D4BE8">
        <w:rPr>
          <w:rFonts w:ascii="Times" w:hAnsi="Times" w:cs="Times"/>
          <w:sz w:val="20"/>
          <w:szCs w:val="20"/>
          <w:lang w:eastAsia="zh-CN"/>
        </w:rPr>
        <w:fldChar w:fldCharType="begin"/>
      </w:r>
      <w:r w:rsidR="00C51BB8" w:rsidRPr="004D4BE8">
        <w:rPr>
          <w:rFonts w:ascii="Times" w:hAnsi="Times" w:cs="Times"/>
          <w:sz w:val="20"/>
          <w:szCs w:val="20"/>
          <w:lang w:eastAsia="zh-CN"/>
        </w:rPr>
        <w:instrText xml:space="preserve"> REF _Ref213238864 \h  \* MERGEFORMAT </w:instrText>
      </w:r>
      <w:r w:rsidR="00C51BB8" w:rsidRPr="004D4BE8">
        <w:rPr>
          <w:rFonts w:ascii="Times" w:hAnsi="Times" w:cs="Times"/>
          <w:sz w:val="20"/>
          <w:szCs w:val="20"/>
          <w:lang w:eastAsia="zh-CN"/>
        </w:rPr>
      </w:r>
      <w:r w:rsidR="00C51BB8" w:rsidRPr="004D4BE8">
        <w:rPr>
          <w:rFonts w:ascii="Times" w:hAnsi="Times" w:cs="Times"/>
          <w:sz w:val="20"/>
          <w:szCs w:val="20"/>
          <w:lang w:eastAsia="zh-CN"/>
        </w:rPr>
        <w:fldChar w:fldCharType="separate"/>
      </w:r>
      <w:r w:rsidR="00C51BB8" w:rsidRPr="004D4BE8">
        <w:rPr>
          <w:rFonts w:ascii="Times" w:hAnsi="Times" w:cs="Times"/>
          <w:sz w:val="20"/>
          <w:szCs w:val="20"/>
          <w:lang w:eastAsia="zh-CN"/>
        </w:rPr>
        <w:t>Figure 1</w:t>
      </w:r>
      <w:r w:rsidR="00C51BB8" w:rsidRPr="004D4BE8">
        <w:rPr>
          <w:rFonts w:ascii="Times" w:hAnsi="Times" w:cs="Times"/>
          <w:sz w:val="20"/>
          <w:szCs w:val="20"/>
          <w:lang w:eastAsia="zh-CN"/>
        </w:rPr>
        <w:fldChar w:fldCharType="end"/>
      </w:r>
      <w:r w:rsidR="00C51BB8" w:rsidRPr="004D4BE8">
        <w:rPr>
          <w:rFonts w:ascii="Times" w:hAnsi="Times" w:cs="Times"/>
          <w:sz w:val="20"/>
          <w:szCs w:val="20"/>
          <w:lang w:eastAsia="zh-CN"/>
        </w:rPr>
        <w:t xml:space="preserve"> below.</w:t>
      </w:r>
      <w:r w:rsidR="00D208B4" w:rsidRPr="00D208B4">
        <w:t xml:space="preserve"> </w:t>
      </w:r>
      <w:r w:rsidR="00D208B4">
        <w:rPr>
          <w:rFonts w:ascii="Times" w:hAnsi="Times" w:cs="Times"/>
          <w:sz w:val="20"/>
          <w:szCs w:val="20"/>
          <w:lang w:eastAsia="zh-CN"/>
        </w:rPr>
        <w:t>T</w:t>
      </w:r>
      <w:r w:rsidR="00D208B4" w:rsidRPr="00D208B4">
        <w:rPr>
          <w:rFonts w:ascii="Times" w:hAnsi="Times" w:cs="Times"/>
          <w:sz w:val="20"/>
          <w:szCs w:val="20"/>
          <w:lang w:eastAsia="zh-CN"/>
        </w:rPr>
        <w:t xml:space="preserve">he large circle </w:t>
      </w:r>
      <w:r w:rsidR="00D208B4">
        <w:rPr>
          <w:rFonts w:ascii="Times" w:hAnsi="Times" w:cs="Times"/>
          <w:sz w:val="20"/>
          <w:szCs w:val="20"/>
          <w:lang w:eastAsia="zh-CN"/>
        </w:rPr>
        <w:t xml:space="preserve">represents </w:t>
      </w:r>
      <w:r w:rsidR="00D208B4" w:rsidRPr="00D208B4">
        <w:rPr>
          <w:rFonts w:ascii="Times" w:hAnsi="Times" w:cs="Times"/>
          <w:sz w:val="20"/>
          <w:szCs w:val="20"/>
          <w:lang w:eastAsia="zh-CN"/>
        </w:rPr>
        <w:t xml:space="preserve">the full coverage region for a 30° minimum elevation (satellite nadir is at the </w:t>
      </w:r>
      <w:r w:rsidR="00E653A1" w:rsidRPr="00D208B4">
        <w:rPr>
          <w:rFonts w:ascii="Times" w:hAnsi="Times" w:cs="Times"/>
          <w:sz w:val="20"/>
          <w:szCs w:val="20"/>
          <w:lang w:eastAsia="zh-CN"/>
        </w:rPr>
        <w:t>cent</w:t>
      </w:r>
      <w:r w:rsidR="00E653A1">
        <w:rPr>
          <w:rFonts w:ascii="Times" w:hAnsi="Times" w:cs="Times"/>
          <w:sz w:val="20"/>
          <w:szCs w:val="20"/>
          <w:lang w:eastAsia="zh-CN"/>
        </w:rPr>
        <w:t>re</w:t>
      </w:r>
      <w:r w:rsidR="00D208B4" w:rsidRPr="00D208B4">
        <w:rPr>
          <w:rFonts w:ascii="Times" w:hAnsi="Times" w:cs="Times"/>
          <w:sz w:val="20"/>
          <w:szCs w:val="20"/>
          <w:lang w:eastAsia="zh-CN"/>
        </w:rPr>
        <w:t>); each disc has a diameter of 100km and represents the possible locations of an U</w:t>
      </w:r>
      <w:r w:rsidR="00E653A1">
        <w:rPr>
          <w:rFonts w:ascii="Times" w:hAnsi="Times" w:cs="Times"/>
          <w:sz w:val="20"/>
          <w:szCs w:val="20"/>
          <w:lang w:eastAsia="zh-CN"/>
        </w:rPr>
        <w:t>E</w:t>
      </w:r>
      <w:r w:rsidR="00D208B4" w:rsidRPr="00D208B4">
        <w:rPr>
          <w:rFonts w:ascii="Times" w:hAnsi="Times" w:cs="Times"/>
          <w:sz w:val="20"/>
          <w:szCs w:val="20"/>
          <w:lang w:eastAsia="zh-CN"/>
        </w:rPr>
        <w:t>; the top figure is the differential delay within the disc</w:t>
      </w:r>
      <w:r w:rsidR="00E653A1">
        <w:rPr>
          <w:rFonts w:ascii="Times" w:hAnsi="Times" w:cs="Times"/>
          <w:sz w:val="20"/>
          <w:szCs w:val="20"/>
          <w:lang w:eastAsia="zh-CN"/>
        </w:rPr>
        <w:t xml:space="preserve"> in microseconds</w:t>
      </w:r>
      <w:r w:rsidR="00D208B4" w:rsidRPr="00D208B4">
        <w:rPr>
          <w:rFonts w:ascii="Times" w:hAnsi="Times" w:cs="Times"/>
          <w:sz w:val="20"/>
          <w:szCs w:val="20"/>
          <w:lang w:eastAsia="zh-CN"/>
        </w:rPr>
        <w:t>; the bottom figure is the differential Doppler shift within the disc</w:t>
      </w:r>
      <w:r w:rsidR="00E653A1">
        <w:rPr>
          <w:rFonts w:ascii="Times" w:hAnsi="Times" w:cs="Times"/>
          <w:sz w:val="20"/>
          <w:szCs w:val="20"/>
          <w:lang w:eastAsia="zh-CN"/>
        </w:rPr>
        <w:t xml:space="preserve"> in kHz</w:t>
      </w:r>
      <w:r w:rsidR="00D208B4" w:rsidRPr="00D208B4">
        <w:rPr>
          <w:rFonts w:ascii="Times" w:hAnsi="Times" w:cs="Times"/>
          <w:sz w:val="20"/>
          <w:szCs w:val="20"/>
          <w:lang w:eastAsia="zh-CN"/>
        </w:rPr>
        <w:t>.</w:t>
      </w:r>
    </w:p>
    <w:p w14:paraId="72A6B554" w14:textId="77777777" w:rsidR="00C51BB8" w:rsidRPr="004D4BE8" w:rsidRDefault="00C51BB8" w:rsidP="00C0010E">
      <w:pPr>
        <w:pStyle w:val="NoSpacing"/>
        <w:rPr>
          <w:rFonts w:ascii="Times" w:hAnsi="Times" w:cs="Times"/>
          <w:sz w:val="20"/>
          <w:szCs w:val="20"/>
          <w:lang w:eastAsia="zh-CN"/>
        </w:rPr>
      </w:pPr>
    </w:p>
    <w:p w14:paraId="2BF30301" w14:textId="7E0F7E95" w:rsidR="007D3988" w:rsidRPr="00C51BB8" w:rsidRDefault="007D3988" w:rsidP="0023351E">
      <w:pPr>
        <w:pStyle w:val="Caption"/>
        <w:keepNext/>
        <w:jc w:val="center"/>
        <w:rPr>
          <w:rFonts w:ascii="Times" w:hAnsi="Times" w:cs="Times"/>
          <w:b/>
          <w:bCs/>
          <w:i w:val="0"/>
          <w:iCs w:val="0"/>
          <w:color w:val="auto"/>
          <w:sz w:val="22"/>
          <w:szCs w:val="22"/>
          <w:lang w:eastAsia="zh-CN"/>
        </w:rPr>
      </w:pPr>
      <w:bookmarkStart w:id="20" w:name="_Ref213238864"/>
      <w:r w:rsidRPr="00C51BB8">
        <w:rPr>
          <w:rFonts w:ascii="Times" w:hAnsi="Times" w:cs="Times"/>
          <w:b/>
          <w:bCs/>
          <w:i w:val="0"/>
          <w:iCs w:val="0"/>
          <w:color w:val="auto"/>
          <w:sz w:val="22"/>
          <w:szCs w:val="22"/>
          <w:lang w:eastAsia="zh-CN"/>
        </w:rPr>
        <w:lastRenderedPageBreak/>
        <w:t xml:space="preserve">Figure </w:t>
      </w:r>
      <w:r w:rsidRPr="00C51BB8">
        <w:rPr>
          <w:rFonts w:ascii="Times" w:hAnsi="Times" w:cs="Times"/>
          <w:b/>
          <w:bCs/>
          <w:i w:val="0"/>
          <w:iCs w:val="0"/>
          <w:color w:val="auto"/>
          <w:sz w:val="22"/>
          <w:szCs w:val="22"/>
          <w:lang w:eastAsia="zh-CN"/>
        </w:rPr>
        <w:fldChar w:fldCharType="begin"/>
      </w:r>
      <w:r w:rsidRPr="00C51BB8">
        <w:rPr>
          <w:rFonts w:ascii="Times" w:hAnsi="Times" w:cs="Times"/>
          <w:b/>
          <w:bCs/>
          <w:i w:val="0"/>
          <w:iCs w:val="0"/>
          <w:color w:val="auto"/>
          <w:sz w:val="22"/>
          <w:szCs w:val="22"/>
          <w:lang w:eastAsia="zh-CN"/>
        </w:rPr>
        <w:instrText xml:space="preserve"> SEQ Figure \* ARABIC </w:instrText>
      </w:r>
      <w:r w:rsidRPr="00C51BB8">
        <w:rPr>
          <w:rFonts w:ascii="Times" w:hAnsi="Times" w:cs="Times"/>
          <w:b/>
          <w:bCs/>
          <w:i w:val="0"/>
          <w:iCs w:val="0"/>
          <w:color w:val="auto"/>
          <w:sz w:val="22"/>
          <w:szCs w:val="22"/>
          <w:lang w:eastAsia="zh-CN"/>
        </w:rPr>
        <w:fldChar w:fldCharType="separate"/>
      </w:r>
      <w:r w:rsidRPr="00C51BB8">
        <w:rPr>
          <w:rFonts w:ascii="Times" w:hAnsi="Times" w:cs="Times"/>
          <w:b/>
          <w:bCs/>
          <w:i w:val="0"/>
          <w:iCs w:val="0"/>
          <w:color w:val="auto"/>
          <w:sz w:val="22"/>
          <w:szCs w:val="22"/>
          <w:lang w:eastAsia="zh-CN"/>
        </w:rPr>
        <w:t>1</w:t>
      </w:r>
      <w:r w:rsidRPr="00C51BB8">
        <w:rPr>
          <w:rFonts w:ascii="Times" w:hAnsi="Times" w:cs="Times"/>
          <w:b/>
          <w:bCs/>
          <w:i w:val="0"/>
          <w:iCs w:val="0"/>
          <w:color w:val="auto"/>
          <w:sz w:val="22"/>
          <w:szCs w:val="22"/>
          <w:lang w:eastAsia="zh-CN"/>
        </w:rPr>
        <w:fldChar w:fldCharType="end"/>
      </w:r>
      <w:bookmarkEnd w:id="20"/>
      <w:r w:rsidRPr="00C51BB8">
        <w:rPr>
          <w:rFonts w:ascii="Times" w:hAnsi="Times" w:cs="Times"/>
          <w:b/>
          <w:bCs/>
          <w:i w:val="0"/>
          <w:iCs w:val="0"/>
          <w:color w:val="auto"/>
          <w:sz w:val="22"/>
          <w:szCs w:val="22"/>
          <w:lang w:eastAsia="zh-CN"/>
        </w:rPr>
        <w:t>:</w:t>
      </w:r>
      <w:r w:rsidR="002F236E">
        <w:rPr>
          <w:rFonts w:ascii="Times" w:hAnsi="Times" w:cs="Times"/>
          <w:b/>
          <w:bCs/>
          <w:i w:val="0"/>
          <w:iCs w:val="0"/>
          <w:color w:val="auto"/>
          <w:sz w:val="22"/>
          <w:szCs w:val="22"/>
          <w:lang w:eastAsia="zh-CN"/>
        </w:rPr>
        <w:t xml:space="preserve"> </w:t>
      </w:r>
      <w:r w:rsidR="00696045">
        <w:rPr>
          <w:rFonts w:ascii="Times" w:hAnsi="Times" w:cs="Times"/>
          <w:b/>
          <w:bCs/>
          <w:i w:val="0"/>
          <w:iCs w:val="0"/>
          <w:color w:val="auto"/>
          <w:sz w:val="22"/>
          <w:szCs w:val="22"/>
          <w:lang w:eastAsia="zh-CN"/>
        </w:rPr>
        <w:t>‘</w:t>
      </w:r>
      <w:r w:rsidR="002F236E">
        <w:rPr>
          <w:rFonts w:ascii="Times" w:hAnsi="Times" w:cs="Times"/>
          <w:b/>
          <w:bCs/>
          <w:i w:val="0"/>
          <w:iCs w:val="0"/>
          <w:color w:val="auto"/>
          <w:sz w:val="22"/>
          <w:szCs w:val="22"/>
          <w:lang w:eastAsia="zh-CN"/>
        </w:rPr>
        <w:t>W</w:t>
      </w:r>
      <w:r w:rsidR="00696045">
        <w:rPr>
          <w:rFonts w:ascii="Times" w:hAnsi="Times" w:cs="Times"/>
          <w:b/>
          <w:bCs/>
          <w:i w:val="0"/>
          <w:iCs w:val="0"/>
          <w:color w:val="auto"/>
          <w:sz w:val="22"/>
          <w:szCs w:val="22"/>
          <w:lang w:eastAsia="zh-CN"/>
        </w:rPr>
        <w:t>orst case’</w:t>
      </w:r>
      <w:r w:rsidRPr="00C51BB8">
        <w:rPr>
          <w:rFonts w:ascii="Times" w:hAnsi="Times" w:cs="Times"/>
          <w:b/>
          <w:bCs/>
          <w:i w:val="0"/>
          <w:iCs w:val="0"/>
          <w:color w:val="auto"/>
          <w:sz w:val="22"/>
          <w:szCs w:val="22"/>
          <w:lang w:eastAsia="zh-CN"/>
        </w:rPr>
        <w:t xml:space="preserve"> results</w:t>
      </w:r>
      <w:r w:rsidR="002F236E">
        <w:rPr>
          <w:rFonts w:ascii="Times" w:hAnsi="Times" w:cs="Times"/>
          <w:b/>
          <w:bCs/>
          <w:i w:val="0"/>
          <w:iCs w:val="0"/>
          <w:color w:val="auto"/>
          <w:sz w:val="22"/>
          <w:szCs w:val="22"/>
          <w:lang w:eastAsia="zh-CN"/>
        </w:rPr>
        <w:t xml:space="preserve"> - Ku band</w:t>
      </w:r>
      <w:r w:rsidR="00751F7A">
        <w:rPr>
          <w:rFonts w:ascii="Times" w:hAnsi="Times" w:cs="Times"/>
          <w:b/>
          <w:bCs/>
          <w:i w:val="0"/>
          <w:iCs w:val="0"/>
          <w:color w:val="auto"/>
          <w:sz w:val="22"/>
          <w:szCs w:val="22"/>
          <w:lang w:eastAsia="zh-CN"/>
        </w:rPr>
        <w:t>,</w:t>
      </w:r>
      <w:r w:rsidR="002F236E">
        <w:rPr>
          <w:rFonts w:ascii="Times" w:hAnsi="Times" w:cs="Times"/>
          <w:b/>
          <w:bCs/>
          <w:i w:val="0"/>
          <w:iCs w:val="0"/>
          <w:color w:val="auto"/>
          <w:sz w:val="22"/>
          <w:szCs w:val="22"/>
          <w:lang w:eastAsia="zh-CN"/>
        </w:rPr>
        <w:t xml:space="preserve"> LEO-1200</w:t>
      </w:r>
      <w:r w:rsidR="00751F7A">
        <w:rPr>
          <w:rFonts w:ascii="Times" w:hAnsi="Times" w:cs="Times"/>
          <w:b/>
          <w:bCs/>
          <w:i w:val="0"/>
          <w:iCs w:val="0"/>
          <w:color w:val="auto"/>
          <w:sz w:val="22"/>
          <w:szCs w:val="22"/>
          <w:lang w:eastAsia="zh-CN"/>
        </w:rPr>
        <w:t xml:space="preserve">, </w:t>
      </w:r>
      <w:r w:rsidR="002F236E">
        <w:rPr>
          <w:rFonts w:ascii="Times" w:hAnsi="Times" w:cs="Times"/>
          <w:b/>
          <w:bCs/>
          <w:i w:val="0"/>
          <w:iCs w:val="0"/>
          <w:color w:val="auto"/>
          <w:sz w:val="22"/>
          <w:szCs w:val="22"/>
          <w:lang w:eastAsia="zh-CN"/>
        </w:rPr>
        <w:t xml:space="preserve">100 km diameter uncertainty </w:t>
      </w:r>
    </w:p>
    <w:p w14:paraId="3083B127" w14:textId="77777777" w:rsidR="00C0010E" w:rsidRPr="00C51BB8" w:rsidRDefault="00C0010E" w:rsidP="0023351E">
      <w:pPr>
        <w:pStyle w:val="NoSpacing"/>
        <w:keepNext/>
        <w:rPr>
          <w:b/>
          <w:bCs/>
          <w:lang w:eastAsia="fr-FR"/>
        </w:rPr>
      </w:pPr>
    </w:p>
    <w:p w14:paraId="12B9568E" w14:textId="59710D69" w:rsidR="00C0010E" w:rsidRDefault="002F236E" w:rsidP="0023351E">
      <w:pPr>
        <w:pStyle w:val="NoSpacing"/>
        <w:keepNext/>
        <w:rPr>
          <w:lang w:eastAsia="fr-FR"/>
        </w:rPr>
      </w:pPr>
      <w:r>
        <w:rPr>
          <w:noProof/>
        </w:rPr>
        <w:drawing>
          <wp:inline distT="0" distB="0" distL="0" distR="0" wp14:anchorId="611C6C47" wp14:editId="5FC10C4C">
            <wp:extent cx="5731510" cy="3223895"/>
            <wp:effectExtent l="0" t="0" r="2540" b="0"/>
            <wp:docPr id="3655952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95288"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731510" cy="3223895"/>
                    </a:xfrm>
                    <a:prstGeom prst="rect">
                      <a:avLst/>
                    </a:prstGeom>
                  </pic:spPr>
                </pic:pic>
              </a:graphicData>
            </a:graphic>
          </wp:inline>
        </w:drawing>
      </w:r>
    </w:p>
    <w:p w14:paraId="0DC964A4" w14:textId="184C9469" w:rsidR="00786527" w:rsidRPr="00B16A3F" w:rsidRDefault="00786527" w:rsidP="0023351E">
      <w:pPr>
        <w:pStyle w:val="Caption"/>
        <w:keepNext/>
        <w:rPr>
          <w:rFonts w:ascii="Times" w:eastAsia="Batang" w:hAnsi="Times" w:cs="Times"/>
          <w:b/>
          <w:bCs/>
          <w:i w:val="0"/>
          <w:iCs w:val="0"/>
          <w:color w:val="000000" w:themeColor="text1"/>
          <w:kern w:val="0"/>
          <w:sz w:val="20"/>
          <w:szCs w:val="20"/>
          <w14:ligatures w14:val="none"/>
        </w:rPr>
      </w:pPr>
      <w:bookmarkStart w:id="21" w:name="_Ref213255951"/>
      <w:r w:rsidRPr="00B16A3F">
        <w:rPr>
          <w:rFonts w:ascii="Times" w:eastAsia="Batang" w:hAnsi="Times" w:cs="Times"/>
          <w:b/>
          <w:bCs/>
          <w:i w:val="0"/>
          <w:iCs w:val="0"/>
          <w:color w:val="000000" w:themeColor="text1"/>
          <w:kern w:val="0"/>
          <w:sz w:val="20"/>
          <w:szCs w:val="20"/>
          <w14:ligatures w14:val="none"/>
        </w:rPr>
        <w:t xml:space="preserve">Observation </w:t>
      </w:r>
      <w:r w:rsidRPr="00B16A3F">
        <w:rPr>
          <w:rFonts w:ascii="Times" w:eastAsia="Batang" w:hAnsi="Times" w:cs="Times"/>
          <w:b/>
          <w:bCs/>
          <w:i w:val="0"/>
          <w:iCs w:val="0"/>
          <w:color w:val="000000" w:themeColor="text1"/>
          <w:kern w:val="0"/>
          <w:sz w:val="20"/>
          <w:szCs w:val="20"/>
          <w14:ligatures w14:val="none"/>
        </w:rPr>
        <w:fldChar w:fldCharType="begin"/>
      </w:r>
      <w:r w:rsidRPr="00B16A3F">
        <w:rPr>
          <w:rFonts w:ascii="Times" w:eastAsia="Batang" w:hAnsi="Times" w:cs="Times"/>
          <w:b/>
          <w:bCs/>
          <w:i w:val="0"/>
          <w:iCs w:val="0"/>
          <w:color w:val="000000" w:themeColor="text1"/>
          <w:kern w:val="0"/>
          <w:sz w:val="20"/>
          <w:szCs w:val="20"/>
          <w14:ligatures w14:val="none"/>
        </w:rPr>
        <w:instrText xml:space="preserve"> SEQ Observation \* ARABIC </w:instrText>
      </w:r>
      <w:r w:rsidRPr="00B16A3F">
        <w:rPr>
          <w:rFonts w:ascii="Times" w:eastAsia="Batang" w:hAnsi="Times" w:cs="Times"/>
          <w:b/>
          <w:bCs/>
          <w:i w:val="0"/>
          <w:iCs w:val="0"/>
          <w:color w:val="000000" w:themeColor="text1"/>
          <w:kern w:val="0"/>
          <w:sz w:val="20"/>
          <w:szCs w:val="20"/>
          <w14:ligatures w14:val="none"/>
        </w:rPr>
        <w:fldChar w:fldCharType="separate"/>
      </w:r>
      <w:r w:rsidR="00622C0D" w:rsidRPr="00B16A3F">
        <w:rPr>
          <w:rFonts w:ascii="Times" w:eastAsia="Batang" w:hAnsi="Times" w:cs="Times"/>
          <w:b/>
          <w:bCs/>
          <w:i w:val="0"/>
          <w:iCs w:val="0"/>
          <w:noProof/>
          <w:color w:val="000000" w:themeColor="text1"/>
          <w:kern w:val="0"/>
          <w:sz w:val="20"/>
          <w:szCs w:val="20"/>
          <w14:ligatures w14:val="none"/>
        </w:rPr>
        <w:t>7</w:t>
      </w:r>
      <w:r w:rsidRPr="00B16A3F">
        <w:rPr>
          <w:rFonts w:ascii="Times" w:eastAsia="Batang" w:hAnsi="Times" w:cs="Times"/>
          <w:b/>
          <w:bCs/>
          <w:i w:val="0"/>
          <w:iCs w:val="0"/>
          <w:color w:val="000000" w:themeColor="text1"/>
          <w:kern w:val="0"/>
          <w:sz w:val="20"/>
          <w:szCs w:val="20"/>
          <w14:ligatures w14:val="none"/>
        </w:rPr>
        <w:fldChar w:fldCharType="end"/>
      </w:r>
      <w:r w:rsidRPr="00B16A3F">
        <w:rPr>
          <w:rFonts w:ascii="Times" w:eastAsia="Batang" w:hAnsi="Times" w:cs="Times"/>
          <w:b/>
          <w:bCs/>
          <w:i w:val="0"/>
          <w:iCs w:val="0"/>
          <w:color w:val="000000" w:themeColor="text1"/>
          <w:kern w:val="0"/>
          <w:sz w:val="20"/>
          <w:szCs w:val="20"/>
          <w14:ligatures w14:val="none"/>
        </w:rPr>
        <w:t>:</w:t>
      </w:r>
      <w:r w:rsidR="00877601" w:rsidRPr="00B16A3F">
        <w:rPr>
          <w:rFonts w:ascii="Times" w:eastAsia="Batang" w:hAnsi="Times" w:cs="Times"/>
          <w:b/>
          <w:bCs/>
          <w:i w:val="0"/>
          <w:iCs w:val="0"/>
          <w:color w:val="000000" w:themeColor="text1"/>
          <w:kern w:val="0"/>
          <w:sz w:val="20"/>
          <w:szCs w:val="20"/>
          <w14:ligatures w14:val="none"/>
        </w:rPr>
        <w:t xml:space="preserve"> As expected, the worst case </w:t>
      </w:r>
      <w:r w:rsidR="001C17D5">
        <w:rPr>
          <w:rFonts w:ascii="Times" w:eastAsia="Batang" w:hAnsi="Times" w:cs="Times"/>
          <w:b/>
          <w:bCs/>
          <w:i w:val="0"/>
          <w:iCs w:val="0"/>
          <w:color w:val="000000" w:themeColor="text1"/>
          <w:kern w:val="0"/>
          <w:sz w:val="20"/>
          <w:szCs w:val="20"/>
          <w14:ligatures w14:val="none"/>
        </w:rPr>
        <w:t xml:space="preserve">for </w:t>
      </w:r>
      <w:r w:rsidR="00877601" w:rsidRPr="00B16A3F">
        <w:rPr>
          <w:rFonts w:ascii="Times" w:eastAsia="Batang" w:hAnsi="Times" w:cs="Times"/>
          <w:b/>
          <w:bCs/>
          <w:i w:val="0"/>
          <w:iCs w:val="0"/>
          <w:color w:val="000000" w:themeColor="text1"/>
          <w:kern w:val="0"/>
          <w:sz w:val="20"/>
          <w:szCs w:val="20"/>
          <w14:ligatures w14:val="none"/>
        </w:rPr>
        <w:t>differential Doppler is associated with locations around the nadir</w:t>
      </w:r>
      <w:r w:rsidR="00024C5A" w:rsidRPr="00B16A3F">
        <w:rPr>
          <w:rFonts w:ascii="Times" w:eastAsia="Batang" w:hAnsi="Times" w:cs="Times"/>
          <w:b/>
          <w:bCs/>
          <w:i w:val="0"/>
          <w:iCs w:val="0"/>
          <w:color w:val="000000" w:themeColor="text1"/>
          <w:kern w:val="0"/>
          <w:sz w:val="20"/>
          <w:szCs w:val="20"/>
          <w14:ligatures w14:val="none"/>
        </w:rPr>
        <w:t xml:space="preserve"> and </w:t>
      </w:r>
      <w:r w:rsidR="00D24992" w:rsidRPr="00B16A3F">
        <w:rPr>
          <w:rFonts w:ascii="Times" w:eastAsia="Batang" w:hAnsi="Times" w:cs="Times"/>
          <w:b/>
          <w:bCs/>
          <w:i w:val="0"/>
          <w:iCs w:val="0"/>
          <w:color w:val="000000" w:themeColor="text1"/>
          <w:kern w:val="0"/>
          <w:sz w:val="20"/>
          <w:szCs w:val="20"/>
          <w14:ligatures w14:val="none"/>
        </w:rPr>
        <w:t xml:space="preserve">remain relatively high </w:t>
      </w:r>
      <w:r w:rsidR="00024C5A" w:rsidRPr="00B16A3F">
        <w:rPr>
          <w:rFonts w:ascii="Times" w:eastAsia="Batang" w:hAnsi="Times" w:cs="Times"/>
          <w:b/>
          <w:bCs/>
          <w:i w:val="0"/>
          <w:iCs w:val="0"/>
          <w:color w:val="000000" w:themeColor="text1"/>
          <w:kern w:val="0"/>
          <w:sz w:val="20"/>
          <w:szCs w:val="20"/>
          <w14:ligatures w14:val="none"/>
        </w:rPr>
        <w:t xml:space="preserve">along a </w:t>
      </w:r>
      <w:r w:rsidR="007C2A59" w:rsidRPr="00B16A3F">
        <w:rPr>
          <w:rFonts w:ascii="Times" w:eastAsia="Batang" w:hAnsi="Times" w:cs="Times"/>
          <w:b/>
          <w:bCs/>
          <w:i w:val="0"/>
          <w:iCs w:val="0"/>
          <w:color w:val="000000" w:themeColor="text1"/>
          <w:kern w:val="0"/>
          <w:sz w:val="20"/>
          <w:szCs w:val="20"/>
          <w14:ligatures w14:val="none"/>
        </w:rPr>
        <w:t>line of 0 Hz Doppler</w:t>
      </w:r>
      <w:bookmarkEnd w:id="21"/>
      <w:r w:rsidR="00024C5A" w:rsidRPr="00B16A3F">
        <w:rPr>
          <w:rFonts w:ascii="Times" w:eastAsia="Batang" w:hAnsi="Times" w:cs="Times"/>
          <w:b/>
          <w:bCs/>
          <w:i w:val="0"/>
          <w:iCs w:val="0"/>
          <w:color w:val="000000" w:themeColor="text1"/>
          <w:kern w:val="0"/>
          <w:sz w:val="20"/>
          <w:szCs w:val="20"/>
          <w14:ligatures w14:val="none"/>
        </w:rPr>
        <w:t xml:space="preserve"> decreasing </w:t>
      </w:r>
      <w:r w:rsidR="00B16A3F" w:rsidRPr="00B16A3F">
        <w:rPr>
          <w:rFonts w:ascii="Times" w:eastAsia="Batang" w:hAnsi="Times" w:cs="Times"/>
          <w:b/>
          <w:bCs/>
          <w:i w:val="0"/>
          <w:iCs w:val="0"/>
          <w:color w:val="000000" w:themeColor="text1"/>
          <w:kern w:val="0"/>
          <w:sz w:val="20"/>
          <w:szCs w:val="20"/>
          <w14:ligatures w14:val="none"/>
        </w:rPr>
        <w:t xml:space="preserve">slowly </w:t>
      </w:r>
      <w:r w:rsidR="00024C5A" w:rsidRPr="00B16A3F">
        <w:rPr>
          <w:rFonts w:ascii="Times" w:eastAsia="Batang" w:hAnsi="Times" w:cs="Times"/>
          <w:b/>
          <w:bCs/>
          <w:i w:val="0"/>
          <w:iCs w:val="0"/>
          <w:color w:val="000000" w:themeColor="text1"/>
          <w:kern w:val="0"/>
          <w:sz w:val="20"/>
          <w:szCs w:val="20"/>
          <w14:ligatures w14:val="none"/>
        </w:rPr>
        <w:t>with distance from the nadir.</w:t>
      </w:r>
    </w:p>
    <w:p w14:paraId="52A50B54" w14:textId="027FD8ED" w:rsidR="00877601" w:rsidRPr="00F420F3" w:rsidRDefault="00877601" w:rsidP="00877601">
      <w:pPr>
        <w:pStyle w:val="Caption"/>
        <w:rPr>
          <w:rFonts w:ascii="Times" w:eastAsia="Batang" w:hAnsi="Times" w:cs="Times"/>
          <w:b/>
          <w:bCs/>
          <w:i w:val="0"/>
          <w:iCs w:val="0"/>
          <w:color w:val="000000" w:themeColor="text1"/>
          <w:kern w:val="0"/>
          <w:sz w:val="20"/>
          <w:szCs w:val="20"/>
          <w14:ligatures w14:val="none"/>
        </w:rPr>
      </w:pPr>
      <w:bookmarkStart w:id="22" w:name="_Ref213255956"/>
      <w:r w:rsidRPr="00F420F3">
        <w:rPr>
          <w:rFonts w:ascii="Times" w:eastAsia="Batang" w:hAnsi="Times" w:cs="Times"/>
          <w:b/>
          <w:bCs/>
          <w:i w:val="0"/>
          <w:iCs w:val="0"/>
          <w:color w:val="000000" w:themeColor="text1"/>
          <w:kern w:val="0"/>
          <w:sz w:val="20"/>
          <w:szCs w:val="20"/>
          <w14:ligatures w14:val="none"/>
        </w:rPr>
        <w:t xml:space="preserve">Observation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Observation \* ARABIC </w:instrText>
      </w:r>
      <w:r w:rsidRPr="00F420F3">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8</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At the edge of satellite coverage, i.e., the limit set by 30 degree</w:t>
      </w:r>
      <w:r w:rsidR="0049644F">
        <w:rPr>
          <w:rFonts w:ascii="Times" w:eastAsia="Batang" w:hAnsi="Times" w:cs="Times"/>
          <w:b/>
          <w:bCs/>
          <w:i w:val="0"/>
          <w:iCs w:val="0"/>
          <w:color w:val="000000" w:themeColor="text1"/>
          <w:kern w:val="0"/>
          <w:sz w:val="20"/>
          <w:szCs w:val="20"/>
          <w14:ligatures w14:val="none"/>
        </w:rPr>
        <w:t>s</w:t>
      </w:r>
      <w:r w:rsidRPr="00F420F3">
        <w:rPr>
          <w:rFonts w:ascii="Times" w:eastAsia="Batang" w:hAnsi="Times" w:cs="Times"/>
          <w:b/>
          <w:bCs/>
          <w:i w:val="0"/>
          <w:iCs w:val="0"/>
          <w:color w:val="000000" w:themeColor="text1"/>
          <w:kern w:val="0"/>
          <w:sz w:val="20"/>
          <w:szCs w:val="20"/>
          <w14:ligatures w14:val="none"/>
        </w:rPr>
        <w:t xml:space="preserve"> elevation angle, the worst case </w:t>
      </w:r>
      <w:r w:rsidR="0049644F">
        <w:rPr>
          <w:rFonts w:ascii="Times" w:eastAsia="Batang" w:hAnsi="Times" w:cs="Times"/>
          <w:b/>
          <w:bCs/>
          <w:i w:val="0"/>
          <w:iCs w:val="0"/>
          <w:color w:val="000000" w:themeColor="text1"/>
          <w:kern w:val="0"/>
          <w:sz w:val="20"/>
          <w:szCs w:val="20"/>
          <w14:ligatures w14:val="none"/>
        </w:rPr>
        <w:t xml:space="preserve">for </w:t>
      </w:r>
      <w:r w:rsidRPr="00F420F3">
        <w:rPr>
          <w:rFonts w:ascii="Times" w:eastAsia="Batang" w:hAnsi="Times" w:cs="Times"/>
          <w:b/>
          <w:bCs/>
          <w:i w:val="0"/>
          <w:iCs w:val="0"/>
          <w:color w:val="000000" w:themeColor="text1"/>
          <w:kern w:val="0"/>
          <w:sz w:val="20"/>
          <w:szCs w:val="20"/>
          <w14:ligatures w14:val="none"/>
        </w:rPr>
        <w:t>differe</w:t>
      </w:r>
      <w:r w:rsidR="00CC1395" w:rsidRPr="00F420F3">
        <w:rPr>
          <w:rFonts w:ascii="Times" w:eastAsia="Batang" w:hAnsi="Times" w:cs="Times"/>
          <w:b/>
          <w:bCs/>
          <w:i w:val="0"/>
          <w:iCs w:val="0"/>
          <w:color w:val="000000" w:themeColor="text1"/>
          <w:kern w:val="0"/>
          <w:sz w:val="20"/>
          <w:szCs w:val="20"/>
          <w14:ligatures w14:val="none"/>
        </w:rPr>
        <w:t xml:space="preserve">ntial </w:t>
      </w:r>
      <w:r w:rsidRPr="00F420F3">
        <w:rPr>
          <w:rFonts w:ascii="Times" w:eastAsia="Batang" w:hAnsi="Times" w:cs="Times"/>
          <w:b/>
          <w:bCs/>
          <w:i w:val="0"/>
          <w:iCs w:val="0"/>
          <w:color w:val="000000" w:themeColor="text1"/>
          <w:kern w:val="0"/>
          <w:sz w:val="20"/>
          <w:szCs w:val="20"/>
          <w14:ligatures w14:val="none"/>
        </w:rPr>
        <w:t>delay is the same for all uncertainty areas.</w:t>
      </w:r>
      <w:bookmarkEnd w:id="22"/>
    </w:p>
    <w:p w14:paraId="745B88FC" w14:textId="7C887598" w:rsidR="00CC1395" w:rsidRDefault="00CC1395" w:rsidP="00CC1395">
      <w:pPr>
        <w:pStyle w:val="Caption"/>
        <w:rPr>
          <w:rFonts w:ascii="Times" w:eastAsia="Batang" w:hAnsi="Times" w:cs="Times"/>
          <w:b/>
          <w:bCs/>
          <w:i w:val="0"/>
          <w:iCs w:val="0"/>
          <w:color w:val="000000" w:themeColor="text1"/>
          <w:kern w:val="0"/>
          <w:sz w:val="20"/>
          <w:szCs w:val="20"/>
          <w14:ligatures w14:val="none"/>
        </w:rPr>
      </w:pPr>
      <w:bookmarkStart w:id="23" w:name="_Ref213255961"/>
      <w:r w:rsidRPr="00F420F3">
        <w:rPr>
          <w:rFonts w:ascii="Times" w:eastAsia="Batang" w:hAnsi="Times" w:cs="Times"/>
          <w:b/>
          <w:bCs/>
          <w:i w:val="0"/>
          <w:iCs w:val="0"/>
          <w:color w:val="000000" w:themeColor="text1"/>
          <w:kern w:val="0"/>
          <w:sz w:val="20"/>
          <w:szCs w:val="20"/>
          <w14:ligatures w14:val="none"/>
        </w:rPr>
        <w:t xml:space="preserve">Observation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Observation \* ARABIC </w:instrText>
      </w:r>
      <w:r w:rsidRPr="00F420F3">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9</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xml:space="preserve">: There is considerable variation of differential Doppler at the edge of coverage </w:t>
      </w:r>
      <w:r w:rsidR="0051332F" w:rsidRPr="00F420F3">
        <w:rPr>
          <w:rFonts w:ascii="Times" w:eastAsia="Batang" w:hAnsi="Times" w:cs="Times"/>
          <w:b/>
          <w:bCs/>
          <w:i w:val="0"/>
          <w:iCs w:val="0"/>
          <w:color w:val="000000" w:themeColor="text1"/>
          <w:kern w:val="0"/>
          <w:sz w:val="20"/>
          <w:szCs w:val="20"/>
          <w14:ligatures w14:val="none"/>
        </w:rPr>
        <w:t xml:space="preserve">with the highest differential Doppler being in areas </w:t>
      </w:r>
      <w:r w:rsidR="005308E7">
        <w:rPr>
          <w:rFonts w:ascii="Times" w:eastAsia="Batang" w:hAnsi="Times" w:cs="Times"/>
          <w:b/>
          <w:bCs/>
          <w:i w:val="0"/>
          <w:iCs w:val="0"/>
          <w:color w:val="000000" w:themeColor="text1"/>
          <w:kern w:val="0"/>
          <w:sz w:val="20"/>
          <w:szCs w:val="20"/>
          <w14:ligatures w14:val="none"/>
        </w:rPr>
        <w:t>furthest from the satellite trajectory</w:t>
      </w:r>
      <w:r w:rsidR="0051332F" w:rsidRPr="00F420F3">
        <w:rPr>
          <w:rFonts w:ascii="Times" w:eastAsia="Batang" w:hAnsi="Times" w:cs="Times"/>
          <w:b/>
          <w:bCs/>
          <w:i w:val="0"/>
          <w:iCs w:val="0"/>
          <w:color w:val="000000" w:themeColor="text1"/>
          <w:kern w:val="0"/>
          <w:sz w:val="20"/>
          <w:szCs w:val="20"/>
          <w14:ligatures w14:val="none"/>
        </w:rPr>
        <w:t>.</w:t>
      </w:r>
      <w:bookmarkEnd w:id="23"/>
    </w:p>
    <w:p w14:paraId="2F906408" w14:textId="41AA1099" w:rsidR="005E7E73" w:rsidRDefault="005E7E73" w:rsidP="005E7E73">
      <w:pPr>
        <w:pStyle w:val="Heading2"/>
      </w:pPr>
      <w:r>
        <w:t>Doppler due to UE motion</w:t>
      </w:r>
    </w:p>
    <w:p w14:paraId="50567A6D" w14:textId="7C3E8E58" w:rsidR="005E7E73" w:rsidRDefault="00A55C90" w:rsidP="005E7E73">
      <w:pPr>
        <w:rPr>
          <w:rFonts w:ascii="Times" w:hAnsi="Times" w:cs="Times"/>
          <w:sz w:val="20"/>
          <w:szCs w:val="20"/>
          <w:lang w:eastAsia="zh-CN"/>
        </w:rPr>
      </w:pPr>
      <w:r>
        <w:rPr>
          <w:rFonts w:ascii="Times" w:hAnsi="Times" w:cs="Times"/>
          <w:sz w:val="20"/>
          <w:szCs w:val="20"/>
          <w:lang w:eastAsia="zh-CN"/>
        </w:rPr>
        <w:t xml:space="preserve">The results above assume a static, </w:t>
      </w:r>
      <w:r w:rsidR="00C40003">
        <w:rPr>
          <w:rFonts w:ascii="Times" w:hAnsi="Times" w:cs="Times"/>
          <w:sz w:val="20"/>
          <w:szCs w:val="20"/>
          <w:lang w:eastAsia="zh-CN"/>
        </w:rPr>
        <w:t>and would be applicable to</w:t>
      </w:r>
      <w:r>
        <w:rPr>
          <w:rFonts w:ascii="Times" w:hAnsi="Times" w:cs="Times"/>
          <w:sz w:val="20"/>
          <w:szCs w:val="20"/>
          <w:lang w:eastAsia="zh-CN"/>
        </w:rPr>
        <w:t xml:space="preserve"> slow moving UE</w:t>
      </w:r>
      <w:r w:rsidR="00C40003">
        <w:rPr>
          <w:rFonts w:ascii="Times" w:hAnsi="Times" w:cs="Times"/>
          <w:sz w:val="20"/>
          <w:szCs w:val="20"/>
          <w:lang w:eastAsia="zh-CN"/>
        </w:rPr>
        <w:t xml:space="preserve"> (e.g., 3 km/h). </w:t>
      </w:r>
      <w:r w:rsidR="00836FC7">
        <w:rPr>
          <w:rFonts w:ascii="Times" w:hAnsi="Times" w:cs="Times"/>
          <w:sz w:val="20"/>
          <w:szCs w:val="20"/>
          <w:lang w:eastAsia="zh-CN"/>
        </w:rPr>
        <w:t>However, i</w:t>
      </w:r>
      <w:r w:rsidR="009E5D30">
        <w:rPr>
          <w:rFonts w:ascii="Times" w:hAnsi="Times" w:cs="Times"/>
          <w:sz w:val="20"/>
          <w:szCs w:val="20"/>
          <w:lang w:eastAsia="zh-CN"/>
        </w:rPr>
        <w:t xml:space="preserve">n line with previous agreements </w:t>
      </w:r>
      <w:r w:rsidR="008733B0">
        <w:rPr>
          <w:rFonts w:ascii="Times" w:hAnsi="Times" w:cs="Times"/>
          <w:sz w:val="20"/>
          <w:szCs w:val="20"/>
          <w:lang w:eastAsia="zh-CN"/>
        </w:rPr>
        <w:t>[2]</w:t>
      </w:r>
      <w:r w:rsidR="00836FC7">
        <w:rPr>
          <w:rFonts w:ascii="Times" w:hAnsi="Times" w:cs="Times"/>
          <w:sz w:val="20"/>
          <w:szCs w:val="20"/>
          <w:lang w:eastAsia="zh-CN"/>
        </w:rPr>
        <w:t>,</w:t>
      </w:r>
      <w:r w:rsidR="008733B0">
        <w:rPr>
          <w:rFonts w:ascii="Times" w:hAnsi="Times" w:cs="Times"/>
          <w:sz w:val="20"/>
          <w:szCs w:val="20"/>
          <w:lang w:eastAsia="zh-CN"/>
        </w:rPr>
        <w:t xml:space="preserve"> </w:t>
      </w:r>
      <w:r w:rsidR="00836FC7">
        <w:rPr>
          <w:rFonts w:ascii="Times" w:hAnsi="Times" w:cs="Times"/>
          <w:sz w:val="20"/>
          <w:szCs w:val="20"/>
          <w:lang w:eastAsia="zh-CN"/>
        </w:rPr>
        <w:t>t</w:t>
      </w:r>
      <w:r w:rsidR="00BD583D" w:rsidRPr="00BD583D">
        <w:rPr>
          <w:rFonts w:ascii="Times" w:hAnsi="Times" w:cs="Times"/>
          <w:sz w:val="20"/>
          <w:szCs w:val="20"/>
          <w:lang w:eastAsia="zh-CN"/>
        </w:rPr>
        <w:t xml:space="preserve">he </w:t>
      </w:r>
      <w:r w:rsidR="00BD583D">
        <w:rPr>
          <w:rFonts w:ascii="Times" w:hAnsi="Times" w:cs="Times"/>
          <w:sz w:val="20"/>
          <w:szCs w:val="20"/>
          <w:lang w:eastAsia="zh-CN"/>
        </w:rPr>
        <w:t>highest speed platform</w:t>
      </w:r>
      <w:r w:rsidR="009E5D30">
        <w:rPr>
          <w:rFonts w:ascii="Times" w:hAnsi="Times" w:cs="Times"/>
          <w:sz w:val="20"/>
          <w:szCs w:val="20"/>
          <w:lang w:eastAsia="zh-CN"/>
        </w:rPr>
        <w:t xml:space="preserve"> for a VSAT UE type</w:t>
      </w:r>
      <w:r w:rsidR="00BD583D">
        <w:rPr>
          <w:rFonts w:ascii="Times" w:hAnsi="Times" w:cs="Times"/>
          <w:sz w:val="20"/>
          <w:szCs w:val="20"/>
          <w:lang w:eastAsia="zh-CN"/>
        </w:rPr>
        <w:t xml:space="preserve"> is </w:t>
      </w:r>
      <w:r w:rsidR="009E5D30">
        <w:rPr>
          <w:rFonts w:ascii="Times" w:hAnsi="Times" w:cs="Times"/>
          <w:sz w:val="20"/>
          <w:szCs w:val="20"/>
          <w:lang w:eastAsia="zh-CN"/>
        </w:rPr>
        <w:t>an aircraft travelling at a sp</w:t>
      </w:r>
      <w:r w:rsidR="008733B0">
        <w:rPr>
          <w:rFonts w:ascii="Times" w:hAnsi="Times" w:cs="Times"/>
          <w:sz w:val="20"/>
          <w:szCs w:val="20"/>
          <w:lang w:eastAsia="zh-CN"/>
        </w:rPr>
        <w:t>e</w:t>
      </w:r>
      <w:r w:rsidR="009E5D30">
        <w:rPr>
          <w:rFonts w:ascii="Times" w:hAnsi="Times" w:cs="Times"/>
          <w:sz w:val="20"/>
          <w:szCs w:val="20"/>
          <w:lang w:eastAsia="zh-CN"/>
        </w:rPr>
        <w:t>ed of up to 1500 km/h</w:t>
      </w:r>
      <w:r w:rsidR="00867799">
        <w:rPr>
          <w:rFonts w:ascii="Times" w:hAnsi="Times" w:cs="Times"/>
          <w:sz w:val="20"/>
          <w:szCs w:val="20"/>
          <w:lang w:eastAsia="zh-CN"/>
        </w:rPr>
        <w:t xml:space="preserve">. This </w:t>
      </w:r>
      <w:r w:rsidR="007A79F9">
        <w:rPr>
          <w:rFonts w:ascii="Times" w:hAnsi="Times" w:cs="Times"/>
          <w:sz w:val="20"/>
          <w:szCs w:val="20"/>
          <w:lang w:eastAsia="zh-CN"/>
        </w:rPr>
        <w:t xml:space="preserve">could result in a Doppler shift of up to </w:t>
      </w:r>
      <w:r w:rsidR="00AA2A3F">
        <w:rPr>
          <w:rFonts w:ascii="Times" w:hAnsi="Times" w:cs="Times"/>
          <w:sz w:val="20"/>
          <w:szCs w:val="20"/>
          <w:lang w:eastAsia="zh-CN"/>
        </w:rPr>
        <w:t>±</w:t>
      </w:r>
      <w:r w:rsidR="00C462E9">
        <w:rPr>
          <w:rFonts w:ascii="Times" w:hAnsi="Times" w:cs="Times"/>
          <w:sz w:val="20"/>
          <w:szCs w:val="20"/>
          <w:lang w:eastAsia="zh-CN"/>
        </w:rPr>
        <w:t>19 kHz in Ku band</w:t>
      </w:r>
      <w:r w:rsidR="00431C88">
        <w:rPr>
          <w:rFonts w:ascii="Times" w:hAnsi="Times" w:cs="Times"/>
          <w:sz w:val="20"/>
          <w:szCs w:val="20"/>
          <w:lang w:eastAsia="zh-CN"/>
        </w:rPr>
        <w:t xml:space="preserve"> and</w:t>
      </w:r>
      <w:r w:rsidR="00860117">
        <w:rPr>
          <w:rFonts w:ascii="Times" w:hAnsi="Times" w:cs="Times"/>
          <w:sz w:val="20"/>
          <w:szCs w:val="20"/>
          <w:lang w:eastAsia="zh-CN"/>
        </w:rPr>
        <w:t>,</w:t>
      </w:r>
      <w:r w:rsidR="00BD032D">
        <w:rPr>
          <w:rFonts w:ascii="Times" w:hAnsi="Times" w:cs="Times"/>
          <w:sz w:val="20"/>
          <w:szCs w:val="20"/>
          <w:lang w:eastAsia="zh-CN"/>
        </w:rPr>
        <w:t xml:space="preserve"> </w:t>
      </w:r>
      <w:r w:rsidR="00867799">
        <w:rPr>
          <w:rFonts w:ascii="Times" w:hAnsi="Times" w:cs="Times"/>
          <w:sz w:val="20"/>
          <w:szCs w:val="20"/>
          <w:lang w:eastAsia="zh-CN"/>
        </w:rPr>
        <w:t xml:space="preserve">although </w:t>
      </w:r>
      <w:r w:rsidR="00BD032D">
        <w:rPr>
          <w:rFonts w:ascii="Times" w:hAnsi="Times" w:cs="Times"/>
          <w:sz w:val="20"/>
          <w:szCs w:val="20"/>
          <w:lang w:eastAsia="zh-CN"/>
        </w:rPr>
        <w:t xml:space="preserve">geometry </w:t>
      </w:r>
      <w:r w:rsidR="008340CF">
        <w:rPr>
          <w:rFonts w:ascii="Times" w:hAnsi="Times" w:cs="Times"/>
          <w:sz w:val="20"/>
          <w:szCs w:val="20"/>
          <w:lang w:eastAsia="zh-CN"/>
        </w:rPr>
        <w:t xml:space="preserve">of an aircraft in level flight </w:t>
      </w:r>
      <w:r w:rsidR="00BD032D">
        <w:rPr>
          <w:rFonts w:ascii="Times" w:hAnsi="Times" w:cs="Times"/>
          <w:sz w:val="20"/>
          <w:szCs w:val="20"/>
          <w:lang w:eastAsia="zh-CN"/>
        </w:rPr>
        <w:t xml:space="preserve">reduces this to a worst case of </w:t>
      </w:r>
      <w:r w:rsidR="008340CF">
        <w:rPr>
          <w:rFonts w:ascii="Times" w:hAnsi="Times" w:cs="Times"/>
          <w:sz w:val="20"/>
          <w:szCs w:val="20"/>
          <w:lang w:eastAsia="zh-CN"/>
        </w:rPr>
        <w:t xml:space="preserve">circa. </w:t>
      </w:r>
      <w:r w:rsidR="00BD032D">
        <w:rPr>
          <w:rFonts w:ascii="Times" w:hAnsi="Times" w:cs="Times"/>
          <w:sz w:val="20"/>
          <w:szCs w:val="20"/>
          <w:lang w:eastAsia="zh-CN"/>
        </w:rPr>
        <w:t>±</w:t>
      </w:r>
      <w:r w:rsidR="008340CF">
        <w:rPr>
          <w:rFonts w:ascii="Times" w:hAnsi="Times" w:cs="Times"/>
          <w:sz w:val="20"/>
          <w:szCs w:val="20"/>
          <w:lang w:eastAsia="zh-CN"/>
        </w:rPr>
        <w:t>12 kHz</w:t>
      </w:r>
      <w:r w:rsidR="00860117">
        <w:rPr>
          <w:rFonts w:ascii="Times" w:hAnsi="Times" w:cs="Times"/>
          <w:sz w:val="20"/>
          <w:szCs w:val="20"/>
          <w:lang w:eastAsia="zh-CN"/>
        </w:rPr>
        <w:t>,</w:t>
      </w:r>
      <w:r w:rsidR="00431C88">
        <w:rPr>
          <w:rFonts w:ascii="Times" w:hAnsi="Times" w:cs="Times"/>
          <w:sz w:val="20"/>
          <w:szCs w:val="20"/>
          <w:lang w:eastAsia="zh-CN"/>
        </w:rPr>
        <w:t xml:space="preserve"> it is non-negligible</w:t>
      </w:r>
      <w:r w:rsidR="006A2A49">
        <w:rPr>
          <w:rFonts w:ascii="Times" w:hAnsi="Times" w:cs="Times"/>
          <w:sz w:val="20"/>
          <w:szCs w:val="20"/>
          <w:lang w:eastAsia="zh-CN"/>
        </w:rPr>
        <w:t>.</w:t>
      </w:r>
    </w:p>
    <w:p w14:paraId="2AD2AF23" w14:textId="683B1D66" w:rsidR="00867799" w:rsidRPr="006A2A49" w:rsidRDefault="00867799" w:rsidP="00867799">
      <w:pPr>
        <w:pStyle w:val="Caption"/>
        <w:rPr>
          <w:rFonts w:ascii="Times" w:eastAsia="Batang" w:hAnsi="Times" w:cs="Times"/>
          <w:b/>
          <w:bCs/>
          <w:i w:val="0"/>
          <w:iCs w:val="0"/>
          <w:color w:val="000000" w:themeColor="text1"/>
          <w:kern w:val="0"/>
          <w:sz w:val="20"/>
          <w:szCs w:val="20"/>
          <w14:ligatures w14:val="none"/>
        </w:rPr>
      </w:pPr>
      <w:bookmarkStart w:id="24" w:name="_Ref213406681"/>
      <w:r w:rsidRPr="006A2A49">
        <w:rPr>
          <w:rFonts w:ascii="Times" w:eastAsia="Batang" w:hAnsi="Times" w:cs="Times"/>
          <w:b/>
          <w:bCs/>
          <w:i w:val="0"/>
          <w:iCs w:val="0"/>
          <w:color w:val="000000" w:themeColor="text1"/>
          <w:kern w:val="0"/>
          <w:sz w:val="20"/>
          <w:szCs w:val="20"/>
          <w14:ligatures w14:val="none"/>
        </w:rPr>
        <w:t xml:space="preserve">Observation </w:t>
      </w:r>
      <w:r w:rsidRPr="006A2A49">
        <w:rPr>
          <w:rFonts w:ascii="Times" w:eastAsia="Batang" w:hAnsi="Times" w:cs="Times"/>
          <w:b/>
          <w:bCs/>
          <w:i w:val="0"/>
          <w:iCs w:val="0"/>
          <w:color w:val="000000" w:themeColor="text1"/>
          <w:kern w:val="0"/>
          <w:sz w:val="20"/>
          <w:szCs w:val="20"/>
          <w14:ligatures w14:val="none"/>
        </w:rPr>
        <w:fldChar w:fldCharType="begin"/>
      </w:r>
      <w:r w:rsidRPr="006A2A49">
        <w:rPr>
          <w:rFonts w:ascii="Times" w:eastAsia="Batang" w:hAnsi="Times" w:cs="Times"/>
          <w:b/>
          <w:bCs/>
          <w:i w:val="0"/>
          <w:iCs w:val="0"/>
          <w:color w:val="000000" w:themeColor="text1"/>
          <w:kern w:val="0"/>
          <w:sz w:val="20"/>
          <w:szCs w:val="20"/>
          <w14:ligatures w14:val="none"/>
        </w:rPr>
        <w:instrText xml:space="preserve"> SEQ Observation \* ARABIC </w:instrText>
      </w:r>
      <w:r w:rsidRPr="006A2A49">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10</w:t>
      </w:r>
      <w:r w:rsidRPr="006A2A49">
        <w:rPr>
          <w:rFonts w:ascii="Times" w:eastAsia="Batang" w:hAnsi="Times" w:cs="Times"/>
          <w:b/>
          <w:bCs/>
          <w:i w:val="0"/>
          <w:iCs w:val="0"/>
          <w:color w:val="000000" w:themeColor="text1"/>
          <w:kern w:val="0"/>
          <w:sz w:val="20"/>
          <w:szCs w:val="20"/>
          <w14:ligatures w14:val="none"/>
        </w:rPr>
        <w:fldChar w:fldCharType="end"/>
      </w:r>
      <w:r w:rsidRPr="006A2A49">
        <w:rPr>
          <w:rFonts w:ascii="Times" w:eastAsia="Batang" w:hAnsi="Times" w:cs="Times"/>
          <w:b/>
          <w:bCs/>
          <w:i w:val="0"/>
          <w:iCs w:val="0"/>
          <w:color w:val="000000" w:themeColor="text1"/>
          <w:kern w:val="0"/>
          <w:sz w:val="20"/>
          <w:szCs w:val="20"/>
          <w14:ligatures w14:val="none"/>
        </w:rPr>
        <w:t xml:space="preserve">: The impact of </w:t>
      </w:r>
      <w:r w:rsidR="00DF0692" w:rsidRPr="006A2A49">
        <w:rPr>
          <w:rFonts w:ascii="Times" w:eastAsia="Batang" w:hAnsi="Times" w:cs="Times"/>
          <w:b/>
          <w:bCs/>
          <w:i w:val="0"/>
          <w:iCs w:val="0"/>
          <w:color w:val="000000" w:themeColor="text1"/>
          <w:kern w:val="0"/>
          <w:sz w:val="20"/>
          <w:szCs w:val="20"/>
          <w14:ligatures w14:val="none"/>
        </w:rPr>
        <w:t xml:space="preserve">Doppler caused by UE/ VSAT UE mounted on </w:t>
      </w:r>
      <w:r w:rsidRPr="006A2A49">
        <w:rPr>
          <w:rFonts w:ascii="Times" w:eastAsia="Batang" w:hAnsi="Times" w:cs="Times"/>
          <w:b/>
          <w:bCs/>
          <w:i w:val="0"/>
          <w:iCs w:val="0"/>
          <w:color w:val="000000" w:themeColor="text1"/>
          <w:kern w:val="0"/>
          <w:sz w:val="20"/>
          <w:szCs w:val="20"/>
          <w14:ligatures w14:val="none"/>
        </w:rPr>
        <w:t>fast moving platforms</w:t>
      </w:r>
      <w:r w:rsidR="00C07BA0" w:rsidRPr="006A2A49">
        <w:rPr>
          <w:rFonts w:ascii="Times" w:eastAsia="Batang" w:hAnsi="Times" w:cs="Times"/>
          <w:b/>
          <w:bCs/>
          <w:i w:val="0"/>
          <w:iCs w:val="0"/>
          <w:color w:val="000000" w:themeColor="text1"/>
          <w:kern w:val="0"/>
          <w:sz w:val="20"/>
          <w:szCs w:val="20"/>
          <w14:ligatures w14:val="none"/>
        </w:rPr>
        <w:t xml:space="preserve"> will need to be considered</w:t>
      </w:r>
      <w:r w:rsidR="00D627CF" w:rsidRPr="006A2A49">
        <w:rPr>
          <w:rFonts w:ascii="Times" w:eastAsia="Batang" w:hAnsi="Times" w:cs="Times"/>
          <w:b/>
          <w:bCs/>
          <w:i w:val="0"/>
          <w:iCs w:val="0"/>
          <w:color w:val="000000" w:themeColor="text1"/>
          <w:kern w:val="0"/>
          <w:sz w:val="20"/>
          <w:szCs w:val="20"/>
          <w14:ligatures w14:val="none"/>
        </w:rPr>
        <w:t xml:space="preserve"> further.</w:t>
      </w:r>
      <w:bookmarkEnd w:id="24"/>
      <w:r w:rsidR="00D627CF" w:rsidRPr="006A2A49">
        <w:rPr>
          <w:rFonts w:ascii="Times" w:eastAsia="Batang" w:hAnsi="Times" w:cs="Times"/>
          <w:b/>
          <w:bCs/>
          <w:i w:val="0"/>
          <w:iCs w:val="0"/>
          <w:color w:val="000000" w:themeColor="text1"/>
          <w:kern w:val="0"/>
          <w:sz w:val="20"/>
          <w:szCs w:val="20"/>
          <w14:ligatures w14:val="none"/>
        </w:rPr>
        <w:t xml:space="preserve"> </w:t>
      </w:r>
    </w:p>
    <w:p w14:paraId="1EB6E0DB" w14:textId="75327F7B" w:rsidR="00DA4491" w:rsidRPr="005E7E73" w:rsidRDefault="00F659B7" w:rsidP="005E7E73">
      <w:pPr>
        <w:pStyle w:val="Heading2"/>
      </w:pPr>
      <w:r w:rsidRPr="005E7E73">
        <w:t>Interpretation of results</w:t>
      </w:r>
    </w:p>
    <w:p w14:paraId="5A68B053" w14:textId="7FA71FBD" w:rsidR="00E61934" w:rsidRPr="00BC1813" w:rsidRDefault="002F3888" w:rsidP="00716393">
      <w:pPr>
        <w:ind w:right="829"/>
        <w:rPr>
          <w:rFonts w:ascii="Times" w:hAnsi="Times" w:cs="Times"/>
          <w:sz w:val="20"/>
          <w:szCs w:val="20"/>
          <w:lang w:eastAsia="zh-CN"/>
        </w:rPr>
      </w:pPr>
      <w:r w:rsidRPr="00BC1813">
        <w:rPr>
          <w:rFonts w:ascii="Times" w:hAnsi="Times" w:cs="Times"/>
          <w:sz w:val="20"/>
          <w:szCs w:val="20"/>
          <w:lang w:eastAsia="zh-CN"/>
        </w:rPr>
        <w:t>A</w:t>
      </w:r>
      <w:r w:rsidR="000345BD" w:rsidRPr="00BC1813">
        <w:rPr>
          <w:rFonts w:ascii="Times" w:hAnsi="Times" w:cs="Times"/>
          <w:sz w:val="20"/>
          <w:szCs w:val="20"/>
          <w:lang w:eastAsia="zh-CN"/>
        </w:rPr>
        <w:t xml:space="preserve">s illustrated by the </w:t>
      </w:r>
      <w:r w:rsidR="00716393">
        <w:rPr>
          <w:rFonts w:ascii="Times" w:hAnsi="Times" w:cs="Times"/>
          <w:sz w:val="20"/>
          <w:szCs w:val="20"/>
          <w:lang w:eastAsia="zh-CN"/>
        </w:rPr>
        <w:t xml:space="preserve">time/ Doppler </w:t>
      </w:r>
      <w:r w:rsidR="000345BD" w:rsidRPr="00BC1813">
        <w:rPr>
          <w:rFonts w:ascii="Times" w:hAnsi="Times" w:cs="Times"/>
          <w:sz w:val="20"/>
          <w:szCs w:val="20"/>
          <w:lang w:eastAsia="zh-CN"/>
        </w:rPr>
        <w:t>arrows</w:t>
      </w:r>
      <w:r w:rsidR="00881DB0">
        <w:rPr>
          <w:rFonts w:ascii="Times" w:hAnsi="Times" w:cs="Times"/>
          <w:sz w:val="20"/>
          <w:szCs w:val="20"/>
          <w:lang w:eastAsia="zh-CN"/>
        </w:rPr>
        <w:t xml:space="preserve"> in </w:t>
      </w:r>
      <w:r w:rsidR="00881DB0">
        <w:rPr>
          <w:rFonts w:ascii="Times" w:hAnsi="Times" w:cs="Times"/>
          <w:sz w:val="20"/>
          <w:szCs w:val="20"/>
          <w:lang w:eastAsia="zh-CN"/>
        </w:rPr>
        <w:fldChar w:fldCharType="begin"/>
      </w:r>
      <w:r w:rsidR="00881DB0">
        <w:rPr>
          <w:rFonts w:ascii="Times" w:hAnsi="Times" w:cs="Times"/>
          <w:sz w:val="20"/>
          <w:szCs w:val="20"/>
          <w:lang w:eastAsia="zh-CN"/>
        </w:rPr>
        <w:instrText xml:space="preserve"> REF _Ref213238864 \h  \* MERGEFORMAT </w:instrText>
      </w:r>
      <w:r w:rsidR="00881DB0">
        <w:rPr>
          <w:rFonts w:ascii="Times" w:hAnsi="Times" w:cs="Times"/>
          <w:sz w:val="20"/>
          <w:szCs w:val="20"/>
          <w:lang w:eastAsia="zh-CN"/>
        </w:rPr>
      </w:r>
      <w:r w:rsidR="00881DB0">
        <w:rPr>
          <w:rFonts w:ascii="Times" w:hAnsi="Times" w:cs="Times"/>
          <w:sz w:val="20"/>
          <w:szCs w:val="20"/>
          <w:lang w:eastAsia="zh-CN"/>
        </w:rPr>
        <w:fldChar w:fldCharType="separate"/>
      </w:r>
      <w:r w:rsidR="00881DB0" w:rsidRPr="00881DB0">
        <w:rPr>
          <w:rFonts w:ascii="Times" w:hAnsi="Times" w:cs="Times"/>
          <w:sz w:val="20"/>
          <w:szCs w:val="20"/>
          <w:lang w:eastAsia="zh-CN"/>
        </w:rPr>
        <w:t>Figure 1</w:t>
      </w:r>
      <w:r w:rsidR="00881DB0">
        <w:rPr>
          <w:rFonts w:ascii="Times" w:hAnsi="Times" w:cs="Times"/>
          <w:sz w:val="20"/>
          <w:szCs w:val="20"/>
          <w:lang w:eastAsia="zh-CN"/>
        </w:rPr>
        <w:fldChar w:fldCharType="end"/>
      </w:r>
      <w:r w:rsidR="000345BD" w:rsidRPr="00BC1813">
        <w:rPr>
          <w:rFonts w:ascii="Times" w:hAnsi="Times" w:cs="Times"/>
          <w:sz w:val="20"/>
          <w:szCs w:val="20"/>
          <w:lang w:eastAsia="zh-CN"/>
        </w:rPr>
        <w:t xml:space="preserve">, </w:t>
      </w:r>
      <w:r w:rsidR="00EF61FD" w:rsidRPr="00BC1813">
        <w:rPr>
          <w:rFonts w:ascii="Times" w:hAnsi="Times" w:cs="Times"/>
          <w:sz w:val="20"/>
          <w:szCs w:val="20"/>
          <w:lang w:eastAsia="zh-CN"/>
        </w:rPr>
        <w:t xml:space="preserve">the </w:t>
      </w:r>
      <w:r w:rsidR="001F3A99" w:rsidRPr="00BC1813">
        <w:rPr>
          <w:rFonts w:ascii="Times" w:hAnsi="Times" w:cs="Times"/>
          <w:sz w:val="20"/>
          <w:szCs w:val="20"/>
          <w:lang w:eastAsia="zh-CN"/>
        </w:rPr>
        <w:t xml:space="preserve">direction of </w:t>
      </w:r>
      <w:r w:rsidR="00EF61FD" w:rsidRPr="00BC1813">
        <w:rPr>
          <w:rFonts w:ascii="Times" w:hAnsi="Times" w:cs="Times"/>
          <w:sz w:val="20"/>
          <w:szCs w:val="20"/>
          <w:lang w:eastAsia="zh-CN"/>
        </w:rPr>
        <w:t xml:space="preserve">worst case differential Doppler and worst </w:t>
      </w:r>
      <w:r w:rsidR="001F5BDD" w:rsidRPr="00BC1813">
        <w:rPr>
          <w:rFonts w:ascii="Times" w:hAnsi="Times" w:cs="Times"/>
          <w:sz w:val="20"/>
          <w:szCs w:val="20"/>
          <w:lang w:eastAsia="zh-CN"/>
        </w:rPr>
        <w:t xml:space="preserve">case differential delay </w:t>
      </w:r>
      <w:r w:rsidR="001F3A99" w:rsidRPr="00BC1813">
        <w:rPr>
          <w:rFonts w:ascii="Times" w:hAnsi="Times" w:cs="Times"/>
          <w:sz w:val="20"/>
          <w:szCs w:val="20"/>
          <w:lang w:eastAsia="zh-CN"/>
        </w:rPr>
        <w:t xml:space="preserve">are not coincident. </w:t>
      </w:r>
      <w:r w:rsidR="00324961" w:rsidRPr="00BC1813">
        <w:rPr>
          <w:rFonts w:ascii="Times" w:hAnsi="Times" w:cs="Times"/>
          <w:sz w:val="20"/>
          <w:szCs w:val="20"/>
          <w:lang w:eastAsia="zh-CN"/>
        </w:rPr>
        <w:t>This suggests that knowledge of the motion of the satellite</w:t>
      </w:r>
      <w:r w:rsidR="00870FAE" w:rsidRPr="00BC1813">
        <w:rPr>
          <w:rFonts w:ascii="Times" w:hAnsi="Times" w:cs="Times"/>
          <w:sz w:val="20"/>
          <w:szCs w:val="20"/>
          <w:lang w:eastAsia="zh-CN"/>
        </w:rPr>
        <w:t>, relative to the UE, could be an input to an initial PRACH timing and frequency selection algorithm</w:t>
      </w:r>
      <w:r w:rsidR="00AE00DC" w:rsidRPr="00BC1813">
        <w:rPr>
          <w:rFonts w:ascii="Times" w:hAnsi="Times" w:cs="Times"/>
          <w:sz w:val="20"/>
          <w:szCs w:val="20"/>
          <w:lang w:eastAsia="zh-CN"/>
        </w:rPr>
        <w:t xml:space="preserve">. A VSAT antenna with accurate calibration may be able to provide some </w:t>
      </w:r>
      <w:r w:rsidR="00F659B7" w:rsidRPr="00BC1813">
        <w:rPr>
          <w:rFonts w:ascii="Times" w:hAnsi="Times" w:cs="Times"/>
          <w:sz w:val="20"/>
          <w:szCs w:val="20"/>
          <w:lang w:eastAsia="zh-CN"/>
        </w:rPr>
        <w:t xml:space="preserve">useful information. </w:t>
      </w:r>
      <w:r w:rsidR="0080370D">
        <w:rPr>
          <w:rFonts w:ascii="Times" w:hAnsi="Times" w:cs="Times"/>
          <w:sz w:val="20"/>
          <w:szCs w:val="20"/>
          <w:lang w:eastAsia="zh-CN"/>
        </w:rPr>
        <w:t>For the larger differential Doppler locations (</w:t>
      </w:r>
      <w:r w:rsidR="001D39D8">
        <w:rPr>
          <w:rFonts w:ascii="Times" w:hAnsi="Times" w:cs="Times"/>
          <w:sz w:val="20"/>
          <w:szCs w:val="20"/>
          <w:lang w:eastAsia="zh-CN"/>
        </w:rPr>
        <w:t xml:space="preserve">differential Doppler &gt;&gt; </w:t>
      </w:r>
      <w:r w:rsidR="001D39D8" w:rsidRPr="001D39D8">
        <w:rPr>
          <w:rFonts w:ascii="Times" w:hAnsi="Times" w:cs="Times"/>
          <w:sz w:val="20"/>
          <w:szCs w:val="20"/>
          <w:lang w:eastAsia="zh-CN"/>
        </w:rPr>
        <w:t>2 x fe x fc</w:t>
      </w:r>
      <w:r w:rsidR="00F87E69">
        <w:rPr>
          <w:rFonts w:ascii="Times" w:hAnsi="Times" w:cs="Times"/>
          <w:sz w:val="20"/>
          <w:szCs w:val="20"/>
          <w:lang w:eastAsia="zh-CN"/>
        </w:rPr>
        <w:t xml:space="preserve">) it </w:t>
      </w:r>
      <w:r w:rsidR="0080370D">
        <w:rPr>
          <w:rFonts w:ascii="Times" w:hAnsi="Times" w:cs="Times"/>
          <w:sz w:val="20"/>
          <w:szCs w:val="20"/>
          <w:lang w:eastAsia="zh-CN"/>
        </w:rPr>
        <w:t xml:space="preserve">may be </w:t>
      </w:r>
      <w:r w:rsidR="0080370D" w:rsidRPr="0080370D">
        <w:rPr>
          <w:rFonts w:ascii="Times" w:hAnsi="Times" w:cs="Times"/>
          <w:sz w:val="20"/>
          <w:szCs w:val="20"/>
          <w:lang w:eastAsia="zh-CN"/>
        </w:rPr>
        <w:t xml:space="preserve">possible, to </w:t>
      </w:r>
      <w:r w:rsidR="002F625F">
        <w:rPr>
          <w:rFonts w:ascii="Times" w:hAnsi="Times" w:cs="Times"/>
          <w:sz w:val="20"/>
          <w:szCs w:val="20"/>
          <w:lang w:eastAsia="zh-CN"/>
        </w:rPr>
        <w:t xml:space="preserve">use downlink (SAN to UE) measurements </w:t>
      </w:r>
      <w:r w:rsidR="00F87E69">
        <w:rPr>
          <w:rFonts w:ascii="Times" w:hAnsi="Times" w:cs="Times"/>
          <w:sz w:val="20"/>
          <w:szCs w:val="20"/>
          <w:lang w:eastAsia="zh-CN"/>
        </w:rPr>
        <w:t>partially compensate for</w:t>
      </w:r>
      <w:r w:rsidR="0080370D" w:rsidRPr="0080370D">
        <w:rPr>
          <w:rFonts w:ascii="Times" w:hAnsi="Times" w:cs="Times"/>
          <w:sz w:val="20"/>
          <w:szCs w:val="20"/>
          <w:lang w:eastAsia="zh-CN"/>
        </w:rPr>
        <w:t xml:space="preserve"> Doppler errors</w:t>
      </w:r>
      <w:r w:rsidR="008B4522">
        <w:rPr>
          <w:rFonts w:ascii="Times" w:hAnsi="Times" w:cs="Times"/>
          <w:sz w:val="20"/>
          <w:szCs w:val="20"/>
          <w:lang w:eastAsia="zh-CN"/>
        </w:rPr>
        <w:t xml:space="preserve">. </w:t>
      </w:r>
    </w:p>
    <w:p w14:paraId="3677075F" w14:textId="69BBB323" w:rsidR="0001768C" w:rsidRPr="00BC1813" w:rsidRDefault="00976489" w:rsidP="00716393">
      <w:pPr>
        <w:ind w:right="829"/>
        <w:rPr>
          <w:rFonts w:ascii="Times" w:hAnsi="Times" w:cs="Times"/>
          <w:sz w:val="20"/>
          <w:szCs w:val="20"/>
          <w:lang w:eastAsia="zh-CN"/>
        </w:rPr>
      </w:pPr>
      <w:r w:rsidRPr="00BC1813">
        <w:rPr>
          <w:rFonts w:ascii="Times" w:hAnsi="Times" w:cs="Times"/>
          <w:sz w:val="20"/>
          <w:szCs w:val="20"/>
          <w:lang w:eastAsia="zh-CN"/>
        </w:rPr>
        <w:fldChar w:fldCharType="begin"/>
      </w:r>
      <w:r w:rsidRPr="00BC1813">
        <w:rPr>
          <w:rFonts w:ascii="Times" w:hAnsi="Times" w:cs="Times"/>
          <w:sz w:val="20"/>
          <w:szCs w:val="20"/>
          <w:lang w:eastAsia="zh-CN"/>
        </w:rPr>
        <w:instrText xml:space="preserve"> REF _Ref213238864 \h </w:instrText>
      </w:r>
      <w:r w:rsidR="00DE0806" w:rsidRPr="00BC1813">
        <w:rPr>
          <w:rFonts w:ascii="Times" w:hAnsi="Times" w:cs="Times"/>
          <w:sz w:val="20"/>
          <w:szCs w:val="20"/>
          <w:lang w:eastAsia="zh-CN"/>
        </w:rPr>
        <w:instrText xml:space="preserve"> \* MERGEFORMAT </w:instrText>
      </w:r>
      <w:r w:rsidRPr="00BC1813">
        <w:rPr>
          <w:rFonts w:ascii="Times" w:hAnsi="Times" w:cs="Times"/>
          <w:sz w:val="20"/>
          <w:szCs w:val="20"/>
          <w:lang w:eastAsia="zh-CN"/>
        </w:rPr>
      </w:r>
      <w:r w:rsidRPr="00BC1813">
        <w:rPr>
          <w:rFonts w:ascii="Times" w:hAnsi="Times" w:cs="Times"/>
          <w:sz w:val="20"/>
          <w:szCs w:val="20"/>
          <w:lang w:eastAsia="zh-CN"/>
        </w:rPr>
        <w:fldChar w:fldCharType="separate"/>
      </w:r>
      <w:r w:rsidRPr="00BC1813">
        <w:rPr>
          <w:rFonts w:ascii="Times" w:hAnsi="Times" w:cs="Times"/>
          <w:sz w:val="20"/>
          <w:szCs w:val="20"/>
          <w:lang w:eastAsia="zh-CN"/>
        </w:rPr>
        <w:t>Figure 1</w:t>
      </w:r>
      <w:r w:rsidRPr="00BC1813">
        <w:rPr>
          <w:rFonts w:ascii="Times" w:hAnsi="Times" w:cs="Times"/>
          <w:sz w:val="20"/>
          <w:szCs w:val="20"/>
          <w:lang w:eastAsia="zh-CN"/>
        </w:rPr>
        <w:fldChar w:fldCharType="end"/>
      </w:r>
      <w:r w:rsidRPr="00BC1813">
        <w:rPr>
          <w:rFonts w:ascii="Times" w:hAnsi="Times" w:cs="Times"/>
          <w:sz w:val="20"/>
          <w:szCs w:val="20"/>
          <w:lang w:eastAsia="zh-CN"/>
        </w:rPr>
        <w:t xml:space="preserve"> also serves to </w:t>
      </w:r>
      <w:r w:rsidR="001151FA" w:rsidRPr="00BC1813">
        <w:rPr>
          <w:rFonts w:ascii="Times" w:hAnsi="Times" w:cs="Times"/>
          <w:sz w:val="20"/>
          <w:szCs w:val="20"/>
          <w:lang w:eastAsia="zh-CN"/>
        </w:rPr>
        <w:t xml:space="preserve">illustrate that </w:t>
      </w:r>
      <w:r w:rsidR="00DE0806" w:rsidRPr="00BC1813">
        <w:rPr>
          <w:rFonts w:ascii="Times" w:hAnsi="Times" w:cs="Times"/>
          <w:sz w:val="20"/>
          <w:szCs w:val="20"/>
          <w:lang w:eastAsia="zh-CN"/>
        </w:rPr>
        <w:t xml:space="preserve">different solutions </w:t>
      </w:r>
      <w:r w:rsidR="001D5C9E" w:rsidRPr="00BC1813">
        <w:rPr>
          <w:rFonts w:ascii="Times" w:hAnsi="Times" w:cs="Times"/>
          <w:sz w:val="20"/>
          <w:szCs w:val="20"/>
          <w:lang w:eastAsia="zh-CN"/>
        </w:rPr>
        <w:t xml:space="preserve">[2] </w:t>
      </w:r>
      <w:r w:rsidR="00DE0806" w:rsidRPr="00BC1813">
        <w:rPr>
          <w:rFonts w:ascii="Times" w:hAnsi="Times" w:cs="Times"/>
          <w:sz w:val="20"/>
          <w:szCs w:val="20"/>
          <w:lang w:eastAsia="zh-CN"/>
        </w:rPr>
        <w:t xml:space="preserve">may be more, or less, successful depending upon </w:t>
      </w:r>
      <w:r w:rsidR="00465010" w:rsidRPr="00BC1813">
        <w:rPr>
          <w:rFonts w:ascii="Times" w:hAnsi="Times" w:cs="Times"/>
          <w:sz w:val="20"/>
          <w:szCs w:val="20"/>
          <w:lang w:eastAsia="zh-CN"/>
        </w:rPr>
        <w:t xml:space="preserve">UE </w:t>
      </w:r>
      <w:r w:rsidR="00DE0806" w:rsidRPr="00BC1813">
        <w:rPr>
          <w:rFonts w:ascii="Times" w:hAnsi="Times" w:cs="Times"/>
          <w:sz w:val="20"/>
          <w:szCs w:val="20"/>
          <w:lang w:eastAsia="zh-CN"/>
        </w:rPr>
        <w:t>location</w:t>
      </w:r>
      <w:r w:rsidR="003E21FB" w:rsidRPr="00BC1813">
        <w:rPr>
          <w:rFonts w:ascii="Times" w:hAnsi="Times" w:cs="Times"/>
          <w:sz w:val="20"/>
          <w:szCs w:val="20"/>
          <w:lang w:eastAsia="zh-CN"/>
        </w:rPr>
        <w:t>.</w:t>
      </w:r>
      <w:r w:rsidR="00DB6515">
        <w:rPr>
          <w:rFonts w:ascii="Times" w:hAnsi="Times" w:cs="Times"/>
          <w:sz w:val="20"/>
          <w:szCs w:val="20"/>
          <w:lang w:eastAsia="zh-CN"/>
        </w:rPr>
        <w:t xml:space="preserve"> No</w:t>
      </w:r>
      <w:r w:rsidR="00F6334B">
        <w:rPr>
          <w:rFonts w:ascii="Times" w:hAnsi="Times" w:cs="Times"/>
          <w:sz w:val="20"/>
          <w:szCs w:val="20"/>
          <w:lang w:eastAsia="zh-CN"/>
        </w:rPr>
        <w:t xml:space="preserve"> one PRACH format can achieve meet both delay and Doppler </w:t>
      </w:r>
      <w:r w:rsidR="00E7471C">
        <w:rPr>
          <w:rFonts w:ascii="Times" w:hAnsi="Times" w:cs="Times"/>
          <w:sz w:val="20"/>
          <w:szCs w:val="20"/>
          <w:lang w:eastAsia="zh-CN"/>
        </w:rPr>
        <w:t>requirements</w:t>
      </w:r>
      <w:r w:rsidR="00BF38B5">
        <w:rPr>
          <w:rFonts w:ascii="Times" w:hAnsi="Times" w:cs="Times"/>
          <w:sz w:val="20"/>
          <w:szCs w:val="20"/>
          <w:lang w:eastAsia="zh-CN"/>
        </w:rPr>
        <w:t>. I</w:t>
      </w:r>
      <w:r w:rsidR="00F443E4">
        <w:rPr>
          <w:rFonts w:ascii="Times" w:hAnsi="Times" w:cs="Times"/>
          <w:sz w:val="20"/>
          <w:szCs w:val="20"/>
          <w:lang w:eastAsia="zh-CN"/>
        </w:rPr>
        <w:t xml:space="preserve">f </w:t>
      </w:r>
      <w:r w:rsidR="00BF38B5">
        <w:rPr>
          <w:rFonts w:ascii="Times" w:hAnsi="Times" w:cs="Times"/>
          <w:sz w:val="20"/>
          <w:szCs w:val="20"/>
          <w:lang w:eastAsia="zh-CN"/>
        </w:rPr>
        <w:t xml:space="preserve">a solution permitting </w:t>
      </w:r>
      <w:r w:rsidR="00F443E4">
        <w:rPr>
          <w:rFonts w:ascii="Times" w:hAnsi="Times" w:cs="Times"/>
          <w:sz w:val="20"/>
          <w:szCs w:val="20"/>
          <w:lang w:eastAsia="zh-CN"/>
        </w:rPr>
        <w:t xml:space="preserve">multiple </w:t>
      </w:r>
      <w:r w:rsidR="00BF38B5">
        <w:rPr>
          <w:rFonts w:ascii="Times" w:hAnsi="Times" w:cs="Times"/>
          <w:sz w:val="20"/>
          <w:szCs w:val="20"/>
          <w:lang w:eastAsia="zh-CN"/>
        </w:rPr>
        <w:t xml:space="preserve">initial access attempts is considered </w:t>
      </w:r>
      <w:r w:rsidR="00CF0BFB">
        <w:rPr>
          <w:rFonts w:ascii="Times" w:hAnsi="Times" w:cs="Times"/>
          <w:sz w:val="20"/>
          <w:szCs w:val="20"/>
          <w:lang w:eastAsia="zh-CN"/>
        </w:rPr>
        <w:t xml:space="preserve">then </w:t>
      </w:r>
      <w:r w:rsidR="00E7471C">
        <w:rPr>
          <w:rFonts w:ascii="Times" w:hAnsi="Times" w:cs="Times"/>
          <w:sz w:val="20"/>
          <w:szCs w:val="20"/>
          <w:lang w:eastAsia="zh-CN"/>
        </w:rPr>
        <w:t>PRACH Format 3 using restricted set B an</w:t>
      </w:r>
      <w:r w:rsidR="00CF0BFB">
        <w:rPr>
          <w:rFonts w:ascii="Times" w:hAnsi="Times" w:cs="Times"/>
          <w:sz w:val="20"/>
          <w:szCs w:val="20"/>
          <w:lang w:eastAsia="zh-CN"/>
        </w:rPr>
        <w:t>d/or</w:t>
      </w:r>
      <w:r w:rsidR="00E7471C">
        <w:rPr>
          <w:rFonts w:ascii="Times" w:hAnsi="Times" w:cs="Times"/>
          <w:sz w:val="20"/>
          <w:szCs w:val="20"/>
          <w:lang w:eastAsia="zh-CN"/>
        </w:rPr>
        <w:t xml:space="preserve"> Format </w:t>
      </w:r>
      <w:r w:rsidR="00F443E4">
        <w:rPr>
          <w:rFonts w:ascii="Times" w:hAnsi="Times" w:cs="Times"/>
          <w:sz w:val="20"/>
          <w:szCs w:val="20"/>
          <w:lang w:eastAsia="zh-CN"/>
        </w:rPr>
        <w:t xml:space="preserve">C2 using 15 kHz SCS are the best candidates for further evaluation. </w:t>
      </w:r>
    </w:p>
    <w:p w14:paraId="49F0D325" w14:textId="39FFDDA8" w:rsidR="00E331F9" w:rsidRPr="00BC1813" w:rsidRDefault="00465010" w:rsidP="00716393">
      <w:pPr>
        <w:ind w:right="546"/>
        <w:rPr>
          <w:rFonts w:ascii="Times" w:hAnsi="Times" w:cs="Times"/>
          <w:sz w:val="20"/>
          <w:szCs w:val="20"/>
          <w:lang w:eastAsia="zh-CN"/>
        </w:rPr>
      </w:pPr>
      <w:r w:rsidRPr="00BC1813">
        <w:rPr>
          <w:rFonts w:ascii="Times" w:hAnsi="Times" w:cs="Times"/>
          <w:sz w:val="20"/>
          <w:szCs w:val="20"/>
          <w:lang w:eastAsia="zh-CN"/>
        </w:rPr>
        <w:lastRenderedPageBreak/>
        <w:t>At this point it is worth reflecting up</w:t>
      </w:r>
      <w:r w:rsidR="0001768C" w:rsidRPr="00BC1813">
        <w:rPr>
          <w:rFonts w:ascii="Times" w:hAnsi="Times" w:cs="Times"/>
          <w:sz w:val="20"/>
          <w:szCs w:val="20"/>
          <w:lang w:eastAsia="zh-CN"/>
        </w:rPr>
        <w:t>on what would constitute an acceptable solution</w:t>
      </w:r>
      <w:r w:rsidR="00175CC2">
        <w:rPr>
          <w:rFonts w:ascii="Times" w:hAnsi="Times" w:cs="Times"/>
          <w:sz w:val="20"/>
          <w:szCs w:val="20"/>
          <w:lang w:eastAsia="zh-CN"/>
        </w:rPr>
        <w:t xml:space="preserve"> in </w:t>
      </w:r>
      <w:r w:rsidR="004F7B05">
        <w:rPr>
          <w:rFonts w:ascii="Times" w:hAnsi="Times" w:cs="Times"/>
          <w:sz w:val="20"/>
          <w:szCs w:val="20"/>
          <w:lang w:eastAsia="zh-CN"/>
        </w:rPr>
        <w:t xml:space="preserve">the context of </w:t>
      </w:r>
      <w:r w:rsidR="00175CC2">
        <w:rPr>
          <w:rFonts w:ascii="Times" w:hAnsi="Times" w:cs="Times"/>
          <w:sz w:val="20"/>
          <w:szCs w:val="20"/>
          <w:lang w:eastAsia="zh-CN"/>
        </w:rPr>
        <w:t>5G</w:t>
      </w:r>
      <w:r w:rsidR="004F7B05">
        <w:rPr>
          <w:rFonts w:ascii="Times" w:hAnsi="Times" w:cs="Times"/>
          <w:sz w:val="20"/>
          <w:szCs w:val="20"/>
          <w:lang w:eastAsia="zh-CN"/>
        </w:rPr>
        <w:t xml:space="preserve"> NR-NTN within the constraints of the WID [1]</w:t>
      </w:r>
      <w:r w:rsidR="0001768C" w:rsidRPr="00BC1813">
        <w:rPr>
          <w:rFonts w:ascii="Times" w:hAnsi="Times" w:cs="Times"/>
          <w:sz w:val="20"/>
          <w:szCs w:val="20"/>
          <w:lang w:eastAsia="zh-CN"/>
        </w:rPr>
        <w:t xml:space="preserve">. From an operator perspective, </w:t>
      </w:r>
      <w:r w:rsidR="00C625C7" w:rsidRPr="00BC1813">
        <w:rPr>
          <w:rFonts w:ascii="Times" w:hAnsi="Times" w:cs="Times"/>
          <w:sz w:val="20"/>
          <w:szCs w:val="20"/>
          <w:lang w:eastAsia="zh-CN"/>
        </w:rPr>
        <w:t>achieving 100% coverage for 100% of the time when GNSS is unavailable should not be the benchmark by which a solution to GNSS resilience should be judged – the alternative</w:t>
      </w:r>
      <w:r w:rsidR="005D72F4">
        <w:rPr>
          <w:rFonts w:ascii="Times" w:hAnsi="Times" w:cs="Times"/>
          <w:sz w:val="20"/>
          <w:szCs w:val="20"/>
          <w:lang w:eastAsia="zh-CN"/>
        </w:rPr>
        <w:t>, if UE without accurate GNSS are barred</w:t>
      </w:r>
      <w:r w:rsidR="00C0554A">
        <w:rPr>
          <w:rFonts w:ascii="Times" w:hAnsi="Times" w:cs="Times"/>
          <w:sz w:val="20"/>
          <w:szCs w:val="20"/>
          <w:lang w:eastAsia="zh-CN"/>
        </w:rPr>
        <w:t>,</w:t>
      </w:r>
      <w:r w:rsidR="00C625C7" w:rsidRPr="00BC1813">
        <w:rPr>
          <w:rFonts w:ascii="Times" w:hAnsi="Times" w:cs="Times"/>
          <w:sz w:val="20"/>
          <w:szCs w:val="20"/>
          <w:lang w:eastAsia="zh-CN"/>
        </w:rPr>
        <w:t xml:space="preserve"> is that the service is 100% unavailable.</w:t>
      </w:r>
      <w:r w:rsidR="00673A56" w:rsidRPr="00BC1813">
        <w:rPr>
          <w:rFonts w:ascii="Times" w:hAnsi="Times" w:cs="Times"/>
          <w:sz w:val="20"/>
          <w:szCs w:val="20"/>
          <w:lang w:eastAsia="zh-CN"/>
        </w:rPr>
        <w:t xml:space="preserve"> </w:t>
      </w:r>
      <w:r w:rsidR="008E12D6" w:rsidRPr="00BC1813">
        <w:rPr>
          <w:rFonts w:ascii="Times" w:hAnsi="Times" w:cs="Times"/>
          <w:sz w:val="20"/>
          <w:szCs w:val="20"/>
          <w:lang w:eastAsia="zh-CN"/>
        </w:rPr>
        <w:t>A pragmatic view is that</w:t>
      </w:r>
      <w:r w:rsidR="00837092" w:rsidRPr="00BC1813">
        <w:rPr>
          <w:rFonts w:ascii="Times" w:hAnsi="Times" w:cs="Times"/>
          <w:sz w:val="20"/>
          <w:szCs w:val="20"/>
          <w:lang w:eastAsia="zh-CN"/>
        </w:rPr>
        <w:t xml:space="preserve"> when GNSS is unavailable</w:t>
      </w:r>
      <w:r w:rsidR="00584405" w:rsidRPr="00BC1813">
        <w:rPr>
          <w:rFonts w:ascii="Times" w:hAnsi="Times" w:cs="Times"/>
          <w:sz w:val="20"/>
          <w:szCs w:val="20"/>
          <w:lang w:eastAsia="zh-CN"/>
        </w:rPr>
        <w:t>,</w:t>
      </w:r>
      <w:r w:rsidR="008E12D6" w:rsidRPr="00BC1813">
        <w:rPr>
          <w:rFonts w:ascii="Times" w:hAnsi="Times" w:cs="Times"/>
          <w:sz w:val="20"/>
          <w:szCs w:val="20"/>
          <w:lang w:eastAsia="zh-CN"/>
        </w:rPr>
        <w:t xml:space="preserve"> </w:t>
      </w:r>
      <w:r w:rsidR="0038238E" w:rsidRPr="00BC1813">
        <w:rPr>
          <w:rFonts w:ascii="Times" w:hAnsi="Times" w:cs="Times"/>
          <w:sz w:val="20"/>
          <w:szCs w:val="20"/>
          <w:lang w:eastAsia="zh-CN"/>
        </w:rPr>
        <w:t>initial access</w:t>
      </w:r>
      <w:r w:rsidR="00D313FE" w:rsidRPr="00BC1813">
        <w:rPr>
          <w:rFonts w:ascii="Times" w:hAnsi="Times" w:cs="Times"/>
          <w:sz w:val="20"/>
          <w:szCs w:val="20"/>
          <w:lang w:eastAsia="zh-CN"/>
        </w:rPr>
        <w:t xml:space="preserve"> </w:t>
      </w:r>
      <w:r w:rsidR="00DB585D" w:rsidRPr="00BC1813">
        <w:rPr>
          <w:rFonts w:ascii="Times" w:hAnsi="Times" w:cs="Times"/>
          <w:sz w:val="20"/>
          <w:szCs w:val="20"/>
          <w:lang w:eastAsia="zh-CN"/>
        </w:rPr>
        <w:t xml:space="preserve">will still be possible </w:t>
      </w:r>
      <w:r w:rsidR="00054919" w:rsidRPr="00BC1813">
        <w:rPr>
          <w:rFonts w:ascii="Times" w:hAnsi="Times" w:cs="Times"/>
          <w:sz w:val="20"/>
          <w:szCs w:val="20"/>
          <w:lang w:eastAsia="zh-CN"/>
        </w:rPr>
        <w:t xml:space="preserve">with some degradation, but that once connected, the </w:t>
      </w:r>
      <w:r w:rsidR="00973C75" w:rsidRPr="00BC1813">
        <w:rPr>
          <w:rFonts w:ascii="Times" w:hAnsi="Times" w:cs="Times"/>
          <w:sz w:val="20"/>
          <w:szCs w:val="20"/>
          <w:lang w:eastAsia="zh-CN"/>
        </w:rPr>
        <w:t xml:space="preserve">connection can be reliably maintained. </w:t>
      </w:r>
    </w:p>
    <w:p w14:paraId="4602BB99" w14:textId="360C0CA2" w:rsidR="00EA5168" w:rsidRPr="00BC1813" w:rsidRDefault="00EF4997" w:rsidP="00DA4491">
      <w:pPr>
        <w:rPr>
          <w:rFonts w:ascii="Times" w:hAnsi="Times" w:cs="Times"/>
          <w:sz w:val="20"/>
          <w:szCs w:val="20"/>
          <w:lang w:eastAsia="zh-CN"/>
        </w:rPr>
      </w:pPr>
      <w:r w:rsidRPr="00BC1813">
        <w:rPr>
          <w:rFonts w:ascii="Times" w:hAnsi="Times" w:cs="Times"/>
          <w:sz w:val="20"/>
          <w:szCs w:val="20"/>
          <w:lang w:eastAsia="zh-CN"/>
        </w:rPr>
        <w:t xml:space="preserve">The majority of </w:t>
      </w:r>
      <w:r w:rsidR="00402127">
        <w:rPr>
          <w:rFonts w:ascii="Times" w:hAnsi="Times" w:cs="Times"/>
          <w:sz w:val="20"/>
          <w:szCs w:val="20"/>
          <w:lang w:eastAsia="zh-CN"/>
        </w:rPr>
        <w:t xml:space="preserve">UE (assuming UE are typically uniformly distributed across </w:t>
      </w:r>
      <w:r w:rsidRPr="00BC1813">
        <w:rPr>
          <w:rFonts w:ascii="Times" w:hAnsi="Times" w:cs="Times"/>
          <w:sz w:val="20"/>
          <w:szCs w:val="20"/>
          <w:lang w:eastAsia="zh-CN"/>
        </w:rPr>
        <w:t>‘uncertainty areas’</w:t>
      </w:r>
      <w:r w:rsidR="00402127">
        <w:rPr>
          <w:rFonts w:ascii="Times" w:hAnsi="Times" w:cs="Times"/>
          <w:sz w:val="20"/>
          <w:szCs w:val="20"/>
          <w:lang w:eastAsia="zh-CN"/>
        </w:rPr>
        <w:t>)</w:t>
      </w:r>
      <w:r w:rsidRPr="00BC1813">
        <w:rPr>
          <w:rFonts w:ascii="Times" w:hAnsi="Times" w:cs="Times"/>
          <w:sz w:val="20"/>
          <w:szCs w:val="20"/>
          <w:lang w:eastAsia="zh-CN"/>
        </w:rPr>
        <w:t xml:space="preserve"> are</w:t>
      </w:r>
      <w:r w:rsidR="009A1614">
        <w:rPr>
          <w:rFonts w:ascii="Times" w:hAnsi="Times" w:cs="Times"/>
          <w:sz w:val="20"/>
          <w:szCs w:val="20"/>
          <w:lang w:eastAsia="zh-CN"/>
        </w:rPr>
        <w:t xml:space="preserve"> not near the nadir, rather they are located</w:t>
      </w:r>
      <w:r w:rsidRPr="00BC1813">
        <w:rPr>
          <w:rFonts w:ascii="Times" w:hAnsi="Times" w:cs="Times"/>
          <w:sz w:val="20"/>
          <w:szCs w:val="20"/>
          <w:lang w:eastAsia="zh-CN"/>
        </w:rPr>
        <w:t xml:space="preserve"> at </w:t>
      </w:r>
      <w:r w:rsidR="00C05AC8" w:rsidRPr="00BC1813">
        <w:rPr>
          <w:rFonts w:ascii="Times" w:hAnsi="Times" w:cs="Times"/>
          <w:sz w:val="20"/>
          <w:szCs w:val="20"/>
          <w:lang w:eastAsia="zh-CN"/>
        </w:rPr>
        <w:t xml:space="preserve">or towards </w:t>
      </w:r>
      <w:r w:rsidRPr="00BC1813">
        <w:rPr>
          <w:rFonts w:ascii="Times" w:hAnsi="Times" w:cs="Times"/>
          <w:sz w:val="20"/>
          <w:szCs w:val="20"/>
          <w:lang w:eastAsia="zh-CN"/>
        </w:rPr>
        <w:t xml:space="preserve">the edge of coverage; </w:t>
      </w:r>
      <w:r w:rsidR="00C05AC8" w:rsidRPr="00BC1813">
        <w:rPr>
          <w:rFonts w:ascii="Times" w:hAnsi="Times" w:cs="Times"/>
          <w:sz w:val="20"/>
          <w:szCs w:val="20"/>
          <w:lang w:eastAsia="zh-CN"/>
        </w:rPr>
        <w:t>i.e.,</w:t>
      </w:r>
      <w:r w:rsidR="005E07BF">
        <w:rPr>
          <w:rFonts w:ascii="Times" w:hAnsi="Times" w:cs="Times"/>
          <w:sz w:val="20"/>
          <w:szCs w:val="20"/>
          <w:lang w:eastAsia="zh-CN"/>
        </w:rPr>
        <w:t xml:space="preserve"> due to geometry,</w:t>
      </w:r>
      <w:r w:rsidR="00C05AC8" w:rsidRPr="00BC1813">
        <w:rPr>
          <w:rFonts w:ascii="Times" w:hAnsi="Times" w:cs="Times"/>
          <w:sz w:val="20"/>
          <w:szCs w:val="20"/>
          <w:lang w:eastAsia="zh-CN"/>
        </w:rPr>
        <w:t xml:space="preserve"> </w:t>
      </w:r>
      <w:r w:rsidRPr="00BC1813">
        <w:rPr>
          <w:rFonts w:ascii="Times" w:hAnsi="Times" w:cs="Times"/>
          <w:sz w:val="20"/>
          <w:szCs w:val="20"/>
          <w:lang w:eastAsia="zh-CN"/>
        </w:rPr>
        <w:t>the highest probability of finding a satellite is</w:t>
      </w:r>
      <w:r w:rsidR="00664DF1" w:rsidRPr="00BC1813">
        <w:rPr>
          <w:rFonts w:ascii="Times" w:hAnsi="Times" w:cs="Times"/>
          <w:sz w:val="20"/>
          <w:szCs w:val="20"/>
          <w:lang w:eastAsia="zh-CN"/>
        </w:rPr>
        <w:t xml:space="preserve"> when it is</w:t>
      </w:r>
      <w:r w:rsidRPr="00BC1813">
        <w:rPr>
          <w:rFonts w:ascii="Times" w:hAnsi="Times" w:cs="Times"/>
          <w:sz w:val="20"/>
          <w:szCs w:val="20"/>
          <w:lang w:eastAsia="zh-CN"/>
        </w:rPr>
        <w:t xml:space="preserve"> at low elevation. </w:t>
      </w:r>
      <w:r w:rsidR="00BA5A13" w:rsidRPr="00BC1813">
        <w:rPr>
          <w:rFonts w:ascii="Times" w:hAnsi="Times" w:cs="Times"/>
          <w:sz w:val="20"/>
          <w:szCs w:val="20"/>
          <w:lang w:eastAsia="zh-CN"/>
        </w:rPr>
        <w:t>A</w:t>
      </w:r>
      <w:r w:rsidR="00104EFB">
        <w:rPr>
          <w:rFonts w:ascii="Times" w:hAnsi="Times" w:cs="Times"/>
          <w:sz w:val="20"/>
          <w:szCs w:val="20"/>
          <w:lang w:eastAsia="zh-CN"/>
        </w:rPr>
        <w:t>lso, a</w:t>
      </w:r>
      <w:r w:rsidR="00BA5A13" w:rsidRPr="00BC1813">
        <w:rPr>
          <w:rFonts w:ascii="Times" w:hAnsi="Times" w:cs="Times"/>
          <w:sz w:val="20"/>
          <w:szCs w:val="20"/>
          <w:lang w:eastAsia="zh-CN"/>
        </w:rPr>
        <w:t>s a consequence of geometry, l</w:t>
      </w:r>
      <w:r w:rsidR="0041048B" w:rsidRPr="00BC1813">
        <w:rPr>
          <w:rFonts w:ascii="Times" w:hAnsi="Times" w:cs="Times"/>
          <w:sz w:val="20"/>
          <w:szCs w:val="20"/>
          <w:lang w:eastAsia="zh-CN"/>
        </w:rPr>
        <w:t>ow elevation angles are also associated with inter-satellite handover</w:t>
      </w:r>
      <w:r w:rsidR="00BA5A13" w:rsidRPr="00BC1813">
        <w:rPr>
          <w:rFonts w:ascii="Times" w:hAnsi="Times" w:cs="Times"/>
          <w:sz w:val="20"/>
          <w:szCs w:val="20"/>
          <w:lang w:eastAsia="zh-CN"/>
        </w:rPr>
        <w:t xml:space="preserve">. </w:t>
      </w:r>
    </w:p>
    <w:p w14:paraId="1585FFF5" w14:textId="6D836158" w:rsidR="00976489" w:rsidRPr="00BC1813" w:rsidRDefault="00664DF1" w:rsidP="00DA4491">
      <w:pPr>
        <w:rPr>
          <w:rFonts w:ascii="Times" w:hAnsi="Times" w:cs="Times"/>
          <w:sz w:val="20"/>
          <w:szCs w:val="20"/>
          <w:lang w:eastAsia="zh-CN"/>
        </w:rPr>
      </w:pPr>
      <w:r w:rsidRPr="00BC1813">
        <w:rPr>
          <w:rFonts w:ascii="Times" w:hAnsi="Times" w:cs="Times"/>
          <w:sz w:val="20"/>
          <w:szCs w:val="20"/>
          <w:lang w:eastAsia="zh-CN"/>
        </w:rPr>
        <w:t>Hence, i</w:t>
      </w:r>
      <w:r w:rsidR="00673A56" w:rsidRPr="00BC1813">
        <w:rPr>
          <w:rFonts w:ascii="Times" w:hAnsi="Times" w:cs="Times"/>
          <w:sz w:val="20"/>
          <w:szCs w:val="20"/>
          <w:lang w:eastAsia="zh-CN"/>
        </w:rPr>
        <w:t xml:space="preserve">f, by way of example, the nadir and a surrounding areas is problematic for initial access, this may only represent ~1 or 2% total coverage area unavailability; furthermore, as the satellite is moving, the </w:t>
      </w:r>
      <w:r w:rsidR="00BE11E8" w:rsidRPr="00BC1813">
        <w:rPr>
          <w:rFonts w:ascii="Times" w:hAnsi="Times" w:cs="Times"/>
          <w:sz w:val="20"/>
          <w:szCs w:val="20"/>
          <w:lang w:eastAsia="zh-CN"/>
        </w:rPr>
        <w:t xml:space="preserve">problematic </w:t>
      </w:r>
      <w:r w:rsidR="00673A56" w:rsidRPr="00BC1813">
        <w:rPr>
          <w:rFonts w:ascii="Times" w:hAnsi="Times" w:cs="Times"/>
          <w:sz w:val="20"/>
          <w:szCs w:val="20"/>
          <w:lang w:eastAsia="zh-CN"/>
        </w:rPr>
        <w:t xml:space="preserve">condition only persists for 10’s of seconds at most. </w:t>
      </w:r>
      <w:r w:rsidR="00BE11E8" w:rsidRPr="00BC1813">
        <w:rPr>
          <w:rFonts w:ascii="Times" w:hAnsi="Times" w:cs="Times"/>
          <w:sz w:val="20"/>
          <w:szCs w:val="20"/>
          <w:lang w:eastAsia="zh-CN"/>
        </w:rPr>
        <w:t xml:space="preserve">On the other hand, any solution must </w:t>
      </w:r>
      <w:r w:rsidR="005C23C7" w:rsidRPr="00BC1813">
        <w:rPr>
          <w:rFonts w:ascii="Times" w:hAnsi="Times" w:cs="Times"/>
          <w:sz w:val="20"/>
          <w:szCs w:val="20"/>
          <w:lang w:eastAsia="zh-CN"/>
        </w:rPr>
        <w:t xml:space="preserve">perform well </w:t>
      </w:r>
      <w:r w:rsidR="00BE11E8" w:rsidRPr="00BC1813">
        <w:rPr>
          <w:rFonts w:ascii="Times" w:hAnsi="Times" w:cs="Times"/>
          <w:sz w:val="20"/>
          <w:szCs w:val="20"/>
          <w:lang w:eastAsia="zh-CN"/>
        </w:rPr>
        <w:t>with large differential delay</w:t>
      </w:r>
      <w:r w:rsidR="005C23C7" w:rsidRPr="00BC1813">
        <w:rPr>
          <w:rFonts w:ascii="Times" w:hAnsi="Times" w:cs="Times"/>
          <w:sz w:val="20"/>
          <w:szCs w:val="20"/>
          <w:lang w:eastAsia="zh-CN"/>
        </w:rPr>
        <w:t xml:space="preserve"> (coverage edge areas). </w:t>
      </w:r>
      <w:r w:rsidR="0041048B" w:rsidRPr="00BC1813">
        <w:rPr>
          <w:rFonts w:ascii="Times" w:hAnsi="Times" w:cs="Times"/>
          <w:sz w:val="20"/>
          <w:szCs w:val="20"/>
          <w:lang w:eastAsia="zh-CN"/>
        </w:rPr>
        <w:t>The important point is that</w:t>
      </w:r>
      <w:r w:rsidR="008301E9" w:rsidRPr="00BC1813">
        <w:rPr>
          <w:rFonts w:ascii="Times" w:hAnsi="Times" w:cs="Times"/>
          <w:sz w:val="20"/>
          <w:szCs w:val="20"/>
          <w:lang w:eastAsia="zh-CN"/>
        </w:rPr>
        <w:t>,</w:t>
      </w:r>
      <w:r w:rsidR="0041048B" w:rsidRPr="00BC1813">
        <w:rPr>
          <w:rFonts w:ascii="Times" w:hAnsi="Times" w:cs="Times"/>
          <w:sz w:val="20"/>
          <w:szCs w:val="20"/>
          <w:lang w:eastAsia="zh-CN"/>
        </w:rPr>
        <w:t xml:space="preserve"> once </w:t>
      </w:r>
      <w:r w:rsidR="008301E9" w:rsidRPr="00BC1813">
        <w:rPr>
          <w:rFonts w:ascii="Times" w:hAnsi="Times" w:cs="Times"/>
          <w:sz w:val="20"/>
          <w:szCs w:val="20"/>
          <w:lang w:eastAsia="zh-CN"/>
        </w:rPr>
        <w:t xml:space="preserve">a user is in </w:t>
      </w:r>
      <w:r w:rsidR="0041048B" w:rsidRPr="00BC1813">
        <w:rPr>
          <w:rFonts w:ascii="Times" w:hAnsi="Times" w:cs="Times"/>
          <w:sz w:val="20"/>
          <w:szCs w:val="20"/>
          <w:lang w:eastAsia="zh-CN"/>
        </w:rPr>
        <w:t>connected</w:t>
      </w:r>
      <w:r w:rsidR="008301E9" w:rsidRPr="00BC1813">
        <w:rPr>
          <w:rFonts w:ascii="Times" w:hAnsi="Times" w:cs="Times"/>
          <w:sz w:val="20"/>
          <w:szCs w:val="20"/>
          <w:lang w:eastAsia="zh-CN"/>
        </w:rPr>
        <w:t xml:space="preserve"> mode</w:t>
      </w:r>
      <w:r w:rsidR="0041048B" w:rsidRPr="00BC1813">
        <w:rPr>
          <w:rFonts w:ascii="Times" w:hAnsi="Times" w:cs="Times"/>
          <w:sz w:val="20"/>
          <w:szCs w:val="20"/>
          <w:lang w:eastAsia="zh-CN"/>
        </w:rPr>
        <w:t>, the connection should be reliably maintained at all elevation angles.</w:t>
      </w:r>
    </w:p>
    <w:p w14:paraId="30AD4603" w14:textId="48A0ED4E" w:rsidR="00414EB4" w:rsidRPr="00F420F3" w:rsidRDefault="00414EB4" w:rsidP="00414EB4">
      <w:pPr>
        <w:pStyle w:val="Caption"/>
        <w:rPr>
          <w:rFonts w:ascii="Times" w:eastAsia="Batang" w:hAnsi="Times" w:cs="Times"/>
          <w:b/>
          <w:bCs/>
          <w:i w:val="0"/>
          <w:iCs w:val="0"/>
          <w:color w:val="000000" w:themeColor="text1"/>
          <w:kern w:val="0"/>
          <w:sz w:val="20"/>
          <w:szCs w:val="20"/>
          <w14:ligatures w14:val="none"/>
        </w:rPr>
      </w:pPr>
      <w:bookmarkStart w:id="25" w:name="_Ref213255967"/>
      <w:r w:rsidRPr="00F420F3">
        <w:rPr>
          <w:rFonts w:ascii="Times" w:eastAsia="Batang" w:hAnsi="Times" w:cs="Times"/>
          <w:b/>
          <w:bCs/>
          <w:i w:val="0"/>
          <w:iCs w:val="0"/>
          <w:color w:val="000000" w:themeColor="text1"/>
          <w:kern w:val="0"/>
          <w:sz w:val="20"/>
          <w:szCs w:val="20"/>
          <w14:ligatures w14:val="none"/>
        </w:rPr>
        <w:t xml:space="preserve">Observation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Observation \* ARABIC </w:instrText>
      </w:r>
      <w:r w:rsidRPr="00F420F3">
        <w:rPr>
          <w:rFonts w:ascii="Times" w:eastAsia="Batang" w:hAnsi="Times" w:cs="Times"/>
          <w:b/>
          <w:bCs/>
          <w:i w:val="0"/>
          <w:iCs w:val="0"/>
          <w:color w:val="000000" w:themeColor="text1"/>
          <w:kern w:val="0"/>
          <w:sz w:val="20"/>
          <w:szCs w:val="20"/>
          <w14:ligatures w14:val="none"/>
        </w:rPr>
        <w:fldChar w:fldCharType="separate"/>
      </w:r>
      <w:r w:rsidR="00622C0D">
        <w:rPr>
          <w:rFonts w:ascii="Times" w:eastAsia="Batang" w:hAnsi="Times" w:cs="Times"/>
          <w:b/>
          <w:bCs/>
          <w:i w:val="0"/>
          <w:iCs w:val="0"/>
          <w:noProof/>
          <w:color w:val="000000" w:themeColor="text1"/>
          <w:kern w:val="0"/>
          <w:sz w:val="20"/>
          <w:szCs w:val="20"/>
          <w14:ligatures w14:val="none"/>
        </w:rPr>
        <w:t>11</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Statistically improving initial access (PRACH performance) at low elevation angles is the most important aspect to achieve the highest network performance.</w:t>
      </w:r>
      <w:bookmarkEnd w:id="25"/>
      <w:r w:rsidRPr="00F420F3">
        <w:rPr>
          <w:rFonts w:ascii="Times" w:eastAsia="Batang" w:hAnsi="Times" w:cs="Times"/>
          <w:b/>
          <w:bCs/>
          <w:i w:val="0"/>
          <w:iCs w:val="0"/>
          <w:color w:val="000000" w:themeColor="text1"/>
          <w:kern w:val="0"/>
          <w:sz w:val="20"/>
          <w:szCs w:val="20"/>
          <w14:ligatures w14:val="none"/>
        </w:rPr>
        <w:t xml:space="preserve"> </w:t>
      </w:r>
    </w:p>
    <w:p w14:paraId="1703C181" w14:textId="6307229F" w:rsidR="006D6D39" w:rsidRPr="0023351E" w:rsidRDefault="006D6D39" w:rsidP="0023351E">
      <w:pPr>
        <w:pStyle w:val="Caption"/>
        <w:rPr>
          <w:rFonts w:ascii="Times" w:eastAsia="Batang" w:hAnsi="Times" w:cs="Times"/>
          <w:b/>
          <w:bCs/>
          <w:i w:val="0"/>
          <w:iCs w:val="0"/>
          <w:color w:val="000000" w:themeColor="text1"/>
          <w:kern w:val="0"/>
          <w:sz w:val="20"/>
          <w:szCs w:val="20"/>
          <w14:ligatures w14:val="none"/>
        </w:rPr>
      </w:pPr>
      <w:bookmarkStart w:id="26" w:name="_Ref213255977"/>
      <w:r w:rsidRPr="00F420F3">
        <w:rPr>
          <w:rFonts w:ascii="Times" w:eastAsia="Batang" w:hAnsi="Times" w:cs="Times"/>
          <w:b/>
          <w:bCs/>
          <w:i w:val="0"/>
          <w:iCs w:val="0"/>
          <w:color w:val="000000" w:themeColor="text1"/>
          <w:kern w:val="0"/>
          <w:sz w:val="20"/>
          <w:szCs w:val="20"/>
          <w14:ligatures w14:val="none"/>
        </w:rPr>
        <w:t xml:space="preserve">Proposal </w:t>
      </w:r>
      <w:r w:rsidRPr="00F420F3">
        <w:rPr>
          <w:rFonts w:ascii="Times" w:eastAsia="Batang" w:hAnsi="Times" w:cs="Times"/>
          <w:b/>
          <w:bCs/>
          <w:i w:val="0"/>
          <w:iCs w:val="0"/>
          <w:color w:val="000000" w:themeColor="text1"/>
          <w:kern w:val="0"/>
          <w:sz w:val="20"/>
          <w:szCs w:val="20"/>
          <w14:ligatures w14:val="none"/>
        </w:rPr>
        <w:fldChar w:fldCharType="begin"/>
      </w:r>
      <w:r w:rsidRPr="00F420F3">
        <w:rPr>
          <w:rFonts w:ascii="Times" w:eastAsia="Batang" w:hAnsi="Times" w:cs="Times"/>
          <w:b/>
          <w:bCs/>
          <w:i w:val="0"/>
          <w:iCs w:val="0"/>
          <w:color w:val="000000" w:themeColor="text1"/>
          <w:kern w:val="0"/>
          <w:sz w:val="20"/>
          <w:szCs w:val="20"/>
          <w14:ligatures w14:val="none"/>
        </w:rPr>
        <w:instrText xml:space="preserve"> SEQ Proposal \* ARABIC </w:instrText>
      </w:r>
      <w:r w:rsidRPr="00F420F3">
        <w:rPr>
          <w:rFonts w:ascii="Times" w:eastAsia="Batang" w:hAnsi="Times" w:cs="Times"/>
          <w:b/>
          <w:bCs/>
          <w:i w:val="0"/>
          <w:iCs w:val="0"/>
          <w:color w:val="000000" w:themeColor="text1"/>
          <w:kern w:val="0"/>
          <w:sz w:val="20"/>
          <w:szCs w:val="20"/>
          <w14:ligatures w14:val="none"/>
        </w:rPr>
        <w:fldChar w:fldCharType="separate"/>
      </w:r>
      <w:r w:rsidR="00137276">
        <w:rPr>
          <w:rFonts w:ascii="Times" w:eastAsia="Batang" w:hAnsi="Times" w:cs="Times"/>
          <w:b/>
          <w:bCs/>
          <w:i w:val="0"/>
          <w:iCs w:val="0"/>
          <w:noProof/>
          <w:color w:val="000000" w:themeColor="text1"/>
          <w:kern w:val="0"/>
          <w:sz w:val="20"/>
          <w:szCs w:val="20"/>
          <w14:ligatures w14:val="none"/>
        </w:rPr>
        <w:t>3</w:t>
      </w:r>
      <w:r w:rsidRPr="00F420F3">
        <w:rPr>
          <w:rFonts w:ascii="Times" w:eastAsia="Batang" w:hAnsi="Times" w:cs="Times"/>
          <w:b/>
          <w:bCs/>
          <w:i w:val="0"/>
          <w:iCs w:val="0"/>
          <w:color w:val="000000" w:themeColor="text1"/>
          <w:kern w:val="0"/>
          <w:sz w:val="20"/>
          <w:szCs w:val="20"/>
          <w14:ligatures w14:val="none"/>
        </w:rPr>
        <w:fldChar w:fldCharType="end"/>
      </w:r>
      <w:r w:rsidRPr="00F420F3">
        <w:rPr>
          <w:rFonts w:ascii="Times" w:eastAsia="Batang" w:hAnsi="Times" w:cs="Times"/>
          <w:b/>
          <w:bCs/>
          <w:i w:val="0"/>
          <w:iCs w:val="0"/>
          <w:color w:val="000000" w:themeColor="text1"/>
          <w:kern w:val="0"/>
          <w:sz w:val="20"/>
          <w:szCs w:val="20"/>
          <w14:ligatures w14:val="none"/>
        </w:rPr>
        <w:t>: When evaluating solutions for initial access, solutions performance considerations at low elevation angles (circa. 30 – 60 degree</w:t>
      </w:r>
      <w:r w:rsidR="008173BC">
        <w:rPr>
          <w:rFonts w:ascii="Times" w:eastAsia="Batang" w:hAnsi="Times" w:cs="Times"/>
          <w:b/>
          <w:bCs/>
          <w:i w:val="0"/>
          <w:iCs w:val="0"/>
          <w:color w:val="000000" w:themeColor="text1"/>
          <w:kern w:val="0"/>
          <w:sz w:val="20"/>
          <w:szCs w:val="20"/>
          <w14:ligatures w14:val="none"/>
        </w:rPr>
        <w:t>s</w:t>
      </w:r>
      <w:r w:rsidRPr="00F420F3">
        <w:rPr>
          <w:rFonts w:ascii="Times" w:eastAsia="Batang" w:hAnsi="Times" w:cs="Times"/>
          <w:b/>
          <w:bCs/>
          <w:i w:val="0"/>
          <w:iCs w:val="0"/>
          <w:color w:val="000000" w:themeColor="text1"/>
          <w:kern w:val="0"/>
          <w:sz w:val="20"/>
          <w:szCs w:val="20"/>
          <w14:ligatures w14:val="none"/>
        </w:rPr>
        <w:t>) should be prioritised over performance at high (circa. 80</w:t>
      </w:r>
      <w:r w:rsidR="00DF6024">
        <w:rPr>
          <w:rFonts w:ascii="Times" w:eastAsia="Batang" w:hAnsi="Times" w:cs="Times"/>
          <w:b/>
          <w:bCs/>
          <w:i w:val="0"/>
          <w:iCs w:val="0"/>
          <w:color w:val="000000" w:themeColor="text1"/>
          <w:kern w:val="0"/>
          <w:sz w:val="20"/>
          <w:szCs w:val="20"/>
          <w14:ligatures w14:val="none"/>
        </w:rPr>
        <w:t xml:space="preserve"> </w:t>
      </w:r>
      <w:r w:rsidRPr="00F420F3">
        <w:rPr>
          <w:rFonts w:ascii="Times" w:eastAsia="Batang" w:hAnsi="Times" w:cs="Times"/>
          <w:b/>
          <w:bCs/>
          <w:i w:val="0"/>
          <w:iCs w:val="0"/>
          <w:color w:val="000000" w:themeColor="text1"/>
          <w:kern w:val="0"/>
          <w:sz w:val="20"/>
          <w:szCs w:val="20"/>
          <w14:ligatures w14:val="none"/>
        </w:rPr>
        <w:t>- 90 degree</w:t>
      </w:r>
      <w:r w:rsidR="008173BC">
        <w:rPr>
          <w:rFonts w:ascii="Times" w:eastAsia="Batang" w:hAnsi="Times" w:cs="Times"/>
          <w:b/>
          <w:bCs/>
          <w:i w:val="0"/>
          <w:iCs w:val="0"/>
          <w:color w:val="000000" w:themeColor="text1"/>
          <w:kern w:val="0"/>
          <w:sz w:val="20"/>
          <w:szCs w:val="20"/>
          <w14:ligatures w14:val="none"/>
        </w:rPr>
        <w:t>s</w:t>
      </w:r>
      <w:r w:rsidRPr="00F420F3">
        <w:rPr>
          <w:rFonts w:ascii="Times" w:eastAsia="Batang" w:hAnsi="Times" w:cs="Times"/>
          <w:b/>
          <w:bCs/>
          <w:i w:val="0"/>
          <w:iCs w:val="0"/>
          <w:color w:val="000000" w:themeColor="text1"/>
          <w:kern w:val="0"/>
          <w:sz w:val="20"/>
          <w:szCs w:val="20"/>
          <w14:ligatures w14:val="none"/>
        </w:rPr>
        <w:t>) elevation angles.</w:t>
      </w:r>
      <w:bookmarkEnd w:id="26"/>
    </w:p>
    <w:p w14:paraId="44743961" w14:textId="37ABEF40" w:rsidR="00B54057" w:rsidRPr="00712CD4" w:rsidRDefault="00EC1156" w:rsidP="00DA4491">
      <w:pPr>
        <w:pStyle w:val="Heading1"/>
      </w:pPr>
      <w:r w:rsidRPr="00712CD4">
        <w:t>Conclusion</w:t>
      </w:r>
    </w:p>
    <w:p w14:paraId="262ACFEE" w14:textId="77777777" w:rsidR="00B620A7" w:rsidRDefault="00B66F18" w:rsidP="00A03D27">
      <w:pPr>
        <w:rPr>
          <w:rFonts w:ascii="Times" w:hAnsi="Times" w:cs="Times"/>
          <w:sz w:val="20"/>
          <w:szCs w:val="20"/>
          <w:lang w:eastAsia="ja-JP"/>
        </w:rPr>
      </w:pPr>
      <w:r>
        <w:rPr>
          <w:rFonts w:ascii="Times" w:hAnsi="Times" w:cs="Times"/>
          <w:sz w:val="20"/>
          <w:szCs w:val="20"/>
          <w:lang w:eastAsia="ja-JP"/>
        </w:rPr>
        <w:t xml:space="preserve">This contribution has provided an explanation of the terms used to calculate </w:t>
      </w:r>
      <w:r w:rsidR="00291199">
        <w:rPr>
          <w:rFonts w:ascii="Times" w:hAnsi="Times" w:cs="Times"/>
          <w:sz w:val="20"/>
          <w:szCs w:val="20"/>
          <w:lang w:eastAsia="ja-JP"/>
        </w:rPr>
        <w:t xml:space="preserve">the maximum </w:t>
      </w:r>
      <w:r>
        <w:rPr>
          <w:rFonts w:ascii="Times" w:hAnsi="Times" w:cs="Times"/>
          <w:sz w:val="20"/>
          <w:szCs w:val="20"/>
          <w:lang w:eastAsia="ja-JP"/>
        </w:rPr>
        <w:t xml:space="preserve">timing </w:t>
      </w:r>
      <w:r w:rsidR="00291199">
        <w:rPr>
          <w:rFonts w:ascii="Times" w:hAnsi="Times" w:cs="Times"/>
          <w:sz w:val="20"/>
          <w:szCs w:val="20"/>
          <w:lang w:eastAsia="ja-JP"/>
        </w:rPr>
        <w:t>error limits in RAN4</w:t>
      </w:r>
      <w:r w:rsidR="00131A9E">
        <w:rPr>
          <w:rFonts w:ascii="Times" w:hAnsi="Times" w:cs="Times"/>
          <w:sz w:val="20"/>
          <w:szCs w:val="20"/>
          <w:lang w:eastAsia="ja-JP"/>
        </w:rPr>
        <w:t>. A</w:t>
      </w:r>
      <w:r w:rsidR="00D12299">
        <w:rPr>
          <w:rFonts w:ascii="Times" w:hAnsi="Times" w:cs="Times"/>
          <w:sz w:val="20"/>
          <w:szCs w:val="20"/>
          <w:lang w:eastAsia="ja-JP"/>
        </w:rPr>
        <w:t xml:space="preserve"> worked</w:t>
      </w:r>
      <w:r w:rsidR="00131A9E">
        <w:rPr>
          <w:rFonts w:ascii="Times" w:hAnsi="Times" w:cs="Times"/>
          <w:sz w:val="20"/>
          <w:szCs w:val="20"/>
          <w:lang w:eastAsia="ja-JP"/>
        </w:rPr>
        <w:t xml:space="preserve"> example of</w:t>
      </w:r>
      <w:r w:rsidR="00D12299">
        <w:rPr>
          <w:rFonts w:ascii="Times" w:hAnsi="Times" w:cs="Times"/>
          <w:sz w:val="20"/>
          <w:szCs w:val="20"/>
          <w:lang w:eastAsia="ja-JP"/>
        </w:rPr>
        <w:t xml:space="preserve"> the additional time error by </w:t>
      </w:r>
      <w:r w:rsidR="00131A9E">
        <w:rPr>
          <w:rFonts w:ascii="Times" w:hAnsi="Times" w:cs="Times"/>
          <w:sz w:val="20"/>
          <w:szCs w:val="20"/>
          <w:lang w:eastAsia="ja-JP"/>
        </w:rPr>
        <w:t xml:space="preserve">using the PRACH Cyclic Prefix </w:t>
      </w:r>
      <w:r w:rsidR="00D12299">
        <w:rPr>
          <w:rFonts w:ascii="Times" w:hAnsi="Times" w:cs="Times"/>
          <w:sz w:val="20"/>
          <w:szCs w:val="20"/>
          <w:lang w:eastAsia="ja-JP"/>
        </w:rPr>
        <w:t xml:space="preserve">in place of the uplink SCS cyclic prefix </w:t>
      </w:r>
      <w:r w:rsidR="00B620A7">
        <w:rPr>
          <w:rFonts w:ascii="Times" w:hAnsi="Times" w:cs="Times"/>
          <w:sz w:val="20"/>
          <w:szCs w:val="20"/>
          <w:lang w:eastAsia="ja-JP"/>
        </w:rPr>
        <w:t>has been presented.</w:t>
      </w:r>
    </w:p>
    <w:p w14:paraId="6BBC52B4" w14:textId="128AAC7A" w:rsidR="00986081" w:rsidRDefault="00B620A7" w:rsidP="00A03D27">
      <w:pPr>
        <w:rPr>
          <w:rFonts w:ascii="Times" w:hAnsi="Times" w:cs="Times"/>
          <w:sz w:val="20"/>
          <w:szCs w:val="20"/>
          <w:lang w:eastAsia="ja-JP"/>
        </w:rPr>
      </w:pPr>
      <w:r>
        <w:rPr>
          <w:rFonts w:ascii="Times" w:hAnsi="Times" w:cs="Times"/>
          <w:sz w:val="20"/>
          <w:szCs w:val="20"/>
          <w:lang w:eastAsia="ja-JP"/>
        </w:rPr>
        <w:t xml:space="preserve">The results for differential delay and differential Doppler for a </w:t>
      </w:r>
      <w:r w:rsidR="00986081">
        <w:rPr>
          <w:rFonts w:ascii="Times" w:hAnsi="Times" w:cs="Times"/>
          <w:sz w:val="20"/>
          <w:szCs w:val="20"/>
          <w:lang w:eastAsia="ja-JP"/>
        </w:rPr>
        <w:t>LEO-1200 constellation operating in Ku band have been presented and discussed</w:t>
      </w:r>
      <w:r w:rsidR="002E29B8">
        <w:rPr>
          <w:rFonts w:ascii="Times" w:hAnsi="Times" w:cs="Times"/>
          <w:sz w:val="20"/>
          <w:szCs w:val="20"/>
          <w:lang w:eastAsia="ja-JP"/>
        </w:rPr>
        <w:t xml:space="preserve">. Areas for further study have been identified. </w:t>
      </w:r>
    </w:p>
    <w:p w14:paraId="56091F2A" w14:textId="32BDBD26" w:rsidR="0082215F" w:rsidRPr="009720CE" w:rsidRDefault="00B54057" w:rsidP="00A03D27">
      <w:pPr>
        <w:rPr>
          <w:rFonts w:ascii="Times" w:hAnsi="Times" w:cs="Times"/>
          <w:sz w:val="20"/>
          <w:szCs w:val="20"/>
          <w:lang w:eastAsia="ja-JP"/>
        </w:rPr>
      </w:pPr>
      <w:r w:rsidRPr="009720CE">
        <w:rPr>
          <w:rFonts w:ascii="Times" w:hAnsi="Times" w:cs="Times"/>
          <w:sz w:val="20"/>
          <w:szCs w:val="20"/>
          <w:lang w:eastAsia="ja-JP"/>
        </w:rPr>
        <w:t>Th</w:t>
      </w:r>
      <w:r w:rsidR="000B6F06">
        <w:rPr>
          <w:rFonts w:ascii="Times" w:hAnsi="Times" w:cs="Times"/>
          <w:sz w:val="20"/>
          <w:szCs w:val="20"/>
          <w:lang w:eastAsia="ja-JP"/>
        </w:rPr>
        <w:t>e following observations and proposals are made:</w:t>
      </w:r>
    </w:p>
    <w:p w14:paraId="2DA6247A" w14:textId="487DE01D" w:rsidR="00C35A2F" w:rsidRPr="00A353EC" w:rsidRDefault="009720CE" w:rsidP="00A03D27">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_Ref213255906 \h  \* MERGEFORMAT </w:instrText>
      </w:r>
      <w:r w:rsidRPr="009720CE">
        <w:rPr>
          <w:rFonts w:cstheme="minorHAnsi"/>
          <w:b/>
          <w:bCs/>
          <w:color w:val="000000" w:themeColor="text1"/>
        </w:rPr>
      </w:r>
      <w:r w:rsidRPr="009720CE">
        <w:rPr>
          <w:rFonts w:cstheme="minorHAnsi"/>
          <w:b/>
          <w:bCs/>
          <w:color w:val="000000" w:themeColor="text1"/>
        </w:rPr>
        <w:fldChar w:fldCharType="separate"/>
      </w:r>
      <w:r w:rsidR="008173BC" w:rsidRPr="00F420F3">
        <w:rPr>
          <w:rFonts w:ascii="Times" w:hAnsi="Times" w:cs="Times"/>
          <w:b/>
          <w:bCs/>
          <w:sz w:val="20"/>
          <w:szCs w:val="20"/>
        </w:rPr>
        <w:t xml:space="preserve">Observation </w:t>
      </w:r>
      <w:r w:rsidR="008173BC">
        <w:rPr>
          <w:rFonts w:ascii="Times" w:hAnsi="Times" w:cs="Times"/>
          <w:b/>
          <w:bCs/>
          <w:noProof/>
          <w:sz w:val="20"/>
          <w:szCs w:val="20"/>
        </w:rPr>
        <w:t>1</w:t>
      </w:r>
      <w:r w:rsidR="008173BC" w:rsidRPr="00F420F3">
        <w:rPr>
          <w:rFonts w:ascii="Times" w:hAnsi="Times" w:cs="Times"/>
          <w:b/>
          <w:bCs/>
          <w:sz w:val="20"/>
          <w:szCs w:val="20"/>
        </w:rPr>
        <w:t>: T</w:t>
      </w:r>
      <w:r w:rsidR="008173BC" w:rsidRPr="008173BC">
        <w:rPr>
          <w:rFonts w:ascii="Times" w:hAnsi="Times" w:cs="Times"/>
          <w:b/>
          <w:bCs/>
          <w:sz w:val="20"/>
          <w:szCs w:val="20"/>
        </w:rPr>
        <w:t>e</w:t>
      </w:r>
      <w:r w:rsidR="008173BC">
        <w:rPr>
          <w:rFonts w:ascii="Times" w:hAnsi="Times" w:cs="Times"/>
          <w:b/>
          <w:bCs/>
          <w:sz w:val="20"/>
          <w:szCs w:val="20"/>
          <w:vertAlign w:val="subscript"/>
        </w:rPr>
        <w:t>_NTN</w:t>
      </w:r>
      <w:r w:rsidR="008173BC" w:rsidRPr="00F420F3">
        <w:rPr>
          <w:rFonts w:ascii="Times" w:hAnsi="Times" w:cs="Times"/>
          <w:b/>
          <w:bCs/>
          <w:sz w:val="20"/>
          <w:szCs w:val="20"/>
        </w:rPr>
        <w:t>, as defined in RAN4, is not the same as T</w:t>
      </w:r>
      <w:r w:rsidR="008173BC" w:rsidRPr="008173BC">
        <w:rPr>
          <w:rFonts w:ascii="Times" w:hAnsi="Times" w:cs="Times"/>
          <w:b/>
          <w:bCs/>
          <w:sz w:val="20"/>
          <w:szCs w:val="20"/>
        </w:rPr>
        <w:t>e</w:t>
      </w:r>
      <w:r w:rsidR="008173BC" w:rsidRPr="00F420F3">
        <w:rPr>
          <w:rFonts w:ascii="Times" w:hAnsi="Times" w:cs="Times"/>
          <w:b/>
          <w:bCs/>
          <w:sz w:val="20"/>
          <w:szCs w:val="20"/>
        </w:rPr>
        <w:t xml:space="preserve"> from RAN1</w:t>
      </w:r>
      <w:r w:rsidR="008173BC" w:rsidRPr="008173BC">
        <w:rPr>
          <w:rFonts w:ascii="Times" w:hAnsi="Times" w:cs="Times"/>
          <w:b/>
          <w:bCs/>
          <w:sz w:val="20"/>
          <w:szCs w:val="20"/>
        </w:rPr>
        <w:t>#</w:t>
      </w:r>
      <w:r w:rsidR="008173BC" w:rsidRPr="00F420F3">
        <w:rPr>
          <w:rFonts w:ascii="Times" w:hAnsi="Times" w:cs="Times"/>
          <w:b/>
          <w:bCs/>
          <w:sz w:val="20"/>
          <w:szCs w:val="20"/>
        </w:rPr>
        <w:t>122bis FLS; former includes T</w:t>
      </w:r>
      <w:r w:rsidR="008173BC" w:rsidRPr="008173BC">
        <w:rPr>
          <w:rFonts w:ascii="Times" w:hAnsi="Times" w:cs="Times"/>
          <w:b/>
          <w:bCs/>
          <w:sz w:val="20"/>
          <w:szCs w:val="20"/>
        </w:rPr>
        <w:t>p</w:t>
      </w:r>
      <w:r w:rsidR="008173BC" w:rsidRPr="00F420F3">
        <w:rPr>
          <w:rFonts w:ascii="Times" w:hAnsi="Times" w:cs="Times"/>
          <w:b/>
          <w:bCs/>
          <w:sz w:val="20"/>
          <w:szCs w:val="20"/>
        </w:rPr>
        <w:t xml:space="preserve"> (the round trip error) whereas in the latter it is subtracted from the CP duration.</w:t>
      </w:r>
      <w:r w:rsidRPr="009720CE">
        <w:rPr>
          <w:rFonts w:cstheme="minorHAnsi"/>
          <w:b/>
          <w:bCs/>
          <w:color w:val="000000" w:themeColor="text1"/>
        </w:rPr>
        <w:fldChar w:fldCharType="end"/>
      </w:r>
    </w:p>
    <w:p w14:paraId="3E9FAE2E" w14:textId="77777777" w:rsidR="008173BC" w:rsidRPr="008173BC" w:rsidRDefault="009720CE" w:rsidP="008173BC">
      <w:pPr>
        <w:rPr>
          <w:rFonts w:ascii="Times" w:hAnsi="Times" w:cs="Times"/>
          <w:b/>
          <w:bCs/>
          <w:color w:val="000000" w:themeColor="text1"/>
          <w:sz w:val="20"/>
          <w:szCs w:val="20"/>
        </w:rPr>
      </w:pPr>
      <w:r w:rsidRPr="00A353EC">
        <w:rPr>
          <w:rFonts w:cstheme="minorHAnsi"/>
          <w:b/>
          <w:bCs/>
          <w:color w:val="000000" w:themeColor="text1"/>
        </w:rPr>
        <w:fldChar w:fldCharType="begin"/>
      </w:r>
      <w:r w:rsidRPr="00A353EC">
        <w:rPr>
          <w:rFonts w:cstheme="minorHAnsi"/>
          <w:b/>
          <w:bCs/>
          <w:color w:val="000000" w:themeColor="text1"/>
        </w:rPr>
        <w:instrText xml:space="preserve"> REF _Ref213255913 \h  \* MERGEFORMAT </w:instrText>
      </w:r>
      <w:r w:rsidRPr="00A353EC">
        <w:rPr>
          <w:rFonts w:cstheme="minorHAnsi"/>
          <w:b/>
          <w:bCs/>
          <w:color w:val="000000" w:themeColor="text1"/>
        </w:rPr>
      </w:r>
      <w:r w:rsidRPr="00A353EC">
        <w:rPr>
          <w:rFonts w:cstheme="minorHAnsi"/>
          <w:b/>
          <w:bCs/>
          <w:color w:val="000000" w:themeColor="text1"/>
        </w:rPr>
        <w:fldChar w:fldCharType="separate"/>
      </w:r>
      <w:r w:rsidR="008173BC" w:rsidRPr="0042481A">
        <w:rPr>
          <w:rFonts w:ascii="Times" w:hAnsi="Times" w:cs="Times"/>
          <w:b/>
          <w:bCs/>
          <w:color w:val="000000" w:themeColor="text1"/>
          <w:sz w:val="20"/>
          <w:szCs w:val="20"/>
        </w:rPr>
        <w:t xml:space="preserve">Observation </w:t>
      </w:r>
      <w:r w:rsidR="008173BC">
        <w:rPr>
          <w:rFonts w:ascii="Times" w:hAnsi="Times" w:cs="Times"/>
          <w:b/>
          <w:bCs/>
          <w:noProof/>
          <w:color w:val="000000" w:themeColor="text1"/>
          <w:sz w:val="20"/>
          <w:szCs w:val="20"/>
        </w:rPr>
        <w:t>2</w:t>
      </w:r>
      <w:r w:rsidR="008173BC" w:rsidRPr="0042481A">
        <w:rPr>
          <w:rFonts w:ascii="Times" w:hAnsi="Times" w:cs="Times"/>
          <w:b/>
          <w:bCs/>
          <w:color w:val="000000" w:themeColor="text1"/>
          <w:sz w:val="20"/>
          <w:szCs w:val="20"/>
        </w:rPr>
        <w:t>: T</w:t>
      </w:r>
      <w:r w:rsidR="008173BC" w:rsidRPr="008173BC">
        <w:rPr>
          <w:rFonts w:ascii="Times" w:hAnsi="Times" w:cs="Times"/>
          <w:b/>
          <w:bCs/>
          <w:color w:val="000000" w:themeColor="text1"/>
          <w:sz w:val="20"/>
          <w:szCs w:val="20"/>
        </w:rPr>
        <w:t>e</w:t>
      </w:r>
      <w:r w:rsidR="008173BC" w:rsidRPr="0042481A">
        <w:rPr>
          <w:rFonts w:ascii="Times" w:hAnsi="Times" w:cs="Times"/>
          <w:b/>
          <w:bCs/>
          <w:color w:val="000000" w:themeColor="text1"/>
          <w:sz w:val="20"/>
          <w:szCs w:val="20"/>
          <w:vertAlign w:val="subscript"/>
        </w:rPr>
        <w:t>_NTN</w:t>
      </w:r>
      <w:r w:rsidR="008173BC" w:rsidRPr="008173BC">
        <w:rPr>
          <w:rFonts w:ascii="Times" w:hAnsi="Times" w:cs="Times"/>
          <w:b/>
          <w:bCs/>
          <w:color w:val="000000" w:themeColor="text1"/>
          <w:sz w:val="20"/>
          <w:szCs w:val="20"/>
          <w:vertAlign w:val="subscript"/>
        </w:rPr>
        <w:t xml:space="preserve"> values</w:t>
      </w:r>
      <w:r w:rsidR="008173BC" w:rsidRPr="0042481A">
        <w:rPr>
          <w:rFonts w:ascii="Times" w:hAnsi="Times" w:cs="Times"/>
          <w:b/>
          <w:bCs/>
          <w:color w:val="000000" w:themeColor="text1"/>
          <w:sz w:val="20"/>
          <w:szCs w:val="20"/>
        </w:rPr>
        <w:t xml:space="preserve"> specified by RAN4 [3] allow for a non-zero guard time except in the case of 120 kHz UL SCS.</w:t>
      </w:r>
    </w:p>
    <w:p w14:paraId="2C2F921F" w14:textId="415D2B20" w:rsidR="009720CE" w:rsidRPr="002022E4" w:rsidRDefault="008173BC" w:rsidP="00A03D27">
      <w:pPr>
        <w:rPr>
          <w:rFonts w:cstheme="minorHAnsi"/>
          <w:b/>
          <w:bCs/>
          <w:color w:val="000000" w:themeColor="text1"/>
        </w:rPr>
      </w:pPr>
      <w:r w:rsidRPr="00F420F3">
        <w:rPr>
          <w:rFonts w:ascii="Times" w:hAnsi="Times" w:cs="Times"/>
          <w:b/>
          <w:bCs/>
          <w:color w:val="000000" w:themeColor="text1"/>
          <w:sz w:val="20"/>
          <w:szCs w:val="20"/>
        </w:rPr>
        <w:t xml:space="preserve">Observation </w:t>
      </w:r>
      <w:r>
        <w:rPr>
          <w:rFonts w:ascii="Times" w:hAnsi="Times" w:cs="Times"/>
          <w:b/>
          <w:bCs/>
          <w:noProof/>
          <w:color w:val="000000" w:themeColor="text1"/>
          <w:sz w:val="20"/>
          <w:szCs w:val="20"/>
        </w:rPr>
        <w:t>3</w:t>
      </w:r>
      <w:r w:rsidRPr="00F420F3">
        <w:rPr>
          <w:rFonts w:ascii="Times" w:hAnsi="Times" w:cs="Times"/>
          <w:b/>
          <w:bCs/>
          <w:color w:val="000000" w:themeColor="text1"/>
          <w:sz w:val="20"/>
          <w:szCs w:val="20"/>
        </w:rPr>
        <w:t>: The errors due to downlink synchronization error, timing advance command resolution error, timing advance accuracy and  frequency drift between SSB are small relative to the UE location uncertainty when GNSS is unavailable.</w:t>
      </w:r>
      <w:r w:rsidR="009720CE" w:rsidRPr="00A353EC">
        <w:rPr>
          <w:rFonts w:cstheme="minorHAnsi"/>
          <w:b/>
          <w:bCs/>
          <w:color w:val="000000" w:themeColor="text1"/>
        </w:rPr>
        <w:fldChar w:fldCharType="end"/>
      </w:r>
    </w:p>
    <w:p w14:paraId="712D60CD" w14:textId="77777777" w:rsidR="00746A06" w:rsidRPr="00746A06" w:rsidRDefault="009720CE" w:rsidP="00746A06">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_Ref213256003 \h  \* MERGEFORMAT </w:instrText>
      </w:r>
      <w:r w:rsidRPr="009720CE">
        <w:rPr>
          <w:rFonts w:cstheme="minorHAnsi"/>
          <w:b/>
          <w:bCs/>
          <w:color w:val="000000" w:themeColor="text1"/>
        </w:rPr>
      </w:r>
      <w:r w:rsidRPr="009720CE">
        <w:rPr>
          <w:rFonts w:cstheme="minorHAnsi"/>
          <w:b/>
          <w:bCs/>
          <w:color w:val="000000" w:themeColor="text1"/>
        </w:rPr>
        <w:fldChar w:fldCharType="separate"/>
      </w:r>
      <w:r w:rsidR="008173BC" w:rsidRPr="00F420F3">
        <w:rPr>
          <w:rFonts w:ascii="Times" w:hAnsi="Times" w:cs="Times"/>
          <w:b/>
          <w:bCs/>
          <w:color w:val="000000" w:themeColor="text1"/>
          <w:sz w:val="20"/>
          <w:szCs w:val="20"/>
        </w:rPr>
        <w:t xml:space="preserve">Proposal </w:t>
      </w:r>
      <w:r w:rsidR="008173BC">
        <w:rPr>
          <w:rFonts w:ascii="Times" w:hAnsi="Times" w:cs="Times"/>
          <w:b/>
          <w:bCs/>
          <w:noProof/>
          <w:color w:val="000000" w:themeColor="text1"/>
          <w:sz w:val="20"/>
          <w:szCs w:val="20"/>
        </w:rPr>
        <w:t>1</w:t>
      </w:r>
      <w:r w:rsidR="008173BC" w:rsidRPr="00F420F3">
        <w:rPr>
          <w:rFonts w:ascii="Times" w:hAnsi="Times" w:cs="Times"/>
          <w:b/>
          <w:bCs/>
          <w:color w:val="000000" w:themeColor="text1"/>
          <w:sz w:val="20"/>
          <w:szCs w:val="20"/>
        </w:rPr>
        <w:t>: Any liaison statement between RAN1 and RAN4 shall be clear as to the definition of T</w:t>
      </w:r>
      <w:r w:rsidR="008173BC" w:rsidRPr="008173BC">
        <w:rPr>
          <w:rFonts w:ascii="Times" w:hAnsi="Times" w:cs="Times"/>
          <w:b/>
          <w:bCs/>
          <w:color w:val="000000" w:themeColor="text1"/>
          <w:sz w:val="20"/>
          <w:szCs w:val="20"/>
        </w:rPr>
        <w:t>e</w:t>
      </w:r>
      <w:r w:rsidR="008173BC" w:rsidRPr="00F420F3">
        <w:rPr>
          <w:rFonts w:ascii="Times" w:hAnsi="Times" w:cs="Times"/>
          <w:b/>
          <w:bCs/>
          <w:color w:val="000000" w:themeColor="text1"/>
          <w:sz w:val="20"/>
          <w:szCs w:val="20"/>
        </w:rPr>
        <w:t xml:space="preserve"> being used and the components included in calculating the value.</w:t>
      </w:r>
      <w:r w:rsidRPr="009720CE">
        <w:rPr>
          <w:rFonts w:cstheme="minorHAnsi"/>
          <w:b/>
          <w:bCs/>
          <w:color w:val="000000" w:themeColor="text1"/>
        </w:rPr>
        <w:fldChar w:fldCharType="end"/>
      </w:r>
      <w:r w:rsidRPr="009720CE">
        <w:rPr>
          <w:rFonts w:cstheme="minorHAnsi"/>
          <w:b/>
          <w:bCs/>
          <w:color w:val="000000" w:themeColor="text1"/>
        </w:rPr>
        <w:t xml:space="preserve"> </w:t>
      </w:r>
      <w:r w:rsidRPr="009720CE">
        <w:rPr>
          <w:rFonts w:cstheme="minorHAnsi"/>
          <w:b/>
          <w:bCs/>
          <w:color w:val="000000" w:themeColor="text1"/>
        </w:rPr>
        <w:fldChar w:fldCharType="begin"/>
      </w:r>
      <w:r w:rsidRPr="009720CE">
        <w:rPr>
          <w:rFonts w:cstheme="minorHAnsi"/>
          <w:b/>
          <w:bCs/>
          <w:color w:val="000000" w:themeColor="text1"/>
        </w:rPr>
        <w:instrText xml:space="preserve"> REF _Ref213255918 \h  \* MERGEFORMAT </w:instrText>
      </w:r>
      <w:r w:rsidRPr="009720CE">
        <w:rPr>
          <w:rFonts w:cstheme="minorHAnsi"/>
          <w:b/>
          <w:bCs/>
          <w:color w:val="000000" w:themeColor="text1"/>
        </w:rPr>
      </w:r>
      <w:r w:rsidRPr="009720CE">
        <w:rPr>
          <w:rFonts w:cstheme="minorHAnsi"/>
          <w:b/>
          <w:bCs/>
          <w:color w:val="000000" w:themeColor="text1"/>
        </w:rPr>
        <w:fldChar w:fldCharType="separate"/>
      </w:r>
    </w:p>
    <w:p w14:paraId="74E77A07" w14:textId="77777777" w:rsidR="00746A06" w:rsidRPr="00746A06" w:rsidRDefault="00746A06" w:rsidP="00746A06">
      <w:pPr>
        <w:rPr>
          <w:rFonts w:ascii="Times" w:eastAsia="Batang" w:hAnsi="Times" w:cs="Times"/>
          <w:b/>
          <w:bCs/>
          <w:color w:val="000000" w:themeColor="text1"/>
          <w:kern w:val="0"/>
          <w:sz w:val="20"/>
          <w:szCs w:val="20"/>
          <w14:ligatures w14:val="none"/>
        </w:rPr>
      </w:pPr>
      <w:r w:rsidRPr="00746A06">
        <w:rPr>
          <w:rFonts w:ascii="Times" w:eastAsia="Batang" w:hAnsi="Times" w:cs="Times"/>
          <w:b/>
          <w:bCs/>
          <w:color w:val="000000" w:themeColor="text1"/>
          <w:kern w:val="0"/>
          <w:sz w:val="20"/>
          <w:szCs w:val="20"/>
          <w14:ligatures w14:val="none"/>
        </w:rPr>
        <w:t>Observation</w:t>
      </w:r>
      <w:r w:rsidRPr="00746A06">
        <w:rPr>
          <w:rFonts w:ascii="Times" w:eastAsia="Batang" w:hAnsi="Times" w:cs="Times"/>
          <w:b/>
          <w:bCs/>
          <w:noProof/>
          <w:color w:val="000000" w:themeColor="text1"/>
          <w:kern w:val="0"/>
          <w:sz w:val="20"/>
          <w:szCs w:val="20"/>
          <w14:ligatures w14:val="none"/>
        </w:rPr>
        <w:t xml:space="preserve"> </w:t>
      </w:r>
      <w:r w:rsidRPr="00746A06">
        <w:rPr>
          <w:rFonts w:ascii="Times" w:eastAsia="Batang" w:hAnsi="Times" w:cs="Times"/>
          <w:b/>
          <w:bCs/>
          <w:color w:val="000000" w:themeColor="text1"/>
          <w:kern w:val="0"/>
          <w:sz w:val="20"/>
          <w:szCs w:val="20"/>
          <w14:ligatures w14:val="none"/>
        </w:rPr>
        <w:t xml:space="preserve">4: For PRACH Format 3, the guard period duration is shorter than the CP duration. </w:t>
      </w:r>
    </w:p>
    <w:p w14:paraId="3535C42F" w14:textId="38B1A496" w:rsidR="009720CE" w:rsidRPr="009720CE" w:rsidRDefault="00746A06" w:rsidP="00A03D27">
      <w:pPr>
        <w:rPr>
          <w:rFonts w:cstheme="minorHAnsi"/>
          <w:b/>
          <w:bCs/>
          <w:color w:val="000000" w:themeColor="text1"/>
        </w:rPr>
      </w:pPr>
      <w:r w:rsidRPr="00F420F3">
        <w:rPr>
          <w:rFonts w:ascii="Times" w:eastAsia="Batang" w:hAnsi="Times" w:cs="Times"/>
          <w:b/>
          <w:bCs/>
          <w:color w:val="000000" w:themeColor="text1"/>
          <w:kern w:val="0"/>
          <w:sz w:val="20"/>
          <w:szCs w:val="20"/>
          <w14:ligatures w14:val="none"/>
        </w:rPr>
        <w:t xml:space="preserve">Observation </w:t>
      </w:r>
      <w:r>
        <w:rPr>
          <w:rFonts w:ascii="Times" w:eastAsia="Batang" w:hAnsi="Times" w:cs="Times"/>
          <w:b/>
          <w:bCs/>
          <w:color w:val="000000" w:themeColor="text1"/>
          <w:kern w:val="0"/>
          <w:sz w:val="20"/>
          <w:szCs w:val="20"/>
          <w14:ligatures w14:val="none"/>
        </w:rPr>
        <w:t>5</w:t>
      </w:r>
      <w:r w:rsidRPr="00F420F3">
        <w:rPr>
          <w:rFonts w:ascii="Times" w:eastAsia="Batang" w:hAnsi="Times" w:cs="Times"/>
          <w:b/>
          <w:bCs/>
          <w:color w:val="000000" w:themeColor="text1"/>
          <w:kern w:val="0"/>
          <w:sz w:val="20"/>
          <w:szCs w:val="20"/>
          <w14:ligatures w14:val="none"/>
        </w:rPr>
        <w:t>: The values obtained for 2 x Te (as the term is defined in the RAN</w:t>
      </w:r>
      <w:r w:rsidRPr="00746A06">
        <w:rPr>
          <w:rFonts w:ascii="Times" w:eastAsia="Batang" w:hAnsi="Times" w:cs="Times"/>
          <w:b/>
          <w:bCs/>
          <w:color w:val="000000" w:themeColor="text1"/>
          <w:kern w:val="0"/>
          <w:sz w:val="20"/>
          <w:szCs w:val="20"/>
          <w14:ligatures w14:val="none"/>
        </w:rPr>
        <w:t>1#</w:t>
      </w:r>
      <w:r w:rsidRPr="00F420F3">
        <w:rPr>
          <w:rFonts w:ascii="Times" w:eastAsia="Batang" w:hAnsi="Times" w:cs="Times"/>
          <w:b/>
          <w:bCs/>
          <w:color w:val="000000" w:themeColor="text1"/>
          <w:kern w:val="0"/>
          <w:sz w:val="20"/>
          <w:szCs w:val="20"/>
          <w14:ligatures w14:val="none"/>
        </w:rPr>
        <w:t>122bis FLS) are negligible compared with the minimum of CP duration, Guard Period duration.</w:t>
      </w:r>
      <w:r w:rsidR="009720CE" w:rsidRPr="009720CE">
        <w:rPr>
          <w:rFonts w:cstheme="minorHAnsi"/>
          <w:b/>
          <w:bCs/>
          <w:color w:val="000000" w:themeColor="text1"/>
        </w:rPr>
        <w:fldChar w:fldCharType="end"/>
      </w:r>
    </w:p>
    <w:p w14:paraId="3D0C0E56" w14:textId="0F837F0A" w:rsidR="006A2A49" w:rsidRDefault="009720CE" w:rsidP="00A03D27">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_Ref213255946 \h  \* MERGEFORMAT </w:instrText>
      </w:r>
      <w:r w:rsidRPr="009720CE">
        <w:rPr>
          <w:rFonts w:cstheme="minorHAnsi"/>
          <w:b/>
          <w:bCs/>
          <w:color w:val="000000" w:themeColor="text1"/>
        </w:rPr>
      </w:r>
      <w:r w:rsidRPr="009720CE">
        <w:rPr>
          <w:rFonts w:cstheme="minorHAnsi"/>
          <w:b/>
          <w:bCs/>
          <w:color w:val="000000" w:themeColor="text1"/>
        </w:rPr>
        <w:fldChar w:fldCharType="separate"/>
      </w:r>
      <w:r w:rsidR="008173BC" w:rsidRPr="00F420F3">
        <w:rPr>
          <w:rFonts w:ascii="Times" w:eastAsia="Batang" w:hAnsi="Times" w:cs="Times"/>
          <w:b/>
          <w:bCs/>
          <w:color w:val="000000" w:themeColor="text1"/>
          <w:kern w:val="0"/>
          <w:sz w:val="20"/>
          <w:szCs w:val="20"/>
          <w14:ligatures w14:val="none"/>
        </w:rPr>
        <w:t xml:space="preserve">Observation </w:t>
      </w:r>
      <w:r w:rsidR="008173BC">
        <w:rPr>
          <w:rFonts w:ascii="Times" w:eastAsia="Batang" w:hAnsi="Times" w:cs="Times"/>
          <w:b/>
          <w:bCs/>
          <w:noProof/>
          <w:color w:val="000000" w:themeColor="text1"/>
          <w:kern w:val="0"/>
          <w:sz w:val="20"/>
          <w:szCs w:val="20"/>
          <w14:ligatures w14:val="none"/>
        </w:rPr>
        <w:t>6</w:t>
      </w:r>
      <w:r w:rsidR="008173BC" w:rsidRPr="00F420F3">
        <w:rPr>
          <w:rFonts w:ascii="Times" w:eastAsia="Batang" w:hAnsi="Times" w:cs="Times"/>
          <w:b/>
          <w:bCs/>
          <w:color w:val="000000" w:themeColor="text1"/>
          <w:kern w:val="0"/>
          <w:sz w:val="20"/>
          <w:szCs w:val="20"/>
          <w14:ligatures w14:val="none"/>
        </w:rPr>
        <w:t>: The frequency errors caused by the 0.1 ppm UE oscillator uncertainty are small (less than 10%) when Format 3 is used with restricted set B or Format C2 is used with 30 kHz (FR1-NTN) or 120 kHz (FR2-NTN) SCS (Ku band options).</w:t>
      </w:r>
      <w:r w:rsidRPr="009720CE">
        <w:rPr>
          <w:rFonts w:cstheme="minorHAnsi"/>
          <w:b/>
          <w:bCs/>
          <w:color w:val="000000" w:themeColor="text1"/>
        </w:rPr>
        <w:fldChar w:fldCharType="end"/>
      </w:r>
    </w:p>
    <w:p w14:paraId="314BEB8F" w14:textId="556EF12E" w:rsidR="009720CE" w:rsidRPr="00B16A3F" w:rsidRDefault="009720CE" w:rsidP="00A03D27">
      <w:pPr>
        <w:rPr>
          <w:rFonts w:cstheme="minorHAnsi"/>
          <w:b/>
          <w:bCs/>
          <w:color w:val="000000" w:themeColor="text1"/>
        </w:rPr>
      </w:pPr>
      <w:r w:rsidRPr="00B16A3F">
        <w:rPr>
          <w:rFonts w:cstheme="minorHAnsi"/>
          <w:b/>
          <w:bCs/>
          <w:color w:val="000000" w:themeColor="text1"/>
        </w:rPr>
        <w:fldChar w:fldCharType="begin"/>
      </w:r>
      <w:r w:rsidRPr="00B16A3F">
        <w:rPr>
          <w:rFonts w:cstheme="minorHAnsi"/>
          <w:b/>
          <w:bCs/>
          <w:color w:val="000000" w:themeColor="text1"/>
        </w:rPr>
        <w:instrText xml:space="preserve"> REF _Ref213255951 \h  \* MERGEFORMAT </w:instrText>
      </w:r>
      <w:r w:rsidRPr="00B16A3F">
        <w:rPr>
          <w:rFonts w:cstheme="minorHAnsi"/>
          <w:b/>
          <w:bCs/>
          <w:color w:val="000000" w:themeColor="text1"/>
        </w:rPr>
      </w:r>
      <w:r w:rsidRPr="00B16A3F">
        <w:rPr>
          <w:rFonts w:cstheme="minorHAnsi"/>
          <w:b/>
          <w:bCs/>
          <w:color w:val="000000" w:themeColor="text1"/>
        </w:rPr>
        <w:fldChar w:fldCharType="separate"/>
      </w:r>
      <w:r w:rsidR="00B16A3F" w:rsidRPr="00B16A3F">
        <w:rPr>
          <w:rFonts w:ascii="Times" w:eastAsia="Batang" w:hAnsi="Times" w:cs="Times"/>
          <w:b/>
          <w:bCs/>
          <w:color w:val="000000" w:themeColor="text1"/>
          <w:kern w:val="0"/>
          <w:sz w:val="20"/>
          <w:szCs w:val="20"/>
          <w14:ligatures w14:val="none"/>
        </w:rPr>
        <w:t xml:space="preserve">Observation </w:t>
      </w:r>
      <w:r w:rsidR="00B16A3F" w:rsidRPr="00B16A3F">
        <w:rPr>
          <w:rFonts w:ascii="Times" w:eastAsia="Batang" w:hAnsi="Times" w:cs="Times"/>
          <w:b/>
          <w:bCs/>
          <w:noProof/>
          <w:color w:val="000000" w:themeColor="text1"/>
          <w:kern w:val="0"/>
          <w:sz w:val="20"/>
          <w:szCs w:val="20"/>
          <w14:ligatures w14:val="none"/>
        </w:rPr>
        <w:t>7</w:t>
      </w:r>
      <w:r w:rsidR="00B16A3F" w:rsidRPr="00B16A3F">
        <w:rPr>
          <w:rFonts w:ascii="Times" w:eastAsia="Batang" w:hAnsi="Times" w:cs="Times"/>
          <w:b/>
          <w:bCs/>
          <w:color w:val="000000" w:themeColor="text1"/>
          <w:kern w:val="0"/>
          <w:sz w:val="20"/>
          <w:szCs w:val="20"/>
          <w14:ligatures w14:val="none"/>
        </w:rPr>
        <w:t>: As expected, the worst case differential Doppler is associated with locations around the nadir and remain relatively high along a line of 0 Hz Doppler</w:t>
      </w:r>
      <w:r w:rsidRPr="00B16A3F">
        <w:rPr>
          <w:rFonts w:cstheme="minorHAnsi"/>
          <w:b/>
          <w:bCs/>
          <w:color w:val="000000" w:themeColor="text1"/>
        </w:rPr>
        <w:fldChar w:fldCharType="end"/>
      </w:r>
    </w:p>
    <w:p w14:paraId="455EA859" w14:textId="2AF20A0A" w:rsidR="009720CE" w:rsidRPr="009720CE" w:rsidRDefault="009720CE" w:rsidP="00A03D27">
      <w:pPr>
        <w:rPr>
          <w:rFonts w:cstheme="minorHAnsi"/>
          <w:b/>
          <w:bCs/>
          <w:color w:val="000000" w:themeColor="text1"/>
        </w:rPr>
      </w:pPr>
      <w:r w:rsidRPr="009720CE">
        <w:rPr>
          <w:rFonts w:cstheme="minorHAnsi"/>
          <w:b/>
          <w:bCs/>
          <w:color w:val="000000" w:themeColor="text1"/>
        </w:rPr>
        <w:lastRenderedPageBreak/>
        <w:fldChar w:fldCharType="begin"/>
      </w:r>
      <w:r w:rsidRPr="009720CE">
        <w:rPr>
          <w:rFonts w:cstheme="minorHAnsi"/>
          <w:b/>
          <w:bCs/>
          <w:color w:val="000000" w:themeColor="text1"/>
        </w:rPr>
        <w:instrText xml:space="preserve"> REF _Ref213255956 \h  \* MERGEFORMAT </w:instrText>
      </w:r>
      <w:r w:rsidRPr="009720CE">
        <w:rPr>
          <w:rFonts w:cstheme="minorHAnsi"/>
          <w:b/>
          <w:bCs/>
          <w:color w:val="000000" w:themeColor="text1"/>
        </w:rPr>
      </w:r>
      <w:r w:rsidRPr="009720CE">
        <w:rPr>
          <w:rFonts w:cstheme="minorHAnsi"/>
          <w:b/>
          <w:bCs/>
          <w:color w:val="000000" w:themeColor="text1"/>
        </w:rPr>
        <w:fldChar w:fldCharType="separate"/>
      </w:r>
      <w:r w:rsidR="00D96B90" w:rsidRPr="00F420F3">
        <w:rPr>
          <w:rFonts w:ascii="Times" w:eastAsia="Batang" w:hAnsi="Times" w:cs="Times"/>
          <w:b/>
          <w:bCs/>
          <w:color w:val="000000" w:themeColor="text1"/>
          <w:kern w:val="0"/>
          <w:sz w:val="20"/>
          <w:szCs w:val="20"/>
          <w14:ligatures w14:val="none"/>
        </w:rPr>
        <w:t xml:space="preserve">Observation </w:t>
      </w:r>
      <w:r w:rsidR="00D96B90" w:rsidRPr="00D96B90">
        <w:rPr>
          <w:rFonts w:ascii="Times" w:eastAsia="Batang" w:hAnsi="Times" w:cs="Times"/>
          <w:b/>
          <w:bCs/>
          <w:noProof/>
          <w:color w:val="000000" w:themeColor="text1"/>
          <w:kern w:val="0"/>
          <w:sz w:val="20"/>
          <w:szCs w:val="20"/>
          <w14:ligatures w14:val="none"/>
        </w:rPr>
        <w:t>8</w:t>
      </w:r>
      <w:r w:rsidR="00D96B90" w:rsidRPr="00F420F3">
        <w:rPr>
          <w:rFonts w:ascii="Times" w:eastAsia="Batang" w:hAnsi="Times" w:cs="Times"/>
          <w:b/>
          <w:bCs/>
          <w:color w:val="000000" w:themeColor="text1"/>
          <w:kern w:val="0"/>
          <w:sz w:val="20"/>
          <w:szCs w:val="20"/>
          <w14:ligatures w14:val="none"/>
        </w:rPr>
        <w:t>: At the edge of satellite coverage, i.e., the limit set by 30 degree elevation angle, the worst case differential delay is the same for all uncertainty areas.</w:t>
      </w:r>
      <w:r w:rsidRPr="009720CE">
        <w:rPr>
          <w:rFonts w:cstheme="minorHAnsi"/>
          <w:b/>
          <w:bCs/>
          <w:color w:val="000000" w:themeColor="text1"/>
        </w:rPr>
        <w:fldChar w:fldCharType="end"/>
      </w:r>
    </w:p>
    <w:p w14:paraId="01A515A4" w14:textId="20426728" w:rsidR="009720CE" w:rsidRDefault="009720CE" w:rsidP="00A03D27">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_Ref213255961 \h  \* MERGEFORMAT </w:instrText>
      </w:r>
      <w:r w:rsidRPr="009720CE">
        <w:rPr>
          <w:rFonts w:cstheme="minorHAnsi"/>
          <w:b/>
          <w:bCs/>
          <w:color w:val="000000" w:themeColor="text1"/>
        </w:rPr>
      </w:r>
      <w:r w:rsidRPr="009720CE">
        <w:rPr>
          <w:rFonts w:cstheme="minorHAnsi"/>
          <w:b/>
          <w:bCs/>
          <w:color w:val="000000" w:themeColor="text1"/>
        </w:rPr>
        <w:fldChar w:fldCharType="separate"/>
      </w:r>
      <w:r w:rsidR="00D96B90" w:rsidRPr="00F420F3">
        <w:rPr>
          <w:rFonts w:ascii="Times" w:eastAsia="Batang" w:hAnsi="Times" w:cs="Times"/>
          <w:b/>
          <w:bCs/>
          <w:color w:val="000000" w:themeColor="text1"/>
          <w:kern w:val="0"/>
          <w:sz w:val="20"/>
          <w:szCs w:val="20"/>
          <w14:ligatures w14:val="none"/>
        </w:rPr>
        <w:t xml:space="preserve">Observation </w:t>
      </w:r>
      <w:r w:rsidR="00D96B90" w:rsidRPr="00D96B90">
        <w:rPr>
          <w:rFonts w:ascii="Times" w:eastAsia="Batang" w:hAnsi="Times" w:cs="Times"/>
          <w:b/>
          <w:bCs/>
          <w:noProof/>
          <w:color w:val="000000" w:themeColor="text1"/>
          <w:kern w:val="0"/>
          <w:sz w:val="20"/>
          <w:szCs w:val="20"/>
          <w14:ligatures w14:val="none"/>
        </w:rPr>
        <w:t>9</w:t>
      </w:r>
      <w:r w:rsidR="00D96B90" w:rsidRPr="00F420F3">
        <w:rPr>
          <w:rFonts w:ascii="Times" w:eastAsia="Batang" w:hAnsi="Times" w:cs="Times"/>
          <w:b/>
          <w:bCs/>
          <w:color w:val="000000" w:themeColor="text1"/>
          <w:kern w:val="0"/>
          <w:sz w:val="20"/>
          <w:szCs w:val="20"/>
          <w14:ligatures w14:val="none"/>
        </w:rPr>
        <w:t>: There is considerable variation of differential Doppler at the edge of coverage with the highest differential Doppler being in areas orthogonal to the direction of satellite motion.</w:t>
      </w:r>
      <w:r w:rsidRPr="009720CE">
        <w:rPr>
          <w:rFonts w:cstheme="minorHAnsi"/>
          <w:b/>
          <w:bCs/>
          <w:color w:val="000000" w:themeColor="text1"/>
        </w:rPr>
        <w:fldChar w:fldCharType="end"/>
      </w:r>
    </w:p>
    <w:p w14:paraId="3C62842E" w14:textId="3ACBB2DF" w:rsidR="006A2A49" w:rsidRPr="00780886" w:rsidRDefault="006A2A49" w:rsidP="00A03D27">
      <w:pPr>
        <w:rPr>
          <w:rFonts w:cstheme="minorHAnsi"/>
          <w:b/>
          <w:bCs/>
          <w:color w:val="000000" w:themeColor="text1"/>
        </w:rPr>
      </w:pPr>
      <w:r w:rsidRPr="00780886">
        <w:rPr>
          <w:rFonts w:cstheme="minorHAnsi"/>
          <w:b/>
          <w:bCs/>
          <w:color w:val="000000" w:themeColor="text1"/>
        </w:rPr>
        <w:fldChar w:fldCharType="begin"/>
      </w:r>
      <w:r w:rsidRPr="00780886">
        <w:rPr>
          <w:rFonts w:cstheme="minorHAnsi"/>
          <w:b/>
          <w:bCs/>
          <w:color w:val="000000" w:themeColor="text1"/>
        </w:rPr>
        <w:instrText xml:space="preserve"> REF _Ref213406681 \h </w:instrText>
      </w:r>
      <w:r w:rsidR="00780886" w:rsidRPr="00780886">
        <w:rPr>
          <w:rFonts w:cstheme="minorHAnsi"/>
          <w:b/>
          <w:bCs/>
          <w:color w:val="000000" w:themeColor="text1"/>
        </w:rPr>
        <w:instrText xml:space="preserve"> \* MERGEFORMAT </w:instrText>
      </w:r>
      <w:r w:rsidRPr="00780886">
        <w:rPr>
          <w:rFonts w:cstheme="minorHAnsi"/>
          <w:b/>
          <w:bCs/>
          <w:color w:val="000000" w:themeColor="text1"/>
        </w:rPr>
      </w:r>
      <w:r w:rsidRPr="00780886">
        <w:rPr>
          <w:rFonts w:cstheme="minorHAnsi"/>
          <w:b/>
          <w:bCs/>
          <w:color w:val="000000" w:themeColor="text1"/>
        </w:rPr>
        <w:fldChar w:fldCharType="separate"/>
      </w:r>
      <w:r w:rsidR="00D96B90" w:rsidRPr="00D96B90">
        <w:rPr>
          <w:rFonts w:ascii="Times" w:eastAsia="Batang" w:hAnsi="Times" w:cs="Times"/>
          <w:b/>
          <w:bCs/>
          <w:color w:val="000000" w:themeColor="text1"/>
          <w:kern w:val="0"/>
          <w:sz w:val="20"/>
          <w:szCs w:val="20"/>
          <w14:ligatures w14:val="none"/>
        </w:rPr>
        <w:t>Observation 10: The impact of Doppler caused by UE/ VSAT UE mounted on fast moving platforms will need to be considered further.</w:t>
      </w:r>
      <w:r w:rsidRPr="00780886">
        <w:rPr>
          <w:rFonts w:cstheme="minorHAnsi"/>
          <w:b/>
          <w:bCs/>
          <w:color w:val="000000" w:themeColor="text1"/>
        </w:rPr>
        <w:fldChar w:fldCharType="end"/>
      </w:r>
    </w:p>
    <w:p w14:paraId="3E055297" w14:textId="628A7032" w:rsidR="009720CE" w:rsidRPr="009720CE" w:rsidRDefault="009720CE" w:rsidP="00A03D27">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_Ref213255967 \h  \* MERGEFORMAT </w:instrText>
      </w:r>
      <w:r w:rsidRPr="009720CE">
        <w:rPr>
          <w:rFonts w:cstheme="minorHAnsi"/>
          <w:b/>
          <w:bCs/>
          <w:color w:val="000000" w:themeColor="text1"/>
        </w:rPr>
      </w:r>
      <w:r w:rsidRPr="009720CE">
        <w:rPr>
          <w:rFonts w:cstheme="minorHAnsi"/>
          <w:b/>
          <w:bCs/>
          <w:color w:val="000000" w:themeColor="text1"/>
        </w:rPr>
        <w:fldChar w:fldCharType="separate"/>
      </w:r>
      <w:r w:rsidR="00D96B90" w:rsidRPr="00F420F3">
        <w:rPr>
          <w:rFonts w:ascii="Times" w:eastAsia="Batang" w:hAnsi="Times" w:cs="Times"/>
          <w:b/>
          <w:bCs/>
          <w:color w:val="000000" w:themeColor="text1"/>
          <w:kern w:val="0"/>
          <w:sz w:val="20"/>
          <w:szCs w:val="20"/>
          <w14:ligatures w14:val="none"/>
        </w:rPr>
        <w:t xml:space="preserve">Observation </w:t>
      </w:r>
      <w:r w:rsidR="00D96B90" w:rsidRPr="00D96B90">
        <w:rPr>
          <w:rFonts w:ascii="Times" w:eastAsia="Batang" w:hAnsi="Times" w:cs="Times"/>
          <w:b/>
          <w:bCs/>
          <w:color w:val="000000" w:themeColor="text1"/>
          <w:kern w:val="0"/>
          <w:sz w:val="20"/>
          <w:szCs w:val="20"/>
          <w14:ligatures w14:val="none"/>
        </w:rPr>
        <w:t>11</w:t>
      </w:r>
      <w:r w:rsidR="00D96B90" w:rsidRPr="00F420F3">
        <w:rPr>
          <w:rFonts w:ascii="Times" w:eastAsia="Batang" w:hAnsi="Times" w:cs="Times"/>
          <w:b/>
          <w:bCs/>
          <w:color w:val="000000" w:themeColor="text1"/>
          <w:kern w:val="0"/>
          <w:sz w:val="20"/>
          <w:szCs w:val="20"/>
          <w14:ligatures w14:val="none"/>
        </w:rPr>
        <w:t>: Statistically improving initial access (PRACH performance) at low elevation angles is the most important aspect to achieve the highest network performance.</w:t>
      </w:r>
      <w:r w:rsidRPr="009720CE">
        <w:rPr>
          <w:rFonts w:cstheme="minorHAnsi"/>
          <w:b/>
          <w:bCs/>
          <w:color w:val="000000" w:themeColor="text1"/>
        </w:rPr>
        <w:fldChar w:fldCharType="end"/>
      </w:r>
    </w:p>
    <w:p w14:paraId="76CA8232" w14:textId="24251FE2" w:rsidR="009720CE" w:rsidRPr="009720CE" w:rsidRDefault="009720CE" w:rsidP="00A03D27">
      <w:pPr>
        <w:rPr>
          <w:rFonts w:cstheme="minorHAnsi"/>
          <w:b/>
          <w:bCs/>
          <w:color w:val="000000" w:themeColor="text1"/>
        </w:rPr>
      </w:pPr>
      <w:r w:rsidRPr="009720CE">
        <w:rPr>
          <w:rFonts w:cstheme="minorHAnsi"/>
          <w:b/>
          <w:bCs/>
          <w:color w:val="000000" w:themeColor="text1"/>
        </w:rPr>
        <w:fldChar w:fldCharType="begin"/>
      </w:r>
      <w:r w:rsidRPr="009720CE">
        <w:rPr>
          <w:rFonts w:cstheme="minorHAnsi"/>
          <w:b/>
          <w:bCs/>
          <w:color w:val="000000" w:themeColor="text1"/>
        </w:rPr>
        <w:instrText xml:space="preserve"> REF _Ref213255977 \h  \* MERGEFORMAT </w:instrText>
      </w:r>
      <w:r w:rsidRPr="009720CE">
        <w:rPr>
          <w:rFonts w:cstheme="minorHAnsi"/>
          <w:b/>
          <w:bCs/>
          <w:color w:val="000000" w:themeColor="text1"/>
        </w:rPr>
      </w:r>
      <w:r w:rsidRPr="009720CE">
        <w:rPr>
          <w:rFonts w:cstheme="minorHAnsi"/>
          <w:b/>
          <w:bCs/>
          <w:color w:val="000000" w:themeColor="text1"/>
        </w:rPr>
        <w:fldChar w:fldCharType="separate"/>
      </w:r>
      <w:r w:rsidR="008173BC" w:rsidRPr="00F420F3">
        <w:rPr>
          <w:rFonts w:ascii="Times" w:eastAsia="Batang" w:hAnsi="Times" w:cs="Times"/>
          <w:b/>
          <w:bCs/>
          <w:color w:val="000000" w:themeColor="text1"/>
          <w:kern w:val="0"/>
          <w:sz w:val="20"/>
          <w:szCs w:val="20"/>
          <w14:ligatures w14:val="none"/>
        </w:rPr>
        <w:t xml:space="preserve">Proposal </w:t>
      </w:r>
      <w:r w:rsidR="008173BC">
        <w:rPr>
          <w:rFonts w:ascii="Times" w:eastAsia="Batang" w:hAnsi="Times" w:cs="Times"/>
          <w:b/>
          <w:bCs/>
          <w:color w:val="000000" w:themeColor="text1"/>
          <w:kern w:val="0"/>
          <w:sz w:val="20"/>
          <w:szCs w:val="20"/>
          <w14:ligatures w14:val="none"/>
        </w:rPr>
        <w:t>3</w:t>
      </w:r>
      <w:r w:rsidR="008173BC" w:rsidRPr="00F420F3">
        <w:rPr>
          <w:rFonts w:ascii="Times" w:eastAsia="Batang" w:hAnsi="Times" w:cs="Times"/>
          <w:b/>
          <w:bCs/>
          <w:color w:val="000000" w:themeColor="text1"/>
          <w:kern w:val="0"/>
          <w:sz w:val="20"/>
          <w:szCs w:val="20"/>
          <w14:ligatures w14:val="none"/>
        </w:rPr>
        <w:t>: When evaluating solutions for initial access, solutions performance considerations at low elevation angles (circa. 30 – 60 degree</w:t>
      </w:r>
      <w:r w:rsidR="008173BC" w:rsidRPr="008173BC">
        <w:rPr>
          <w:rFonts w:ascii="Times" w:eastAsia="Batang" w:hAnsi="Times" w:cs="Times"/>
          <w:b/>
          <w:bCs/>
          <w:color w:val="000000" w:themeColor="text1"/>
          <w:kern w:val="0"/>
          <w:sz w:val="20"/>
          <w:szCs w:val="20"/>
          <w14:ligatures w14:val="none"/>
        </w:rPr>
        <w:t>s</w:t>
      </w:r>
      <w:r w:rsidR="008173BC" w:rsidRPr="00F420F3">
        <w:rPr>
          <w:rFonts w:ascii="Times" w:eastAsia="Batang" w:hAnsi="Times" w:cs="Times"/>
          <w:b/>
          <w:bCs/>
          <w:color w:val="000000" w:themeColor="text1"/>
          <w:kern w:val="0"/>
          <w:sz w:val="20"/>
          <w:szCs w:val="20"/>
          <w14:ligatures w14:val="none"/>
        </w:rPr>
        <w:t>) should be prioritised over performance at high (circa. 80</w:t>
      </w:r>
      <w:r w:rsidR="008173BC">
        <w:rPr>
          <w:rFonts w:ascii="Times" w:eastAsia="Batang" w:hAnsi="Times" w:cs="Times"/>
          <w:b/>
          <w:bCs/>
          <w:color w:val="000000" w:themeColor="text1"/>
          <w:kern w:val="0"/>
          <w:sz w:val="20"/>
          <w:szCs w:val="20"/>
          <w14:ligatures w14:val="none"/>
        </w:rPr>
        <w:t xml:space="preserve"> </w:t>
      </w:r>
      <w:r w:rsidR="008173BC" w:rsidRPr="00F420F3">
        <w:rPr>
          <w:rFonts w:ascii="Times" w:eastAsia="Batang" w:hAnsi="Times" w:cs="Times"/>
          <w:b/>
          <w:bCs/>
          <w:color w:val="000000" w:themeColor="text1"/>
          <w:kern w:val="0"/>
          <w:sz w:val="20"/>
          <w:szCs w:val="20"/>
          <w14:ligatures w14:val="none"/>
        </w:rPr>
        <w:t>- 90 degree</w:t>
      </w:r>
      <w:r w:rsidR="008173BC" w:rsidRPr="008173BC">
        <w:rPr>
          <w:rFonts w:ascii="Times" w:eastAsia="Batang" w:hAnsi="Times" w:cs="Times"/>
          <w:b/>
          <w:bCs/>
          <w:color w:val="000000" w:themeColor="text1"/>
          <w:kern w:val="0"/>
          <w:sz w:val="20"/>
          <w:szCs w:val="20"/>
          <w14:ligatures w14:val="none"/>
        </w:rPr>
        <w:t>s</w:t>
      </w:r>
      <w:r w:rsidR="008173BC" w:rsidRPr="00F420F3">
        <w:rPr>
          <w:rFonts w:ascii="Times" w:eastAsia="Batang" w:hAnsi="Times" w:cs="Times"/>
          <w:b/>
          <w:bCs/>
          <w:color w:val="000000" w:themeColor="text1"/>
          <w:kern w:val="0"/>
          <w:sz w:val="20"/>
          <w:szCs w:val="20"/>
          <w14:ligatures w14:val="none"/>
        </w:rPr>
        <w:t>) elevation angles.</w:t>
      </w:r>
      <w:r w:rsidRPr="009720CE">
        <w:rPr>
          <w:rFonts w:cstheme="minorHAnsi"/>
          <w:b/>
          <w:bCs/>
          <w:color w:val="000000" w:themeColor="text1"/>
        </w:rPr>
        <w:fldChar w:fldCharType="end"/>
      </w:r>
    </w:p>
    <w:p w14:paraId="7C1B38FD" w14:textId="5C81F6E6" w:rsidR="00EE0875" w:rsidRPr="009720CE" w:rsidRDefault="00EC1156" w:rsidP="00B5405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w:eastAsia="Times New Roman" w:hAnsi="Times" w:cs="Times"/>
          <w:kern w:val="0"/>
          <w:sz w:val="36"/>
          <w:szCs w:val="20"/>
          <w:lang w:eastAsia="ja-JP"/>
          <w14:ligatures w14:val="none"/>
        </w:rPr>
      </w:pPr>
      <w:r w:rsidRPr="00712CD4">
        <w:rPr>
          <w:rFonts w:eastAsia="Times New Roman" w:cstheme="minorHAnsi"/>
          <w:kern w:val="0"/>
          <w:sz w:val="36"/>
          <w:szCs w:val="20"/>
          <w:lang w:eastAsia="ja-JP"/>
          <w14:ligatures w14:val="none"/>
        </w:rPr>
        <w:t>4</w:t>
      </w:r>
      <w:r w:rsidRPr="00712CD4">
        <w:rPr>
          <w:rFonts w:eastAsia="Times New Roman" w:cstheme="minorHAnsi"/>
          <w:kern w:val="0"/>
          <w:sz w:val="36"/>
          <w:szCs w:val="20"/>
          <w:lang w:eastAsia="ja-JP"/>
          <w14:ligatures w14:val="none"/>
        </w:rPr>
        <w:tab/>
      </w:r>
      <w:r w:rsidRPr="009720CE">
        <w:rPr>
          <w:rFonts w:ascii="Times" w:eastAsia="Times New Roman" w:hAnsi="Times" w:cs="Times"/>
          <w:kern w:val="0"/>
          <w:sz w:val="36"/>
          <w:szCs w:val="20"/>
          <w:lang w:eastAsia="ja-JP"/>
          <w14:ligatures w14:val="none"/>
        </w:rPr>
        <w:t>References</w:t>
      </w:r>
    </w:p>
    <w:p w14:paraId="41F67DB7" w14:textId="77777777" w:rsidR="0034173D" w:rsidRPr="009720CE" w:rsidRDefault="0034173D" w:rsidP="0034173D">
      <w:pPr>
        <w:rPr>
          <w:rFonts w:ascii="Times" w:hAnsi="Times" w:cs="Times"/>
          <w:sz w:val="20"/>
          <w:szCs w:val="20"/>
        </w:rPr>
      </w:pPr>
      <w:r w:rsidRPr="009720CE">
        <w:rPr>
          <w:rFonts w:ascii="Times" w:hAnsi="Times" w:cs="Times"/>
          <w:sz w:val="20"/>
          <w:szCs w:val="20"/>
        </w:rPr>
        <w:t>[1] RP-251933, "Study on GNSS resilient NR-NTN operation", RAN#109, Beijing (September 2025)</w:t>
      </w:r>
      <w:r w:rsidRPr="009720CE" w:rsidDel="00D7107E">
        <w:rPr>
          <w:rFonts w:ascii="Times" w:hAnsi="Times" w:cs="Times"/>
          <w:sz w:val="20"/>
          <w:szCs w:val="20"/>
        </w:rPr>
        <w:t xml:space="preserve"> </w:t>
      </w:r>
    </w:p>
    <w:p w14:paraId="2841B936" w14:textId="77777777" w:rsidR="0034173D" w:rsidRPr="009720CE" w:rsidRDefault="0034173D" w:rsidP="0034173D">
      <w:pPr>
        <w:rPr>
          <w:rFonts w:ascii="Times" w:hAnsi="Times" w:cs="Times"/>
          <w:sz w:val="20"/>
          <w:szCs w:val="20"/>
        </w:rPr>
      </w:pPr>
      <w:r w:rsidRPr="009720CE">
        <w:rPr>
          <w:rFonts w:ascii="Times" w:hAnsi="Times" w:cs="Times"/>
          <w:sz w:val="20"/>
          <w:szCs w:val="20"/>
        </w:rPr>
        <w:t xml:space="preserve">[2] </w:t>
      </w:r>
      <w:r w:rsidRPr="009B3A66">
        <w:rPr>
          <w:rFonts w:ascii="Times" w:hAnsi="Times" w:cs="Times"/>
          <w:sz w:val="20"/>
          <w:szCs w:val="20"/>
        </w:rPr>
        <w:t>R1-2508178</w:t>
      </w:r>
      <w:r>
        <w:rPr>
          <w:rFonts w:ascii="Times" w:hAnsi="Times" w:cs="Times"/>
          <w:sz w:val="20"/>
          <w:szCs w:val="20"/>
        </w:rPr>
        <w:t xml:space="preserve"> “</w:t>
      </w:r>
      <w:r w:rsidRPr="008C16B4">
        <w:rPr>
          <w:rFonts w:ascii="Times" w:hAnsi="Times" w:cs="Times"/>
          <w:sz w:val="20"/>
          <w:szCs w:val="20"/>
        </w:rPr>
        <w:t>FL Summary #5 - NR-NTN GNSS resilience</w:t>
      </w:r>
      <w:r>
        <w:rPr>
          <w:rFonts w:ascii="Times" w:hAnsi="Times" w:cs="Times"/>
          <w:sz w:val="20"/>
          <w:szCs w:val="20"/>
        </w:rPr>
        <w:t xml:space="preserve">”, </w:t>
      </w:r>
      <w:r w:rsidRPr="009720CE">
        <w:rPr>
          <w:rFonts w:ascii="Times" w:hAnsi="Times" w:cs="Times"/>
          <w:sz w:val="20"/>
          <w:szCs w:val="20"/>
        </w:rPr>
        <w:t>RAN1</w:t>
      </w:r>
      <w:r>
        <w:rPr>
          <w:rFonts w:ascii="Times" w:hAnsi="Times" w:cs="Times"/>
          <w:sz w:val="20"/>
          <w:szCs w:val="20"/>
        </w:rPr>
        <w:t>#</w:t>
      </w:r>
      <w:r w:rsidRPr="009720CE">
        <w:rPr>
          <w:rFonts w:ascii="Times" w:hAnsi="Times" w:cs="Times"/>
          <w:sz w:val="20"/>
          <w:szCs w:val="20"/>
        </w:rPr>
        <w:t>122bis</w:t>
      </w:r>
      <w:r>
        <w:rPr>
          <w:rFonts w:ascii="Times" w:hAnsi="Times" w:cs="Times"/>
          <w:sz w:val="20"/>
          <w:szCs w:val="20"/>
        </w:rPr>
        <w:t>, Prague (October 2025)</w:t>
      </w:r>
    </w:p>
    <w:p w14:paraId="7C6B1D63" w14:textId="444199BA" w:rsidR="0034173D" w:rsidRPr="009720CE" w:rsidRDefault="0034173D" w:rsidP="0034173D">
      <w:pPr>
        <w:rPr>
          <w:rFonts w:ascii="Times" w:hAnsi="Times" w:cs="Times"/>
          <w:sz w:val="20"/>
          <w:szCs w:val="20"/>
        </w:rPr>
      </w:pPr>
      <w:r w:rsidRPr="009720CE">
        <w:rPr>
          <w:rFonts w:ascii="Times" w:hAnsi="Times" w:cs="Times"/>
          <w:sz w:val="20"/>
          <w:szCs w:val="20"/>
        </w:rPr>
        <w:t>[3] TS 38.133, "NR; Requirements for support of radio resource management",</w:t>
      </w:r>
      <w:r>
        <w:rPr>
          <w:rFonts w:ascii="Times" w:hAnsi="Times" w:cs="Times"/>
          <w:sz w:val="20"/>
          <w:szCs w:val="20"/>
        </w:rPr>
        <w:t xml:space="preserve"> v19.2.0 </w:t>
      </w:r>
      <w:r w:rsidRPr="009720CE">
        <w:rPr>
          <w:rFonts w:ascii="Times" w:hAnsi="Times" w:cs="Times"/>
          <w:sz w:val="20"/>
          <w:szCs w:val="20"/>
        </w:rPr>
        <w:t xml:space="preserve"> (</w:t>
      </w:r>
      <w:r>
        <w:rPr>
          <w:rFonts w:ascii="Times" w:hAnsi="Times" w:cs="Times"/>
          <w:sz w:val="20"/>
          <w:szCs w:val="20"/>
        </w:rPr>
        <w:t>September</w:t>
      </w:r>
      <w:r w:rsidRPr="009720CE">
        <w:rPr>
          <w:rFonts w:ascii="Times" w:hAnsi="Times" w:cs="Times"/>
          <w:sz w:val="20"/>
          <w:szCs w:val="20"/>
        </w:rPr>
        <w:t xml:space="preserve"> 2025)</w:t>
      </w:r>
    </w:p>
    <w:p w14:paraId="345357D3" w14:textId="77777777" w:rsidR="0034173D" w:rsidRPr="009720CE" w:rsidRDefault="0034173D" w:rsidP="0034173D">
      <w:pPr>
        <w:rPr>
          <w:rFonts w:ascii="Times" w:hAnsi="Times" w:cs="Times"/>
          <w:sz w:val="20"/>
          <w:szCs w:val="20"/>
        </w:rPr>
      </w:pPr>
      <w:r w:rsidRPr="009720CE">
        <w:rPr>
          <w:rFonts w:ascii="Times" w:hAnsi="Times" w:cs="Times"/>
          <w:sz w:val="20"/>
          <w:szCs w:val="20"/>
        </w:rPr>
        <w:t>[4] R4-2417547, “Ku Band Numerology analysis”, Eutelsat Group, European Space Agency, Airbus, Intelsat, RAN4 #</w:t>
      </w:r>
      <w:r>
        <w:rPr>
          <w:rFonts w:ascii="Times" w:hAnsi="Times" w:cs="Times"/>
          <w:sz w:val="20"/>
          <w:szCs w:val="20"/>
        </w:rPr>
        <w:t>113</w:t>
      </w:r>
      <w:r w:rsidRPr="009720CE">
        <w:rPr>
          <w:rFonts w:ascii="Times" w:hAnsi="Times" w:cs="Times"/>
          <w:sz w:val="20"/>
          <w:szCs w:val="20"/>
        </w:rPr>
        <w:t>, Orlando (November 2024)</w:t>
      </w:r>
    </w:p>
    <w:p w14:paraId="579C4F5D" w14:textId="341F853D" w:rsidR="00CA7E13" w:rsidRPr="009720CE" w:rsidRDefault="0034173D" w:rsidP="002B0747">
      <w:pPr>
        <w:rPr>
          <w:rFonts w:ascii="Times" w:hAnsi="Times" w:cs="Times"/>
          <w:sz w:val="20"/>
          <w:szCs w:val="20"/>
        </w:rPr>
      </w:pPr>
      <w:r w:rsidRPr="009720CE">
        <w:rPr>
          <w:rFonts w:ascii="Times" w:hAnsi="Times" w:cs="Times"/>
          <w:sz w:val="20"/>
          <w:szCs w:val="20"/>
        </w:rPr>
        <w:t>[5] R1-2507429, “Ku band and inter-SAN handover with GNSS unavailable”, Prague (</w:t>
      </w:r>
      <w:r>
        <w:rPr>
          <w:rFonts w:ascii="Times" w:hAnsi="Times" w:cs="Times"/>
          <w:sz w:val="20"/>
          <w:szCs w:val="20"/>
        </w:rPr>
        <w:t>October</w:t>
      </w:r>
      <w:r w:rsidRPr="009720CE">
        <w:rPr>
          <w:rFonts w:ascii="Times" w:hAnsi="Times" w:cs="Times"/>
          <w:sz w:val="20"/>
          <w:szCs w:val="20"/>
        </w:rPr>
        <w:t xml:space="preserve"> 2025)</w:t>
      </w:r>
    </w:p>
    <w:p w14:paraId="4E1E2CB1" w14:textId="6C1DCD0E" w:rsidR="00103165" w:rsidRPr="009720CE" w:rsidRDefault="00103165" w:rsidP="00103165">
      <w:pPr>
        <w:pStyle w:val="Heading1"/>
        <w:rPr>
          <w:rFonts w:ascii="Times" w:hAnsi="Times" w:cs="Times"/>
        </w:rPr>
      </w:pPr>
      <w:r w:rsidRPr="009720CE">
        <w:rPr>
          <w:rFonts w:ascii="Times" w:hAnsi="Times" w:cs="Times"/>
        </w:rPr>
        <w:t>Annex A</w:t>
      </w:r>
      <w:r w:rsidR="00795BA3" w:rsidRPr="009720CE">
        <w:rPr>
          <w:rFonts w:ascii="Times" w:hAnsi="Times" w:cs="Times"/>
        </w:rPr>
        <w:t xml:space="preserve">: </w:t>
      </w:r>
      <w:r w:rsidR="00C40635" w:rsidRPr="009720CE">
        <w:rPr>
          <w:rFonts w:ascii="Times" w:hAnsi="Times" w:cs="Times"/>
        </w:rPr>
        <w:t xml:space="preserve">Reduced uncertainty radius </w:t>
      </w:r>
      <w:r w:rsidR="003268EB" w:rsidRPr="009720CE">
        <w:rPr>
          <w:rFonts w:ascii="Times" w:hAnsi="Times" w:cs="Times"/>
        </w:rPr>
        <w:t>results</w:t>
      </w:r>
    </w:p>
    <w:p w14:paraId="55DB1C5C"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Find </w:t>
      </w:r>
      <w:r w:rsidRPr="009720CE">
        <w:rPr>
          <w:rFonts w:ascii="Times" w:hAnsi="Times" w:cs="Times"/>
          <w:b/>
          <w:bCs/>
          <w:sz w:val="20"/>
          <w:szCs w:val="20"/>
          <w:lang w:val="en-US"/>
        </w:rPr>
        <w:t>One-way delay case b (1)</w:t>
      </w:r>
    </w:p>
    <w:p w14:paraId="51DBCCF0"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Case b: the location uncertainty area is a circle of radius X km</w:t>
      </w:r>
    </w:p>
    <w:p w14:paraId="7851F305"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Case 1 </w:t>
      </w:r>
      <w:r w:rsidRPr="009720CE">
        <w:rPr>
          <w:rFonts w:ascii="Times" w:hAnsi="Times" w:cs="Times"/>
          <w:b/>
          <w:bCs/>
          <w:sz w:val="20"/>
          <w:szCs w:val="20"/>
          <w:lang w:val="en-US"/>
        </w:rPr>
        <w:t>within</w:t>
      </w:r>
      <w:r w:rsidRPr="009720CE">
        <w:rPr>
          <w:rFonts w:ascii="Times" w:hAnsi="Times" w:cs="Times"/>
          <w:sz w:val="20"/>
          <w:szCs w:val="20"/>
          <w:lang w:val="en-US"/>
        </w:rPr>
        <w:t xml:space="preserve"> the orbital plane </w:t>
      </w:r>
    </w:p>
    <w:p w14:paraId="7AE4ECDE"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Maximum one way differential delay (in microseconds)</w:t>
      </w:r>
    </w:p>
    <w:p w14:paraId="3B5FE9C6"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LEO 1200 -&gt; Band/ Carrier frequency = ku 14 GHz, </w:t>
      </w:r>
    </w:p>
    <w:tbl>
      <w:tblPr>
        <w:tblStyle w:val="TableGrid"/>
        <w:tblW w:w="0" w:type="auto"/>
        <w:tblLook w:val="04A0" w:firstRow="1" w:lastRow="0" w:firstColumn="1" w:lastColumn="0" w:noHBand="0" w:noVBand="1"/>
      </w:tblPr>
      <w:tblGrid>
        <w:gridCol w:w="2049"/>
        <w:gridCol w:w="2076"/>
        <w:gridCol w:w="2076"/>
        <w:gridCol w:w="2095"/>
      </w:tblGrid>
      <w:tr w:rsidR="00103165" w:rsidRPr="009720CE" w14:paraId="2FA12F03" w14:textId="77777777" w:rsidTr="00795BA3">
        <w:tc>
          <w:tcPr>
            <w:tcW w:w="2049" w:type="dxa"/>
          </w:tcPr>
          <w:p w14:paraId="699824C6"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X(km)</w:t>
            </w:r>
          </w:p>
        </w:tc>
        <w:tc>
          <w:tcPr>
            <w:tcW w:w="2076" w:type="dxa"/>
          </w:tcPr>
          <w:p w14:paraId="0CC7A396" w14:textId="39C25C7F"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5</w:t>
            </w:r>
          </w:p>
        </w:tc>
        <w:tc>
          <w:tcPr>
            <w:tcW w:w="2076" w:type="dxa"/>
          </w:tcPr>
          <w:p w14:paraId="61DB7B4B" w14:textId="332F207F"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10</w:t>
            </w:r>
          </w:p>
        </w:tc>
        <w:tc>
          <w:tcPr>
            <w:tcW w:w="2095" w:type="dxa"/>
          </w:tcPr>
          <w:p w14:paraId="3C15E93A" w14:textId="7BF4AFB3"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25</w:t>
            </w:r>
          </w:p>
        </w:tc>
      </w:tr>
      <w:tr w:rsidR="00103165" w:rsidRPr="009720CE" w14:paraId="295748E9" w14:textId="77777777" w:rsidTr="00795BA3">
        <w:tc>
          <w:tcPr>
            <w:tcW w:w="2049" w:type="dxa"/>
          </w:tcPr>
          <w:p w14:paraId="559550DE"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Elevation angle</w:t>
            </w:r>
          </w:p>
        </w:tc>
        <w:tc>
          <w:tcPr>
            <w:tcW w:w="2076" w:type="dxa"/>
          </w:tcPr>
          <w:p w14:paraId="5C4C3920" w14:textId="77777777" w:rsidR="00103165" w:rsidRPr="009720CE" w:rsidRDefault="00103165" w:rsidP="003411D6">
            <w:pPr>
              <w:pStyle w:val="ListParagraph"/>
              <w:ind w:left="0"/>
              <w:rPr>
                <w:rFonts w:ascii="Times" w:hAnsi="Times" w:cs="Times"/>
                <w:sz w:val="20"/>
                <w:szCs w:val="20"/>
                <w:lang w:val="en-US"/>
              </w:rPr>
            </w:pPr>
          </w:p>
        </w:tc>
        <w:tc>
          <w:tcPr>
            <w:tcW w:w="2076" w:type="dxa"/>
          </w:tcPr>
          <w:p w14:paraId="733870B7" w14:textId="77777777" w:rsidR="00103165" w:rsidRPr="009720CE" w:rsidRDefault="00103165" w:rsidP="003411D6">
            <w:pPr>
              <w:pStyle w:val="ListParagraph"/>
              <w:ind w:left="0"/>
              <w:rPr>
                <w:rFonts w:ascii="Times" w:hAnsi="Times" w:cs="Times"/>
                <w:sz w:val="20"/>
                <w:szCs w:val="20"/>
                <w:lang w:val="en-US"/>
              </w:rPr>
            </w:pPr>
          </w:p>
        </w:tc>
        <w:tc>
          <w:tcPr>
            <w:tcW w:w="2095" w:type="dxa"/>
          </w:tcPr>
          <w:p w14:paraId="5749127E" w14:textId="77777777" w:rsidR="00103165" w:rsidRPr="009720CE" w:rsidRDefault="00103165" w:rsidP="003411D6">
            <w:pPr>
              <w:pStyle w:val="ListParagraph"/>
              <w:ind w:left="0"/>
              <w:rPr>
                <w:rFonts w:ascii="Times" w:hAnsi="Times" w:cs="Times"/>
                <w:sz w:val="20"/>
                <w:szCs w:val="20"/>
                <w:lang w:val="en-US"/>
              </w:rPr>
            </w:pPr>
          </w:p>
        </w:tc>
      </w:tr>
      <w:tr w:rsidR="00103165" w:rsidRPr="009720CE" w14:paraId="5990333C" w14:textId="77777777" w:rsidTr="00795BA3">
        <w:tc>
          <w:tcPr>
            <w:tcW w:w="2049" w:type="dxa"/>
          </w:tcPr>
          <w:p w14:paraId="1494E405"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30°</w:t>
            </w:r>
          </w:p>
        </w:tc>
        <w:tc>
          <w:tcPr>
            <w:tcW w:w="2076" w:type="dxa"/>
          </w:tcPr>
          <w:p w14:paraId="2EFC5155"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28.8872</w:t>
            </w:r>
          </w:p>
        </w:tc>
        <w:tc>
          <w:tcPr>
            <w:tcW w:w="2076" w:type="dxa"/>
          </w:tcPr>
          <w:p w14:paraId="20C9089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57.7741</w:t>
            </w:r>
          </w:p>
        </w:tc>
        <w:tc>
          <w:tcPr>
            <w:tcW w:w="2095" w:type="dxa"/>
          </w:tcPr>
          <w:p w14:paraId="5B5B531C"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144.4304</w:t>
            </w:r>
          </w:p>
        </w:tc>
      </w:tr>
      <w:tr w:rsidR="00103165" w:rsidRPr="009720CE" w14:paraId="758E2BA6" w14:textId="77777777" w:rsidTr="00795BA3">
        <w:tc>
          <w:tcPr>
            <w:tcW w:w="2049" w:type="dxa"/>
          </w:tcPr>
          <w:p w14:paraId="0C0A6B61"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60°</w:t>
            </w:r>
          </w:p>
        </w:tc>
        <w:tc>
          <w:tcPr>
            <w:tcW w:w="2076" w:type="dxa"/>
          </w:tcPr>
          <w:p w14:paraId="06C60EE8"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16.6779</w:t>
            </w:r>
          </w:p>
        </w:tc>
        <w:tc>
          <w:tcPr>
            <w:tcW w:w="2076" w:type="dxa"/>
          </w:tcPr>
          <w:p w14:paraId="77368344"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33.3552</w:t>
            </w:r>
          </w:p>
        </w:tc>
        <w:tc>
          <w:tcPr>
            <w:tcW w:w="2095" w:type="dxa"/>
          </w:tcPr>
          <w:p w14:paraId="0156AF42"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83.3763</w:t>
            </w:r>
          </w:p>
        </w:tc>
      </w:tr>
      <w:tr w:rsidR="00103165" w:rsidRPr="009720CE" w14:paraId="6A509FDD" w14:textId="77777777" w:rsidTr="00795BA3">
        <w:tc>
          <w:tcPr>
            <w:tcW w:w="2049" w:type="dxa"/>
          </w:tcPr>
          <w:p w14:paraId="6A2D73BE"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Nadir</w:t>
            </w:r>
          </w:p>
        </w:tc>
        <w:tc>
          <w:tcPr>
            <w:tcW w:w="2076" w:type="dxa"/>
          </w:tcPr>
          <w:p w14:paraId="6CBE2FBD"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0.0413</w:t>
            </w:r>
          </w:p>
        </w:tc>
        <w:tc>
          <w:tcPr>
            <w:tcW w:w="2076" w:type="dxa"/>
          </w:tcPr>
          <w:p w14:paraId="573A5F3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0.1651</w:t>
            </w:r>
          </w:p>
        </w:tc>
        <w:tc>
          <w:tcPr>
            <w:tcW w:w="2095" w:type="dxa"/>
          </w:tcPr>
          <w:p w14:paraId="7562CC9D"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1.0320</w:t>
            </w:r>
          </w:p>
        </w:tc>
      </w:tr>
    </w:tbl>
    <w:p w14:paraId="18B1CE73" w14:textId="77777777" w:rsidR="00103165" w:rsidRPr="009720CE" w:rsidRDefault="00103165" w:rsidP="00795BA3">
      <w:pPr>
        <w:ind w:left="-720"/>
        <w:rPr>
          <w:rFonts w:ascii="Times" w:hAnsi="Times" w:cs="Times"/>
          <w:sz w:val="20"/>
          <w:szCs w:val="20"/>
          <w:lang w:val="en-US"/>
        </w:rPr>
      </w:pPr>
    </w:p>
    <w:p w14:paraId="7849E35F"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Find </w:t>
      </w:r>
      <w:r w:rsidRPr="009720CE">
        <w:rPr>
          <w:rFonts w:ascii="Times" w:hAnsi="Times" w:cs="Times"/>
          <w:b/>
          <w:bCs/>
          <w:sz w:val="20"/>
          <w:szCs w:val="20"/>
          <w:lang w:val="en-US"/>
        </w:rPr>
        <w:t>One-way delay case b (2)</w:t>
      </w:r>
    </w:p>
    <w:p w14:paraId="45A4AC4C"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Case a: the location uncertainty area is a circle of radius X km</w:t>
      </w:r>
    </w:p>
    <w:p w14:paraId="5972B1F4"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Case 2 at </w:t>
      </w:r>
      <w:r w:rsidRPr="009720CE">
        <w:rPr>
          <w:rFonts w:ascii="Times" w:hAnsi="Times" w:cs="Times"/>
          <w:b/>
          <w:bCs/>
          <w:sz w:val="20"/>
          <w:szCs w:val="20"/>
          <w:lang w:val="en-US"/>
        </w:rPr>
        <w:t>90°</w:t>
      </w:r>
      <w:r w:rsidRPr="009720CE">
        <w:rPr>
          <w:rFonts w:ascii="Times" w:hAnsi="Times" w:cs="Times"/>
          <w:sz w:val="20"/>
          <w:szCs w:val="20"/>
          <w:lang w:val="en-US"/>
        </w:rPr>
        <w:t xml:space="preserve"> with respect to orbital plane </w:t>
      </w:r>
    </w:p>
    <w:p w14:paraId="2021CF62"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Maximum one way differential delay (in microseconds)</w:t>
      </w:r>
    </w:p>
    <w:p w14:paraId="4C1DB21A"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LEO 1200 -&gt; Band/ Carrier frequency = ku 14 GHz, </w:t>
      </w:r>
    </w:p>
    <w:tbl>
      <w:tblPr>
        <w:tblStyle w:val="TableGrid"/>
        <w:tblW w:w="0" w:type="auto"/>
        <w:tblLook w:val="04A0" w:firstRow="1" w:lastRow="0" w:firstColumn="1" w:lastColumn="0" w:noHBand="0" w:noVBand="1"/>
      </w:tblPr>
      <w:tblGrid>
        <w:gridCol w:w="2049"/>
        <w:gridCol w:w="2076"/>
        <w:gridCol w:w="2076"/>
        <w:gridCol w:w="2095"/>
      </w:tblGrid>
      <w:tr w:rsidR="00103165" w:rsidRPr="009720CE" w14:paraId="69F45487" w14:textId="77777777" w:rsidTr="00795BA3">
        <w:tc>
          <w:tcPr>
            <w:tcW w:w="2049" w:type="dxa"/>
          </w:tcPr>
          <w:p w14:paraId="2A465E92"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X(km)</w:t>
            </w:r>
          </w:p>
        </w:tc>
        <w:tc>
          <w:tcPr>
            <w:tcW w:w="2076" w:type="dxa"/>
          </w:tcPr>
          <w:p w14:paraId="68A6D9AF"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5</w:t>
            </w:r>
          </w:p>
        </w:tc>
        <w:tc>
          <w:tcPr>
            <w:tcW w:w="2076" w:type="dxa"/>
          </w:tcPr>
          <w:p w14:paraId="63F9F5D3"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10</w:t>
            </w:r>
          </w:p>
        </w:tc>
        <w:tc>
          <w:tcPr>
            <w:tcW w:w="2095" w:type="dxa"/>
          </w:tcPr>
          <w:p w14:paraId="07588509"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25</w:t>
            </w:r>
          </w:p>
        </w:tc>
      </w:tr>
      <w:tr w:rsidR="00103165" w:rsidRPr="009720CE" w14:paraId="571EDD56" w14:textId="77777777" w:rsidTr="00795BA3">
        <w:tc>
          <w:tcPr>
            <w:tcW w:w="2049" w:type="dxa"/>
          </w:tcPr>
          <w:p w14:paraId="5D5BA9F7"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Elevation angle</w:t>
            </w:r>
          </w:p>
        </w:tc>
        <w:tc>
          <w:tcPr>
            <w:tcW w:w="2076" w:type="dxa"/>
          </w:tcPr>
          <w:p w14:paraId="20944A4A" w14:textId="77777777" w:rsidR="00103165" w:rsidRPr="009720CE" w:rsidRDefault="00103165" w:rsidP="003411D6">
            <w:pPr>
              <w:pStyle w:val="ListParagraph"/>
              <w:ind w:left="0"/>
              <w:rPr>
                <w:rFonts w:ascii="Times" w:hAnsi="Times" w:cs="Times"/>
                <w:sz w:val="20"/>
                <w:szCs w:val="20"/>
                <w:lang w:val="en-US"/>
              </w:rPr>
            </w:pPr>
          </w:p>
        </w:tc>
        <w:tc>
          <w:tcPr>
            <w:tcW w:w="2076" w:type="dxa"/>
          </w:tcPr>
          <w:p w14:paraId="73F2BF63" w14:textId="77777777" w:rsidR="00103165" w:rsidRPr="009720CE" w:rsidRDefault="00103165" w:rsidP="003411D6">
            <w:pPr>
              <w:pStyle w:val="ListParagraph"/>
              <w:ind w:left="0"/>
              <w:rPr>
                <w:rFonts w:ascii="Times" w:hAnsi="Times" w:cs="Times"/>
                <w:sz w:val="20"/>
                <w:szCs w:val="20"/>
                <w:lang w:val="en-US"/>
              </w:rPr>
            </w:pPr>
          </w:p>
        </w:tc>
        <w:tc>
          <w:tcPr>
            <w:tcW w:w="2095" w:type="dxa"/>
          </w:tcPr>
          <w:p w14:paraId="42A5363F" w14:textId="77777777" w:rsidR="00103165" w:rsidRPr="009720CE" w:rsidRDefault="00103165" w:rsidP="003411D6">
            <w:pPr>
              <w:pStyle w:val="ListParagraph"/>
              <w:ind w:left="0"/>
              <w:rPr>
                <w:rFonts w:ascii="Times" w:hAnsi="Times" w:cs="Times"/>
                <w:sz w:val="20"/>
                <w:szCs w:val="20"/>
                <w:lang w:val="en-US"/>
              </w:rPr>
            </w:pPr>
          </w:p>
        </w:tc>
      </w:tr>
      <w:tr w:rsidR="00103165" w:rsidRPr="009720CE" w14:paraId="2396476C" w14:textId="77777777" w:rsidTr="00795BA3">
        <w:tc>
          <w:tcPr>
            <w:tcW w:w="2049" w:type="dxa"/>
          </w:tcPr>
          <w:p w14:paraId="561E0CE6"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30°</w:t>
            </w:r>
          </w:p>
        </w:tc>
        <w:tc>
          <w:tcPr>
            <w:tcW w:w="2076" w:type="dxa"/>
          </w:tcPr>
          <w:p w14:paraId="59E1B988"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28.8872</w:t>
            </w:r>
          </w:p>
        </w:tc>
        <w:tc>
          <w:tcPr>
            <w:tcW w:w="2076" w:type="dxa"/>
          </w:tcPr>
          <w:p w14:paraId="4397786A"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57.7741</w:t>
            </w:r>
          </w:p>
        </w:tc>
        <w:tc>
          <w:tcPr>
            <w:tcW w:w="2095" w:type="dxa"/>
          </w:tcPr>
          <w:p w14:paraId="24F3447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144.4304</w:t>
            </w:r>
          </w:p>
        </w:tc>
      </w:tr>
      <w:tr w:rsidR="00103165" w:rsidRPr="009720CE" w14:paraId="4D2C7431" w14:textId="77777777" w:rsidTr="00795BA3">
        <w:tc>
          <w:tcPr>
            <w:tcW w:w="2049" w:type="dxa"/>
          </w:tcPr>
          <w:p w14:paraId="573ECAEE"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60°</w:t>
            </w:r>
          </w:p>
        </w:tc>
        <w:tc>
          <w:tcPr>
            <w:tcW w:w="2076" w:type="dxa"/>
          </w:tcPr>
          <w:p w14:paraId="1EFBFE5B"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16.6779</w:t>
            </w:r>
          </w:p>
        </w:tc>
        <w:tc>
          <w:tcPr>
            <w:tcW w:w="2076" w:type="dxa"/>
          </w:tcPr>
          <w:p w14:paraId="4459A022"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33.3552</w:t>
            </w:r>
          </w:p>
        </w:tc>
        <w:tc>
          <w:tcPr>
            <w:tcW w:w="2095" w:type="dxa"/>
          </w:tcPr>
          <w:p w14:paraId="3D60FF3C"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83.3763</w:t>
            </w:r>
          </w:p>
        </w:tc>
      </w:tr>
      <w:tr w:rsidR="00103165" w:rsidRPr="009720CE" w14:paraId="6508B7F3" w14:textId="77777777" w:rsidTr="00795BA3">
        <w:tc>
          <w:tcPr>
            <w:tcW w:w="2049" w:type="dxa"/>
          </w:tcPr>
          <w:p w14:paraId="3D725C02"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Nadir</w:t>
            </w:r>
          </w:p>
        </w:tc>
        <w:tc>
          <w:tcPr>
            <w:tcW w:w="2076" w:type="dxa"/>
          </w:tcPr>
          <w:p w14:paraId="67409B4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0.0413</w:t>
            </w:r>
          </w:p>
        </w:tc>
        <w:tc>
          <w:tcPr>
            <w:tcW w:w="2076" w:type="dxa"/>
          </w:tcPr>
          <w:p w14:paraId="34910759"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0.1651</w:t>
            </w:r>
          </w:p>
        </w:tc>
        <w:tc>
          <w:tcPr>
            <w:tcW w:w="2095" w:type="dxa"/>
          </w:tcPr>
          <w:p w14:paraId="3AD3A90A"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1.0320</w:t>
            </w:r>
          </w:p>
        </w:tc>
      </w:tr>
    </w:tbl>
    <w:p w14:paraId="1DAA7264" w14:textId="77777777" w:rsidR="00103165" w:rsidRPr="009720CE" w:rsidRDefault="00103165" w:rsidP="00795BA3">
      <w:pPr>
        <w:pStyle w:val="ListParagraph"/>
        <w:ind w:left="0"/>
        <w:rPr>
          <w:rFonts w:ascii="Times" w:hAnsi="Times" w:cs="Times"/>
          <w:sz w:val="20"/>
          <w:szCs w:val="20"/>
          <w:lang w:val="en-US"/>
        </w:rPr>
      </w:pPr>
    </w:p>
    <w:p w14:paraId="2EF33A53"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Find </w:t>
      </w:r>
      <w:r w:rsidRPr="009720CE">
        <w:rPr>
          <w:rFonts w:ascii="Times" w:hAnsi="Times" w:cs="Times"/>
          <w:b/>
          <w:bCs/>
          <w:sz w:val="20"/>
          <w:szCs w:val="20"/>
          <w:lang w:val="en-US"/>
        </w:rPr>
        <w:t>One-way Doppler case b (1)</w:t>
      </w:r>
    </w:p>
    <w:p w14:paraId="44114D61"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Case b: the location uncertainty area is a circle of radius X km</w:t>
      </w:r>
    </w:p>
    <w:p w14:paraId="66D26A29"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Case 1 </w:t>
      </w:r>
      <w:r w:rsidRPr="009720CE">
        <w:rPr>
          <w:rFonts w:ascii="Times" w:hAnsi="Times" w:cs="Times"/>
          <w:b/>
          <w:bCs/>
          <w:sz w:val="20"/>
          <w:szCs w:val="20"/>
          <w:lang w:val="en-US"/>
        </w:rPr>
        <w:t>within</w:t>
      </w:r>
      <w:r w:rsidRPr="009720CE">
        <w:rPr>
          <w:rFonts w:ascii="Times" w:hAnsi="Times" w:cs="Times"/>
          <w:sz w:val="20"/>
          <w:szCs w:val="20"/>
          <w:lang w:val="en-US"/>
        </w:rPr>
        <w:t xml:space="preserve"> the orbital plane </w:t>
      </w:r>
    </w:p>
    <w:p w14:paraId="313FA4A0"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lastRenderedPageBreak/>
        <w:t>Maximum one way differential delay (in ppm)</w:t>
      </w:r>
    </w:p>
    <w:p w14:paraId="719B6005"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LEO 1200 -&gt; Band/ Carrier frequency = ku 14 GHz</w:t>
      </w:r>
    </w:p>
    <w:p w14:paraId="70BF8E1C" w14:textId="77777777" w:rsidR="00103165" w:rsidRPr="009720CE" w:rsidRDefault="00103165" w:rsidP="00795BA3">
      <w:pPr>
        <w:pStyle w:val="ListParagraph"/>
        <w:ind w:left="0"/>
        <w:rPr>
          <w:rFonts w:ascii="Times" w:hAnsi="Times" w:cs="Times"/>
          <w:sz w:val="20"/>
          <w:szCs w:val="20"/>
          <w:lang w:val="en-US"/>
        </w:rPr>
      </w:pPr>
    </w:p>
    <w:tbl>
      <w:tblPr>
        <w:tblStyle w:val="TableGrid"/>
        <w:tblW w:w="0" w:type="auto"/>
        <w:tblLook w:val="04A0" w:firstRow="1" w:lastRow="0" w:firstColumn="1" w:lastColumn="0" w:noHBand="0" w:noVBand="1"/>
      </w:tblPr>
      <w:tblGrid>
        <w:gridCol w:w="2063"/>
        <w:gridCol w:w="2072"/>
        <w:gridCol w:w="2072"/>
        <w:gridCol w:w="2089"/>
      </w:tblGrid>
      <w:tr w:rsidR="00103165" w:rsidRPr="009720CE" w14:paraId="5AC70916" w14:textId="77777777" w:rsidTr="00795BA3">
        <w:tc>
          <w:tcPr>
            <w:tcW w:w="2063" w:type="dxa"/>
          </w:tcPr>
          <w:p w14:paraId="7FBBB065"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X(km)</w:t>
            </w:r>
          </w:p>
        </w:tc>
        <w:tc>
          <w:tcPr>
            <w:tcW w:w="2072" w:type="dxa"/>
          </w:tcPr>
          <w:p w14:paraId="5E6B0601"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5</w:t>
            </w:r>
          </w:p>
        </w:tc>
        <w:tc>
          <w:tcPr>
            <w:tcW w:w="2072" w:type="dxa"/>
          </w:tcPr>
          <w:p w14:paraId="4AD2432F"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10</w:t>
            </w:r>
          </w:p>
        </w:tc>
        <w:tc>
          <w:tcPr>
            <w:tcW w:w="2089" w:type="dxa"/>
          </w:tcPr>
          <w:p w14:paraId="7F682E59"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25</w:t>
            </w:r>
          </w:p>
        </w:tc>
      </w:tr>
      <w:tr w:rsidR="00103165" w:rsidRPr="009720CE" w14:paraId="6735FD82" w14:textId="77777777" w:rsidTr="00795BA3">
        <w:tc>
          <w:tcPr>
            <w:tcW w:w="2063" w:type="dxa"/>
          </w:tcPr>
          <w:p w14:paraId="20B47B78"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Elevation angle</w:t>
            </w:r>
          </w:p>
        </w:tc>
        <w:tc>
          <w:tcPr>
            <w:tcW w:w="2072" w:type="dxa"/>
          </w:tcPr>
          <w:p w14:paraId="46F16257" w14:textId="77777777" w:rsidR="00103165" w:rsidRPr="009720CE" w:rsidRDefault="00103165" w:rsidP="003411D6">
            <w:pPr>
              <w:pStyle w:val="ListParagraph"/>
              <w:ind w:left="0"/>
              <w:rPr>
                <w:rFonts w:ascii="Times" w:hAnsi="Times" w:cs="Times"/>
                <w:sz w:val="20"/>
                <w:szCs w:val="20"/>
                <w:lang w:val="en-US"/>
              </w:rPr>
            </w:pPr>
          </w:p>
        </w:tc>
        <w:tc>
          <w:tcPr>
            <w:tcW w:w="2072" w:type="dxa"/>
          </w:tcPr>
          <w:p w14:paraId="355682D7" w14:textId="77777777" w:rsidR="00103165" w:rsidRPr="009720CE" w:rsidRDefault="00103165" w:rsidP="003411D6">
            <w:pPr>
              <w:pStyle w:val="ListParagraph"/>
              <w:ind w:left="0"/>
              <w:rPr>
                <w:rFonts w:ascii="Times" w:hAnsi="Times" w:cs="Times"/>
                <w:sz w:val="20"/>
                <w:szCs w:val="20"/>
                <w:lang w:val="en-US"/>
              </w:rPr>
            </w:pPr>
          </w:p>
        </w:tc>
        <w:tc>
          <w:tcPr>
            <w:tcW w:w="2089" w:type="dxa"/>
          </w:tcPr>
          <w:p w14:paraId="52E646C6" w14:textId="77777777" w:rsidR="00103165" w:rsidRPr="009720CE" w:rsidRDefault="00103165" w:rsidP="003411D6">
            <w:pPr>
              <w:pStyle w:val="ListParagraph"/>
              <w:ind w:left="0"/>
              <w:rPr>
                <w:rFonts w:ascii="Times" w:hAnsi="Times" w:cs="Times"/>
                <w:sz w:val="20"/>
                <w:szCs w:val="20"/>
                <w:lang w:val="en-US"/>
              </w:rPr>
            </w:pPr>
          </w:p>
        </w:tc>
      </w:tr>
      <w:tr w:rsidR="00103165" w:rsidRPr="009720CE" w14:paraId="6392C2C7" w14:textId="77777777" w:rsidTr="00795BA3">
        <w:tc>
          <w:tcPr>
            <w:tcW w:w="2063" w:type="dxa"/>
          </w:tcPr>
          <w:p w14:paraId="1D4B4D6E"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30°</w:t>
            </w:r>
          </w:p>
        </w:tc>
        <w:tc>
          <w:tcPr>
            <w:tcW w:w="2072" w:type="dxa"/>
          </w:tcPr>
          <w:p w14:paraId="6CE62955"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0.5797 kHz</w:t>
            </w:r>
          </w:p>
          <w:p w14:paraId="54CCA0CE"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0.0414 ppm</w:t>
            </w:r>
          </w:p>
        </w:tc>
        <w:tc>
          <w:tcPr>
            <w:tcW w:w="2072" w:type="dxa"/>
          </w:tcPr>
          <w:p w14:paraId="4941F3A6"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1.1595 kHz</w:t>
            </w:r>
          </w:p>
          <w:p w14:paraId="022D07F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0.0828 ppm</w:t>
            </w:r>
          </w:p>
        </w:tc>
        <w:tc>
          <w:tcPr>
            <w:tcW w:w="2089" w:type="dxa"/>
          </w:tcPr>
          <w:p w14:paraId="14974E59"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2.8992 kHz</w:t>
            </w:r>
          </w:p>
          <w:p w14:paraId="0BA567FB"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0.2071 ppm</w:t>
            </w:r>
          </w:p>
        </w:tc>
      </w:tr>
      <w:tr w:rsidR="00103165" w:rsidRPr="009720CE" w14:paraId="1AE3A895" w14:textId="77777777" w:rsidTr="00795BA3">
        <w:tc>
          <w:tcPr>
            <w:tcW w:w="2063" w:type="dxa"/>
          </w:tcPr>
          <w:p w14:paraId="104727C9"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60°</w:t>
            </w:r>
          </w:p>
        </w:tc>
        <w:tc>
          <w:tcPr>
            <w:tcW w:w="2072" w:type="dxa"/>
          </w:tcPr>
          <w:p w14:paraId="14CDF52E"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1.9690 kHz</w:t>
            </w:r>
          </w:p>
          <w:p w14:paraId="3C43B12A"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0.1406 ppm</w:t>
            </w:r>
          </w:p>
        </w:tc>
        <w:tc>
          <w:tcPr>
            <w:tcW w:w="2072" w:type="dxa"/>
          </w:tcPr>
          <w:p w14:paraId="0BF06EBB"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3.9380 kHz</w:t>
            </w:r>
          </w:p>
          <w:p w14:paraId="21D4A093"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 xml:space="preserve">0.2813 ppm </w:t>
            </w:r>
          </w:p>
        </w:tc>
        <w:tc>
          <w:tcPr>
            <w:tcW w:w="2089" w:type="dxa"/>
          </w:tcPr>
          <w:p w14:paraId="7520FA6C"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9.8452 kHz</w:t>
            </w:r>
          </w:p>
          <w:p w14:paraId="0D33E4F8"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0.7032 ppm</w:t>
            </w:r>
          </w:p>
        </w:tc>
      </w:tr>
      <w:tr w:rsidR="00103165" w:rsidRPr="009720CE" w14:paraId="7346E981" w14:textId="77777777" w:rsidTr="00795BA3">
        <w:tc>
          <w:tcPr>
            <w:tcW w:w="2063" w:type="dxa"/>
          </w:tcPr>
          <w:p w14:paraId="2AC70F3B"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Nadir</w:t>
            </w:r>
          </w:p>
        </w:tc>
        <w:tc>
          <w:tcPr>
            <w:tcW w:w="2072" w:type="dxa"/>
          </w:tcPr>
          <w:p w14:paraId="31A01FA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2.8213 kHz</w:t>
            </w:r>
          </w:p>
          <w:p w14:paraId="66EA2B1E"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0.2015 ppm</w:t>
            </w:r>
          </w:p>
        </w:tc>
        <w:tc>
          <w:tcPr>
            <w:tcW w:w="2072" w:type="dxa"/>
          </w:tcPr>
          <w:p w14:paraId="4085109D"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5.6424 kHz</w:t>
            </w:r>
          </w:p>
          <w:p w14:paraId="4BDB3465"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0.4030 ppm</w:t>
            </w:r>
          </w:p>
        </w:tc>
        <w:tc>
          <w:tcPr>
            <w:tcW w:w="2089" w:type="dxa"/>
          </w:tcPr>
          <w:p w14:paraId="3375ECF8"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14.1030 kHz</w:t>
            </w:r>
          </w:p>
          <w:p w14:paraId="4E10BD9C"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1.0074 ppm</w:t>
            </w:r>
          </w:p>
        </w:tc>
      </w:tr>
    </w:tbl>
    <w:p w14:paraId="6FD33AD2" w14:textId="77777777" w:rsidR="00103165" w:rsidRPr="009720CE" w:rsidRDefault="00103165" w:rsidP="00795BA3">
      <w:pPr>
        <w:pStyle w:val="ListParagraph"/>
        <w:ind w:left="0"/>
        <w:rPr>
          <w:rFonts w:ascii="Times" w:hAnsi="Times" w:cs="Times"/>
          <w:sz w:val="20"/>
          <w:szCs w:val="20"/>
          <w:lang w:val="en-US"/>
        </w:rPr>
      </w:pPr>
    </w:p>
    <w:p w14:paraId="15848DF1"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Find </w:t>
      </w:r>
      <w:r w:rsidRPr="009720CE">
        <w:rPr>
          <w:rFonts w:ascii="Times" w:hAnsi="Times" w:cs="Times"/>
          <w:b/>
          <w:bCs/>
          <w:sz w:val="20"/>
          <w:szCs w:val="20"/>
          <w:lang w:val="en-US"/>
        </w:rPr>
        <w:t>One-way Doppler case b (2)</w:t>
      </w:r>
    </w:p>
    <w:p w14:paraId="19460F93"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Case a: the location uncertainty area is a circle of radius X km</w:t>
      </w:r>
    </w:p>
    <w:p w14:paraId="2FD036A5"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Case 2 at </w:t>
      </w:r>
      <w:r w:rsidRPr="009720CE">
        <w:rPr>
          <w:rFonts w:ascii="Times" w:hAnsi="Times" w:cs="Times"/>
          <w:b/>
          <w:bCs/>
          <w:sz w:val="20"/>
          <w:szCs w:val="20"/>
          <w:lang w:val="en-US"/>
        </w:rPr>
        <w:t>90°</w:t>
      </w:r>
      <w:r w:rsidRPr="009720CE">
        <w:rPr>
          <w:rFonts w:ascii="Times" w:hAnsi="Times" w:cs="Times"/>
          <w:sz w:val="20"/>
          <w:szCs w:val="20"/>
          <w:lang w:val="en-US"/>
        </w:rPr>
        <w:t xml:space="preserve"> with respect to orbital plane </w:t>
      </w:r>
    </w:p>
    <w:p w14:paraId="61CD3347"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Maximum one way differential delay (ppm)</w:t>
      </w:r>
    </w:p>
    <w:p w14:paraId="183514BF" w14:textId="77777777" w:rsidR="00103165" w:rsidRPr="009720CE" w:rsidRDefault="00103165" w:rsidP="00795BA3">
      <w:pPr>
        <w:pStyle w:val="ListParagraph"/>
        <w:ind w:left="0"/>
        <w:rPr>
          <w:rFonts w:ascii="Times" w:hAnsi="Times" w:cs="Times"/>
          <w:sz w:val="20"/>
          <w:szCs w:val="20"/>
          <w:lang w:val="en-US"/>
        </w:rPr>
      </w:pPr>
      <w:r w:rsidRPr="009720CE">
        <w:rPr>
          <w:rFonts w:ascii="Times" w:hAnsi="Times" w:cs="Times"/>
          <w:sz w:val="20"/>
          <w:szCs w:val="20"/>
          <w:lang w:val="en-US"/>
        </w:rPr>
        <w:t xml:space="preserve">LEO 1200 -&gt; Band/ Carrier frequency = ku 14 GHz, </w:t>
      </w:r>
    </w:p>
    <w:tbl>
      <w:tblPr>
        <w:tblStyle w:val="TableGrid"/>
        <w:tblW w:w="0" w:type="auto"/>
        <w:tblLook w:val="04A0" w:firstRow="1" w:lastRow="0" w:firstColumn="1" w:lastColumn="0" w:noHBand="0" w:noVBand="1"/>
      </w:tblPr>
      <w:tblGrid>
        <w:gridCol w:w="2049"/>
        <w:gridCol w:w="2076"/>
        <w:gridCol w:w="2076"/>
        <w:gridCol w:w="2095"/>
      </w:tblGrid>
      <w:tr w:rsidR="00103165" w:rsidRPr="009720CE" w14:paraId="4BD667DE" w14:textId="77777777" w:rsidTr="00795BA3">
        <w:tc>
          <w:tcPr>
            <w:tcW w:w="2049" w:type="dxa"/>
          </w:tcPr>
          <w:p w14:paraId="476990B8"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X(km)</w:t>
            </w:r>
          </w:p>
        </w:tc>
        <w:tc>
          <w:tcPr>
            <w:tcW w:w="2076" w:type="dxa"/>
          </w:tcPr>
          <w:p w14:paraId="37E1B890"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5</w:t>
            </w:r>
          </w:p>
        </w:tc>
        <w:tc>
          <w:tcPr>
            <w:tcW w:w="2076" w:type="dxa"/>
          </w:tcPr>
          <w:p w14:paraId="69723E5B"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10</w:t>
            </w:r>
          </w:p>
        </w:tc>
        <w:tc>
          <w:tcPr>
            <w:tcW w:w="2095" w:type="dxa"/>
          </w:tcPr>
          <w:p w14:paraId="5ECF254A"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25</w:t>
            </w:r>
          </w:p>
        </w:tc>
      </w:tr>
      <w:tr w:rsidR="00103165" w:rsidRPr="009720CE" w14:paraId="0661015E" w14:textId="77777777" w:rsidTr="00795BA3">
        <w:tc>
          <w:tcPr>
            <w:tcW w:w="2049" w:type="dxa"/>
          </w:tcPr>
          <w:p w14:paraId="7B5B7D45"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Elevation angle</w:t>
            </w:r>
          </w:p>
        </w:tc>
        <w:tc>
          <w:tcPr>
            <w:tcW w:w="2076" w:type="dxa"/>
          </w:tcPr>
          <w:p w14:paraId="7FE1C729" w14:textId="77777777" w:rsidR="00103165" w:rsidRPr="009720CE" w:rsidRDefault="00103165" w:rsidP="003411D6">
            <w:pPr>
              <w:pStyle w:val="ListParagraph"/>
              <w:ind w:left="0"/>
              <w:rPr>
                <w:rFonts w:ascii="Times" w:hAnsi="Times" w:cs="Times"/>
                <w:sz w:val="20"/>
                <w:szCs w:val="20"/>
                <w:lang w:val="en-US"/>
              </w:rPr>
            </w:pPr>
          </w:p>
        </w:tc>
        <w:tc>
          <w:tcPr>
            <w:tcW w:w="2076" w:type="dxa"/>
          </w:tcPr>
          <w:p w14:paraId="13A25CEB" w14:textId="77777777" w:rsidR="00103165" w:rsidRPr="009720CE" w:rsidRDefault="00103165" w:rsidP="003411D6">
            <w:pPr>
              <w:pStyle w:val="ListParagraph"/>
              <w:ind w:left="0"/>
              <w:rPr>
                <w:rFonts w:ascii="Times" w:hAnsi="Times" w:cs="Times"/>
                <w:sz w:val="20"/>
                <w:szCs w:val="20"/>
                <w:lang w:val="en-US"/>
              </w:rPr>
            </w:pPr>
          </w:p>
        </w:tc>
        <w:tc>
          <w:tcPr>
            <w:tcW w:w="2095" w:type="dxa"/>
          </w:tcPr>
          <w:p w14:paraId="56D361EF" w14:textId="77777777" w:rsidR="00103165" w:rsidRPr="009720CE" w:rsidRDefault="00103165" w:rsidP="003411D6">
            <w:pPr>
              <w:pStyle w:val="ListParagraph"/>
              <w:ind w:left="0"/>
              <w:rPr>
                <w:rFonts w:ascii="Times" w:hAnsi="Times" w:cs="Times"/>
                <w:sz w:val="20"/>
                <w:szCs w:val="20"/>
                <w:lang w:val="en-US"/>
              </w:rPr>
            </w:pPr>
          </w:p>
        </w:tc>
      </w:tr>
      <w:tr w:rsidR="00103165" w:rsidRPr="009720CE" w14:paraId="6DE4D54A" w14:textId="77777777" w:rsidTr="00795BA3">
        <w:tc>
          <w:tcPr>
            <w:tcW w:w="2049" w:type="dxa"/>
          </w:tcPr>
          <w:p w14:paraId="527E2A12"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30°</w:t>
            </w:r>
          </w:p>
        </w:tc>
        <w:tc>
          <w:tcPr>
            <w:tcW w:w="2076" w:type="dxa"/>
          </w:tcPr>
          <w:p w14:paraId="4D20D3D9"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1.6935 kHz</w:t>
            </w:r>
          </w:p>
          <w:p w14:paraId="7F6C077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0.1210 ppm</w:t>
            </w:r>
          </w:p>
        </w:tc>
        <w:tc>
          <w:tcPr>
            <w:tcW w:w="2076" w:type="dxa"/>
          </w:tcPr>
          <w:p w14:paraId="6E67660D"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3.3870 kHz</w:t>
            </w:r>
          </w:p>
          <w:p w14:paraId="0FC2EA73"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0.2419 ppm</w:t>
            </w:r>
          </w:p>
        </w:tc>
        <w:tc>
          <w:tcPr>
            <w:tcW w:w="2095" w:type="dxa"/>
          </w:tcPr>
          <w:p w14:paraId="43A8FCA4"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8.4673 kHz</w:t>
            </w:r>
          </w:p>
          <w:p w14:paraId="44F108A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0.6048 ppm</w:t>
            </w:r>
          </w:p>
        </w:tc>
      </w:tr>
      <w:tr w:rsidR="00103165" w:rsidRPr="009720CE" w14:paraId="3E6A0D56" w14:textId="77777777" w:rsidTr="00795BA3">
        <w:tc>
          <w:tcPr>
            <w:tcW w:w="2049" w:type="dxa"/>
          </w:tcPr>
          <w:p w14:paraId="7ED758B0"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60°</w:t>
            </w:r>
          </w:p>
        </w:tc>
        <w:tc>
          <w:tcPr>
            <w:tcW w:w="2076" w:type="dxa"/>
          </w:tcPr>
          <w:p w14:paraId="26724BDA"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2.5063 kHz</w:t>
            </w:r>
          </w:p>
          <w:p w14:paraId="09D4C40A"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0.1790 ppm</w:t>
            </w:r>
          </w:p>
        </w:tc>
        <w:tc>
          <w:tcPr>
            <w:tcW w:w="2076" w:type="dxa"/>
          </w:tcPr>
          <w:p w14:paraId="42715EF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5.0126 kHz</w:t>
            </w:r>
          </w:p>
          <w:p w14:paraId="12541CF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0.3580 ppm</w:t>
            </w:r>
          </w:p>
        </w:tc>
        <w:tc>
          <w:tcPr>
            <w:tcW w:w="2095" w:type="dxa"/>
          </w:tcPr>
          <w:p w14:paraId="3FE717C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12.5296 kHz</w:t>
            </w:r>
          </w:p>
          <w:p w14:paraId="1F87F90C"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0.8950 ppm</w:t>
            </w:r>
          </w:p>
        </w:tc>
      </w:tr>
      <w:tr w:rsidR="00103165" w:rsidRPr="009720CE" w14:paraId="3C51D6E7" w14:textId="77777777" w:rsidTr="00795BA3">
        <w:tc>
          <w:tcPr>
            <w:tcW w:w="2049" w:type="dxa"/>
          </w:tcPr>
          <w:p w14:paraId="058E7D21" w14:textId="77777777" w:rsidR="00103165" w:rsidRPr="009720CE" w:rsidRDefault="00103165" w:rsidP="003411D6">
            <w:pPr>
              <w:pStyle w:val="ListParagraph"/>
              <w:ind w:left="0"/>
              <w:rPr>
                <w:rFonts w:ascii="Times" w:hAnsi="Times" w:cs="Times"/>
                <w:sz w:val="20"/>
                <w:szCs w:val="20"/>
                <w:lang w:val="en-US"/>
              </w:rPr>
            </w:pPr>
            <w:r w:rsidRPr="009720CE">
              <w:rPr>
                <w:rFonts w:ascii="Times" w:hAnsi="Times" w:cs="Times"/>
                <w:sz w:val="20"/>
                <w:szCs w:val="20"/>
                <w:lang w:val="en-US"/>
              </w:rPr>
              <w:t>Nadir</w:t>
            </w:r>
          </w:p>
        </w:tc>
        <w:tc>
          <w:tcPr>
            <w:tcW w:w="2076" w:type="dxa"/>
          </w:tcPr>
          <w:p w14:paraId="46630925"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2.8213 kHz</w:t>
            </w:r>
          </w:p>
          <w:p w14:paraId="6062A615"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0.2015 ppm</w:t>
            </w:r>
          </w:p>
        </w:tc>
        <w:tc>
          <w:tcPr>
            <w:tcW w:w="2076" w:type="dxa"/>
          </w:tcPr>
          <w:p w14:paraId="438A6512"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5.6425 kHz</w:t>
            </w:r>
          </w:p>
          <w:p w14:paraId="2F543D8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0.4030 ppm</w:t>
            </w:r>
          </w:p>
        </w:tc>
        <w:tc>
          <w:tcPr>
            <w:tcW w:w="2095" w:type="dxa"/>
          </w:tcPr>
          <w:p w14:paraId="4DC943A7"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14.1030 kHz</w:t>
            </w:r>
          </w:p>
          <w:p w14:paraId="3D352ED1" w14:textId="77777777" w:rsidR="00103165" w:rsidRPr="009720CE" w:rsidRDefault="00103165" w:rsidP="003411D6">
            <w:pPr>
              <w:spacing w:line="257" w:lineRule="atLeast"/>
              <w:rPr>
                <w:rFonts w:ascii="Times" w:eastAsia="Times New Roman" w:hAnsi="Times" w:cs="Times"/>
                <w:sz w:val="18"/>
                <w:szCs w:val="18"/>
                <w:lang w:eastAsia="fr-FR"/>
              </w:rPr>
            </w:pPr>
            <w:r w:rsidRPr="009720CE">
              <w:rPr>
                <w:rFonts w:ascii="Times" w:eastAsia="Times New Roman" w:hAnsi="Times" w:cs="Times"/>
                <w:sz w:val="18"/>
                <w:szCs w:val="18"/>
                <w:lang w:eastAsia="fr-FR"/>
              </w:rPr>
              <w:t>1.0074 ppm</w:t>
            </w:r>
          </w:p>
        </w:tc>
      </w:tr>
    </w:tbl>
    <w:p w14:paraId="2AAE20A1" w14:textId="77777777" w:rsidR="00103165" w:rsidRPr="009720CE" w:rsidRDefault="00103165" w:rsidP="00795BA3">
      <w:pPr>
        <w:rPr>
          <w:rFonts w:ascii="Times" w:hAnsi="Times" w:cs="Times"/>
          <w:b/>
          <w:bCs/>
          <w:sz w:val="20"/>
          <w:szCs w:val="20"/>
          <w:lang w:val="en-US"/>
        </w:rPr>
      </w:pPr>
    </w:p>
    <w:p w14:paraId="52B7241B" w14:textId="2994E89C" w:rsidR="00563B47" w:rsidRPr="009720CE" w:rsidRDefault="00563B47" w:rsidP="005929BB">
      <w:pPr>
        <w:rPr>
          <w:rFonts w:ascii="Times" w:hAnsi="Times" w:cs="Times"/>
          <w:sz w:val="20"/>
          <w:szCs w:val="20"/>
        </w:rPr>
      </w:pPr>
    </w:p>
    <w:sectPr w:rsidR="00563B47" w:rsidRPr="009720CE" w:rsidSect="009A32CB">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52718" w14:textId="77777777" w:rsidR="00791F77" w:rsidRPr="00712CD4" w:rsidRDefault="00791F77" w:rsidP="00B409ED">
      <w:pPr>
        <w:spacing w:after="0" w:line="240" w:lineRule="auto"/>
      </w:pPr>
      <w:r w:rsidRPr="00712CD4">
        <w:separator/>
      </w:r>
    </w:p>
  </w:endnote>
  <w:endnote w:type="continuationSeparator" w:id="0">
    <w:p w14:paraId="6D620831" w14:textId="77777777" w:rsidR="00791F77" w:rsidRPr="00712CD4" w:rsidRDefault="00791F77" w:rsidP="00B409ED">
      <w:pPr>
        <w:spacing w:after="0" w:line="240" w:lineRule="auto"/>
      </w:pPr>
      <w:r w:rsidRPr="00712C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Pr="00712CD4" w:rsidRDefault="00B409ED">
            <w:pPr>
              <w:pStyle w:val="Footer"/>
              <w:jc w:val="center"/>
            </w:pPr>
            <w:r w:rsidRPr="00712CD4">
              <w:t xml:space="preserve">Page </w:t>
            </w:r>
            <w:r w:rsidRPr="00712CD4">
              <w:rPr>
                <w:b/>
                <w:bCs/>
                <w:sz w:val="24"/>
                <w:szCs w:val="24"/>
              </w:rPr>
              <w:fldChar w:fldCharType="begin"/>
            </w:r>
            <w:r w:rsidRPr="00712CD4">
              <w:rPr>
                <w:b/>
                <w:bCs/>
              </w:rPr>
              <w:instrText xml:space="preserve"> PAGE </w:instrText>
            </w:r>
            <w:r w:rsidRPr="00712CD4">
              <w:rPr>
                <w:b/>
                <w:bCs/>
                <w:sz w:val="24"/>
                <w:szCs w:val="24"/>
              </w:rPr>
              <w:fldChar w:fldCharType="separate"/>
            </w:r>
            <w:r w:rsidRPr="00712CD4">
              <w:rPr>
                <w:b/>
                <w:bCs/>
              </w:rPr>
              <w:t>2</w:t>
            </w:r>
            <w:r w:rsidRPr="00712CD4">
              <w:rPr>
                <w:b/>
                <w:bCs/>
                <w:sz w:val="24"/>
                <w:szCs w:val="24"/>
              </w:rPr>
              <w:fldChar w:fldCharType="end"/>
            </w:r>
            <w:r w:rsidRPr="00712CD4">
              <w:t xml:space="preserve"> of </w:t>
            </w:r>
            <w:r w:rsidRPr="00712CD4">
              <w:rPr>
                <w:b/>
                <w:bCs/>
                <w:sz w:val="24"/>
                <w:szCs w:val="24"/>
              </w:rPr>
              <w:fldChar w:fldCharType="begin"/>
            </w:r>
            <w:r w:rsidRPr="00712CD4">
              <w:rPr>
                <w:b/>
                <w:bCs/>
              </w:rPr>
              <w:instrText xml:space="preserve"> NUMPAGES  </w:instrText>
            </w:r>
            <w:r w:rsidRPr="00712CD4">
              <w:rPr>
                <w:b/>
                <w:bCs/>
                <w:sz w:val="24"/>
                <w:szCs w:val="24"/>
              </w:rPr>
              <w:fldChar w:fldCharType="separate"/>
            </w:r>
            <w:r w:rsidRPr="00712CD4">
              <w:rPr>
                <w:b/>
                <w:bCs/>
              </w:rPr>
              <w:t>2</w:t>
            </w:r>
            <w:r w:rsidRPr="00712CD4">
              <w:rPr>
                <w:b/>
                <w:bCs/>
                <w:sz w:val="24"/>
                <w:szCs w:val="24"/>
              </w:rPr>
              <w:fldChar w:fldCharType="end"/>
            </w:r>
          </w:p>
        </w:sdtContent>
      </w:sdt>
    </w:sdtContent>
  </w:sdt>
  <w:p w14:paraId="3AF4C9CA" w14:textId="77777777" w:rsidR="00B409ED" w:rsidRPr="00712CD4"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A898" w14:textId="77777777" w:rsidR="00791F77" w:rsidRPr="00712CD4" w:rsidRDefault="00791F77" w:rsidP="00B409ED">
      <w:pPr>
        <w:spacing w:after="0" w:line="240" w:lineRule="auto"/>
      </w:pPr>
      <w:r w:rsidRPr="00712CD4">
        <w:separator/>
      </w:r>
    </w:p>
  </w:footnote>
  <w:footnote w:type="continuationSeparator" w:id="0">
    <w:p w14:paraId="7B5FDDCE" w14:textId="77777777" w:rsidR="00791F77" w:rsidRPr="00712CD4" w:rsidRDefault="00791F77" w:rsidP="00B409ED">
      <w:pPr>
        <w:spacing w:after="0" w:line="240" w:lineRule="auto"/>
      </w:pPr>
      <w:r w:rsidRPr="00712CD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8"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0"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371BE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04849593">
    <w:abstractNumId w:val="4"/>
  </w:num>
  <w:num w:numId="2" w16cid:durableId="391150736">
    <w:abstractNumId w:val="7"/>
  </w:num>
  <w:num w:numId="3" w16cid:durableId="643121497">
    <w:abstractNumId w:val="9"/>
  </w:num>
  <w:num w:numId="4" w16cid:durableId="338966928">
    <w:abstractNumId w:val="5"/>
  </w:num>
  <w:num w:numId="5" w16cid:durableId="369185022">
    <w:abstractNumId w:val="3"/>
  </w:num>
  <w:num w:numId="6" w16cid:durableId="1797286747">
    <w:abstractNumId w:val="20"/>
  </w:num>
  <w:num w:numId="7" w16cid:durableId="1705323783">
    <w:abstractNumId w:val="1"/>
  </w:num>
  <w:num w:numId="8" w16cid:durableId="1283146357">
    <w:abstractNumId w:val="12"/>
  </w:num>
  <w:num w:numId="9" w16cid:durableId="1572884120">
    <w:abstractNumId w:val="17"/>
  </w:num>
  <w:num w:numId="10" w16cid:durableId="1638026801">
    <w:abstractNumId w:val="8"/>
  </w:num>
  <w:num w:numId="11" w16cid:durableId="150803847">
    <w:abstractNumId w:val="6"/>
  </w:num>
  <w:num w:numId="12" w16cid:durableId="108282779">
    <w:abstractNumId w:val="0"/>
  </w:num>
  <w:num w:numId="13" w16cid:durableId="1570462582">
    <w:abstractNumId w:val="21"/>
  </w:num>
  <w:num w:numId="14" w16cid:durableId="962615671">
    <w:abstractNumId w:val="19"/>
  </w:num>
  <w:num w:numId="15" w16cid:durableId="814030797">
    <w:abstractNumId w:val="10"/>
  </w:num>
  <w:num w:numId="16" w16cid:durableId="600531007">
    <w:abstractNumId w:val="18"/>
  </w:num>
  <w:num w:numId="17" w16cid:durableId="1111046573">
    <w:abstractNumId w:val="16"/>
  </w:num>
  <w:num w:numId="18" w16cid:durableId="1029338142">
    <w:abstractNumId w:val="11"/>
  </w:num>
  <w:num w:numId="19" w16cid:durableId="435910965">
    <w:abstractNumId w:val="13"/>
  </w:num>
  <w:num w:numId="20" w16cid:durableId="1267689492">
    <w:abstractNumId w:val="2"/>
  </w:num>
  <w:num w:numId="21" w16cid:durableId="1516503341">
    <w:abstractNumId w:val="14"/>
  </w:num>
  <w:num w:numId="22" w16cid:durableId="262807376">
    <w:abstractNumId w:val="14"/>
  </w:num>
  <w:num w:numId="23" w16cid:durableId="927428535">
    <w:abstractNumId w:val="15"/>
  </w:num>
  <w:num w:numId="24" w16cid:durableId="420420081">
    <w:abstractNumId w:val="14"/>
  </w:num>
  <w:num w:numId="25" w16cid:durableId="438643176">
    <w:abstractNumId w:val="14"/>
  </w:num>
  <w:num w:numId="26" w16cid:durableId="5523483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6760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3BB2"/>
    <w:rsid w:val="000043D9"/>
    <w:rsid w:val="0000465C"/>
    <w:rsid w:val="00005D04"/>
    <w:rsid w:val="0000775B"/>
    <w:rsid w:val="000079B8"/>
    <w:rsid w:val="00011121"/>
    <w:rsid w:val="00011BA6"/>
    <w:rsid w:val="00011D29"/>
    <w:rsid w:val="00015AA3"/>
    <w:rsid w:val="00016167"/>
    <w:rsid w:val="00016344"/>
    <w:rsid w:val="00016E77"/>
    <w:rsid w:val="0001768C"/>
    <w:rsid w:val="00021FEB"/>
    <w:rsid w:val="0002261E"/>
    <w:rsid w:val="00023191"/>
    <w:rsid w:val="000240D6"/>
    <w:rsid w:val="00024295"/>
    <w:rsid w:val="00024C5A"/>
    <w:rsid w:val="000252B6"/>
    <w:rsid w:val="0002551B"/>
    <w:rsid w:val="00025C02"/>
    <w:rsid w:val="00027590"/>
    <w:rsid w:val="0002770A"/>
    <w:rsid w:val="000318FB"/>
    <w:rsid w:val="00031C32"/>
    <w:rsid w:val="00034413"/>
    <w:rsid w:val="000345BD"/>
    <w:rsid w:val="000409E1"/>
    <w:rsid w:val="00041788"/>
    <w:rsid w:val="00041CDF"/>
    <w:rsid w:val="00042440"/>
    <w:rsid w:val="00042F07"/>
    <w:rsid w:val="000438FF"/>
    <w:rsid w:val="00044C1A"/>
    <w:rsid w:val="00047FB5"/>
    <w:rsid w:val="00051738"/>
    <w:rsid w:val="00052FD7"/>
    <w:rsid w:val="00053B89"/>
    <w:rsid w:val="00054919"/>
    <w:rsid w:val="00055344"/>
    <w:rsid w:val="00055B2A"/>
    <w:rsid w:val="00061C01"/>
    <w:rsid w:val="000628F4"/>
    <w:rsid w:val="00062FC5"/>
    <w:rsid w:val="00064318"/>
    <w:rsid w:val="0006496A"/>
    <w:rsid w:val="00065D53"/>
    <w:rsid w:val="00066305"/>
    <w:rsid w:val="0006691C"/>
    <w:rsid w:val="00067934"/>
    <w:rsid w:val="00067A69"/>
    <w:rsid w:val="0007135D"/>
    <w:rsid w:val="000713B0"/>
    <w:rsid w:val="00071685"/>
    <w:rsid w:val="0007290B"/>
    <w:rsid w:val="00072E75"/>
    <w:rsid w:val="000736CC"/>
    <w:rsid w:val="00075BFD"/>
    <w:rsid w:val="000766BB"/>
    <w:rsid w:val="00077E58"/>
    <w:rsid w:val="000820FB"/>
    <w:rsid w:val="000827DB"/>
    <w:rsid w:val="00082AD5"/>
    <w:rsid w:val="0008456B"/>
    <w:rsid w:val="00084C4C"/>
    <w:rsid w:val="00084DC2"/>
    <w:rsid w:val="00087269"/>
    <w:rsid w:val="00090A17"/>
    <w:rsid w:val="00092747"/>
    <w:rsid w:val="00094763"/>
    <w:rsid w:val="000949C1"/>
    <w:rsid w:val="00094FD4"/>
    <w:rsid w:val="0009637E"/>
    <w:rsid w:val="000A0915"/>
    <w:rsid w:val="000A13F6"/>
    <w:rsid w:val="000A4084"/>
    <w:rsid w:val="000A4F7B"/>
    <w:rsid w:val="000A6596"/>
    <w:rsid w:val="000B0A0D"/>
    <w:rsid w:val="000B14F1"/>
    <w:rsid w:val="000B1EB1"/>
    <w:rsid w:val="000B27DC"/>
    <w:rsid w:val="000B3428"/>
    <w:rsid w:val="000B3765"/>
    <w:rsid w:val="000B3AF8"/>
    <w:rsid w:val="000B3B99"/>
    <w:rsid w:val="000B4E9F"/>
    <w:rsid w:val="000B6F06"/>
    <w:rsid w:val="000B73DD"/>
    <w:rsid w:val="000C0B0A"/>
    <w:rsid w:val="000C39DE"/>
    <w:rsid w:val="000C4602"/>
    <w:rsid w:val="000C6F5C"/>
    <w:rsid w:val="000C6F64"/>
    <w:rsid w:val="000C7515"/>
    <w:rsid w:val="000D1A3B"/>
    <w:rsid w:val="000D485F"/>
    <w:rsid w:val="000D6033"/>
    <w:rsid w:val="000D60B9"/>
    <w:rsid w:val="000D66E2"/>
    <w:rsid w:val="000D7795"/>
    <w:rsid w:val="000E0322"/>
    <w:rsid w:val="000E3C68"/>
    <w:rsid w:val="000E4289"/>
    <w:rsid w:val="000E4B69"/>
    <w:rsid w:val="000E4E5D"/>
    <w:rsid w:val="000E7E38"/>
    <w:rsid w:val="000F2154"/>
    <w:rsid w:val="000F27EC"/>
    <w:rsid w:val="000F36B1"/>
    <w:rsid w:val="000F3D41"/>
    <w:rsid w:val="000F794C"/>
    <w:rsid w:val="001012A0"/>
    <w:rsid w:val="00101E47"/>
    <w:rsid w:val="001023F9"/>
    <w:rsid w:val="00103052"/>
    <w:rsid w:val="00103165"/>
    <w:rsid w:val="001044B4"/>
    <w:rsid w:val="0010467B"/>
    <w:rsid w:val="00104C72"/>
    <w:rsid w:val="00104CC8"/>
    <w:rsid w:val="00104E03"/>
    <w:rsid w:val="00104EFB"/>
    <w:rsid w:val="00105571"/>
    <w:rsid w:val="00105FB0"/>
    <w:rsid w:val="0010705B"/>
    <w:rsid w:val="0010726A"/>
    <w:rsid w:val="001125B5"/>
    <w:rsid w:val="001133AE"/>
    <w:rsid w:val="00113CC8"/>
    <w:rsid w:val="0011423B"/>
    <w:rsid w:val="00115091"/>
    <w:rsid w:val="001151FA"/>
    <w:rsid w:val="001171B2"/>
    <w:rsid w:val="001178D1"/>
    <w:rsid w:val="00117D0B"/>
    <w:rsid w:val="00117FE4"/>
    <w:rsid w:val="00120B1F"/>
    <w:rsid w:val="001217DE"/>
    <w:rsid w:val="001218AA"/>
    <w:rsid w:val="00123812"/>
    <w:rsid w:val="001243F1"/>
    <w:rsid w:val="001253F5"/>
    <w:rsid w:val="001266E4"/>
    <w:rsid w:val="0013019F"/>
    <w:rsid w:val="00131A9E"/>
    <w:rsid w:val="00131FF9"/>
    <w:rsid w:val="00132833"/>
    <w:rsid w:val="00132EC9"/>
    <w:rsid w:val="00132ED0"/>
    <w:rsid w:val="00135975"/>
    <w:rsid w:val="00137276"/>
    <w:rsid w:val="00137BBE"/>
    <w:rsid w:val="00141B29"/>
    <w:rsid w:val="001427E3"/>
    <w:rsid w:val="00143E4E"/>
    <w:rsid w:val="00144C5C"/>
    <w:rsid w:val="001469B3"/>
    <w:rsid w:val="00146B38"/>
    <w:rsid w:val="0015032F"/>
    <w:rsid w:val="00151582"/>
    <w:rsid w:val="00152CCA"/>
    <w:rsid w:val="00153F72"/>
    <w:rsid w:val="00154C41"/>
    <w:rsid w:val="00154F61"/>
    <w:rsid w:val="00155467"/>
    <w:rsid w:val="001560DA"/>
    <w:rsid w:val="0015723A"/>
    <w:rsid w:val="001606AE"/>
    <w:rsid w:val="00160798"/>
    <w:rsid w:val="00161529"/>
    <w:rsid w:val="00162FD5"/>
    <w:rsid w:val="00163B18"/>
    <w:rsid w:val="00163F93"/>
    <w:rsid w:val="0016532D"/>
    <w:rsid w:val="0017191F"/>
    <w:rsid w:val="00172D6D"/>
    <w:rsid w:val="00173A28"/>
    <w:rsid w:val="00174452"/>
    <w:rsid w:val="001746DE"/>
    <w:rsid w:val="00175B70"/>
    <w:rsid w:val="00175CC2"/>
    <w:rsid w:val="001763AF"/>
    <w:rsid w:val="0017738C"/>
    <w:rsid w:val="00177667"/>
    <w:rsid w:val="00177985"/>
    <w:rsid w:val="00177D30"/>
    <w:rsid w:val="00181DAE"/>
    <w:rsid w:val="00182A65"/>
    <w:rsid w:val="0018505A"/>
    <w:rsid w:val="001865C8"/>
    <w:rsid w:val="00187F8B"/>
    <w:rsid w:val="001937D6"/>
    <w:rsid w:val="00194D16"/>
    <w:rsid w:val="001954C4"/>
    <w:rsid w:val="001A085C"/>
    <w:rsid w:val="001A0AC5"/>
    <w:rsid w:val="001A2A09"/>
    <w:rsid w:val="001A4B33"/>
    <w:rsid w:val="001A7B6E"/>
    <w:rsid w:val="001B06C2"/>
    <w:rsid w:val="001B1BD0"/>
    <w:rsid w:val="001B3008"/>
    <w:rsid w:val="001B32EC"/>
    <w:rsid w:val="001B4DFF"/>
    <w:rsid w:val="001B533A"/>
    <w:rsid w:val="001B609E"/>
    <w:rsid w:val="001B6D34"/>
    <w:rsid w:val="001C0447"/>
    <w:rsid w:val="001C17D5"/>
    <w:rsid w:val="001C1F32"/>
    <w:rsid w:val="001C2DF8"/>
    <w:rsid w:val="001C3510"/>
    <w:rsid w:val="001C3B60"/>
    <w:rsid w:val="001C4774"/>
    <w:rsid w:val="001C4A19"/>
    <w:rsid w:val="001C5B7B"/>
    <w:rsid w:val="001C66B9"/>
    <w:rsid w:val="001C6860"/>
    <w:rsid w:val="001C7724"/>
    <w:rsid w:val="001D0D97"/>
    <w:rsid w:val="001D1069"/>
    <w:rsid w:val="001D16F9"/>
    <w:rsid w:val="001D39D8"/>
    <w:rsid w:val="001D3CA1"/>
    <w:rsid w:val="001D43E6"/>
    <w:rsid w:val="001D4419"/>
    <w:rsid w:val="001D4EA3"/>
    <w:rsid w:val="001D5069"/>
    <w:rsid w:val="001D5198"/>
    <w:rsid w:val="001D5C9E"/>
    <w:rsid w:val="001E01C3"/>
    <w:rsid w:val="001E3DCD"/>
    <w:rsid w:val="001E4A70"/>
    <w:rsid w:val="001E7F94"/>
    <w:rsid w:val="001F07E8"/>
    <w:rsid w:val="001F1747"/>
    <w:rsid w:val="001F2284"/>
    <w:rsid w:val="001F267D"/>
    <w:rsid w:val="001F3A99"/>
    <w:rsid w:val="001F48D8"/>
    <w:rsid w:val="001F5BDD"/>
    <w:rsid w:val="001F64D5"/>
    <w:rsid w:val="00200201"/>
    <w:rsid w:val="002008CD"/>
    <w:rsid w:val="002014E1"/>
    <w:rsid w:val="00201AF6"/>
    <w:rsid w:val="002020D5"/>
    <w:rsid w:val="002022E4"/>
    <w:rsid w:val="00203F2C"/>
    <w:rsid w:val="00204299"/>
    <w:rsid w:val="00205151"/>
    <w:rsid w:val="00210B26"/>
    <w:rsid w:val="0021179B"/>
    <w:rsid w:val="00211C90"/>
    <w:rsid w:val="002126F5"/>
    <w:rsid w:val="00213136"/>
    <w:rsid w:val="00216388"/>
    <w:rsid w:val="00216577"/>
    <w:rsid w:val="00217BFB"/>
    <w:rsid w:val="002204D1"/>
    <w:rsid w:val="00220D52"/>
    <w:rsid w:val="0022110B"/>
    <w:rsid w:val="002212F8"/>
    <w:rsid w:val="00221B69"/>
    <w:rsid w:val="00224F8F"/>
    <w:rsid w:val="002261A1"/>
    <w:rsid w:val="00227A53"/>
    <w:rsid w:val="00227DB4"/>
    <w:rsid w:val="00227F4E"/>
    <w:rsid w:val="00231C0B"/>
    <w:rsid w:val="002322EB"/>
    <w:rsid w:val="0023351E"/>
    <w:rsid w:val="00234BD1"/>
    <w:rsid w:val="00237FF8"/>
    <w:rsid w:val="00240499"/>
    <w:rsid w:val="002412A2"/>
    <w:rsid w:val="002430D7"/>
    <w:rsid w:val="00243996"/>
    <w:rsid w:val="0024589A"/>
    <w:rsid w:val="0024700E"/>
    <w:rsid w:val="0024781B"/>
    <w:rsid w:val="0025078D"/>
    <w:rsid w:val="00250E4F"/>
    <w:rsid w:val="00251087"/>
    <w:rsid w:val="002525DF"/>
    <w:rsid w:val="00253E20"/>
    <w:rsid w:val="0025523E"/>
    <w:rsid w:val="00255407"/>
    <w:rsid w:val="0025560C"/>
    <w:rsid w:val="0025667A"/>
    <w:rsid w:val="00257670"/>
    <w:rsid w:val="00260DBD"/>
    <w:rsid w:val="00260E8E"/>
    <w:rsid w:val="0026195D"/>
    <w:rsid w:val="00261CCC"/>
    <w:rsid w:val="00261CDE"/>
    <w:rsid w:val="00262313"/>
    <w:rsid w:val="002647B7"/>
    <w:rsid w:val="00267294"/>
    <w:rsid w:val="00267335"/>
    <w:rsid w:val="00273318"/>
    <w:rsid w:val="00273527"/>
    <w:rsid w:val="00274F75"/>
    <w:rsid w:val="002754D0"/>
    <w:rsid w:val="00275F04"/>
    <w:rsid w:val="0027617D"/>
    <w:rsid w:val="00277BD1"/>
    <w:rsid w:val="00281378"/>
    <w:rsid w:val="002815C6"/>
    <w:rsid w:val="00281F2F"/>
    <w:rsid w:val="00283033"/>
    <w:rsid w:val="00284F85"/>
    <w:rsid w:val="00287CA4"/>
    <w:rsid w:val="00291199"/>
    <w:rsid w:val="002911B1"/>
    <w:rsid w:val="00292D5B"/>
    <w:rsid w:val="00295B01"/>
    <w:rsid w:val="00297869"/>
    <w:rsid w:val="002A1765"/>
    <w:rsid w:val="002A27FC"/>
    <w:rsid w:val="002A448C"/>
    <w:rsid w:val="002A66D4"/>
    <w:rsid w:val="002A6820"/>
    <w:rsid w:val="002A6FD9"/>
    <w:rsid w:val="002B0747"/>
    <w:rsid w:val="002B0985"/>
    <w:rsid w:val="002B0F4C"/>
    <w:rsid w:val="002B143C"/>
    <w:rsid w:val="002B2B32"/>
    <w:rsid w:val="002B3E83"/>
    <w:rsid w:val="002B402A"/>
    <w:rsid w:val="002B40B2"/>
    <w:rsid w:val="002B424E"/>
    <w:rsid w:val="002B5347"/>
    <w:rsid w:val="002B5AB5"/>
    <w:rsid w:val="002B602D"/>
    <w:rsid w:val="002B6BA7"/>
    <w:rsid w:val="002B6E40"/>
    <w:rsid w:val="002C1317"/>
    <w:rsid w:val="002C2168"/>
    <w:rsid w:val="002C262A"/>
    <w:rsid w:val="002C26F3"/>
    <w:rsid w:val="002C4298"/>
    <w:rsid w:val="002C440B"/>
    <w:rsid w:val="002C532E"/>
    <w:rsid w:val="002C7227"/>
    <w:rsid w:val="002C7308"/>
    <w:rsid w:val="002C751D"/>
    <w:rsid w:val="002C7A4D"/>
    <w:rsid w:val="002D0669"/>
    <w:rsid w:val="002D19B2"/>
    <w:rsid w:val="002D2EC8"/>
    <w:rsid w:val="002D311C"/>
    <w:rsid w:val="002D374C"/>
    <w:rsid w:val="002D3A8B"/>
    <w:rsid w:val="002D63E7"/>
    <w:rsid w:val="002D6D30"/>
    <w:rsid w:val="002D7C3D"/>
    <w:rsid w:val="002D7CA6"/>
    <w:rsid w:val="002E093D"/>
    <w:rsid w:val="002E1E42"/>
    <w:rsid w:val="002E203B"/>
    <w:rsid w:val="002E29B8"/>
    <w:rsid w:val="002E44BD"/>
    <w:rsid w:val="002E66E5"/>
    <w:rsid w:val="002E6A1A"/>
    <w:rsid w:val="002E7D7E"/>
    <w:rsid w:val="002E7F00"/>
    <w:rsid w:val="002F05D6"/>
    <w:rsid w:val="002F0AA4"/>
    <w:rsid w:val="002F0E59"/>
    <w:rsid w:val="002F1987"/>
    <w:rsid w:val="002F22A5"/>
    <w:rsid w:val="002F236E"/>
    <w:rsid w:val="002F3888"/>
    <w:rsid w:val="002F4C4B"/>
    <w:rsid w:val="002F625F"/>
    <w:rsid w:val="002F69D1"/>
    <w:rsid w:val="003001FC"/>
    <w:rsid w:val="003006DA"/>
    <w:rsid w:val="00300EF4"/>
    <w:rsid w:val="00302818"/>
    <w:rsid w:val="0030283F"/>
    <w:rsid w:val="0030453E"/>
    <w:rsid w:val="00305544"/>
    <w:rsid w:val="003066D5"/>
    <w:rsid w:val="003076D2"/>
    <w:rsid w:val="00307B17"/>
    <w:rsid w:val="00310028"/>
    <w:rsid w:val="00310EC2"/>
    <w:rsid w:val="0031167C"/>
    <w:rsid w:val="003116FA"/>
    <w:rsid w:val="00312DDC"/>
    <w:rsid w:val="00313954"/>
    <w:rsid w:val="00313C23"/>
    <w:rsid w:val="00314002"/>
    <w:rsid w:val="0031473B"/>
    <w:rsid w:val="003147FF"/>
    <w:rsid w:val="00314C86"/>
    <w:rsid w:val="003151C6"/>
    <w:rsid w:val="00315DC4"/>
    <w:rsid w:val="003168B0"/>
    <w:rsid w:val="003234A7"/>
    <w:rsid w:val="00324961"/>
    <w:rsid w:val="00325CF8"/>
    <w:rsid w:val="00325FB9"/>
    <w:rsid w:val="00326667"/>
    <w:rsid w:val="003268EB"/>
    <w:rsid w:val="00326CC1"/>
    <w:rsid w:val="00330517"/>
    <w:rsid w:val="003305A1"/>
    <w:rsid w:val="003311A9"/>
    <w:rsid w:val="0033570E"/>
    <w:rsid w:val="0033585E"/>
    <w:rsid w:val="00336730"/>
    <w:rsid w:val="0033698E"/>
    <w:rsid w:val="0034173D"/>
    <w:rsid w:val="00341FA0"/>
    <w:rsid w:val="0034216A"/>
    <w:rsid w:val="0034223E"/>
    <w:rsid w:val="00342620"/>
    <w:rsid w:val="00343182"/>
    <w:rsid w:val="00344DEC"/>
    <w:rsid w:val="00350317"/>
    <w:rsid w:val="003522B9"/>
    <w:rsid w:val="003536FB"/>
    <w:rsid w:val="0035395E"/>
    <w:rsid w:val="00354564"/>
    <w:rsid w:val="003563A5"/>
    <w:rsid w:val="003609EF"/>
    <w:rsid w:val="00363B11"/>
    <w:rsid w:val="00363F4C"/>
    <w:rsid w:val="00364EC4"/>
    <w:rsid w:val="00366AC2"/>
    <w:rsid w:val="003676D5"/>
    <w:rsid w:val="00373BA2"/>
    <w:rsid w:val="00374777"/>
    <w:rsid w:val="003749D5"/>
    <w:rsid w:val="00374EDC"/>
    <w:rsid w:val="00375F9E"/>
    <w:rsid w:val="003800F8"/>
    <w:rsid w:val="00380107"/>
    <w:rsid w:val="003806EA"/>
    <w:rsid w:val="00380ACF"/>
    <w:rsid w:val="003812D1"/>
    <w:rsid w:val="00381BDD"/>
    <w:rsid w:val="0038238E"/>
    <w:rsid w:val="00383398"/>
    <w:rsid w:val="00385496"/>
    <w:rsid w:val="00385EA1"/>
    <w:rsid w:val="003913EB"/>
    <w:rsid w:val="00391BE1"/>
    <w:rsid w:val="00391CB8"/>
    <w:rsid w:val="00394608"/>
    <w:rsid w:val="003952A5"/>
    <w:rsid w:val="003972F3"/>
    <w:rsid w:val="003A13D4"/>
    <w:rsid w:val="003B0C81"/>
    <w:rsid w:val="003B1333"/>
    <w:rsid w:val="003B1AB5"/>
    <w:rsid w:val="003B2440"/>
    <w:rsid w:val="003B340C"/>
    <w:rsid w:val="003B3F7D"/>
    <w:rsid w:val="003B53AE"/>
    <w:rsid w:val="003B59BC"/>
    <w:rsid w:val="003B6EAD"/>
    <w:rsid w:val="003C0199"/>
    <w:rsid w:val="003C056D"/>
    <w:rsid w:val="003C73C4"/>
    <w:rsid w:val="003D064C"/>
    <w:rsid w:val="003D0B04"/>
    <w:rsid w:val="003D2EF0"/>
    <w:rsid w:val="003D337F"/>
    <w:rsid w:val="003D3414"/>
    <w:rsid w:val="003D3A5B"/>
    <w:rsid w:val="003E0353"/>
    <w:rsid w:val="003E08A6"/>
    <w:rsid w:val="003E0C6F"/>
    <w:rsid w:val="003E21FB"/>
    <w:rsid w:val="003E2C52"/>
    <w:rsid w:val="003E36D2"/>
    <w:rsid w:val="003E3D64"/>
    <w:rsid w:val="003E3DF3"/>
    <w:rsid w:val="003E3E8B"/>
    <w:rsid w:val="003E4C28"/>
    <w:rsid w:val="003E621B"/>
    <w:rsid w:val="003F0985"/>
    <w:rsid w:val="003F36DE"/>
    <w:rsid w:val="003F77B6"/>
    <w:rsid w:val="00402127"/>
    <w:rsid w:val="00402143"/>
    <w:rsid w:val="00402DC5"/>
    <w:rsid w:val="00402E86"/>
    <w:rsid w:val="00402E9C"/>
    <w:rsid w:val="00403027"/>
    <w:rsid w:val="00403A00"/>
    <w:rsid w:val="00403E97"/>
    <w:rsid w:val="00404521"/>
    <w:rsid w:val="00405910"/>
    <w:rsid w:val="00406AC8"/>
    <w:rsid w:val="0041048B"/>
    <w:rsid w:val="0041244A"/>
    <w:rsid w:val="00414455"/>
    <w:rsid w:val="00414CF4"/>
    <w:rsid w:val="00414EB4"/>
    <w:rsid w:val="004156D0"/>
    <w:rsid w:val="004167E3"/>
    <w:rsid w:val="004168E8"/>
    <w:rsid w:val="00421AEB"/>
    <w:rsid w:val="004220BC"/>
    <w:rsid w:val="004220EC"/>
    <w:rsid w:val="004223E5"/>
    <w:rsid w:val="00422E3E"/>
    <w:rsid w:val="004241D2"/>
    <w:rsid w:val="0042481A"/>
    <w:rsid w:val="0042541F"/>
    <w:rsid w:val="00425E85"/>
    <w:rsid w:val="00426F90"/>
    <w:rsid w:val="00427C24"/>
    <w:rsid w:val="00427F1D"/>
    <w:rsid w:val="004303B4"/>
    <w:rsid w:val="004317BB"/>
    <w:rsid w:val="00431C88"/>
    <w:rsid w:val="0043236B"/>
    <w:rsid w:val="004352BA"/>
    <w:rsid w:val="00435E8C"/>
    <w:rsid w:val="00436B67"/>
    <w:rsid w:val="00436FAD"/>
    <w:rsid w:val="00437321"/>
    <w:rsid w:val="00437EB8"/>
    <w:rsid w:val="0044076C"/>
    <w:rsid w:val="00441909"/>
    <w:rsid w:val="004420ED"/>
    <w:rsid w:val="00442397"/>
    <w:rsid w:val="004440C2"/>
    <w:rsid w:val="004441A9"/>
    <w:rsid w:val="00445D15"/>
    <w:rsid w:val="00446FA1"/>
    <w:rsid w:val="0044714D"/>
    <w:rsid w:val="00450652"/>
    <w:rsid w:val="00451D9B"/>
    <w:rsid w:val="00453847"/>
    <w:rsid w:val="004542A0"/>
    <w:rsid w:val="00455A85"/>
    <w:rsid w:val="004567CB"/>
    <w:rsid w:val="00456BC0"/>
    <w:rsid w:val="00457050"/>
    <w:rsid w:val="00460788"/>
    <w:rsid w:val="00460CD8"/>
    <w:rsid w:val="004615B3"/>
    <w:rsid w:val="0046190C"/>
    <w:rsid w:val="00462BCE"/>
    <w:rsid w:val="004633DD"/>
    <w:rsid w:val="00463CAD"/>
    <w:rsid w:val="0046469C"/>
    <w:rsid w:val="00465010"/>
    <w:rsid w:val="00465BDF"/>
    <w:rsid w:val="00465EAC"/>
    <w:rsid w:val="004660CA"/>
    <w:rsid w:val="0046620F"/>
    <w:rsid w:val="00467CF0"/>
    <w:rsid w:val="00467E2A"/>
    <w:rsid w:val="004701C9"/>
    <w:rsid w:val="00475765"/>
    <w:rsid w:val="0047653E"/>
    <w:rsid w:val="00477359"/>
    <w:rsid w:val="00477EDE"/>
    <w:rsid w:val="00480B14"/>
    <w:rsid w:val="00480C9E"/>
    <w:rsid w:val="00481764"/>
    <w:rsid w:val="0048218E"/>
    <w:rsid w:val="0048244C"/>
    <w:rsid w:val="004844C7"/>
    <w:rsid w:val="00485B04"/>
    <w:rsid w:val="00486A38"/>
    <w:rsid w:val="00487223"/>
    <w:rsid w:val="004872FF"/>
    <w:rsid w:val="00490341"/>
    <w:rsid w:val="00490604"/>
    <w:rsid w:val="0049066F"/>
    <w:rsid w:val="004911E8"/>
    <w:rsid w:val="00491EB0"/>
    <w:rsid w:val="00491F7B"/>
    <w:rsid w:val="0049274F"/>
    <w:rsid w:val="004931DC"/>
    <w:rsid w:val="00493CBF"/>
    <w:rsid w:val="0049536D"/>
    <w:rsid w:val="004954D7"/>
    <w:rsid w:val="0049644F"/>
    <w:rsid w:val="00496F80"/>
    <w:rsid w:val="004A0D8A"/>
    <w:rsid w:val="004A1ACF"/>
    <w:rsid w:val="004A28DC"/>
    <w:rsid w:val="004A4328"/>
    <w:rsid w:val="004A4CFE"/>
    <w:rsid w:val="004A5F9F"/>
    <w:rsid w:val="004A66FF"/>
    <w:rsid w:val="004A7ABA"/>
    <w:rsid w:val="004B0A1D"/>
    <w:rsid w:val="004B4BBC"/>
    <w:rsid w:val="004B50BF"/>
    <w:rsid w:val="004B66F6"/>
    <w:rsid w:val="004C0D32"/>
    <w:rsid w:val="004C0DCF"/>
    <w:rsid w:val="004C1239"/>
    <w:rsid w:val="004C2405"/>
    <w:rsid w:val="004C5DD6"/>
    <w:rsid w:val="004C63A0"/>
    <w:rsid w:val="004C70CE"/>
    <w:rsid w:val="004D05B4"/>
    <w:rsid w:val="004D28F0"/>
    <w:rsid w:val="004D2CC9"/>
    <w:rsid w:val="004D35BA"/>
    <w:rsid w:val="004D4BE8"/>
    <w:rsid w:val="004D5D1F"/>
    <w:rsid w:val="004D7B96"/>
    <w:rsid w:val="004D7D60"/>
    <w:rsid w:val="004E148C"/>
    <w:rsid w:val="004E26FB"/>
    <w:rsid w:val="004E2D74"/>
    <w:rsid w:val="004E6051"/>
    <w:rsid w:val="004E6DD9"/>
    <w:rsid w:val="004F0DAA"/>
    <w:rsid w:val="004F2E57"/>
    <w:rsid w:val="004F462A"/>
    <w:rsid w:val="004F4ABC"/>
    <w:rsid w:val="004F5245"/>
    <w:rsid w:val="004F59B1"/>
    <w:rsid w:val="004F5A90"/>
    <w:rsid w:val="004F5C58"/>
    <w:rsid w:val="004F7601"/>
    <w:rsid w:val="004F7B05"/>
    <w:rsid w:val="0050147F"/>
    <w:rsid w:val="005025A0"/>
    <w:rsid w:val="0050411C"/>
    <w:rsid w:val="00504E88"/>
    <w:rsid w:val="00505F38"/>
    <w:rsid w:val="00506F07"/>
    <w:rsid w:val="0050793B"/>
    <w:rsid w:val="005105A7"/>
    <w:rsid w:val="00511D73"/>
    <w:rsid w:val="00512297"/>
    <w:rsid w:val="0051245B"/>
    <w:rsid w:val="0051332F"/>
    <w:rsid w:val="005133EC"/>
    <w:rsid w:val="005143E5"/>
    <w:rsid w:val="0051449B"/>
    <w:rsid w:val="00515B77"/>
    <w:rsid w:val="00515CC1"/>
    <w:rsid w:val="00515D51"/>
    <w:rsid w:val="0051654B"/>
    <w:rsid w:val="00516DBB"/>
    <w:rsid w:val="00517457"/>
    <w:rsid w:val="005201AD"/>
    <w:rsid w:val="005202E4"/>
    <w:rsid w:val="00520B01"/>
    <w:rsid w:val="00521321"/>
    <w:rsid w:val="00522620"/>
    <w:rsid w:val="0052275C"/>
    <w:rsid w:val="00522AA3"/>
    <w:rsid w:val="00523AE1"/>
    <w:rsid w:val="00523FEC"/>
    <w:rsid w:val="0052489C"/>
    <w:rsid w:val="00525916"/>
    <w:rsid w:val="00526B40"/>
    <w:rsid w:val="00526C32"/>
    <w:rsid w:val="00526CC3"/>
    <w:rsid w:val="00526F92"/>
    <w:rsid w:val="005308E7"/>
    <w:rsid w:val="00530C26"/>
    <w:rsid w:val="00531547"/>
    <w:rsid w:val="00531A23"/>
    <w:rsid w:val="005321A1"/>
    <w:rsid w:val="0053335B"/>
    <w:rsid w:val="00534EEF"/>
    <w:rsid w:val="005351FA"/>
    <w:rsid w:val="00535461"/>
    <w:rsid w:val="00535D68"/>
    <w:rsid w:val="0053751E"/>
    <w:rsid w:val="005376B5"/>
    <w:rsid w:val="0053776F"/>
    <w:rsid w:val="00540682"/>
    <w:rsid w:val="00540C9F"/>
    <w:rsid w:val="00541607"/>
    <w:rsid w:val="00542747"/>
    <w:rsid w:val="0054418E"/>
    <w:rsid w:val="00544EE4"/>
    <w:rsid w:val="00545E60"/>
    <w:rsid w:val="00546828"/>
    <w:rsid w:val="00546934"/>
    <w:rsid w:val="00546F85"/>
    <w:rsid w:val="0054727D"/>
    <w:rsid w:val="00550CB2"/>
    <w:rsid w:val="0055290E"/>
    <w:rsid w:val="00555534"/>
    <w:rsid w:val="005559AF"/>
    <w:rsid w:val="005565D4"/>
    <w:rsid w:val="00556BD8"/>
    <w:rsid w:val="00556D77"/>
    <w:rsid w:val="00557020"/>
    <w:rsid w:val="005571CF"/>
    <w:rsid w:val="005600D4"/>
    <w:rsid w:val="005636DD"/>
    <w:rsid w:val="00563B47"/>
    <w:rsid w:val="00566DF3"/>
    <w:rsid w:val="00567965"/>
    <w:rsid w:val="0057010B"/>
    <w:rsid w:val="00570481"/>
    <w:rsid w:val="0057055E"/>
    <w:rsid w:val="00570DFA"/>
    <w:rsid w:val="00571632"/>
    <w:rsid w:val="00571DC4"/>
    <w:rsid w:val="00571EC7"/>
    <w:rsid w:val="00574F6F"/>
    <w:rsid w:val="005751F8"/>
    <w:rsid w:val="00575AB6"/>
    <w:rsid w:val="00576173"/>
    <w:rsid w:val="00576692"/>
    <w:rsid w:val="005772C6"/>
    <w:rsid w:val="0058432C"/>
    <w:rsid w:val="00584405"/>
    <w:rsid w:val="005853B1"/>
    <w:rsid w:val="00585754"/>
    <w:rsid w:val="00585CB3"/>
    <w:rsid w:val="005864D1"/>
    <w:rsid w:val="005866D1"/>
    <w:rsid w:val="00586B2B"/>
    <w:rsid w:val="005877F7"/>
    <w:rsid w:val="0058798A"/>
    <w:rsid w:val="00590193"/>
    <w:rsid w:val="00590AEA"/>
    <w:rsid w:val="005929BB"/>
    <w:rsid w:val="005937B7"/>
    <w:rsid w:val="00594457"/>
    <w:rsid w:val="00595D82"/>
    <w:rsid w:val="00597569"/>
    <w:rsid w:val="005A10BA"/>
    <w:rsid w:val="005A16A0"/>
    <w:rsid w:val="005A23DC"/>
    <w:rsid w:val="005A3BB7"/>
    <w:rsid w:val="005A492C"/>
    <w:rsid w:val="005A5681"/>
    <w:rsid w:val="005A7F35"/>
    <w:rsid w:val="005B0783"/>
    <w:rsid w:val="005B196A"/>
    <w:rsid w:val="005B20B4"/>
    <w:rsid w:val="005B2583"/>
    <w:rsid w:val="005B3344"/>
    <w:rsid w:val="005B4BF0"/>
    <w:rsid w:val="005B52AF"/>
    <w:rsid w:val="005B6299"/>
    <w:rsid w:val="005B7DD2"/>
    <w:rsid w:val="005C0ABC"/>
    <w:rsid w:val="005C1F17"/>
    <w:rsid w:val="005C23C7"/>
    <w:rsid w:val="005C2F51"/>
    <w:rsid w:val="005C4C76"/>
    <w:rsid w:val="005C72B8"/>
    <w:rsid w:val="005C7762"/>
    <w:rsid w:val="005D1210"/>
    <w:rsid w:val="005D21F0"/>
    <w:rsid w:val="005D24CF"/>
    <w:rsid w:val="005D26B1"/>
    <w:rsid w:val="005D26DE"/>
    <w:rsid w:val="005D2FD1"/>
    <w:rsid w:val="005D452D"/>
    <w:rsid w:val="005D5E75"/>
    <w:rsid w:val="005D6AC8"/>
    <w:rsid w:val="005D6D38"/>
    <w:rsid w:val="005D72F4"/>
    <w:rsid w:val="005D7727"/>
    <w:rsid w:val="005E07BF"/>
    <w:rsid w:val="005E10ED"/>
    <w:rsid w:val="005E351E"/>
    <w:rsid w:val="005E41A7"/>
    <w:rsid w:val="005E43DE"/>
    <w:rsid w:val="005E49BE"/>
    <w:rsid w:val="005E4B12"/>
    <w:rsid w:val="005E7518"/>
    <w:rsid w:val="005E780A"/>
    <w:rsid w:val="005E7E73"/>
    <w:rsid w:val="005F00EF"/>
    <w:rsid w:val="005F01DE"/>
    <w:rsid w:val="005F05BA"/>
    <w:rsid w:val="005F05E0"/>
    <w:rsid w:val="005F05FE"/>
    <w:rsid w:val="005F0B49"/>
    <w:rsid w:val="005F0B61"/>
    <w:rsid w:val="005F354B"/>
    <w:rsid w:val="005F4471"/>
    <w:rsid w:val="005F570C"/>
    <w:rsid w:val="005F5737"/>
    <w:rsid w:val="005F680B"/>
    <w:rsid w:val="005F68D5"/>
    <w:rsid w:val="005F7039"/>
    <w:rsid w:val="006003E5"/>
    <w:rsid w:val="00600CF1"/>
    <w:rsid w:val="00601972"/>
    <w:rsid w:val="00602442"/>
    <w:rsid w:val="00602B0C"/>
    <w:rsid w:val="00602DAD"/>
    <w:rsid w:val="00604A84"/>
    <w:rsid w:val="00606300"/>
    <w:rsid w:val="0060665D"/>
    <w:rsid w:val="006074EA"/>
    <w:rsid w:val="00611610"/>
    <w:rsid w:val="00612AD8"/>
    <w:rsid w:val="0061303E"/>
    <w:rsid w:val="006136EE"/>
    <w:rsid w:val="00613806"/>
    <w:rsid w:val="006156CC"/>
    <w:rsid w:val="00616132"/>
    <w:rsid w:val="00622C0D"/>
    <w:rsid w:val="006233D7"/>
    <w:rsid w:val="00623C82"/>
    <w:rsid w:val="00624A2E"/>
    <w:rsid w:val="006250D9"/>
    <w:rsid w:val="00625B38"/>
    <w:rsid w:val="00626732"/>
    <w:rsid w:val="00626AD2"/>
    <w:rsid w:val="00631DD1"/>
    <w:rsid w:val="00631E6F"/>
    <w:rsid w:val="00632424"/>
    <w:rsid w:val="006334CF"/>
    <w:rsid w:val="006354CB"/>
    <w:rsid w:val="00635AF5"/>
    <w:rsid w:val="0063668E"/>
    <w:rsid w:val="00636875"/>
    <w:rsid w:val="006369AF"/>
    <w:rsid w:val="00636EC9"/>
    <w:rsid w:val="006372F5"/>
    <w:rsid w:val="00637306"/>
    <w:rsid w:val="00637C3C"/>
    <w:rsid w:val="006401B1"/>
    <w:rsid w:val="0064069E"/>
    <w:rsid w:val="00640AC7"/>
    <w:rsid w:val="006411B6"/>
    <w:rsid w:val="00641C8A"/>
    <w:rsid w:val="00642A76"/>
    <w:rsid w:val="00642C4E"/>
    <w:rsid w:val="006452AE"/>
    <w:rsid w:val="00645D73"/>
    <w:rsid w:val="0064645D"/>
    <w:rsid w:val="00647261"/>
    <w:rsid w:val="00652AEA"/>
    <w:rsid w:val="00652DCC"/>
    <w:rsid w:val="00653D27"/>
    <w:rsid w:val="0065652C"/>
    <w:rsid w:val="0065787C"/>
    <w:rsid w:val="0066309D"/>
    <w:rsid w:val="006639F1"/>
    <w:rsid w:val="00664C78"/>
    <w:rsid w:val="00664DF1"/>
    <w:rsid w:val="00665DAD"/>
    <w:rsid w:val="00667305"/>
    <w:rsid w:val="00667534"/>
    <w:rsid w:val="00667E1F"/>
    <w:rsid w:val="006705E9"/>
    <w:rsid w:val="006712E0"/>
    <w:rsid w:val="00672157"/>
    <w:rsid w:val="006736F6"/>
    <w:rsid w:val="0067395F"/>
    <w:rsid w:val="00673A56"/>
    <w:rsid w:val="00673CA8"/>
    <w:rsid w:val="00676508"/>
    <w:rsid w:val="0067654C"/>
    <w:rsid w:val="00680C8A"/>
    <w:rsid w:val="0068101C"/>
    <w:rsid w:val="0068198F"/>
    <w:rsid w:val="0068264C"/>
    <w:rsid w:val="0068279D"/>
    <w:rsid w:val="00683B9D"/>
    <w:rsid w:val="00683ED4"/>
    <w:rsid w:val="00686E43"/>
    <w:rsid w:val="00686FAA"/>
    <w:rsid w:val="00690F3C"/>
    <w:rsid w:val="006934C9"/>
    <w:rsid w:val="00695278"/>
    <w:rsid w:val="00696045"/>
    <w:rsid w:val="006A0052"/>
    <w:rsid w:val="006A0F13"/>
    <w:rsid w:val="006A1EA8"/>
    <w:rsid w:val="006A1F9E"/>
    <w:rsid w:val="006A2772"/>
    <w:rsid w:val="006A2922"/>
    <w:rsid w:val="006A2A49"/>
    <w:rsid w:val="006A2F12"/>
    <w:rsid w:val="006A3733"/>
    <w:rsid w:val="006A5681"/>
    <w:rsid w:val="006B1395"/>
    <w:rsid w:val="006B1455"/>
    <w:rsid w:val="006B2039"/>
    <w:rsid w:val="006B217A"/>
    <w:rsid w:val="006B2213"/>
    <w:rsid w:val="006B237D"/>
    <w:rsid w:val="006B54FB"/>
    <w:rsid w:val="006B7973"/>
    <w:rsid w:val="006B7EEA"/>
    <w:rsid w:val="006C1146"/>
    <w:rsid w:val="006C1327"/>
    <w:rsid w:val="006C22D2"/>
    <w:rsid w:val="006C2C52"/>
    <w:rsid w:val="006C3515"/>
    <w:rsid w:val="006C43D3"/>
    <w:rsid w:val="006C4EF8"/>
    <w:rsid w:val="006C5926"/>
    <w:rsid w:val="006D1788"/>
    <w:rsid w:val="006D1B62"/>
    <w:rsid w:val="006D282F"/>
    <w:rsid w:val="006D4EAD"/>
    <w:rsid w:val="006D5224"/>
    <w:rsid w:val="006D6D39"/>
    <w:rsid w:val="006E16CC"/>
    <w:rsid w:val="006E39A3"/>
    <w:rsid w:val="006E3C9B"/>
    <w:rsid w:val="006E4FE0"/>
    <w:rsid w:val="006E5D91"/>
    <w:rsid w:val="006E5EFD"/>
    <w:rsid w:val="006E7A14"/>
    <w:rsid w:val="006F0715"/>
    <w:rsid w:val="006F1A09"/>
    <w:rsid w:val="006F1C3E"/>
    <w:rsid w:val="006F25E8"/>
    <w:rsid w:val="006F322B"/>
    <w:rsid w:val="006F3AC1"/>
    <w:rsid w:val="006F47DF"/>
    <w:rsid w:val="006F594A"/>
    <w:rsid w:val="006F5D9C"/>
    <w:rsid w:val="006F6AE9"/>
    <w:rsid w:val="006F7C20"/>
    <w:rsid w:val="00705D9C"/>
    <w:rsid w:val="007068B3"/>
    <w:rsid w:val="00706DD9"/>
    <w:rsid w:val="00711589"/>
    <w:rsid w:val="00712CD4"/>
    <w:rsid w:val="00712D13"/>
    <w:rsid w:val="00716393"/>
    <w:rsid w:val="00721BD3"/>
    <w:rsid w:val="007225AE"/>
    <w:rsid w:val="007225CF"/>
    <w:rsid w:val="007241A9"/>
    <w:rsid w:val="007244B2"/>
    <w:rsid w:val="00725738"/>
    <w:rsid w:val="007264E1"/>
    <w:rsid w:val="00726620"/>
    <w:rsid w:val="00731CE8"/>
    <w:rsid w:val="0073284A"/>
    <w:rsid w:val="00732B57"/>
    <w:rsid w:val="007345CC"/>
    <w:rsid w:val="00735833"/>
    <w:rsid w:val="00735B11"/>
    <w:rsid w:val="007379A0"/>
    <w:rsid w:val="00737A0F"/>
    <w:rsid w:val="00737B48"/>
    <w:rsid w:val="0074028F"/>
    <w:rsid w:val="007406D9"/>
    <w:rsid w:val="00741A75"/>
    <w:rsid w:val="00742D6B"/>
    <w:rsid w:val="007435B8"/>
    <w:rsid w:val="00745359"/>
    <w:rsid w:val="00746A06"/>
    <w:rsid w:val="00746E70"/>
    <w:rsid w:val="007478CC"/>
    <w:rsid w:val="00747CAD"/>
    <w:rsid w:val="00751F7A"/>
    <w:rsid w:val="00752EBA"/>
    <w:rsid w:val="00753897"/>
    <w:rsid w:val="00755965"/>
    <w:rsid w:val="00755F15"/>
    <w:rsid w:val="007570B8"/>
    <w:rsid w:val="00757C26"/>
    <w:rsid w:val="00761A93"/>
    <w:rsid w:val="00764385"/>
    <w:rsid w:val="007653A9"/>
    <w:rsid w:val="00765A1E"/>
    <w:rsid w:val="00765B2A"/>
    <w:rsid w:val="00765C1E"/>
    <w:rsid w:val="00770369"/>
    <w:rsid w:val="00774E1A"/>
    <w:rsid w:val="007757A1"/>
    <w:rsid w:val="00775B57"/>
    <w:rsid w:val="00775CA1"/>
    <w:rsid w:val="0077687E"/>
    <w:rsid w:val="00780886"/>
    <w:rsid w:val="00780A73"/>
    <w:rsid w:val="00780DF7"/>
    <w:rsid w:val="00781EC9"/>
    <w:rsid w:val="00782621"/>
    <w:rsid w:val="0078284B"/>
    <w:rsid w:val="00782F4A"/>
    <w:rsid w:val="00783287"/>
    <w:rsid w:val="00786527"/>
    <w:rsid w:val="00786A6C"/>
    <w:rsid w:val="007905B1"/>
    <w:rsid w:val="00790A24"/>
    <w:rsid w:val="00791395"/>
    <w:rsid w:val="007916F0"/>
    <w:rsid w:val="0079170B"/>
    <w:rsid w:val="0079196D"/>
    <w:rsid w:val="00791E3F"/>
    <w:rsid w:val="00791F77"/>
    <w:rsid w:val="00793D2D"/>
    <w:rsid w:val="007941CC"/>
    <w:rsid w:val="0079458B"/>
    <w:rsid w:val="0079507C"/>
    <w:rsid w:val="007958D0"/>
    <w:rsid w:val="00795BA3"/>
    <w:rsid w:val="007A0B69"/>
    <w:rsid w:val="007A28AC"/>
    <w:rsid w:val="007A6E8B"/>
    <w:rsid w:val="007A79F9"/>
    <w:rsid w:val="007A7BE4"/>
    <w:rsid w:val="007B1571"/>
    <w:rsid w:val="007B1DE8"/>
    <w:rsid w:val="007B2642"/>
    <w:rsid w:val="007B2734"/>
    <w:rsid w:val="007B28E6"/>
    <w:rsid w:val="007B3B91"/>
    <w:rsid w:val="007B5559"/>
    <w:rsid w:val="007C0690"/>
    <w:rsid w:val="007C15B2"/>
    <w:rsid w:val="007C1B8E"/>
    <w:rsid w:val="007C1DB7"/>
    <w:rsid w:val="007C28AB"/>
    <w:rsid w:val="007C2A59"/>
    <w:rsid w:val="007C2A5A"/>
    <w:rsid w:val="007C3CE1"/>
    <w:rsid w:val="007C6CDF"/>
    <w:rsid w:val="007C7632"/>
    <w:rsid w:val="007C772D"/>
    <w:rsid w:val="007D0637"/>
    <w:rsid w:val="007D2D1D"/>
    <w:rsid w:val="007D3988"/>
    <w:rsid w:val="007D3ECE"/>
    <w:rsid w:val="007D4449"/>
    <w:rsid w:val="007D4F90"/>
    <w:rsid w:val="007D5200"/>
    <w:rsid w:val="007D70E4"/>
    <w:rsid w:val="007D7951"/>
    <w:rsid w:val="007E00D8"/>
    <w:rsid w:val="007E08E4"/>
    <w:rsid w:val="007E0DD8"/>
    <w:rsid w:val="007E3293"/>
    <w:rsid w:val="007E5012"/>
    <w:rsid w:val="007E647E"/>
    <w:rsid w:val="007F12E4"/>
    <w:rsid w:val="007F135E"/>
    <w:rsid w:val="007F30B6"/>
    <w:rsid w:val="007F4E63"/>
    <w:rsid w:val="007F6270"/>
    <w:rsid w:val="007F66BC"/>
    <w:rsid w:val="00801443"/>
    <w:rsid w:val="00802924"/>
    <w:rsid w:val="008029B8"/>
    <w:rsid w:val="00802ABE"/>
    <w:rsid w:val="00803577"/>
    <w:rsid w:val="008036F0"/>
    <w:rsid w:val="0080370D"/>
    <w:rsid w:val="00803AB9"/>
    <w:rsid w:val="00803DEE"/>
    <w:rsid w:val="00804636"/>
    <w:rsid w:val="0080523F"/>
    <w:rsid w:val="0080559A"/>
    <w:rsid w:val="00806AAE"/>
    <w:rsid w:val="008074FE"/>
    <w:rsid w:val="0081007E"/>
    <w:rsid w:val="00811F2D"/>
    <w:rsid w:val="00812A61"/>
    <w:rsid w:val="00812CD4"/>
    <w:rsid w:val="0081394E"/>
    <w:rsid w:val="00813A5B"/>
    <w:rsid w:val="00813B13"/>
    <w:rsid w:val="008148B9"/>
    <w:rsid w:val="00816B9A"/>
    <w:rsid w:val="008173BC"/>
    <w:rsid w:val="0082215F"/>
    <w:rsid w:val="00823223"/>
    <w:rsid w:val="00823AF7"/>
    <w:rsid w:val="00825D29"/>
    <w:rsid w:val="00826999"/>
    <w:rsid w:val="00827CF3"/>
    <w:rsid w:val="008300A1"/>
    <w:rsid w:val="008301E9"/>
    <w:rsid w:val="00830D44"/>
    <w:rsid w:val="00830F80"/>
    <w:rsid w:val="008329AF"/>
    <w:rsid w:val="008335AF"/>
    <w:rsid w:val="008335DA"/>
    <w:rsid w:val="008336B9"/>
    <w:rsid w:val="008340CF"/>
    <w:rsid w:val="00834B04"/>
    <w:rsid w:val="00834B89"/>
    <w:rsid w:val="00835622"/>
    <w:rsid w:val="00835631"/>
    <w:rsid w:val="008366A8"/>
    <w:rsid w:val="00836FC7"/>
    <w:rsid w:val="00837092"/>
    <w:rsid w:val="0083720F"/>
    <w:rsid w:val="008374AB"/>
    <w:rsid w:val="00841DEB"/>
    <w:rsid w:val="008424B8"/>
    <w:rsid w:val="008426C9"/>
    <w:rsid w:val="00843528"/>
    <w:rsid w:val="008441DD"/>
    <w:rsid w:val="00844701"/>
    <w:rsid w:val="00844A02"/>
    <w:rsid w:val="00845E78"/>
    <w:rsid w:val="0084669D"/>
    <w:rsid w:val="00846D29"/>
    <w:rsid w:val="008476C1"/>
    <w:rsid w:val="00847C5D"/>
    <w:rsid w:val="00850B9D"/>
    <w:rsid w:val="00851261"/>
    <w:rsid w:val="00851266"/>
    <w:rsid w:val="00851DC1"/>
    <w:rsid w:val="008551FF"/>
    <w:rsid w:val="00856023"/>
    <w:rsid w:val="0085650C"/>
    <w:rsid w:val="0085709B"/>
    <w:rsid w:val="00860117"/>
    <w:rsid w:val="008613FB"/>
    <w:rsid w:val="00861E42"/>
    <w:rsid w:val="00862290"/>
    <w:rsid w:val="00862C87"/>
    <w:rsid w:val="00863781"/>
    <w:rsid w:val="008637DF"/>
    <w:rsid w:val="008639AC"/>
    <w:rsid w:val="00865546"/>
    <w:rsid w:val="00867799"/>
    <w:rsid w:val="00867BD8"/>
    <w:rsid w:val="00867DC2"/>
    <w:rsid w:val="00870CC8"/>
    <w:rsid w:val="00870FAE"/>
    <w:rsid w:val="00871F90"/>
    <w:rsid w:val="008724F6"/>
    <w:rsid w:val="00872513"/>
    <w:rsid w:val="008733B0"/>
    <w:rsid w:val="008745F6"/>
    <w:rsid w:val="00874A3D"/>
    <w:rsid w:val="00877601"/>
    <w:rsid w:val="00880B66"/>
    <w:rsid w:val="0088195F"/>
    <w:rsid w:val="00881DB0"/>
    <w:rsid w:val="0088214A"/>
    <w:rsid w:val="008829A1"/>
    <w:rsid w:val="00882B32"/>
    <w:rsid w:val="00882E94"/>
    <w:rsid w:val="0088366A"/>
    <w:rsid w:val="008842AC"/>
    <w:rsid w:val="00885692"/>
    <w:rsid w:val="00885B4B"/>
    <w:rsid w:val="00885D2B"/>
    <w:rsid w:val="008938A0"/>
    <w:rsid w:val="00894E0D"/>
    <w:rsid w:val="00896C98"/>
    <w:rsid w:val="008A0434"/>
    <w:rsid w:val="008A0950"/>
    <w:rsid w:val="008A0DC9"/>
    <w:rsid w:val="008A142D"/>
    <w:rsid w:val="008A1488"/>
    <w:rsid w:val="008A1F9F"/>
    <w:rsid w:val="008A327E"/>
    <w:rsid w:val="008A3829"/>
    <w:rsid w:val="008A4407"/>
    <w:rsid w:val="008A4761"/>
    <w:rsid w:val="008A490E"/>
    <w:rsid w:val="008A5042"/>
    <w:rsid w:val="008A6377"/>
    <w:rsid w:val="008A6712"/>
    <w:rsid w:val="008A6B34"/>
    <w:rsid w:val="008A6D29"/>
    <w:rsid w:val="008A6F71"/>
    <w:rsid w:val="008B026C"/>
    <w:rsid w:val="008B13F5"/>
    <w:rsid w:val="008B15F4"/>
    <w:rsid w:val="008B1CEB"/>
    <w:rsid w:val="008B3839"/>
    <w:rsid w:val="008B3B5A"/>
    <w:rsid w:val="008B4522"/>
    <w:rsid w:val="008B48F5"/>
    <w:rsid w:val="008B5442"/>
    <w:rsid w:val="008B5E63"/>
    <w:rsid w:val="008B6E61"/>
    <w:rsid w:val="008C148A"/>
    <w:rsid w:val="008C16B4"/>
    <w:rsid w:val="008C2DAF"/>
    <w:rsid w:val="008C66B1"/>
    <w:rsid w:val="008D10AB"/>
    <w:rsid w:val="008D2586"/>
    <w:rsid w:val="008D2742"/>
    <w:rsid w:val="008D2A21"/>
    <w:rsid w:val="008D43C9"/>
    <w:rsid w:val="008D4EF7"/>
    <w:rsid w:val="008D4FAD"/>
    <w:rsid w:val="008D5F76"/>
    <w:rsid w:val="008E0418"/>
    <w:rsid w:val="008E12D6"/>
    <w:rsid w:val="008E45BE"/>
    <w:rsid w:val="008E7294"/>
    <w:rsid w:val="008F0851"/>
    <w:rsid w:val="008F087F"/>
    <w:rsid w:val="008F1F69"/>
    <w:rsid w:val="008F51F7"/>
    <w:rsid w:val="008F525C"/>
    <w:rsid w:val="008F660C"/>
    <w:rsid w:val="008F66C1"/>
    <w:rsid w:val="008F6856"/>
    <w:rsid w:val="008F6AC0"/>
    <w:rsid w:val="008F751A"/>
    <w:rsid w:val="008F7549"/>
    <w:rsid w:val="008F7B71"/>
    <w:rsid w:val="00900B40"/>
    <w:rsid w:val="00900F51"/>
    <w:rsid w:val="00901E5E"/>
    <w:rsid w:val="0090363A"/>
    <w:rsid w:val="00903E29"/>
    <w:rsid w:val="0090465F"/>
    <w:rsid w:val="00904F8B"/>
    <w:rsid w:val="00906247"/>
    <w:rsid w:val="00907610"/>
    <w:rsid w:val="00911B1C"/>
    <w:rsid w:val="009133CC"/>
    <w:rsid w:val="00915381"/>
    <w:rsid w:val="0091554D"/>
    <w:rsid w:val="00915575"/>
    <w:rsid w:val="00917720"/>
    <w:rsid w:val="00921581"/>
    <w:rsid w:val="00924D18"/>
    <w:rsid w:val="00924E39"/>
    <w:rsid w:val="009257EB"/>
    <w:rsid w:val="00925C81"/>
    <w:rsid w:val="00926100"/>
    <w:rsid w:val="00926BEF"/>
    <w:rsid w:val="009308B7"/>
    <w:rsid w:val="009311DB"/>
    <w:rsid w:val="009324C1"/>
    <w:rsid w:val="009351C9"/>
    <w:rsid w:val="00937F94"/>
    <w:rsid w:val="00940A13"/>
    <w:rsid w:val="00943B9F"/>
    <w:rsid w:val="00943C3C"/>
    <w:rsid w:val="009441E5"/>
    <w:rsid w:val="009445D2"/>
    <w:rsid w:val="00945D4B"/>
    <w:rsid w:val="00946E9F"/>
    <w:rsid w:val="0094740E"/>
    <w:rsid w:val="0094743A"/>
    <w:rsid w:val="00951D32"/>
    <w:rsid w:val="009522AB"/>
    <w:rsid w:val="0095246D"/>
    <w:rsid w:val="00954155"/>
    <w:rsid w:val="0095466C"/>
    <w:rsid w:val="00955864"/>
    <w:rsid w:val="0095587C"/>
    <w:rsid w:val="00960004"/>
    <w:rsid w:val="0096026C"/>
    <w:rsid w:val="009619E6"/>
    <w:rsid w:val="00961C74"/>
    <w:rsid w:val="009627AA"/>
    <w:rsid w:val="009631D4"/>
    <w:rsid w:val="00963250"/>
    <w:rsid w:val="0096357E"/>
    <w:rsid w:val="00964164"/>
    <w:rsid w:val="00965449"/>
    <w:rsid w:val="00966823"/>
    <w:rsid w:val="00970851"/>
    <w:rsid w:val="00970992"/>
    <w:rsid w:val="009720CE"/>
    <w:rsid w:val="0097210F"/>
    <w:rsid w:val="00972B4F"/>
    <w:rsid w:val="00972ED4"/>
    <w:rsid w:val="00973C75"/>
    <w:rsid w:val="00973DAC"/>
    <w:rsid w:val="009750CB"/>
    <w:rsid w:val="00975C96"/>
    <w:rsid w:val="00976489"/>
    <w:rsid w:val="00977E4B"/>
    <w:rsid w:val="0098184C"/>
    <w:rsid w:val="0098343C"/>
    <w:rsid w:val="00984367"/>
    <w:rsid w:val="009846AF"/>
    <w:rsid w:val="00985A07"/>
    <w:rsid w:val="00986081"/>
    <w:rsid w:val="009864C6"/>
    <w:rsid w:val="00990959"/>
    <w:rsid w:val="0099105D"/>
    <w:rsid w:val="009911F3"/>
    <w:rsid w:val="009914BC"/>
    <w:rsid w:val="0099180F"/>
    <w:rsid w:val="0099536B"/>
    <w:rsid w:val="0099565D"/>
    <w:rsid w:val="00995A56"/>
    <w:rsid w:val="00995C64"/>
    <w:rsid w:val="00996159"/>
    <w:rsid w:val="00996BDB"/>
    <w:rsid w:val="009A1614"/>
    <w:rsid w:val="009A2B1F"/>
    <w:rsid w:val="009A32CB"/>
    <w:rsid w:val="009A3C77"/>
    <w:rsid w:val="009A40FD"/>
    <w:rsid w:val="009A414C"/>
    <w:rsid w:val="009A4CA1"/>
    <w:rsid w:val="009A582E"/>
    <w:rsid w:val="009A5B2C"/>
    <w:rsid w:val="009A619E"/>
    <w:rsid w:val="009B116B"/>
    <w:rsid w:val="009B1C42"/>
    <w:rsid w:val="009B1DF4"/>
    <w:rsid w:val="009B2AA1"/>
    <w:rsid w:val="009B2BEF"/>
    <w:rsid w:val="009B38E5"/>
    <w:rsid w:val="009B3A66"/>
    <w:rsid w:val="009B3E9E"/>
    <w:rsid w:val="009B49B8"/>
    <w:rsid w:val="009C079B"/>
    <w:rsid w:val="009C0D5F"/>
    <w:rsid w:val="009C2996"/>
    <w:rsid w:val="009C2D9A"/>
    <w:rsid w:val="009C39D3"/>
    <w:rsid w:val="009C3A47"/>
    <w:rsid w:val="009C3D68"/>
    <w:rsid w:val="009C405E"/>
    <w:rsid w:val="009C4523"/>
    <w:rsid w:val="009C4EF8"/>
    <w:rsid w:val="009C52B6"/>
    <w:rsid w:val="009C5BB6"/>
    <w:rsid w:val="009C69CE"/>
    <w:rsid w:val="009C77CE"/>
    <w:rsid w:val="009D30C9"/>
    <w:rsid w:val="009D4A5A"/>
    <w:rsid w:val="009D580C"/>
    <w:rsid w:val="009D62AA"/>
    <w:rsid w:val="009D732B"/>
    <w:rsid w:val="009D7D9F"/>
    <w:rsid w:val="009E167F"/>
    <w:rsid w:val="009E25BA"/>
    <w:rsid w:val="009E2BC5"/>
    <w:rsid w:val="009E3B29"/>
    <w:rsid w:val="009E4B1E"/>
    <w:rsid w:val="009E5D30"/>
    <w:rsid w:val="009E63D3"/>
    <w:rsid w:val="009E6471"/>
    <w:rsid w:val="009E7563"/>
    <w:rsid w:val="009F0DA5"/>
    <w:rsid w:val="009F2342"/>
    <w:rsid w:val="009F428B"/>
    <w:rsid w:val="009F4BA9"/>
    <w:rsid w:val="009F4DAE"/>
    <w:rsid w:val="009F65AE"/>
    <w:rsid w:val="009F7582"/>
    <w:rsid w:val="00A00845"/>
    <w:rsid w:val="00A02699"/>
    <w:rsid w:val="00A02C73"/>
    <w:rsid w:val="00A0349C"/>
    <w:rsid w:val="00A03D27"/>
    <w:rsid w:val="00A043AB"/>
    <w:rsid w:val="00A043BE"/>
    <w:rsid w:val="00A04447"/>
    <w:rsid w:val="00A05088"/>
    <w:rsid w:val="00A05AD4"/>
    <w:rsid w:val="00A06AD9"/>
    <w:rsid w:val="00A11359"/>
    <w:rsid w:val="00A127CB"/>
    <w:rsid w:val="00A135C9"/>
    <w:rsid w:val="00A14889"/>
    <w:rsid w:val="00A14C30"/>
    <w:rsid w:val="00A1567B"/>
    <w:rsid w:val="00A16C61"/>
    <w:rsid w:val="00A17208"/>
    <w:rsid w:val="00A17866"/>
    <w:rsid w:val="00A208DD"/>
    <w:rsid w:val="00A20CA7"/>
    <w:rsid w:val="00A216C0"/>
    <w:rsid w:val="00A22045"/>
    <w:rsid w:val="00A25847"/>
    <w:rsid w:val="00A263D6"/>
    <w:rsid w:val="00A26CB9"/>
    <w:rsid w:val="00A272DD"/>
    <w:rsid w:val="00A353EC"/>
    <w:rsid w:val="00A3627F"/>
    <w:rsid w:val="00A40B09"/>
    <w:rsid w:val="00A43394"/>
    <w:rsid w:val="00A44B60"/>
    <w:rsid w:val="00A4572E"/>
    <w:rsid w:val="00A46A82"/>
    <w:rsid w:val="00A47132"/>
    <w:rsid w:val="00A5074D"/>
    <w:rsid w:val="00A50CF2"/>
    <w:rsid w:val="00A531D5"/>
    <w:rsid w:val="00A54045"/>
    <w:rsid w:val="00A545A5"/>
    <w:rsid w:val="00A55753"/>
    <w:rsid w:val="00A55937"/>
    <w:rsid w:val="00A55C90"/>
    <w:rsid w:val="00A573B4"/>
    <w:rsid w:val="00A611E6"/>
    <w:rsid w:val="00A623D6"/>
    <w:rsid w:val="00A6254C"/>
    <w:rsid w:val="00A627D8"/>
    <w:rsid w:val="00A63C52"/>
    <w:rsid w:val="00A65DD0"/>
    <w:rsid w:val="00A712C2"/>
    <w:rsid w:val="00A741F4"/>
    <w:rsid w:val="00A75D7E"/>
    <w:rsid w:val="00A7721F"/>
    <w:rsid w:val="00A77A77"/>
    <w:rsid w:val="00A805F7"/>
    <w:rsid w:val="00A80B1E"/>
    <w:rsid w:val="00A810A6"/>
    <w:rsid w:val="00A81C64"/>
    <w:rsid w:val="00A8283C"/>
    <w:rsid w:val="00A836CA"/>
    <w:rsid w:val="00A837C6"/>
    <w:rsid w:val="00A85716"/>
    <w:rsid w:val="00A8572B"/>
    <w:rsid w:val="00A86323"/>
    <w:rsid w:val="00A86D3D"/>
    <w:rsid w:val="00A8784A"/>
    <w:rsid w:val="00A90C42"/>
    <w:rsid w:val="00A921DD"/>
    <w:rsid w:val="00A92645"/>
    <w:rsid w:val="00A9284A"/>
    <w:rsid w:val="00A92FEA"/>
    <w:rsid w:val="00A933B2"/>
    <w:rsid w:val="00A9450D"/>
    <w:rsid w:val="00A94549"/>
    <w:rsid w:val="00A948CA"/>
    <w:rsid w:val="00A962B5"/>
    <w:rsid w:val="00A9731A"/>
    <w:rsid w:val="00A97822"/>
    <w:rsid w:val="00AA0E5D"/>
    <w:rsid w:val="00AA15E6"/>
    <w:rsid w:val="00AA2A3F"/>
    <w:rsid w:val="00AA3B53"/>
    <w:rsid w:val="00AA6C7D"/>
    <w:rsid w:val="00AB1C0B"/>
    <w:rsid w:val="00AB1C81"/>
    <w:rsid w:val="00AB3AE4"/>
    <w:rsid w:val="00AB558C"/>
    <w:rsid w:val="00AB76CD"/>
    <w:rsid w:val="00AB7864"/>
    <w:rsid w:val="00AB7E61"/>
    <w:rsid w:val="00AC1FC6"/>
    <w:rsid w:val="00AC287B"/>
    <w:rsid w:val="00AC2AD7"/>
    <w:rsid w:val="00AC45D4"/>
    <w:rsid w:val="00AC4C51"/>
    <w:rsid w:val="00AC5708"/>
    <w:rsid w:val="00AC616B"/>
    <w:rsid w:val="00AD0226"/>
    <w:rsid w:val="00AD0465"/>
    <w:rsid w:val="00AD28AE"/>
    <w:rsid w:val="00AD3566"/>
    <w:rsid w:val="00AD429A"/>
    <w:rsid w:val="00AE00DC"/>
    <w:rsid w:val="00AE0697"/>
    <w:rsid w:val="00AE3ABA"/>
    <w:rsid w:val="00AE42CE"/>
    <w:rsid w:val="00AE4321"/>
    <w:rsid w:val="00AE5250"/>
    <w:rsid w:val="00AE5E54"/>
    <w:rsid w:val="00AF108D"/>
    <w:rsid w:val="00AF2E7E"/>
    <w:rsid w:val="00AF435F"/>
    <w:rsid w:val="00AF47DB"/>
    <w:rsid w:val="00AF4FC1"/>
    <w:rsid w:val="00AF72E6"/>
    <w:rsid w:val="00B00409"/>
    <w:rsid w:val="00B012E3"/>
    <w:rsid w:val="00B01570"/>
    <w:rsid w:val="00B01ED9"/>
    <w:rsid w:val="00B02998"/>
    <w:rsid w:val="00B03CB1"/>
    <w:rsid w:val="00B05500"/>
    <w:rsid w:val="00B1132B"/>
    <w:rsid w:val="00B12E9C"/>
    <w:rsid w:val="00B1398A"/>
    <w:rsid w:val="00B13AD4"/>
    <w:rsid w:val="00B16A3F"/>
    <w:rsid w:val="00B179CD"/>
    <w:rsid w:val="00B20453"/>
    <w:rsid w:val="00B2056A"/>
    <w:rsid w:val="00B236CF"/>
    <w:rsid w:val="00B25021"/>
    <w:rsid w:val="00B25156"/>
    <w:rsid w:val="00B25B83"/>
    <w:rsid w:val="00B25D1A"/>
    <w:rsid w:val="00B26CFB"/>
    <w:rsid w:val="00B27120"/>
    <w:rsid w:val="00B27ADD"/>
    <w:rsid w:val="00B3116F"/>
    <w:rsid w:val="00B31B3D"/>
    <w:rsid w:val="00B31E6C"/>
    <w:rsid w:val="00B32EE1"/>
    <w:rsid w:val="00B347B0"/>
    <w:rsid w:val="00B34DA1"/>
    <w:rsid w:val="00B34F89"/>
    <w:rsid w:val="00B36B03"/>
    <w:rsid w:val="00B40426"/>
    <w:rsid w:val="00B40708"/>
    <w:rsid w:val="00B4088D"/>
    <w:rsid w:val="00B409ED"/>
    <w:rsid w:val="00B41569"/>
    <w:rsid w:val="00B41968"/>
    <w:rsid w:val="00B44271"/>
    <w:rsid w:val="00B45EF9"/>
    <w:rsid w:val="00B47B20"/>
    <w:rsid w:val="00B51204"/>
    <w:rsid w:val="00B51AF9"/>
    <w:rsid w:val="00B520C7"/>
    <w:rsid w:val="00B530C9"/>
    <w:rsid w:val="00B539AC"/>
    <w:rsid w:val="00B54057"/>
    <w:rsid w:val="00B54261"/>
    <w:rsid w:val="00B543FA"/>
    <w:rsid w:val="00B56ACD"/>
    <w:rsid w:val="00B5731F"/>
    <w:rsid w:val="00B574D5"/>
    <w:rsid w:val="00B620A7"/>
    <w:rsid w:val="00B62196"/>
    <w:rsid w:val="00B63AAE"/>
    <w:rsid w:val="00B64B23"/>
    <w:rsid w:val="00B64FC2"/>
    <w:rsid w:val="00B66F18"/>
    <w:rsid w:val="00B70075"/>
    <w:rsid w:val="00B73769"/>
    <w:rsid w:val="00B75077"/>
    <w:rsid w:val="00B75742"/>
    <w:rsid w:val="00B7630B"/>
    <w:rsid w:val="00B764B5"/>
    <w:rsid w:val="00B77150"/>
    <w:rsid w:val="00B77B88"/>
    <w:rsid w:val="00B83694"/>
    <w:rsid w:val="00B8439D"/>
    <w:rsid w:val="00B8728E"/>
    <w:rsid w:val="00B87F31"/>
    <w:rsid w:val="00B908DE"/>
    <w:rsid w:val="00B912AB"/>
    <w:rsid w:val="00B9487F"/>
    <w:rsid w:val="00B974D3"/>
    <w:rsid w:val="00BA0750"/>
    <w:rsid w:val="00BA20DF"/>
    <w:rsid w:val="00BA2499"/>
    <w:rsid w:val="00BA25BE"/>
    <w:rsid w:val="00BA37E9"/>
    <w:rsid w:val="00BA3993"/>
    <w:rsid w:val="00BA53BB"/>
    <w:rsid w:val="00BA5720"/>
    <w:rsid w:val="00BA5A13"/>
    <w:rsid w:val="00BA5A46"/>
    <w:rsid w:val="00BA62B0"/>
    <w:rsid w:val="00BA75D8"/>
    <w:rsid w:val="00BB1407"/>
    <w:rsid w:val="00BB2972"/>
    <w:rsid w:val="00BB2D58"/>
    <w:rsid w:val="00BB5542"/>
    <w:rsid w:val="00BB613B"/>
    <w:rsid w:val="00BB6404"/>
    <w:rsid w:val="00BB70DE"/>
    <w:rsid w:val="00BC02FD"/>
    <w:rsid w:val="00BC07BB"/>
    <w:rsid w:val="00BC0FAE"/>
    <w:rsid w:val="00BC1813"/>
    <w:rsid w:val="00BC2AD0"/>
    <w:rsid w:val="00BC34B7"/>
    <w:rsid w:val="00BC3621"/>
    <w:rsid w:val="00BC69DD"/>
    <w:rsid w:val="00BC7175"/>
    <w:rsid w:val="00BD032D"/>
    <w:rsid w:val="00BD166B"/>
    <w:rsid w:val="00BD1D02"/>
    <w:rsid w:val="00BD23D3"/>
    <w:rsid w:val="00BD283D"/>
    <w:rsid w:val="00BD361F"/>
    <w:rsid w:val="00BD367B"/>
    <w:rsid w:val="00BD439B"/>
    <w:rsid w:val="00BD4405"/>
    <w:rsid w:val="00BD583D"/>
    <w:rsid w:val="00BD6C7C"/>
    <w:rsid w:val="00BD78AC"/>
    <w:rsid w:val="00BE04CC"/>
    <w:rsid w:val="00BE0676"/>
    <w:rsid w:val="00BE11E8"/>
    <w:rsid w:val="00BE37D6"/>
    <w:rsid w:val="00BE402A"/>
    <w:rsid w:val="00BE4464"/>
    <w:rsid w:val="00BE70BC"/>
    <w:rsid w:val="00BE74B5"/>
    <w:rsid w:val="00BE78FA"/>
    <w:rsid w:val="00BE7B5D"/>
    <w:rsid w:val="00BF0186"/>
    <w:rsid w:val="00BF38B5"/>
    <w:rsid w:val="00BF418B"/>
    <w:rsid w:val="00BF4F84"/>
    <w:rsid w:val="00BF544F"/>
    <w:rsid w:val="00BF60A3"/>
    <w:rsid w:val="00BF7329"/>
    <w:rsid w:val="00C00102"/>
    <w:rsid w:val="00C0010E"/>
    <w:rsid w:val="00C00DA0"/>
    <w:rsid w:val="00C01ED6"/>
    <w:rsid w:val="00C035B1"/>
    <w:rsid w:val="00C03BFB"/>
    <w:rsid w:val="00C0445F"/>
    <w:rsid w:val="00C05015"/>
    <w:rsid w:val="00C0554A"/>
    <w:rsid w:val="00C05774"/>
    <w:rsid w:val="00C059F2"/>
    <w:rsid w:val="00C05AC8"/>
    <w:rsid w:val="00C06AB6"/>
    <w:rsid w:val="00C07BA0"/>
    <w:rsid w:val="00C10585"/>
    <w:rsid w:val="00C1083A"/>
    <w:rsid w:val="00C12776"/>
    <w:rsid w:val="00C1290F"/>
    <w:rsid w:val="00C13605"/>
    <w:rsid w:val="00C13F14"/>
    <w:rsid w:val="00C14363"/>
    <w:rsid w:val="00C14F23"/>
    <w:rsid w:val="00C16F95"/>
    <w:rsid w:val="00C17905"/>
    <w:rsid w:val="00C17ADC"/>
    <w:rsid w:val="00C20056"/>
    <w:rsid w:val="00C21FF2"/>
    <w:rsid w:val="00C25053"/>
    <w:rsid w:val="00C252AB"/>
    <w:rsid w:val="00C2645A"/>
    <w:rsid w:val="00C264C3"/>
    <w:rsid w:val="00C27342"/>
    <w:rsid w:val="00C27829"/>
    <w:rsid w:val="00C30AEF"/>
    <w:rsid w:val="00C30BA3"/>
    <w:rsid w:val="00C30D70"/>
    <w:rsid w:val="00C30F79"/>
    <w:rsid w:val="00C31BE7"/>
    <w:rsid w:val="00C34585"/>
    <w:rsid w:val="00C35A2F"/>
    <w:rsid w:val="00C40003"/>
    <w:rsid w:val="00C400C2"/>
    <w:rsid w:val="00C40635"/>
    <w:rsid w:val="00C424DA"/>
    <w:rsid w:val="00C42546"/>
    <w:rsid w:val="00C449C0"/>
    <w:rsid w:val="00C45012"/>
    <w:rsid w:val="00C45522"/>
    <w:rsid w:val="00C462E9"/>
    <w:rsid w:val="00C467D0"/>
    <w:rsid w:val="00C46C5F"/>
    <w:rsid w:val="00C4779A"/>
    <w:rsid w:val="00C500D7"/>
    <w:rsid w:val="00C51BB8"/>
    <w:rsid w:val="00C540A5"/>
    <w:rsid w:val="00C55910"/>
    <w:rsid w:val="00C573AE"/>
    <w:rsid w:val="00C600AD"/>
    <w:rsid w:val="00C60994"/>
    <w:rsid w:val="00C60F24"/>
    <w:rsid w:val="00C61D50"/>
    <w:rsid w:val="00C621B4"/>
    <w:rsid w:val="00C625C7"/>
    <w:rsid w:val="00C628F5"/>
    <w:rsid w:val="00C62EF8"/>
    <w:rsid w:val="00C63521"/>
    <w:rsid w:val="00C63C85"/>
    <w:rsid w:val="00C63DBB"/>
    <w:rsid w:val="00C649A9"/>
    <w:rsid w:val="00C66BF6"/>
    <w:rsid w:val="00C66ECA"/>
    <w:rsid w:val="00C7219A"/>
    <w:rsid w:val="00C73459"/>
    <w:rsid w:val="00C75A86"/>
    <w:rsid w:val="00C76F54"/>
    <w:rsid w:val="00C77074"/>
    <w:rsid w:val="00C771FE"/>
    <w:rsid w:val="00C77DBA"/>
    <w:rsid w:val="00C80527"/>
    <w:rsid w:val="00C83C94"/>
    <w:rsid w:val="00C84200"/>
    <w:rsid w:val="00C84E16"/>
    <w:rsid w:val="00C8584C"/>
    <w:rsid w:val="00C8601D"/>
    <w:rsid w:val="00C87241"/>
    <w:rsid w:val="00C90DF9"/>
    <w:rsid w:val="00C9170B"/>
    <w:rsid w:val="00C921C2"/>
    <w:rsid w:val="00C925D0"/>
    <w:rsid w:val="00C9462D"/>
    <w:rsid w:val="00C95335"/>
    <w:rsid w:val="00C95393"/>
    <w:rsid w:val="00C963A2"/>
    <w:rsid w:val="00C96A81"/>
    <w:rsid w:val="00C97F49"/>
    <w:rsid w:val="00CA10DA"/>
    <w:rsid w:val="00CA371C"/>
    <w:rsid w:val="00CA3F86"/>
    <w:rsid w:val="00CA57E2"/>
    <w:rsid w:val="00CA6099"/>
    <w:rsid w:val="00CA7E13"/>
    <w:rsid w:val="00CB1602"/>
    <w:rsid w:val="00CB3F71"/>
    <w:rsid w:val="00CB490D"/>
    <w:rsid w:val="00CB5D89"/>
    <w:rsid w:val="00CB7AA9"/>
    <w:rsid w:val="00CC1395"/>
    <w:rsid w:val="00CC2417"/>
    <w:rsid w:val="00CC271E"/>
    <w:rsid w:val="00CC3A0A"/>
    <w:rsid w:val="00CC5967"/>
    <w:rsid w:val="00CC66F7"/>
    <w:rsid w:val="00CD0070"/>
    <w:rsid w:val="00CD02FE"/>
    <w:rsid w:val="00CD10E3"/>
    <w:rsid w:val="00CD2F84"/>
    <w:rsid w:val="00CD358E"/>
    <w:rsid w:val="00CD37E1"/>
    <w:rsid w:val="00CD3D42"/>
    <w:rsid w:val="00CD5EA9"/>
    <w:rsid w:val="00CD618C"/>
    <w:rsid w:val="00CD6235"/>
    <w:rsid w:val="00CD7651"/>
    <w:rsid w:val="00CD79C3"/>
    <w:rsid w:val="00CE0AC7"/>
    <w:rsid w:val="00CE0EE1"/>
    <w:rsid w:val="00CE115F"/>
    <w:rsid w:val="00CE2CCF"/>
    <w:rsid w:val="00CE4187"/>
    <w:rsid w:val="00CE4D3A"/>
    <w:rsid w:val="00CE580D"/>
    <w:rsid w:val="00CF050D"/>
    <w:rsid w:val="00CF05CD"/>
    <w:rsid w:val="00CF0617"/>
    <w:rsid w:val="00CF0BFB"/>
    <w:rsid w:val="00CF1649"/>
    <w:rsid w:val="00CF3A78"/>
    <w:rsid w:val="00CF6608"/>
    <w:rsid w:val="00D02039"/>
    <w:rsid w:val="00D02D05"/>
    <w:rsid w:val="00D03DA3"/>
    <w:rsid w:val="00D05D1A"/>
    <w:rsid w:val="00D064F5"/>
    <w:rsid w:val="00D06F2B"/>
    <w:rsid w:val="00D107C9"/>
    <w:rsid w:val="00D10C89"/>
    <w:rsid w:val="00D117D8"/>
    <w:rsid w:val="00D11B1B"/>
    <w:rsid w:val="00D12299"/>
    <w:rsid w:val="00D17486"/>
    <w:rsid w:val="00D17990"/>
    <w:rsid w:val="00D208B4"/>
    <w:rsid w:val="00D20BC2"/>
    <w:rsid w:val="00D20D2D"/>
    <w:rsid w:val="00D21C57"/>
    <w:rsid w:val="00D230F5"/>
    <w:rsid w:val="00D24992"/>
    <w:rsid w:val="00D24A65"/>
    <w:rsid w:val="00D24A97"/>
    <w:rsid w:val="00D26171"/>
    <w:rsid w:val="00D272F4"/>
    <w:rsid w:val="00D313FE"/>
    <w:rsid w:val="00D317C4"/>
    <w:rsid w:val="00D3230F"/>
    <w:rsid w:val="00D325E8"/>
    <w:rsid w:val="00D32E24"/>
    <w:rsid w:val="00D33B24"/>
    <w:rsid w:val="00D33C23"/>
    <w:rsid w:val="00D34DA5"/>
    <w:rsid w:val="00D353A5"/>
    <w:rsid w:val="00D369B8"/>
    <w:rsid w:val="00D36C74"/>
    <w:rsid w:val="00D374FC"/>
    <w:rsid w:val="00D414A2"/>
    <w:rsid w:val="00D4205A"/>
    <w:rsid w:val="00D462B0"/>
    <w:rsid w:val="00D47189"/>
    <w:rsid w:val="00D506EC"/>
    <w:rsid w:val="00D512B6"/>
    <w:rsid w:val="00D5238C"/>
    <w:rsid w:val="00D52D00"/>
    <w:rsid w:val="00D53064"/>
    <w:rsid w:val="00D54226"/>
    <w:rsid w:val="00D55A54"/>
    <w:rsid w:val="00D55CDC"/>
    <w:rsid w:val="00D56201"/>
    <w:rsid w:val="00D56848"/>
    <w:rsid w:val="00D56860"/>
    <w:rsid w:val="00D56B3A"/>
    <w:rsid w:val="00D62291"/>
    <w:rsid w:val="00D627CF"/>
    <w:rsid w:val="00D62863"/>
    <w:rsid w:val="00D659D4"/>
    <w:rsid w:val="00D66684"/>
    <w:rsid w:val="00D7063E"/>
    <w:rsid w:val="00D721DB"/>
    <w:rsid w:val="00D7476C"/>
    <w:rsid w:val="00D7493B"/>
    <w:rsid w:val="00D75A85"/>
    <w:rsid w:val="00D76BB2"/>
    <w:rsid w:val="00D81119"/>
    <w:rsid w:val="00D8155B"/>
    <w:rsid w:val="00D8186D"/>
    <w:rsid w:val="00D81946"/>
    <w:rsid w:val="00D82F5D"/>
    <w:rsid w:val="00D836D3"/>
    <w:rsid w:val="00D84373"/>
    <w:rsid w:val="00D85A28"/>
    <w:rsid w:val="00D86409"/>
    <w:rsid w:val="00D869FD"/>
    <w:rsid w:val="00D87823"/>
    <w:rsid w:val="00D87F60"/>
    <w:rsid w:val="00D90859"/>
    <w:rsid w:val="00D919A8"/>
    <w:rsid w:val="00D922F6"/>
    <w:rsid w:val="00D924B7"/>
    <w:rsid w:val="00D930DD"/>
    <w:rsid w:val="00D93D56"/>
    <w:rsid w:val="00D93FDE"/>
    <w:rsid w:val="00D9449F"/>
    <w:rsid w:val="00D964BE"/>
    <w:rsid w:val="00D96794"/>
    <w:rsid w:val="00D96B90"/>
    <w:rsid w:val="00D974F7"/>
    <w:rsid w:val="00D979C3"/>
    <w:rsid w:val="00DA1592"/>
    <w:rsid w:val="00DA4491"/>
    <w:rsid w:val="00DA45C2"/>
    <w:rsid w:val="00DA6425"/>
    <w:rsid w:val="00DA69CE"/>
    <w:rsid w:val="00DA7C5E"/>
    <w:rsid w:val="00DB0A9A"/>
    <w:rsid w:val="00DB0D52"/>
    <w:rsid w:val="00DB0FD1"/>
    <w:rsid w:val="00DB269B"/>
    <w:rsid w:val="00DB2EA8"/>
    <w:rsid w:val="00DB4C44"/>
    <w:rsid w:val="00DB503A"/>
    <w:rsid w:val="00DB585D"/>
    <w:rsid w:val="00DB5D68"/>
    <w:rsid w:val="00DB6515"/>
    <w:rsid w:val="00DB6DD1"/>
    <w:rsid w:val="00DC0C93"/>
    <w:rsid w:val="00DC1068"/>
    <w:rsid w:val="00DC162E"/>
    <w:rsid w:val="00DC1B3E"/>
    <w:rsid w:val="00DC2520"/>
    <w:rsid w:val="00DC53EB"/>
    <w:rsid w:val="00DC650D"/>
    <w:rsid w:val="00DC7B99"/>
    <w:rsid w:val="00DC7F90"/>
    <w:rsid w:val="00DD1839"/>
    <w:rsid w:val="00DD2B72"/>
    <w:rsid w:val="00DD4A5E"/>
    <w:rsid w:val="00DD52FA"/>
    <w:rsid w:val="00DD7DBA"/>
    <w:rsid w:val="00DE0806"/>
    <w:rsid w:val="00DE1357"/>
    <w:rsid w:val="00DE1902"/>
    <w:rsid w:val="00DE1959"/>
    <w:rsid w:val="00DE2D72"/>
    <w:rsid w:val="00DE4F02"/>
    <w:rsid w:val="00DE51FE"/>
    <w:rsid w:val="00DE52FE"/>
    <w:rsid w:val="00DE5AD6"/>
    <w:rsid w:val="00DE602B"/>
    <w:rsid w:val="00DF0692"/>
    <w:rsid w:val="00DF1083"/>
    <w:rsid w:val="00DF16C9"/>
    <w:rsid w:val="00DF1FF5"/>
    <w:rsid w:val="00DF3C4D"/>
    <w:rsid w:val="00DF4320"/>
    <w:rsid w:val="00DF5DD6"/>
    <w:rsid w:val="00DF6024"/>
    <w:rsid w:val="00DF6989"/>
    <w:rsid w:val="00DF6EC9"/>
    <w:rsid w:val="00DF7995"/>
    <w:rsid w:val="00E00642"/>
    <w:rsid w:val="00E00780"/>
    <w:rsid w:val="00E0159A"/>
    <w:rsid w:val="00E02334"/>
    <w:rsid w:val="00E03084"/>
    <w:rsid w:val="00E033B8"/>
    <w:rsid w:val="00E041AF"/>
    <w:rsid w:val="00E046A8"/>
    <w:rsid w:val="00E050A8"/>
    <w:rsid w:val="00E114AE"/>
    <w:rsid w:val="00E11AC8"/>
    <w:rsid w:val="00E133C9"/>
    <w:rsid w:val="00E134D9"/>
    <w:rsid w:val="00E1538F"/>
    <w:rsid w:val="00E15C3A"/>
    <w:rsid w:val="00E2020E"/>
    <w:rsid w:val="00E2035B"/>
    <w:rsid w:val="00E20936"/>
    <w:rsid w:val="00E20C58"/>
    <w:rsid w:val="00E21218"/>
    <w:rsid w:val="00E2228D"/>
    <w:rsid w:val="00E23760"/>
    <w:rsid w:val="00E237AF"/>
    <w:rsid w:val="00E24D41"/>
    <w:rsid w:val="00E24FBF"/>
    <w:rsid w:val="00E2643C"/>
    <w:rsid w:val="00E26FA0"/>
    <w:rsid w:val="00E27F38"/>
    <w:rsid w:val="00E30C2C"/>
    <w:rsid w:val="00E32921"/>
    <w:rsid w:val="00E32BE6"/>
    <w:rsid w:val="00E331F9"/>
    <w:rsid w:val="00E353D7"/>
    <w:rsid w:val="00E36FE0"/>
    <w:rsid w:val="00E371E0"/>
    <w:rsid w:val="00E37A17"/>
    <w:rsid w:val="00E40BCF"/>
    <w:rsid w:val="00E414A8"/>
    <w:rsid w:val="00E4250C"/>
    <w:rsid w:val="00E42A00"/>
    <w:rsid w:val="00E433AD"/>
    <w:rsid w:val="00E434BD"/>
    <w:rsid w:val="00E43B4E"/>
    <w:rsid w:val="00E45256"/>
    <w:rsid w:val="00E4534D"/>
    <w:rsid w:val="00E47DAF"/>
    <w:rsid w:val="00E535FF"/>
    <w:rsid w:val="00E53C2E"/>
    <w:rsid w:val="00E561FF"/>
    <w:rsid w:val="00E57FDD"/>
    <w:rsid w:val="00E608B8"/>
    <w:rsid w:val="00E611BB"/>
    <w:rsid w:val="00E61283"/>
    <w:rsid w:val="00E61303"/>
    <w:rsid w:val="00E61472"/>
    <w:rsid w:val="00E6179A"/>
    <w:rsid w:val="00E61934"/>
    <w:rsid w:val="00E61C62"/>
    <w:rsid w:val="00E631D8"/>
    <w:rsid w:val="00E6326A"/>
    <w:rsid w:val="00E649C2"/>
    <w:rsid w:val="00E65390"/>
    <w:rsid w:val="00E653A1"/>
    <w:rsid w:val="00E66B5D"/>
    <w:rsid w:val="00E66BE7"/>
    <w:rsid w:val="00E67215"/>
    <w:rsid w:val="00E675ED"/>
    <w:rsid w:val="00E70CB2"/>
    <w:rsid w:val="00E722D7"/>
    <w:rsid w:val="00E7355E"/>
    <w:rsid w:val="00E7471C"/>
    <w:rsid w:val="00E76D00"/>
    <w:rsid w:val="00E770F4"/>
    <w:rsid w:val="00E80FFD"/>
    <w:rsid w:val="00E8153E"/>
    <w:rsid w:val="00E83523"/>
    <w:rsid w:val="00E84954"/>
    <w:rsid w:val="00E859E8"/>
    <w:rsid w:val="00E871D4"/>
    <w:rsid w:val="00E87765"/>
    <w:rsid w:val="00E87AF8"/>
    <w:rsid w:val="00E87D2F"/>
    <w:rsid w:val="00E90C5D"/>
    <w:rsid w:val="00E91F52"/>
    <w:rsid w:val="00E91FB4"/>
    <w:rsid w:val="00E9248B"/>
    <w:rsid w:val="00E92B07"/>
    <w:rsid w:val="00E93136"/>
    <w:rsid w:val="00E93813"/>
    <w:rsid w:val="00E93BCC"/>
    <w:rsid w:val="00E955F3"/>
    <w:rsid w:val="00E96C82"/>
    <w:rsid w:val="00E97809"/>
    <w:rsid w:val="00EA1548"/>
    <w:rsid w:val="00EA15CE"/>
    <w:rsid w:val="00EA2410"/>
    <w:rsid w:val="00EA27FB"/>
    <w:rsid w:val="00EA3A6D"/>
    <w:rsid w:val="00EA5168"/>
    <w:rsid w:val="00EB08B1"/>
    <w:rsid w:val="00EB0C20"/>
    <w:rsid w:val="00EB1977"/>
    <w:rsid w:val="00EB25DA"/>
    <w:rsid w:val="00EB2A9C"/>
    <w:rsid w:val="00EB418D"/>
    <w:rsid w:val="00EB4707"/>
    <w:rsid w:val="00EB4FFA"/>
    <w:rsid w:val="00EB63AF"/>
    <w:rsid w:val="00EB687F"/>
    <w:rsid w:val="00EB6C5C"/>
    <w:rsid w:val="00EC1156"/>
    <w:rsid w:val="00EC1863"/>
    <w:rsid w:val="00EC2AF7"/>
    <w:rsid w:val="00EC301E"/>
    <w:rsid w:val="00EC41C7"/>
    <w:rsid w:val="00EC42F2"/>
    <w:rsid w:val="00EC4C48"/>
    <w:rsid w:val="00EC5A9D"/>
    <w:rsid w:val="00EC6ACA"/>
    <w:rsid w:val="00EC6CA4"/>
    <w:rsid w:val="00EC6E03"/>
    <w:rsid w:val="00EC6EA5"/>
    <w:rsid w:val="00EC7C81"/>
    <w:rsid w:val="00ED132D"/>
    <w:rsid w:val="00ED34B6"/>
    <w:rsid w:val="00ED3F3D"/>
    <w:rsid w:val="00ED78EF"/>
    <w:rsid w:val="00EE0875"/>
    <w:rsid w:val="00EE1128"/>
    <w:rsid w:val="00EE13DB"/>
    <w:rsid w:val="00EE2687"/>
    <w:rsid w:val="00EE26B9"/>
    <w:rsid w:val="00EE49BB"/>
    <w:rsid w:val="00EE6CC3"/>
    <w:rsid w:val="00EE72B5"/>
    <w:rsid w:val="00EF02AF"/>
    <w:rsid w:val="00EF274D"/>
    <w:rsid w:val="00EF3C15"/>
    <w:rsid w:val="00EF46DB"/>
    <w:rsid w:val="00EF4997"/>
    <w:rsid w:val="00EF59C6"/>
    <w:rsid w:val="00EF5F30"/>
    <w:rsid w:val="00EF61FD"/>
    <w:rsid w:val="00EF6A19"/>
    <w:rsid w:val="00EF7FEA"/>
    <w:rsid w:val="00F0066E"/>
    <w:rsid w:val="00F00EC2"/>
    <w:rsid w:val="00F02428"/>
    <w:rsid w:val="00F0435F"/>
    <w:rsid w:val="00F100B6"/>
    <w:rsid w:val="00F11F35"/>
    <w:rsid w:val="00F13FDD"/>
    <w:rsid w:val="00F1592C"/>
    <w:rsid w:val="00F15AFC"/>
    <w:rsid w:val="00F21BC5"/>
    <w:rsid w:val="00F23A90"/>
    <w:rsid w:val="00F24677"/>
    <w:rsid w:val="00F250C3"/>
    <w:rsid w:val="00F265AF"/>
    <w:rsid w:val="00F26E62"/>
    <w:rsid w:val="00F30686"/>
    <w:rsid w:val="00F31113"/>
    <w:rsid w:val="00F31A49"/>
    <w:rsid w:val="00F31B9C"/>
    <w:rsid w:val="00F32439"/>
    <w:rsid w:val="00F32A3E"/>
    <w:rsid w:val="00F32C21"/>
    <w:rsid w:val="00F34972"/>
    <w:rsid w:val="00F3717A"/>
    <w:rsid w:val="00F40481"/>
    <w:rsid w:val="00F420F3"/>
    <w:rsid w:val="00F423F3"/>
    <w:rsid w:val="00F4400C"/>
    <w:rsid w:val="00F443E4"/>
    <w:rsid w:val="00F44D10"/>
    <w:rsid w:val="00F47222"/>
    <w:rsid w:val="00F47246"/>
    <w:rsid w:val="00F506B1"/>
    <w:rsid w:val="00F512B8"/>
    <w:rsid w:val="00F51817"/>
    <w:rsid w:val="00F51AD6"/>
    <w:rsid w:val="00F533F0"/>
    <w:rsid w:val="00F53D89"/>
    <w:rsid w:val="00F559D5"/>
    <w:rsid w:val="00F55F50"/>
    <w:rsid w:val="00F565C7"/>
    <w:rsid w:val="00F5688B"/>
    <w:rsid w:val="00F5734F"/>
    <w:rsid w:val="00F57D9B"/>
    <w:rsid w:val="00F6184C"/>
    <w:rsid w:val="00F62843"/>
    <w:rsid w:val="00F6334B"/>
    <w:rsid w:val="00F63843"/>
    <w:rsid w:val="00F64FA6"/>
    <w:rsid w:val="00F65708"/>
    <w:rsid w:val="00F659B7"/>
    <w:rsid w:val="00F67B31"/>
    <w:rsid w:val="00F67B49"/>
    <w:rsid w:val="00F67F8A"/>
    <w:rsid w:val="00F70938"/>
    <w:rsid w:val="00F7387E"/>
    <w:rsid w:val="00F80CE4"/>
    <w:rsid w:val="00F80EDD"/>
    <w:rsid w:val="00F811DB"/>
    <w:rsid w:val="00F8237E"/>
    <w:rsid w:val="00F8257F"/>
    <w:rsid w:val="00F83D71"/>
    <w:rsid w:val="00F844BE"/>
    <w:rsid w:val="00F85EDF"/>
    <w:rsid w:val="00F87E69"/>
    <w:rsid w:val="00F87FC9"/>
    <w:rsid w:val="00F90B94"/>
    <w:rsid w:val="00F91D95"/>
    <w:rsid w:val="00F938C6"/>
    <w:rsid w:val="00F93A8D"/>
    <w:rsid w:val="00F93B31"/>
    <w:rsid w:val="00F93F27"/>
    <w:rsid w:val="00F94536"/>
    <w:rsid w:val="00F95A2E"/>
    <w:rsid w:val="00F962BE"/>
    <w:rsid w:val="00F96FE1"/>
    <w:rsid w:val="00F97286"/>
    <w:rsid w:val="00F97491"/>
    <w:rsid w:val="00FA06E5"/>
    <w:rsid w:val="00FA2AF6"/>
    <w:rsid w:val="00FA52B8"/>
    <w:rsid w:val="00FA6619"/>
    <w:rsid w:val="00FA71B7"/>
    <w:rsid w:val="00FB0574"/>
    <w:rsid w:val="00FB0B2A"/>
    <w:rsid w:val="00FB16CF"/>
    <w:rsid w:val="00FB3FE2"/>
    <w:rsid w:val="00FB43DF"/>
    <w:rsid w:val="00FB5D80"/>
    <w:rsid w:val="00FB7E8F"/>
    <w:rsid w:val="00FC0526"/>
    <w:rsid w:val="00FC37EF"/>
    <w:rsid w:val="00FC3A02"/>
    <w:rsid w:val="00FC3F29"/>
    <w:rsid w:val="00FC4218"/>
    <w:rsid w:val="00FC6740"/>
    <w:rsid w:val="00FC69A8"/>
    <w:rsid w:val="00FC743B"/>
    <w:rsid w:val="00FC7505"/>
    <w:rsid w:val="00FC7E8D"/>
    <w:rsid w:val="00FC7F06"/>
    <w:rsid w:val="00FC7F2F"/>
    <w:rsid w:val="00FD02DA"/>
    <w:rsid w:val="00FD06EC"/>
    <w:rsid w:val="00FD4DED"/>
    <w:rsid w:val="00FD4F72"/>
    <w:rsid w:val="00FD52BE"/>
    <w:rsid w:val="00FD6D0E"/>
    <w:rsid w:val="00FD7457"/>
    <w:rsid w:val="00FD797E"/>
    <w:rsid w:val="00FE29FC"/>
    <w:rsid w:val="00FE3C8E"/>
    <w:rsid w:val="00FE41C1"/>
    <w:rsid w:val="00FE4CE6"/>
    <w:rsid w:val="00FE4E1B"/>
    <w:rsid w:val="00FE503A"/>
    <w:rsid w:val="00FE54BE"/>
    <w:rsid w:val="00FE579E"/>
    <w:rsid w:val="00FE5C51"/>
    <w:rsid w:val="00FE7029"/>
    <w:rsid w:val="00FF2D1C"/>
    <w:rsid w:val="00FF2FBA"/>
    <w:rsid w:val="00FF38B8"/>
    <w:rsid w:val="00FF3A64"/>
    <w:rsid w:val="00FF3B25"/>
    <w:rsid w:val="00FF573C"/>
    <w:rsid w:val="00FF5CB6"/>
    <w:rsid w:val="00FF69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5E7E73"/>
    <w:pPr>
      <w:keepNext/>
      <w:keepLines/>
      <w:numPr>
        <w:ilvl w:val="1"/>
        <w:numId w:val="21"/>
      </w:numPr>
      <w:spacing w:before="40" w:after="0"/>
      <w:ind w:left="576"/>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5E7E73"/>
    <w:rPr>
      <w:rFonts w:eastAsiaTheme="majorEastAsia"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2.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3.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3353</Words>
  <Characters>19113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3</cp:revision>
  <dcterms:created xsi:type="dcterms:W3CDTF">2025-11-07T18:57:00Z</dcterms:created>
  <dcterms:modified xsi:type="dcterms:W3CDTF">2025-11-07T18:57:00Z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