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456338" w14:textId="1997869A" w:rsidR="00C73187" w:rsidRPr="00F44C59" w:rsidRDefault="00C73187" w:rsidP="00C73187">
      <w:pPr>
        <w:widowControl w:val="0"/>
        <w:tabs>
          <w:tab w:val="left" w:pos="6521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ko-KR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B82A95">
        <w:rPr>
          <w:rFonts w:ascii="Arial" w:eastAsia="MS Gothic" w:hAnsi="Arial" w:cs="Arial"/>
          <w:b/>
          <w:bCs/>
          <w:sz w:val="24"/>
          <w:szCs w:val="24"/>
          <w:lang w:eastAsia="ja-JP"/>
        </w:rPr>
        <w:t>22</w:t>
      </w:r>
      <w:r w:rsidR="00390DA6">
        <w:rPr>
          <w:rFonts w:ascii="Arial" w:eastAsia="MS Gothic" w:hAnsi="Arial" w:cs="Arial"/>
          <w:b/>
          <w:bCs/>
          <w:sz w:val="24"/>
          <w:szCs w:val="24"/>
          <w:lang w:eastAsia="ja-JP"/>
        </w:rPr>
        <w:t>bis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A96F4E" w:rsidRPr="00961BE2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B82A95" w:rsidRPr="00961BE2">
        <w:rPr>
          <w:rFonts w:ascii="Arial" w:eastAsia="MS Gothic" w:hAnsi="Arial"/>
          <w:b/>
          <w:sz w:val="24"/>
          <w:szCs w:val="24"/>
          <w:lang w:eastAsia="ja-JP"/>
        </w:rPr>
        <w:t>5</w:t>
      </w:r>
      <w:r w:rsidR="00A96F4E" w:rsidRPr="00961BE2">
        <w:rPr>
          <w:rFonts w:ascii="Arial" w:eastAsia="MS Gothic" w:hAnsi="Arial"/>
          <w:b/>
          <w:sz w:val="24"/>
          <w:szCs w:val="24"/>
          <w:lang w:eastAsia="ja-JP"/>
        </w:rPr>
        <w:t>0</w:t>
      </w:r>
      <w:r w:rsidR="00961BE2" w:rsidRPr="00961BE2">
        <w:rPr>
          <w:rFonts w:ascii="Arial" w:eastAsia="MS Gothic" w:hAnsi="Arial"/>
          <w:b/>
          <w:sz w:val="24"/>
          <w:szCs w:val="24"/>
          <w:lang w:eastAsia="ja-JP"/>
        </w:rPr>
        <w:t>7226</w:t>
      </w:r>
    </w:p>
    <w:p w14:paraId="49FC3B07" w14:textId="0AD48257" w:rsidR="00C73187" w:rsidRPr="004B5456" w:rsidRDefault="00B82A95" w:rsidP="00C73187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B82A95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Prague, Czech, </w:t>
      </w:r>
      <w:r w:rsidR="00390DA6" w:rsidRPr="00390DA6">
        <w:rPr>
          <w:rFonts w:ascii="Arial" w:eastAsia="MS Mincho" w:hAnsi="Arial" w:cs="Arial"/>
          <w:b/>
          <w:bCs/>
          <w:sz w:val="24"/>
          <w:szCs w:val="24"/>
          <w:lang w:eastAsia="ja-JP"/>
        </w:rPr>
        <w:t>October</w:t>
      </w:r>
      <w:r w:rsidR="00CC2F5F" w:rsidRPr="00CC2F5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  <w:r w:rsidR="00CC2F5F" w:rsidRPr="00CC2F5F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="00CC2F5F" w:rsidRPr="00CC2F5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390DA6" w:rsidRPr="00CC2F5F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="00390DA6" w:rsidRPr="00CC2F5F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="00C73187" w:rsidRPr="004B54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bookmarkEnd w:id="0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</w:p>
    <w:p w14:paraId="66297322" w14:textId="1ABC2735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DB125F">
        <w:rPr>
          <w:rFonts w:ascii="Arial" w:eastAsia="맑은 고딕" w:hAnsi="Arial"/>
          <w:sz w:val="24"/>
          <w:szCs w:val="24"/>
          <w:lang w:eastAsia="ko-KR"/>
        </w:rPr>
        <w:t>5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7D39A456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44287C" w:rsidRPr="0044287C">
        <w:rPr>
          <w:rFonts w:ascii="Arial" w:eastAsia="맑은 고딕" w:hAnsi="Arial" w:cs="Arial"/>
          <w:sz w:val="24"/>
          <w:lang w:eastAsia="ko-KR"/>
        </w:rPr>
        <w:t>Discussion on RAN2 LS to RAN1 and RAN3 on NW side data collection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36D1AFCB" w:rsidR="00F44C59" w:rsidRPr="00F44C59" w:rsidRDefault="00A204CA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25B85A37" w14:textId="3A0224B4" w:rsidR="00620779" w:rsidRDefault="0034133E" w:rsidP="00365461">
      <w:pPr>
        <w:spacing w:before="180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RAN2 sent LS </w:t>
      </w:r>
      <w:r w:rsidR="00F53002" w:rsidRPr="00F53002">
        <w:rPr>
          <w:rFonts w:eastAsia="MS Gothic"/>
          <w:szCs w:val="16"/>
          <w:lang w:eastAsia="ko-KR"/>
        </w:rPr>
        <w:t>on candidate data collection</w:t>
      </w:r>
      <w:r>
        <w:rPr>
          <w:rFonts w:eastAsia="MS Gothic"/>
          <w:szCs w:val="16"/>
          <w:lang w:eastAsia="ko-KR"/>
        </w:rPr>
        <w:t xml:space="preserve"> with the following </w:t>
      </w:r>
      <w:r w:rsidR="00F53002">
        <w:rPr>
          <w:rFonts w:eastAsia="MS Gothic"/>
          <w:szCs w:val="16"/>
          <w:lang w:eastAsia="ko-KR"/>
        </w:rPr>
        <w:t>contents</w:t>
      </w:r>
      <w:r w:rsidR="00A06BCD">
        <w:rPr>
          <w:rFonts w:eastAsia="MS Gothic"/>
          <w:szCs w:val="16"/>
          <w:lang w:eastAsia="ko-KR"/>
        </w:rPr>
        <w:t xml:space="preserve"> </w:t>
      </w:r>
      <w:r w:rsidR="00A06BCD" w:rsidRPr="00A06BCD">
        <w:rPr>
          <w:rFonts w:eastAsia="MS Gothic"/>
          <w:szCs w:val="16"/>
          <w:lang w:eastAsia="ko-KR"/>
        </w:rPr>
        <w:t>for RAN1</w:t>
      </w:r>
      <w:r>
        <w:rPr>
          <w:rFonts w:eastAsia="MS Gothic"/>
          <w:szCs w:val="16"/>
          <w:lang w:eastAsia="ko-KR"/>
        </w:rPr>
        <w:t xml:space="preserve"> [1].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20779" w14:paraId="1D43BA8E" w14:textId="77777777" w:rsidTr="00300EDF">
        <w:trPr>
          <w:trHeight w:val="918"/>
        </w:trPr>
        <w:tc>
          <w:tcPr>
            <w:tcW w:w="9737" w:type="dxa"/>
          </w:tcPr>
          <w:p w14:paraId="185DE55D" w14:textId="77777777" w:rsidR="00A06BCD" w:rsidRPr="00A06BCD" w:rsidRDefault="00A06BCD" w:rsidP="00A06BCD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b/>
                <w:bCs/>
                <w:lang w:eastAsia="zh-CN"/>
              </w:rPr>
            </w:pPr>
            <w:r w:rsidRPr="00A06BCD">
              <w:rPr>
                <w:rFonts w:ascii="Arial" w:eastAsia="SimSun" w:hAnsi="Arial" w:cs="Arial"/>
                <w:b/>
                <w:bCs/>
                <w:lang w:eastAsia="zh-CN"/>
              </w:rPr>
              <w:t>For RAN1 to take into account:</w:t>
            </w:r>
          </w:p>
          <w:p w14:paraId="6534DA7A" w14:textId="77777777" w:rsidR="00A06BCD" w:rsidRPr="00A06BCD" w:rsidRDefault="00A06BCD" w:rsidP="00A06BCD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lang w:eastAsia="zh-CN"/>
              </w:rPr>
            </w:pPr>
            <w:bookmarkStart w:id="5" w:name="_Hlk207789899"/>
            <w:r w:rsidRPr="00A06BCD">
              <w:rPr>
                <w:rFonts w:ascii="Arial" w:eastAsia="SimSun" w:hAnsi="Arial" w:cs="Arial" w:hint="eastAsia"/>
                <w:lang w:eastAsia="zh-CN"/>
              </w:rPr>
              <w:t>T</w:t>
            </w:r>
            <w:r w:rsidRPr="00A06BCD">
              <w:rPr>
                <w:rFonts w:ascii="Arial" w:eastAsia="SimSun" w:hAnsi="Arial" w:cs="Arial"/>
                <w:lang w:eastAsia="zh-CN"/>
              </w:rPr>
              <w:t>he resource configuration for logged NW side data collection is provided with CSI-ResourceConfig in CSI-MeasConfig</w:t>
            </w:r>
          </w:p>
          <w:p w14:paraId="37AE7547" w14:textId="77777777" w:rsidR="00A06BCD" w:rsidRPr="00A06BCD" w:rsidRDefault="00A06BCD" w:rsidP="00A06BCD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Arial" w:eastAsia="Calibri" w:hAnsi="Arial" w:cs="Arial"/>
                <w:lang w:eastAsia="zh-CN"/>
              </w:rPr>
            </w:pPr>
            <w:bookmarkStart w:id="6" w:name="_Hlk210066976"/>
            <w:r w:rsidRPr="00A06BCD">
              <w:rPr>
                <w:rFonts w:ascii="Arial" w:eastAsia="SimSun" w:hAnsi="Arial" w:cs="Arial" w:hint="eastAsia"/>
                <w:lang w:eastAsia="zh-CN"/>
              </w:rPr>
              <w:t>T</w:t>
            </w:r>
            <w:r w:rsidRPr="00A06BCD">
              <w:rPr>
                <w:rFonts w:ascii="Arial" w:eastAsia="SimSun" w:hAnsi="Arial" w:cs="Arial"/>
                <w:lang w:eastAsia="zh-CN"/>
              </w:rPr>
              <w:t>he resource configuration does not have separate resources for Set A and Set B</w:t>
            </w:r>
            <w:bookmarkEnd w:id="6"/>
          </w:p>
          <w:p w14:paraId="3AD60168" w14:textId="77777777" w:rsidR="00A06BCD" w:rsidRPr="00A06BCD" w:rsidRDefault="00A06BCD" w:rsidP="00A06BCD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Arial" w:eastAsia="Calibri" w:hAnsi="Arial" w:cs="Arial"/>
                <w:lang w:eastAsia="zh-CN"/>
              </w:rPr>
            </w:pPr>
            <w:r w:rsidRPr="00A06BCD">
              <w:rPr>
                <w:rFonts w:ascii="Arial" w:eastAsia="SimSun" w:hAnsi="Arial" w:cs="Arial"/>
                <w:lang w:eastAsia="zh-CN"/>
              </w:rPr>
              <w:t>RAN2 assumes there is no separate CSI resource capability is introduced specifically for logged NW side data collection, that is, the legacy CSI resource capability (e.g.</w:t>
            </w:r>
            <w:r w:rsidRPr="00A06BCD">
              <w:rPr>
                <w:rFonts w:ascii="Calibri" w:eastAsia="Calibri" w:hAnsi="Calibri"/>
              </w:rPr>
              <w:t xml:space="preserve"> </w:t>
            </w:r>
            <w:r w:rsidRPr="00A06BCD">
              <w:rPr>
                <w:rFonts w:ascii="Arial" w:eastAsia="SimSun" w:hAnsi="Arial" w:cs="Arial"/>
                <w:i/>
                <w:lang w:eastAsia="zh-CN"/>
              </w:rPr>
              <w:t>beamManagementSSB-CSI-RS</w:t>
            </w:r>
            <w:r w:rsidRPr="00A06BCD">
              <w:rPr>
                <w:rFonts w:ascii="Arial" w:eastAsia="Calibri" w:hAnsi="Arial" w:cs="Arial"/>
                <w:lang w:eastAsia="zh-CN"/>
              </w:rPr>
              <w:t>)</w:t>
            </w:r>
            <w:r w:rsidRPr="00A06BCD">
              <w:rPr>
                <w:rFonts w:ascii="Arial" w:eastAsia="SimSun" w:hAnsi="Arial" w:cs="Arial"/>
                <w:lang w:eastAsia="zh-CN"/>
              </w:rPr>
              <w:t xml:space="preserve"> would be reused.</w:t>
            </w:r>
            <w:bookmarkEnd w:id="5"/>
          </w:p>
          <w:p w14:paraId="3F00B9BD" w14:textId="77777777" w:rsidR="00A06BCD" w:rsidRPr="00A06BCD" w:rsidRDefault="00A06BCD" w:rsidP="00A06BCD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lang w:eastAsia="zh-CN"/>
              </w:rPr>
            </w:pPr>
            <w:bookmarkStart w:id="7" w:name="_Hlk207789915"/>
            <w:r w:rsidRPr="00A06BCD">
              <w:rPr>
                <w:rFonts w:ascii="Arial" w:eastAsia="SimSun" w:hAnsi="Arial" w:cs="Arial"/>
                <w:lang w:eastAsia="zh-CN"/>
              </w:rPr>
              <w:t>The list of logging configurations is provided as a new list configurations within CSI-MeasConfig</w:t>
            </w:r>
          </w:p>
          <w:p w14:paraId="19E26207" w14:textId="77777777" w:rsidR="00A06BCD" w:rsidRPr="00A06BCD" w:rsidRDefault="00A06BCD" w:rsidP="00A06BCD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Arial" w:eastAsia="Calibri" w:hAnsi="Arial" w:cs="Arial"/>
                <w:lang w:eastAsia="zh-CN"/>
              </w:rPr>
            </w:pPr>
            <w:r w:rsidRPr="00A06BCD">
              <w:rPr>
                <w:rFonts w:ascii="Arial" w:eastAsia="Calibri" w:hAnsi="Arial" w:cs="Arial"/>
                <w:lang w:eastAsia="zh-CN"/>
              </w:rPr>
              <w:t xml:space="preserve">the data logging procedure based on receiving measurement quantities from lower layer  is captured in RRC spec. </w:t>
            </w:r>
          </w:p>
          <w:bookmarkEnd w:id="7"/>
          <w:p w14:paraId="1CD75C45" w14:textId="77777777" w:rsidR="00A06BCD" w:rsidRPr="00A06BCD" w:rsidRDefault="00A06BCD" w:rsidP="00A06BCD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lang w:eastAsia="zh-CN"/>
              </w:rPr>
            </w:pPr>
            <w:r w:rsidRPr="00A06BCD">
              <w:rPr>
                <w:rFonts w:ascii="Arial" w:eastAsia="SimSun" w:hAnsi="Arial" w:cs="Arial"/>
                <w:strike/>
                <w:lang w:eastAsia="zh-CN"/>
              </w:rPr>
              <w:t xml:space="preserve"> </w:t>
            </w:r>
            <w:r w:rsidRPr="00A06BCD">
              <w:rPr>
                <w:rFonts w:ascii="Arial" w:eastAsia="SimSun" w:hAnsi="Arial" w:cs="Arial" w:hint="eastAsia"/>
                <w:lang w:eastAsia="zh-CN"/>
              </w:rPr>
              <w:t>Log</w:t>
            </w:r>
            <w:r w:rsidRPr="00A06BCD">
              <w:rPr>
                <w:rFonts w:ascii="Arial" w:eastAsia="SimSun" w:hAnsi="Arial" w:cs="Arial"/>
                <w:lang w:eastAsia="zh-CN"/>
              </w:rPr>
              <w:t>ging</w:t>
            </w:r>
            <w:r w:rsidRPr="00A06BCD">
              <w:rPr>
                <w:rFonts w:ascii="Arial" w:eastAsia="SimSun" w:hAnsi="Arial" w:cs="Arial" w:hint="eastAsia"/>
                <w:lang w:eastAsia="zh-CN"/>
              </w:rPr>
              <w:t xml:space="preserve"> </w:t>
            </w:r>
            <w:r w:rsidRPr="00A06BCD">
              <w:rPr>
                <w:rFonts w:ascii="Arial" w:eastAsia="SimSun" w:hAnsi="Arial" w:cs="Arial"/>
                <w:lang w:eastAsia="zh-CN"/>
              </w:rPr>
              <w:t>periodicity, which is different from CSI resource periodicity, is configurable for NW side data collection.</w:t>
            </w:r>
          </w:p>
          <w:p w14:paraId="0CFB7F9D" w14:textId="77777777" w:rsidR="00A06BCD" w:rsidRPr="00A06BCD" w:rsidRDefault="00A06BCD" w:rsidP="00A06BCD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lang w:eastAsia="zh-CN"/>
              </w:rPr>
            </w:pPr>
            <w:r w:rsidRPr="00A06BCD">
              <w:rPr>
                <w:rFonts w:ascii="Arial" w:eastAsia="SimSun" w:hAnsi="Arial" w:cs="Arial"/>
                <w:lang w:eastAsia="zh-CN"/>
              </w:rPr>
              <w:t xml:space="preserve">The L3 event (i.e. Event A1 </w:t>
            </w:r>
            <w:r w:rsidRPr="00A06BCD">
              <w:rPr>
                <w:rFonts w:ascii="Arial" w:eastAsia="SimSun" w:hAnsi="Arial" w:cs="Arial" w:hint="eastAsia"/>
                <w:lang w:eastAsia="zh-CN"/>
              </w:rPr>
              <w:t xml:space="preserve">or </w:t>
            </w:r>
            <w:r w:rsidRPr="00A06BCD">
              <w:rPr>
                <w:rFonts w:ascii="Arial" w:eastAsia="SimSun" w:hAnsi="Arial" w:cs="Arial"/>
                <w:lang w:eastAsia="zh-CN"/>
              </w:rPr>
              <w:t>Event A2) configuration is contained in the logging configuration to support the event based data logging.</w:t>
            </w:r>
          </w:p>
          <w:p w14:paraId="275B5485" w14:textId="77777777" w:rsidR="00A06BCD" w:rsidRPr="00A06BCD" w:rsidRDefault="00A06BCD" w:rsidP="00A06BCD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Arial" w:eastAsia="Calibri" w:hAnsi="Arial" w:cs="Arial"/>
                <w:lang w:eastAsia="zh-CN"/>
              </w:rPr>
            </w:pPr>
            <w:r w:rsidRPr="00A06BCD">
              <w:rPr>
                <w:rFonts w:ascii="Arial" w:eastAsia="SimSun" w:hAnsi="Arial" w:cs="Arial"/>
                <w:lang w:eastAsia="zh-CN"/>
              </w:rPr>
              <w:t>For event based data logging, UE shall perform and log the L1 measurement if the entering condition of configured L3 event is met; UE should not perform and log the L1 measurement if the leaving condition of configured L3 event is met.</w:t>
            </w:r>
          </w:p>
          <w:p w14:paraId="75C64BC7" w14:textId="77777777" w:rsidR="00A06BCD" w:rsidRPr="00A06BCD" w:rsidRDefault="00A06BCD" w:rsidP="00A06BCD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Arial" w:eastAsia="SimSun" w:hAnsi="Arial" w:cs="Arial"/>
                <w:lang w:eastAsia="zh-CN"/>
              </w:rPr>
            </w:pPr>
            <w:r w:rsidRPr="00A06BCD">
              <w:rPr>
                <w:rFonts w:ascii="Arial" w:eastAsia="SimSun" w:hAnsi="Arial" w:cs="Arial" w:hint="eastAsia"/>
                <w:lang w:eastAsia="zh-CN"/>
              </w:rPr>
              <w:t xml:space="preserve">From RAN2 point of view, </w:t>
            </w:r>
            <w:r w:rsidRPr="00A06BCD">
              <w:rPr>
                <w:rFonts w:ascii="Arial" w:eastAsia="SimSun" w:hAnsi="Arial" w:cs="Arial"/>
                <w:lang w:eastAsia="zh-CN"/>
              </w:rPr>
              <w:t>it is sufficient to collect the L1-RSRP and/or Beam ID for the logging contents.</w:t>
            </w:r>
          </w:p>
          <w:p w14:paraId="74CDFBD9" w14:textId="6C363A11" w:rsidR="00620779" w:rsidRPr="00A06BCD" w:rsidRDefault="00A06BCD" w:rsidP="00A06BCD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lang w:eastAsia="zh-CN"/>
              </w:rPr>
            </w:pPr>
            <w:r w:rsidRPr="00A06BCD">
              <w:rPr>
                <w:rFonts w:ascii="Arial" w:eastAsia="SimSun" w:hAnsi="Arial" w:cs="Arial"/>
                <w:lang w:eastAsia="zh-CN"/>
              </w:rPr>
              <w:t>Only periodic CSI resources are used for NW side data collection.</w:t>
            </w:r>
          </w:p>
        </w:tc>
      </w:tr>
    </w:tbl>
    <w:p w14:paraId="60C5BAF8" w14:textId="1C5EF122" w:rsidR="00291B04" w:rsidRDefault="001B618A" w:rsidP="00F53002">
      <w:pPr>
        <w:spacing w:before="180"/>
        <w:jc w:val="both"/>
        <w:rPr>
          <w:rFonts w:eastAsiaTheme="minorEastAsia"/>
          <w:szCs w:val="16"/>
          <w:lang w:eastAsia="ko-KR"/>
        </w:rPr>
      </w:pPr>
      <w:r>
        <w:rPr>
          <w:rFonts w:eastAsia="MS Gothic"/>
          <w:szCs w:val="16"/>
          <w:lang w:eastAsia="ko-KR"/>
        </w:rPr>
        <w:t xml:space="preserve">This contribution </w:t>
      </w:r>
      <w:r w:rsidR="00F53002">
        <w:rPr>
          <w:rFonts w:eastAsia="MS Gothic"/>
          <w:szCs w:val="16"/>
          <w:lang w:eastAsia="ko-KR"/>
        </w:rPr>
        <w:t xml:space="preserve">provides the </w:t>
      </w:r>
      <w:r>
        <w:rPr>
          <w:rFonts w:eastAsia="MS Gothic"/>
          <w:szCs w:val="16"/>
          <w:lang w:eastAsia="ko-KR"/>
        </w:rPr>
        <w:t>discuss</w:t>
      </w:r>
      <w:r w:rsidR="00F53002">
        <w:rPr>
          <w:rFonts w:eastAsia="MS Gothic"/>
          <w:szCs w:val="16"/>
          <w:lang w:eastAsia="ko-KR"/>
        </w:rPr>
        <w:t>ion associated with the LS from RAN2.</w:t>
      </w:r>
    </w:p>
    <w:bookmarkEnd w:id="1"/>
    <w:p w14:paraId="0754AE02" w14:textId="5F2EE402" w:rsidR="00F44C59" w:rsidRPr="00F44C59" w:rsidRDefault="00244640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085D4A8A" w14:textId="1AB8D57A" w:rsidR="001264EB" w:rsidRPr="001264EB" w:rsidRDefault="001264EB" w:rsidP="00173532">
      <w:pPr>
        <w:spacing w:before="180"/>
        <w:jc w:val="both"/>
        <w:rPr>
          <w:rFonts w:eastAsia="DengXian"/>
          <w:b/>
          <w:bCs/>
          <w:szCs w:val="16"/>
          <w:u w:val="single"/>
          <w:lang w:eastAsia="zh-CN"/>
        </w:rPr>
      </w:pPr>
      <w:r w:rsidRPr="001264EB">
        <w:rPr>
          <w:rFonts w:eastAsia="DengXian"/>
          <w:b/>
          <w:bCs/>
          <w:szCs w:val="16"/>
          <w:u w:val="single"/>
          <w:lang w:eastAsia="zh-CN"/>
        </w:rPr>
        <w:t>On the Agreement#1</w:t>
      </w:r>
    </w:p>
    <w:p w14:paraId="70A63777" w14:textId="41F5F85E" w:rsidR="00D805E1" w:rsidRDefault="00446A1B" w:rsidP="00173532">
      <w:pPr>
        <w:spacing w:before="180"/>
        <w:jc w:val="both"/>
        <w:rPr>
          <w:rFonts w:eastAsiaTheme="minorEastAsia"/>
          <w:szCs w:val="16"/>
          <w:lang w:eastAsia="ko-KR"/>
        </w:rPr>
      </w:pPr>
      <w:r w:rsidRPr="00446A1B">
        <w:rPr>
          <w:rFonts w:eastAsia="MS Gothic" w:hint="eastAsia"/>
          <w:szCs w:val="16"/>
          <w:lang w:eastAsia="ko-KR"/>
        </w:rPr>
        <w:t>From</w:t>
      </w:r>
      <w:r>
        <w:rPr>
          <w:rFonts w:eastAsia="MS Gothic"/>
          <w:szCs w:val="16"/>
          <w:lang w:eastAsia="ko-KR"/>
        </w:rPr>
        <w:t xml:space="preserve"> </w:t>
      </w:r>
      <w:r w:rsidRPr="00446A1B">
        <w:rPr>
          <w:rFonts w:eastAsia="MS Gothic" w:hint="eastAsia"/>
          <w:szCs w:val="16"/>
          <w:lang w:eastAsia="ko-KR"/>
        </w:rPr>
        <w:t>RAN1</w:t>
      </w:r>
      <w:r>
        <w:rPr>
          <w:rFonts w:eastAsia="MS Gothic"/>
          <w:szCs w:val="16"/>
          <w:lang w:eastAsia="ko-KR"/>
        </w:rPr>
        <w:t xml:space="preserve"> perspective, it is beneficial to have separated resources (e.g., separated resource sets)</w:t>
      </w:r>
      <w:r w:rsidR="001264EB" w:rsidRPr="001264EB">
        <w:rPr>
          <w:rFonts w:eastAsia="MS Gothic"/>
          <w:szCs w:val="16"/>
          <w:lang w:eastAsia="ko-KR"/>
        </w:rPr>
        <w:t xml:space="preserve"> for Set A and Set B</w:t>
      </w:r>
      <w:r w:rsidR="00DB3807">
        <w:rPr>
          <w:rFonts w:eastAsia="MS Gothic"/>
          <w:szCs w:val="16"/>
          <w:lang w:eastAsia="ko-KR"/>
        </w:rPr>
        <w:t xml:space="preserve"> for overhead reduction of reporting contents</w:t>
      </w:r>
      <w:r>
        <w:rPr>
          <w:rFonts w:eastAsia="MS Gothic"/>
          <w:szCs w:val="16"/>
          <w:lang w:eastAsia="ko-KR"/>
        </w:rPr>
        <w:t>. In RAN1#122</w:t>
      </w:r>
      <w:r w:rsidRPr="00446A1B">
        <w:rPr>
          <w:rFonts w:eastAsia="MS Gothic"/>
          <w:szCs w:val="16"/>
          <w:lang w:eastAsia="ko-KR"/>
        </w:rPr>
        <w:t>, the following proposal is discussed and</w:t>
      </w:r>
      <w:r w:rsidR="00156FB2">
        <w:rPr>
          <w:rFonts w:eastAsia="MS Gothic"/>
          <w:szCs w:val="16"/>
          <w:lang w:eastAsia="ko-KR"/>
        </w:rPr>
        <w:t xml:space="preserve"> with</w:t>
      </w:r>
      <w:r w:rsidRPr="00446A1B">
        <w:rPr>
          <w:rFonts w:eastAsia="MS Gothic"/>
          <w:szCs w:val="16"/>
          <w:lang w:eastAsia="ko-KR"/>
        </w:rPr>
        <w:t xml:space="preserve"> majority</w:t>
      </w:r>
      <w:r w:rsidR="00156FB2">
        <w:rPr>
          <w:rFonts w:eastAsia="MS Gothic"/>
          <w:szCs w:val="16"/>
          <w:lang w:eastAsia="ko-KR"/>
        </w:rPr>
        <w:t xml:space="preserve"> support</w:t>
      </w:r>
      <w:r>
        <w:rPr>
          <w:rFonts w:eastAsia="MS Gothic"/>
          <w:szCs w:val="16"/>
          <w:lang w:eastAsia="ko-KR"/>
        </w:rPr>
        <w:t>.</w:t>
      </w:r>
      <w:r w:rsidR="00156FB2">
        <w:rPr>
          <w:rFonts w:eastAsia="MS Gothic"/>
          <w:szCs w:val="16"/>
          <w:lang w:eastAsia="ko-KR"/>
        </w:rPr>
        <w:t xml:space="preserve"> At least for Option 2, two separated resource sets are needed for NW-side data collection.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805E1" w14:paraId="52AE2AED" w14:textId="77777777" w:rsidTr="00D805E1">
        <w:tc>
          <w:tcPr>
            <w:tcW w:w="9737" w:type="dxa"/>
          </w:tcPr>
          <w:p w14:paraId="4BAAB825" w14:textId="77777777" w:rsidR="00D805E1" w:rsidRPr="00D805E1" w:rsidRDefault="00D805E1" w:rsidP="00D805E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eastAsia="MS Gothic"/>
                <w:b/>
                <w:bCs/>
                <w:szCs w:val="16"/>
                <w:lang w:eastAsia="ko-KR"/>
              </w:rPr>
            </w:pPr>
            <w:r w:rsidRPr="00D805E1">
              <w:rPr>
                <w:rFonts w:eastAsia="MS Gothic" w:hint="eastAsia"/>
                <w:b/>
                <w:bCs/>
                <w:szCs w:val="16"/>
                <w:lang w:eastAsia="ko-KR"/>
              </w:rPr>
              <w:t>Proposal</w:t>
            </w:r>
            <w:r w:rsidRPr="00D805E1">
              <w:rPr>
                <w:rFonts w:eastAsia="MS Gothic"/>
                <w:b/>
                <w:bCs/>
                <w:szCs w:val="16"/>
                <w:lang w:eastAsia="ko-KR"/>
              </w:rPr>
              <w:t xml:space="preserve"> 3.1.2</w:t>
            </w:r>
          </w:p>
          <w:p w14:paraId="6F673CD4" w14:textId="77777777" w:rsidR="00D805E1" w:rsidRPr="00D805E1" w:rsidRDefault="00D805E1" w:rsidP="00D805E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eastAsia="맑은 고딕"/>
                <w:lang w:val="en-GB" w:eastAsia="ja-JP"/>
              </w:rPr>
            </w:pPr>
            <w:r w:rsidRPr="00D805E1">
              <w:rPr>
                <w:rFonts w:eastAsia="맑은 고딕"/>
                <w:lang w:val="en-GB" w:eastAsia="ja-JP"/>
              </w:rPr>
              <w:t xml:space="preserve">For BM-Case1 and BM-Case2, for NW-sided data collection (for training) </w:t>
            </w:r>
            <w:r w:rsidRPr="00D805E1">
              <w:rPr>
                <w:rFonts w:eastAsia="SimSun"/>
                <w:lang w:val="en-GB" w:eastAsia="zh-CN"/>
              </w:rPr>
              <w:t>via higher layer signaling (i.e., MDT in RRC)</w:t>
            </w:r>
            <w:r w:rsidRPr="00D805E1">
              <w:rPr>
                <w:rFonts w:eastAsia="맑은 고딕"/>
                <w:lang w:val="en-GB" w:eastAsia="ja-JP"/>
              </w:rPr>
              <w:t xml:space="preserve">, consider following, </w:t>
            </w:r>
          </w:p>
          <w:p w14:paraId="6695859A" w14:textId="77777777" w:rsidR="00D805E1" w:rsidRPr="00D805E1" w:rsidRDefault="00D805E1" w:rsidP="00D805E1">
            <w:pPr>
              <w:numPr>
                <w:ilvl w:val="0"/>
                <w:numId w:val="47"/>
              </w:numPr>
              <w:snapToGrid w:val="0"/>
              <w:spacing w:after="0" w:line="240" w:lineRule="auto"/>
              <w:jc w:val="both"/>
              <w:rPr>
                <w:rFonts w:eastAsia="SimHei"/>
                <w:iCs/>
                <w:color w:val="000000"/>
                <w:lang w:eastAsia="zh-CN"/>
              </w:rPr>
            </w:pPr>
            <w:r w:rsidRPr="00D805E1">
              <w:rPr>
                <w:rFonts w:eastAsia="SimHei"/>
                <w:iCs/>
                <w:color w:val="000000"/>
                <w:lang w:eastAsia="zh-CN"/>
              </w:rPr>
              <w:t>RSRPs measured at the UE based on one resource set or two sets (for Set A and Set B) configured to UE</w:t>
            </w:r>
          </w:p>
          <w:p w14:paraId="11335710" w14:textId="77777777" w:rsidR="00D805E1" w:rsidRPr="00D805E1" w:rsidRDefault="00D805E1" w:rsidP="00D805E1">
            <w:pPr>
              <w:numPr>
                <w:ilvl w:val="0"/>
                <w:numId w:val="47"/>
              </w:numPr>
              <w:snapToGrid w:val="0"/>
              <w:spacing w:after="0" w:line="240" w:lineRule="auto"/>
              <w:jc w:val="both"/>
              <w:rPr>
                <w:rFonts w:eastAsia="SimHei"/>
                <w:iCs/>
                <w:color w:val="000000"/>
                <w:lang w:eastAsia="zh-CN"/>
              </w:rPr>
            </w:pPr>
            <w:r w:rsidRPr="00D805E1">
              <w:rPr>
                <w:rFonts w:eastAsia="SimHei"/>
                <w:iCs/>
                <w:color w:val="000000"/>
                <w:lang w:eastAsia="zh-CN"/>
              </w:rPr>
              <w:t xml:space="preserve">Support following as data content </w:t>
            </w:r>
          </w:p>
          <w:p w14:paraId="799FCCC9" w14:textId="77777777" w:rsidR="00D805E1" w:rsidRPr="00D805E1" w:rsidRDefault="00D805E1" w:rsidP="00D805E1">
            <w:pPr>
              <w:numPr>
                <w:ilvl w:val="1"/>
                <w:numId w:val="47"/>
              </w:numPr>
              <w:snapToGrid w:val="0"/>
              <w:spacing w:after="0" w:line="240" w:lineRule="auto"/>
              <w:jc w:val="both"/>
              <w:rPr>
                <w:rFonts w:eastAsia="SimHei"/>
                <w:iCs/>
                <w:color w:val="000000"/>
                <w:lang w:eastAsia="zh-CN"/>
              </w:rPr>
            </w:pPr>
            <w:r w:rsidRPr="00D805E1">
              <w:rPr>
                <w:rFonts w:eastAsia="SimHei"/>
                <w:iCs/>
                <w:color w:val="000000"/>
                <w:lang w:eastAsia="zh-CN"/>
              </w:rPr>
              <w:t>Opt 1: L1-RSRPs of all measured beams (Set A and Set B)</w:t>
            </w:r>
          </w:p>
          <w:p w14:paraId="02804245" w14:textId="77777777" w:rsidR="00D805E1" w:rsidRPr="00D805E1" w:rsidRDefault="00D805E1" w:rsidP="00D805E1">
            <w:pPr>
              <w:numPr>
                <w:ilvl w:val="1"/>
                <w:numId w:val="47"/>
              </w:numPr>
              <w:snapToGrid w:val="0"/>
              <w:spacing w:after="0" w:line="240" w:lineRule="auto"/>
              <w:jc w:val="both"/>
              <w:rPr>
                <w:rFonts w:eastAsia="SimHei"/>
                <w:iCs/>
                <w:color w:val="000000"/>
                <w:lang w:eastAsia="zh-CN"/>
              </w:rPr>
            </w:pPr>
            <w:r w:rsidRPr="00D805E1">
              <w:rPr>
                <w:rFonts w:eastAsia="SimHei"/>
                <w:iCs/>
                <w:color w:val="000000"/>
                <w:lang w:eastAsia="zh-CN"/>
              </w:rPr>
              <w:t xml:space="preserve">Opt 2: L1-RSRPs of all measured beams in Set B, and Top-K beams based on the measured beams (beam index and L1-RSRP) in Set A. </w:t>
            </w:r>
          </w:p>
          <w:p w14:paraId="0D7AFF4D" w14:textId="77777777" w:rsidR="00D805E1" w:rsidRPr="00D805E1" w:rsidRDefault="00D805E1" w:rsidP="00D805E1">
            <w:pPr>
              <w:numPr>
                <w:ilvl w:val="0"/>
                <w:numId w:val="47"/>
              </w:numPr>
              <w:snapToGrid w:val="0"/>
              <w:spacing w:after="0" w:line="240" w:lineRule="auto"/>
              <w:jc w:val="both"/>
              <w:rPr>
                <w:rFonts w:eastAsia="SimHei"/>
                <w:iCs/>
                <w:color w:val="000000"/>
                <w:lang w:eastAsia="zh-CN"/>
              </w:rPr>
            </w:pPr>
            <w:r w:rsidRPr="00D805E1">
              <w:rPr>
                <w:rFonts w:eastAsia="SimSun"/>
                <w:iCs/>
                <w:color w:val="000000"/>
                <w:lang w:eastAsia="zh-CN"/>
              </w:rPr>
              <w:t>Note: Set A and Set B are only used for discussion purpose and does not necessarily known by UE.</w:t>
            </w:r>
          </w:p>
          <w:p w14:paraId="681397A9" w14:textId="404A4557" w:rsidR="00D805E1" w:rsidRPr="00D805E1" w:rsidRDefault="00D805E1" w:rsidP="00D805E1">
            <w:pPr>
              <w:numPr>
                <w:ilvl w:val="0"/>
                <w:numId w:val="47"/>
              </w:numPr>
              <w:snapToGrid w:val="0"/>
              <w:spacing w:after="0" w:line="240" w:lineRule="auto"/>
              <w:jc w:val="both"/>
              <w:rPr>
                <w:rFonts w:eastAsia="SimHei"/>
                <w:iCs/>
                <w:color w:val="000000"/>
                <w:lang w:eastAsia="zh-CN"/>
              </w:rPr>
            </w:pPr>
            <w:r w:rsidRPr="00D805E1">
              <w:rPr>
                <w:rFonts w:eastAsia="SimHei"/>
                <w:iCs/>
                <w:color w:val="000000"/>
                <w:lang w:eastAsia="zh-CN"/>
              </w:rPr>
              <w:lastRenderedPageBreak/>
              <w:t>Note: “for NW-sided data collection (for training) via higher layer signaling (i.e., MDT in RRC),” is only for discission purpose.</w:t>
            </w:r>
          </w:p>
        </w:tc>
      </w:tr>
    </w:tbl>
    <w:p w14:paraId="3A2ACE29" w14:textId="492EE3D7" w:rsidR="00D805E1" w:rsidRPr="009C4CF1" w:rsidRDefault="009C4CF1" w:rsidP="00173532">
      <w:pPr>
        <w:spacing w:before="180"/>
        <w:jc w:val="both"/>
        <w:rPr>
          <w:rFonts w:eastAsia="DengXian"/>
          <w:b/>
          <w:bCs/>
          <w:szCs w:val="16"/>
          <w:lang w:eastAsia="zh-CN"/>
        </w:rPr>
      </w:pPr>
      <w:r w:rsidRPr="009C4CF1">
        <w:rPr>
          <w:rFonts w:eastAsia="DengXian"/>
          <w:b/>
          <w:bCs/>
          <w:szCs w:val="16"/>
          <w:lang w:eastAsia="zh-CN"/>
        </w:rPr>
        <w:lastRenderedPageBreak/>
        <w:t xml:space="preserve">Proposal 1. </w:t>
      </w:r>
      <w:r w:rsidR="00DB3807">
        <w:rPr>
          <w:rFonts w:eastAsia="DengXian"/>
          <w:b/>
          <w:bCs/>
          <w:szCs w:val="16"/>
          <w:lang w:eastAsia="zh-CN"/>
        </w:rPr>
        <w:t xml:space="preserve">From RAN1 perspective, </w:t>
      </w:r>
      <w:r w:rsidR="00456DA8" w:rsidRPr="00456DA8">
        <w:rPr>
          <w:rFonts w:eastAsia="DengXian"/>
          <w:b/>
          <w:bCs/>
          <w:szCs w:val="16"/>
          <w:lang w:eastAsia="zh-CN"/>
        </w:rPr>
        <w:t>separated resource sets for Set A and Set B</w:t>
      </w:r>
      <w:r w:rsidR="00456DA8">
        <w:rPr>
          <w:rFonts w:eastAsia="DengXian"/>
          <w:b/>
          <w:bCs/>
          <w:szCs w:val="16"/>
          <w:lang w:eastAsia="zh-CN"/>
        </w:rPr>
        <w:t xml:space="preserve"> is beneficial</w:t>
      </w:r>
      <w:r w:rsidR="00456DA8" w:rsidRPr="00456DA8">
        <w:rPr>
          <w:rFonts w:eastAsia="DengXian"/>
          <w:b/>
          <w:bCs/>
          <w:szCs w:val="16"/>
          <w:lang w:eastAsia="zh-CN"/>
        </w:rPr>
        <w:t xml:space="preserve"> for overhead reduction of reporting contents</w:t>
      </w:r>
      <w:r w:rsidR="00456DA8">
        <w:rPr>
          <w:rFonts w:eastAsia="DengXian"/>
          <w:b/>
          <w:bCs/>
          <w:szCs w:val="16"/>
          <w:lang w:eastAsia="zh-CN"/>
        </w:rPr>
        <w:t>.</w:t>
      </w:r>
    </w:p>
    <w:p w14:paraId="5D48D3E4" w14:textId="53F0F8B8" w:rsidR="00D14D5D" w:rsidRPr="009C4CF1" w:rsidRDefault="00D14D5D" w:rsidP="00D14D5D">
      <w:pPr>
        <w:spacing w:before="180"/>
        <w:jc w:val="both"/>
        <w:rPr>
          <w:rFonts w:eastAsia="DengXian"/>
          <w:b/>
          <w:bCs/>
          <w:szCs w:val="16"/>
          <w:lang w:eastAsia="zh-CN"/>
        </w:rPr>
      </w:pPr>
      <w:r w:rsidRPr="009C4CF1">
        <w:rPr>
          <w:rFonts w:eastAsia="DengXian"/>
          <w:b/>
          <w:bCs/>
          <w:szCs w:val="16"/>
          <w:lang w:eastAsia="zh-CN"/>
        </w:rPr>
        <w:t xml:space="preserve">Proposal </w:t>
      </w:r>
      <w:r>
        <w:rPr>
          <w:rFonts w:eastAsia="DengXian"/>
          <w:b/>
          <w:bCs/>
          <w:szCs w:val="16"/>
          <w:lang w:eastAsia="zh-CN"/>
        </w:rPr>
        <w:t>2</w:t>
      </w:r>
      <w:r w:rsidRPr="009C4CF1">
        <w:rPr>
          <w:rFonts w:eastAsia="DengXian"/>
          <w:b/>
          <w:bCs/>
          <w:szCs w:val="16"/>
          <w:lang w:eastAsia="zh-CN"/>
        </w:rPr>
        <w:t xml:space="preserve">. </w:t>
      </w:r>
      <w:r>
        <w:rPr>
          <w:rFonts w:eastAsia="DengXian"/>
          <w:b/>
          <w:bCs/>
          <w:szCs w:val="16"/>
          <w:lang w:eastAsia="zh-CN"/>
        </w:rPr>
        <w:t>Regarding on content for NW-sided data collection for training, consider the following:</w:t>
      </w:r>
    </w:p>
    <w:p w14:paraId="54BFB68D" w14:textId="77777777" w:rsidR="00D14D5D" w:rsidRPr="00D14D5D" w:rsidRDefault="00D14D5D" w:rsidP="00D14D5D">
      <w:pPr>
        <w:numPr>
          <w:ilvl w:val="0"/>
          <w:numId w:val="47"/>
        </w:numPr>
        <w:snapToGrid w:val="0"/>
        <w:spacing w:after="0" w:line="240" w:lineRule="auto"/>
        <w:jc w:val="both"/>
        <w:rPr>
          <w:rFonts w:eastAsia="SimHei"/>
          <w:b/>
          <w:bCs/>
          <w:iCs/>
          <w:color w:val="000000"/>
          <w:lang w:eastAsia="zh-CN"/>
        </w:rPr>
      </w:pPr>
      <w:r w:rsidRPr="00D14D5D">
        <w:rPr>
          <w:rFonts w:eastAsia="SimHei"/>
          <w:b/>
          <w:bCs/>
          <w:iCs/>
          <w:color w:val="000000"/>
          <w:lang w:eastAsia="zh-CN"/>
        </w:rPr>
        <w:t>RSRPs measured at the UE based on one resource set or two sets (for Set A and Set B) configured to UE</w:t>
      </w:r>
    </w:p>
    <w:p w14:paraId="59CB1F94" w14:textId="77777777" w:rsidR="00D14D5D" w:rsidRPr="00D14D5D" w:rsidRDefault="00D14D5D" w:rsidP="00D14D5D">
      <w:pPr>
        <w:numPr>
          <w:ilvl w:val="0"/>
          <w:numId w:val="47"/>
        </w:numPr>
        <w:snapToGrid w:val="0"/>
        <w:spacing w:after="0" w:line="240" w:lineRule="auto"/>
        <w:jc w:val="both"/>
        <w:rPr>
          <w:rFonts w:eastAsia="SimHei"/>
          <w:b/>
          <w:bCs/>
          <w:iCs/>
          <w:color w:val="000000"/>
          <w:lang w:eastAsia="zh-CN"/>
        </w:rPr>
      </w:pPr>
      <w:r w:rsidRPr="00D14D5D">
        <w:rPr>
          <w:rFonts w:eastAsia="SimHei"/>
          <w:b/>
          <w:bCs/>
          <w:iCs/>
          <w:color w:val="000000"/>
          <w:lang w:eastAsia="zh-CN"/>
        </w:rPr>
        <w:t xml:space="preserve">Support following as data content </w:t>
      </w:r>
    </w:p>
    <w:p w14:paraId="6087613B" w14:textId="77777777" w:rsidR="00D14D5D" w:rsidRPr="00D14D5D" w:rsidRDefault="00D14D5D" w:rsidP="00D14D5D">
      <w:pPr>
        <w:numPr>
          <w:ilvl w:val="1"/>
          <w:numId w:val="47"/>
        </w:numPr>
        <w:snapToGrid w:val="0"/>
        <w:spacing w:after="0" w:line="240" w:lineRule="auto"/>
        <w:jc w:val="both"/>
        <w:rPr>
          <w:rFonts w:eastAsia="SimHei"/>
          <w:b/>
          <w:bCs/>
          <w:iCs/>
          <w:color w:val="000000"/>
          <w:lang w:eastAsia="zh-CN"/>
        </w:rPr>
      </w:pPr>
      <w:r w:rsidRPr="00D14D5D">
        <w:rPr>
          <w:rFonts w:eastAsia="SimHei"/>
          <w:b/>
          <w:bCs/>
          <w:iCs/>
          <w:color w:val="000000"/>
          <w:lang w:eastAsia="zh-CN"/>
        </w:rPr>
        <w:t>Opt 1: L1-RSRPs of all measured beams (Set A and Set B)</w:t>
      </w:r>
    </w:p>
    <w:p w14:paraId="44AA06ED" w14:textId="77777777" w:rsidR="00D14D5D" w:rsidRPr="00D14D5D" w:rsidRDefault="00D14D5D" w:rsidP="00D14D5D">
      <w:pPr>
        <w:numPr>
          <w:ilvl w:val="1"/>
          <w:numId w:val="47"/>
        </w:numPr>
        <w:snapToGrid w:val="0"/>
        <w:spacing w:after="0" w:line="240" w:lineRule="auto"/>
        <w:jc w:val="both"/>
        <w:rPr>
          <w:rFonts w:eastAsia="SimHei"/>
          <w:b/>
          <w:bCs/>
          <w:iCs/>
          <w:color w:val="000000"/>
          <w:lang w:eastAsia="zh-CN"/>
        </w:rPr>
      </w:pPr>
      <w:r w:rsidRPr="00D14D5D">
        <w:rPr>
          <w:rFonts w:eastAsia="SimHei"/>
          <w:b/>
          <w:bCs/>
          <w:iCs/>
          <w:color w:val="000000"/>
          <w:lang w:eastAsia="zh-CN"/>
        </w:rPr>
        <w:t xml:space="preserve">Opt 2: L1-RSRPs of all measured beams in Set B, and Top-K beams based on the measured beams (beam index and L1-RSRP) in Set A. </w:t>
      </w:r>
    </w:p>
    <w:p w14:paraId="7D514D2B" w14:textId="0BD70D98" w:rsidR="00A06BCD" w:rsidRDefault="00A11805" w:rsidP="00A11805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>
        <w:rPr>
          <w:rFonts w:cs="Arial"/>
          <w:sz w:val="32"/>
          <w:lang w:val="en-US" w:eastAsia="ko-KR"/>
        </w:rPr>
        <w:t>Conclusion</w:t>
      </w:r>
    </w:p>
    <w:p w14:paraId="54314407" w14:textId="1E989F13" w:rsidR="00A11805" w:rsidRDefault="00A11805" w:rsidP="00A11805">
      <w:pPr>
        <w:rPr>
          <w:lang w:eastAsia="ko-KR"/>
        </w:rPr>
      </w:pPr>
      <w:r>
        <w:rPr>
          <w:lang w:eastAsia="ko-KR"/>
        </w:rPr>
        <w:t>Based on the discussion, we propose to send reply LS to RAN 2 with the following proposal</w:t>
      </w:r>
      <w:r w:rsidR="00E01DA1">
        <w:rPr>
          <w:lang w:eastAsia="ko-KR"/>
        </w:rPr>
        <w:t>s</w:t>
      </w:r>
      <w:r>
        <w:rPr>
          <w:lang w:eastAsia="ko-KR"/>
        </w:rPr>
        <w:t xml:space="preserve"> (to be agreement</w:t>
      </w:r>
      <w:r w:rsidR="00E01DA1">
        <w:rPr>
          <w:lang w:eastAsia="ko-KR"/>
        </w:rPr>
        <w:t>s</w:t>
      </w:r>
      <w:r>
        <w:rPr>
          <w:lang w:eastAsia="ko-KR"/>
        </w:rPr>
        <w:t>):</w:t>
      </w:r>
    </w:p>
    <w:p w14:paraId="147109A0" w14:textId="77777777" w:rsidR="00A11805" w:rsidRPr="009C4CF1" w:rsidRDefault="00A11805" w:rsidP="00A11805">
      <w:pPr>
        <w:spacing w:before="180"/>
        <w:jc w:val="both"/>
        <w:rPr>
          <w:rFonts w:eastAsia="DengXian"/>
          <w:b/>
          <w:bCs/>
          <w:szCs w:val="16"/>
          <w:lang w:eastAsia="zh-CN"/>
        </w:rPr>
      </w:pPr>
      <w:r w:rsidRPr="009C4CF1">
        <w:rPr>
          <w:rFonts w:eastAsia="DengXian"/>
          <w:b/>
          <w:bCs/>
          <w:szCs w:val="16"/>
          <w:lang w:eastAsia="zh-CN"/>
        </w:rPr>
        <w:t xml:space="preserve">Proposal 1. </w:t>
      </w:r>
      <w:r>
        <w:rPr>
          <w:rFonts w:eastAsia="DengXian"/>
          <w:b/>
          <w:bCs/>
          <w:szCs w:val="16"/>
          <w:lang w:eastAsia="zh-CN"/>
        </w:rPr>
        <w:t xml:space="preserve">From RAN1 perspective, </w:t>
      </w:r>
      <w:r w:rsidRPr="00456DA8">
        <w:rPr>
          <w:rFonts w:eastAsia="DengXian"/>
          <w:b/>
          <w:bCs/>
          <w:szCs w:val="16"/>
          <w:lang w:eastAsia="zh-CN"/>
        </w:rPr>
        <w:t>separated resource sets for Set A and Set B</w:t>
      </w:r>
      <w:r>
        <w:rPr>
          <w:rFonts w:eastAsia="DengXian"/>
          <w:b/>
          <w:bCs/>
          <w:szCs w:val="16"/>
          <w:lang w:eastAsia="zh-CN"/>
        </w:rPr>
        <w:t xml:space="preserve"> is beneficial</w:t>
      </w:r>
      <w:r w:rsidRPr="00456DA8">
        <w:rPr>
          <w:rFonts w:eastAsia="DengXian"/>
          <w:b/>
          <w:bCs/>
          <w:szCs w:val="16"/>
          <w:lang w:eastAsia="zh-CN"/>
        </w:rPr>
        <w:t xml:space="preserve"> for overhead reduction of reporting contents</w:t>
      </w:r>
      <w:r>
        <w:rPr>
          <w:rFonts w:eastAsia="DengXian"/>
          <w:b/>
          <w:bCs/>
          <w:szCs w:val="16"/>
          <w:lang w:eastAsia="zh-CN"/>
        </w:rPr>
        <w:t>.</w:t>
      </w:r>
    </w:p>
    <w:p w14:paraId="4F8B0555" w14:textId="77777777" w:rsidR="00A11805" w:rsidRPr="009C4CF1" w:rsidRDefault="00A11805" w:rsidP="00A11805">
      <w:pPr>
        <w:spacing w:before="180"/>
        <w:jc w:val="both"/>
        <w:rPr>
          <w:rFonts w:eastAsia="DengXian"/>
          <w:b/>
          <w:bCs/>
          <w:szCs w:val="16"/>
          <w:lang w:eastAsia="zh-CN"/>
        </w:rPr>
      </w:pPr>
      <w:r w:rsidRPr="009C4CF1">
        <w:rPr>
          <w:rFonts w:eastAsia="DengXian"/>
          <w:b/>
          <w:bCs/>
          <w:szCs w:val="16"/>
          <w:lang w:eastAsia="zh-CN"/>
        </w:rPr>
        <w:t xml:space="preserve">Proposal </w:t>
      </w:r>
      <w:r>
        <w:rPr>
          <w:rFonts w:eastAsia="DengXian"/>
          <w:b/>
          <w:bCs/>
          <w:szCs w:val="16"/>
          <w:lang w:eastAsia="zh-CN"/>
        </w:rPr>
        <w:t>2</w:t>
      </w:r>
      <w:r w:rsidRPr="009C4CF1">
        <w:rPr>
          <w:rFonts w:eastAsia="DengXian"/>
          <w:b/>
          <w:bCs/>
          <w:szCs w:val="16"/>
          <w:lang w:eastAsia="zh-CN"/>
        </w:rPr>
        <w:t xml:space="preserve">. </w:t>
      </w:r>
      <w:r>
        <w:rPr>
          <w:rFonts w:eastAsia="DengXian"/>
          <w:b/>
          <w:bCs/>
          <w:szCs w:val="16"/>
          <w:lang w:eastAsia="zh-CN"/>
        </w:rPr>
        <w:t>Regarding on content for NW-sided data collection for training, consider the following:</w:t>
      </w:r>
    </w:p>
    <w:p w14:paraId="23586F4A" w14:textId="77777777" w:rsidR="00A11805" w:rsidRPr="00D14D5D" w:rsidRDefault="00A11805" w:rsidP="00A11805">
      <w:pPr>
        <w:numPr>
          <w:ilvl w:val="0"/>
          <w:numId w:val="47"/>
        </w:numPr>
        <w:snapToGrid w:val="0"/>
        <w:spacing w:after="0" w:line="240" w:lineRule="auto"/>
        <w:jc w:val="both"/>
        <w:rPr>
          <w:rFonts w:eastAsia="SimHei"/>
          <w:b/>
          <w:bCs/>
          <w:iCs/>
          <w:color w:val="000000"/>
          <w:lang w:eastAsia="zh-CN"/>
        </w:rPr>
      </w:pPr>
      <w:r w:rsidRPr="00D14D5D">
        <w:rPr>
          <w:rFonts w:eastAsia="SimHei"/>
          <w:b/>
          <w:bCs/>
          <w:iCs/>
          <w:color w:val="000000"/>
          <w:lang w:eastAsia="zh-CN"/>
        </w:rPr>
        <w:t>RSRPs measured at the UE based on one resource set or two sets (for Set A and Set B) configured to UE</w:t>
      </w:r>
    </w:p>
    <w:p w14:paraId="12B22275" w14:textId="77777777" w:rsidR="00A11805" w:rsidRPr="00D14D5D" w:rsidRDefault="00A11805" w:rsidP="00A11805">
      <w:pPr>
        <w:numPr>
          <w:ilvl w:val="0"/>
          <w:numId w:val="47"/>
        </w:numPr>
        <w:snapToGrid w:val="0"/>
        <w:spacing w:after="0" w:line="240" w:lineRule="auto"/>
        <w:jc w:val="both"/>
        <w:rPr>
          <w:rFonts w:eastAsia="SimHei"/>
          <w:b/>
          <w:bCs/>
          <w:iCs/>
          <w:color w:val="000000"/>
          <w:lang w:eastAsia="zh-CN"/>
        </w:rPr>
      </w:pPr>
      <w:r w:rsidRPr="00D14D5D">
        <w:rPr>
          <w:rFonts w:eastAsia="SimHei"/>
          <w:b/>
          <w:bCs/>
          <w:iCs/>
          <w:color w:val="000000"/>
          <w:lang w:eastAsia="zh-CN"/>
        </w:rPr>
        <w:t xml:space="preserve">Support following as data content </w:t>
      </w:r>
    </w:p>
    <w:p w14:paraId="56E09B4C" w14:textId="77777777" w:rsidR="00A11805" w:rsidRPr="00D14D5D" w:rsidRDefault="00A11805" w:rsidP="00A11805">
      <w:pPr>
        <w:numPr>
          <w:ilvl w:val="1"/>
          <w:numId w:val="47"/>
        </w:numPr>
        <w:snapToGrid w:val="0"/>
        <w:spacing w:after="0" w:line="240" w:lineRule="auto"/>
        <w:jc w:val="both"/>
        <w:rPr>
          <w:rFonts w:eastAsia="SimHei"/>
          <w:b/>
          <w:bCs/>
          <w:iCs/>
          <w:color w:val="000000"/>
          <w:lang w:eastAsia="zh-CN"/>
        </w:rPr>
      </w:pPr>
      <w:r w:rsidRPr="00D14D5D">
        <w:rPr>
          <w:rFonts w:eastAsia="SimHei"/>
          <w:b/>
          <w:bCs/>
          <w:iCs/>
          <w:color w:val="000000"/>
          <w:lang w:eastAsia="zh-CN"/>
        </w:rPr>
        <w:t>Opt 1: L1-RSRPs of all measured beams (Set A and Set B)</w:t>
      </w:r>
    </w:p>
    <w:p w14:paraId="5551A061" w14:textId="3F0213DC" w:rsidR="00A11805" w:rsidRPr="00A11805" w:rsidRDefault="00A11805" w:rsidP="00A11805">
      <w:pPr>
        <w:numPr>
          <w:ilvl w:val="1"/>
          <w:numId w:val="47"/>
        </w:numPr>
        <w:snapToGrid w:val="0"/>
        <w:spacing w:after="0" w:line="240" w:lineRule="auto"/>
        <w:jc w:val="both"/>
        <w:rPr>
          <w:rFonts w:eastAsia="SimHei"/>
          <w:b/>
          <w:bCs/>
          <w:iCs/>
          <w:color w:val="000000"/>
          <w:lang w:eastAsia="zh-CN"/>
        </w:rPr>
      </w:pPr>
      <w:r w:rsidRPr="00D14D5D">
        <w:rPr>
          <w:rFonts w:eastAsia="SimHei"/>
          <w:b/>
          <w:bCs/>
          <w:iCs/>
          <w:color w:val="000000"/>
          <w:lang w:eastAsia="zh-CN"/>
        </w:rPr>
        <w:t xml:space="preserve">Opt 2: L1-RSRPs of all measured beams in Set B, and Top-K beams based on the measured beams (beam index and L1-RSRP) in Set A. </w:t>
      </w:r>
    </w:p>
    <w:bookmarkEnd w:id="2"/>
    <w:bookmarkEnd w:id="4"/>
    <w:p w14:paraId="61A76EC2" w14:textId="77777777" w:rsidR="00096650" w:rsidRPr="00915EF3" w:rsidRDefault="00096650" w:rsidP="00BC01B1">
      <w:pPr>
        <w:spacing w:after="0" w:line="240" w:lineRule="auto"/>
        <w:jc w:val="both"/>
        <w:rPr>
          <w:b/>
        </w:rPr>
      </w:pPr>
    </w:p>
    <w:p w14:paraId="6F50E0F7" w14:textId="3384F719" w:rsidR="00096650" w:rsidRPr="00955133" w:rsidRDefault="00670B07" w:rsidP="00BC01B1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>
        <w:rPr>
          <w:rFonts w:cs="Arial"/>
          <w:sz w:val="32"/>
          <w:lang w:val="en-US" w:eastAsia="ko-KR"/>
        </w:rPr>
        <w:t>Reference</w:t>
      </w:r>
    </w:p>
    <w:p w14:paraId="06E5D74D" w14:textId="77777777" w:rsidR="00096650" w:rsidRPr="00096650" w:rsidRDefault="00096650" w:rsidP="00BC01B1">
      <w:pPr>
        <w:pStyle w:val="af9"/>
        <w:keepNext/>
        <w:keepLines/>
        <w:numPr>
          <w:ilvl w:val="0"/>
          <w:numId w:val="5"/>
        </w:numPr>
        <w:spacing w:before="180" w:after="180"/>
        <w:jc w:val="both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 w:eastAsia="ko-KR"/>
        </w:rPr>
      </w:pPr>
    </w:p>
    <w:p w14:paraId="11C027B5" w14:textId="77777777" w:rsidR="00096650" w:rsidRPr="00096650" w:rsidRDefault="00096650" w:rsidP="00BC01B1">
      <w:pPr>
        <w:pStyle w:val="af9"/>
        <w:keepNext/>
        <w:keepLines/>
        <w:numPr>
          <w:ilvl w:val="0"/>
          <w:numId w:val="5"/>
        </w:numPr>
        <w:spacing w:before="180" w:after="180"/>
        <w:jc w:val="both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 w:eastAsia="ko-KR"/>
        </w:rPr>
      </w:pPr>
    </w:p>
    <w:p w14:paraId="4926DC7B" w14:textId="77777777" w:rsidR="00096650" w:rsidRPr="00096650" w:rsidRDefault="00096650" w:rsidP="00BC01B1">
      <w:pPr>
        <w:pStyle w:val="af9"/>
        <w:keepNext/>
        <w:keepLines/>
        <w:numPr>
          <w:ilvl w:val="0"/>
          <w:numId w:val="5"/>
        </w:numPr>
        <w:spacing w:before="180" w:after="180"/>
        <w:jc w:val="both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 w:eastAsia="ko-KR"/>
        </w:rPr>
      </w:pPr>
    </w:p>
    <w:p w14:paraId="611967F3" w14:textId="77777777" w:rsidR="00096650" w:rsidRPr="00096650" w:rsidRDefault="00096650" w:rsidP="00BC01B1">
      <w:pPr>
        <w:pStyle w:val="af9"/>
        <w:keepNext/>
        <w:keepLines/>
        <w:numPr>
          <w:ilvl w:val="0"/>
          <w:numId w:val="5"/>
        </w:numPr>
        <w:spacing w:before="180" w:after="180"/>
        <w:jc w:val="both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 w:eastAsia="ko-KR"/>
        </w:rPr>
      </w:pPr>
    </w:p>
    <w:p w14:paraId="256D4828" w14:textId="77777777" w:rsidR="00096650" w:rsidRPr="00096650" w:rsidRDefault="00096650" w:rsidP="00BC01B1">
      <w:pPr>
        <w:pStyle w:val="af9"/>
        <w:keepNext/>
        <w:keepLines/>
        <w:numPr>
          <w:ilvl w:val="0"/>
          <w:numId w:val="5"/>
        </w:numPr>
        <w:spacing w:before="180" w:after="180"/>
        <w:jc w:val="both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 w:eastAsia="ko-KR"/>
        </w:rPr>
      </w:pPr>
    </w:p>
    <w:p w14:paraId="0175822D" w14:textId="77777777" w:rsidR="00096650" w:rsidRPr="00096650" w:rsidRDefault="00096650" w:rsidP="00BC01B1">
      <w:pPr>
        <w:pStyle w:val="af9"/>
        <w:keepNext/>
        <w:keepLines/>
        <w:numPr>
          <w:ilvl w:val="0"/>
          <w:numId w:val="5"/>
        </w:numPr>
        <w:spacing w:before="180" w:after="180"/>
        <w:jc w:val="both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 w:eastAsia="ko-KR"/>
        </w:rPr>
      </w:pPr>
    </w:p>
    <w:p w14:paraId="54BC294C" w14:textId="45C613B8" w:rsidR="00D5086B" w:rsidRDefault="009F76CF" w:rsidP="00BC01B1">
      <w:pPr>
        <w:jc w:val="both"/>
        <w:rPr>
          <w:lang w:val="en-GB" w:eastAsia="ko-KR"/>
        </w:rPr>
      </w:pPr>
      <w:r>
        <w:rPr>
          <w:rFonts w:hint="eastAsia"/>
          <w:lang w:val="en-GB" w:eastAsia="ko-KR"/>
        </w:rPr>
        <w:t>[1]</w:t>
      </w:r>
      <w:r w:rsidR="00686A69">
        <w:rPr>
          <w:lang w:val="en-GB" w:eastAsia="ko-KR"/>
        </w:rPr>
        <w:t xml:space="preserve"> </w:t>
      </w:r>
      <w:bookmarkStart w:id="8" w:name="_GoBack"/>
      <w:bookmarkEnd w:id="8"/>
      <w:r w:rsidR="00352E69" w:rsidRPr="00352E69">
        <w:rPr>
          <w:lang w:val="en-GB" w:eastAsia="ko-KR"/>
        </w:rPr>
        <w:t>R1-2506722</w:t>
      </w:r>
      <w:r>
        <w:rPr>
          <w:lang w:val="en-GB" w:eastAsia="ko-KR"/>
        </w:rPr>
        <w:t xml:space="preserve">, </w:t>
      </w:r>
      <w:r w:rsidR="00352E69" w:rsidRPr="00352E69">
        <w:rPr>
          <w:lang w:val="en-GB" w:eastAsia="ko-KR"/>
        </w:rPr>
        <w:t>LS to RAN1 and RAN3 on NW side data collection</w:t>
      </w:r>
    </w:p>
    <w:sectPr w:rsidR="00D5086B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E8443" w14:textId="77777777" w:rsidR="00810010" w:rsidRDefault="00810010">
      <w:r>
        <w:separator/>
      </w:r>
    </w:p>
  </w:endnote>
  <w:endnote w:type="continuationSeparator" w:id="0">
    <w:p w14:paraId="08437A07" w14:textId="77777777" w:rsidR="00810010" w:rsidRDefault="0081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38E30" w14:textId="2044C402" w:rsidR="006C10DC" w:rsidRDefault="006C10DC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686A69">
      <w:rPr>
        <w:rStyle w:val="af2"/>
        <w:i/>
        <w:color w:val="auto"/>
      </w:rPr>
      <w:t>2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216C5" w14:textId="77777777" w:rsidR="00810010" w:rsidRDefault="00810010">
      <w:r>
        <w:separator/>
      </w:r>
    </w:p>
  </w:footnote>
  <w:footnote w:type="continuationSeparator" w:id="0">
    <w:p w14:paraId="36FA1CD0" w14:textId="77777777" w:rsidR="00810010" w:rsidRDefault="00810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26ACE" w14:textId="77777777" w:rsidR="006C10DC" w:rsidRDefault="006C10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3" w15:restartNumberingAfterBreak="0">
    <w:nsid w:val="07241657"/>
    <w:multiLevelType w:val="hybridMultilevel"/>
    <w:tmpl w:val="0CD48828"/>
    <w:lvl w:ilvl="0" w:tplc="78944BC0">
      <w:start w:val="2"/>
      <w:numFmt w:val="bullet"/>
      <w:lvlText w:val="-"/>
      <w:lvlJc w:val="left"/>
      <w:pPr>
        <w:ind w:left="108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B3354E0"/>
    <w:multiLevelType w:val="hybridMultilevel"/>
    <w:tmpl w:val="A38A5EDA"/>
    <w:lvl w:ilvl="0" w:tplc="9E966A7C">
      <w:start w:val="1"/>
      <w:numFmt w:val="bullet"/>
      <w:lvlText w:val="∙"/>
      <w:lvlJc w:val="left"/>
      <w:pPr>
        <w:ind w:left="856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5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6" w:hanging="40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6BD130D"/>
    <w:multiLevelType w:val="multilevel"/>
    <w:tmpl w:val="F594F82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2106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17CC2BE1"/>
    <w:multiLevelType w:val="multilevel"/>
    <w:tmpl w:val="34F6169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2A6E2BF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pStyle w:val="2"/>
      <w:lvlText w:val="%2.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EBB2048"/>
    <w:multiLevelType w:val="hybridMultilevel"/>
    <w:tmpl w:val="29D2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2" w15:restartNumberingAfterBreak="0">
    <w:nsid w:val="255F7455"/>
    <w:multiLevelType w:val="multilevel"/>
    <w:tmpl w:val="6C0A3C48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287D6FD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8F32354"/>
    <w:multiLevelType w:val="hybridMultilevel"/>
    <w:tmpl w:val="0F7663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986DD3"/>
    <w:multiLevelType w:val="hybridMultilevel"/>
    <w:tmpl w:val="53A428DC"/>
    <w:lvl w:ilvl="0" w:tplc="A0D203C0">
      <w:start w:val="2"/>
      <w:numFmt w:val="decimalEnclosedCircle"/>
      <w:lvlText w:val="%1"/>
      <w:lvlJc w:val="left"/>
      <w:pPr>
        <w:ind w:left="760" w:hanging="360"/>
      </w:pPr>
      <w:rPr>
        <w:rFonts w:ascii="바탕" w:eastAsia="바탕" w:hAnsi="바탕"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D4714F"/>
    <w:multiLevelType w:val="hybridMultilevel"/>
    <w:tmpl w:val="7442A558"/>
    <w:lvl w:ilvl="0" w:tplc="78944BC0">
      <w:start w:val="2"/>
      <w:numFmt w:val="bullet"/>
      <w:lvlText w:val="-"/>
      <w:lvlJc w:val="left"/>
      <w:pPr>
        <w:ind w:left="800" w:hanging="400"/>
      </w:pPr>
      <w:rPr>
        <w:rFonts w:ascii="Segoe UI" w:eastAsia="SimSun" w:hAnsi="Segoe UI" w:cs="Segoe U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7667CED"/>
    <w:multiLevelType w:val="hybridMultilevel"/>
    <w:tmpl w:val="CC661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8641A89"/>
    <w:multiLevelType w:val="hybridMultilevel"/>
    <w:tmpl w:val="73F8739C"/>
    <w:lvl w:ilvl="0" w:tplc="0456D7C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3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26692E"/>
    <w:multiLevelType w:val="multilevel"/>
    <w:tmpl w:val="16BD130D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5" w15:restartNumberingAfterBreak="0">
    <w:nsid w:val="3B7127AC"/>
    <w:multiLevelType w:val="multilevel"/>
    <w:tmpl w:val="3B7127AC"/>
    <w:lvl w:ilvl="0">
      <w:start w:val="5"/>
      <w:numFmt w:val="bullet"/>
      <w:lvlText w:val="-"/>
      <w:lvlJc w:val="left"/>
      <w:pPr>
        <w:ind w:left="1140" w:hanging="42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4CF77D9"/>
    <w:multiLevelType w:val="multilevel"/>
    <w:tmpl w:val="2682C8B0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0" w15:restartNumberingAfterBreak="0">
    <w:nsid w:val="477A5E45"/>
    <w:multiLevelType w:val="hybridMultilevel"/>
    <w:tmpl w:val="4822C3D6"/>
    <w:lvl w:ilvl="0" w:tplc="8BA0E38C">
      <w:start w:val="1"/>
      <w:numFmt w:val="bullet"/>
      <w:lvlText w:val="•"/>
      <w:lvlJc w:val="left"/>
      <w:pPr>
        <w:ind w:left="-164" w:hanging="40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23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3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03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3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3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3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3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36" w:hanging="400"/>
      </w:pPr>
      <w:rPr>
        <w:rFonts w:ascii="Wingdings" w:hAnsi="Wingdings" w:hint="default"/>
      </w:rPr>
    </w:lvl>
  </w:abstractNum>
  <w:abstractNum w:abstractNumId="31" w15:restartNumberingAfterBreak="0">
    <w:nsid w:val="4A5E487B"/>
    <w:multiLevelType w:val="hybridMultilevel"/>
    <w:tmpl w:val="0B622F40"/>
    <w:lvl w:ilvl="0" w:tplc="3AA0791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3" w15:restartNumberingAfterBreak="0">
    <w:nsid w:val="544E767E"/>
    <w:multiLevelType w:val="hybridMultilevel"/>
    <w:tmpl w:val="32CAC0FE"/>
    <w:lvl w:ilvl="0" w:tplc="B8645A80">
      <w:start w:val="1"/>
      <w:numFmt w:val="bullet"/>
      <w:lvlText w:val="•"/>
      <w:lvlJc w:val="left"/>
      <w:pPr>
        <w:ind w:left="684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35" w15:restartNumberingAfterBreak="0">
    <w:nsid w:val="589C1F2A"/>
    <w:multiLevelType w:val="hybridMultilevel"/>
    <w:tmpl w:val="AC14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565259C"/>
    <w:multiLevelType w:val="hybridMultilevel"/>
    <w:tmpl w:val="8452C03C"/>
    <w:lvl w:ilvl="0" w:tplc="701C3A6A">
      <w:start w:val="1"/>
      <w:numFmt w:val="decimalEnclosedCircle"/>
      <w:lvlText w:val="%1"/>
      <w:lvlJc w:val="left"/>
      <w:pPr>
        <w:ind w:left="1120" w:hanging="360"/>
      </w:pPr>
      <w:rPr>
        <w:rFonts w:ascii="바탕" w:eastAsia="바탕" w:hAnsi="바탕"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9" w15:restartNumberingAfterBreak="0">
    <w:nsid w:val="676B33E6"/>
    <w:multiLevelType w:val="hybridMultilevel"/>
    <w:tmpl w:val="9340626A"/>
    <w:lvl w:ilvl="0" w:tplc="0409000F">
      <w:start w:val="1"/>
      <w:numFmt w:val="decimal"/>
      <w:lvlText w:val="%1."/>
      <w:lvlJc w:val="left"/>
      <w:pPr>
        <w:ind w:left="684" w:hanging="400"/>
      </w:p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6939AE77"/>
    <w:multiLevelType w:val="singleLevel"/>
    <w:tmpl w:val="E2F449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</w:abstractNum>
  <w:abstractNum w:abstractNumId="4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8A0CE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7" w15:restartNumberingAfterBreak="0">
    <w:nsid w:val="7F5A0286"/>
    <w:multiLevelType w:val="hybridMultilevel"/>
    <w:tmpl w:val="D10C62A6"/>
    <w:lvl w:ilvl="0" w:tplc="5470B1A6">
      <w:start w:val="1"/>
      <w:numFmt w:val="decimalEnclosedCircle"/>
      <w:lvlText w:val="%1"/>
      <w:lvlJc w:val="left"/>
      <w:pPr>
        <w:ind w:left="760" w:hanging="360"/>
      </w:pPr>
      <w:rPr>
        <w:rFonts w:ascii="바탕" w:eastAsia="바탕" w:hAnsi="바탕"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1"/>
  </w:num>
  <w:num w:numId="2">
    <w:abstractNumId w:val="45"/>
  </w:num>
  <w:num w:numId="3">
    <w:abstractNumId w:val="17"/>
  </w:num>
  <w:num w:numId="4">
    <w:abstractNumId w:val="34"/>
  </w:num>
  <w:num w:numId="5">
    <w:abstractNumId w:val="9"/>
  </w:num>
  <w:num w:numId="6">
    <w:abstractNumId w:val="41"/>
  </w:num>
  <w:num w:numId="7">
    <w:abstractNumId w:val="18"/>
  </w:num>
  <w:num w:numId="8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2"/>
  </w:num>
  <w:num w:numId="10">
    <w:abstractNumId w:val="36"/>
  </w:num>
  <w:num w:numId="11">
    <w:abstractNumId w:val="27"/>
  </w:num>
  <w:num w:numId="12">
    <w:abstractNumId w:val="3"/>
  </w:num>
  <w:num w:numId="13">
    <w:abstractNumId w:val="42"/>
  </w:num>
  <w:num w:numId="14">
    <w:abstractNumId w:val="13"/>
  </w:num>
  <w:num w:numId="15">
    <w:abstractNumId w:val="39"/>
  </w:num>
  <w:num w:numId="16">
    <w:abstractNumId w:val="22"/>
  </w:num>
  <w:num w:numId="17">
    <w:abstractNumId w:val="44"/>
  </w:num>
  <w:num w:numId="18">
    <w:abstractNumId w:val="19"/>
  </w:num>
  <w:num w:numId="19">
    <w:abstractNumId w:val="6"/>
  </w:num>
  <w:num w:numId="20">
    <w:abstractNumId w:val="20"/>
  </w:num>
  <w:num w:numId="21">
    <w:abstractNumId w:val="28"/>
  </w:num>
  <w:num w:numId="22">
    <w:abstractNumId w:val="23"/>
  </w:num>
  <w:num w:numId="23">
    <w:abstractNumId w:val="47"/>
  </w:num>
  <w:num w:numId="24">
    <w:abstractNumId w:val="38"/>
  </w:num>
  <w:num w:numId="25">
    <w:abstractNumId w:val="15"/>
  </w:num>
  <w:num w:numId="26">
    <w:abstractNumId w:val="0"/>
  </w:num>
  <w:num w:numId="27">
    <w:abstractNumId w:val="25"/>
  </w:num>
  <w:num w:numId="28">
    <w:abstractNumId w:val="35"/>
  </w:num>
  <w:num w:numId="29">
    <w:abstractNumId w:val="43"/>
  </w:num>
  <w:num w:numId="30">
    <w:abstractNumId w:val="7"/>
  </w:num>
  <w:num w:numId="31">
    <w:abstractNumId w:val="24"/>
  </w:num>
  <w:num w:numId="32">
    <w:abstractNumId w:val="12"/>
  </w:num>
  <w:num w:numId="33">
    <w:abstractNumId w:val="8"/>
  </w:num>
  <w:num w:numId="34">
    <w:abstractNumId w:val="29"/>
  </w:num>
  <w:num w:numId="35">
    <w:abstractNumId w:val="16"/>
  </w:num>
  <w:num w:numId="36">
    <w:abstractNumId w:val="33"/>
  </w:num>
  <w:num w:numId="37">
    <w:abstractNumId w:val="37"/>
  </w:num>
  <w:num w:numId="38">
    <w:abstractNumId w:val="5"/>
  </w:num>
  <w:num w:numId="39">
    <w:abstractNumId w:val="30"/>
  </w:num>
  <w:num w:numId="40">
    <w:abstractNumId w:val="46"/>
  </w:num>
  <w:num w:numId="41">
    <w:abstractNumId w:val="14"/>
  </w:num>
  <w:num w:numId="42">
    <w:abstractNumId w:val="4"/>
  </w:num>
  <w:num w:numId="43">
    <w:abstractNumId w:val="10"/>
  </w:num>
  <w:num w:numId="44">
    <w:abstractNumId w:val="21"/>
  </w:num>
  <w:num w:numId="45">
    <w:abstractNumId w:val="40"/>
  </w:num>
  <w:num w:numId="46">
    <w:abstractNumId w:val="31"/>
  </w:num>
  <w:num w:numId="47">
    <w:abstractNumId w:val="26"/>
  </w:num>
  <w:num w:numId="48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95F"/>
    <w:rsid w:val="00003C36"/>
    <w:rsid w:val="00003C71"/>
    <w:rsid w:val="00003CCD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E5A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682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1A"/>
    <w:rsid w:val="00012F41"/>
    <w:rsid w:val="00012FC8"/>
    <w:rsid w:val="000132CD"/>
    <w:rsid w:val="000134F0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677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584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43F"/>
    <w:rsid w:val="000305F7"/>
    <w:rsid w:val="0003077B"/>
    <w:rsid w:val="000308A3"/>
    <w:rsid w:val="000309D8"/>
    <w:rsid w:val="00030C07"/>
    <w:rsid w:val="00030F62"/>
    <w:rsid w:val="00030FCF"/>
    <w:rsid w:val="000310C4"/>
    <w:rsid w:val="000310ED"/>
    <w:rsid w:val="000311CF"/>
    <w:rsid w:val="00031308"/>
    <w:rsid w:val="000313C6"/>
    <w:rsid w:val="000318A0"/>
    <w:rsid w:val="00031902"/>
    <w:rsid w:val="000319F3"/>
    <w:rsid w:val="00031B27"/>
    <w:rsid w:val="00031F81"/>
    <w:rsid w:val="0003204E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71"/>
    <w:rsid w:val="000374B1"/>
    <w:rsid w:val="0003757B"/>
    <w:rsid w:val="000378AC"/>
    <w:rsid w:val="000378E6"/>
    <w:rsid w:val="0003797D"/>
    <w:rsid w:val="000379B1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3E"/>
    <w:rsid w:val="00041CAC"/>
    <w:rsid w:val="00041D2E"/>
    <w:rsid w:val="00041DCA"/>
    <w:rsid w:val="00041EC9"/>
    <w:rsid w:val="000420B5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ED4"/>
    <w:rsid w:val="00043F60"/>
    <w:rsid w:val="00043F9D"/>
    <w:rsid w:val="00044031"/>
    <w:rsid w:val="000441CF"/>
    <w:rsid w:val="00044222"/>
    <w:rsid w:val="00044361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80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6D6"/>
    <w:rsid w:val="00054A54"/>
    <w:rsid w:val="00054A7C"/>
    <w:rsid w:val="00054AEE"/>
    <w:rsid w:val="00054DF7"/>
    <w:rsid w:val="00054E9B"/>
    <w:rsid w:val="00055155"/>
    <w:rsid w:val="00055175"/>
    <w:rsid w:val="0005547E"/>
    <w:rsid w:val="000554D5"/>
    <w:rsid w:val="00055809"/>
    <w:rsid w:val="00055DC2"/>
    <w:rsid w:val="00055F33"/>
    <w:rsid w:val="0005601C"/>
    <w:rsid w:val="00056219"/>
    <w:rsid w:val="000562FD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CCD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5E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4C4"/>
    <w:rsid w:val="000666FD"/>
    <w:rsid w:val="00066968"/>
    <w:rsid w:val="00066E09"/>
    <w:rsid w:val="00066F3D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E8F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4DD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071"/>
    <w:rsid w:val="00075159"/>
    <w:rsid w:val="0007532A"/>
    <w:rsid w:val="000754AF"/>
    <w:rsid w:val="0007556C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399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2B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25B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3D5"/>
    <w:rsid w:val="0008275D"/>
    <w:rsid w:val="000827DE"/>
    <w:rsid w:val="0008282A"/>
    <w:rsid w:val="00082BD1"/>
    <w:rsid w:val="00082FAB"/>
    <w:rsid w:val="000834E8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352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6E5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4E6"/>
    <w:rsid w:val="00087588"/>
    <w:rsid w:val="000875B6"/>
    <w:rsid w:val="000875EE"/>
    <w:rsid w:val="00087687"/>
    <w:rsid w:val="000879C4"/>
    <w:rsid w:val="000879DB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6CB"/>
    <w:rsid w:val="00092875"/>
    <w:rsid w:val="0009290F"/>
    <w:rsid w:val="00092941"/>
    <w:rsid w:val="00092B61"/>
    <w:rsid w:val="00092BDE"/>
    <w:rsid w:val="00092C64"/>
    <w:rsid w:val="00092D5D"/>
    <w:rsid w:val="00093161"/>
    <w:rsid w:val="000932F5"/>
    <w:rsid w:val="0009335F"/>
    <w:rsid w:val="00093387"/>
    <w:rsid w:val="0009343A"/>
    <w:rsid w:val="00093495"/>
    <w:rsid w:val="00093595"/>
    <w:rsid w:val="000936EB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B9"/>
    <w:rsid w:val="00094DEA"/>
    <w:rsid w:val="00094E39"/>
    <w:rsid w:val="00094E79"/>
    <w:rsid w:val="0009500E"/>
    <w:rsid w:val="0009537B"/>
    <w:rsid w:val="0009538E"/>
    <w:rsid w:val="00095716"/>
    <w:rsid w:val="000957B5"/>
    <w:rsid w:val="0009580C"/>
    <w:rsid w:val="00095D1D"/>
    <w:rsid w:val="00095D77"/>
    <w:rsid w:val="00095D9D"/>
    <w:rsid w:val="00095F01"/>
    <w:rsid w:val="00095F3C"/>
    <w:rsid w:val="00096035"/>
    <w:rsid w:val="00096650"/>
    <w:rsid w:val="000967D7"/>
    <w:rsid w:val="000967E2"/>
    <w:rsid w:val="000969BF"/>
    <w:rsid w:val="00096A03"/>
    <w:rsid w:val="00096B60"/>
    <w:rsid w:val="00096BBC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137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CDE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0C8"/>
    <w:rsid w:val="000C5195"/>
    <w:rsid w:val="000C51D1"/>
    <w:rsid w:val="000C522F"/>
    <w:rsid w:val="000C5530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93F"/>
    <w:rsid w:val="000D1A8E"/>
    <w:rsid w:val="000D1B18"/>
    <w:rsid w:val="000D1CCE"/>
    <w:rsid w:val="000D1DEB"/>
    <w:rsid w:val="000D1E24"/>
    <w:rsid w:val="000D1EEA"/>
    <w:rsid w:val="000D2035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7E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3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64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2E"/>
    <w:rsid w:val="000F26DE"/>
    <w:rsid w:val="000F28AE"/>
    <w:rsid w:val="000F28F3"/>
    <w:rsid w:val="000F2F32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A7A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CC0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4F83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21C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8C8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B5D"/>
    <w:rsid w:val="00125BD9"/>
    <w:rsid w:val="00125E8A"/>
    <w:rsid w:val="00125EF1"/>
    <w:rsid w:val="00126168"/>
    <w:rsid w:val="00126398"/>
    <w:rsid w:val="001264EB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65"/>
    <w:rsid w:val="00130A9E"/>
    <w:rsid w:val="00130B42"/>
    <w:rsid w:val="00130C15"/>
    <w:rsid w:val="00130E7F"/>
    <w:rsid w:val="00130E81"/>
    <w:rsid w:val="00130EC3"/>
    <w:rsid w:val="00130FC6"/>
    <w:rsid w:val="001310E6"/>
    <w:rsid w:val="001310FD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28"/>
    <w:rsid w:val="00136194"/>
    <w:rsid w:val="0013628D"/>
    <w:rsid w:val="00136389"/>
    <w:rsid w:val="0013639C"/>
    <w:rsid w:val="00136757"/>
    <w:rsid w:val="001367C2"/>
    <w:rsid w:val="00136983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AF9"/>
    <w:rsid w:val="00140BFE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2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237"/>
    <w:rsid w:val="00144386"/>
    <w:rsid w:val="00144B65"/>
    <w:rsid w:val="00144CD1"/>
    <w:rsid w:val="00144E80"/>
    <w:rsid w:val="00144F81"/>
    <w:rsid w:val="00144F8C"/>
    <w:rsid w:val="0014503A"/>
    <w:rsid w:val="001450A3"/>
    <w:rsid w:val="001451D8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5CF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1FD"/>
    <w:rsid w:val="001525BD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D34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6FB2"/>
    <w:rsid w:val="00157152"/>
    <w:rsid w:val="00157329"/>
    <w:rsid w:val="00157330"/>
    <w:rsid w:val="00157785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9EB"/>
    <w:rsid w:val="00162A5D"/>
    <w:rsid w:val="00162BA7"/>
    <w:rsid w:val="00162E06"/>
    <w:rsid w:val="00162E95"/>
    <w:rsid w:val="00162FC2"/>
    <w:rsid w:val="001631D1"/>
    <w:rsid w:val="001631D8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8A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469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DB"/>
    <w:rsid w:val="001717EF"/>
    <w:rsid w:val="00171D58"/>
    <w:rsid w:val="00171E18"/>
    <w:rsid w:val="00171E64"/>
    <w:rsid w:val="00171FD9"/>
    <w:rsid w:val="00172063"/>
    <w:rsid w:val="00172132"/>
    <w:rsid w:val="00172318"/>
    <w:rsid w:val="00172501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32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BE6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B7B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3F"/>
    <w:rsid w:val="00186171"/>
    <w:rsid w:val="00186301"/>
    <w:rsid w:val="0018630C"/>
    <w:rsid w:val="00186549"/>
    <w:rsid w:val="0018666F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5C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ADF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B48"/>
    <w:rsid w:val="001A0C25"/>
    <w:rsid w:val="001A0C2D"/>
    <w:rsid w:val="001A0C4C"/>
    <w:rsid w:val="001A0E52"/>
    <w:rsid w:val="001A0E64"/>
    <w:rsid w:val="001A111C"/>
    <w:rsid w:val="001A111E"/>
    <w:rsid w:val="001A120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B44"/>
    <w:rsid w:val="001A3C00"/>
    <w:rsid w:val="001A3D1A"/>
    <w:rsid w:val="001A417D"/>
    <w:rsid w:val="001A4242"/>
    <w:rsid w:val="001A42B0"/>
    <w:rsid w:val="001A44E0"/>
    <w:rsid w:val="001A4504"/>
    <w:rsid w:val="001A4B71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39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A2F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52"/>
    <w:rsid w:val="001B5A93"/>
    <w:rsid w:val="001B5C84"/>
    <w:rsid w:val="001B5CB5"/>
    <w:rsid w:val="001B601A"/>
    <w:rsid w:val="001B618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05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11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724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33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2BB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C4A"/>
    <w:rsid w:val="001E2D8D"/>
    <w:rsid w:val="001E30DB"/>
    <w:rsid w:val="001E3108"/>
    <w:rsid w:val="001E316F"/>
    <w:rsid w:val="001E370A"/>
    <w:rsid w:val="001E376A"/>
    <w:rsid w:val="001E386D"/>
    <w:rsid w:val="001E38DA"/>
    <w:rsid w:val="001E399B"/>
    <w:rsid w:val="001E3A2C"/>
    <w:rsid w:val="001E3E91"/>
    <w:rsid w:val="001E3EEF"/>
    <w:rsid w:val="001E3F28"/>
    <w:rsid w:val="001E3FB4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BE1"/>
    <w:rsid w:val="001F0DDD"/>
    <w:rsid w:val="001F12A1"/>
    <w:rsid w:val="001F1580"/>
    <w:rsid w:val="001F15B1"/>
    <w:rsid w:val="001F15D9"/>
    <w:rsid w:val="001F167E"/>
    <w:rsid w:val="001F17AB"/>
    <w:rsid w:val="001F19AA"/>
    <w:rsid w:val="001F19BE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49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2B"/>
    <w:rsid w:val="00201672"/>
    <w:rsid w:val="00201865"/>
    <w:rsid w:val="00201886"/>
    <w:rsid w:val="002019E5"/>
    <w:rsid w:val="00201A6C"/>
    <w:rsid w:val="00201AE9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7B1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2F1"/>
    <w:rsid w:val="00206346"/>
    <w:rsid w:val="002064FC"/>
    <w:rsid w:val="00206555"/>
    <w:rsid w:val="002066D6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AB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8F2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5FBD"/>
    <w:rsid w:val="002162D8"/>
    <w:rsid w:val="00216377"/>
    <w:rsid w:val="002163BB"/>
    <w:rsid w:val="00216446"/>
    <w:rsid w:val="002165E8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8B3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0F"/>
    <w:rsid w:val="0022212B"/>
    <w:rsid w:val="002223BA"/>
    <w:rsid w:val="0022292D"/>
    <w:rsid w:val="00222A5E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CB"/>
    <w:rsid w:val="002242E7"/>
    <w:rsid w:val="002243AB"/>
    <w:rsid w:val="002246D0"/>
    <w:rsid w:val="0022471C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B4E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61"/>
    <w:rsid w:val="00233199"/>
    <w:rsid w:val="002331D6"/>
    <w:rsid w:val="00233246"/>
    <w:rsid w:val="00233677"/>
    <w:rsid w:val="002336AF"/>
    <w:rsid w:val="002336B7"/>
    <w:rsid w:val="0023386F"/>
    <w:rsid w:val="00233BCC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30F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ECB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1F9A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609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640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7B9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8FE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8B"/>
    <w:rsid w:val="00267293"/>
    <w:rsid w:val="00267451"/>
    <w:rsid w:val="0026751A"/>
    <w:rsid w:val="0026760A"/>
    <w:rsid w:val="00267ACD"/>
    <w:rsid w:val="00267B8E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E67"/>
    <w:rsid w:val="00270FAF"/>
    <w:rsid w:val="00270FF9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793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19A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0F6"/>
    <w:rsid w:val="0028033C"/>
    <w:rsid w:val="002804DD"/>
    <w:rsid w:val="002804DF"/>
    <w:rsid w:val="0028078D"/>
    <w:rsid w:val="00280911"/>
    <w:rsid w:val="00280934"/>
    <w:rsid w:val="00280979"/>
    <w:rsid w:val="00280B8C"/>
    <w:rsid w:val="00280DF2"/>
    <w:rsid w:val="00280DF7"/>
    <w:rsid w:val="00280E0A"/>
    <w:rsid w:val="00280E7D"/>
    <w:rsid w:val="00281276"/>
    <w:rsid w:val="00281436"/>
    <w:rsid w:val="00281659"/>
    <w:rsid w:val="0028167C"/>
    <w:rsid w:val="002816F3"/>
    <w:rsid w:val="002818E1"/>
    <w:rsid w:val="00281A31"/>
    <w:rsid w:val="00281C3B"/>
    <w:rsid w:val="00281CE2"/>
    <w:rsid w:val="00281D43"/>
    <w:rsid w:val="002822C5"/>
    <w:rsid w:val="002824EF"/>
    <w:rsid w:val="00282626"/>
    <w:rsid w:val="00282819"/>
    <w:rsid w:val="002828EB"/>
    <w:rsid w:val="00282942"/>
    <w:rsid w:val="00282A2D"/>
    <w:rsid w:val="00282B03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01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435"/>
    <w:rsid w:val="002915D0"/>
    <w:rsid w:val="0029174B"/>
    <w:rsid w:val="00291A06"/>
    <w:rsid w:val="00291B0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970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C4F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864"/>
    <w:rsid w:val="002959DE"/>
    <w:rsid w:val="00295FB0"/>
    <w:rsid w:val="00295FB6"/>
    <w:rsid w:val="0029638B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D0A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4F02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78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3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99B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AFF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8B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A73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5D3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70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429"/>
    <w:rsid w:val="002E6519"/>
    <w:rsid w:val="002E6605"/>
    <w:rsid w:val="002E684B"/>
    <w:rsid w:val="002E694A"/>
    <w:rsid w:val="002E69FD"/>
    <w:rsid w:val="002E6A80"/>
    <w:rsid w:val="002E6D02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DB6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738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EDF"/>
    <w:rsid w:val="00300F2C"/>
    <w:rsid w:val="00300F48"/>
    <w:rsid w:val="00300F60"/>
    <w:rsid w:val="003010C9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683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B83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0FAD"/>
    <w:rsid w:val="0032108A"/>
    <w:rsid w:val="003211CC"/>
    <w:rsid w:val="003212B3"/>
    <w:rsid w:val="00321498"/>
    <w:rsid w:val="003215F4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5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8E"/>
    <w:rsid w:val="00325C96"/>
    <w:rsid w:val="00325C9D"/>
    <w:rsid w:val="00325D52"/>
    <w:rsid w:val="003260C3"/>
    <w:rsid w:val="0032615A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417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66A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9FE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CB5"/>
    <w:rsid w:val="00337D1F"/>
    <w:rsid w:val="00337EE5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33E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4A2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2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E69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4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461"/>
    <w:rsid w:val="003655E0"/>
    <w:rsid w:val="003658F9"/>
    <w:rsid w:val="00365C64"/>
    <w:rsid w:val="00365DF0"/>
    <w:rsid w:val="00365F53"/>
    <w:rsid w:val="00366040"/>
    <w:rsid w:val="0036617C"/>
    <w:rsid w:val="003662EC"/>
    <w:rsid w:val="003662F1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71"/>
    <w:rsid w:val="00367490"/>
    <w:rsid w:val="0036776D"/>
    <w:rsid w:val="00367785"/>
    <w:rsid w:val="0036786C"/>
    <w:rsid w:val="00367928"/>
    <w:rsid w:val="003679CB"/>
    <w:rsid w:val="00367AE3"/>
    <w:rsid w:val="00367BE3"/>
    <w:rsid w:val="00367C29"/>
    <w:rsid w:val="00367C62"/>
    <w:rsid w:val="00367C72"/>
    <w:rsid w:val="00367DA7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C10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12D"/>
    <w:rsid w:val="00376192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0D2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DA6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3A"/>
    <w:rsid w:val="003919B9"/>
    <w:rsid w:val="00391C52"/>
    <w:rsid w:val="00391F6A"/>
    <w:rsid w:val="00391F7C"/>
    <w:rsid w:val="00392121"/>
    <w:rsid w:val="00392235"/>
    <w:rsid w:val="00392352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6AB"/>
    <w:rsid w:val="0039475B"/>
    <w:rsid w:val="003949EF"/>
    <w:rsid w:val="00394A8F"/>
    <w:rsid w:val="00394DA4"/>
    <w:rsid w:val="00394DF9"/>
    <w:rsid w:val="00394FE0"/>
    <w:rsid w:val="003950CC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5DB9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D5D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42D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AF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AFE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808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C69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3F7B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956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1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7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D9E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A1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78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8EB"/>
    <w:rsid w:val="003F0998"/>
    <w:rsid w:val="003F0B2B"/>
    <w:rsid w:val="003F0CEE"/>
    <w:rsid w:val="003F0E1C"/>
    <w:rsid w:val="003F0ED1"/>
    <w:rsid w:val="003F0EDD"/>
    <w:rsid w:val="003F0F35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BC2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8F1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2F0B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2BE"/>
    <w:rsid w:val="0040430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6F38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3D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DC"/>
    <w:rsid w:val="004174EE"/>
    <w:rsid w:val="004177C8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226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9F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878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BEA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9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19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87C"/>
    <w:rsid w:val="00442939"/>
    <w:rsid w:val="0044294B"/>
    <w:rsid w:val="00442A40"/>
    <w:rsid w:val="00442CD8"/>
    <w:rsid w:val="00442DF7"/>
    <w:rsid w:val="00442FAF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0BE"/>
    <w:rsid w:val="004461ED"/>
    <w:rsid w:val="004462BE"/>
    <w:rsid w:val="0044637E"/>
    <w:rsid w:val="00446486"/>
    <w:rsid w:val="004465A4"/>
    <w:rsid w:val="004465B1"/>
    <w:rsid w:val="0044668E"/>
    <w:rsid w:val="004466A8"/>
    <w:rsid w:val="00446A1B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1B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18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DA8"/>
    <w:rsid w:val="00456E5A"/>
    <w:rsid w:val="00456FFD"/>
    <w:rsid w:val="0045704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00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65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0D6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7A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2C7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79F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AC"/>
    <w:rsid w:val="004774B0"/>
    <w:rsid w:val="004774ED"/>
    <w:rsid w:val="004776CF"/>
    <w:rsid w:val="00477805"/>
    <w:rsid w:val="0047784D"/>
    <w:rsid w:val="00477B22"/>
    <w:rsid w:val="00477BCE"/>
    <w:rsid w:val="00477BF2"/>
    <w:rsid w:val="00477C4A"/>
    <w:rsid w:val="00477D42"/>
    <w:rsid w:val="00477F5C"/>
    <w:rsid w:val="004802FC"/>
    <w:rsid w:val="00480421"/>
    <w:rsid w:val="00480559"/>
    <w:rsid w:val="004807DE"/>
    <w:rsid w:val="00480BB4"/>
    <w:rsid w:val="00480E55"/>
    <w:rsid w:val="00480EFB"/>
    <w:rsid w:val="004813D6"/>
    <w:rsid w:val="0048154C"/>
    <w:rsid w:val="00481831"/>
    <w:rsid w:val="0048199F"/>
    <w:rsid w:val="004819AB"/>
    <w:rsid w:val="004819CD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59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1E5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462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24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5F0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425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09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45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73"/>
    <w:rsid w:val="004A6BA9"/>
    <w:rsid w:val="004A6C29"/>
    <w:rsid w:val="004A6CD2"/>
    <w:rsid w:val="004A6DD1"/>
    <w:rsid w:val="004A7243"/>
    <w:rsid w:val="004A733D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4B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4F2B"/>
    <w:rsid w:val="004B50FB"/>
    <w:rsid w:val="004B51EA"/>
    <w:rsid w:val="004B523D"/>
    <w:rsid w:val="004B52DA"/>
    <w:rsid w:val="004B5309"/>
    <w:rsid w:val="004B5356"/>
    <w:rsid w:val="004B54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B44"/>
    <w:rsid w:val="004C217F"/>
    <w:rsid w:val="004C22E2"/>
    <w:rsid w:val="004C24C8"/>
    <w:rsid w:val="004C25D2"/>
    <w:rsid w:val="004C2704"/>
    <w:rsid w:val="004C2723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AA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DA0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BFB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C59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71A"/>
    <w:rsid w:val="004D5AEC"/>
    <w:rsid w:val="004D5DA1"/>
    <w:rsid w:val="004D5EAB"/>
    <w:rsid w:val="004D5F3A"/>
    <w:rsid w:val="004D5FEF"/>
    <w:rsid w:val="004D6140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8A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6F8E"/>
    <w:rsid w:val="004E7087"/>
    <w:rsid w:val="004E7264"/>
    <w:rsid w:val="004E72A6"/>
    <w:rsid w:val="004E7306"/>
    <w:rsid w:val="004E750C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C18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4D7E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6F4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1DF9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48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40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784"/>
    <w:rsid w:val="005168B5"/>
    <w:rsid w:val="00516AF1"/>
    <w:rsid w:val="00516B5A"/>
    <w:rsid w:val="00516C44"/>
    <w:rsid w:val="00517048"/>
    <w:rsid w:val="005170F4"/>
    <w:rsid w:val="005170FA"/>
    <w:rsid w:val="005172A6"/>
    <w:rsid w:val="0051740E"/>
    <w:rsid w:val="00517440"/>
    <w:rsid w:val="00517636"/>
    <w:rsid w:val="00517690"/>
    <w:rsid w:val="0051782E"/>
    <w:rsid w:val="00517839"/>
    <w:rsid w:val="00517C43"/>
    <w:rsid w:val="00517E0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31D"/>
    <w:rsid w:val="005214A4"/>
    <w:rsid w:val="0052186A"/>
    <w:rsid w:val="00521A23"/>
    <w:rsid w:val="00521C34"/>
    <w:rsid w:val="005220AE"/>
    <w:rsid w:val="005221F5"/>
    <w:rsid w:val="0052251E"/>
    <w:rsid w:val="005228A7"/>
    <w:rsid w:val="005228AE"/>
    <w:rsid w:val="005228C4"/>
    <w:rsid w:val="0052290C"/>
    <w:rsid w:val="00522A90"/>
    <w:rsid w:val="00522D61"/>
    <w:rsid w:val="00522E1C"/>
    <w:rsid w:val="00522EC8"/>
    <w:rsid w:val="005230A4"/>
    <w:rsid w:val="005231C2"/>
    <w:rsid w:val="005234B2"/>
    <w:rsid w:val="005234C9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1E1"/>
    <w:rsid w:val="00524543"/>
    <w:rsid w:val="005245DA"/>
    <w:rsid w:val="005245E8"/>
    <w:rsid w:val="0052483B"/>
    <w:rsid w:val="0052492D"/>
    <w:rsid w:val="00524971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75"/>
    <w:rsid w:val="005402C9"/>
    <w:rsid w:val="005403AF"/>
    <w:rsid w:val="005404EB"/>
    <w:rsid w:val="005406CD"/>
    <w:rsid w:val="0054073B"/>
    <w:rsid w:val="00540A35"/>
    <w:rsid w:val="00540AD4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5A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AC2"/>
    <w:rsid w:val="00547B23"/>
    <w:rsid w:val="00547C1B"/>
    <w:rsid w:val="00547D24"/>
    <w:rsid w:val="00547DBB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EDA"/>
    <w:rsid w:val="00552F05"/>
    <w:rsid w:val="00552F8F"/>
    <w:rsid w:val="00552F95"/>
    <w:rsid w:val="0055331C"/>
    <w:rsid w:val="00553378"/>
    <w:rsid w:val="005533C5"/>
    <w:rsid w:val="0055341C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002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673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83B"/>
    <w:rsid w:val="00562DAB"/>
    <w:rsid w:val="00562EA2"/>
    <w:rsid w:val="00562EEE"/>
    <w:rsid w:val="00563275"/>
    <w:rsid w:val="00563347"/>
    <w:rsid w:val="0056344C"/>
    <w:rsid w:val="005634EB"/>
    <w:rsid w:val="0056352F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DFE"/>
    <w:rsid w:val="00564FB8"/>
    <w:rsid w:val="005651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0D0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99D"/>
    <w:rsid w:val="00574CFE"/>
    <w:rsid w:val="00574D7D"/>
    <w:rsid w:val="00574EC4"/>
    <w:rsid w:val="00574FB0"/>
    <w:rsid w:val="005750F9"/>
    <w:rsid w:val="00575138"/>
    <w:rsid w:val="00575142"/>
    <w:rsid w:val="00575285"/>
    <w:rsid w:val="005753C4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16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5A"/>
    <w:rsid w:val="00590EB0"/>
    <w:rsid w:val="005911D6"/>
    <w:rsid w:val="00591402"/>
    <w:rsid w:val="0059143A"/>
    <w:rsid w:val="00591564"/>
    <w:rsid w:val="00591859"/>
    <w:rsid w:val="00591880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7CD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052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348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BB9"/>
    <w:rsid w:val="005A1C38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6BF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2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6F12"/>
    <w:rsid w:val="005A7018"/>
    <w:rsid w:val="005A7203"/>
    <w:rsid w:val="005A76A0"/>
    <w:rsid w:val="005A7709"/>
    <w:rsid w:val="005A772C"/>
    <w:rsid w:val="005A7820"/>
    <w:rsid w:val="005A7858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8C6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8D1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8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5D4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002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040"/>
    <w:rsid w:val="005C616F"/>
    <w:rsid w:val="005C62A8"/>
    <w:rsid w:val="005C638D"/>
    <w:rsid w:val="005C644B"/>
    <w:rsid w:val="005C688F"/>
    <w:rsid w:val="005C68FA"/>
    <w:rsid w:val="005C6AA3"/>
    <w:rsid w:val="005C6B96"/>
    <w:rsid w:val="005C6C5C"/>
    <w:rsid w:val="005C6C6E"/>
    <w:rsid w:val="005C6CFD"/>
    <w:rsid w:val="005C6D4F"/>
    <w:rsid w:val="005C6ED7"/>
    <w:rsid w:val="005C7001"/>
    <w:rsid w:val="005C709C"/>
    <w:rsid w:val="005C7112"/>
    <w:rsid w:val="005C73A2"/>
    <w:rsid w:val="005C763A"/>
    <w:rsid w:val="005C7666"/>
    <w:rsid w:val="005C7698"/>
    <w:rsid w:val="005C7798"/>
    <w:rsid w:val="005C78C5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6A"/>
    <w:rsid w:val="005D0396"/>
    <w:rsid w:val="005D0430"/>
    <w:rsid w:val="005D0576"/>
    <w:rsid w:val="005D05B5"/>
    <w:rsid w:val="005D06D8"/>
    <w:rsid w:val="005D07F0"/>
    <w:rsid w:val="005D0B92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35F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3B6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DAA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C91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5E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967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D71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28"/>
    <w:rsid w:val="005F4E90"/>
    <w:rsid w:val="005F4ECE"/>
    <w:rsid w:val="005F51D8"/>
    <w:rsid w:val="005F5209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1A8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6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05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EA2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17F83"/>
    <w:rsid w:val="0062008D"/>
    <w:rsid w:val="0062039F"/>
    <w:rsid w:val="00620443"/>
    <w:rsid w:val="006205A6"/>
    <w:rsid w:val="0062075D"/>
    <w:rsid w:val="00620779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2C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77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55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479"/>
    <w:rsid w:val="006424EC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AB5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350"/>
    <w:rsid w:val="00651737"/>
    <w:rsid w:val="006517A5"/>
    <w:rsid w:val="0065185B"/>
    <w:rsid w:val="0065192F"/>
    <w:rsid w:val="00651A30"/>
    <w:rsid w:val="00651A93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3B7E"/>
    <w:rsid w:val="00653BA3"/>
    <w:rsid w:val="00654040"/>
    <w:rsid w:val="0065410C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5D1C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3A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27D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3BEC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B9F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B07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FA1"/>
    <w:rsid w:val="006721A9"/>
    <w:rsid w:val="00672275"/>
    <w:rsid w:val="00672618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13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0A1"/>
    <w:rsid w:val="0067526A"/>
    <w:rsid w:val="0067530D"/>
    <w:rsid w:val="00675379"/>
    <w:rsid w:val="00675498"/>
    <w:rsid w:val="00675533"/>
    <w:rsid w:val="00675696"/>
    <w:rsid w:val="00675755"/>
    <w:rsid w:val="0067587C"/>
    <w:rsid w:val="006758D9"/>
    <w:rsid w:val="00675903"/>
    <w:rsid w:val="00675919"/>
    <w:rsid w:val="0067598C"/>
    <w:rsid w:val="00675A4A"/>
    <w:rsid w:val="00675AB5"/>
    <w:rsid w:val="00675BD4"/>
    <w:rsid w:val="00675BF5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69"/>
    <w:rsid w:val="00686AD9"/>
    <w:rsid w:val="00686C53"/>
    <w:rsid w:val="00686E58"/>
    <w:rsid w:val="00686EED"/>
    <w:rsid w:val="00686F5B"/>
    <w:rsid w:val="006870FF"/>
    <w:rsid w:val="00687180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5A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AAA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097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0C0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F2B"/>
    <w:rsid w:val="006B509C"/>
    <w:rsid w:val="006B5198"/>
    <w:rsid w:val="006B520B"/>
    <w:rsid w:val="006B5424"/>
    <w:rsid w:val="006B5470"/>
    <w:rsid w:val="006B5474"/>
    <w:rsid w:val="006B54C1"/>
    <w:rsid w:val="006B559B"/>
    <w:rsid w:val="006B5814"/>
    <w:rsid w:val="006B5BF0"/>
    <w:rsid w:val="006B5D43"/>
    <w:rsid w:val="006B62FC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B7FFD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DC"/>
    <w:rsid w:val="006C10E0"/>
    <w:rsid w:val="006C1171"/>
    <w:rsid w:val="006C1214"/>
    <w:rsid w:val="006C12E7"/>
    <w:rsid w:val="006C1439"/>
    <w:rsid w:val="006C1667"/>
    <w:rsid w:val="006C1683"/>
    <w:rsid w:val="006C1775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198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113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345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3B8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A95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492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5DC6"/>
    <w:rsid w:val="006F6206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01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142"/>
    <w:rsid w:val="007042A2"/>
    <w:rsid w:val="007042FB"/>
    <w:rsid w:val="00704324"/>
    <w:rsid w:val="007043FA"/>
    <w:rsid w:val="00704A6A"/>
    <w:rsid w:val="00704B3C"/>
    <w:rsid w:val="00704C0A"/>
    <w:rsid w:val="0070504D"/>
    <w:rsid w:val="00705156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EB7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84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9BE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382"/>
    <w:rsid w:val="0072541C"/>
    <w:rsid w:val="007254AF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7D6"/>
    <w:rsid w:val="00726865"/>
    <w:rsid w:val="00726A16"/>
    <w:rsid w:val="00726A45"/>
    <w:rsid w:val="00726A81"/>
    <w:rsid w:val="00726C5C"/>
    <w:rsid w:val="00726CD9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036"/>
    <w:rsid w:val="0073210B"/>
    <w:rsid w:val="00732191"/>
    <w:rsid w:val="00732407"/>
    <w:rsid w:val="00732476"/>
    <w:rsid w:val="0073254C"/>
    <w:rsid w:val="00732789"/>
    <w:rsid w:val="007327FC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0ED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4"/>
    <w:rsid w:val="00744B1F"/>
    <w:rsid w:val="00744C03"/>
    <w:rsid w:val="00744C06"/>
    <w:rsid w:val="00744EB1"/>
    <w:rsid w:val="00744FDF"/>
    <w:rsid w:val="00744FE6"/>
    <w:rsid w:val="00745079"/>
    <w:rsid w:val="00745216"/>
    <w:rsid w:val="00745285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9B"/>
    <w:rsid w:val="007469D7"/>
    <w:rsid w:val="00746A09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DB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0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06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598"/>
    <w:rsid w:val="007565EC"/>
    <w:rsid w:val="00756638"/>
    <w:rsid w:val="0075674B"/>
    <w:rsid w:val="007567FE"/>
    <w:rsid w:val="007568BF"/>
    <w:rsid w:val="00756AFA"/>
    <w:rsid w:val="00756C6F"/>
    <w:rsid w:val="00756D39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B4D"/>
    <w:rsid w:val="00762CB1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1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A8A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C80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8D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6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452"/>
    <w:rsid w:val="00777637"/>
    <w:rsid w:val="0077767B"/>
    <w:rsid w:val="0077776F"/>
    <w:rsid w:val="007777B4"/>
    <w:rsid w:val="00777A9E"/>
    <w:rsid w:val="00777B75"/>
    <w:rsid w:val="00777C17"/>
    <w:rsid w:val="00777D08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09A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22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1DE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085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DAB"/>
    <w:rsid w:val="00793E3D"/>
    <w:rsid w:val="00793F0A"/>
    <w:rsid w:val="00793F4A"/>
    <w:rsid w:val="00793FF8"/>
    <w:rsid w:val="00794367"/>
    <w:rsid w:val="00794464"/>
    <w:rsid w:val="00794541"/>
    <w:rsid w:val="007945B7"/>
    <w:rsid w:val="0079463F"/>
    <w:rsid w:val="0079467D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130"/>
    <w:rsid w:val="007972AE"/>
    <w:rsid w:val="007975A1"/>
    <w:rsid w:val="0079767B"/>
    <w:rsid w:val="0079769C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E12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B67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1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4D3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7B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B7FFA"/>
    <w:rsid w:val="007C00D6"/>
    <w:rsid w:val="007C01A2"/>
    <w:rsid w:val="007C02C4"/>
    <w:rsid w:val="007C02F9"/>
    <w:rsid w:val="007C038B"/>
    <w:rsid w:val="007C094D"/>
    <w:rsid w:val="007C0BD2"/>
    <w:rsid w:val="007C0CCE"/>
    <w:rsid w:val="007C102F"/>
    <w:rsid w:val="007C11E1"/>
    <w:rsid w:val="007C126F"/>
    <w:rsid w:val="007C1550"/>
    <w:rsid w:val="007C15E3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14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83E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348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4F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1E3B"/>
    <w:rsid w:val="007E211F"/>
    <w:rsid w:val="007E21B3"/>
    <w:rsid w:val="007E2222"/>
    <w:rsid w:val="007E239B"/>
    <w:rsid w:val="007E26F6"/>
    <w:rsid w:val="007E2957"/>
    <w:rsid w:val="007E2A3E"/>
    <w:rsid w:val="007E2B20"/>
    <w:rsid w:val="007E2BB9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5FE9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5F6"/>
    <w:rsid w:val="007F1615"/>
    <w:rsid w:val="007F1622"/>
    <w:rsid w:val="007F1956"/>
    <w:rsid w:val="007F19A8"/>
    <w:rsid w:val="007F1A9D"/>
    <w:rsid w:val="007F2157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905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C53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46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D1F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01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7B"/>
    <w:rsid w:val="008169D0"/>
    <w:rsid w:val="00816DDD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D5C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050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7C7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872"/>
    <w:rsid w:val="00836C32"/>
    <w:rsid w:val="00836C36"/>
    <w:rsid w:val="00836C5B"/>
    <w:rsid w:val="00836CFB"/>
    <w:rsid w:val="00836D76"/>
    <w:rsid w:val="00836D96"/>
    <w:rsid w:val="00836ED2"/>
    <w:rsid w:val="00836EDD"/>
    <w:rsid w:val="0083721C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33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45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35C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990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85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6A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95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27B"/>
    <w:rsid w:val="00857353"/>
    <w:rsid w:val="0085737B"/>
    <w:rsid w:val="0085748F"/>
    <w:rsid w:val="0085786D"/>
    <w:rsid w:val="00857ADA"/>
    <w:rsid w:val="00857BF6"/>
    <w:rsid w:val="00857C36"/>
    <w:rsid w:val="00857C8E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64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A2B"/>
    <w:rsid w:val="00867A64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D47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CEC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065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D91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46"/>
    <w:rsid w:val="008813D7"/>
    <w:rsid w:val="0088149A"/>
    <w:rsid w:val="00881794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2DA8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77A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1EE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16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A01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4EF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C6B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56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188"/>
    <w:rsid w:val="008C041B"/>
    <w:rsid w:val="008C04F1"/>
    <w:rsid w:val="008C06B3"/>
    <w:rsid w:val="008C09EA"/>
    <w:rsid w:val="008C0AD5"/>
    <w:rsid w:val="008C0AD8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14F"/>
    <w:rsid w:val="008E22A0"/>
    <w:rsid w:val="008E235B"/>
    <w:rsid w:val="008E2573"/>
    <w:rsid w:val="008E25D6"/>
    <w:rsid w:val="008E26B9"/>
    <w:rsid w:val="008E2808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0F54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06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12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76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AA9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438"/>
    <w:rsid w:val="00915530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87D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01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50"/>
    <w:rsid w:val="009323A9"/>
    <w:rsid w:val="0093241E"/>
    <w:rsid w:val="0093260C"/>
    <w:rsid w:val="00932A18"/>
    <w:rsid w:val="00932A22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5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1A"/>
    <w:rsid w:val="00944F7C"/>
    <w:rsid w:val="00945361"/>
    <w:rsid w:val="009453EB"/>
    <w:rsid w:val="00945438"/>
    <w:rsid w:val="0094566B"/>
    <w:rsid w:val="00945727"/>
    <w:rsid w:val="0094582F"/>
    <w:rsid w:val="00945B73"/>
    <w:rsid w:val="00945C3D"/>
    <w:rsid w:val="00945CF9"/>
    <w:rsid w:val="00945DEB"/>
    <w:rsid w:val="00946210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17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4B2"/>
    <w:rsid w:val="00952677"/>
    <w:rsid w:val="009527D6"/>
    <w:rsid w:val="00952ADB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678"/>
    <w:rsid w:val="00956A24"/>
    <w:rsid w:val="00956A9B"/>
    <w:rsid w:val="00956AFD"/>
    <w:rsid w:val="00956B66"/>
    <w:rsid w:val="00956D9E"/>
    <w:rsid w:val="00956ED9"/>
    <w:rsid w:val="00956FF6"/>
    <w:rsid w:val="009570E4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0DFC"/>
    <w:rsid w:val="009613C1"/>
    <w:rsid w:val="00961449"/>
    <w:rsid w:val="009614CE"/>
    <w:rsid w:val="00961599"/>
    <w:rsid w:val="009615B1"/>
    <w:rsid w:val="00961673"/>
    <w:rsid w:val="00961698"/>
    <w:rsid w:val="00961AAB"/>
    <w:rsid w:val="00961BE2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0B3"/>
    <w:rsid w:val="00964123"/>
    <w:rsid w:val="0096429B"/>
    <w:rsid w:val="00964744"/>
    <w:rsid w:val="00964776"/>
    <w:rsid w:val="0096492B"/>
    <w:rsid w:val="00964AE2"/>
    <w:rsid w:val="0096508B"/>
    <w:rsid w:val="00965127"/>
    <w:rsid w:val="00965356"/>
    <w:rsid w:val="00965378"/>
    <w:rsid w:val="00965402"/>
    <w:rsid w:val="00965661"/>
    <w:rsid w:val="009657CB"/>
    <w:rsid w:val="009657D2"/>
    <w:rsid w:val="009657F4"/>
    <w:rsid w:val="00965C9A"/>
    <w:rsid w:val="00965CA5"/>
    <w:rsid w:val="00966112"/>
    <w:rsid w:val="0096612F"/>
    <w:rsid w:val="00966250"/>
    <w:rsid w:val="009663BC"/>
    <w:rsid w:val="0096672B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67C5F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08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72"/>
    <w:rsid w:val="0098008B"/>
    <w:rsid w:val="009800D7"/>
    <w:rsid w:val="0098020F"/>
    <w:rsid w:val="0098031D"/>
    <w:rsid w:val="00980385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638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7CB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203"/>
    <w:rsid w:val="009855A4"/>
    <w:rsid w:val="00985758"/>
    <w:rsid w:val="0098577E"/>
    <w:rsid w:val="00985796"/>
    <w:rsid w:val="009858FE"/>
    <w:rsid w:val="00985909"/>
    <w:rsid w:val="00985993"/>
    <w:rsid w:val="00985A00"/>
    <w:rsid w:val="00985B97"/>
    <w:rsid w:val="00985DA3"/>
    <w:rsid w:val="00985F81"/>
    <w:rsid w:val="0098606A"/>
    <w:rsid w:val="0098606E"/>
    <w:rsid w:val="009862C3"/>
    <w:rsid w:val="009863A4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558"/>
    <w:rsid w:val="00993625"/>
    <w:rsid w:val="009938B4"/>
    <w:rsid w:val="00993B97"/>
    <w:rsid w:val="00993D2B"/>
    <w:rsid w:val="00993D64"/>
    <w:rsid w:val="00993E07"/>
    <w:rsid w:val="00993E1F"/>
    <w:rsid w:val="00993E2B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6F12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97F36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AFD"/>
    <w:rsid w:val="009A0D2F"/>
    <w:rsid w:val="009A0DC1"/>
    <w:rsid w:val="009A10E6"/>
    <w:rsid w:val="009A12C7"/>
    <w:rsid w:val="009A12E9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BE8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1D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1B0"/>
    <w:rsid w:val="009B428F"/>
    <w:rsid w:val="009B439D"/>
    <w:rsid w:val="009B45AE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4BF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2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D22"/>
    <w:rsid w:val="009C2E78"/>
    <w:rsid w:val="009C2F48"/>
    <w:rsid w:val="009C2F72"/>
    <w:rsid w:val="009C314A"/>
    <w:rsid w:val="009C3377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29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CF1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6E0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A1"/>
    <w:rsid w:val="009F682A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6CF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C39"/>
    <w:rsid w:val="00A00D2C"/>
    <w:rsid w:val="00A00DF9"/>
    <w:rsid w:val="00A01070"/>
    <w:rsid w:val="00A01166"/>
    <w:rsid w:val="00A0137D"/>
    <w:rsid w:val="00A013D9"/>
    <w:rsid w:val="00A01482"/>
    <w:rsid w:val="00A016DB"/>
    <w:rsid w:val="00A016E7"/>
    <w:rsid w:val="00A017FE"/>
    <w:rsid w:val="00A018D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B5F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720"/>
    <w:rsid w:val="00A06910"/>
    <w:rsid w:val="00A06BCD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486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05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4CA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1CB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D2B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1EF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566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91A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DD6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92D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C91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00A"/>
    <w:rsid w:val="00A52106"/>
    <w:rsid w:val="00A5212C"/>
    <w:rsid w:val="00A52133"/>
    <w:rsid w:val="00A522FC"/>
    <w:rsid w:val="00A52366"/>
    <w:rsid w:val="00A523DB"/>
    <w:rsid w:val="00A523DC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DA4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0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B84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8CC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452"/>
    <w:rsid w:val="00A73458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1E5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6D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B32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6F4E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6D0"/>
    <w:rsid w:val="00AA2906"/>
    <w:rsid w:val="00AA2D00"/>
    <w:rsid w:val="00AA2E21"/>
    <w:rsid w:val="00AA2F03"/>
    <w:rsid w:val="00AA31BB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BE7"/>
    <w:rsid w:val="00AB3CBB"/>
    <w:rsid w:val="00AB3CCB"/>
    <w:rsid w:val="00AB3CF0"/>
    <w:rsid w:val="00AB3F1C"/>
    <w:rsid w:val="00AB3F62"/>
    <w:rsid w:val="00AB3FCD"/>
    <w:rsid w:val="00AB403C"/>
    <w:rsid w:val="00AB4239"/>
    <w:rsid w:val="00AB42C8"/>
    <w:rsid w:val="00AB42DC"/>
    <w:rsid w:val="00AB43FA"/>
    <w:rsid w:val="00AB468D"/>
    <w:rsid w:val="00AB46EA"/>
    <w:rsid w:val="00AB4705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3AB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50C"/>
    <w:rsid w:val="00AC06CF"/>
    <w:rsid w:val="00AC0714"/>
    <w:rsid w:val="00AC0850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900"/>
    <w:rsid w:val="00AC7C44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A18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68D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AC0"/>
    <w:rsid w:val="00AD5BE1"/>
    <w:rsid w:val="00AD5C8A"/>
    <w:rsid w:val="00AD5C96"/>
    <w:rsid w:val="00AD5CA3"/>
    <w:rsid w:val="00AD5D7A"/>
    <w:rsid w:val="00AD5DE2"/>
    <w:rsid w:val="00AD5F5C"/>
    <w:rsid w:val="00AD616A"/>
    <w:rsid w:val="00AD6404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6A8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9BD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6D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2A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0B9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75E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97C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3B6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B10"/>
    <w:rsid w:val="00B25DB2"/>
    <w:rsid w:val="00B25DBF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3D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080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1EF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3C2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53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0B3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4F2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3ED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CE7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ABF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DD7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32C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02"/>
    <w:rsid w:val="00B82214"/>
    <w:rsid w:val="00B82440"/>
    <w:rsid w:val="00B824AF"/>
    <w:rsid w:val="00B8263F"/>
    <w:rsid w:val="00B8278B"/>
    <w:rsid w:val="00B82880"/>
    <w:rsid w:val="00B82A95"/>
    <w:rsid w:val="00B82CF5"/>
    <w:rsid w:val="00B83182"/>
    <w:rsid w:val="00B83258"/>
    <w:rsid w:val="00B83527"/>
    <w:rsid w:val="00B8355D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9AF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57E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DC5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6F6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84C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C3A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0EF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B80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9FA"/>
    <w:rsid w:val="00BB4B75"/>
    <w:rsid w:val="00BB4BE6"/>
    <w:rsid w:val="00BB4F52"/>
    <w:rsid w:val="00BB4FB0"/>
    <w:rsid w:val="00BB4FC1"/>
    <w:rsid w:val="00BB4FF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751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1B1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31"/>
    <w:rsid w:val="00BC37FB"/>
    <w:rsid w:val="00BC389E"/>
    <w:rsid w:val="00BC38A1"/>
    <w:rsid w:val="00BC38F5"/>
    <w:rsid w:val="00BC3A13"/>
    <w:rsid w:val="00BC3B32"/>
    <w:rsid w:val="00BC3F45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48D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57A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AF8"/>
    <w:rsid w:val="00BD5B1C"/>
    <w:rsid w:val="00BD5BF1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68A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708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145"/>
    <w:rsid w:val="00BE421F"/>
    <w:rsid w:val="00BE42DB"/>
    <w:rsid w:val="00BE4393"/>
    <w:rsid w:val="00BE440E"/>
    <w:rsid w:val="00BE4461"/>
    <w:rsid w:val="00BE45F3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61C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1B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783"/>
    <w:rsid w:val="00BF68CB"/>
    <w:rsid w:val="00BF697D"/>
    <w:rsid w:val="00BF69BE"/>
    <w:rsid w:val="00BF6AA8"/>
    <w:rsid w:val="00BF6ACB"/>
    <w:rsid w:val="00BF6BD1"/>
    <w:rsid w:val="00BF6C50"/>
    <w:rsid w:val="00BF6EC3"/>
    <w:rsid w:val="00BF6EED"/>
    <w:rsid w:val="00BF71A0"/>
    <w:rsid w:val="00BF71FC"/>
    <w:rsid w:val="00BF74AF"/>
    <w:rsid w:val="00BF74F7"/>
    <w:rsid w:val="00BF7697"/>
    <w:rsid w:val="00BF777F"/>
    <w:rsid w:val="00BF78B2"/>
    <w:rsid w:val="00BF79AA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0B5B"/>
    <w:rsid w:val="00C010AA"/>
    <w:rsid w:val="00C010AE"/>
    <w:rsid w:val="00C010B9"/>
    <w:rsid w:val="00C01147"/>
    <w:rsid w:val="00C0128D"/>
    <w:rsid w:val="00C0131F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9DE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1E"/>
    <w:rsid w:val="00C04D68"/>
    <w:rsid w:val="00C04DE7"/>
    <w:rsid w:val="00C04F0C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06"/>
    <w:rsid w:val="00C05C6B"/>
    <w:rsid w:val="00C05DA7"/>
    <w:rsid w:val="00C05E3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8D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6"/>
    <w:rsid w:val="00C11D3B"/>
    <w:rsid w:val="00C11EA3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A0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851"/>
    <w:rsid w:val="00C2199C"/>
    <w:rsid w:val="00C21A55"/>
    <w:rsid w:val="00C21BB3"/>
    <w:rsid w:val="00C21BE9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97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A89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A2D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1B4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5AF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0C8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CE0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87"/>
    <w:rsid w:val="00C731AC"/>
    <w:rsid w:val="00C7327D"/>
    <w:rsid w:val="00C73284"/>
    <w:rsid w:val="00C73487"/>
    <w:rsid w:val="00C7360E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40"/>
    <w:rsid w:val="00C76D67"/>
    <w:rsid w:val="00C76FD0"/>
    <w:rsid w:val="00C770DB"/>
    <w:rsid w:val="00C772CC"/>
    <w:rsid w:val="00C774AB"/>
    <w:rsid w:val="00C777D9"/>
    <w:rsid w:val="00C778F4"/>
    <w:rsid w:val="00C77A6F"/>
    <w:rsid w:val="00C77AB0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19"/>
    <w:rsid w:val="00C81F27"/>
    <w:rsid w:val="00C81F6E"/>
    <w:rsid w:val="00C821C5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2EDB"/>
    <w:rsid w:val="00C830B7"/>
    <w:rsid w:val="00C8315B"/>
    <w:rsid w:val="00C831AB"/>
    <w:rsid w:val="00C8332B"/>
    <w:rsid w:val="00C8358A"/>
    <w:rsid w:val="00C836C4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C0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993"/>
    <w:rsid w:val="00C86E87"/>
    <w:rsid w:val="00C86F8D"/>
    <w:rsid w:val="00C86FB3"/>
    <w:rsid w:val="00C8707E"/>
    <w:rsid w:val="00C871EC"/>
    <w:rsid w:val="00C8720E"/>
    <w:rsid w:val="00C8722A"/>
    <w:rsid w:val="00C87594"/>
    <w:rsid w:val="00C8783B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AA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6F9"/>
    <w:rsid w:val="00CA1763"/>
    <w:rsid w:val="00CA18D8"/>
    <w:rsid w:val="00CA193B"/>
    <w:rsid w:val="00CA1A12"/>
    <w:rsid w:val="00CA1A79"/>
    <w:rsid w:val="00CA1A86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3B2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2F5F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6F56"/>
    <w:rsid w:val="00CC7071"/>
    <w:rsid w:val="00CC7102"/>
    <w:rsid w:val="00CC71D5"/>
    <w:rsid w:val="00CC726B"/>
    <w:rsid w:val="00CC7367"/>
    <w:rsid w:val="00CC73DB"/>
    <w:rsid w:val="00CC73F0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61F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BA6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06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1E4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CF3"/>
    <w:rsid w:val="00CF7D7D"/>
    <w:rsid w:val="00CF7D92"/>
    <w:rsid w:val="00CF7ED4"/>
    <w:rsid w:val="00CF7F2E"/>
    <w:rsid w:val="00D00472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41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7C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4D5D"/>
    <w:rsid w:val="00D151AB"/>
    <w:rsid w:val="00D15295"/>
    <w:rsid w:val="00D1542D"/>
    <w:rsid w:val="00D15578"/>
    <w:rsid w:val="00D155C2"/>
    <w:rsid w:val="00D1598B"/>
    <w:rsid w:val="00D15AC0"/>
    <w:rsid w:val="00D15AFE"/>
    <w:rsid w:val="00D15CA9"/>
    <w:rsid w:val="00D15CDA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3E6"/>
    <w:rsid w:val="00D174C6"/>
    <w:rsid w:val="00D1755E"/>
    <w:rsid w:val="00D17E35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D5F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8A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89B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1EB4"/>
    <w:rsid w:val="00D31F03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8D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A7"/>
    <w:rsid w:val="00D36618"/>
    <w:rsid w:val="00D36672"/>
    <w:rsid w:val="00D36939"/>
    <w:rsid w:val="00D36B4A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7C4"/>
    <w:rsid w:val="00D42A19"/>
    <w:rsid w:val="00D42A69"/>
    <w:rsid w:val="00D42B60"/>
    <w:rsid w:val="00D42BFE"/>
    <w:rsid w:val="00D42C0E"/>
    <w:rsid w:val="00D42CEB"/>
    <w:rsid w:val="00D42D64"/>
    <w:rsid w:val="00D43046"/>
    <w:rsid w:val="00D43407"/>
    <w:rsid w:val="00D4353F"/>
    <w:rsid w:val="00D4358F"/>
    <w:rsid w:val="00D43673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3E7C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E14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2F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940"/>
    <w:rsid w:val="00D46998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86B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9B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B91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DDA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56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03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5E1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25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B82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46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318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8B4"/>
    <w:rsid w:val="00DA29C0"/>
    <w:rsid w:val="00DA29CC"/>
    <w:rsid w:val="00DA2A6E"/>
    <w:rsid w:val="00DA2A8D"/>
    <w:rsid w:val="00DA2CC5"/>
    <w:rsid w:val="00DA2EC2"/>
    <w:rsid w:val="00DA322B"/>
    <w:rsid w:val="00DA339C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7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435"/>
    <w:rsid w:val="00DA7500"/>
    <w:rsid w:val="00DA76DC"/>
    <w:rsid w:val="00DA77E6"/>
    <w:rsid w:val="00DA79C6"/>
    <w:rsid w:val="00DA79EC"/>
    <w:rsid w:val="00DA7A78"/>
    <w:rsid w:val="00DA7C03"/>
    <w:rsid w:val="00DA7E07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5F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07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1FC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9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B9B"/>
    <w:rsid w:val="00DB7E66"/>
    <w:rsid w:val="00DB7EB0"/>
    <w:rsid w:val="00DB7F0B"/>
    <w:rsid w:val="00DC0080"/>
    <w:rsid w:val="00DC0088"/>
    <w:rsid w:val="00DC0112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40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B14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29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B6"/>
    <w:rsid w:val="00DE12D2"/>
    <w:rsid w:val="00DE1437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10"/>
    <w:rsid w:val="00DE6E4C"/>
    <w:rsid w:val="00DE72C9"/>
    <w:rsid w:val="00DE798B"/>
    <w:rsid w:val="00DE79E3"/>
    <w:rsid w:val="00DE7BC8"/>
    <w:rsid w:val="00DE7EE3"/>
    <w:rsid w:val="00DE7FB1"/>
    <w:rsid w:val="00DF0122"/>
    <w:rsid w:val="00DF028A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0FA3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4AE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2A"/>
    <w:rsid w:val="00DF61F6"/>
    <w:rsid w:val="00DF6209"/>
    <w:rsid w:val="00DF63B0"/>
    <w:rsid w:val="00DF650F"/>
    <w:rsid w:val="00DF6570"/>
    <w:rsid w:val="00DF6661"/>
    <w:rsid w:val="00DF66E7"/>
    <w:rsid w:val="00DF67AE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821"/>
    <w:rsid w:val="00E0095A"/>
    <w:rsid w:val="00E00979"/>
    <w:rsid w:val="00E00A9C"/>
    <w:rsid w:val="00E00B72"/>
    <w:rsid w:val="00E00F20"/>
    <w:rsid w:val="00E01017"/>
    <w:rsid w:val="00E010CD"/>
    <w:rsid w:val="00E012F2"/>
    <w:rsid w:val="00E013EF"/>
    <w:rsid w:val="00E01548"/>
    <w:rsid w:val="00E0161D"/>
    <w:rsid w:val="00E018E3"/>
    <w:rsid w:val="00E01919"/>
    <w:rsid w:val="00E01CA0"/>
    <w:rsid w:val="00E01CBB"/>
    <w:rsid w:val="00E01D97"/>
    <w:rsid w:val="00E01DA1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2F9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392D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068"/>
    <w:rsid w:val="00E05325"/>
    <w:rsid w:val="00E057E0"/>
    <w:rsid w:val="00E05918"/>
    <w:rsid w:val="00E0592C"/>
    <w:rsid w:val="00E059E1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58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1E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7F3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E83"/>
    <w:rsid w:val="00E17FB6"/>
    <w:rsid w:val="00E2019A"/>
    <w:rsid w:val="00E2034E"/>
    <w:rsid w:val="00E20356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09B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31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1D6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6C2"/>
    <w:rsid w:val="00E377A4"/>
    <w:rsid w:val="00E377EC"/>
    <w:rsid w:val="00E3796F"/>
    <w:rsid w:val="00E379B7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66E"/>
    <w:rsid w:val="00E41989"/>
    <w:rsid w:val="00E41F2E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3D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07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3FBE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0E0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40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A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651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19B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ED9"/>
    <w:rsid w:val="00E720C4"/>
    <w:rsid w:val="00E721BB"/>
    <w:rsid w:val="00E721E0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3A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57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24B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5D3"/>
    <w:rsid w:val="00E92603"/>
    <w:rsid w:val="00E9280C"/>
    <w:rsid w:val="00E929B4"/>
    <w:rsid w:val="00E92A16"/>
    <w:rsid w:val="00E92B13"/>
    <w:rsid w:val="00E92B98"/>
    <w:rsid w:val="00E92BC9"/>
    <w:rsid w:val="00E92CC6"/>
    <w:rsid w:val="00E92F9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24A"/>
    <w:rsid w:val="00E94448"/>
    <w:rsid w:val="00E9445E"/>
    <w:rsid w:val="00E94A95"/>
    <w:rsid w:val="00E94B0D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59F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91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0FA6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9D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8FE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6C7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003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87"/>
    <w:rsid w:val="00EE6FD9"/>
    <w:rsid w:val="00EE7075"/>
    <w:rsid w:val="00EE7153"/>
    <w:rsid w:val="00EE71FA"/>
    <w:rsid w:val="00EE7221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59E"/>
    <w:rsid w:val="00EF172D"/>
    <w:rsid w:val="00EF17FA"/>
    <w:rsid w:val="00EF1826"/>
    <w:rsid w:val="00EF18C1"/>
    <w:rsid w:val="00EF1941"/>
    <w:rsid w:val="00EF1BB4"/>
    <w:rsid w:val="00EF1D4E"/>
    <w:rsid w:val="00EF1D6F"/>
    <w:rsid w:val="00EF1E0E"/>
    <w:rsid w:val="00EF1E5A"/>
    <w:rsid w:val="00EF1EE0"/>
    <w:rsid w:val="00EF1F6A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34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3DC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AD0"/>
    <w:rsid w:val="00F00B35"/>
    <w:rsid w:val="00F00C91"/>
    <w:rsid w:val="00F00EAD"/>
    <w:rsid w:val="00F00F0F"/>
    <w:rsid w:val="00F01026"/>
    <w:rsid w:val="00F011AC"/>
    <w:rsid w:val="00F01366"/>
    <w:rsid w:val="00F0157F"/>
    <w:rsid w:val="00F0165B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E90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1D0"/>
    <w:rsid w:val="00F31595"/>
    <w:rsid w:val="00F315DF"/>
    <w:rsid w:val="00F315E6"/>
    <w:rsid w:val="00F319A1"/>
    <w:rsid w:val="00F319B7"/>
    <w:rsid w:val="00F31A85"/>
    <w:rsid w:val="00F31BD6"/>
    <w:rsid w:val="00F31C01"/>
    <w:rsid w:val="00F31DD9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AD7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4CD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50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E7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8D2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002"/>
    <w:rsid w:val="00F532D3"/>
    <w:rsid w:val="00F533EB"/>
    <w:rsid w:val="00F53450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BDF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CE2"/>
    <w:rsid w:val="00F55F8F"/>
    <w:rsid w:val="00F56207"/>
    <w:rsid w:val="00F5640E"/>
    <w:rsid w:val="00F56456"/>
    <w:rsid w:val="00F56566"/>
    <w:rsid w:val="00F5660A"/>
    <w:rsid w:val="00F56673"/>
    <w:rsid w:val="00F56682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05C"/>
    <w:rsid w:val="00F6109E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28E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0DB"/>
    <w:rsid w:val="00F67226"/>
    <w:rsid w:val="00F67329"/>
    <w:rsid w:val="00F67333"/>
    <w:rsid w:val="00F6734C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E44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2E9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271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93"/>
    <w:rsid w:val="00F859A7"/>
    <w:rsid w:val="00F859AE"/>
    <w:rsid w:val="00F85AC6"/>
    <w:rsid w:val="00F85B32"/>
    <w:rsid w:val="00F85C24"/>
    <w:rsid w:val="00F85D17"/>
    <w:rsid w:val="00F85E0D"/>
    <w:rsid w:val="00F86308"/>
    <w:rsid w:val="00F86368"/>
    <w:rsid w:val="00F86673"/>
    <w:rsid w:val="00F86974"/>
    <w:rsid w:val="00F86998"/>
    <w:rsid w:val="00F8748D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46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45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66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18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3C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9D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4EA0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1F6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A87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0E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60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8DD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9DA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CCD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51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88"/>
    <w:rsid w:val="00FE74D3"/>
    <w:rsid w:val="00FE75D0"/>
    <w:rsid w:val="00FE7676"/>
    <w:rsid w:val="00FE767A"/>
    <w:rsid w:val="00FE76A7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AB0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B4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932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List Bullet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Char,Alt+1,Alt+1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er 2,Header2,22,heading2,2nd level,H21,H22,H23,H24,H25,R2,E2,†berschrift 2,õberschrift 2,Heading 2 Char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  <w:uiPriority w:val="99"/>
    <w:qFormat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qFormat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,P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Header 2 Char,Header2 Char,22 Char,heading2 Char,2nd level Char,H21 Char,H22 Char,H23 Char,H24 Char,H25 Char,R2 Char,E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paragraph" w:customStyle="1" w:styleId="Guidance">
    <w:name w:val="Guidance"/>
    <w:basedOn w:val="a"/>
    <w:rsid w:val="004177C8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val="en-GB" w:eastAsia="ja-JP"/>
    </w:rPr>
  </w:style>
  <w:style w:type="character" w:customStyle="1" w:styleId="ListParagraphChar1">
    <w:name w:val="List Paragraph Char1"/>
    <w:aliases w:val="목록단락 Char"/>
    <w:link w:val="13"/>
    <w:uiPriority w:val="34"/>
    <w:qFormat/>
    <w:locked/>
    <w:rsid w:val="005C78C5"/>
    <w:rPr>
      <w:rFonts w:ascii="Times New Roman" w:eastAsia="MS Gothic" w:hAnsi="Times New Roman"/>
      <w:sz w:val="24"/>
      <w:lang w:val="en-GB"/>
    </w:rPr>
  </w:style>
  <w:style w:type="paragraph" w:customStyle="1" w:styleId="13">
    <w:name w:val="リスト段落1"/>
    <w:basedOn w:val="a"/>
    <w:link w:val="ListParagraphChar1"/>
    <w:uiPriority w:val="34"/>
    <w:qFormat/>
    <w:rsid w:val="005C78C5"/>
    <w:pPr>
      <w:spacing w:after="0" w:line="240" w:lineRule="auto"/>
      <w:ind w:left="720"/>
    </w:pPr>
    <w:rPr>
      <w:rFonts w:eastAsia="MS Gothic"/>
      <w:sz w:val="24"/>
      <w:lang w:val="en-GB" w:eastAsia="ko-KR"/>
    </w:rPr>
  </w:style>
  <w:style w:type="table" w:customStyle="1" w:styleId="Grilledutableau2">
    <w:name w:val="Grille du tableau2"/>
    <w:basedOn w:val="a1"/>
    <w:qFormat/>
    <w:rsid w:val="005B44D8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Proposal">
    <w:name w:val="Draft Proposal"/>
    <w:basedOn w:val="af4"/>
    <w:next w:val="a"/>
    <w:uiPriority w:val="99"/>
    <w:qFormat/>
    <w:rsid w:val="00643AB5"/>
    <w:pPr>
      <w:tabs>
        <w:tab w:val="num" w:pos="720"/>
        <w:tab w:val="left" w:pos="1701"/>
      </w:tabs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</w:rPr>
  </w:style>
  <w:style w:type="paragraph" w:customStyle="1" w:styleId="DECISION">
    <w:name w:val="DECISION"/>
    <w:basedOn w:val="a"/>
    <w:qFormat/>
    <w:rsid w:val="00300EDF"/>
    <w:pPr>
      <w:widowControl w:val="0"/>
      <w:numPr>
        <w:numId w:val="3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/>
      <w:b/>
      <w:color w:val="0000FF"/>
      <w:u w:val="single"/>
      <w:lang w:val="en-GB"/>
    </w:rPr>
  </w:style>
  <w:style w:type="paragraph" w:customStyle="1" w:styleId="Style2">
    <w:name w:val="Style2"/>
    <w:basedOn w:val="afa"/>
    <w:qFormat/>
    <w:rsid w:val="00D805E1"/>
    <w:pPr>
      <w:numPr>
        <w:numId w:val="47"/>
      </w:numPr>
      <w:tabs>
        <w:tab w:val="num" w:pos="360"/>
      </w:tabs>
      <w:spacing w:before="120" w:after="120" w:line="278" w:lineRule="auto"/>
      <w:ind w:left="0" w:firstLine="0"/>
    </w:pPr>
    <w:rPr>
      <w:rFonts w:eastAsia="SimHei" w:cs="Times New Roman"/>
      <w:bCs w:val="0"/>
      <w:i/>
      <w:color w:val="auto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AEB5E-B97D-462A-8340-B25AB9D45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지형주/통신표준연구팀(SR)/삼성전자</cp:lastModifiedBy>
  <cp:revision>3</cp:revision>
  <cp:lastPrinted>2015-10-31T09:51:00Z</cp:lastPrinted>
  <dcterms:created xsi:type="dcterms:W3CDTF">2025-10-03T03:27:00Z</dcterms:created>
  <dcterms:modified xsi:type="dcterms:W3CDTF">2025-10-03T03:27:00Z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DocumentId">
    <vt:lpwstr/>
  </property>
  <property fmtid="{D5CDD505-2E9C-101B-9397-08002B2CF9AE}" pid="6" name="FLCMData">
    <vt:lpwstr>DB68D1702B673DDD666A27A0591E9BD8B61AC95EE08FCECCD9DF8670422E059E659A0EBD66554A963CE763F76C4FA73DC4B86AFE2C74B0A886862510505099D9</vt:lpwstr>
  </property>
</Properties>
</file>