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05F2DC45" w:rsidR="00F902E8" w:rsidRPr="00EB3B7A" w:rsidRDefault="00C4677C" w:rsidP="00F902E8">
      <w:pPr>
        <w:pStyle w:val="Heading1"/>
      </w:pPr>
      <w:r>
        <w:t xml:space="preserve">Round 1 on </w:t>
      </w:r>
      <w:r w:rsidR="00712C1B">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lastRenderedPageBreak/>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w:t>
            </w:r>
            <w:r>
              <w:rPr>
                <w:lang w:eastAsia="zh-CN"/>
              </w:rPr>
              <w:lastRenderedPageBreak/>
              <w:t>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 xml:space="preserve">with </w:t>
            </w:r>
            <w:r w:rsidRPr="002F4DF0">
              <w:rPr>
                <w:rFonts w:eastAsia="DengXian"/>
              </w:rPr>
              <w:lastRenderedPageBreak/>
              <w:t>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w:t>
            </w:r>
            <w:proofErr w:type="spellStart"/>
            <w:r>
              <w:rPr>
                <w:rFonts w:eastAsia="DengXian" w:hint="eastAsia"/>
                <w:lang w:eastAsia="zh-CN"/>
              </w:rPr>
              <w:t>gNB</w:t>
            </w:r>
            <w:proofErr w:type="spellEnd"/>
            <w:r>
              <w:rPr>
                <w:rFonts w:eastAsia="DengXian" w:hint="eastAsia"/>
                <w:lang w:eastAsia="zh-CN"/>
              </w:rPr>
              <w:t xml:space="preserve">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 xml:space="preserve">carry out a study on A-IoT positioning/proximity determination for objective 2, in our view, it needs to be very </w:t>
            </w:r>
            <w:r w:rsidR="009D52A1">
              <w:rPr>
                <w:lang w:eastAsia="zh-CN"/>
              </w:rPr>
              <w:lastRenderedPageBreak/>
              <w:t>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r w:rsidRPr="002F4DF0" w:rsidDel="00B127FA">
                <w:rPr>
                  <w:rFonts w:eastAsia="DengXian"/>
                </w:rPr>
                <w:delText xml:space="preserve">Study </w:delText>
              </w:r>
            </w:del>
            <w:ins w:id="35" w:author="Kevin Lin" w:date="2025-09-16T13:37:00Z">
              <w:r w:rsidR="00B127FA">
                <w:rPr>
                  <w:rFonts w:eastAsia="DengXian"/>
                </w:rPr>
                <w:t>Identify</w:t>
              </w:r>
            </w:ins>
            <w:ins w:id="36" w:author="Kevin Lin" w:date="2025-09-16T13:38:00Z">
              <w:r w:rsidR="00B127FA">
                <w:rPr>
                  <w:rFonts w:eastAsia="DengXian"/>
                </w:rPr>
                <w:t xml:space="preserve"> </w:t>
              </w:r>
            </w:ins>
            <w:r w:rsidRPr="002F4DF0">
              <w:rPr>
                <w:rFonts w:eastAsia="DengXian"/>
              </w:rPr>
              <w:t>D2R measurement</w:t>
            </w:r>
            <w:ins w:id="37" w:author="Kevin Lin" w:date="2025-09-16T13:40:00Z">
              <w:r w:rsidR="00EF46EB">
                <w:rPr>
                  <w:rFonts w:eastAsia="DengXian"/>
                </w:rPr>
                <w:t>(</w:t>
              </w:r>
            </w:ins>
            <w:r w:rsidRPr="002F4DF0">
              <w:rPr>
                <w:rFonts w:eastAsia="DengXian"/>
              </w:rPr>
              <w:t>s</w:t>
            </w:r>
            <w:ins w:id="38" w:author="Kevin Lin" w:date="2025-09-16T13:40:00Z">
              <w:r w:rsidR="00EF46EB">
                <w:rPr>
                  <w:rFonts w:eastAsia="DengXian"/>
                </w:rPr>
                <w:t>)</w:t>
              </w:r>
            </w:ins>
            <w:r w:rsidRPr="002F4DF0">
              <w:rPr>
                <w:rFonts w:eastAsia="DengXian"/>
              </w:rPr>
              <w:t xml:space="preserve"> (e.g., RSRP-like</w:t>
            </w:r>
            <w:ins w:id="39" w:author="Kevin Lin" w:date="2025-09-16T13: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r w:rsidR="00EF46EB">
                <w:rPr>
                  <w:rFonts w:eastAsia="DengXian"/>
                </w:rPr>
                <w:t xml:space="preserve">outdoor </w:t>
              </w:r>
            </w:ins>
            <w:r w:rsidRPr="002F4DF0">
              <w:rPr>
                <w:rFonts w:eastAsia="DengXian"/>
              </w:rPr>
              <w:t xml:space="preserve">network-based positioning technique(s) </w:t>
            </w:r>
            <w:ins w:id="41" w:author="Kevin Lin" w:date="2025-09-16T13:42:00Z">
              <w:r w:rsidR="00EF46EB">
                <w:rPr>
                  <w:rFonts w:eastAsia="DengXian"/>
                </w:rPr>
                <w:t xml:space="preserve">by a single BS reader </w:t>
              </w:r>
            </w:ins>
            <w:r w:rsidRPr="002F4DF0">
              <w:rPr>
                <w:rFonts w:eastAsia="DengXian"/>
              </w:rPr>
              <w:t>for Device 2b/Device C</w:t>
            </w:r>
            <w:ins w:id="42" w:author="Kevin Lin" w:date="2025-09-16T13:39:00Z">
              <w:r w:rsidR="00EF46EB">
                <w:rPr>
                  <w:rFonts w:eastAsia="DengXian"/>
                </w:rPr>
                <w:t xml:space="preserve"> (e.g., E-CID like)</w:t>
              </w:r>
            </w:ins>
            <w:del w:id="43" w:author="Kevin Lin" w:date="2025-09-16T13: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DengXian"/>
              </w:rPr>
            </w:pPr>
            <w:del w:id="45" w:author="Kevin Lin" w:date="2025-09-16T13: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We support the moderator’s proposal. Stepping back, overall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lastRenderedPageBreak/>
              <w:t>Evaluation of positioning accuracy by RAN1 is not expected as part of 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r>
              <w:rPr>
                <w:rFonts w:hint="eastAsia"/>
                <w:lang w:eastAsia="zh-CN"/>
              </w:rPr>
              <w:t>T</w:t>
            </w:r>
            <w:r>
              <w:rPr>
                <w:lang w:eastAsia="zh-CN"/>
              </w:rPr>
              <w:t>hanks moderator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 including which signal/channel is used for measurement, what is the measurement metric, whether more accurate localization can be achieved etc. In our view, 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5E303CE8" w14:textId="5FC984CC" w:rsidR="00C4677C" w:rsidRPr="00EB3B7A" w:rsidRDefault="00C4677C" w:rsidP="00C4677C">
      <w:pPr>
        <w:pStyle w:val="Heading1"/>
      </w:pPr>
      <w:r>
        <w:t>Round 2</w:t>
      </w:r>
      <w:r w:rsidRPr="00C4677C">
        <w:t xml:space="preserve"> </w:t>
      </w:r>
      <w:r>
        <w:t>on Possible SID update</w:t>
      </w:r>
    </w:p>
    <w:p w14:paraId="7B9D780E" w14:textId="5867BF71" w:rsidR="00C4677C" w:rsidRDefault="00C4677C" w:rsidP="00C4677C">
      <w:pPr>
        <w:spacing w:after="0"/>
        <w:rPr>
          <w:lang w:eastAsia="zh-CN"/>
        </w:rPr>
      </w:pPr>
      <w:r>
        <w:rPr>
          <w:rFonts w:hint="eastAsia"/>
          <w:lang w:eastAsia="zh-CN"/>
        </w:rPr>
        <w:t>B</w:t>
      </w:r>
      <w:r>
        <w:rPr>
          <w:lang w:eastAsia="zh-CN"/>
        </w:rPr>
        <w:t xml:space="preserve">ased on the feedback in the first round of discussion, proposal 1 is updated </w:t>
      </w:r>
      <w:r>
        <w:rPr>
          <w:lang w:eastAsia="zh-CN"/>
        </w:rPr>
        <w:t>to proposal 1v2</w:t>
      </w:r>
      <w:r w:rsidR="00D91FD4">
        <w:rPr>
          <w:lang w:eastAsia="zh-CN"/>
        </w:rPr>
        <w:t xml:space="preserve"> with additional focus</w:t>
      </w:r>
      <w:r>
        <w:rPr>
          <w:lang w:eastAsia="zh-CN"/>
        </w:rPr>
        <w:t>.</w:t>
      </w:r>
      <w:r w:rsidR="00D91FD4">
        <w:rPr>
          <w:lang w:eastAsia="zh-CN"/>
        </w:rPr>
        <w:t xml:space="preserve"> While several companies asked to task RAN1 with evaluations, other companies expressed concerns on workload, and clarification was provided for not requiring evaluations. Hence the proposal remains with not tasking RAN1 with evaluations of positioning accuracy, while not preventing companies to provide numerical justification for the proposed measurements and corresponding localization techniques.</w:t>
      </w:r>
    </w:p>
    <w:p w14:paraId="6313A0E1" w14:textId="77777777" w:rsidR="00C4677C" w:rsidRDefault="00C4677C" w:rsidP="00C4677C">
      <w:pPr>
        <w:spacing w:after="0"/>
        <w:rPr>
          <w:lang w:eastAsia="zh-CN"/>
        </w:rPr>
      </w:pPr>
    </w:p>
    <w:p w14:paraId="030FB1E2" w14:textId="77777777" w:rsidR="00C4677C" w:rsidRPr="002F4DF0" w:rsidRDefault="00C4677C" w:rsidP="00C4677C">
      <w:pPr>
        <w:rPr>
          <w:b/>
          <w:bCs/>
        </w:rPr>
      </w:pPr>
      <w:r w:rsidRPr="00BF1F4F">
        <w:rPr>
          <w:b/>
          <w:bCs/>
          <w:highlight w:val="yellow"/>
        </w:rPr>
        <w:t>Proposal 1v2</w:t>
      </w:r>
      <w:r w:rsidRPr="002F4DF0">
        <w:rPr>
          <w:b/>
          <w:bCs/>
        </w:rPr>
        <w:t>: Update the SID with the addition of the following study objective:</w:t>
      </w:r>
    </w:p>
    <w:p w14:paraId="31759B75" w14:textId="77777777" w:rsidR="00C4677C" w:rsidRPr="002F4DF0" w:rsidRDefault="00C4677C" w:rsidP="00C4677C">
      <w:pPr>
        <w:overflowPunct w:val="0"/>
        <w:snapToGrid/>
        <w:spacing w:after="0"/>
        <w:contextualSpacing/>
        <w:jc w:val="left"/>
        <w:textAlignment w:val="baseline"/>
        <w:rPr>
          <w:rFonts w:eastAsia="DengXian"/>
        </w:rPr>
      </w:pPr>
      <w:del w:id="50" w:author="HW" w:date="2025-09-16T14:57:00Z">
        <w:r w:rsidRPr="002F4DF0" w:rsidDel="00BF1F4F">
          <w:rPr>
            <w:rFonts w:eastAsia="DengXian"/>
          </w:rPr>
          <w:delText xml:space="preserve">Study </w:delText>
        </w:r>
      </w:del>
      <w:ins w:id="51" w:author="HW" w:date="2025-09-16T14:57:00Z">
        <w:r>
          <w:rPr>
            <w:rFonts w:eastAsia="DengXian"/>
          </w:rPr>
          <w:t>Identify</w:t>
        </w:r>
        <w:r w:rsidRPr="002F4DF0">
          <w:rPr>
            <w:rFonts w:eastAsia="DengXian"/>
          </w:rPr>
          <w:t xml:space="preserve"> </w:t>
        </w:r>
      </w:ins>
      <w:r w:rsidRPr="002F4DF0">
        <w:rPr>
          <w:rFonts w:eastAsia="DengXian"/>
        </w:rPr>
        <w:t>D2R measurement</w:t>
      </w:r>
      <w:ins w:id="52" w:author="HW" w:date="2025-09-16T14:59:00Z">
        <w:r>
          <w:rPr>
            <w:rFonts w:eastAsia="DengXian"/>
          </w:rPr>
          <w:t>(</w:t>
        </w:r>
      </w:ins>
      <w:r w:rsidRPr="002F4DF0">
        <w:rPr>
          <w:rFonts w:eastAsia="DengXian"/>
        </w:rPr>
        <w:t>s</w:t>
      </w:r>
      <w:ins w:id="53" w:author="HW" w:date="2025-09-16T14:59:00Z">
        <w:r>
          <w:rPr>
            <w:rFonts w:eastAsia="DengXian"/>
          </w:rPr>
          <w:t>)</w:t>
        </w:r>
      </w:ins>
      <w:r w:rsidRPr="002F4DF0">
        <w:rPr>
          <w:rFonts w:eastAsia="DengXian"/>
        </w:rPr>
        <w:t xml:space="preserve"> </w:t>
      </w:r>
      <w:ins w:id="54" w:author="HW" w:date="2025-09-16T16:15:00Z">
        <w:r>
          <w:rPr>
            <w:rFonts w:eastAsia="DengXian"/>
          </w:rPr>
          <w:t xml:space="preserve">by a BS Reader </w:t>
        </w:r>
      </w:ins>
      <w:r w:rsidRPr="002F4DF0">
        <w:rPr>
          <w:rFonts w:eastAsia="DengXian"/>
        </w:rPr>
        <w:t>(e.g., RSRP-like</w:t>
      </w:r>
      <w:ins w:id="55" w:author="HW" w:date="2025-09-16T14:57:00Z">
        <w:r>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network-based positioning technique(s) for Device 2b/Device C with more accurate </w:t>
      </w:r>
      <w:ins w:id="56" w:author="HW" w:date="2025-09-16T14:58:00Z">
        <w:r>
          <w:rPr>
            <w:rFonts w:eastAsia="DengXian"/>
          </w:rPr>
          <w:t xml:space="preserve">outdoor </w:t>
        </w:r>
      </w:ins>
      <w:r w:rsidRPr="002F4DF0">
        <w:rPr>
          <w:rFonts w:eastAsia="DengXian"/>
        </w:rPr>
        <w:t>Device localization than based on Reader-ID [RAN1].</w:t>
      </w:r>
    </w:p>
    <w:p w14:paraId="07D9A6EF" w14:textId="77777777" w:rsidR="00C4677C" w:rsidRPr="002F4DF0" w:rsidDel="00BF1F4F" w:rsidRDefault="00C4677C" w:rsidP="00C4677C">
      <w:pPr>
        <w:numPr>
          <w:ilvl w:val="0"/>
          <w:numId w:val="13"/>
        </w:numPr>
        <w:overflowPunct w:val="0"/>
        <w:snapToGrid/>
        <w:spacing w:after="0"/>
        <w:jc w:val="left"/>
        <w:textAlignment w:val="baseline"/>
        <w:rPr>
          <w:del w:id="57" w:author="HW" w:date="2025-09-16T14:58:00Z"/>
          <w:rFonts w:eastAsia="DengXian"/>
        </w:rPr>
      </w:pPr>
      <w:del w:id="58" w:author="HW" w:date="2025-09-16T14:58:00Z">
        <w:r w:rsidRPr="002F4DF0" w:rsidDel="00BF1F4F">
          <w:rPr>
            <w:rFonts w:eastAsia="DengXian"/>
          </w:rPr>
          <w:delText>Findings from the Rel-19 study of proximity determination solution 2 can be considered.</w:delText>
        </w:r>
      </w:del>
    </w:p>
    <w:p w14:paraId="43E5C09E" w14:textId="3C03068B" w:rsidR="00C4677C" w:rsidRDefault="00C4677C" w:rsidP="00C4677C">
      <w:pPr>
        <w:numPr>
          <w:ilvl w:val="0"/>
          <w:numId w:val="13"/>
        </w:numPr>
        <w:overflowPunct w:val="0"/>
        <w:snapToGrid/>
        <w:spacing w:after="0"/>
        <w:jc w:val="left"/>
        <w:textAlignment w:val="baseline"/>
        <w:rPr>
          <w:rFonts w:eastAsia="DengXian"/>
        </w:rPr>
      </w:pPr>
      <w:r w:rsidRPr="002F4DF0">
        <w:rPr>
          <w:rFonts w:eastAsia="DengXian"/>
        </w:rPr>
        <w:t xml:space="preserve">Evaluation of positioning accuracy by RAN1 is not expected as part of </w:t>
      </w:r>
      <w:ins w:id="59" w:author="HW" w:date="2025-09-16T16:25:00Z">
        <w:r w:rsidR="006371F2">
          <w:rPr>
            <w:rFonts w:eastAsia="DengXian"/>
          </w:rPr>
          <w:t>the identification of feasible Reader measurement(s)</w:t>
        </w:r>
      </w:ins>
      <w:del w:id="60" w:author="HW" w:date="2025-09-16T15:08:00Z">
        <w:r w:rsidRPr="002F4DF0" w:rsidDel="000575A4">
          <w:rPr>
            <w:rFonts w:eastAsia="DengXian"/>
          </w:rPr>
          <w:delText>this study objective</w:delText>
        </w:r>
      </w:del>
    </w:p>
    <w:p w14:paraId="601B442A" w14:textId="77777777" w:rsidR="00C4677C" w:rsidRPr="002F4DF0" w:rsidRDefault="00C4677C" w:rsidP="00C4677C">
      <w:pPr>
        <w:numPr>
          <w:ilvl w:val="0"/>
          <w:numId w:val="13"/>
        </w:numPr>
        <w:overflowPunct w:val="0"/>
        <w:snapToGrid/>
        <w:spacing w:after="0"/>
        <w:jc w:val="left"/>
        <w:textAlignment w:val="baseline"/>
        <w:rPr>
          <w:rFonts w:eastAsia="DengXian"/>
        </w:rPr>
      </w:pPr>
      <w:ins w:id="61" w:author="HW" w:date="2025-09-16T15:04:00Z">
        <w:r w:rsidRPr="00BF1F4F">
          <w:rPr>
            <w:rFonts w:eastAsia="DengXian"/>
          </w:rPr>
          <w:t>Note: Device localization based on Reader ID as specified in Rel-19 can be supported for active device(s) in Rel-20 with no additional work.</w:t>
        </w:r>
      </w:ins>
    </w:p>
    <w:p w14:paraId="6B0C4E5C" w14:textId="77777777" w:rsidR="00C4677C" w:rsidRPr="00BF1F4F" w:rsidRDefault="00C4677C" w:rsidP="00C4677C">
      <w:pPr>
        <w:spacing w:after="0"/>
        <w:rPr>
          <w:rFonts w:eastAsia="DengXian"/>
        </w:rPr>
      </w:pPr>
    </w:p>
    <w:p w14:paraId="522711C4" w14:textId="77777777" w:rsidR="00C4677C" w:rsidRDefault="00C4677C" w:rsidP="00C4677C">
      <w:pPr>
        <w:spacing w:after="0"/>
        <w:rPr>
          <w:lang w:eastAsia="zh-CN"/>
        </w:rPr>
      </w:pPr>
    </w:p>
    <w:p w14:paraId="3FE15DCD" w14:textId="75261E2F" w:rsidR="00C4677C" w:rsidRDefault="00C4677C" w:rsidP="00C4677C">
      <w:pPr>
        <w:rPr>
          <w:lang w:val="en-GB" w:eastAsia="zh-CN"/>
        </w:rPr>
      </w:pPr>
      <w:r>
        <w:rPr>
          <w:rFonts w:hint="eastAsia"/>
          <w:lang w:val="en-GB" w:eastAsia="zh-CN"/>
        </w:rPr>
        <w:t>I</w:t>
      </w:r>
      <w:r>
        <w:rPr>
          <w:lang w:val="en-GB" w:eastAsia="zh-CN"/>
        </w:rPr>
        <w:t xml:space="preserve">n addition, Qualcomm </w:t>
      </w:r>
      <w:r>
        <w:rPr>
          <w:lang w:val="en-GB" w:eastAsia="zh-CN"/>
        </w:rPr>
        <w:fldChar w:fldCharType="begin"/>
      </w:r>
      <w:r>
        <w:rPr>
          <w:lang w:val="en-GB" w:eastAsia="zh-CN"/>
        </w:rPr>
        <w:instrText xml:space="preserve"> REF _Ref208312900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w:t>
      </w:r>
      <w:r w:rsidR="00D91FD4">
        <w:rPr>
          <w:lang w:val="en-GB" w:eastAsia="zh-CN"/>
        </w:rPr>
        <w:t xml:space="preserve">and Ericsson (in comments) </w:t>
      </w:r>
      <w:r>
        <w:rPr>
          <w:lang w:val="en-GB" w:eastAsia="zh-CN"/>
        </w:rPr>
        <w:t>made the following proposal:</w:t>
      </w:r>
    </w:p>
    <w:p w14:paraId="43D853E5" w14:textId="77777777" w:rsidR="00C4677C" w:rsidRPr="00BF1F4F" w:rsidRDefault="00C4677C" w:rsidP="00C4677C">
      <w:pPr>
        <w:rPr>
          <w:b/>
          <w:bCs/>
        </w:rPr>
      </w:pPr>
      <w:r w:rsidRPr="00BF1F4F">
        <w:rPr>
          <w:b/>
          <w:bCs/>
          <w:highlight w:val="yellow"/>
        </w:rPr>
        <w:t>Proposal 2</w:t>
      </w:r>
      <w:r w:rsidRPr="00BF1F4F">
        <w:rPr>
          <w:b/>
          <w:bCs/>
        </w:rPr>
        <w:t>:</w:t>
      </w:r>
    </w:p>
    <w:p w14:paraId="5D174A89" w14:textId="77777777" w:rsidR="00C4677C" w:rsidRPr="00BF1F4F" w:rsidRDefault="00C4677C" w:rsidP="00C4677C">
      <w:r w:rsidRPr="00BF1F4F">
        <w:t>RAN confirms that the target distance between Reader and Device 2b/C for Rel-20 study for outdoor scenario is to be decided between 50 and 500m.</w:t>
      </w:r>
    </w:p>
    <w:p w14:paraId="61935B82" w14:textId="77777777" w:rsidR="00C4677C" w:rsidRPr="00BF1F4F" w:rsidRDefault="00C4677C" w:rsidP="00C4677C">
      <w:pPr>
        <w:spacing w:after="0"/>
        <w:rPr>
          <w:rFonts w:hint="eastAsia"/>
          <w:lang w:eastAsia="zh-CN"/>
        </w:rPr>
      </w:pPr>
    </w:p>
    <w:p w14:paraId="480ECD21" w14:textId="77777777" w:rsidR="00FD455E" w:rsidRPr="00C4677C"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62" w:name="_Ref208311679"/>
      <w:r w:rsidRPr="0000387B">
        <w:rPr>
          <w:sz w:val="20"/>
          <w:lang w:eastAsia="zh-CN"/>
        </w:rPr>
        <w:t>RP-251884 Rel-20 Ambient IoT outdoor SID</w:t>
      </w:r>
      <w:r>
        <w:rPr>
          <w:sz w:val="20"/>
          <w:lang w:eastAsia="zh-CN"/>
        </w:rPr>
        <w:t>, RAN#108</w:t>
      </w:r>
      <w:bookmarkEnd w:id="62"/>
    </w:p>
    <w:p w14:paraId="06539939" w14:textId="198180D7" w:rsidR="0000387B" w:rsidRDefault="0000387B" w:rsidP="0000387B">
      <w:pPr>
        <w:pStyle w:val="ListParagraph"/>
        <w:numPr>
          <w:ilvl w:val="0"/>
          <w:numId w:val="3"/>
        </w:numPr>
        <w:spacing w:after="0"/>
        <w:ind w:firstLineChars="0"/>
        <w:rPr>
          <w:sz w:val="20"/>
          <w:lang w:eastAsia="zh-CN"/>
        </w:rPr>
      </w:pPr>
      <w:bookmarkStart w:id="63" w:name="_Ref208311685"/>
      <w:r w:rsidRPr="0000387B">
        <w:rPr>
          <w:sz w:val="20"/>
          <w:lang w:eastAsia="zh-CN"/>
        </w:rPr>
        <w:t>RP-251885 Rel-20 Ambient IoT Phase 2 WID</w:t>
      </w:r>
      <w:r>
        <w:rPr>
          <w:sz w:val="20"/>
          <w:lang w:eastAsia="zh-CN"/>
        </w:rPr>
        <w:t>, RAN#108</w:t>
      </w:r>
      <w:bookmarkEnd w:id="63"/>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64"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64"/>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66E7" w14:textId="77777777" w:rsidR="00B52D98" w:rsidRDefault="00B52D98">
      <w:r>
        <w:separator/>
      </w:r>
    </w:p>
  </w:endnote>
  <w:endnote w:type="continuationSeparator" w:id="0">
    <w:p w14:paraId="0DE32279" w14:textId="77777777" w:rsidR="00B52D98" w:rsidRDefault="00B52D98">
      <w:r>
        <w:continuationSeparator/>
      </w:r>
    </w:p>
  </w:endnote>
  <w:endnote w:type="continuationNotice" w:id="1">
    <w:p w14:paraId="7EAC2380" w14:textId="77777777" w:rsidR="00B52D98" w:rsidRDefault="00B52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7E60" w14:textId="77777777" w:rsidR="00B52D98" w:rsidRDefault="00B52D98">
      <w:r>
        <w:separator/>
      </w:r>
    </w:p>
  </w:footnote>
  <w:footnote w:type="continuationSeparator" w:id="0">
    <w:p w14:paraId="7F9DBC16" w14:textId="77777777" w:rsidR="00B52D98" w:rsidRDefault="00B52D98">
      <w:r>
        <w:continuationSeparator/>
      </w:r>
    </w:p>
  </w:footnote>
  <w:footnote w:type="continuationNotice" w:id="1">
    <w:p w14:paraId="44123D53" w14:textId="77777777" w:rsidR="00B52D98" w:rsidRDefault="00B52D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2" type="#_x0000_t75" style="width:112.4pt;height:75.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1F2"/>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47"/>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D98"/>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7C"/>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1FD4"/>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4380</Words>
  <Characters>24967</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HW</cp:lastModifiedBy>
  <cp:revision>9</cp:revision>
  <cp:lastPrinted>2018-12-18T01:25:00Z</cp:lastPrinted>
  <dcterms:created xsi:type="dcterms:W3CDTF">2025-09-16T08:25:00Z</dcterms:created>
  <dcterms:modified xsi:type="dcterms:W3CDTF">2025-09-16T08:32:00Z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GrammarlyDocumentId">
    <vt:lpwstr>416e32d4-81a2-45ae-804e-e58c1a8cc878</vt:lpwstr>
  </property>
  <property fmtid="{D5CDD505-2E9C-101B-9397-08002B2CF9AE}" pid="19" name="CWM4f951de092d411f080004d8000004c80">
    <vt:lpwstr>CWMGCYHlVU+Jjn5RPuXCgXoa2ToDZpe7UAf3RCVJL+2icu64s4+SsTmd+kl6g3m/5LnvvLNaFu+rcEd/AZFZ5MIKg==</vt:lpwstr>
  </property>
  <property fmtid="{D5CDD505-2E9C-101B-9397-08002B2CF9AE}" pid="20"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1757981690</vt:lpwstr>
  </property>
</Properties>
</file>