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1E237D" w14:textId="366572AF" w:rsidR="000A7B32" w:rsidRDefault="000A7B32" w:rsidP="000A7B3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</w:t>
      </w:r>
      <w:r>
        <w:rPr>
          <w:b/>
          <w:noProof/>
          <w:sz w:val="24"/>
          <w:lang w:eastAsia="zh-CN"/>
        </w:rPr>
        <w:t>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r w:rsidR="00F41000">
        <w:rPr>
          <w:b/>
          <w:noProof/>
          <w:sz w:val="24"/>
        </w:rPr>
        <w:t>7343</w:t>
      </w:r>
    </w:p>
    <w:p w14:paraId="50113C1D" w14:textId="5B447469" w:rsidR="00F06B16" w:rsidRDefault="000A7B32" w:rsidP="000A7B3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 xml:space="preserve">Dallas, US </w:t>
      </w:r>
      <w:r>
        <w:rPr>
          <w:b/>
          <w:noProof/>
          <w:sz w:val="24"/>
        </w:rPr>
        <w:t>, 17-21 November 2025</w:t>
      </w:r>
    </w:p>
    <w:p w14:paraId="2A3D4A97" w14:textId="77777777" w:rsidR="00011200" w:rsidRPr="00EE6897" w:rsidRDefault="00011200" w:rsidP="00011200">
      <w:pPr>
        <w:pStyle w:val="CRCoverPage"/>
        <w:outlineLvl w:val="0"/>
        <w:rPr>
          <w:b/>
          <w:noProof/>
          <w:sz w:val="24"/>
        </w:rPr>
      </w:pPr>
    </w:p>
    <w:p w14:paraId="484BE995" w14:textId="18F9DD05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F47CFF">
        <w:rPr>
          <w:rFonts w:ascii="Arial" w:hAnsi="Arial" w:cs="Arial"/>
          <w:b/>
          <w:bCs/>
        </w:rPr>
        <w:t>Vodafone</w:t>
      </w:r>
    </w:p>
    <w:p w14:paraId="234CD7C4" w14:textId="5F567478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F41000">
        <w:rPr>
          <w:rFonts w:ascii="Arial" w:hAnsi="Arial" w:cs="Arial"/>
          <w:b/>
          <w:bCs/>
        </w:rPr>
        <w:t xml:space="preserve">Proposal for </w:t>
      </w:r>
      <w:r w:rsidR="00F47CFF">
        <w:rPr>
          <w:rFonts w:ascii="Arial" w:hAnsi="Arial" w:cs="Arial"/>
          <w:b/>
          <w:bCs/>
        </w:rPr>
        <w:t>Work Task</w:t>
      </w:r>
      <w:r w:rsidR="00F41000">
        <w:rPr>
          <w:rFonts w:ascii="Arial" w:hAnsi="Arial" w:cs="Arial"/>
          <w:b/>
          <w:bCs/>
        </w:rPr>
        <w:t>s</w:t>
      </w:r>
      <w:r w:rsidR="00EA5525">
        <w:rPr>
          <w:rFonts w:ascii="Arial" w:hAnsi="Arial" w:cs="Arial"/>
          <w:b/>
          <w:bCs/>
        </w:rPr>
        <w:t xml:space="preserve"> </w:t>
      </w:r>
      <w:r w:rsidR="00F41000">
        <w:rPr>
          <w:rFonts w:ascii="Arial" w:hAnsi="Arial" w:cs="Arial"/>
          <w:b/>
          <w:bCs/>
        </w:rPr>
        <w:t>of</w:t>
      </w:r>
      <w:r w:rsidR="00F47CFF">
        <w:rPr>
          <w:rFonts w:ascii="Arial" w:hAnsi="Arial" w:cs="Arial"/>
          <w:b/>
          <w:bCs/>
        </w:rPr>
        <w:t xml:space="preserve"> </w:t>
      </w:r>
      <w:r w:rsidR="00F47CFF" w:rsidRPr="00F47CFF">
        <w:rPr>
          <w:rFonts w:ascii="Arial" w:hAnsi="Arial" w:cs="Arial"/>
          <w:b/>
          <w:bCs/>
        </w:rPr>
        <w:t xml:space="preserve">NAS </w:t>
      </w:r>
      <w:r w:rsidR="00F47CFF">
        <w:rPr>
          <w:rFonts w:ascii="Arial" w:hAnsi="Arial" w:cs="Arial"/>
          <w:b/>
          <w:bCs/>
        </w:rPr>
        <w:t>P</w:t>
      </w:r>
      <w:r w:rsidR="00F47CFF" w:rsidRPr="00F47CFF">
        <w:rPr>
          <w:rFonts w:ascii="Arial" w:hAnsi="Arial" w:cs="Arial"/>
          <w:b/>
          <w:bCs/>
        </w:rPr>
        <w:t>rotocol</w:t>
      </w:r>
      <w:r w:rsidR="00F47CFF">
        <w:rPr>
          <w:rFonts w:ascii="Arial" w:hAnsi="Arial" w:cs="Arial"/>
          <w:b/>
          <w:bCs/>
        </w:rPr>
        <w:t xml:space="preserve"> Study</w:t>
      </w:r>
      <w:r>
        <w:rPr>
          <w:rFonts w:ascii="Arial" w:hAnsi="Arial" w:cs="Arial"/>
          <w:b/>
          <w:bCs/>
        </w:rPr>
        <w:t xml:space="preserve"> </w:t>
      </w:r>
      <w:r w:rsidR="003965B2">
        <w:rPr>
          <w:rFonts w:ascii="Arial" w:hAnsi="Arial" w:cs="Arial"/>
          <w:b/>
          <w:bCs/>
        </w:rPr>
        <w:t>in</w:t>
      </w:r>
      <w:r w:rsidR="00EA5525">
        <w:rPr>
          <w:rFonts w:ascii="Arial" w:hAnsi="Arial" w:cs="Arial"/>
          <w:b/>
          <w:bCs/>
        </w:rPr>
        <w:t xml:space="preserve"> 6G</w:t>
      </w:r>
    </w:p>
    <w:p w14:paraId="55FE3D7D" w14:textId="474DAA31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C2205D">
        <w:rPr>
          <w:rFonts w:ascii="Arial" w:hAnsi="Arial" w:cs="Arial"/>
          <w:b/>
          <w:bCs/>
        </w:rPr>
        <w:t>20.2</w:t>
      </w:r>
    </w:p>
    <w:p w14:paraId="1589C299" w14:textId="0F7A4409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577727">
        <w:rPr>
          <w:rFonts w:ascii="Arial" w:hAnsi="Arial" w:cs="Arial"/>
          <w:b/>
          <w:bCs/>
        </w:rPr>
        <w:t>DISCUSSION</w:t>
      </w:r>
    </w:p>
    <w:p w14:paraId="60FB276B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E242AC9" w14:textId="77777777" w:rsidR="00236D1F" w:rsidRDefault="00236D1F">
      <w:pPr>
        <w:rPr>
          <w:rFonts w:ascii="Arial" w:hAnsi="Arial" w:cs="Arial"/>
          <w:b/>
          <w:bCs/>
        </w:rPr>
      </w:pPr>
    </w:p>
    <w:p w14:paraId="2F3BCEA9" w14:textId="7A677174" w:rsidR="00C2205D" w:rsidRDefault="00C2205D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1.</w:t>
      </w:r>
      <w:r>
        <w:rPr>
          <w:rFonts w:ascii="Arial" w:hAnsi="Arial" w:cs="Arial"/>
          <w:b/>
          <w:bCs/>
        </w:rPr>
        <w:tab/>
        <w:t>Introduction</w:t>
      </w:r>
    </w:p>
    <w:p w14:paraId="400F57D2" w14:textId="77777777" w:rsidR="00C2205D" w:rsidRDefault="00C2205D">
      <w:pPr>
        <w:rPr>
          <w:rFonts w:ascii="Arial" w:hAnsi="Arial" w:cs="Arial"/>
          <w:b/>
          <w:bCs/>
        </w:rPr>
      </w:pPr>
    </w:p>
    <w:p w14:paraId="152DED37" w14:textId="75C02AF6" w:rsidR="00C2205D" w:rsidRDefault="00A41B6B">
      <w:pPr>
        <w:rPr>
          <w:rFonts w:ascii="Arial" w:hAnsi="Arial" w:cs="Arial"/>
        </w:rPr>
      </w:pPr>
      <w:r>
        <w:rPr>
          <w:rFonts w:ascii="Arial" w:hAnsi="Arial" w:cs="Arial"/>
        </w:rPr>
        <w:t>C</w:t>
      </w:r>
      <w:r w:rsidR="006A3B3A">
        <w:rPr>
          <w:rFonts w:ascii="Arial" w:hAnsi="Arial" w:cs="Arial"/>
        </w:rPr>
        <w:t>T</w:t>
      </w:r>
      <w:r>
        <w:rPr>
          <w:rFonts w:ascii="Arial" w:hAnsi="Arial" w:cs="Arial"/>
        </w:rPr>
        <w:t xml:space="preserve">1 has </w:t>
      </w:r>
      <w:r w:rsidR="006A3B3A">
        <w:rPr>
          <w:rFonts w:ascii="Arial" w:hAnsi="Arial" w:cs="Arial"/>
        </w:rPr>
        <w:t xml:space="preserve">initiated a </w:t>
      </w:r>
      <w:r>
        <w:rPr>
          <w:rFonts w:ascii="Arial" w:hAnsi="Arial" w:cs="Arial"/>
        </w:rPr>
        <w:t xml:space="preserve">study </w:t>
      </w:r>
      <w:r w:rsidR="006A3B3A">
        <w:rPr>
          <w:rFonts w:ascii="Arial" w:hAnsi="Arial" w:cs="Arial"/>
        </w:rPr>
        <w:t>concerning</w:t>
      </w:r>
      <w:r>
        <w:rPr>
          <w:rFonts w:ascii="Arial" w:hAnsi="Arial" w:cs="Arial"/>
        </w:rPr>
        <w:t xml:space="preserve"> </w:t>
      </w:r>
      <w:r w:rsidR="006A3B3A">
        <w:rPr>
          <w:rFonts w:ascii="Arial" w:hAnsi="Arial" w:cs="Arial"/>
        </w:rPr>
        <w:t xml:space="preserve">the </w:t>
      </w:r>
      <w:r>
        <w:rPr>
          <w:rFonts w:ascii="Arial" w:hAnsi="Arial" w:cs="Arial"/>
        </w:rPr>
        <w:t xml:space="preserve">NAS protocol for </w:t>
      </w:r>
      <w:r w:rsidR="006A3B3A">
        <w:rPr>
          <w:rFonts w:ascii="Arial" w:hAnsi="Arial" w:cs="Arial"/>
        </w:rPr>
        <w:t xml:space="preserve">the </w:t>
      </w:r>
      <w:r>
        <w:rPr>
          <w:rFonts w:ascii="Arial" w:hAnsi="Arial" w:cs="Arial"/>
        </w:rPr>
        <w:t>6G system</w:t>
      </w:r>
      <w:r w:rsidR="006A3B3A">
        <w:rPr>
          <w:rFonts w:ascii="Arial" w:hAnsi="Arial" w:cs="Arial"/>
        </w:rPr>
        <w:t xml:space="preserve"> in </w:t>
      </w:r>
      <w:r w:rsidR="003B6697">
        <w:rPr>
          <w:rFonts w:ascii="Arial" w:hAnsi="Arial" w:cs="Arial"/>
        </w:rPr>
        <w:t>CT1#157</w:t>
      </w:r>
      <w:r>
        <w:rPr>
          <w:rFonts w:ascii="Arial" w:hAnsi="Arial" w:cs="Arial"/>
        </w:rPr>
        <w:t xml:space="preserve">. </w:t>
      </w:r>
    </w:p>
    <w:p w14:paraId="5A43B321" w14:textId="77777777" w:rsidR="006A3B3A" w:rsidRDefault="006A3B3A">
      <w:pPr>
        <w:rPr>
          <w:rFonts w:ascii="Arial" w:hAnsi="Arial" w:cs="Arial"/>
        </w:rPr>
      </w:pPr>
    </w:p>
    <w:p w14:paraId="7B4AA9BD" w14:textId="7F377A49" w:rsidR="006A3B3A" w:rsidRDefault="006A3B3A">
      <w:pPr>
        <w:rPr>
          <w:rFonts w:ascii="Arial" w:hAnsi="Arial" w:cs="Arial"/>
        </w:rPr>
      </w:pPr>
      <w:r w:rsidRPr="006A3B3A">
        <w:rPr>
          <w:rFonts w:ascii="Arial" w:hAnsi="Arial" w:cs="Arial"/>
        </w:rPr>
        <w:t xml:space="preserve">This study aims to explore potential enhancements and new functionalities </w:t>
      </w:r>
      <w:r>
        <w:rPr>
          <w:rFonts w:ascii="Arial" w:hAnsi="Arial" w:cs="Arial"/>
        </w:rPr>
        <w:t xml:space="preserve">in </w:t>
      </w:r>
      <w:r w:rsidR="00A73D23">
        <w:rPr>
          <w:rFonts w:ascii="Arial" w:hAnsi="Arial" w:cs="Arial"/>
        </w:rPr>
        <w:t xml:space="preserve">the </w:t>
      </w:r>
      <w:r>
        <w:rPr>
          <w:rFonts w:ascii="Arial" w:hAnsi="Arial" w:cs="Arial"/>
        </w:rPr>
        <w:t xml:space="preserve">NAS </w:t>
      </w:r>
      <w:r w:rsidRPr="006A3B3A">
        <w:rPr>
          <w:rFonts w:ascii="Arial" w:hAnsi="Arial" w:cs="Arial"/>
        </w:rPr>
        <w:t xml:space="preserve">that </w:t>
      </w:r>
      <w:r w:rsidR="003B7931">
        <w:rPr>
          <w:rFonts w:ascii="Arial" w:hAnsi="Arial" w:cs="Arial"/>
        </w:rPr>
        <w:t>are</w:t>
      </w:r>
      <w:r w:rsidRPr="006A3B3A">
        <w:rPr>
          <w:rFonts w:ascii="Arial" w:hAnsi="Arial" w:cs="Arial"/>
        </w:rPr>
        <w:t xml:space="preserve"> required to support the </w:t>
      </w:r>
      <w:r w:rsidR="003B7931">
        <w:rPr>
          <w:rFonts w:ascii="Arial" w:hAnsi="Arial" w:cs="Arial"/>
        </w:rPr>
        <w:t>demanding</w:t>
      </w:r>
      <w:r w:rsidRPr="006A3B3A">
        <w:rPr>
          <w:rFonts w:ascii="Arial" w:hAnsi="Arial" w:cs="Arial"/>
        </w:rPr>
        <w:t xml:space="preserve"> </w:t>
      </w:r>
      <w:r w:rsidR="003B6697">
        <w:rPr>
          <w:rFonts w:ascii="Arial" w:hAnsi="Arial" w:cs="Arial"/>
        </w:rPr>
        <w:t xml:space="preserve">system </w:t>
      </w:r>
      <w:r w:rsidRPr="006A3B3A">
        <w:rPr>
          <w:rFonts w:ascii="Arial" w:hAnsi="Arial" w:cs="Arial"/>
        </w:rPr>
        <w:t xml:space="preserve">performance and </w:t>
      </w:r>
      <w:r w:rsidR="003B7931">
        <w:rPr>
          <w:rFonts w:ascii="Arial" w:hAnsi="Arial" w:cs="Arial"/>
        </w:rPr>
        <w:t>innovative</w:t>
      </w:r>
      <w:r w:rsidRPr="006A3B3A">
        <w:rPr>
          <w:rFonts w:ascii="Arial" w:hAnsi="Arial" w:cs="Arial"/>
        </w:rPr>
        <w:t xml:space="preserve"> use cases </w:t>
      </w:r>
      <w:r w:rsidR="003B6697">
        <w:rPr>
          <w:rFonts w:ascii="Arial" w:hAnsi="Arial" w:cs="Arial"/>
        </w:rPr>
        <w:t>in</w:t>
      </w:r>
      <w:r w:rsidRPr="006A3B3A">
        <w:rPr>
          <w:rFonts w:ascii="Arial" w:hAnsi="Arial" w:cs="Arial"/>
        </w:rPr>
        <w:t xml:space="preserve"> 6G.</w:t>
      </w:r>
    </w:p>
    <w:p w14:paraId="33906285" w14:textId="77777777" w:rsidR="006A3B3A" w:rsidRDefault="006A3B3A">
      <w:pPr>
        <w:rPr>
          <w:rFonts w:ascii="Arial" w:hAnsi="Arial" w:cs="Arial"/>
        </w:rPr>
      </w:pPr>
    </w:p>
    <w:p w14:paraId="061A8D71" w14:textId="6134FDF9" w:rsidR="006A3B3A" w:rsidRPr="00B76746" w:rsidRDefault="006A3B3A">
      <w:pPr>
        <w:rPr>
          <w:rFonts w:ascii="Arial" w:hAnsi="Arial" w:cs="Arial"/>
        </w:rPr>
      </w:pPr>
      <w:r w:rsidRPr="00B76746">
        <w:rPr>
          <w:rFonts w:ascii="Arial" w:hAnsi="Arial" w:cs="Arial"/>
        </w:rPr>
        <w:t>This paper proposes</w:t>
      </w:r>
      <w:r w:rsidR="003F653A">
        <w:rPr>
          <w:rFonts w:ascii="Arial" w:hAnsi="Arial" w:cs="Arial"/>
        </w:rPr>
        <w:t xml:space="preserve"> the</w:t>
      </w:r>
      <w:r w:rsidRPr="00B76746">
        <w:rPr>
          <w:rFonts w:ascii="Arial" w:hAnsi="Arial" w:cs="Arial"/>
        </w:rPr>
        <w:t xml:space="preserve"> work tasks </w:t>
      </w:r>
      <w:r w:rsidR="007334B1">
        <w:rPr>
          <w:rFonts w:ascii="Arial" w:hAnsi="Arial" w:cs="Arial"/>
        </w:rPr>
        <w:t xml:space="preserve">(WT) </w:t>
      </w:r>
      <w:r w:rsidRPr="00B76746">
        <w:rPr>
          <w:rFonts w:ascii="Arial" w:hAnsi="Arial" w:cs="Arial"/>
        </w:rPr>
        <w:t xml:space="preserve">to be </w:t>
      </w:r>
      <w:r>
        <w:rPr>
          <w:rFonts w:ascii="Arial" w:hAnsi="Arial" w:cs="Arial"/>
        </w:rPr>
        <w:t>considered</w:t>
      </w:r>
      <w:r w:rsidRPr="00B7674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within</w:t>
      </w:r>
      <w:r w:rsidRPr="00B76746">
        <w:rPr>
          <w:rFonts w:ascii="Arial" w:hAnsi="Arial" w:cs="Arial"/>
        </w:rPr>
        <w:t xml:space="preserve"> the </w:t>
      </w:r>
      <w:r>
        <w:rPr>
          <w:rFonts w:ascii="Arial" w:hAnsi="Arial" w:cs="Arial"/>
        </w:rPr>
        <w:t xml:space="preserve">objectives of the </w:t>
      </w:r>
      <w:r w:rsidRPr="00B76746">
        <w:rPr>
          <w:rFonts w:ascii="Arial" w:hAnsi="Arial" w:cs="Arial"/>
        </w:rPr>
        <w:t xml:space="preserve">CT1 NAS </w:t>
      </w:r>
      <w:r>
        <w:rPr>
          <w:rFonts w:ascii="Arial" w:hAnsi="Arial" w:cs="Arial"/>
        </w:rPr>
        <w:t>p</w:t>
      </w:r>
      <w:r w:rsidRPr="00B76746">
        <w:rPr>
          <w:rFonts w:ascii="Arial" w:hAnsi="Arial" w:cs="Arial"/>
        </w:rPr>
        <w:t xml:space="preserve">rotocol </w:t>
      </w:r>
      <w:r>
        <w:rPr>
          <w:rFonts w:ascii="Arial" w:hAnsi="Arial" w:cs="Arial"/>
        </w:rPr>
        <w:t xml:space="preserve">for </w:t>
      </w:r>
      <w:r w:rsidRPr="00B76746">
        <w:rPr>
          <w:rFonts w:ascii="Arial" w:hAnsi="Arial" w:cs="Arial"/>
        </w:rPr>
        <w:t>6G study item</w:t>
      </w:r>
      <w:r w:rsidR="0026262B">
        <w:rPr>
          <w:rFonts w:ascii="Arial" w:hAnsi="Arial" w:cs="Arial"/>
        </w:rPr>
        <w:t>.</w:t>
      </w:r>
    </w:p>
    <w:p w14:paraId="7BEBA3CA" w14:textId="77777777" w:rsidR="00C2205D" w:rsidRDefault="00C2205D">
      <w:pPr>
        <w:rPr>
          <w:rFonts w:ascii="Arial" w:hAnsi="Arial" w:cs="Arial"/>
          <w:b/>
          <w:bCs/>
        </w:rPr>
      </w:pPr>
    </w:p>
    <w:p w14:paraId="44DE0A8D" w14:textId="61DF3888" w:rsidR="00C2205D" w:rsidRDefault="00C2205D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2.</w:t>
      </w:r>
      <w:r>
        <w:rPr>
          <w:rFonts w:ascii="Arial" w:hAnsi="Arial" w:cs="Arial"/>
          <w:b/>
          <w:bCs/>
        </w:rPr>
        <w:tab/>
        <w:t xml:space="preserve">Multiple </w:t>
      </w:r>
      <w:r w:rsidR="00E17D85">
        <w:rPr>
          <w:rFonts w:ascii="Arial" w:hAnsi="Arial" w:cs="Arial"/>
          <w:b/>
          <w:bCs/>
        </w:rPr>
        <w:t xml:space="preserve">NAS </w:t>
      </w:r>
      <w:r w:rsidR="00636BD1">
        <w:rPr>
          <w:rFonts w:ascii="Arial" w:hAnsi="Arial" w:cs="Arial"/>
          <w:b/>
          <w:bCs/>
        </w:rPr>
        <w:t xml:space="preserve">signalling </w:t>
      </w:r>
      <w:r w:rsidR="0043613D">
        <w:rPr>
          <w:rFonts w:ascii="Arial" w:hAnsi="Arial" w:cs="Arial"/>
          <w:b/>
          <w:bCs/>
        </w:rPr>
        <w:t>stream</w:t>
      </w:r>
      <w:r w:rsidR="005D19E3">
        <w:rPr>
          <w:rFonts w:ascii="Arial" w:hAnsi="Arial" w:cs="Arial"/>
          <w:b/>
          <w:bCs/>
        </w:rPr>
        <w:t>s</w:t>
      </w:r>
    </w:p>
    <w:p w14:paraId="19FB6950" w14:textId="77777777" w:rsidR="00C2205D" w:rsidRDefault="00C2205D">
      <w:pPr>
        <w:rPr>
          <w:rFonts w:ascii="Arial" w:hAnsi="Arial" w:cs="Arial"/>
          <w:b/>
          <w:bCs/>
        </w:rPr>
      </w:pPr>
    </w:p>
    <w:p w14:paraId="388F948B" w14:textId="1E3127D0" w:rsidR="00C2205D" w:rsidRPr="00C2205D" w:rsidRDefault="00C2205D">
      <w:pPr>
        <w:rPr>
          <w:rFonts w:ascii="Arial" w:hAnsi="Arial" w:cs="Arial"/>
          <w:lang w:val="en-US"/>
        </w:rPr>
      </w:pPr>
      <w:r w:rsidRPr="00C2205D">
        <w:rPr>
          <w:rFonts w:ascii="Arial" w:hAnsi="Arial" w:cs="Arial"/>
        </w:rPr>
        <w:t xml:space="preserve">In </w:t>
      </w:r>
      <w:r w:rsidR="00BC64E5">
        <w:rPr>
          <w:rFonts w:ascii="Arial" w:hAnsi="Arial" w:cs="Arial"/>
        </w:rPr>
        <w:t>the current</w:t>
      </w:r>
      <w:r w:rsidRPr="00C2205D">
        <w:rPr>
          <w:rFonts w:ascii="Arial" w:hAnsi="Arial" w:cs="Arial"/>
        </w:rPr>
        <w:t xml:space="preserve"> NAS protocol, a </w:t>
      </w:r>
      <w:r w:rsidR="00636BD1">
        <w:rPr>
          <w:rFonts w:ascii="Arial" w:hAnsi="Arial" w:cs="Arial"/>
        </w:rPr>
        <w:t>NAS signalling</w:t>
      </w:r>
      <w:r w:rsidR="008D4ADF">
        <w:rPr>
          <w:rFonts w:ascii="Arial" w:hAnsi="Arial" w:cs="Arial"/>
        </w:rPr>
        <w:t xml:space="preserve"> connection containing a single </w:t>
      </w:r>
      <w:r w:rsidR="002D7195">
        <w:rPr>
          <w:rFonts w:ascii="Arial" w:hAnsi="Arial" w:cs="Arial"/>
        </w:rPr>
        <w:t>stream</w:t>
      </w:r>
      <w:r w:rsidRPr="00C2205D">
        <w:rPr>
          <w:rFonts w:ascii="Arial" w:hAnsi="Arial" w:cs="Arial"/>
        </w:rPr>
        <w:t xml:space="preserve"> is maintained per UE context. However, in advanced </w:t>
      </w:r>
      <w:r w:rsidR="00BC64E5">
        <w:rPr>
          <w:rFonts w:ascii="Arial" w:hAnsi="Arial" w:cs="Arial"/>
        </w:rPr>
        <w:t xml:space="preserve">6G </w:t>
      </w:r>
      <w:r w:rsidRPr="00C2205D">
        <w:rPr>
          <w:rFonts w:ascii="Arial" w:hAnsi="Arial" w:cs="Arial"/>
        </w:rPr>
        <w:t>scenario</w:t>
      </w:r>
      <w:r w:rsidR="00925F4A">
        <w:rPr>
          <w:rFonts w:ascii="Arial" w:hAnsi="Arial" w:cs="Arial"/>
        </w:rPr>
        <w:t>s, s</w:t>
      </w:r>
      <w:r w:rsidRPr="00C2205D">
        <w:rPr>
          <w:rFonts w:ascii="Arial" w:hAnsi="Arial" w:cs="Arial"/>
        </w:rPr>
        <w:t>uch as multi-session, multi-access, or parallel service domains</w:t>
      </w:r>
      <w:r w:rsidR="00BC64E5">
        <w:rPr>
          <w:rFonts w:ascii="Arial" w:hAnsi="Arial" w:cs="Arial"/>
        </w:rPr>
        <w:t xml:space="preserve">, </w:t>
      </w:r>
      <w:r w:rsidRPr="00C2205D">
        <w:rPr>
          <w:rFonts w:ascii="Arial" w:hAnsi="Arial" w:cs="Arial"/>
        </w:rPr>
        <w:t xml:space="preserve">a single </w:t>
      </w:r>
      <w:r w:rsidR="0043613D">
        <w:rPr>
          <w:rFonts w:ascii="Arial" w:hAnsi="Arial" w:cs="Arial"/>
        </w:rPr>
        <w:t>NAS signalling stream</w:t>
      </w:r>
      <w:r w:rsidRPr="00C2205D">
        <w:rPr>
          <w:rFonts w:ascii="Arial" w:hAnsi="Arial" w:cs="Arial"/>
        </w:rPr>
        <w:t xml:space="preserve"> </w:t>
      </w:r>
      <w:r w:rsidR="00925F4A">
        <w:rPr>
          <w:rFonts w:ascii="Arial" w:hAnsi="Arial" w:cs="Arial"/>
        </w:rPr>
        <w:t xml:space="preserve">per UE context </w:t>
      </w:r>
      <w:r w:rsidRPr="00C2205D">
        <w:rPr>
          <w:rFonts w:ascii="Arial" w:hAnsi="Arial" w:cs="Arial"/>
        </w:rPr>
        <w:t>may not be sufficient.</w:t>
      </w:r>
    </w:p>
    <w:p w14:paraId="78B64EB2" w14:textId="77777777" w:rsidR="00C2205D" w:rsidRDefault="00C2205D">
      <w:pPr>
        <w:rPr>
          <w:rFonts w:ascii="Arial" w:hAnsi="Arial" w:cs="Arial"/>
          <w:b/>
          <w:bCs/>
        </w:rPr>
      </w:pPr>
    </w:p>
    <w:p w14:paraId="28794D19" w14:textId="7FF03F19" w:rsidR="00BC64E5" w:rsidRPr="00BC64E5" w:rsidRDefault="00BC64E5" w:rsidP="00BC64E5">
      <w:pPr>
        <w:rPr>
          <w:rFonts w:ascii="Arial" w:hAnsi="Arial" w:cs="Arial"/>
          <w:lang w:val="en-US"/>
        </w:rPr>
      </w:pPr>
      <w:r w:rsidRPr="00BC64E5">
        <w:rPr>
          <w:rFonts w:ascii="Arial" w:hAnsi="Arial" w:cs="Arial"/>
          <w:lang w:val="en-US"/>
        </w:rPr>
        <w:t xml:space="preserve">Introducing multiple </w:t>
      </w:r>
      <w:r w:rsidR="0043613D">
        <w:rPr>
          <w:rFonts w:ascii="Arial" w:hAnsi="Arial" w:cs="Arial"/>
          <w:lang w:val="en-US"/>
        </w:rPr>
        <w:t>NAS signalling streams</w:t>
      </w:r>
      <w:r w:rsidRPr="00BC64E5">
        <w:rPr>
          <w:rFonts w:ascii="Arial" w:hAnsi="Arial" w:cs="Arial"/>
          <w:lang w:val="en-US"/>
        </w:rPr>
        <w:t xml:space="preserve"> allows:</w:t>
      </w:r>
    </w:p>
    <w:p w14:paraId="508F8901" w14:textId="67F8D4FA" w:rsidR="00BC64E5" w:rsidRPr="00BC64E5" w:rsidRDefault="00BC64E5" w:rsidP="00452865">
      <w:pPr>
        <w:pStyle w:val="Listenabsatz"/>
        <w:numPr>
          <w:ilvl w:val="0"/>
          <w:numId w:val="8"/>
        </w:numPr>
        <w:rPr>
          <w:rFonts w:ascii="Arial" w:hAnsi="Arial" w:cs="Arial"/>
          <w:lang w:val="en-US"/>
        </w:rPr>
      </w:pPr>
      <w:r w:rsidRPr="00BC64E5">
        <w:rPr>
          <w:rFonts w:ascii="Arial" w:hAnsi="Arial" w:cs="Arial"/>
          <w:lang w:val="en-US"/>
        </w:rPr>
        <w:t xml:space="preserve">Independent tracking of NAS message flows for different services or sessions (e.g., </w:t>
      </w:r>
      <w:r>
        <w:rPr>
          <w:rFonts w:ascii="Arial" w:hAnsi="Arial" w:cs="Arial"/>
          <w:lang w:val="en-US"/>
        </w:rPr>
        <w:t xml:space="preserve">one for IoT data over NAS, </w:t>
      </w:r>
      <w:r w:rsidRPr="00BC64E5">
        <w:rPr>
          <w:rFonts w:ascii="Arial" w:hAnsi="Arial" w:cs="Arial"/>
          <w:lang w:val="en-US"/>
        </w:rPr>
        <w:t>one for mobility</w:t>
      </w:r>
      <w:r>
        <w:rPr>
          <w:rFonts w:ascii="Arial" w:hAnsi="Arial" w:cs="Arial"/>
          <w:lang w:val="en-US"/>
        </w:rPr>
        <w:t xml:space="preserve"> or </w:t>
      </w:r>
      <w:r w:rsidRPr="00BC64E5">
        <w:rPr>
          <w:rFonts w:ascii="Arial" w:hAnsi="Arial" w:cs="Arial"/>
          <w:lang w:val="en-US"/>
        </w:rPr>
        <w:t xml:space="preserve">for session </w:t>
      </w:r>
      <w:r w:rsidR="002607BA" w:rsidRPr="00BC64E5">
        <w:rPr>
          <w:rFonts w:ascii="Arial" w:hAnsi="Arial" w:cs="Arial"/>
          <w:lang w:val="en-US"/>
        </w:rPr>
        <w:t>management</w:t>
      </w:r>
      <w:r w:rsidR="002607BA">
        <w:rPr>
          <w:rFonts w:ascii="Arial" w:hAnsi="Arial" w:cs="Arial"/>
          <w:lang w:val="en-US"/>
        </w:rPr>
        <w:t>; one for satellite access and one for terrestrial access</w:t>
      </w:r>
      <w:r w:rsidRPr="00BC64E5">
        <w:rPr>
          <w:rFonts w:ascii="Arial" w:hAnsi="Arial" w:cs="Arial"/>
          <w:lang w:val="en-US"/>
        </w:rPr>
        <w:t>).</w:t>
      </w:r>
    </w:p>
    <w:p w14:paraId="2D87CBCC" w14:textId="54684234" w:rsidR="00BC64E5" w:rsidRPr="00BC64E5" w:rsidRDefault="002607BA" w:rsidP="00452865">
      <w:pPr>
        <w:pStyle w:val="Listenabsatz"/>
        <w:numPr>
          <w:ilvl w:val="0"/>
          <w:numId w:val="8"/>
        </w:num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Support for</w:t>
      </w:r>
      <w:r w:rsidR="00BC64E5" w:rsidRPr="00BC64E5">
        <w:rPr>
          <w:rFonts w:ascii="Arial" w:hAnsi="Arial" w:cs="Arial"/>
          <w:lang w:val="en-US"/>
        </w:rPr>
        <w:t xml:space="preserve"> concurrent operations</w:t>
      </w:r>
      <w:r w:rsidR="00452865">
        <w:rPr>
          <w:rFonts w:ascii="Arial" w:hAnsi="Arial" w:cs="Arial"/>
          <w:lang w:val="en-US"/>
        </w:rPr>
        <w:t xml:space="preserve"> without delaying the handling of NAS messages with a higher priority.</w:t>
      </w:r>
    </w:p>
    <w:p w14:paraId="01C3F0C0" w14:textId="0CEED012" w:rsidR="004E75F1" w:rsidRDefault="004E75F1" w:rsidP="00452865">
      <w:pPr>
        <w:pStyle w:val="Listenabsatz"/>
        <w:numPr>
          <w:ilvl w:val="0"/>
          <w:numId w:val="8"/>
        </w:num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S</w:t>
      </w:r>
      <w:r w:rsidR="00BC64E5" w:rsidRPr="00BC64E5">
        <w:rPr>
          <w:rFonts w:ascii="Arial" w:hAnsi="Arial" w:cs="Arial"/>
          <w:lang w:val="en-US"/>
        </w:rPr>
        <w:t xml:space="preserve">upport for multi-access environments, where different access types (e.g., 6G </w:t>
      </w:r>
      <w:r w:rsidR="00BC64E5">
        <w:rPr>
          <w:rFonts w:ascii="Arial" w:hAnsi="Arial" w:cs="Arial"/>
          <w:lang w:val="en-US"/>
        </w:rPr>
        <w:t>3GPP access</w:t>
      </w:r>
      <w:r w:rsidR="00BC64E5" w:rsidRPr="00BC64E5">
        <w:rPr>
          <w:rFonts w:ascii="Arial" w:hAnsi="Arial" w:cs="Arial"/>
          <w:lang w:val="en-US"/>
        </w:rPr>
        <w:t xml:space="preserve">, </w:t>
      </w:r>
      <w:r w:rsidR="00BC64E5">
        <w:rPr>
          <w:rFonts w:ascii="Arial" w:hAnsi="Arial" w:cs="Arial"/>
          <w:lang w:val="en-US"/>
        </w:rPr>
        <w:t>6G non-3GPP access</w:t>
      </w:r>
      <w:r w:rsidR="00BC64E5" w:rsidRPr="00BC64E5">
        <w:rPr>
          <w:rFonts w:ascii="Arial" w:hAnsi="Arial" w:cs="Arial"/>
          <w:lang w:val="en-US"/>
        </w:rPr>
        <w:t>, satellite</w:t>
      </w:r>
      <w:r w:rsidR="00BC64E5">
        <w:rPr>
          <w:rFonts w:ascii="Arial" w:hAnsi="Arial" w:cs="Arial"/>
          <w:lang w:val="en-US"/>
        </w:rPr>
        <w:t xml:space="preserve"> access</w:t>
      </w:r>
      <w:r w:rsidR="00BC64E5" w:rsidRPr="00BC64E5">
        <w:rPr>
          <w:rFonts w:ascii="Arial" w:hAnsi="Arial" w:cs="Arial"/>
          <w:lang w:val="en-US"/>
        </w:rPr>
        <w:t xml:space="preserve">) may require separate </w:t>
      </w:r>
      <w:r w:rsidR="00E17D85">
        <w:rPr>
          <w:rFonts w:ascii="Arial" w:hAnsi="Arial" w:cs="Arial"/>
          <w:lang w:val="en-US"/>
        </w:rPr>
        <w:t>handling</w:t>
      </w:r>
      <w:r w:rsidR="00BC64E5" w:rsidRPr="00BC64E5">
        <w:rPr>
          <w:rFonts w:ascii="Arial" w:hAnsi="Arial" w:cs="Arial"/>
          <w:lang w:val="en-US"/>
        </w:rPr>
        <w:t>.</w:t>
      </w:r>
    </w:p>
    <w:p w14:paraId="7EB8FE8D" w14:textId="70738915" w:rsidR="00C2205D" w:rsidRDefault="004E75F1" w:rsidP="00452865">
      <w:pPr>
        <w:pStyle w:val="Listenabsatz"/>
        <w:numPr>
          <w:ilvl w:val="0"/>
          <w:numId w:val="8"/>
        </w:numPr>
        <w:rPr>
          <w:rFonts w:ascii="Arial" w:hAnsi="Arial" w:cs="Arial"/>
          <w:lang w:val="en-US"/>
        </w:rPr>
      </w:pPr>
      <w:r w:rsidRPr="004E75F1">
        <w:rPr>
          <w:rFonts w:ascii="Arial" w:hAnsi="Arial" w:cs="Arial"/>
          <w:lang w:val="en-US"/>
        </w:rPr>
        <w:t xml:space="preserve">Support for </w:t>
      </w:r>
      <w:r>
        <w:rPr>
          <w:rFonts w:ascii="Arial" w:hAnsi="Arial" w:cs="Arial"/>
          <w:lang w:val="en-US"/>
        </w:rPr>
        <w:t>m</w:t>
      </w:r>
      <w:r w:rsidRPr="004E75F1">
        <w:rPr>
          <w:rFonts w:ascii="Arial" w:hAnsi="Arial" w:cs="Arial"/>
          <w:lang w:val="en-US"/>
        </w:rPr>
        <w:t xml:space="preserve">odular NAS </w:t>
      </w:r>
      <w:r>
        <w:rPr>
          <w:rFonts w:ascii="Arial" w:hAnsi="Arial" w:cs="Arial"/>
          <w:lang w:val="en-US"/>
        </w:rPr>
        <w:t>f</w:t>
      </w:r>
      <w:r w:rsidRPr="004E75F1">
        <w:rPr>
          <w:rFonts w:ascii="Arial" w:hAnsi="Arial" w:cs="Arial"/>
          <w:lang w:val="en-US"/>
        </w:rPr>
        <w:t xml:space="preserve">unctionality in </w:t>
      </w:r>
      <w:r>
        <w:rPr>
          <w:rFonts w:ascii="Arial" w:hAnsi="Arial" w:cs="Arial"/>
          <w:lang w:val="en-US"/>
        </w:rPr>
        <w:t>d</w:t>
      </w:r>
      <w:r w:rsidRPr="004E75F1">
        <w:rPr>
          <w:rFonts w:ascii="Arial" w:hAnsi="Arial" w:cs="Arial"/>
          <w:lang w:val="en-US"/>
        </w:rPr>
        <w:t xml:space="preserve">istributed </w:t>
      </w:r>
      <w:r w:rsidR="002607BA">
        <w:rPr>
          <w:rFonts w:ascii="Arial" w:hAnsi="Arial" w:cs="Arial"/>
          <w:lang w:val="en-US"/>
        </w:rPr>
        <w:t>environment</w:t>
      </w:r>
      <w:r>
        <w:rPr>
          <w:rFonts w:ascii="Arial" w:hAnsi="Arial" w:cs="Arial"/>
          <w:lang w:val="en-US"/>
        </w:rPr>
        <w:t>.</w:t>
      </w:r>
    </w:p>
    <w:p w14:paraId="525E200E" w14:textId="77777777" w:rsidR="004E75F1" w:rsidRPr="004E75F1" w:rsidRDefault="004E75F1" w:rsidP="004E75F1">
      <w:pPr>
        <w:pStyle w:val="Listenabsatz"/>
        <w:ind w:left="1080"/>
        <w:rPr>
          <w:rFonts w:ascii="Arial" w:hAnsi="Arial" w:cs="Arial"/>
          <w:lang w:val="en-US"/>
        </w:rPr>
      </w:pPr>
    </w:p>
    <w:p w14:paraId="47F31203" w14:textId="0FCC52D5" w:rsidR="00BC64E5" w:rsidRDefault="00BC64E5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Proposal</w:t>
      </w:r>
      <w:r w:rsidR="00925F4A">
        <w:rPr>
          <w:rFonts w:ascii="Arial" w:hAnsi="Arial" w:cs="Arial"/>
          <w:b/>
          <w:bCs/>
        </w:rPr>
        <w:t>#1</w:t>
      </w:r>
      <w:r>
        <w:rPr>
          <w:rFonts w:ascii="Arial" w:hAnsi="Arial" w:cs="Arial"/>
          <w:b/>
          <w:bCs/>
        </w:rPr>
        <w:t xml:space="preserve">: Study on feasibility of </w:t>
      </w:r>
      <w:r w:rsidR="00925F4A">
        <w:rPr>
          <w:rFonts w:ascii="Arial" w:hAnsi="Arial" w:cs="Arial"/>
          <w:b/>
          <w:bCs/>
        </w:rPr>
        <w:t>supporting</w:t>
      </w:r>
      <w:r>
        <w:rPr>
          <w:rFonts w:ascii="Arial" w:hAnsi="Arial" w:cs="Arial"/>
          <w:b/>
          <w:bCs/>
        </w:rPr>
        <w:t xml:space="preserve"> </w:t>
      </w:r>
      <w:r w:rsidR="00925F4A">
        <w:rPr>
          <w:rFonts w:ascii="Arial" w:hAnsi="Arial" w:cs="Arial"/>
          <w:b/>
          <w:bCs/>
        </w:rPr>
        <w:t xml:space="preserve">multiple </w:t>
      </w:r>
      <w:r w:rsidR="0043613D">
        <w:rPr>
          <w:rFonts w:ascii="Arial" w:hAnsi="Arial" w:cs="Arial"/>
          <w:b/>
          <w:bCs/>
        </w:rPr>
        <w:t>NAS signalling steams</w:t>
      </w:r>
      <w:r w:rsidR="00925F4A">
        <w:rPr>
          <w:rFonts w:ascii="Arial" w:hAnsi="Arial" w:cs="Arial"/>
          <w:b/>
          <w:bCs/>
        </w:rPr>
        <w:t xml:space="preserve"> in 6G NAS protocol</w:t>
      </w:r>
    </w:p>
    <w:p w14:paraId="6360984B" w14:textId="77777777" w:rsidR="00BC64E5" w:rsidRDefault="00BC64E5">
      <w:pPr>
        <w:rPr>
          <w:rFonts w:ascii="Arial" w:hAnsi="Arial" w:cs="Arial"/>
          <w:b/>
          <w:bCs/>
        </w:rPr>
      </w:pPr>
    </w:p>
    <w:p w14:paraId="1C59B07B" w14:textId="732A1BBE" w:rsidR="00C2205D" w:rsidRDefault="00C2205D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3.</w:t>
      </w:r>
      <w:r>
        <w:rPr>
          <w:rFonts w:ascii="Arial" w:hAnsi="Arial" w:cs="Arial"/>
          <w:b/>
          <w:bCs/>
        </w:rPr>
        <w:tab/>
        <w:t xml:space="preserve">Non-Integrity </w:t>
      </w:r>
      <w:r w:rsidR="002607BA">
        <w:rPr>
          <w:rFonts w:ascii="Arial" w:hAnsi="Arial" w:cs="Arial"/>
          <w:b/>
          <w:bCs/>
        </w:rPr>
        <w:t xml:space="preserve">protected </w:t>
      </w:r>
      <w:r>
        <w:rPr>
          <w:rFonts w:ascii="Arial" w:hAnsi="Arial" w:cs="Arial"/>
          <w:b/>
          <w:bCs/>
        </w:rPr>
        <w:t xml:space="preserve">NAS reject message </w:t>
      </w:r>
    </w:p>
    <w:p w14:paraId="1A5D06B4" w14:textId="77777777" w:rsidR="00C2205D" w:rsidRDefault="00C2205D">
      <w:pPr>
        <w:rPr>
          <w:rFonts w:ascii="Arial" w:hAnsi="Arial" w:cs="Arial"/>
          <w:b/>
          <w:bCs/>
        </w:rPr>
      </w:pPr>
    </w:p>
    <w:p w14:paraId="2CBDA949" w14:textId="00398E6E" w:rsidR="00925F4A" w:rsidRDefault="00925F4A">
      <w:pPr>
        <w:rPr>
          <w:rFonts w:ascii="Arial" w:hAnsi="Arial" w:cs="Arial"/>
        </w:rPr>
      </w:pPr>
      <w:r w:rsidRPr="00925F4A">
        <w:rPr>
          <w:rFonts w:ascii="Arial" w:hAnsi="Arial" w:cs="Arial"/>
        </w:rPr>
        <w:t xml:space="preserve">When a UE receives a </w:t>
      </w:r>
      <w:r w:rsidR="00881212">
        <w:rPr>
          <w:rFonts w:ascii="Arial" w:hAnsi="Arial" w:cs="Arial"/>
        </w:rPr>
        <w:t xml:space="preserve">reject message, </w:t>
      </w:r>
      <w:r w:rsidRPr="00925F4A">
        <w:rPr>
          <w:rFonts w:ascii="Arial" w:hAnsi="Arial" w:cs="Arial"/>
        </w:rPr>
        <w:t xml:space="preserve">that is not integrity </w:t>
      </w:r>
      <w:r w:rsidR="003C3C3C" w:rsidRPr="00925F4A">
        <w:rPr>
          <w:rFonts w:ascii="Arial" w:hAnsi="Arial" w:cs="Arial"/>
        </w:rPr>
        <w:t>protecte</w:t>
      </w:r>
      <w:r w:rsidR="003C3C3C">
        <w:rPr>
          <w:rFonts w:ascii="Arial" w:hAnsi="Arial" w:cs="Arial"/>
        </w:rPr>
        <w:t>d</w:t>
      </w:r>
      <w:r w:rsidR="00881212">
        <w:rPr>
          <w:rFonts w:ascii="Arial" w:hAnsi="Arial" w:cs="Arial"/>
        </w:rPr>
        <w:t xml:space="preserve">, </w:t>
      </w:r>
      <w:r w:rsidRPr="00925F4A">
        <w:rPr>
          <w:rFonts w:ascii="Arial" w:hAnsi="Arial" w:cs="Arial"/>
        </w:rPr>
        <w:t xml:space="preserve">the following </w:t>
      </w:r>
      <w:r w:rsidR="00452865">
        <w:rPr>
          <w:rFonts w:ascii="Arial" w:hAnsi="Arial" w:cs="Arial"/>
        </w:rPr>
        <w:t xml:space="preserve">sequences </w:t>
      </w:r>
      <w:r w:rsidRPr="00925F4A">
        <w:rPr>
          <w:rFonts w:ascii="Arial" w:hAnsi="Arial" w:cs="Arial"/>
        </w:rPr>
        <w:t>appl</w:t>
      </w:r>
      <w:r w:rsidR="00452865">
        <w:rPr>
          <w:rFonts w:ascii="Arial" w:hAnsi="Arial" w:cs="Arial"/>
        </w:rPr>
        <w:t>y</w:t>
      </w:r>
      <w:r w:rsidRPr="00925F4A">
        <w:rPr>
          <w:rFonts w:ascii="Arial" w:hAnsi="Arial" w:cs="Arial"/>
        </w:rPr>
        <w:t>:</w:t>
      </w:r>
    </w:p>
    <w:p w14:paraId="471E528E" w14:textId="0F3448C9" w:rsidR="00957B3B" w:rsidRDefault="00957B3B" w:rsidP="00957B3B">
      <w:pPr>
        <w:pStyle w:val="Listenabsatz"/>
        <w:numPr>
          <w:ilvl w:val="0"/>
          <w:numId w:val="6"/>
        </w:numPr>
        <w:rPr>
          <w:rFonts w:ascii="Arial" w:hAnsi="Arial" w:cs="Arial"/>
        </w:rPr>
      </w:pPr>
      <w:r w:rsidRPr="00957B3B">
        <w:rPr>
          <w:rFonts w:ascii="Arial" w:hAnsi="Arial" w:cs="Arial"/>
        </w:rPr>
        <w:t>UE starts timer T3247 (duration: 30–60 minutes</w:t>
      </w:r>
      <w:r w:rsidR="00353636">
        <w:rPr>
          <w:rFonts w:ascii="Arial" w:hAnsi="Arial" w:cs="Arial"/>
        </w:rPr>
        <w:t xml:space="preserve"> implementation specific</w:t>
      </w:r>
      <w:r w:rsidRPr="00957B3B">
        <w:rPr>
          <w:rFonts w:ascii="Arial" w:hAnsi="Arial" w:cs="Arial"/>
        </w:rPr>
        <w:t>) if it’s not already running</w:t>
      </w:r>
    </w:p>
    <w:p w14:paraId="6F449571" w14:textId="61F7F4BC" w:rsidR="00C905FF" w:rsidRPr="00C905FF" w:rsidRDefault="00C905FF" w:rsidP="00C905FF">
      <w:pPr>
        <w:pStyle w:val="Listenabsatz"/>
        <w:numPr>
          <w:ilvl w:val="0"/>
          <w:numId w:val="6"/>
        </w:numPr>
        <w:rPr>
          <w:rFonts w:ascii="Arial" w:hAnsi="Arial" w:cs="Arial"/>
        </w:rPr>
      </w:pPr>
      <w:r w:rsidRPr="00C905FF">
        <w:rPr>
          <w:rFonts w:ascii="Arial" w:hAnsi="Arial" w:cs="Arial"/>
        </w:rPr>
        <w:t xml:space="preserve">Updates </w:t>
      </w:r>
      <w:r>
        <w:rPr>
          <w:rFonts w:ascii="Arial" w:hAnsi="Arial" w:cs="Arial"/>
        </w:rPr>
        <w:t>UE</w:t>
      </w:r>
      <w:r w:rsidRPr="00C905FF">
        <w:rPr>
          <w:rFonts w:ascii="Arial" w:hAnsi="Arial" w:cs="Arial"/>
        </w:rPr>
        <w:t xml:space="preserve"> context </w:t>
      </w:r>
      <w:r>
        <w:rPr>
          <w:rFonts w:ascii="Arial" w:hAnsi="Arial" w:cs="Arial"/>
        </w:rPr>
        <w:t xml:space="preserve">to enter </w:t>
      </w:r>
      <w:r w:rsidRPr="00C905FF">
        <w:rPr>
          <w:rFonts w:ascii="Arial" w:hAnsi="Arial" w:cs="Arial"/>
        </w:rPr>
        <w:t xml:space="preserve">5GMM-DEREGISTERED.LIMITED-SERVICE </w:t>
      </w:r>
      <w:r>
        <w:rPr>
          <w:rFonts w:ascii="Arial" w:hAnsi="Arial" w:cs="Arial"/>
        </w:rPr>
        <w:t>state</w:t>
      </w:r>
    </w:p>
    <w:p w14:paraId="3525FF9F" w14:textId="7E4839EA" w:rsidR="00C905FF" w:rsidRDefault="00C905FF" w:rsidP="00C905FF">
      <w:pPr>
        <w:pStyle w:val="Listenabsatz"/>
        <w:numPr>
          <w:ilvl w:val="0"/>
          <w:numId w:val="6"/>
        </w:numPr>
        <w:rPr>
          <w:rFonts w:ascii="Arial" w:hAnsi="Arial" w:cs="Arial"/>
        </w:rPr>
      </w:pPr>
      <w:r w:rsidRPr="00C905FF">
        <w:rPr>
          <w:rFonts w:ascii="Arial" w:hAnsi="Arial" w:cs="Arial"/>
        </w:rPr>
        <w:t>Deletes identities (</w:t>
      </w:r>
      <w:r>
        <w:rPr>
          <w:rFonts w:ascii="Arial" w:hAnsi="Arial" w:cs="Arial"/>
        </w:rPr>
        <w:t>GUTI/SUPI</w:t>
      </w:r>
      <w:r w:rsidRPr="00C905FF">
        <w:rPr>
          <w:rFonts w:ascii="Arial" w:hAnsi="Arial" w:cs="Arial"/>
        </w:rPr>
        <w:t>, TAI list, KSI) and equivalent PLMN list.</w:t>
      </w:r>
    </w:p>
    <w:p w14:paraId="571D5313" w14:textId="0C3438FD" w:rsidR="00353636" w:rsidRPr="00C905FF" w:rsidRDefault="00353636" w:rsidP="00C905FF">
      <w:pPr>
        <w:pStyle w:val="Listenabsatz"/>
        <w:numPr>
          <w:ilvl w:val="0"/>
          <w:numId w:val="6"/>
        </w:numPr>
        <w:rPr>
          <w:rFonts w:ascii="Arial" w:hAnsi="Arial" w:cs="Arial"/>
        </w:rPr>
      </w:pPr>
      <w:r>
        <w:rPr>
          <w:rFonts w:ascii="Arial" w:hAnsi="Arial" w:cs="Arial"/>
        </w:rPr>
        <w:t>I</w:t>
      </w:r>
      <w:r w:rsidRPr="00353636">
        <w:rPr>
          <w:rFonts w:ascii="Arial" w:hAnsi="Arial" w:cs="Arial"/>
        </w:rPr>
        <w:t>ncre</w:t>
      </w:r>
      <w:r w:rsidR="0030349D">
        <w:rPr>
          <w:rFonts w:ascii="Arial" w:hAnsi="Arial" w:cs="Arial"/>
        </w:rPr>
        <w:t>ases</w:t>
      </w:r>
      <w:r w:rsidRPr="00353636">
        <w:rPr>
          <w:rFonts w:ascii="Arial" w:hAnsi="Arial" w:cs="Arial"/>
        </w:rPr>
        <w:t xml:space="preserve"> the counter for "SIM/USIM considered invalid for GPRS services" event</w:t>
      </w:r>
      <w:r>
        <w:rPr>
          <w:rFonts w:ascii="Arial" w:hAnsi="Arial" w:cs="Arial"/>
        </w:rPr>
        <w:t xml:space="preserve"> until </w:t>
      </w:r>
      <w:r w:rsidR="002607BA">
        <w:rPr>
          <w:rFonts w:ascii="Arial" w:hAnsi="Arial" w:cs="Arial"/>
        </w:rPr>
        <w:t xml:space="preserve">an implementation specific </w:t>
      </w:r>
      <w:r>
        <w:rPr>
          <w:rFonts w:ascii="Arial" w:hAnsi="Arial" w:cs="Arial"/>
        </w:rPr>
        <w:t>max value is reached.</w:t>
      </w:r>
    </w:p>
    <w:p w14:paraId="0564A7CF" w14:textId="39458EE1" w:rsidR="00C905FF" w:rsidRDefault="00C905FF" w:rsidP="00C905FF">
      <w:pPr>
        <w:pStyle w:val="Listenabsatz"/>
        <w:numPr>
          <w:ilvl w:val="0"/>
          <w:numId w:val="6"/>
        </w:numPr>
        <w:rPr>
          <w:rFonts w:ascii="Arial" w:hAnsi="Arial" w:cs="Arial"/>
        </w:rPr>
      </w:pPr>
      <w:r w:rsidRPr="00C905FF">
        <w:rPr>
          <w:rFonts w:ascii="Arial" w:hAnsi="Arial" w:cs="Arial"/>
        </w:rPr>
        <w:t xml:space="preserve">Adds current TAI to forbidden TAIs and </w:t>
      </w:r>
      <w:r w:rsidR="007A5068">
        <w:rPr>
          <w:rFonts w:ascii="Arial" w:hAnsi="Arial" w:cs="Arial"/>
        </w:rPr>
        <w:t>searches for</w:t>
      </w:r>
      <w:r w:rsidRPr="00C905FF">
        <w:rPr>
          <w:rFonts w:ascii="Arial" w:hAnsi="Arial" w:cs="Arial"/>
        </w:rPr>
        <w:t xml:space="preserve"> </w:t>
      </w:r>
      <w:r w:rsidR="00353636">
        <w:rPr>
          <w:rFonts w:ascii="Arial" w:hAnsi="Arial" w:cs="Arial"/>
        </w:rPr>
        <w:t xml:space="preserve">a suitable cell in </w:t>
      </w:r>
      <w:r w:rsidR="00353636" w:rsidRPr="00C905FF">
        <w:rPr>
          <w:rFonts w:ascii="Arial" w:hAnsi="Arial" w:cs="Arial"/>
        </w:rPr>
        <w:t xml:space="preserve">another </w:t>
      </w:r>
      <w:r>
        <w:rPr>
          <w:rFonts w:ascii="Arial" w:hAnsi="Arial" w:cs="Arial"/>
        </w:rPr>
        <w:t>tracking</w:t>
      </w:r>
      <w:r w:rsidRPr="00C905FF">
        <w:rPr>
          <w:rFonts w:ascii="Arial" w:hAnsi="Arial" w:cs="Arial"/>
        </w:rPr>
        <w:t xml:space="preserve"> area.</w:t>
      </w:r>
    </w:p>
    <w:p w14:paraId="6B514137" w14:textId="77777777" w:rsidR="00C905FF" w:rsidRPr="00C905FF" w:rsidRDefault="00C905FF" w:rsidP="00C905FF">
      <w:pPr>
        <w:pStyle w:val="Listenabsatz"/>
        <w:numPr>
          <w:ilvl w:val="0"/>
          <w:numId w:val="6"/>
        </w:numPr>
        <w:rPr>
          <w:rFonts w:ascii="Arial" w:hAnsi="Arial" w:cs="Arial"/>
        </w:rPr>
      </w:pPr>
      <w:r w:rsidRPr="00C905FF">
        <w:rPr>
          <w:rFonts w:ascii="Arial" w:hAnsi="Arial" w:cs="Arial"/>
        </w:rPr>
        <w:t>Upon T3247 expiry:</w:t>
      </w:r>
    </w:p>
    <w:p w14:paraId="273FBEA3" w14:textId="0CBC5D0C" w:rsidR="00C905FF" w:rsidRPr="00C905FF" w:rsidRDefault="00353636" w:rsidP="00C905FF">
      <w:pPr>
        <w:pStyle w:val="Listenabsatz"/>
        <w:numPr>
          <w:ilvl w:val="1"/>
          <w:numId w:val="6"/>
        </w:numPr>
        <w:rPr>
          <w:rFonts w:ascii="Arial" w:hAnsi="Arial" w:cs="Arial"/>
        </w:rPr>
      </w:pPr>
      <w:r>
        <w:rPr>
          <w:rFonts w:ascii="Arial" w:hAnsi="Arial" w:cs="Arial"/>
        </w:rPr>
        <w:t>remove</w:t>
      </w:r>
      <w:r w:rsidR="00C905FF" w:rsidRPr="00C905FF">
        <w:rPr>
          <w:rFonts w:ascii="Arial" w:hAnsi="Arial" w:cs="Arial"/>
        </w:rPr>
        <w:t xml:space="preserve"> forbidden TAI lists.</w:t>
      </w:r>
    </w:p>
    <w:p w14:paraId="53813D2B" w14:textId="7153142D" w:rsidR="00C905FF" w:rsidRPr="00C905FF" w:rsidRDefault="0030349D" w:rsidP="00C905FF">
      <w:pPr>
        <w:pStyle w:val="Listenabsatz"/>
        <w:numPr>
          <w:ilvl w:val="1"/>
          <w:numId w:val="6"/>
        </w:numPr>
        <w:rPr>
          <w:rFonts w:ascii="Arial" w:hAnsi="Arial" w:cs="Arial"/>
        </w:rPr>
      </w:pPr>
      <w:r>
        <w:rPr>
          <w:rFonts w:ascii="Arial" w:hAnsi="Arial" w:cs="Arial"/>
        </w:rPr>
        <w:t>v</w:t>
      </w:r>
      <w:r w:rsidR="00C905FF" w:rsidRPr="00C905FF">
        <w:rPr>
          <w:rFonts w:ascii="Arial" w:hAnsi="Arial" w:cs="Arial"/>
        </w:rPr>
        <w:t xml:space="preserve">alidates </w:t>
      </w:r>
      <w:r w:rsidR="002607BA">
        <w:rPr>
          <w:rFonts w:ascii="Arial" w:hAnsi="Arial" w:cs="Arial"/>
        </w:rPr>
        <w:t>U</w:t>
      </w:r>
      <w:r w:rsidR="00C905FF" w:rsidRPr="00C905FF">
        <w:rPr>
          <w:rFonts w:ascii="Arial" w:hAnsi="Arial" w:cs="Arial"/>
        </w:rPr>
        <w:t>SIM for</w:t>
      </w:r>
      <w:r w:rsidR="00353636">
        <w:rPr>
          <w:rFonts w:ascii="Arial" w:hAnsi="Arial" w:cs="Arial"/>
        </w:rPr>
        <w:t xml:space="preserve"> services</w:t>
      </w:r>
      <w:r>
        <w:rPr>
          <w:rFonts w:ascii="Arial" w:hAnsi="Arial" w:cs="Arial"/>
        </w:rPr>
        <w:t xml:space="preserve"> again.</w:t>
      </w:r>
    </w:p>
    <w:p w14:paraId="647463A3" w14:textId="6263B7E7" w:rsidR="00353636" w:rsidRDefault="0030349D" w:rsidP="00353636">
      <w:pPr>
        <w:pStyle w:val="Listenabsatz"/>
        <w:numPr>
          <w:ilvl w:val="1"/>
          <w:numId w:val="6"/>
        </w:numPr>
        <w:rPr>
          <w:rFonts w:ascii="Arial" w:hAnsi="Arial" w:cs="Arial"/>
        </w:rPr>
      </w:pPr>
      <w:r>
        <w:rPr>
          <w:rFonts w:ascii="Arial" w:hAnsi="Arial" w:cs="Arial"/>
        </w:rPr>
        <w:t>r</w:t>
      </w:r>
      <w:r w:rsidR="00C905FF" w:rsidRPr="00C905FF">
        <w:rPr>
          <w:rFonts w:ascii="Arial" w:hAnsi="Arial" w:cs="Arial"/>
        </w:rPr>
        <w:t xml:space="preserve">e-enables </w:t>
      </w:r>
      <w:r>
        <w:rPr>
          <w:rFonts w:ascii="Arial" w:hAnsi="Arial" w:cs="Arial"/>
        </w:rPr>
        <w:t xml:space="preserve">the </w:t>
      </w:r>
      <w:r w:rsidR="00C905FF" w:rsidRPr="00C905FF">
        <w:rPr>
          <w:rFonts w:ascii="Arial" w:hAnsi="Arial" w:cs="Arial"/>
        </w:rPr>
        <w:t xml:space="preserve">network capabilities </w:t>
      </w:r>
      <w:r w:rsidR="00353636">
        <w:rPr>
          <w:rFonts w:ascii="Arial" w:hAnsi="Arial" w:cs="Arial"/>
        </w:rPr>
        <w:t>if disabled</w:t>
      </w:r>
    </w:p>
    <w:p w14:paraId="014969DA" w14:textId="77777777" w:rsidR="00353636" w:rsidRDefault="00353636" w:rsidP="00353636">
      <w:pPr>
        <w:pStyle w:val="Listenabsatz"/>
        <w:ind w:left="0"/>
        <w:rPr>
          <w:rFonts w:ascii="Arial" w:hAnsi="Arial" w:cs="Arial"/>
        </w:rPr>
      </w:pPr>
    </w:p>
    <w:p w14:paraId="4211B6EB" w14:textId="63654636" w:rsidR="00353636" w:rsidRDefault="00353636" w:rsidP="00353636">
      <w:pPr>
        <w:pStyle w:val="Listenabsatz"/>
        <w:ind w:left="0"/>
        <w:rPr>
          <w:rFonts w:ascii="Arial" w:hAnsi="Arial" w:cs="Arial"/>
        </w:rPr>
      </w:pPr>
      <w:r>
        <w:rPr>
          <w:rFonts w:ascii="Arial" w:hAnsi="Arial" w:cs="Arial"/>
        </w:rPr>
        <w:t>T</w:t>
      </w:r>
      <w:r w:rsidRPr="00353636">
        <w:rPr>
          <w:rFonts w:ascii="Arial" w:hAnsi="Arial" w:cs="Arial"/>
        </w:rPr>
        <w:t xml:space="preserve">his </w:t>
      </w:r>
      <w:r w:rsidR="00D67521" w:rsidRPr="00B76746">
        <w:rPr>
          <w:rFonts w:ascii="Arial" w:hAnsi="Arial" w:cs="Arial"/>
        </w:rPr>
        <w:t xml:space="preserve">approach </w:t>
      </w:r>
      <w:r w:rsidRPr="00353636">
        <w:rPr>
          <w:rFonts w:ascii="Arial" w:hAnsi="Arial" w:cs="Arial"/>
        </w:rPr>
        <w:t xml:space="preserve">was initially introduced in Release 13 for </w:t>
      </w:r>
      <w:r w:rsidR="00D67521">
        <w:rPr>
          <w:rFonts w:ascii="Arial" w:hAnsi="Arial" w:cs="Arial"/>
        </w:rPr>
        <w:t>EPS</w:t>
      </w:r>
      <w:r w:rsidRPr="00353636">
        <w:rPr>
          <w:rFonts w:ascii="Arial" w:hAnsi="Arial" w:cs="Arial"/>
        </w:rPr>
        <w:t xml:space="preserve"> and subsequently adopted in </w:t>
      </w:r>
      <w:r w:rsidR="002607BA">
        <w:rPr>
          <w:rFonts w:ascii="Arial" w:hAnsi="Arial" w:cs="Arial"/>
        </w:rPr>
        <w:t xml:space="preserve">Release 15 for </w:t>
      </w:r>
      <w:r w:rsidRPr="00353636">
        <w:rPr>
          <w:rFonts w:ascii="Arial" w:hAnsi="Arial" w:cs="Arial"/>
        </w:rPr>
        <w:t xml:space="preserve">5GS. </w:t>
      </w:r>
    </w:p>
    <w:p w14:paraId="72C1CBC9" w14:textId="77777777" w:rsidR="00B76746" w:rsidRDefault="00B76746" w:rsidP="00353636">
      <w:pPr>
        <w:pStyle w:val="Listenabsatz"/>
        <w:ind w:left="0"/>
        <w:rPr>
          <w:rFonts w:ascii="Arial" w:hAnsi="Arial" w:cs="Arial"/>
        </w:rPr>
      </w:pPr>
    </w:p>
    <w:p w14:paraId="00197CA3" w14:textId="379D1EC1" w:rsidR="00B76746" w:rsidRDefault="00B76746" w:rsidP="00353636">
      <w:pPr>
        <w:pStyle w:val="Listenabsatz"/>
        <w:ind w:left="0"/>
        <w:rPr>
          <w:rFonts w:ascii="Arial" w:hAnsi="Arial" w:cs="Arial"/>
        </w:rPr>
      </w:pPr>
      <w:r w:rsidRPr="00B76746">
        <w:rPr>
          <w:rFonts w:ascii="Arial" w:hAnsi="Arial" w:cs="Arial"/>
        </w:rPr>
        <w:t xml:space="preserve">The primary </w:t>
      </w:r>
      <w:r>
        <w:rPr>
          <w:rFonts w:ascii="Arial" w:hAnsi="Arial" w:cs="Arial"/>
        </w:rPr>
        <w:t>reason</w:t>
      </w:r>
      <w:r w:rsidRPr="00B7674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behind</w:t>
      </w:r>
      <w:r w:rsidRPr="00B76746">
        <w:rPr>
          <w:rFonts w:ascii="Arial" w:hAnsi="Arial" w:cs="Arial"/>
        </w:rPr>
        <w:t xml:space="preserve"> </w:t>
      </w:r>
      <w:r w:rsidR="007E11FB">
        <w:rPr>
          <w:rFonts w:ascii="Arial" w:hAnsi="Arial" w:cs="Arial"/>
        </w:rPr>
        <w:t>adoption of this</w:t>
      </w:r>
      <w:r w:rsidRPr="00B76746">
        <w:rPr>
          <w:rFonts w:ascii="Arial" w:hAnsi="Arial" w:cs="Arial"/>
        </w:rPr>
        <w:t xml:space="preserve"> approach is that</w:t>
      </w:r>
      <w:r w:rsidR="00FF39CC">
        <w:rPr>
          <w:rFonts w:ascii="Arial" w:hAnsi="Arial" w:cs="Arial"/>
        </w:rPr>
        <w:t>,</w:t>
      </w:r>
      <w:r w:rsidRPr="00B76746">
        <w:rPr>
          <w:rFonts w:ascii="Arial" w:hAnsi="Arial" w:cs="Arial"/>
        </w:rPr>
        <w:t xml:space="preserve"> </w:t>
      </w:r>
      <w:r w:rsidR="003B6697">
        <w:rPr>
          <w:rFonts w:ascii="Arial" w:hAnsi="Arial" w:cs="Arial"/>
        </w:rPr>
        <w:t xml:space="preserve">upon receiving </w:t>
      </w:r>
      <w:r w:rsidRPr="00B76746">
        <w:rPr>
          <w:rFonts w:ascii="Arial" w:hAnsi="Arial" w:cs="Arial"/>
        </w:rPr>
        <w:t>a non-integrity protected reject message</w:t>
      </w:r>
      <w:r w:rsidR="003B6697">
        <w:rPr>
          <w:rFonts w:ascii="Arial" w:hAnsi="Arial" w:cs="Arial"/>
        </w:rPr>
        <w:t>, the UE is unable to</w:t>
      </w:r>
      <w:r w:rsidR="003B6697" w:rsidRPr="00B76746">
        <w:rPr>
          <w:rFonts w:ascii="Arial" w:hAnsi="Arial" w:cs="Arial"/>
        </w:rPr>
        <w:t xml:space="preserve"> </w:t>
      </w:r>
      <w:r w:rsidR="003B6697">
        <w:rPr>
          <w:rFonts w:ascii="Arial" w:hAnsi="Arial" w:cs="Arial"/>
        </w:rPr>
        <w:t>determine</w:t>
      </w:r>
      <w:r w:rsidR="003B6697" w:rsidRPr="00B76746">
        <w:rPr>
          <w:rFonts w:ascii="Arial" w:hAnsi="Arial" w:cs="Arial"/>
        </w:rPr>
        <w:t xml:space="preserve"> </w:t>
      </w:r>
      <w:r w:rsidR="003B6697">
        <w:rPr>
          <w:rFonts w:ascii="Arial" w:hAnsi="Arial" w:cs="Arial"/>
        </w:rPr>
        <w:t>whether</w:t>
      </w:r>
      <w:r w:rsidR="003B6697" w:rsidRPr="00B76746">
        <w:rPr>
          <w:rFonts w:ascii="Arial" w:hAnsi="Arial" w:cs="Arial"/>
        </w:rPr>
        <w:t xml:space="preserve"> </w:t>
      </w:r>
      <w:r w:rsidR="003B6697">
        <w:rPr>
          <w:rFonts w:ascii="Arial" w:hAnsi="Arial" w:cs="Arial"/>
        </w:rPr>
        <w:t>th</w:t>
      </w:r>
      <w:r w:rsidR="00970FC0">
        <w:rPr>
          <w:rFonts w:ascii="Arial" w:hAnsi="Arial" w:cs="Arial"/>
        </w:rPr>
        <w:t>is</w:t>
      </w:r>
      <w:r w:rsidR="003B6697">
        <w:rPr>
          <w:rFonts w:ascii="Arial" w:hAnsi="Arial" w:cs="Arial"/>
        </w:rPr>
        <w:t xml:space="preserve"> message was sent by</w:t>
      </w:r>
      <w:r w:rsidRPr="00B76746">
        <w:rPr>
          <w:rFonts w:ascii="Arial" w:hAnsi="Arial" w:cs="Arial"/>
        </w:rPr>
        <w:t xml:space="preserve"> the MNO</w:t>
      </w:r>
      <w:r w:rsidR="00970FC0">
        <w:rPr>
          <w:rFonts w:ascii="Arial" w:hAnsi="Arial" w:cs="Arial"/>
        </w:rPr>
        <w:t xml:space="preserve"> as a normal network operation</w:t>
      </w:r>
      <w:r w:rsidRPr="00B76746">
        <w:rPr>
          <w:rFonts w:ascii="Arial" w:hAnsi="Arial" w:cs="Arial"/>
        </w:rPr>
        <w:t xml:space="preserve"> </w:t>
      </w:r>
      <w:r w:rsidR="003B6697">
        <w:rPr>
          <w:rFonts w:ascii="Arial" w:hAnsi="Arial" w:cs="Arial"/>
        </w:rPr>
        <w:t>or</w:t>
      </w:r>
      <w:r w:rsidRPr="00B76746">
        <w:rPr>
          <w:rFonts w:ascii="Arial" w:hAnsi="Arial" w:cs="Arial"/>
        </w:rPr>
        <w:t xml:space="preserve"> </w:t>
      </w:r>
      <w:r w:rsidR="003B6697">
        <w:rPr>
          <w:rFonts w:ascii="Arial" w:hAnsi="Arial" w:cs="Arial"/>
        </w:rPr>
        <w:t>was</w:t>
      </w:r>
      <w:r w:rsidRPr="00B76746">
        <w:rPr>
          <w:rFonts w:ascii="Arial" w:hAnsi="Arial" w:cs="Arial"/>
        </w:rPr>
        <w:t xml:space="preserve"> originating from a rogue or </w:t>
      </w:r>
      <w:r w:rsidR="00E61DE0">
        <w:rPr>
          <w:rFonts w:ascii="Arial" w:hAnsi="Arial" w:cs="Arial"/>
        </w:rPr>
        <w:t>malicious</w:t>
      </w:r>
      <w:r w:rsidRPr="00B76746">
        <w:rPr>
          <w:rFonts w:ascii="Arial" w:hAnsi="Arial" w:cs="Arial"/>
        </w:rPr>
        <w:t xml:space="preserve"> network.</w:t>
      </w:r>
      <w:r>
        <w:rPr>
          <w:rFonts w:ascii="Arial" w:hAnsi="Arial" w:cs="Arial"/>
        </w:rPr>
        <w:t xml:space="preserve"> Therefore, </w:t>
      </w:r>
      <w:r w:rsidR="00970FC0">
        <w:rPr>
          <w:rFonts w:ascii="Arial" w:hAnsi="Arial" w:cs="Arial"/>
        </w:rPr>
        <w:t>a compromise</w:t>
      </w:r>
      <w:r>
        <w:rPr>
          <w:rFonts w:ascii="Arial" w:hAnsi="Arial" w:cs="Arial"/>
        </w:rPr>
        <w:t xml:space="preserve"> solution</w:t>
      </w:r>
      <w:r w:rsidR="00970FC0">
        <w:rPr>
          <w:rFonts w:ascii="Arial" w:hAnsi="Arial" w:cs="Arial"/>
        </w:rPr>
        <w:t xml:space="preserve">, as described above, </w:t>
      </w:r>
      <w:r>
        <w:rPr>
          <w:rFonts w:ascii="Arial" w:hAnsi="Arial" w:cs="Arial"/>
        </w:rPr>
        <w:t>was specified to balance</w:t>
      </w:r>
      <w:r w:rsidR="003B669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security and network operations</w:t>
      </w:r>
      <w:r w:rsidR="006361FA">
        <w:rPr>
          <w:rFonts w:ascii="Arial" w:hAnsi="Arial" w:cs="Arial"/>
        </w:rPr>
        <w:t xml:space="preserve">, which was obviously </w:t>
      </w:r>
      <w:r w:rsidR="006361FA" w:rsidRPr="006361FA">
        <w:rPr>
          <w:rFonts w:ascii="Arial" w:hAnsi="Arial" w:cs="Arial"/>
        </w:rPr>
        <w:t xml:space="preserve">neither </w:t>
      </w:r>
      <w:r w:rsidR="001F3042">
        <w:rPr>
          <w:rFonts w:ascii="Arial" w:hAnsi="Arial" w:cs="Arial"/>
        </w:rPr>
        <w:t xml:space="preserve">particularly </w:t>
      </w:r>
      <w:r w:rsidR="006361FA" w:rsidRPr="006361FA">
        <w:rPr>
          <w:rFonts w:ascii="Arial" w:hAnsi="Arial" w:cs="Arial"/>
        </w:rPr>
        <w:t>efficient nor technologically advanced</w:t>
      </w:r>
      <w:r w:rsidR="006361FA">
        <w:rPr>
          <w:rFonts w:ascii="Arial" w:hAnsi="Arial" w:cs="Arial"/>
        </w:rPr>
        <w:t>.</w:t>
      </w:r>
    </w:p>
    <w:p w14:paraId="37FBDBF0" w14:textId="77777777" w:rsidR="00B76746" w:rsidRDefault="00B76746" w:rsidP="00353636">
      <w:pPr>
        <w:pStyle w:val="Listenabsatz"/>
        <w:ind w:left="0"/>
        <w:rPr>
          <w:rFonts w:ascii="Arial" w:hAnsi="Arial" w:cs="Arial"/>
        </w:rPr>
      </w:pPr>
    </w:p>
    <w:p w14:paraId="02E21961" w14:textId="5276C72D" w:rsidR="00B76746" w:rsidRDefault="00B76746" w:rsidP="00353636">
      <w:pPr>
        <w:pStyle w:val="Listenabsatz"/>
        <w:ind w:left="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Proposal#2: Study on </w:t>
      </w:r>
      <w:r w:rsidR="00366534">
        <w:rPr>
          <w:rFonts w:ascii="Arial" w:hAnsi="Arial" w:cs="Arial"/>
          <w:b/>
          <w:bCs/>
        </w:rPr>
        <w:t xml:space="preserve">framework </w:t>
      </w:r>
      <w:r>
        <w:rPr>
          <w:rFonts w:ascii="Arial" w:hAnsi="Arial" w:cs="Arial"/>
          <w:b/>
          <w:bCs/>
        </w:rPr>
        <w:t xml:space="preserve">for </w:t>
      </w:r>
      <w:r w:rsidR="00A41B6B">
        <w:rPr>
          <w:rFonts w:ascii="Arial" w:hAnsi="Arial" w:cs="Arial"/>
          <w:b/>
          <w:bCs/>
        </w:rPr>
        <w:t xml:space="preserve">UE </w:t>
      </w:r>
      <w:r>
        <w:rPr>
          <w:rFonts w:ascii="Arial" w:hAnsi="Arial" w:cs="Arial"/>
          <w:b/>
          <w:bCs/>
        </w:rPr>
        <w:t xml:space="preserve">handling </w:t>
      </w:r>
      <w:r w:rsidR="000C000C">
        <w:rPr>
          <w:rFonts w:ascii="Arial" w:hAnsi="Arial" w:cs="Arial"/>
          <w:b/>
          <w:bCs/>
        </w:rPr>
        <w:t>non-Integrity</w:t>
      </w:r>
      <w:r>
        <w:rPr>
          <w:rFonts w:ascii="Arial" w:hAnsi="Arial" w:cs="Arial"/>
          <w:b/>
          <w:bCs/>
        </w:rPr>
        <w:t xml:space="preserve"> </w:t>
      </w:r>
      <w:r w:rsidR="000C000C">
        <w:rPr>
          <w:rFonts w:ascii="Arial" w:hAnsi="Arial" w:cs="Arial"/>
          <w:b/>
          <w:bCs/>
        </w:rPr>
        <w:t xml:space="preserve">protected </w:t>
      </w:r>
      <w:r>
        <w:rPr>
          <w:rFonts w:ascii="Arial" w:hAnsi="Arial" w:cs="Arial"/>
          <w:b/>
          <w:bCs/>
        </w:rPr>
        <w:t>NAS reject message in 6G NAS protocol</w:t>
      </w:r>
    </w:p>
    <w:p w14:paraId="7ADAE9DF" w14:textId="77777777" w:rsidR="00C20CF3" w:rsidRDefault="00C20CF3" w:rsidP="00353636">
      <w:pPr>
        <w:pStyle w:val="Listenabsatz"/>
        <w:ind w:left="0"/>
        <w:rPr>
          <w:rFonts w:ascii="Arial" w:hAnsi="Arial" w:cs="Arial"/>
          <w:b/>
          <w:bCs/>
        </w:rPr>
      </w:pPr>
    </w:p>
    <w:p w14:paraId="60E62C9C" w14:textId="77777777" w:rsidR="0002570D" w:rsidRDefault="0002570D" w:rsidP="00C20CF3">
      <w:pPr>
        <w:rPr>
          <w:rFonts w:ascii="Arial" w:hAnsi="Arial" w:cs="Arial"/>
          <w:b/>
          <w:bCs/>
        </w:rPr>
      </w:pPr>
    </w:p>
    <w:p w14:paraId="2F92CBD5" w14:textId="145E0A59" w:rsidR="0002570D" w:rsidRDefault="0002570D" w:rsidP="00C20CF3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4.</w:t>
      </w:r>
      <w:r>
        <w:rPr>
          <w:rFonts w:ascii="Arial" w:hAnsi="Arial" w:cs="Arial"/>
          <w:b/>
          <w:bCs/>
        </w:rPr>
        <w:tab/>
      </w:r>
      <w:r w:rsidR="00AD7766">
        <w:rPr>
          <w:rFonts w:ascii="Arial" w:hAnsi="Arial" w:cs="Arial"/>
          <w:b/>
          <w:bCs/>
        </w:rPr>
        <w:t xml:space="preserve">Optimizing </w:t>
      </w:r>
      <w:r w:rsidRPr="0002570D">
        <w:rPr>
          <w:rFonts w:ascii="Arial" w:hAnsi="Arial" w:cs="Arial"/>
          <w:b/>
          <w:bCs/>
        </w:rPr>
        <w:t xml:space="preserve">NAS </w:t>
      </w:r>
      <w:r>
        <w:rPr>
          <w:rFonts w:ascii="Arial" w:hAnsi="Arial" w:cs="Arial"/>
          <w:b/>
          <w:bCs/>
        </w:rPr>
        <w:t>m</w:t>
      </w:r>
      <w:r w:rsidRPr="0002570D">
        <w:rPr>
          <w:rFonts w:ascii="Arial" w:hAnsi="Arial" w:cs="Arial"/>
          <w:b/>
          <w:bCs/>
        </w:rPr>
        <w:t xml:space="preserve">essage </w:t>
      </w:r>
      <w:r>
        <w:rPr>
          <w:rFonts w:ascii="Arial" w:hAnsi="Arial" w:cs="Arial"/>
          <w:b/>
          <w:bCs/>
        </w:rPr>
        <w:t>s</w:t>
      </w:r>
      <w:r w:rsidRPr="0002570D">
        <w:rPr>
          <w:rFonts w:ascii="Arial" w:hAnsi="Arial" w:cs="Arial"/>
          <w:b/>
          <w:bCs/>
        </w:rPr>
        <w:t>ize in 6G</w:t>
      </w:r>
      <w:r w:rsidR="00AD7766">
        <w:rPr>
          <w:rFonts w:ascii="Arial" w:hAnsi="Arial" w:cs="Arial"/>
          <w:b/>
          <w:bCs/>
        </w:rPr>
        <w:t xml:space="preserve"> </w:t>
      </w:r>
    </w:p>
    <w:p w14:paraId="6F7B2D68" w14:textId="77777777" w:rsidR="0002570D" w:rsidRPr="0002570D" w:rsidRDefault="0002570D" w:rsidP="00C20CF3">
      <w:pPr>
        <w:rPr>
          <w:rFonts w:ascii="Arial" w:hAnsi="Arial" w:cs="Arial"/>
        </w:rPr>
      </w:pPr>
    </w:p>
    <w:p w14:paraId="3BF5BEA4" w14:textId="2BA87637" w:rsidR="0002570D" w:rsidRDefault="00981319" w:rsidP="0002570D">
      <w:pPr>
        <w:rPr>
          <w:rFonts w:ascii="Arial" w:hAnsi="Arial" w:cs="Arial"/>
        </w:rPr>
      </w:pPr>
      <w:r>
        <w:rPr>
          <w:rFonts w:ascii="Arial" w:hAnsi="Arial" w:cs="Arial"/>
        </w:rPr>
        <w:t>The 5G</w:t>
      </w:r>
      <w:r w:rsidR="0002570D" w:rsidRPr="0002570D">
        <w:rPr>
          <w:rFonts w:ascii="Arial" w:hAnsi="Arial" w:cs="Arial"/>
        </w:rPr>
        <w:t xml:space="preserve"> NAS message size</w:t>
      </w:r>
      <w:r>
        <w:rPr>
          <w:rFonts w:ascii="Arial" w:hAnsi="Arial" w:cs="Arial"/>
        </w:rPr>
        <w:t xml:space="preserve"> could become quite large,</w:t>
      </w:r>
      <w:r w:rsidR="0002570D" w:rsidRPr="0002570D">
        <w:rPr>
          <w:rFonts w:ascii="Arial" w:hAnsi="Arial" w:cs="Arial"/>
        </w:rPr>
        <w:t xml:space="preserve"> particularly due to </w:t>
      </w:r>
      <w:r>
        <w:rPr>
          <w:rFonts w:ascii="Arial" w:hAnsi="Arial" w:cs="Arial"/>
        </w:rPr>
        <w:t>certain</w:t>
      </w:r>
      <w:r w:rsidR="0002570D" w:rsidRPr="0002570D">
        <w:rPr>
          <w:rFonts w:ascii="Arial" w:hAnsi="Arial" w:cs="Arial"/>
        </w:rPr>
        <w:t xml:space="preserve"> </w:t>
      </w:r>
      <w:r w:rsidR="0002570D">
        <w:rPr>
          <w:rFonts w:ascii="Arial" w:hAnsi="Arial" w:cs="Arial"/>
        </w:rPr>
        <w:t>information element</w:t>
      </w:r>
      <w:r w:rsidR="00E17D85">
        <w:rPr>
          <w:rFonts w:ascii="Arial" w:hAnsi="Arial" w:cs="Arial"/>
        </w:rPr>
        <w:t>s</w:t>
      </w:r>
      <w:r w:rsidR="0002570D">
        <w:rPr>
          <w:rFonts w:ascii="Arial" w:hAnsi="Arial" w:cs="Arial"/>
        </w:rPr>
        <w:t xml:space="preserve"> </w:t>
      </w:r>
      <w:r w:rsidR="00812DB8">
        <w:rPr>
          <w:rFonts w:ascii="Arial" w:hAnsi="Arial" w:cs="Arial"/>
        </w:rPr>
        <w:t>for instance</w:t>
      </w:r>
      <w:r w:rsidR="0002570D">
        <w:rPr>
          <w:rFonts w:ascii="Arial" w:hAnsi="Arial" w:cs="Arial"/>
        </w:rPr>
        <w:t xml:space="preserve"> the </w:t>
      </w:r>
      <w:r w:rsidR="0002570D" w:rsidRPr="0002570D">
        <w:rPr>
          <w:rFonts w:ascii="Arial" w:hAnsi="Arial" w:cs="Arial"/>
        </w:rPr>
        <w:t xml:space="preserve">Mapped EPS Bearer Contexts IE, which </w:t>
      </w:r>
      <w:r>
        <w:rPr>
          <w:rFonts w:ascii="Arial" w:hAnsi="Arial" w:cs="Arial"/>
        </w:rPr>
        <w:t xml:space="preserve">alone </w:t>
      </w:r>
      <w:r w:rsidR="0002570D" w:rsidRPr="0002570D">
        <w:rPr>
          <w:rFonts w:ascii="Arial" w:hAnsi="Arial" w:cs="Arial"/>
        </w:rPr>
        <w:t xml:space="preserve">can reach </w:t>
      </w:r>
      <w:r>
        <w:rPr>
          <w:rFonts w:ascii="Arial" w:hAnsi="Arial" w:cs="Arial"/>
        </w:rPr>
        <w:t>size</w:t>
      </w:r>
      <w:r w:rsidR="002B5C98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 of up</w:t>
      </w:r>
      <w:r w:rsidR="002B5C9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to </w:t>
      </w:r>
      <w:r w:rsidR="0002570D" w:rsidRPr="0002570D">
        <w:rPr>
          <w:rFonts w:ascii="Arial" w:hAnsi="Arial" w:cs="Arial"/>
        </w:rPr>
        <w:t>64 KB.</w:t>
      </w:r>
      <w:r w:rsidR="0002570D">
        <w:rPr>
          <w:rFonts w:ascii="Arial" w:hAnsi="Arial" w:cs="Arial"/>
        </w:rPr>
        <w:t xml:space="preserve"> I</w:t>
      </w:r>
      <w:r w:rsidR="0002570D" w:rsidRPr="0002570D">
        <w:rPr>
          <w:rFonts w:ascii="Arial" w:hAnsi="Arial" w:cs="Arial"/>
        </w:rPr>
        <w:t xml:space="preserve">n 5G, the </w:t>
      </w:r>
      <w:r w:rsidR="0002570D" w:rsidRPr="00812DB8">
        <w:rPr>
          <w:rFonts w:ascii="Arial" w:hAnsi="Arial" w:cs="Arial"/>
        </w:rPr>
        <w:t>Mapped EPS Bearer Contexts</w:t>
      </w:r>
      <w:r w:rsidR="0002570D" w:rsidRPr="0002570D">
        <w:rPr>
          <w:rFonts w:ascii="Arial" w:hAnsi="Arial" w:cs="Arial"/>
        </w:rPr>
        <w:t xml:space="preserve"> IE is used to maintain backward compatibility with LTE, but its size can significantly inflate NAS messages</w:t>
      </w:r>
      <w:r w:rsidR="0002570D">
        <w:rPr>
          <w:rFonts w:ascii="Arial" w:hAnsi="Arial" w:cs="Arial"/>
        </w:rPr>
        <w:t xml:space="preserve">, which impacts the </w:t>
      </w:r>
      <w:r w:rsidR="00675E03">
        <w:rPr>
          <w:rFonts w:ascii="Arial" w:hAnsi="Arial" w:cs="Arial"/>
        </w:rPr>
        <w:t>signalling</w:t>
      </w:r>
      <w:r w:rsidR="0002570D">
        <w:rPr>
          <w:rFonts w:ascii="Arial" w:hAnsi="Arial" w:cs="Arial"/>
        </w:rPr>
        <w:t xml:space="preserve"> </w:t>
      </w:r>
      <w:r w:rsidR="0002570D" w:rsidRPr="0002570D">
        <w:rPr>
          <w:rFonts w:ascii="Arial" w:hAnsi="Arial" w:cs="Arial"/>
        </w:rPr>
        <w:t>latency</w:t>
      </w:r>
      <w:r w:rsidR="0002570D">
        <w:rPr>
          <w:rFonts w:ascii="Arial" w:hAnsi="Arial" w:cs="Arial"/>
        </w:rPr>
        <w:t xml:space="preserve">, the </w:t>
      </w:r>
      <w:r w:rsidR="0002570D" w:rsidRPr="0002570D">
        <w:rPr>
          <w:rFonts w:ascii="Arial" w:hAnsi="Arial" w:cs="Arial"/>
        </w:rPr>
        <w:t>UE power consumption</w:t>
      </w:r>
      <w:r w:rsidR="0002570D">
        <w:rPr>
          <w:rFonts w:ascii="Arial" w:hAnsi="Arial" w:cs="Arial"/>
        </w:rPr>
        <w:t xml:space="preserve"> and the c</w:t>
      </w:r>
      <w:r w:rsidR="0002570D" w:rsidRPr="0002570D">
        <w:rPr>
          <w:rFonts w:ascii="Arial" w:hAnsi="Arial" w:cs="Arial"/>
        </w:rPr>
        <w:t>ore network processing load</w:t>
      </w:r>
      <w:r w:rsidR="0002570D">
        <w:rPr>
          <w:rFonts w:ascii="Arial" w:hAnsi="Arial" w:cs="Arial"/>
        </w:rPr>
        <w:t>s.</w:t>
      </w:r>
      <w:r w:rsidR="0002570D" w:rsidRPr="0002570D">
        <w:rPr>
          <w:rFonts w:ascii="Arial" w:hAnsi="Arial" w:cs="Arial"/>
        </w:rPr>
        <w:t xml:space="preserve"> In 6G, where </w:t>
      </w:r>
      <w:r w:rsidR="00675E03" w:rsidRPr="0002570D">
        <w:rPr>
          <w:rFonts w:ascii="Arial" w:hAnsi="Arial" w:cs="Arial"/>
        </w:rPr>
        <w:t>signalling</w:t>
      </w:r>
      <w:r w:rsidR="0002570D" w:rsidRPr="0002570D">
        <w:rPr>
          <w:rFonts w:ascii="Arial" w:hAnsi="Arial" w:cs="Arial"/>
        </w:rPr>
        <w:t xml:space="preserve"> </w:t>
      </w:r>
      <w:r w:rsidR="0002570D">
        <w:rPr>
          <w:rFonts w:ascii="Arial" w:hAnsi="Arial" w:cs="Arial"/>
        </w:rPr>
        <w:t xml:space="preserve">efficiency </w:t>
      </w:r>
      <w:r w:rsidR="0002570D" w:rsidRPr="0002570D">
        <w:rPr>
          <w:rFonts w:ascii="Arial" w:hAnsi="Arial" w:cs="Arial"/>
        </w:rPr>
        <w:t xml:space="preserve">is </w:t>
      </w:r>
      <w:r w:rsidR="002B5C98">
        <w:rPr>
          <w:rFonts w:ascii="Arial" w:hAnsi="Arial" w:cs="Arial"/>
        </w:rPr>
        <w:t>desirable</w:t>
      </w:r>
      <w:r w:rsidR="00812DB8">
        <w:rPr>
          <w:rFonts w:ascii="Arial" w:hAnsi="Arial" w:cs="Arial"/>
        </w:rPr>
        <w:t xml:space="preserve"> to support massive connectivity</w:t>
      </w:r>
      <w:r w:rsidR="0002570D" w:rsidRPr="0002570D">
        <w:rPr>
          <w:rFonts w:ascii="Arial" w:hAnsi="Arial" w:cs="Arial"/>
        </w:rPr>
        <w:t xml:space="preserve">, </w:t>
      </w:r>
      <w:r w:rsidR="00812DB8">
        <w:rPr>
          <w:rFonts w:ascii="Arial" w:hAnsi="Arial" w:cs="Arial"/>
        </w:rPr>
        <w:t>minimizing NAS message</w:t>
      </w:r>
      <w:r w:rsidR="002B5C98">
        <w:rPr>
          <w:rFonts w:ascii="Arial" w:hAnsi="Arial" w:cs="Arial"/>
        </w:rPr>
        <w:t xml:space="preserve"> size</w:t>
      </w:r>
      <w:r w:rsidR="004E7057">
        <w:rPr>
          <w:rFonts w:ascii="Arial" w:hAnsi="Arial" w:cs="Arial"/>
        </w:rPr>
        <w:t xml:space="preserve">, e.g., by </w:t>
      </w:r>
      <w:r w:rsidR="00E3691C">
        <w:rPr>
          <w:rFonts w:ascii="Arial" w:hAnsi="Arial" w:cs="Arial"/>
        </w:rPr>
        <w:t xml:space="preserve">seeking for </w:t>
      </w:r>
      <w:r w:rsidR="004E7057" w:rsidRPr="004E7057">
        <w:rPr>
          <w:rFonts w:ascii="Arial" w:hAnsi="Arial" w:cs="Arial"/>
        </w:rPr>
        <w:t>reducing and compressing</w:t>
      </w:r>
      <w:r w:rsidR="004E7057">
        <w:rPr>
          <w:rFonts w:ascii="Arial" w:hAnsi="Arial" w:cs="Arial"/>
        </w:rPr>
        <w:t xml:space="preserve"> technique</w:t>
      </w:r>
      <w:r w:rsidR="00AA01C7">
        <w:rPr>
          <w:rFonts w:ascii="Arial" w:hAnsi="Arial" w:cs="Arial"/>
        </w:rPr>
        <w:t xml:space="preserve"> at the NAS level</w:t>
      </w:r>
      <w:r w:rsidR="004E7057">
        <w:rPr>
          <w:rFonts w:ascii="Arial" w:hAnsi="Arial" w:cs="Arial"/>
        </w:rPr>
        <w:t>,</w:t>
      </w:r>
      <w:r w:rsidR="002B5C98">
        <w:rPr>
          <w:rFonts w:ascii="Arial" w:hAnsi="Arial" w:cs="Arial"/>
        </w:rPr>
        <w:t xml:space="preserve"> </w:t>
      </w:r>
      <w:r w:rsidR="0002570D" w:rsidRPr="0002570D">
        <w:rPr>
          <w:rFonts w:ascii="Arial" w:hAnsi="Arial" w:cs="Arial"/>
        </w:rPr>
        <w:t xml:space="preserve">is </w:t>
      </w:r>
      <w:r w:rsidR="00812DB8">
        <w:rPr>
          <w:rFonts w:ascii="Arial" w:hAnsi="Arial" w:cs="Arial"/>
        </w:rPr>
        <w:t>essential</w:t>
      </w:r>
      <w:r w:rsidR="0002570D" w:rsidRPr="0002570D">
        <w:rPr>
          <w:rFonts w:ascii="Arial" w:hAnsi="Arial" w:cs="Arial"/>
        </w:rPr>
        <w:t>.</w:t>
      </w:r>
    </w:p>
    <w:p w14:paraId="322D3F43" w14:textId="77777777" w:rsidR="000C2507" w:rsidRDefault="000C2507" w:rsidP="0002570D">
      <w:pPr>
        <w:rPr>
          <w:rFonts w:ascii="Arial" w:hAnsi="Arial" w:cs="Arial"/>
        </w:rPr>
      </w:pPr>
    </w:p>
    <w:p w14:paraId="2662C017" w14:textId="08AB02A0" w:rsidR="000C2507" w:rsidRPr="0002570D" w:rsidRDefault="000C2507" w:rsidP="0002570D">
      <w:pPr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Proposal#3: Study on </w:t>
      </w:r>
      <w:r w:rsidR="00366534">
        <w:rPr>
          <w:rFonts w:ascii="Arial" w:hAnsi="Arial" w:cs="Arial"/>
          <w:b/>
          <w:bCs/>
        </w:rPr>
        <w:t>framework</w:t>
      </w:r>
      <w:r w:rsidR="00182B38">
        <w:rPr>
          <w:rFonts w:ascii="Arial" w:hAnsi="Arial" w:cs="Arial"/>
          <w:b/>
          <w:bCs/>
        </w:rPr>
        <w:t xml:space="preserve"> </w:t>
      </w:r>
      <w:r w:rsidR="00366534">
        <w:rPr>
          <w:rFonts w:ascii="Arial" w:hAnsi="Arial" w:cs="Arial"/>
          <w:b/>
          <w:bCs/>
        </w:rPr>
        <w:t>for</w:t>
      </w:r>
      <w:r w:rsidR="00182B38">
        <w:rPr>
          <w:rFonts w:ascii="Arial" w:hAnsi="Arial" w:cs="Arial"/>
          <w:b/>
          <w:bCs/>
        </w:rPr>
        <w:t xml:space="preserve"> </w:t>
      </w:r>
      <w:r w:rsidR="00AD7766">
        <w:rPr>
          <w:rFonts w:ascii="Arial" w:hAnsi="Arial" w:cs="Arial"/>
          <w:b/>
          <w:bCs/>
        </w:rPr>
        <w:t xml:space="preserve">optimizing </w:t>
      </w:r>
      <w:r w:rsidR="00AD7766" w:rsidRPr="0002570D">
        <w:rPr>
          <w:rFonts w:ascii="Arial" w:hAnsi="Arial" w:cs="Arial"/>
          <w:b/>
          <w:bCs/>
        </w:rPr>
        <w:t xml:space="preserve">NAS </w:t>
      </w:r>
      <w:r w:rsidR="00AD7766">
        <w:rPr>
          <w:rFonts w:ascii="Arial" w:hAnsi="Arial" w:cs="Arial"/>
          <w:b/>
          <w:bCs/>
        </w:rPr>
        <w:t>m</w:t>
      </w:r>
      <w:r w:rsidR="00AD7766" w:rsidRPr="0002570D">
        <w:rPr>
          <w:rFonts w:ascii="Arial" w:hAnsi="Arial" w:cs="Arial"/>
          <w:b/>
          <w:bCs/>
        </w:rPr>
        <w:t xml:space="preserve">essage </w:t>
      </w:r>
      <w:r w:rsidR="00AD7766">
        <w:rPr>
          <w:rFonts w:ascii="Arial" w:hAnsi="Arial" w:cs="Arial"/>
          <w:b/>
          <w:bCs/>
        </w:rPr>
        <w:t>s</w:t>
      </w:r>
      <w:r w:rsidR="00AD7766" w:rsidRPr="0002570D">
        <w:rPr>
          <w:rFonts w:ascii="Arial" w:hAnsi="Arial" w:cs="Arial"/>
          <w:b/>
          <w:bCs/>
        </w:rPr>
        <w:t xml:space="preserve">ize </w:t>
      </w:r>
      <w:r w:rsidRPr="000C2507">
        <w:rPr>
          <w:rFonts w:ascii="Arial" w:hAnsi="Arial" w:cs="Arial"/>
          <w:b/>
          <w:bCs/>
        </w:rPr>
        <w:t>in 6G</w:t>
      </w:r>
      <w:r>
        <w:rPr>
          <w:rFonts w:ascii="Arial" w:hAnsi="Arial" w:cs="Arial"/>
          <w:b/>
          <w:bCs/>
        </w:rPr>
        <w:t xml:space="preserve"> NAS protocol</w:t>
      </w:r>
    </w:p>
    <w:p w14:paraId="4BB4CCAD" w14:textId="77777777" w:rsidR="0002570D" w:rsidRDefault="0002570D" w:rsidP="00C20CF3">
      <w:pPr>
        <w:rPr>
          <w:rFonts w:ascii="Arial" w:hAnsi="Arial" w:cs="Arial"/>
          <w:b/>
          <w:bCs/>
        </w:rPr>
      </w:pPr>
    </w:p>
    <w:p w14:paraId="2960A441" w14:textId="77777777" w:rsidR="00413782" w:rsidRDefault="00413782" w:rsidP="00C20CF3">
      <w:pPr>
        <w:rPr>
          <w:rFonts w:ascii="Arial" w:hAnsi="Arial" w:cs="Arial"/>
          <w:b/>
          <w:bCs/>
        </w:rPr>
      </w:pPr>
    </w:p>
    <w:p w14:paraId="1665B17B" w14:textId="0A66FFF9" w:rsidR="00C20CF3" w:rsidRDefault="0002570D" w:rsidP="00C20CF3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5</w:t>
      </w:r>
      <w:r w:rsidR="00C20CF3">
        <w:rPr>
          <w:rFonts w:ascii="Arial" w:hAnsi="Arial" w:cs="Arial"/>
          <w:b/>
          <w:bCs/>
        </w:rPr>
        <w:t>.</w:t>
      </w:r>
      <w:r w:rsidR="00C20CF3">
        <w:rPr>
          <w:rFonts w:ascii="Arial" w:hAnsi="Arial" w:cs="Arial"/>
          <w:b/>
          <w:bCs/>
        </w:rPr>
        <w:tab/>
      </w:r>
      <w:r w:rsidR="00452865">
        <w:rPr>
          <w:rFonts w:ascii="Arial" w:hAnsi="Arial" w:cs="Arial"/>
          <w:b/>
          <w:bCs/>
        </w:rPr>
        <w:t>Summary</w:t>
      </w:r>
    </w:p>
    <w:p w14:paraId="246D0FC5" w14:textId="1778F542" w:rsidR="00C20CF3" w:rsidRDefault="00C20CF3" w:rsidP="00C20CF3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 </w:t>
      </w:r>
    </w:p>
    <w:p w14:paraId="47FF33A5" w14:textId="21A2E1B6" w:rsidR="00C20CF3" w:rsidRDefault="00573238" w:rsidP="00C20CF3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This paper outlines the following three WTs </w:t>
      </w:r>
      <w:r w:rsidR="00D55B78">
        <w:rPr>
          <w:rFonts w:ascii="Arial" w:hAnsi="Arial" w:cs="Arial"/>
        </w:rPr>
        <w:t>proposed</w:t>
      </w:r>
      <w:r w:rsidR="00C20CF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for inclusion</w:t>
      </w:r>
      <w:r w:rsidR="00C20CF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in </w:t>
      </w:r>
      <w:r w:rsidR="00C20CF3">
        <w:rPr>
          <w:rFonts w:ascii="Arial" w:hAnsi="Arial" w:cs="Arial"/>
        </w:rPr>
        <w:t>the NAS protocol study for 6G system.</w:t>
      </w:r>
    </w:p>
    <w:p w14:paraId="2E7EE04F" w14:textId="77777777" w:rsidR="007334B1" w:rsidRDefault="007334B1" w:rsidP="00C20CF3">
      <w:pPr>
        <w:rPr>
          <w:rFonts w:ascii="Arial" w:hAnsi="Arial" w:cs="Arial"/>
        </w:rPr>
      </w:pPr>
    </w:p>
    <w:p w14:paraId="56BD241A" w14:textId="2C427043" w:rsidR="007334B1" w:rsidRPr="007334B1" w:rsidRDefault="00D55B78" w:rsidP="007334B1">
      <w:pPr>
        <w:pStyle w:val="Listenabsatz"/>
        <w:numPr>
          <w:ilvl w:val="0"/>
          <w:numId w:val="7"/>
        </w:numPr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>WT#1</w:t>
      </w:r>
      <w:r w:rsidR="007334B1" w:rsidRPr="007334B1">
        <w:rPr>
          <w:rFonts w:ascii="Arial" w:hAnsi="Arial" w:cs="Arial"/>
        </w:rPr>
        <w:t xml:space="preserve">: Study on feasibility of supporting multiple </w:t>
      </w:r>
      <w:r w:rsidR="0043613D">
        <w:rPr>
          <w:rFonts w:ascii="Arial" w:hAnsi="Arial" w:cs="Arial"/>
        </w:rPr>
        <w:t>NAS signalling streams</w:t>
      </w:r>
      <w:r w:rsidR="007334B1" w:rsidRPr="007334B1">
        <w:rPr>
          <w:rFonts w:ascii="Arial" w:hAnsi="Arial" w:cs="Arial"/>
        </w:rPr>
        <w:t xml:space="preserve"> in 6G NAS protocol</w:t>
      </w:r>
    </w:p>
    <w:p w14:paraId="3DB0A19D" w14:textId="3320D79B" w:rsidR="007334B1" w:rsidRPr="007334B1" w:rsidRDefault="00D55B78" w:rsidP="007334B1">
      <w:pPr>
        <w:pStyle w:val="Listenabsatz"/>
        <w:numPr>
          <w:ilvl w:val="0"/>
          <w:numId w:val="7"/>
        </w:numPr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>WT#2</w:t>
      </w:r>
      <w:r w:rsidR="007334B1" w:rsidRPr="007334B1">
        <w:rPr>
          <w:rFonts w:ascii="Arial" w:hAnsi="Arial" w:cs="Arial"/>
        </w:rPr>
        <w:t>: Study on framework for UE handling non-Integrity protected NAS reject message in 6G NAS protocol</w:t>
      </w:r>
    </w:p>
    <w:p w14:paraId="52F16EE4" w14:textId="4EE1BA27" w:rsidR="007334B1" w:rsidRPr="007334B1" w:rsidRDefault="00D55B78" w:rsidP="007334B1">
      <w:pPr>
        <w:pStyle w:val="Listenabsatz"/>
        <w:numPr>
          <w:ilvl w:val="0"/>
          <w:numId w:val="7"/>
        </w:numPr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>WT#3</w:t>
      </w:r>
      <w:r w:rsidR="007334B1" w:rsidRPr="007334B1">
        <w:rPr>
          <w:rFonts w:ascii="Arial" w:hAnsi="Arial" w:cs="Arial"/>
        </w:rPr>
        <w:t>: Study on framework for optimizing NAS message size in 6G NAS protocol</w:t>
      </w:r>
    </w:p>
    <w:p w14:paraId="447AFFB5" w14:textId="77777777" w:rsidR="007334B1" w:rsidRDefault="007334B1" w:rsidP="007334B1">
      <w:pPr>
        <w:rPr>
          <w:rFonts w:ascii="Arial" w:hAnsi="Arial" w:cs="Arial"/>
          <w:b/>
          <w:bCs/>
        </w:rPr>
      </w:pPr>
    </w:p>
    <w:p w14:paraId="6A9ECB26" w14:textId="77777777" w:rsidR="007334B1" w:rsidRPr="00C20CF3" w:rsidRDefault="007334B1" w:rsidP="00C20CF3">
      <w:pPr>
        <w:rPr>
          <w:rFonts w:ascii="Arial" w:hAnsi="Arial" w:cs="Arial"/>
          <w:b/>
          <w:bCs/>
        </w:rPr>
      </w:pPr>
    </w:p>
    <w:p w14:paraId="75A75439" w14:textId="04CB692D" w:rsidR="00B76746" w:rsidRDefault="00B76746">
      <w:pPr>
        <w:rPr>
          <w:rFonts w:ascii="Arial" w:hAnsi="Arial" w:cs="Arial"/>
        </w:rPr>
      </w:pPr>
    </w:p>
    <w:sectPr w:rsidR="00B76746">
      <w:footerReference w:type="even" r:id="rId8"/>
      <w:footerReference w:type="default" r:id="rId9"/>
      <w:footerReference w:type="first" r:id="rId10"/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B4B6E2" w14:textId="77777777" w:rsidR="00AB4C51" w:rsidRDefault="00AB4C51">
      <w:r>
        <w:separator/>
      </w:r>
    </w:p>
  </w:endnote>
  <w:endnote w:type="continuationSeparator" w:id="0">
    <w:p w14:paraId="7D5CADC4" w14:textId="77777777" w:rsidR="00AB4C51" w:rsidRDefault="00AB4C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2E263B" w14:textId="77777777" w:rsidR="00F47CFF" w:rsidRDefault="00F47CF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D0235B" w14:textId="77777777" w:rsidR="00F47CFF" w:rsidRDefault="00F47CFF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27FDB8" w14:textId="77777777" w:rsidR="00F47CFF" w:rsidRDefault="00F47CF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5A5901" w14:textId="77777777" w:rsidR="00AB4C51" w:rsidRDefault="00AB4C51">
      <w:r>
        <w:separator/>
      </w:r>
    </w:p>
  </w:footnote>
  <w:footnote w:type="continuationSeparator" w:id="0">
    <w:p w14:paraId="6C6DEE64" w14:textId="77777777" w:rsidR="00AB4C51" w:rsidRDefault="00AB4C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E35E37"/>
    <w:multiLevelType w:val="hybridMultilevel"/>
    <w:tmpl w:val="6854C2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2B6A8B"/>
    <w:multiLevelType w:val="hybridMultilevel"/>
    <w:tmpl w:val="2F0C32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E150891"/>
    <w:multiLevelType w:val="hybridMultilevel"/>
    <w:tmpl w:val="138C5D9A"/>
    <w:lvl w:ilvl="0" w:tplc="9D2E6BA4">
      <w:numFmt w:val="bullet"/>
      <w:lvlText w:val="•"/>
      <w:lvlJc w:val="left"/>
      <w:pPr>
        <w:ind w:left="1080" w:hanging="72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404A0589"/>
    <w:multiLevelType w:val="hybridMultilevel"/>
    <w:tmpl w:val="1F72B0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52D74D5D"/>
    <w:multiLevelType w:val="hybridMultilevel"/>
    <w:tmpl w:val="467EE1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03638385">
    <w:abstractNumId w:val="6"/>
  </w:num>
  <w:num w:numId="2" w16cid:durableId="1633753767">
    <w:abstractNumId w:val="4"/>
  </w:num>
  <w:num w:numId="3" w16cid:durableId="528221516">
    <w:abstractNumId w:val="2"/>
  </w:num>
  <w:num w:numId="4" w16cid:durableId="75446043">
    <w:abstractNumId w:val="5"/>
  </w:num>
  <w:num w:numId="5" w16cid:durableId="1486580111">
    <w:abstractNumId w:val="3"/>
  </w:num>
  <w:num w:numId="6" w16cid:durableId="1221359719">
    <w:abstractNumId w:val="7"/>
  </w:num>
  <w:num w:numId="7" w16cid:durableId="362902195">
    <w:abstractNumId w:val="0"/>
  </w:num>
  <w:num w:numId="8" w16cid:durableId="146226773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11200"/>
    <w:rsid w:val="0001570A"/>
    <w:rsid w:val="0002191A"/>
    <w:rsid w:val="00025337"/>
    <w:rsid w:val="0002570D"/>
    <w:rsid w:val="00030CD4"/>
    <w:rsid w:val="00046686"/>
    <w:rsid w:val="00046FDD"/>
    <w:rsid w:val="00050925"/>
    <w:rsid w:val="000528AC"/>
    <w:rsid w:val="00054884"/>
    <w:rsid w:val="00057E1E"/>
    <w:rsid w:val="0007157D"/>
    <w:rsid w:val="00072A7C"/>
    <w:rsid w:val="000775E7"/>
    <w:rsid w:val="0007775C"/>
    <w:rsid w:val="00094F23"/>
    <w:rsid w:val="000967F4"/>
    <w:rsid w:val="000A7B32"/>
    <w:rsid w:val="000B62FE"/>
    <w:rsid w:val="000C000C"/>
    <w:rsid w:val="000C2507"/>
    <w:rsid w:val="000D6D78"/>
    <w:rsid w:val="000E0429"/>
    <w:rsid w:val="000F6E51"/>
    <w:rsid w:val="00102A24"/>
    <w:rsid w:val="00103FFE"/>
    <w:rsid w:val="0013259C"/>
    <w:rsid w:val="00134913"/>
    <w:rsid w:val="00135831"/>
    <w:rsid w:val="001376A6"/>
    <w:rsid w:val="001424CD"/>
    <w:rsid w:val="0014413C"/>
    <w:rsid w:val="00157D98"/>
    <w:rsid w:val="00163D28"/>
    <w:rsid w:val="00166A1B"/>
    <w:rsid w:val="00181F38"/>
    <w:rsid w:val="00182B38"/>
    <w:rsid w:val="00192B41"/>
    <w:rsid w:val="00197E4A"/>
    <w:rsid w:val="001A31EF"/>
    <w:rsid w:val="001B01F1"/>
    <w:rsid w:val="001B2414"/>
    <w:rsid w:val="001B5421"/>
    <w:rsid w:val="001B650D"/>
    <w:rsid w:val="001D0B09"/>
    <w:rsid w:val="001E6729"/>
    <w:rsid w:val="001F3042"/>
    <w:rsid w:val="002070CB"/>
    <w:rsid w:val="00230246"/>
    <w:rsid w:val="002336BF"/>
    <w:rsid w:val="00235F9B"/>
    <w:rsid w:val="00236BBA"/>
    <w:rsid w:val="00236D1F"/>
    <w:rsid w:val="002407FF"/>
    <w:rsid w:val="00250F58"/>
    <w:rsid w:val="002541D3"/>
    <w:rsid w:val="00256429"/>
    <w:rsid w:val="002607BA"/>
    <w:rsid w:val="0026253E"/>
    <w:rsid w:val="0026262B"/>
    <w:rsid w:val="00272D61"/>
    <w:rsid w:val="00274375"/>
    <w:rsid w:val="002917E6"/>
    <w:rsid w:val="002919B7"/>
    <w:rsid w:val="00295D61"/>
    <w:rsid w:val="002B074C"/>
    <w:rsid w:val="002B2FE7"/>
    <w:rsid w:val="002B34EA"/>
    <w:rsid w:val="002B5361"/>
    <w:rsid w:val="002B5C98"/>
    <w:rsid w:val="002C1BA4"/>
    <w:rsid w:val="002C47B8"/>
    <w:rsid w:val="002D7195"/>
    <w:rsid w:val="002E397B"/>
    <w:rsid w:val="002E3AE2"/>
    <w:rsid w:val="002F7CCB"/>
    <w:rsid w:val="0030349D"/>
    <w:rsid w:val="003051D1"/>
    <w:rsid w:val="00310E70"/>
    <w:rsid w:val="00313F3E"/>
    <w:rsid w:val="00320536"/>
    <w:rsid w:val="00325E33"/>
    <w:rsid w:val="003275E6"/>
    <w:rsid w:val="00353636"/>
    <w:rsid w:val="00354553"/>
    <w:rsid w:val="00366534"/>
    <w:rsid w:val="00392A36"/>
    <w:rsid w:val="00392C87"/>
    <w:rsid w:val="003965B2"/>
    <w:rsid w:val="00397538"/>
    <w:rsid w:val="003A5FFA"/>
    <w:rsid w:val="003A67E1"/>
    <w:rsid w:val="003B6697"/>
    <w:rsid w:val="003B7931"/>
    <w:rsid w:val="003C3C3C"/>
    <w:rsid w:val="003D4593"/>
    <w:rsid w:val="003E2C8B"/>
    <w:rsid w:val="003E710B"/>
    <w:rsid w:val="003F1C0E"/>
    <w:rsid w:val="003F653A"/>
    <w:rsid w:val="004008D7"/>
    <w:rsid w:val="0040145D"/>
    <w:rsid w:val="00411339"/>
    <w:rsid w:val="004131BD"/>
    <w:rsid w:val="00413782"/>
    <w:rsid w:val="00416CEA"/>
    <w:rsid w:val="00421AFD"/>
    <w:rsid w:val="00432048"/>
    <w:rsid w:val="0043613D"/>
    <w:rsid w:val="00441C49"/>
    <w:rsid w:val="004518DB"/>
    <w:rsid w:val="00452865"/>
    <w:rsid w:val="004726C5"/>
    <w:rsid w:val="00477EBC"/>
    <w:rsid w:val="004807B9"/>
    <w:rsid w:val="004A0A73"/>
    <w:rsid w:val="004A661C"/>
    <w:rsid w:val="004C481F"/>
    <w:rsid w:val="004C4C9B"/>
    <w:rsid w:val="004D2FA0"/>
    <w:rsid w:val="004D6D84"/>
    <w:rsid w:val="004D6E95"/>
    <w:rsid w:val="004E1010"/>
    <w:rsid w:val="004E7057"/>
    <w:rsid w:val="004E75F1"/>
    <w:rsid w:val="0050202A"/>
    <w:rsid w:val="0052032E"/>
    <w:rsid w:val="005220FF"/>
    <w:rsid w:val="0053278C"/>
    <w:rsid w:val="00544D8F"/>
    <w:rsid w:val="00553BDE"/>
    <w:rsid w:val="00562495"/>
    <w:rsid w:val="00573238"/>
    <w:rsid w:val="00577727"/>
    <w:rsid w:val="005777AF"/>
    <w:rsid w:val="00586562"/>
    <w:rsid w:val="00593DC4"/>
    <w:rsid w:val="0059529B"/>
    <w:rsid w:val="005A3249"/>
    <w:rsid w:val="005A6ABC"/>
    <w:rsid w:val="005B1577"/>
    <w:rsid w:val="005B23AE"/>
    <w:rsid w:val="005C0CC6"/>
    <w:rsid w:val="005C0FFC"/>
    <w:rsid w:val="005C3F71"/>
    <w:rsid w:val="005C7352"/>
    <w:rsid w:val="005D19E3"/>
    <w:rsid w:val="005D1F7E"/>
    <w:rsid w:val="005D2738"/>
    <w:rsid w:val="005D4A24"/>
    <w:rsid w:val="005E12F4"/>
    <w:rsid w:val="005E7235"/>
    <w:rsid w:val="005F041C"/>
    <w:rsid w:val="005F4B34"/>
    <w:rsid w:val="00616E18"/>
    <w:rsid w:val="00623AED"/>
    <w:rsid w:val="006243CD"/>
    <w:rsid w:val="0062443C"/>
    <w:rsid w:val="00632157"/>
    <w:rsid w:val="00633971"/>
    <w:rsid w:val="006361FA"/>
    <w:rsid w:val="00636BD1"/>
    <w:rsid w:val="0064121E"/>
    <w:rsid w:val="00644CE9"/>
    <w:rsid w:val="00660354"/>
    <w:rsid w:val="006608E3"/>
    <w:rsid w:val="00665B9B"/>
    <w:rsid w:val="00675557"/>
    <w:rsid w:val="006758B4"/>
    <w:rsid w:val="00675E03"/>
    <w:rsid w:val="006A3B3A"/>
    <w:rsid w:val="006C2102"/>
    <w:rsid w:val="006D3D54"/>
    <w:rsid w:val="006E1A49"/>
    <w:rsid w:val="006F1B00"/>
    <w:rsid w:val="006F4B7A"/>
    <w:rsid w:val="006F7727"/>
    <w:rsid w:val="00700A59"/>
    <w:rsid w:val="00710142"/>
    <w:rsid w:val="00712C25"/>
    <w:rsid w:val="00712E81"/>
    <w:rsid w:val="00723919"/>
    <w:rsid w:val="007261D3"/>
    <w:rsid w:val="007334B1"/>
    <w:rsid w:val="007411B9"/>
    <w:rsid w:val="0074596C"/>
    <w:rsid w:val="00750450"/>
    <w:rsid w:val="00762474"/>
    <w:rsid w:val="00762F4C"/>
    <w:rsid w:val="007814A8"/>
    <w:rsid w:val="00781A62"/>
    <w:rsid w:val="00783C0E"/>
    <w:rsid w:val="00787383"/>
    <w:rsid w:val="00791B51"/>
    <w:rsid w:val="00795AD1"/>
    <w:rsid w:val="007A5068"/>
    <w:rsid w:val="007A5445"/>
    <w:rsid w:val="007B5456"/>
    <w:rsid w:val="007B5F65"/>
    <w:rsid w:val="007D3C7C"/>
    <w:rsid w:val="007E11FB"/>
    <w:rsid w:val="007F6574"/>
    <w:rsid w:val="00806445"/>
    <w:rsid w:val="00812DB8"/>
    <w:rsid w:val="00825095"/>
    <w:rsid w:val="00850CD4"/>
    <w:rsid w:val="00854A49"/>
    <w:rsid w:val="00860ED6"/>
    <w:rsid w:val="00881212"/>
    <w:rsid w:val="00881EF3"/>
    <w:rsid w:val="008A06BE"/>
    <w:rsid w:val="008A56FD"/>
    <w:rsid w:val="008C14AC"/>
    <w:rsid w:val="008D3DA6"/>
    <w:rsid w:val="008D4ADF"/>
    <w:rsid w:val="008F7444"/>
    <w:rsid w:val="0091399A"/>
    <w:rsid w:val="00916F40"/>
    <w:rsid w:val="00925F4A"/>
    <w:rsid w:val="00926791"/>
    <w:rsid w:val="0093661C"/>
    <w:rsid w:val="00940736"/>
    <w:rsid w:val="00950CF7"/>
    <w:rsid w:val="00957B3B"/>
    <w:rsid w:val="00960A44"/>
    <w:rsid w:val="00970FC0"/>
    <w:rsid w:val="009768C3"/>
    <w:rsid w:val="00977C43"/>
    <w:rsid w:val="00981319"/>
    <w:rsid w:val="00990EEE"/>
    <w:rsid w:val="00996533"/>
    <w:rsid w:val="009A2A4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2C91"/>
    <w:rsid w:val="00A144AB"/>
    <w:rsid w:val="00A151A1"/>
    <w:rsid w:val="00A17F01"/>
    <w:rsid w:val="00A24557"/>
    <w:rsid w:val="00A248B2"/>
    <w:rsid w:val="00A27A64"/>
    <w:rsid w:val="00A37F26"/>
    <w:rsid w:val="00A37F80"/>
    <w:rsid w:val="00A41B6B"/>
    <w:rsid w:val="00A46B3F"/>
    <w:rsid w:val="00A46F30"/>
    <w:rsid w:val="00A61169"/>
    <w:rsid w:val="00A63024"/>
    <w:rsid w:val="00A63C4A"/>
    <w:rsid w:val="00A73D23"/>
    <w:rsid w:val="00A82FCC"/>
    <w:rsid w:val="00A906A4"/>
    <w:rsid w:val="00AA01C7"/>
    <w:rsid w:val="00AA398A"/>
    <w:rsid w:val="00AA574E"/>
    <w:rsid w:val="00AB4C51"/>
    <w:rsid w:val="00AD324E"/>
    <w:rsid w:val="00AD5B51"/>
    <w:rsid w:val="00AD7766"/>
    <w:rsid w:val="00AD7B78"/>
    <w:rsid w:val="00AF4118"/>
    <w:rsid w:val="00B05630"/>
    <w:rsid w:val="00B3526C"/>
    <w:rsid w:val="00B47534"/>
    <w:rsid w:val="00B76746"/>
    <w:rsid w:val="00B84B54"/>
    <w:rsid w:val="00B92C7D"/>
    <w:rsid w:val="00B93BB2"/>
    <w:rsid w:val="00B9697B"/>
    <w:rsid w:val="00BA46C7"/>
    <w:rsid w:val="00BA4DA4"/>
    <w:rsid w:val="00BB7B45"/>
    <w:rsid w:val="00BC2E5F"/>
    <w:rsid w:val="00BC481E"/>
    <w:rsid w:val="00BC5AF6"/>
    <w:rsid w:val="00BC64E5"/>
    <w:rsid w:val="00BD3E51"/>
    <w:rsid w:val="00BF0A84"/>
    <w:rsid w:val="00C03706"/>
    <w:rsid w:val="00C03F46"/>
    <w:rsid w:val="00C058A8"/>
    <w:rsid w:val="00C159BC"/>
    <w:rsid w:val="00C15A54"/>
    <w:rsid w:val="00C20CF3"/>
    <w:rsid w:val="00C2205D"/>
    <w:rsid w:val="00C2214E"/>
    <w:rsid w:val="00C2519B"/>
    <w:rsid w:val="00C3782E"/>
    <w:rsid w:val="00C404D1"/>
    <w:rsid w:val="00C42176"/>
    <w:rsid w:val="00C52914"/>
    <w:rsid w:val="00C5567D"/>
    <w:rsid w:val="00C63F06"/>
    <w:rsid w:val="00C6590B"/>
    <w:rsid w:val="00C7131F"/>
    <w:rsid w:val="00C905FF"/>
    <w:rsid w:val="00CA5DB0"/>
    <w:rsid w:val="00CB7622"/>
    <w:rsid w:val="00CC58ED"/>
    <w:rsid w:val="00CE555E"/>
    <w:rsid w:val="00D02A1D"/>
    <w:rsid w:val="00D145EC"/>
    <w:rsid w:val="00D32731"/>
    <w:rsid w:val="00D350BF"/>
    <w:rsid w:val="00D43C0B"/>
    <w:rsid w:val="00D44A74"/>
    <w:rsid w:val="00D53688"/>
    <w:rsid w:val="00D55B78"/>
    <w:rsid w:val="00D57CD2"/>
    <w:rsid w:val="00D57E66"/>
    <w:rsid w:val="00D66E71"/>
    <w:rsid w:val="00D67521"/>
    <w:rsid w:val="00D73350"/>
    <w:rsid w:val="00D82231"/>
    <w:rsid w:val="00D8756E"/>
    <w:rsid w:val="00D938DD"/>
    <w:rsid w:val="00D974EA"/>
    <w:rsid w:val="00DA0849"/>
    <w:rsid w:val="00DC0F52"/>
    <w:rsid w:val="00DC4726"/>
    <w:rsid w:val="00DD2C4B"/>
    <w:rsid w:val="00DD40D2"/>
    <w:rsid w:val="00DE5BBF"/>
    <w:rsid w:val="00E03A99"/>
    <w:rsid w:val="00E041CD"/>
    <w:rsid w:val="00E1463F"/>
    <w:rsid w:val="00E17D85"/>
    <w:rsid w:val="00E3132F"/>
    <w:rsid w:val="00E3403D"/>
    <w:rsid w:val="00E363A9"/>
    <w:rsid w:val="00E3691C"/>
    <w:rsid w:val="00E413E0"/>
    <w:rsid w:val="00E53AE3"/>
    <w:rsid w:val="00E54986"/>
    <w:rsid w:val="00E5574A"/>
    <w:rsid w:val="00E610B9"/>
    <w:rsid w:val="00E61DE0"/>
    <w:rsid w:val="00E64FB2"/>
    <w:rsid w:val="00E81E2C"/>
    <w:rsid w:val="00E95C36"/>
    <w:rsid w:val="00EA5525"/>
    <w:rsid w:val="00EB5D2F"/>
    <w:rsid w:val="00EC10EC"/>
    <w:rsid w:val="00ED6080"/>
    <w:rsid w:val="00EE0176"/>
    <w:rsid w:val="00EE6897"/>
    <w:rsid w:val="00EF0942"/>
    <w:rsid w:val="00EF291F"/>
    <w:rsid w:val="00F0218C"/>
    <w:rsid w:val="00F0393B"/>
    <w:rsid w:val="00F06B16"/>
    <w:rsid w:val="00F1342A"/>
    <w:rsid w:val="00F313DD"/>
    <w:rsid w:val="00F378BE"/>
    <w:rsid w:val="00F41000"/>
    <w:rsid w:val="00F43120"/>
    <w:rsid w:val="00F47CFF"/>
    <w:rsid w:val="00F763A4"/>
    <w:rsid w:val="00F76C8D"/>
    <w:rsid w:val="00F81BA0"/>
    <w:rsid w:val="00F81CF2"/>
    <w:rsid w:val="00F87FD2"/>
    <w:rsid w:val="00F941B8"/>
    <w:rsid w:val="00FA5FA5"/>
    <w:rsid w:val="00FA7424"/>
    <w:rsid w:val="00FA79A7"/>
    <w:rsid w:val="00FC643D"/>
    <w:rsid w:val="00FD1DAF"/>
    <w:rsid w:val="00FE075F"/>
    <w:rsid w:val="00FE1586"/>
    <w:rsid w:val="00FE3DCC"/>
    <w:rsid w:val="00FE53C8"/>
    <w:rsid w:val="00FE5FB7"/>
    <w:rsid w:val="00FF39CC"/>
    <w:rsid w:val="00FF75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DengXian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lang w:eastAsia="en-US"/>
    </w:rPr>
  </w:style>
  <w:style w:type="paragraph" w:styleId="berschrift1">
    <w:name w:val="heading 1"/>
    <w:basedOn w:val="Standard"/>
    <w:next w:val="Standard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berschrift2">
    <w:name w:val="heading 2"/>
    <w:basedOn w:val="Standard"/>
    <w:next w:val="Standard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berschrift3">
    <w:name w:val="heading 3"/>
    <w:basedOn w:val="Standard"/>
    <w:next w:val="Standard"/>
    <w:qFormat/>
    <w:pPr>
      <w:keepNext/>
      <w:outlineLvl w:val="2"/>
    </w:pPr>
    <w:rPr>
      <w:sz w:val="24"/>
    </w:rPr>
  </w:style>
  <w:style w:type="paragraph" w:styleId="berschrift5">
    <w:name w:val="heading 5"/>
    <w:basedOn w:val="Standard"/>
    <w:next w:val="Standard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berschrift6">
    <w:name w:val="heading 6"/>
    <w:basedOn w:val="Standard"/>
    <w:next w:val="Standard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pPr>
      <w:tabs>
        <w:tab w:val="center" w:pos="4153"/>
        <w:tab w:val="right" w:pos="8306"/>
      </w:tabs>
    </w:pPr>
  </w:style>
  <w:style w:type="paragraph" w:styleId="Fuzeile">
    <w:name w:val="footer"/>
    <w:basedOn w:val="Standard"/>
    <w:pPr>
      <w:tabs>
        <w:tab w:val="center" w:pos="4153"/>
        <w:tab w:val="right" w:pos="8306"/>
      </w:tabs>
    </w:pPr>
  </w:style>
  <w:style w:type="paragraph" w:styleId="Kommentartext">
    <w:name w:val="annotation text"/>
    <w:basedOn w:val="Standard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Seitenzahl">
    <w:name w:val="page number"/>
    <w:basedOn w:val="Absatz-Standardschriftart"/>
  </w:style>
  <w:style w:type="paragraph" w:customStyle="1" w:styleId="B1">
    <w:name w:val="B1"/>
    <w:basedOn w:val="Standard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Standard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Standard"/>
    <w:semiHidden/>
    <w:rsid w:val="00313F3E"/>
    <w:pPr>
      <w:keepLines/>
    </w:pPr>
  </w:style>
  <w:style w:type="character" w:customStyle="1" w:styleId="KopfzeileZchn">
    <w:name w:val="Kopfzeile Zchn"/>
    <w:link w:val="Kopfzeile"/>
    <w:rsid w:val="0001570A"/>
    <w:rPr>
      <w:lang w:eastAsia="en-US"/>
    </w:rPr>
  </w:style>
  <w:style w:type="character" w:styleId="Kommentarzeichen">
    <w:name w:val="annotation reference"/>
    <w:rsid w:val="00011200"/>
    <w:rPr>
      <w:sz w:val="16"/>
    </w:rPr>
  </w:style>
  <w:style w:type="paragraph" w:styleId="Listenabsatz">
    <w:name w:val="List Paragraph"/>
    <w:basedOn w:val="Standard"/>
    <w:uiPriority w:val="34"/>
    <w:qFormat/>
    <w:rsid w:val="00BC64E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03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9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5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85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4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2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9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6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3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2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7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1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628</Words>
  <Characters>3583</Characters>
  <Application>Microsoft Office Word</Application>
  <DocSecurity>0</DocSecurity>
  <Lines>29</Lines>
  <Paragraphs>8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Source:</vt:lpstr>
      <vt:lpstr>Source:</vt:lpstr>
    </vt:vector>
  </TitlesOfParts>
  <Company>ETSI Sophia Antipolis</Company>
  <LinksUpToDate>false</LinksUpToDate>
  <CharactersWithSpaces>4203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Yang Lu, Vodafone-61</cp:lastModifiedBy>
  <cp:revision>10</cp:revision>
  <cp:lastPrinted>2001-04-23T09:30:00Z</cp:lastPrinted>
  <dcterms:created xsi:type="dcterms:W3CDTF">2025-11-10T11:56:00Z</dcterms:created>
  <dcterms:modified xsi:type="dcterms:W3CDTF">2025-11-10T12:05:00Z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0359f705-2ba0-454b-9cfc-6ce5bcaac040_Enabled">
    <vt:lpwstr>true</vt:lpwstr>
  </property>
  <property fmtid="{D5CDD505-2E9C-101B-9397-08002B2CF9AE}" pid="3" name="MSIP_Label_0359f705-2ba0-454b-9cfc-6ce5bcaac040_SetDate">
    <vt:lpwstr>2025-11-06T08:19:38Z</vt:lpwstr>
  </property>
  <property fmtid="{D5CDD505-2E9C-101B-9397-08002B2CF9AE}" pid="4" name="MSIP_Label_0359f705-2ba0-454b-9cfc-6ce5bcaac040_Method">
    <vt:lpwstr>Standard</vt:lpwstr>
  </property>
  <property fmtid="{D5CDD505-2E9C-101B-9397-08002B2CF9AE}" pid="5" name="MSIP_Label_0359f705-2ba0-454b-9cfc-6ce5bcaac040_Name">
    <vt:lpwstr>0359f705-2ba0-454b-9cfc-6ce5bcaac040</vt:lpwstr>
  </property>
  <property fmtid="{D5CDD505-2E9C-101B-9397-08002B2CF9AE}" pid="6" name="MSIP_Label_0359f705-2ba0-454b-9cfc-6ce5bcaac040_SiteId">
    <vt:lpwstr>68283f3b-8487-4c86-adb3-a5228f18b893</vt:lpwstr>
  </property>
  <property fmtid="{D5CDD505-2E9C-101B-9397-08002B2CF9AE}" pid="7" name="MSIP_Label_0359f705-2ba0-454b-9cfc-6ce5bcaac040_ActionId">
    <vt:lpwstr>46fe0d29-17b9-4669-9ec7-a3015e4ffa01</vt:lpwstr>
  </property>
  <property fmtid="{D5CDD505-2E9C-101B-9397-08002B2CF9AE}" pid="8" name="MSIP_Label_0359f705-2ba0-454b-9cfc-6ce5bcaac040_ContentBits">
    <vt:lpwstr>2</vt:lpwstr>
  </property>
  <property fmtid="{D5CDD505-2E9C-101B-9397-08002B2CF9AE}" pid="9" name="MSIP_Label_0359f705-2ba0-454b-9cfc-6ce5bcaac040_Tag">
    <vt:lpwstr>10, 3, 0, 1</vt:lpwstr>
  </property>
</Properties>
</file>