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94D02">
      <w:pPr>
        <w:pStyle w:val="82"/>
        <w:tabs>
          <w:tab w:val="right" w:pos="9639"/>
        </w:tabs>
        <w:spacing w:after="0"/>
        <w:rPr>
          <w:rFonts w:hint="default" w:eastAsia="宋体"/>
          <w:b/>
          <w:i/>
          <w:sz w:val="28"/>
          <w:lang w:val="en-US" w:eastAsia="zh-CN"/>
        </w:rPr>
      </w:pPr>
      <w:r>
        <w:rPr>
          <w:b/>
          <w:sz w:val="24"/>
        </w:rPr>
        <w:t>3GPP TSG SA5 Meeting #165</w:t>
      </w:r>
      <w:r>
        <w:rPr>
          <w:b/>
          <w:i/>
          <w:sz w:val="28"/>
        </w:rPr>
        <w:tab/>
      </w:r>
      <w:r>
        <w:rPr>
          <w:b/>
          <w:i/>
          <w:sz w:val="28"/>
        </w:rPr>
        <w:t>S5-26</w:t>
      </w:r>
      <w:r>
        <w:rPr>
          <w:rFonts w:hint="eastAsia"/>
          <w:b/>
          <w:i/>
          <w:sz w:val="28"/>
          <w:lang w:val="en-US" w:eastAsia="zh-CN"/>
        </w:rPr>
        <w:t>0226</w:t>
      </w:r>
      <w:ins w:id="0" w:author="rev1" w:date="2026-02-11T14:04:54Z">
        <w:r>
          <w:rPr>
            <w:rFonts w:hint="eastAsia"/>
            <w:b/>
            <w:i/>
            <w:sz w:val="28"/>
            <w:lang w:val="en-US" w:eastAsia="zh-CN"/>
          </w:rPr>
          <w:t>r</w:t>
        </w:r>
      </w:ins>
      <w:ins w:id="1" w:author="rev1" w:date="2026-02-11T14:04:55Z">
        <w:r>
          <w:rPr>
            <w:rFonts w:hint="eastAsia"/>
            <w:b/>
            <w:i/>
            <w:sz w:val="28"/>
            <w:lang w:val="en-US" w:eastAsia="zh-CN"/>
          </w:rPr>
          <w:t>e</w:t>
        </w:r>
      </w:ins>
      <w:ins w:id="2" w:author="rev1" w:date="2026-02-11T14:04:56Z">
        <w:r>
          <w:rPr>
            <w:rFonts w:hint="eastAsia"/>
            <w:b/>
            <w:i/>
            <w:sz w:val="28"/>
            <w:lang w:val="en-US" w:eastAsia="zh-CN"/>
          </w:rPr>
          <w:t>v1</w:t>
        </w:r>
      </w:ins>
    </w:p>
    <w:p w14:paraId="7A5203A6">
      <w:pPr>
        <w:pStyle w:val="34"/>
        <w:rPr>
          <w:sz w:val="22"/>
          <w:szCs w:val="22"/>
        </w:rPr>
      </w:pPr>
      <w:r>
        <w:rPr>
          <w:sz w:val="24"/>
        </w:rPr>
        <w:t>Goa, India, 9-13 February 2026</w:t>
      </w:r>
    </w:p>
    <w:p w14:paraId="3762FF27">
      <w:pPr>
        <w:rPr>
          <w:rFonts w:ascii="Arial" w:hAnsi="Arial" w:cs="Arial"/>
        </w:rPr>
      </w:pPr>
    </w:p>
    <w:p w14:paraId="6BE33AC8">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 Telecom</w:t>
      </w:r>
    </w:p>
    <w:p w14:paraId="0752ECAB">
      <w:pPr>
        <w:spacing w:after="120"/>
        <w:ind w:left="1985" w:hanging="1985"/>
        <w:rPr>
          <w:rFonts w:hint="default" w:ascii="Arial" w:hAnsi="Arial" w:eastAsia="宋体"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b/>
          <w:bCs/>
          <w:lang w:val="en-US"/>
        </w:rPr>
        <w:t xml:space="preserve">Pseudo-CR on </w:t>
      </w:r>
      <w:r>
        <w:rPr>
          <w:rFonts w:hint="eastAsia" w:ascii="Arial" w:hAnsi="Arial" w:cs="Arial"/>
          <w:b/>
          <w:bCs/>
          <w:lang w:val="en-US" w:eastAsia="zh-CN"/>
        </w:rPr>
        <w:t xml:space="preserve">Add Use Case, Requirement, Key Issue of </w:t>
      </w:r>
      <w:del w:id="3" w:author="rev1" w:date="2026-02-11T14:09:50Z">
        <w:r>
          <w:rPr>
            <w:rFonts w:hint="eastAsia" w:ascii="Arial" w:hAnsi="Arial" w:cs="Arial"/>
            <w:b/>
            <w:bCs/>
            <w:lang w:val="en-US" w:eastAsia="zh-CN"/>
          </w:rPr>
          <w:delText xml:space="preserve">Aggregated </w:delText>
        </w:r>
      </w:del>
      <w:r>
        <w:rPr>
          <w:rFonts w:hint="eastAsia" w:ascii="Arial" w:hAnsi="Arial" w:cs="Arial"/>
          <w:b/>
          <w:bCs/>
          <w:lang w:val="en-US" w:eastAsia="zh-CN"/>
        </w:rPr>
        <w:t>Charging Mechanism for Multi-dimensional Resources</w:t>
      </w:r>
    </w:p>
    <w:p w14:paraId="134DFFB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3257CDA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7</w:t>
      </w:r>
      <w:r>
        <w:rPr>
          <w:rFonts w:ascii="Arial" w:hAnsi="Arial" w:cs="Arial"/>
          <w:b/>
          <w:bCs/>
          <w:lang w:val="en-US"/>
        </w:rPr>
        <w:t>.</w:t>
      </w:r>
      <w:r>
        <w:rPr>
          <w:rFonts w:hint="eastAsia" w:ascii="Arial" w:hAnsi="Arial" w:cs="Arial"/>
          <w:b/>
          <w:bCs/>
          <w:lang w:val="en-US" w:eastAsia="zh-CN"/>
        </w:rPr>
        <w:t>6.1</w:t>
      </w:r>
    </w:p>
    <w:p w14:paraId="6D7A102E">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r>
      <w:r>
        <w:rPr>
          <w:rFonts w:ascii="Arial" w:hAnsi="Arial" w:cs="Arial"/>
          <w:b/>
          <w:bCs/>
          <w:lang w:val="en-US"/>
        </w:rPr>
        <w:t>3GPP TR</w:t>
      </w:r>
      <w:r>
        <w:rPr>
          <w:rFonts w:hint="eastAsia" w:ascii="Arial" w:hAnsi="Arial" w:cs="Arial"/>
          <w:b/>
          <w:bCs/>
          <w:lang w:val="en-US" w:eastAsia="zh-CN"/>
        </w:rPr>
        <w:t xml:space="preserve"> 32.801-02</w:t>
      </w:r>
    </w:p>
    <w:p w14:paraId="7ECBA699">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0.2.0</w:t>
      </w:r>
    </w:p>
    <w:p w14:paraId="65C33F61">
      <w:pPr>
        <w:spacing w:after="120"/>
        <w:ind w:left="1985" w:hanging="1985"/>
        <w:rPr>
          <w:rFonts w:ascii="Arial" w:hAnsi="Arial" w:cs="Arial"/>
          <w:b/>
          <w:bCs/>
          <w:lang w:val="en-US" w:eastAsia="zh-CN"/>
        </w:rPr>
      </w:pPr>
      <w:r>
        <w:rPr>
          <w:rFonts w:ascii="Arial" w:hAnsi="Arial" w:cs="Arial"/>
          <w:b/>
          <w:bCs/>
          <w:lang w:val="en-US"/>
        </w:rPr>
        <w:t>Work Item:</w:t>
      </w:r>
      <w:r>
        <w:rPr>
          <w:rFonts w:ascii="Arial" w:hAnsi="Arial" w:cs="Arial"/>
          <w:b/>
          <w:bCs/>
          <w:lang w:val="en-US"/>
        </w:rPr>
        <w:tab/>
      </w:r>
      <w:r>
        <w:rPr>
          <w:rFonts w:hint="eastAsia" w:ascii="Arial" w:hAnsi="Arial" w:cs="Arial"/>
          <w:b/>
          <w:bCs/>
          <w:lang w:val="en-US" w:eastAsia="zh-CN"/>
        </w:rPr>
        <w:t>FS_6G_CH</w:t>
      </w:r>
    </w:p>
    <w:p w14:paraId="0E635990">
      <w:pPr>
        <w:pBdr>
          <w:bottom w:val="single" w:color="auto" w:sz="12" w:space="1"/>
        </w:pBdr>
        <w:spacing w:after="120"/>
        <w:ind w:left="1985" w:hanging="1985"/>
        <w:rPr>
          <w:rFonts w:ascii="Arial" w:hAnsi="Arial" w:cs="Arial"/>
          <w:b/>
          <w:bCs/>
          <w:lang w:val="en-US"/>
        </w:rPr>
      </w:pPr>
    </w:p>
    <w:p w14:paraId="146F9D51">
      <w:pPr>
        <w:pStyle w:val="82"/>
        <w:rPr>
          <w:b/>
          <w:lang w:val="en-US"/>
        </w:rPr>
      </w:pPr>
      <w:r>
        <w:rPr>
          <w:b/>
          <w:lang w:val="en-US"/>
        </w:rPr>
        <w:t>Comments</w:t>
      </w:r>
    </w:p>
    <w:p w14:paraId="18F2E227">
      <w:pPr>
        <w:rPr>
          <w:lang w:val="en-US"/>
        </w:rPr>
      </w:pPr>
      <w:r>
        <w:rPr>
          <w:rFonts w:hint="eastAsia"/>
          <w:lang w:val="en-US"/>
        </w:rPr>
        <w:t xml:space="preserve">This pCR proposes to </w:t>
      </w:r>
      <w:r>
        <w:rPr>
          <w:rFonts w:hint="eastAsia"/>
          <w:lang w:val="en-US" w:eastAsia="zh-CN"/>
        </w:rPr>
        <w:t>add use case</w:t>
      </w:r>
      <w:r>
        <w:rPr>
          <w:rFonts w:hint="eastAsia" w:ascii="Times New Roman" w:hAnsi="Times New Roman" w:cs="Times New Roman"/>
          <w:b w:val="0"/>
          <w:bCs w:val="0"/>
          <w:lang w:val="en-US" w:eastAsia="zh-CN"/>
        </w:rPr>
        <w:t xml:space="preserve">, requirement, key </w:t>
      </w:r>
      <w:r>
        <w:rPr>
          <w:rFonts w:hint="eastAsia" w:cs="Times New Roman"/>
          <w:b w:val="0"/>
          <w:bCs w:val="0"/>
          <w:lang w:val="en-US" w:eastAsia="zh-CN"/>
        </w:rPr>
        <w:t>i</w:t>
      </w:r>
      <w:r>
        <w:rPr>
          <w:rFonts w:hint="eastAsia" w:ascii="Times New Roman" w:hAnsi="Times New Roman" w:cs="Times New Roman"/>
          <w:b w:val="0"/>
          <w:bCs w:val="0"/>
          <w:lang w:val="en-US" w:eastAsia="zh-CN"/>
        </w:rPr>
        <w:t>ssue</w:t>
      </w:r>
      <w:r>
        <w:rPr>
          <w:rFonts w:hint="eastAsia"/>
          <w:lang w:val="en-US" w:eastAsia="zh-CN"/>
        </w:rPr>
        <w:t xml:space="preserve"> of </w:t>
      </w:r>
      <w:del w:id="4" w:author="rev1" w:date="2026-02-11T14:10:01Z">
        <w:r>
          <w:rPr>
            <w:rFonts w:hint="eastAsia"/>
            <w:lang w:val="en-US" w:eastAsia="zh-CN"/>
          </w:rPr>
          <w:delText xml:space="preserve">aggregated </w:delText>
        </w:r>
      </w:del>
      <w:r>
        <w:rPr>
          <w:rFonts w:hint="eastAsia"/>
          <w:lang w:val="en-US" w:eastAsia="zh-CN"/>
        </w:rPr>
        <w:t>charging mechanism for multi-dimensional resources</w:t>
      </w:r>
      <w:r>
        <w:rPr>
          <w:rFonts w:hint="eastAsia"/>
          <w:lang w:val="en-US"/>
        </w:rPr>
        <w:t xml:space="preserve"> in TR 32.801-02 </w:t>
      </w:r>
      <w:r>
        <w:rPr>
          <w:rFonts w:hint="default"/>
          <w:lang w:val="en-US" w:eastAsia="zh-CN"/>
        </w:rPr>
        <w:t>“</w:t>
      </w:r>
      <w:r>
        <w:rPr>
          <w:rFonts w:hint="eastAsia"/>
          <w:lang w:val="en-US"/>
        </w:rPr>
        <w:t>Study on Charging Aspects of 6G System</w:t>
      </w:r>
      <w:r>
        <w:rPr>
          <w:lang w:val="en-US" w:eastAsia="zh-CN"/>
        </w:rPr>
        <w:t>”</w:t>
      </w:r>
      <w:r>
        <w:rPr>
          <w:rFonts w:hint="eastAsia"/>
          <w:lang w:val="en-US"/>
        </w:rPr>
        <w:t>.</w:t>
      </w:r>
    </w:p>
    <w:p w14:paraId="38DAAEB6">
      <w:pPr>
        <w:pBdr>
          <w:bottom w:val="single" w:color="auto" w:sz="12" w:space="1"/>
        </w:pBdr>
        <w:rPr>
          <w:lang w:val="en-US"/>
        </w:rPr>
      </w:pPr>
    </w:p>
    <w:p w14:paraId="386D4CF7">
      <w:pPr>
        <w:pStyle w:val="82"/>
        <w:rPr>
          <w:b/>
          <w:lang w:val="en-US"/>
        </w:rPr>
      </w:pPr>
      <w:r>
        <w:rPr>
          <w:b/>
          <w:lang w:val="en-US"/>
        </w:rPr>
        <w:t>Proposed Changes</w:t>
      </w:r>
    </w:p>
    <w:p w14:paraId="542E7932">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9A68F48">
      <w:pPr>
        <w:pStyle w:val="3"/>
      </w:pPr>
      <w:bookmarkStart w:id="0" w:name="_Toc95119911"/>
      <w:bookmarkStart w:id="1" w:name="_Toc107830901"/>
      <w:bookmarkStart w:id="2" w:name="_Hlk122534885"/>
      <w:bookmarkStart w:id="3" w:name="_Toc214709254"/>
      <w:bookmarkStart w:id="4" w:name="_Toc214914026"/>
      <w:bookmarkStart w:id="5" w:name="_Toc214708778"/>
      <w:bookmarkStart w:id="6" w:name="_Toc214718796"/>
      <w:bookmarkStart w:id="7" w:name="_Toc214871080"/>
      <w:r>
        <w:rPr>
          <w:lang w:eastAsia="zh-CN"/>
        </w:rPr>
        <w:t>5.2</w:t>
      </w:r>
      <w:r>
        <w:rPr>
          <w:lang w:eastAsia="zh-CN"/>
        </w:rPr>
        <w:tab/>
      </w:r>
      <w:r>
        <w:t xml:space="preserve">Topic 2: Charging </w:t>
      </w:r>
      <w:bookmarkEnd w:id="0"/>
      <w:bookmarkEnd w:id="1"/>
      <w:bookmarkEnd w:id="2"/>
      <w:r>
        <w:t>Mechanism</w:t>
      </w:r>
      <w:bookmarkEnd w:id="3"/>
      <w:bookmarkEnd w:id="4"/>
      <w:bookmarkEnd w:id="5"/>
      <w:bookmarkEnd w:id="6"/>
      <w:bookmarkEnd w:id="7"/>
    </w:p>
    <w:p w14:paraId="45D39173">
      <w:pPr>
        <w:pStyle w:val="4"/>
        <w:rPr>
          <w:lang w:val="en-US" w:eastAsia="zh-CN"/>
        </w:rPr>
      </w:pPr>
      <w:bookmarkStart w:id="8" w:name="_Toc204948719"/>
      <w:bookmarkStart w:id="9" w:name="_Toc206752137"/>
      <w:bookmarkStart w:id="10" w:name="_Toc204948592"/>
      <w:bookmarkStart w:id="11" w:name="_Toc208042619"/>
      <w:bookmarkStart w:id="12" w:name="_Toc214718797"/>
      <w:bookmarkStart w:id="13" w:name="_Toc214708779"/>
      <w:bookmarkStart w:id="14" w:name="_Toc214709255"/>
      <w:bookmarkStart w:id="15" w:name="_Toc214914027"/>
      <w:bookmarkStart w:id="16" w:name="_Toc214871081"/>
      <w:r>
        <w:rPr>
          <w:rFonts w:hint="eastAsia"/>
          <w:lang w:val="en-US" w:eastAsia="zh-CN"/>
        </w:rPr>
        <w:t>5</w:t>
      </w:r>
      <w:r>
        <w:t>.</w:t>
      </w:r>
      <w:r>
        <w:rPr>
          <w:rFonts w:hint="eastAsia" w:eastAsia="等线"/>
          <w:lang w:eastAsia="zh-CN"/>
        </w:rPr>
        <w:t>2</w:t>
      </w:r>
      <w:r>
        <w:t>.</w:t>
      </w:r>
      <w:r>
        <w:rPr>
          <w:rFonts w:hint="eastAsia"/>
          <w:lang w:val="en-US" w:eastAsia="zh-CN"/>
        </w:rPr>
        <w:t>1</w:t>
      </w:r>
      <w:r>
        <w:tab/>
      </w:r>
      <w:bookmarkEnd w:id="8"/>
      <w:bookmarkEnd w:id="9"/>
      <w:bookmarkEnd w:id="10"/>
      <w:bookmarkEnd w:id="11"/>
      <w:r>
        <w:rPr>
          <w:rFonts w:hint="eastAsia"/>
          <w:lang w:val="en-US" w:eastAsia="zh-CN"/>
        </w:rPr>
        <w:t>General Description</w:t>
      </w:r>
      <w:bookmarkEnd w:id="12"/>
      <w:bookmarkEnd w:id="13"/>
      <w:bookmarkEnd w:id="14"/>
      <w:bookmarkEnd w:id="15"/>
      <w:bookmarkEnd w:id="16"/>
    </w:p>
    <w:p w14:paraId="607FCFE1">
      <w:pPr>
        <w:rPr>
          <w:lang w:val="en-US" w:eastAsia="zh-CN"/>
        </w:rPr>
      </w:pPr>
      <w:r>
        <w:rPr>
          <w:rFonts w:eastAsia="宋体"/>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2256C22F">
      <w:pPr>
        <w:pStyle w:val="39"/>
        <w:ind w:left="568" w:hanging="284"/>
        <w:rPr>
          <w:lang w:val="en-US" w:eastAsia="zh-CN"/>
        </w:rPr>
      </w:pP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Charging services</w:t>
      </w:r>
    </w:p>
    <w:p w14:paraId="75643793">
      <w:pPr>
        <w:pStyle w:val="39"/>
        <w:ind w:left="568" w:hanging="284"/>
        <w:rPr>
          <w:lang w:val="en-US" w:eastAsia="zh-CN"/>
        </w:rPr>
      </w:pP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Reliability</w:t>
      </w:r>
    </w:p>
    <w:p w14:paraId="20B4EC94">
      <w:pPr>
        <w:pStyle w:val="39"/>
        <w:ind w:left="568" w:hanging="284"/>
        <w:rPr>
          <w:lang w:val="en-US" w:eastAsia="zh-CN"/>
        </w:rPr>
      </w:pP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Charging data management</w:t>
      </w:r>
    </w:p>
    <w:p w14:paraId="57E4AC13">
      <w:pPr>
        <w:pStyle w:val="57"/>
        <w:rPr>
          <w:lang w:val="en-US" w:eastAsia="zh-CN"/>
        </w:rPr>
      </w:pPr>
      <w:r>
        <w:rPr>
          <w:rFonts w:eastAsia="宋体"/>
          <w:lang w:val="en-US" w:eastAsia="zh-CN" w:bidi="ar"/>
        </w:rPr>
        <w:t>Table 5.2.1-1: Mapping of Use cases, Potential charging requirements, Key issues and Solutions for Topic 2</w:t>
      </w:r>
    </w:p>
    <w:tbl>
      <w:tblPr>
        <w:tblStyle w:val="43"/>
        <w:tblW w:w="6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643"/>
        <w:gridCol w:w="1642"/>
        <w:gridCol w:w="1642"/>
      </w:tblGrid>
      <w:tr w14:paraId="2B00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3" w:type="dxa"/>
            <w:tcBorders>
              <w:top w:val="single" w:color="auto" w:sz="4" w:space="0"/>
              <w:left w:val="single" w:color="auto" w:sz="4" w:space="0"/>
              <w:bottom w:val="single" w:color="auto" w:sz="4" w:space="0"/>
              <w:right w:val="single" w:color="auto" w:sz="4" w:space="0"/>
            </w:tcBorders>
            <w:shd w:val="clear" w:color="auto" w:fill="D9D9D9"/>
          </w:tcPr>
          <w:p w14:paraId="7AAA4B96">
            <w:pPr>
              <w:pStyle w:val="53"/>
              <w:rPr>
                <w:lang w:val="en-US"/>
              </w:rPr>
            </w:pPr>
            <w:r>
              <w:rPr>
                <w:rFonts w:eastAsia="宋体"/>
                <w:lang w:val="en-US" w:eastAsia="zh-CN" w:bidi="ar"/>
              </w:rPr>
              <w:t>Use cases</w:t>
            </w:r>
          </w:p>
        </w:tc>
        <w:tc>
          <w:tcPr>
            <w:tcW w:w="1643" w:type="dxa"/>
            <w:tcBorders>
              <w:top w:val="single" w:color="auto" w:sz="4" w:space="0"/>
              <w:left w:val="single" w:color="auto" w:sz="4" w:space="0"/>
              <w:bottom w:val="single" w:color="auto" w:sz="4" w:space="0"/>
              <w:right w:val="single" w:color="auto" w:sz="4" w:space="0"/>
            </w:tcBorders>
            <w:shd w:val="clear" w:color="auto" w:fill="D9D9D9"/>
          </w:tcPr>
          <w:p w14:paraId="7222AEE7">
            <w:pPr>
              <w:pStyle w:val="53"/>
              <w:rPr>
                <w:lang w:val="en-US"/>
              </w:rPr>
            </w:pPr>
            <w:r>
              <w:rPr>
                <w:rFonts w:eastAsia="宋体"/>
                <w:lang w:val="en-US" w:eastAsia="zh-CN" w:bidi="ar"/>
              </w:rPr>
              <w:t>Potential charging requirements</w:t>
            </w:r>
          </w:p>
        </w:tc>
        <w:tc>
          <w:tcPr>
            <w:tcW w:w="1642" w:type="dxa"/>
            <w:tcBorders>
              <w:top w:val="single" w:color="auto" w:sz="4" w:space="0"/>
              <w:left w:val="single" w:color="auto" w:sz="4" w:space="0"/>
              <w:bottom w:val="single" w:color="auto" w:sz="4" w:space="0"/>
              <w:right w:val="single" w:color="auto" w:sz="4" w:space="0"/>
            </w:tcBorders>
            <w:shd w:val="clear" w:color="auto" w:fill="D9D9D9"/>
          </w:tcPr>
          <w:p w14:paraId="379CC609">
            <w:pPr>
              <w:pStyle w:val="53"/>
              <w:rPr>
                <w:lang w:val="en-US"/>
              </w:rPr>
            </w:pPr>
            <w:r>
              <w:rPr>
                <w:rFonts w:eastAsia="宋体"/>
                <w:lang w:val="en-US" w:eastAsia="zh-CN" w:bidi="ar"/>
              </w:rPr>
              <w:t>Key issues</w:t>
            </w:r>
          </w:p>
        </w:tc>
        <w:tc>
          <w:tcPr>
            <w:tcW w:w="1642" w:type="dxa"/>
            <w:tcBorders>
              <w:top w:val="single" w:color="auto" w:sz="4" w:space="0"/>
              <w:left w:val="single" w:color="auto" w:sz="4" w:space="0"/>
              <w:bottom w:val="single" w:color="auto" w:sz="4" w:space="0"/>
              <w:right w:val="single" w:color="auto" w:sz="4" w:space="0"/>
            </w:tcBorders>
            <w:shd w:val="clear" w:color="auto" w:fill="D9D9D9"/>
          </w:tcPr>
          <w:p w14:paraId="14661353">
            <w:pPr>
              <w:pStyle w:val="53"/>
              <w:rPr>
                <w:lang w:val="en-US"/>
              </w:rPr>
            </w:pPr>
            <w:r>
              <w:rPr>
                <w:rFonts w:eastAsia="宋体"/>
                <w:lang w:val="en-US" w:eastAsia="zh-CN" w:bidi="ar"/>
              </w:rPr>
              <w:t>Solutions</w:t>
            </w:r>
          </w:p>
        </w:tc>
      </w:tr>
      <w:tr w14:paraId="3154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3" w:type="dxa"/>
            <w:tcBorders>
              <w:top w:val="single" w:color="auto" w:sz="4" w:space="0"/>
              <w:left w:val="single" w:color="auto" w:sz="4" w:space="0"/>
              <w:bottom w:val="single" w:color="auto" w:sz="4" w:space="0"/>
              <w:right w:val="single" w:color="auto" w:sz="4" w:space="0"/>
            </w:tcBorders>
          </w:tcPr>
          <w:p w14:paraId="3DBE1BFA">
            <w:pPr>
              <w:pStyle w:val="54"/>
              <w:rPr>
                <w:lang w:val="en-US" w:eastAsia="zh-CN"/>
              </w:rPr>
            </w:pPr>
            <w:r>
              <w:rPr>
                <w:rFonts w:eastAsia="宋体"/>
                <w:lang w:val="en-US" w:eastAsia="zh-CN" w:bidi="ar"/>
              </w:rPr>
              <w:t>#2.</w:t>
            </w:r>
            <w:r>
              <w:rPr>
                <w:rFonts w:hint="eastAsia" w:eastAsia="宋体"/>
                <w:lang w:val="en-US" w:eastAsia="zh-CN" w:bidi="ar"/>
              </w:rPr>
              <w:t>1</w:t>
            </w:r>
          </w:p>
        </w:tc>
        <w:tc>
          <w:tcPr>
            <w:tcW w:w="1643" w:type="dxa"/>
            <w:tcBorders>
              <w:top w:val="single" w:color="auto" w:sz="4" w:space="0"/>
              <w:left w:val="single" w:color="auto" w:sz="4" w:space="0"/>
              <w:bottom w:val="single" w:color="auto" w:sz="4" w:space="0"/>
              <w:right w:val="single" w:color="auto" w:sz="4" w:space="0"/>
            </w:tcBorders>
          </w:tcPr>
          <w:p w14:paraId="41441BD7">
            <w:pPr>
              <w:pStyle w:val="54"/>
              <w:rPr>
                <w:lang w:val="en-US"/>
              </w:rPr>
            </w:pPr>
            <w:r>
              <w:rPr>
                <w:rFonts w:hint="eastAsia" w:eastAsia="宋体"/>
                <w:lang w:val="en-US" w:eastAsia="zh-CN" w:bidi="ar"/>
              </w:rPr>
              <w:t>DAT-01</w:t>
            </w:r>
          </w:p>
        </w:tc>
        <w:tc>
          <w:tcPr>
            <w:tcW w:w="1642" w:type="dxa"/>
            <w:tcBorders>
              <w:top w:val="single" w:color="auto" w:sz="4" w:space="0"/>
              <w:left w:val="single" w:color="auto" w:sz="4" w:space="0"/>
              <w:bottom w:val="single" w:color="auto" w:sz="4" w:space="0"/>
              <w:right w:val="single" w:color="auto" w:sz="4" w:space="0"/>
            </w:tcBorders>
          </w:tcPr>
          <w:p w14:paraId="6CECCEA9">
            <w:pPr>
              <w:pStyle w:val="54"/>
              <w:rPr>
                <w:lang w:val="en-US"/>
              </w:rPr>
            </w:pPr>
            <w:r>
              <w:rPr>
                <w:rFonts w:eastAsia="宋体"/>
                <w:lang w:val="en-US" w:eastAsia="zh-CN" w:bidi="ar"/>
              </w:rPr>
              <w:t>#2.</w:t>
            </w:r>
            <w:r>
              <w:rPr>
                <w:rFonts w:hint="eastAsia" w:eastAsia="宋体"/>
                <w:lang w:val="en-US" w:eastAsia="zh-CN" w:bidi="ar"/>
              </w:rPr>
              <w:t>1</w:t>
            </w:r>
          </w:p>
        </w:tc>
        <w:tc>
          <w:tcPr>
            <w:tcW w:w="1642" w:type="dxa"/>
            <w:tcBorders>
              <w:top w:val="single" w:color="auto" w:sz="4" w:space="0"/>
              <w:left w:val="single" w:color="auto" w:sz="4" w:space="0"/>
              <w:bottom w:val="single" w:color="auto" w:sz="4" w:space="0"/>
              <w:right w:val="single" w:color="auto" w:sz="4" w:space="0"/>
            </w:tcBorders>
          </w:tcPr>
          <w:p w14:paraId="53C11524">
            <w:pPr>
              <w:pStyle w:val="54"/>
              <w:rPr>
                <w:lang w:val="en-US"/>
              </w:rPr>
            </w:pPr>
            <w:r>
              <w:rPr>
                <w:rFonts w:eastAsia="宋体"/>
                <w:lang w:val="en-US" w:eastAsia="zh-CN" w:bidi="ar"/>
              </w:rPr>
              <w:t>#2.</w:t>
            </w:r>
            <w:r>
              <w:rPr>
                <w:rFonts w:hint="eastAsia" w:eastAsia="宋体"/>
                <w:lang w:val="en-US" w:eastAsia="zh-CN" w:bidi="ar"/>
              </w:rPr>
              <w:t>1</w:t>
            </w:r>
          </w:p>
        </w:tc>
      </w:tr>
      <w:tr w14:paraId="23A5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3" w:type="dxa"/>
            <w:tcBorders>
              <w:top w:val="single" w:color="auto" w:sz="4" w:space="0"/>
              <w:left w:val="single" w:color="auto" w:sz="4" w:space="0"/>
              <w:bottom w:val="single" w:color="auto" w:sz="4" w:space="0"/>
              <w:right w:val="single" w:color="auto" w:sz="4" w:space="0"/>
            </w:tcBorders>
          </w:tcPr>
          <w:p w14:paraId="2149FE98">
            <w:pPr>
              <w:pStyle w:val="54"/>
              <w:rPr>
                <w:rFonts w:eastAsia="宋体"/>
                <w:lang w:val="en-US" w:eastAsia="zh-CN" w:bidi="ar"/>
              </w:rPr>
            </w:pPr>
            <w:r>
              <w:rPr>
                <w:rFonts w:hint="eastAsia" w:eastAsia="宋体"/>
                <w:lang w:val="en-US" w:eastAsia="zh-CN" w:bidi="ar"/>
              </w:rPr>
              <w:t>#2.2</w:t>
            </w:r>
          </w:p>
        </w:tc>
        <w:tc>
          <w:tcPr>
            <w:tcW w:w="1643" w:type="dxa"/>
            <w:tcBorders>
              <w:top w:val="single" w:color="auto" w:sz="4" w:space="0"/>
              <w:left w:val="single" w:color="auto" w:sz="4" w:space="0"/>
              <w:bottom w:val="single" w:color="auto" w:sz="4" w:space="0"/>
              <w:right w:val="single" w:color="auto" w:sz="4" w:space="0"/>
            </w:tcBorders>
          </w:tcPr>
          <w:p w14:paraId="2EB8E004">
            <w:pPr>
              <w:pStyle w:val="54"/>
              <w:rPr>
                <w:rFonts w:eastAsia="宋体"/>
                <w:lang w:val="en-US" w:eastAsia="zh-CN" w:bidi="ar"/>
              </w:rPr>
            </w:pPr>
            <w:r>
              <w:rPr>
                <w:rFonts w:hint="eastAsia" w:eastAsia="宋体"/>
                <w:lang w:val="en-US" w:eastAsia="zh-CN" w:bidi="ar"/>
              </w:rPr>
              <w:t>DOC-01</w:t>
            </w:r>
          </w:p>
        </w:tc>
        <w:tc>
          <w:tcPr>
            <w:tcW w:w="1642" w:type="dxa"/>
            <w:tcBorders>
              <w:top w:val="single" w:color="auto" w:sz="4" w:space="0"/>
              <w:left w:val="single" w:color="auto" w:sz="4" w:space="0"/>
              <w:bottom w:val="single" w:color="auto" w:sz="4" w:space="0"/>
              <w:right w:val="single" w:color="auto" w:sz="4" w:space="0"/>
            </w:tcBorders>
          </w:tcPr>
          <w:p w14:paraId="0576C848">
            <w:pPr>
              <w:pStyle w:val="54"/>
              <w:rPr>
                <w:rFonts w:eastAsia="宋体"/>
                <w:lang w:val="en-US" w:eastAsia="zh-CN" w:bidi="ar"/>
              </w:rPr>
            </w:pPr>
            <w:r>
              <w:rPr>
                <w:rFonts w:hint="eastAsia" w:eastAsia="宋体"/>
                <w:lang w:val="en-US" w:eastAsia="zh-CN" w:bidi="ar"/>
              </w:rPr>
              <w:t>#2.2</w:t>
            </w:r>
          </w:p>
        </w:tc>
        <w:tc>
          <w:tcPr>
            <w:tcW w:w="1642" w:type="dxa"/>
            <w:tcBorders>
              <w:top w:val="single" w:color="auto" w:sz="4" w:space="0"/>
              <w:left w:val="single" w:color="auto" w:sz="4" w:space="0"/>
              <w:bottom w:val="single" w:color="auto" w:sz="4" w:space="0"/>
              <w:right w:val="single" w:color="auto" w:sz="4" w:space="0"/>
            </w:tcBorders>
          </w:tcPr>
          <w:p w14:paraId="38EE28EE">
            <w:pPr>
              <w:pStyle w:val="54"/>
              <w:rPr>
                <w:rFonts w:eastAsia="宋体"/>
                <w:lang w:val="en-US" w:eastAsia="zh-CN" w:bidi="ar"/>
              </w:rPr>
            </w:pPr>
          </w:p>
        </w:tc>
      </w:tr>
      <w:tr w14:paraId="0663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3" w:type="dxa"/>
            <w:tcBorders>
              <w:top w:val="single" w:color="auto" w:sz="4" w:space="0"/>
              <w:left w:val="single" w:color="auto" w:sz="4" w:space="0"/>
              <w:bottom w:val="single" w:color="auto" w:sz="4" w:space="0"/>
              <w:right w:val="single" w:color="auto" w:sz="4" w:space="0"/>
            </w:tcBorders>
          </w:tcPr>
          <w:p w14:paraId="0C90E643">
            <w:pPr>
              <w:pStyle w:val="54"/>
              <w:rPr>
                <w:rFonts w:eastAsia="宋体"/>
                <w:lang w:val="en-US" w:eastAsia="zh-CN" w:bidi="ar"/>
              </w:rPr>
            </w:pPr>
            <w:r>
              <w:rPr>
                <w:rFonts w:hint="eastAsia" w:eastAsia="宋体"/>
                <w:lang w:val="en-US" w:eastAsia="zh-CN" w:bidi="ar"/>
              </w:rPr>
              <w:t>#2.3</w:t>
            </w:r>
          </w:p>
        </w:tc>
        <w:tc>
          <w:tcPr>
            <w:tcW w:w="1643" w:type="dxa"/>
            <w:tcBorders>
              <w:top w:val="single" w:color="auto" w:sz="4" w:space="0"/>
              <w:left w:val="single" w:color="auto" w:sz="4" w:space="0"/>
              <w:bottom w:val="single" w:color="auto" w:sz="4" w:space="0"/>
              <w:right w:val="single" w:color="auto" w:sz="4" w:space="0"/>
            </w:tcBorders>
          </w:tcPr>
          <w:p w14:paraId="2DDE50B0">
            <w:pPr>
              <w:pStyle w:val="54"/>
              <w:rPr>
                <w:rFonts w:eastAsia="宋体"/>
                <w:lang w:val="en-US" w:eastAsia="zh-CN" w:bidi="ar"/>
              </w:rPr>
            </w:pPr>
            <w:r>
              <w:rPr>
                <w:rFonts w:hint="eastAsia" w:eastAsia="宋体"/>
                <w:lang w:val="en-US" w:eastAsia="zh-CN" w:bidi="ar"/>
              </w:rPr>
              <w:t>DOC-02</w:t>
            </w:r>
          </w:p>
        </w:tc>
        <w:tc>
          <w:tcPr>
            <w:tcW w:w="1642" w:type="dxa"/>
            <w:tcBorders>
              <w:top w:val="single" w:color="auto" w:sz="4" w:space="0"/>
              <w:left w:val="single" w:color="auto" w:sz="4" w:space="0"/>
              <w:bottom w:val="single" w:color="auto" w:sz="4" w:space="0"/>
              <w:right w:val="single" w:color="auto" w:sz="4" w:space="0"/>
            </w:tcBorders>
          </w:tcPr>
          <w:p w14:paraId="44CA3A31">
            <w:pPr>
              <w:pStyle w:val="54"/>
              <w:rPr>
                <w:rFonts w:eastAsia="宋体"/>
                <w:lang w:val="en-US" w:eastAsia="zh-CN" w:bidi="ar"/>
              </w:rPr>
            </w:pPr>
            <w:r>
              <w:rPr>
                <w:rFonts w:hint="eastAsia" w:eastAsia="宋体"/>
                <w:lang w:val="en-US" w:eastAsia="zh-CN" w:bidi="ar"/>
              </w:rPr>
              <w:t>#2.3</w:t>
            </w:r>
          </w:p>
        </w:tc>
        <w:tc>
          <w:tcPr>
            <w:tcW w:w="1642" w:type="dxa"/>
            <w:tcBorders>
              <w:top w:val="single" w:color="auto" w:sz="4" w:space="0"/>
              <w:left w:val="single" w:color="auto" w:sz="4" w:space="0"/>
              <w:bottom w:val="single" w:color="auto" w:sz="4" w:space="0"/>
              <w:right w:val="single" w:color="auto" w:sz="4" w:space="0"/>
            </w:tcBorders>
          </w:tcPr>
          <w:p w14:paraId="1D2743DE">
            <w:pPr>
              <w:pStyle w:val="54"/>
              <w:rPr>
                <w:rFonts w:eastAsia="宋体"/>
                <w:lang w:val="en-US" w:eastAsia="zh-CN" w:bidi="ar"/>
              </w:rPr>
            </w:pPr>
          </w:p>
        </w:tc>
      </w:tr>
      <w:tr w14:paraId="51F9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 w:author="Zhiwei Mo" w:date="2026-01-20T09:49:42Z"/>
        </w:trPr>
        <w:tc>
          <w:tcPr>
            <w:tcW w:w="1643" w:type="dxa"/>
            <w:tcBorders>
              <w:top w:val="single" w:color="auto" w:sz="4" w:space="0"/>
              <w:left w:val="single" w:color="auto" w:sz="4" w:space="0"/>
              <w:bottom w:val="single" w:color="auto" w:sz="4" w:space="0"/>
              <w:right w:val="single" w:color="auto" w:sz="4" w:space="0"/>
            </w:tcBorders>
          </w:tcPr>
          <w:p w14:paraId="7D4C14C8">
            <w:pPr>
              <w:pStyle w:val="54"/>
              <w:rPr>
                <w:ins w:id="6" w:author="Zhiwei Mo" w:date="2026-01-20T09:49:42Z"/>
                <w:rFonts w:hint="default" w:eastAsia="宋体"/>
                <w:lang w:val="en-US" w:eastAsia="zh-CN" w:bidi="ar"/>
              </w:rPr>
            </w:pPr>
            <w:ins w:id="7" w:author="Zhiwei Mo" w:date="2026-01-20T09:49:46Z">
              <w:r>
                <w:rPr>
                  <w:rFonts w:hint="eastAsia"/>
                  <w:lang w:val="en-US" w:eastAsia="zh-CN" w:bidi="ar"/>
                </w:rPr>
                <w:t>#</w:t>
              </w:r>
            </w:ins>
            <w:ins w:id="8" w:author="Zhiwei Mo" w:date="2026-01-20T09:49:47Z">
              <w:r>
                <w:rPr>
                  <w:rFonts w:hint="eastAsia"/>
                  <w:lang w:val="en-US" w:eastAsia="zh-CN" w:bidi="ar"/>
                </w:rPr>
                <w:t>2.</w:t>
              </w:r>
            </w:ins>
            <w:ins w:id="9" w:author="Zhiwei Mo" w:date="2026-01-20T09:49:48Z">
              <w:r>
                <w:rPr>
                  <w:rFonts w:hint="eastAsia"/>
                  <w:lang w:val="en-US" w:eastAsia="zh-CN" w:bidi="ar"/>
                </w:rPr>
                <w:t>X</w:t>
              </w:r>
            </w:ins>
          </w:p>
        </w:tc>
        <w:tc>
          <w:tcPr>
            <w:tcW w:w="1643" w:type="dxa"/>
            <w:tcBorders>
              <w:top w:val="single" w:color="auto" w:sz="4" w:space="0"/>
              <w:left w:val="single" w:color="auto" w:sz="4" w:space="0"/>
              <w:bottom w:val="single" w:color="auto" w:sz="4" w:space="0"/>
              <w:right w:val="single" w:color="auto" w:sz="4" w:space="0"/>
            </w:tcBorders>
          </w:tcPr>
          <w:p w14:paraId="128CEE25">
            <w:pPr>
              <w:pStyle w:val="54"/>
              <w:rPr>
                <w:ins w:id="10" w:author="Zhiwei Mo" w:date="2026-01-20T09:49:42Z"/>
                <w:rFonts w:hint="default" w:eastAsia="宋体"/>
                <w:lang w:val="en-US" w:eastAsia="zh-CN" w:bidi="ar"/>
              </w:rPr>
            </w:pPr>
            <w:ins w:id="11" w:author="Zhiwei Mo" w:date="2026-01-20T09:49:51Z">
              <w:del w:id="12" w:author="rev1" w:date="2026-02-11T14:10:24Z">
                <w:r>
                  <w:rPr>
                    <w:rFonts w:hint="default"/>
                    <w:lang w:val="en-US" w:eastAsia="zh-CN" w:bidi="ar"/>
                  </w:rPr>
                  <w:delText>AGG</w:delText>
                </w:r>
              </w:del>
            </w:ins>
            <w:ins w:id="13" w:author="rev1" w:date="2026-02-11T14:10:25Z">
              <w:r>
                <w:rPr>
                  <w:rFonts w:hint="eastAsia"/>
                  <w:lang w:val="en-US" w:eastAsia="zh-CN" w:bidi="ar"/>
                </w:rPr>
                <w:t>MD</w:t>
              </w:r>
            </w:ins>
            <w:ins w:id="14" w:author="rev1" w:date="2026-02-11T14:10:26Z">
              <w:r>
                <w:rPr>
                  <w:rFonts w:hint="eastAsia"/>
                  <w:lang w:val="en-US" w:eastAsia="zh-CN" w:bidi="ar"/>
                </w:rPr>
                <w:t>R</w:t>
              </w:r>
            </w:ins>
            <w:ins w:id="15" w:author="Zhiwei Mo" w:date="2026-01-20T09:49:52Z">
              <w:r>
                <w:rPr>
                  <w:rFonts w:hint="eastAsia"/>
                  <w:lang w:val="en-US" w:eastAsia="zh-CN" w:bidi="ar"/>
                </w:rPr>
                <w:t>-</w:t>
              </w:r>
            </w:ins>
            <w:ins w:id="16" w:author="Zhiwei Mo" w:date="2026-01-20T09:49:53Z">
              <w:r>
                <w:rPr>
                  <w:rFonts w:hint="eastAsia"/>
                  <w:lang w:val="en-US" w:eastAsia="zh-CN" w:bidi="ar"/>
                </w:rPr>
                <w:t>0</w:t>
              </w:r>
            </w:ins>
            <w:ins w:id="17" w:author="Zhiwei Mo" w:date="2026-01-20T17:35:33Z">
              <w:r>
                <w:rPr>
                  <w:rFonts w:hint="eastAsia"/>
                  <w:lang w:val="en-US" w:eastAsia="zh-CN" w:bidi="ar"/>
                </w:rPr>
                <w:t>Y</w:t>
              </w:r>
            </w:ins>
          </w:p>
        </w:tc>
        <w:tc>
          <w:tcPr>
            <w:tcW w:w="1642" w:type="dxa"/>
            <w:tcBorders>
              <w:top w:val="single" w:color="auto" w:sz="4" w:space="0"/>
              <w:left w:val="single" w:color="auto" w:sz="4" w:space="0"/>
              <w:bottom w:val="single" w:color="auto" w:sz="4" w:space="0"/>
              <w:right w:val="single" w:color="auto" w:sz="4" w:space="0"/>
            </w:tcBorders>
          </w:tcPr>
          <w:p w14:paraId="18455CC4">
            <w:pPr>
              <w:pStyle w:val="54"/>
              <w:rPr>
                <w:ins w:id="18" w:author="Zhiwei Mo" w:date="2026-01-20T09:49:42Z"/>
                <w:rFonts w:hint="default" w:eastAsia="宋体"/>
                <w:lang w:val="en-US" w:eastAsia="zh-CN" w:bidi="ar"/>
              </w:rPr>
            </w:pPr>
            <w:ins w:id="19" w:author="Zhiwei Mo" w:date="2026-01-20T09:49:58Z">
              <w:r>
                <w:rPr>
                  <w:rFonts w:hint="eastAsia"/>
                  <w:lang w:val="en-US" w:eastAsia="zh-CN" w:bidi="ar"/>
                </w:rPr>
                <w:t>#</w:t>
              </w:r>
            </w:ins>
            <w:ins w:id="20" w:author="Zhiwei Mo" w:date="2026-01-20T09:50:03Z">
              <w:r>
                <w:rPr>
                  <w:rFonts w:hint="eastAsia"/>
                  <w:lang w:val="en-US" w:eastAsia="zh-CN" w:bidi="ar"/>
                </w:rPr>
                <w:t>2</w:t>
              </w:r>
            </w:ins>
            <w:ins w:id="21" w:author="Zhiwei Mo" w:date="2026-01-20T09:50:04Z">
              <w:r>
                <w:rPr>
                  <w:rFonts w:hint="eastAsia"/>
                  <w:lang w:val="en-US" w:eastAsia="zh-CN" w:bidi="ar"/>
                </w:rPr>
                <w:t>.</w:t>
              </w:r>
            </w:ins>
            <w:ins w:id="22" w:author="Zhiwei Mo" w:date="2026-01-23T18:56:21Z">
              <w:r>
                <w:rPr>
                  <w:rFonts w:hint="eastAsia"/>
                  <w:lang w:val="en-US" w:eastAsia="zh-CN" w:bidi="ar"/>
                </w:rPr>
                <w:t>Z</w:t>
              </w:r>
            </w:ins>
          </w:p>
        </w:tc>
        <w:tc>
          <w:tcPr>
            <w:tcW w:w="1642" w:type="dxa"/>
            <w:tcBorders>
              <w:top w:val="single" w:color="auto" w:sz="4" w:space="0"/>
              <w:left w:val="single" w:color="auto" w:sz="4" w:space="0"/>
              <w:bottom w:val="single" w:color="auto" w:sz="4" w:space="0"/>
              <w:right w:val="single" w:color="auto" w:sz="4" w:space="0"/>
            </w:tcBorders>
          </w:tcPr>
          <w:p w14:paraId="68B9E88A">
            <w:pPr>
              <w:pStyle w:val="54"/>
              <w:rPr>
                <w:ins w:id="23" w:author="Zhiwei Mo" w:date="2026-01-20T09:49:42Z"/>
                <w:rFonts w:eastAsia="宋体"/>
                <w:lang w:val="en-US" w:eastAsia="zh-CN" w:bidi="ar"/>
              </w:rPr>
            </w:pPr>
          </w:p>
        </w:tc>
      </w:tr>
    </w:tbl>
    <w:p w14:paraId="62E3EEE5">
      <w:pPr>
        <w:rPr>
          <w:lang w:val="en-US" w:eastAsia="zh-CN"/>
        </w:rPr>
      </w:pPr>
    </w:p>
    <w:p w14:paraId="0EDA9E6A">
      <w:pPr>
        <w:pStyle w:val="39"/>
        <w:keepLines/>
        <w:ind w:left="1135" w:hanging="851"/>
      </w:pPr>
      <w:r>
        <w:rPr>
          <w:rFonts w:eastAsia="宋体"/>
          <w:color w:val="FF0000"/>
          <w:sz w:val="20"/>
          <w:szCs w:val="20"/>
          <w:lang w:val="en-US" w:eastAsia="zh-CN" w:bidi="ar"/>
        </w:rPr>
        <w:t>Editor's note:</w:t>
      </w:r>
      <w:r>
        <w:rPr>
          <w:rFonts w:eastAsia="宋体"/>
          <w:color w:val="FF0000"/>
          <w:sz w:val="20"/>
          <w:szCs w:val="20"/>
          <w:lang w:val="en-US" w:eastAsia="zh-CN" w:bidi="ar"/>
        </w:rPr>
        <w:tab/>
      </w:r>
      <w:r>
        <w:rPr>
          <w:rFonts w:eastAsia="宋体"/>
          <w:color w:val="FF0000"/>
          <w:sz w:val="20"/>
          <w:szCs w:val="20"/>
          <w:lang w:val="en-US" w:eastAsia="zh-CN" w:bidi="ar"/>
        </w:rPr>
        <w:t xml:space="preserve">A new column may be added to address the relationship with the services/features. </w:t>
      </w:r>
    </w:p>
    <w:p w14:paraId="3AE4937A">
      <w:pPr>
        <w:pBdr>
          <w:top w:val="single" w:color="auto" w:sz="4" w:space="1"/>
          <w:left w:val="single" w:color="auto" w:sz="4" w:space="4"/>
          <w:bottom w:val="single" w:color="auto" w:sz="4" w:space="1"/>
          <w:right w:val="single" w:color="auto" w:sz="4" w:space="4"/>
        </w:pBdr>
        <w:jc w:val="center"/>
        <w:rPr>
          <w:lang w:val="fr-FR"/>
        </w:rPr>
      </w:pPr>
      <w:r>
        <w:rPr>
          <w:rFonts w:ascii="Arial" w:hAnsi="Arial" w:cs="Arial"/>
          <w:color w:val="0000FF"/>
          <w:sz w:val="28"/>
          <w:szCs w:val="28"/>
          <w:lang w:val="en-US"/>
        </w:rPr>
        <w:t>* * * Next Change * * * *</w:t>
      </w:r>
    </w:p>
    <w:p w14:paraId="270CCC8E">
      <w:pPr>
        <w:pStyle w:val="5"/>
        <w:rPr>
          <w:ins w:id="24" w:author="Zhiwei Mo" w:date="2026-01-20T10:01:57Z"/>
          <w:lang w:val="en-US" w:eastAsia="zh-CN"/>
        </w:rPr>
      </w:pPr>
      <w:ins w:id="25" w:author="Zhiwei Mo" w:date="2026-01-20T10:01:57Z">
        <w:bookmarkStart w:id="17" w:name="_Toc214709257"/>
        <w:bookmarkStart w:id="18" w:name="_Toc214914029"/>
        <w:bookmarkStart w:id="19" w:name="_Toc214718799"/>
        <w:bookmarkStart w:id="20" w:name="_Toc214871083"/>
        <w:bookmarkStart w:id="21" w:name="_Toc214708781"/>
        <w:r>
          <w:rPr/>
          <w:t>5.</w:t>
        </w:r>
      </w:ins>
      <w:ins w:id="26" w:author="Zhiwei Mo" w:date="2026-01-20T10:01:57Z">
        <w:r>
          <w:rPr>
            <w:rFonts w:hint="eastAsia" w:eastAsia="等线"/>
            <w:lang w:val="en-US" w:eastAsia="zh-CN"/>
          </w:rPr>
          <w:t>2</w:t>
        </w:r>
      </w:ins>
      <w:ins w:id="27" w:author="Zhiwei Mo" w:date="2026-01-20T10:01:57Z">
        <w:r>
          <w:rPr/>
          <w:t>.</w:t>
        </w:r>
      </w:ins>
      <w:ins w:id="28" w:author="Zhiwei Mo" w:date="2026-01-20T10:01:57Z">
        <w:r>
          <w:rPr>
            <w:rFonts w:hint="eastAsia"/>
            <w:lang w:val="en-US" w:eastAsia="zh-CN"/>
          </w:rPr>
          <w:t>2</w:t>
        </w:r>
      </w:ins>
      <w:ins w:id="29" w:author="Zhiwei Mo" w:date="2026-01-20T10:01:57Z">
        <w:r>
          <w:rPr/>
          <w:t>.</w:t>
        </w:r>
      </w:ins>
      <w:ins w:id="30" w:author="Zhiwei Mo" w:date="2026-01-20T10:15:13Z">
        <w:r>
          <w:rPr>
            <w:rFonts w:hint="eastAsia"/>
            <w:lang w:val="en-US" w:eastAsia="zh-CN"/>
          </w:rPr>
          <w:t>X</w:t>
        </w:r>
      </w:ins>
      <w:ins w:id="31" w:author="Zhiwei Mo" w:date="2026-01-20T10:01:57Z">
        <w:r>
          <w:rPr/>
          <w:tab/>
        </w:r>
      </w:ins>
      <w:ins w:id="32" w:author="Zhiwei Mo" w:date="2026-01-20T10:01:57Z">
        <w:r>
          <w:rPr>
            <w:rFonts w:hint="eastAsia"/>
            <w:lang w:val="en-US" w:eastAsia="zh-CN"/>
          </w:rPr>
          <w:t>Use Case</w:t>
        </w:r>
      </w:ins>
      <w:ins w:id="33" w:author="Zhiwei Mo" w:date="2026-01-20T10:01:57Z">
        <w:r>
          <w:rPr/>
          <w:t xml:space="preserve"> #</w:t>
        </w:r>
      </w:ins>
      <w:ins w:id="34" w:author="Zhiwei Mo" w:date="2026-01-20T10:01:57Z">
        <w:r>
          <w:rPr>
            <w:rFonts w:hint="eastAsia" w:eastAsia="等线"/>
            <w:lang w:val="en-US" w:eastAsia="zh-CN"/>
          </w:rPr>
          <w:t>2</w:t>
        </w:r>
      </w:ins>
      <w:ins w:id="35" w:author="Zhiwei Mo" w:date="2026-01-20T10:01:57Z">
        <w:r>
          <w:rPr>
            <w:rFonts w:hint="eastAsia"/>
            <w:lang w:val="en-US" w:eastAsia="zh-CN"/>
          </w:rPr>
          <w:t>.</w:t>
        </w:r>
      </w:ins>
      <w:ins w:id="36" w:author="Zhiwei Mo" w:date="2026-01-20T10:02:59Z">
        <w:r>
          <w:rPr>
            <w:rFonts w:hint="eastAsia"/>
            <w:lang w:val="en-US" w:eastAsia="zh-CN"/>
          </w:rPr>
          <w:t>X</w:t>
        </w:r>
      </w:ins>
      <w:ins w:id="37" w:author="Zhiwei Mo" w:date="2026-01-20T10:01:57Z">
        <w:r>
          <w:rPr/>
          <w:t xml:space="preserve">: </w:t>
        </w:r>
        <w:bookmarkEnd w:id="17"/>
        <w:bookmarkEnd w:id="18"/>
        <w:bookmarkEnd w:id="19"/>
        <w:bookmarkEnd w:id="20"/>
        <w:bookmarkEnd w:id="21"/>
      </w:ins>
      <w:ins w:id="38" w:author="Zhiwei Mo" w:date="2026-01-20T10:16:32Z">
        <w:del w:id="39" w:author="rev1" w:date="2026-02-11T14:10:34Z">
          <w:r>
            <w:rPr>
              <w:rFonts w:hint="eastAsia"/>
              <w:lang w:val="en-US" w:eastAsia="zh-CN"/>
            </w:rPr>
            <w:delText xml:space="preserve">Aggregated </w:delText>
          </w:r>
        </w:del>
      </w:ins>
      <w:ins w:id="40" w:author="Zhiwei Mo" w:date="2026-01-20T10:16:32Z">
        <w:r>
          <w:rPr>
            <w:rFonts w:hint="eastAsia"/>
            <w:lang w:val="en-US" w:eastAsia="zh-CN"/>
          </w:rPr>
          <w:t>Charging for Multi-dimensional Resources</w:t>
        </w:r>
      </w:ins>
    </w:p>
    <w:p w14:paraId="3A60AE84">
      <w:pPr>
        <w:rPr>
          <w:ins w:id="41" w:author="Zhiwei Mo" w:date="2026-01-20T11:08:09Z"/>
          <w:rFonts w:hint="eastAsia"/>
          <w:lang w:val="en-US" w:eastAsia="zh-CN"/>
        </w:rPr>
      </w:pPr>
      <w:ins w:id="42" w:author="Zhiwei Mo" w:date="2026-01-20T10:17:04Z">
        <w:r>
          <w:rPr>
            <w:rFonts w:hint="eastAsia"/>
            <w:lang w:val="en-US" w:eastAsia="zh-CN"/>
          </w:rPr>
          <w:t xml:space="preserve">A 6G service </w:t>
        </w:r>
      </w:ins>
      <w:ins w:id="43" w:author="Zhiwei Mo" w:date="2026-01-20T10:17:49Z">
        <w:r>
          <w:rPr>
            <w:rFonts w:hint="eastAsia"/>
            <w:lang w:val="en-US" w:eastAsia="zh-CN"/>
          </w:rPr>
          <w:t>ma</w:t>
        </w:r>
      </w:ins>
      <w:ins w:id="44" w:author="Zhiwei Mo" w:date="2026-01-20T10:17:50Z">
        <w:r>
          <w:rPr>
            <w:rFonts w:hint="eastAsia"/>
            <w:lang w:val="en-US" w:eastAsia="zh-CN"/>
          </w:rPr>
          <w:t xml:space="preserve">y </w:t>
        </w:r>
      </w:ins>
      <w:ins w:id="45" w:author="Zhiwei Mo" w:date="2026-01-20T16:56:25Z">
        <w:r>
          <w:rPr>
            <w:rFonts w:hint="eastAsia"/>
            <w:lang w:val="en-US" w:eastAsia="zh-CN"/>
          </w:rPr>
          <w:t>re</w:t>
        </w:r>
      </w:ins>
      <w:ins w:id="46" w:author="Zhiwei Mo" w:date="2026-01-20T16:56:26Z">
        <w:r>
          <w:rPr>
            <w:rFonts w:hint="eastAsia"/>
            <w:lang w:val="en-US" w:eastAsia="zh-CN"/>
          </w:rPr>
          <w:t>qu</w:t>
        </w:r>
      </w:ins>
      <w:ins w:id="47" w:author="Zhiwei Mo" w:date="2026-01-20T16:56:27Z">
        <w:r>
          <w:rPr>
            <w:rFonts w:hint="eastAsia"/>
            <w:lang w:val="en-US" w:eastAsia="zh-CN"/>
          </w:rPr>
          <w:t xml:space="preserve">ire </w:t>
        </w:r>
      </w:ins>
      <w:ins w:id="48" w:author="Zhiwei Mo" w:date="2026-01-29T16:42:46Z">
        <w:r>
          <w:rPr>
            <w:rFonts w:hint="eastAsia"/>
            <w:lang w:val="en-US" w:eastAsia="zh-CN"/>
          </w:rPr>
          <w:t>a</w:t>
        </w:r>
      </w:ins>
      <w:ins w:id="49" w:author="Zhiwei Mo" w:date="2026-01-29T16:42:47Z">
        <w:r>
          <w:rPr>
            <w:rFonts w:hint="eastAsia"/>
            <w:lang w:val="en-US" w:eastAsia="zh-CN"/>
          </w:rPr>
          <w:t xml:space="preserve"> b</w:t>
        </w:r>
      </w:ins>
      <w:ins w:id="50" w:author="Zhiwei Mo" w:date="2026-01-29T16:42:48Z">
        <w:r>
          <w:rPr>
            <w:rFonts w:hint="eastAsia"/>
            <w:lang w:val="en-US" w:eastAsia="zh-CN"/>
          </w:rPr>
          <w:t>u</w:t>
        </w:r>
      </w:ins>
      <w:ins w:id="51" w:author="Zhiwei Mo" w:date="2026-01-29T16:43:53Z">
        <w:r>
          <w:rPr>
            <w:rFonts w:hint="eastAsia"/>
            <w:lang w:val="en-US" w:eastAsia="zh-CN"/>
          </w:rPr>
          <w:t>n</w:t>
        </w:r>
      </w:ins>
      <w:ins w:id="52" w:author="Zhiwei Mo" w:date="2026-01-29T16:42:48Z">
        <w:r>
          <w:rPr>
            <w:rFonts w:hint="eastAsia"/>
            <w:lang w:val="en-US" w:eastAsia="zh-CN"/>
          </w:rPr>
          <w:t>d</w:t>
        </w:r>
      </w:ins>
      <w:ins w:id="53" w:author="Zhiwei Mo" w:date="2026-01-29T16:42:49Z">
        <w:r>
          <w:rPr>
            <w:rFonts w:hint="eastAsia"/>
            <w:lang w:val="en-US" w:eastAsia="zh-CN"/>
          </w:rPr>
          <w:t>le of</w:t>
        </w:r>
      </w:ins>
      <w:ins w:id="54" w:author="Zhiwei Mo" w:date="2026-01-29T16:42:50Z">
        <w:r>
          <w:rPr>
            <w:rFonts w:hint="eastAsia"/>
            <w:lang w:val="en-US" w:eastAsia="zh-CN"/>
          </w:rPr>
          <w:t xml:space="preserve"> </w:t>
        </w:r>
      </w:ins>
      <w:ins w:id="55" w:author="Zhiwei Mo" w:date="2026-01-29T16:32:48Z">
        <w:r>
          <w:rPr>
            <w:rFonts w:hint="eastAsia"/>
            <w:lang w:val="en-US" w:eastAsia="zh-CN"/>
          </w:rPr>
          <w:t>c</w:t>
        </w:r>
      </w:ins>
      <w:ins w:id="56" w:author="Zhiwei Mo" w:date="2026-01-29T16:32:49Z">
        <w:r>
          <w:rPr>
            <w:rFonts w:hint="eastAsia"/>
            <w:lang w:val="en-US" w:eastAsia="zh-CN"/>
          </w:rPr>
          <w:t>om</w:t>
        </w:r>
      </w:ins>
      <w:ins w:id="57" w:author="Zhiwei Mo" w:date="2026-01-29T16:32:50Z">
        <w:r>
          <w:rPr>
            <w:rFonts w:hint="eastAsia"/>
            <w:lang w:val="en-US" w:eastAsia="zh-CN"/>
          </w:rPr>
          <w:t>po</w:t>
        </w:r>
      </w:ins>
      <w:ins w:id="58" w:author="Zhiwei Mo" w:date="2026-01-29T16:32:51Z">
        <w:r>
          <w:rPr>
            <w:rFonts w:hint="eastAsia"/>
            <w:lang w:val="en-US" w:eastAsia="zh-CN"/>
          </w:rPr>
          <w:t>sit</w:t>
        </w:r>
      </w:ins>
      <w:ins w:id="59" w:author="Zhiwei Mo" w:date="2026-01-29T16:32:52Z">
        <w:r>
          <w:rPr>
            <w:rFonts w:hint="eastAsia"/>
            <w:lang w:val="en-US" w:eastAsia="zh-CN"/>
          </w:rPr>
          <w:t>e</w:t>
        </w:r>
      </w:ins>
      <w:ins w:id="60" w:author="Zhiwei Mo" w:date="2026-01-20T10:17:04Z">
        <w:r>
          <w:rPr>
            <w:rFonts w:hint="eastAsia"/>
            <w:lang w:val="en-US" w:eastAsia="zh-CN"/>
          </w:rPr>
          <w:t xml:space="preserve"> </w:t>
        </w:r>
      </w:ins>
      <w:ins w:id="61" w:author="Zhiwei Mo" w:date="2026-01-20T10:17:32Z">
        <w:r>
          <w:rPr>
            <w:rFonts w:hint="eastAsia"/>
            <w:lang w:val="en-US" w:eastAsia="zh-CN"/>
          </w:rPr>
          <w:t>capabilities</w:t>
        </w:r>
      </w:ins>
      <w:ins w:id="62" w:author="Zhiwei Mo" w:date="2026-01-20T10:17:44Z">
        <w:r>
          <w:rPr>
            <w:rFonts w:hint="eastAsia"/>
            <w:lang w:val="en-US" w:eastAsia="zh-CN"/>
          </w:rPr>
          <w:t xml:space="preserve"> </w:t>
        </w:r>
      </w:ins>
      <w:ins w:id="63" w:author="Zhiwei Mo" w:date="2026-01-20T10:17:04Z">
        <w:r>
          <w:rPr>
            <w:rFonts w:hint="eastAsia"/>
            <w:lang w:val="en-US" w:eastAsia="zh-CN"/>
          </w:rPr>
          <w:t>that include</w:t>
        </w:r>
      </w:ins>
      <w:ins w:id="64" w:author="Zhiwei Mo" w:date="2026-01-29T16:42:54Z">
        <w:r>
          <w:rPr>
            <w:rFonts w:hint="eastAsia"/>
            <w:lang w:val="en-US" w:eastAsia="zh-CN"/>
          </w:rPr>
          <w:t>s</w:t>
        </w:r>
      </w:ins>
      <w:ins w:id="65" w:author="Zhiwei Mo" w:date="2026-01-20T10:17:04Z">
        <w:r>
          <w:rPr>
            <w:rFonts w:hint="eastAsia"/>
            <w:lang w:val="en-US" w:eastAsia="zh-CN"/>
          </w:rPr>
          <w:t xml:space="preserve"> not only </w:t>
        </w:r>
      </w:ins>
      <w:ins w:id="66" w:author="Zhiwei Mo" w:date="2026-01-20T10:17:59Z">
        <w:r>
          <w:rPr>
            <w:rFonts w:hint="eastAsia"/>
            <w:lang w:val="en-US" w:eastAsia="zh-CN"/>
          </w:rPr>
          <w:t>ne</w:t>
        </w:r>
      </w:ins>
      <w:ins w:id="67" w:author="Zhiwei Mo" w:date="2026-01-20T10:18:00Z">
        <w:r>
          <w:rPr>
            <w:rFonts w:hint="eastAsia"/>
            <w:lang w:val="en-US" w:eastAsia="zh-CN"/>
          </w:rPr>
          <w:t>two</w:t>
        </w:r>
      </w:ins>
      <w:ins w:id="68" w:author="Zhiwei Mo" w:date="2026-01-20T10:18:01Z">
        <w:r>
          <w:rPr>
            <w:rFonts w:hint="eastAsia"/>
            <w:lang w:val="en-US" w:eastAsia="zh-CN"/>
          </w:rPr>
          <w:t>rk</w:t>
        </w:r>
      </w:ins>
      <w:ins w:id="69" w:author="Zhiwei Mo" w:date="2026-01-29T16:28:41Z">
        <w:r>
          <w:rPr>
            <w:rFonts w:hint="eastAsia"/>
            <w:lang w:val="en-US" w:eastAsia="zh-CN"/>
          </w:rPr>
          <w:t xml:space="preserve"> </w:t>
        </w:r>
      </w:ins>
      <w:ins w:id="70" w:author="Zhiwei Mo" w:date="2026-01-29T16:28:42Z">
        <w:r>
          <w:rPr>
            <w:rFonts w:hint="eastAsia"/>
            <w:lang w:val="en-US" w:eastAsia="zh-CN"/>
          </w:rPr>
          <w:t>res</w:t>
        </w:r>
      </w:ins>
      <w:ins w:id="71" w:author="Zhiwei Mo" w:date="2026-01-29T16:28:43Z">
        <w:r>
          <w:rPr>
            <w:rFonts w:hint="eastAsia"/>
            <w:lang w:val="en-US" w:eastAsia="zh-CN"/>
          </w:rPr>
          <w:t>ourc</w:t>
        </w:r>
      </w:ins>
      <w:ins w:id="72" w:author="Zhiwei Mo" w:date="2026-01-29T16:28:44Z">
        <w:r>
          <w:rPr>
            <w:rFonts w:hint="eastAsia"/>
            <w:lang w:val="en-US" w:eastAsia="zh-CN"/>
          </w:rPr>
          <w:t>es</w:t>
        </w:r>
      </w:ins>
      <w:ins w:id="73" w:author="Zhiwei Mo" w:date="2026-01-20T10:17:04Z">
        <w:r>
          <w:rPr>
            <w:rFonts w:hint="eastAsia"/>
            <w:lang w:val="en-US" w:eastAsia="zh-CN"/>
          </w:rPr>
          <w:t xml:space="preserve"> but also computing</w:t>
        </w:r>
      </w:ins>
      <w:ins w:id="74" w:author="Zhiwei Mo" w:date="2026-01-20T10:18:19Z">
        <w:r>
          <w:rPr>
            <w:rFonts w:hint="eastAsia"/>
            <w:lang w:val="en-US" w:eastAsia="zh-CN"/>
          </w:rPr>
          <w:t xml:space="preserve">, </w:t>
        </w:r>
      </w:ins>
      <w:ins w:id="75" w:author="Zhiwei Mo" w:date="2026-01-20T10:18:20Z">
        <w:r>
          <w:rPr>
            <w:rFonts w:hint="eastAsia"/>
            <w:lang w:val="en-US" w:eastAsia="zh-CN"/>
          </w:rPr>
          <w:t>AI</w:t>
        </w:r>
      </w:ins>
      <w:ins w:id="76" w:author="Zhiwei Mo" w:date="2026-01-20T10:17:04Z">
        <w:r>
          <w:rPr>
            <w:rFonts w:hint="eastAsia"/>
            <w:lang w:val="en-US" w:eastAsia="zh-CN"/>
          </w:rPr>
          <w:t xml:space="preserve"> </w:t>
        </w:r>
      </w:ins>
      <w:ins w:id="77" w:author="Zhiwei Mo" w:date="2026-01-20T16:57:33Z">
        <w:r>
          <w:rPr>
            <w:rFonts w:hint="eastAsia"/>
            <w:lang w:val="en-US" w:eastAsia="zh-CN"/>
          </w:rPr>
          <w:t>,</w:t>
        </w:r>
      </w:ins>
      <w:ins w:id="78" w:author="Zhiwei Mo" w:date="2026-01-20T10:17:04Z">
        <w:r>
          <w:rPr>
            <w:rFonts w:hint="eastAsia"/>
            <w:lang w:val="en-US" w:eastAsia="zh-CN"/>
          </w:rPr>
          <w:t>data</w:t>
        </w:r>
      </w:ins>
      <w:ins w:id="79" w:author="Zhiwei Mo" w:date="2026-01-20T16:57:38Z">
        <w:r>
          <w:rPr>
            <w:rFonts w:hint="eastAsia"/>
            <w:lang w:val="en-US" w:eastAsia="zh-CN"/>
          </w:rPr>
          <w:t xml:space="preserve"> </w:t>
        </w:r>
      </w:ins>
      <w:ins w:id="80" w:author="Zhiwei Mo" w:date="2026-01-20T16:57:39Z">
        <w:r>
          <w:rPr>
            <w:rFonts w:hint="eastAsia"/>
            <w:lang w:val="en-US" w:eastAsia="zh-CN"/>
          </w:rPr>
          <w:t>o</w:t>
        </w:r>
      </w:ins>
      <w:ins w:id="81" w:author="Zhiwei Mo" w:date="2026-01-20T16:57:40Z">
        <w:r>
          <w:rPr>
            <w:rFonts w:hint="eastAsia"/>
            <w:lang w:val="en-US" w:eastAsia="zh-CN"/>
          </w:rPr>
          <w:t xml:space="preserve">r </w:t>
        </w:r>
      </w:ins>
      <w:ins w:id="82" w:author="Zhiwei Mo" w:date="2026-01-20T16:57:41Z">
        <w:r>
          <w:rPr>
            <w:rFonts w:hint="eastAsia"/>
            <w:lang w:val="en-US" w:eastAsia="zh-CN"/>
          </w:rPr>
          <w:t>ot</w:t>
        </w:r>
      </w:ins>
      <w:ins w:id="83" w:author="Zhiwei Mo" w:date="2026-01-20T16:57:42Z">
        <w:r>
          <w:rPr>
            <w:rFonts w:hint="eastAsia"/>
            <w:lang w:val="en-US" w:eastAsia="zh-CN"/>
          </w:rPr>
          <w:t>her</w:t>
        </w:r>
      </w:ins>
      <w:ins w:id="84" w:author="Zhiwei Mo" w:date="2026-01-20T10:17:04Z">
        <w:r>
          <w:rPr>
            <w:rFonts w:hint="eastAsia"/>
            <w:lang w:val="en-US" w:eastAsia="zh-CN"/>
          </w:rPr>
          <w:t xml:space="preserve"> capabilities. </w:t>
        </w:r>
      </w:ins>
      <w:ins w:id="85" w:author="Zhiwei Mo" w:date="2026-01-20T10:18:49Z">
        <w:r>
          <w:rPr>
            <w:rFonts w:hint="eastAsia"/>
            <w:lang w:val="en-US" w:eastAsia="zh-CN"/>
          </w:rPr>
          <w:t xml:space="preserve">When a UE triggers a </w:t>
        </w:r>
      </w:ins>
      <w:ins w:id="86" w:author="Zhiwei Mo" w:date="2026-01-20T17:01:53Z">
        <w:r>
          <w:rPr>
            <w:rFonts w:hint="eastAsia"/>
            <w:lang w:val="en-US" w:eastAsia="zh-CN"/>
          </w:rPr>
          <w:t>6</w:t>
        </w:r>
      </w:ins>
      <w:ins w:id="87" w:author="Zhiwei Mo" w:date="2026-01-20T17:01:54Z">
        <w:r>
          <w:rPr>
            <w:rFonts w:hint="eastAsia"/>
            <w:lang w:val="en-US" w:eastAsia="zh-CN"/>
          </w:rPr>
          <w:t xml:space="preserve">G </w:t>
        </w:r>
      </w:ins>
      <w:ins w:id="88" w:author="Zhiwei Mo" w:date="2026-01-20T10:18:49Z">
        <w:r>
          <w:rPr>
            <w:rFonts w:hint="eastAsia"/>
            <w:lang w:val="en-US" w:eastAsia="zh-CN"/>
          </w:rPr>
          <w:t xml:space="preserve">service </w:t>
        </w:r>
      </w:ins>
      <w:ins w:id="89" w:author="Zhiwei Mo" w:date="2026-01-20T16:54:16Z">
        <w:r>
          <w:rPr>
            <w:rFonts w:hint="eastAsia"/>
            <w:lang w:val="en-US" w:eastAsia="zh-CN"/>
          </w:rPr>
          <w:t>in</w:t>
        </w:r>
      </w:ins>
      <w:ins w:id="90" w:author="Zhiwei Mo" w:date="2026-01-20T16:54:17Z">
        <w:r>
          <w:rPr>
            <w:rFonts w:hint="eastAsia"/>
            <w:lang w:val="en-US" w:eastAsia="zh-CN"/>
          </w:rPr>
          <w:t>sta</w:t>
        </w:r>
      </w:ins>
      <w:ins w:id="91" w:author="Zhiwei Mo" w:date="2026-01-20T16:54:18Z">
        <w:r>
          <w:rPr>
            <w:rFonts w:hint="eastAsia"/>
            <w:lang w:val="en-US" w:eastAsia="zh-CN"/>
          </w:rPr>
          <w:t>nce</w:t>
        </w:r>
      </w:ins>
      <w:ins w:id="92" w:author="Zhiwei Mo" w:date="2026-01-20T10:18:49Z">
        <w:r>
          <w:rPr>
            <w:rFonts w:hint="eastAsia"/>
            <w:lang w:val="en-US" w:eastAsia="zh-CN"/>
          </w:rPr>
          <w:t xml:space="preserve">, </w:t>
        </w:r>
      </w:ins>
      <w:ins w:id="93" w:author="rev1" w:date="2026-02-11T14:11:41Z">
        <w:r>
          <w:rPr>
            <w:rFonts w:hint="eastAsia"/>
            <w:lang w:val="en-US" w:eastAsia="zh-CN"/>
          </w:rPr>
          <w:t>o</w:t>
        </w:r>
      </w:ins>
      <w:ins w:id="94" w:author="rev1" w:date="2026-02-11T14:11:42Z">
        <w:r>
          <w:rPr>
            <w:rFonts w:hint="eastAsia"/>
            <w:lang w:val="en-US" w:eastAsia="zh-CN"/>
          </w:rPr>
          <w:t>ne or</w:t>
        </w:r>
      </w:ins>
      <w:ins w:id="95" w:author="rev1" w:date="2026-02-11T14:11:43Z">
        <w:r>
          <w:rPr>
            <w:rFonts w:hint="eastAsia"/>
            <w:lang w:val="en-US" w:eastAsia="zh-CN"/>
          </w:rPr>
          <w:t xml:space="preserve"> </w:t>
        </w:r>
      </w:ins>
      <w:ins w:id="96" w:author="Zhiwei Mo" w:date="2026-01-20T10:18:49Z">
        <w:r>
          <w:rPr>
            <w:rFonts w:hint="eastAsia"/>
            <w:lang w:val="en-US" w:eastAsia="zh-CN"/>
          </w:rPr>
          <w:t>multiple 6G NFs</w:t>
        </w:r>
      </w:ins>
      <w:ins w:id="97" w:author="Zhiwei Mo" w:date="2026-01-20T10:18:49Z">
        <w:del w:id="98" w:author="rev1" w:date="2026-02-11T14:11:51Z">
          <w:r>
            <w:rPr>
              <w:rFonts w:hint="default"/>
              <w:lang w:val="en-US" w:eastAsia="zh-CN"/>
            </w:rPr>
            <w:delText xml:space="preserve"> from different domains</w:delText>
          </w:r>
        </w:del>
      </w:ins>
      <w:ins w:id="99" w:author="rev1" w:date="2026-02-11T14:11:51Z">
        <w:r>
          <w:rPr>
            <w:rFonts w:hint="eastAsia"/>
            <w:lang w:val="en-US" w:eastAsia="zh-CN"/>
          </w:rPr>
          <w:t xml:space="preserve"> </w:t>
        </w:r>
      </w:ins>
      <w:ins w:id="100" w:author="rev1" w:date="2026-02-11T14:23:48Z">
        <w:r>
          <w:rPr>
            <w:rFonts w:hint="eastAsia"/>
            <w:lang w:val="en-US" w:eastAsia="zh-CN"/>
          </w:rPr>
          <w:t>ma</w:t>
        </w:r>
      </w:ins>
      <w:ins w:id="101" w:author="rev1" w:date="2026-02-11T14:23:49Z">
        <w:r>
          <w:rPr>
            <w:rFonts w:hint="eastAsia"/>
            <w:lang w:val="en-US" w:eastAsia="zh-CN"/>
          </w:rPr>
          <w:t>y</w:t>
        </w:r>
      </w:ins>
      <w:ins w:id="102" w:author="Zhiwei Mo" w:date="2026-01-20T10:18:49Z">
        <w:r>
          <w:rPr>
            <w:rFonts w:hint="eastAsia"/>
            <w:lang w:val="en-US" w:eastAsia="zh-CN"/>
          </w:rPr>
          <w:t xml:space="preserve"> generate charging information. The MNO requires the charging system to</w:t>
        </w:r>
      </w:ins>
      <w:ins w:id="103" w:author="Zhiwei Mo" w:date="2026-01-20T10:19:35Z">
        <w:r>
          <w:rPr>
            <w:rFonts w:hint="eastAsia"/>
            <w:lang w:val="en-US" w:eastAsia="zh-CN"/>
          </w:rPr>
          <w:t xml:space="preserve"> </w:t>
        </w:r>
      </w:ins>
      <w:ins w:id="104" w:author="rev1" w:date="2026-02-11T14:21:21Z">
        <w:r>
          <w:rPr>
            <w:rFonts w:hint="eastAsia"/>
            <w:lang w:val="en-US" w:eastAsia="zh-CN"/>
          </w:rPr>
          <w:t>hand</w:t>
        </w:r>
      </w:ins>
      <w:ins w:id="105" w:author="rev1" w:date="2026-02-11T14:21:22Z">
        <w:r>
          <w:rPr>
            <w:rFonts w:hint="eastAsia"/>
            <w:lang w:val="en-US" w:eastAsia="zh-CN"/>
          </w:rPr>
          <w:t>le</w:t>
        </w:r>
      </w:ins>
      <w:ins w:id="106" w:author="rev1" w:date="2026-02-11T14:21:23Z">
        <w:r>
          <w:rPr>
            <w:rFonts w:hint="eastAsia"/>
            <w:lang w:val="en-US" w:eastAsia="zh-CN"/>
          </w:rPr>
          <w:t xml:space="preserve"> </w:t>
        </w:r>
      </w:ins>
      <w:ins w:id="107" w:author="rev1" w:date="2026-02-11T14:22:51Z">
        <w:r>
          <w:rPr>
            <w:rFonts w:hint="eastAsia"/>
            <w:lang w:val="en-US" w:eastAsia="zh-CN"/>
          </w:rPr>
          <w:t>t</w:t>
        </w:r>
      </w:ins>
      <w:ins w:id="108" w:author="rev1" w:date="2026-02-11T14:22:52Z">
        <w:r>
          <w:rPr>
            <w:rFonts w:hint="eastAsia"/>
            <w:lang w:val="en-US" w:eastAsia="zh-CN"/>
          </w:rPr>
          <w:t xml:space="preserve">he </w:t>
        </w:r>
      </w:ins>
      <w:ins w:id="109" w:author="rev1" w:date="2026-02-11T14:23:00Z">
        <w:r>
          <w:rPr>
            <w:rFonts w:hint="eastAsia"/>
            <w:lang w:val="en-US" w:eastAsia="zh-CN"/>
          </w:rPr>
          <w:t>ch</w:t>
        </w:r>
      </w:ins>
      <w:ins w:id="110" w:author="rev1" w:date="2026-02-11T14:23:01Z">
        <w:r>
          <w:rPr>
            <w:rFonts w:hint="eastAsia"/>
            <w:lang w:val="en-US" w:eastAsia="zh-CN"/>
          </w:rPr>
          <w:t>arg</w:t>
        </w:r>
      </w:ins>
      <w:ins w:id="111" w:author="rev1" w:date="2026-02-11T14:23:02Z">
        <w:r>
          <w:rPr>
            <w:rFonts w:hint="eastAsia"/>
            <w:lang w:val="en-US" w:eastAsia="zh-CN"/>
          </w:rPr>
          <w:t>ing i</w:t>
        </w:r>
      </w:ins>
      <w:ins w:id="112" w:author="rev1" w:date="2026-02-11T14:23:03Z">
        <w:r>
          <w:rPr>
            <w:rFonts w:hint="eastAsia"/>
            <w:lang w:val="en-US" w:eastAsia="zh-CN"/>
          </w:rPr>
          <w:t>nf</w:t>
        </w:r>
      </w:ins>
      <w:ins w:id="113" w:author="rev1" w:date="2026-02-11T14:23:04Z">
        <w:r>
          <w:rPr>
            <w:rFonts w:hint="eastAsia"/>
            <w:lang w:val="en-US" w:eastAsia="zh-CN"/>
          </w:rPr>
          <w:t>ormat</w:t>
        </w:r>
      </w:ins>
      <w:ins w:id="114" w:author="rev1" w:date="2026-02-11T14:23:05Z">
        <w:r>
          <w:rPr>
            <w:rFonts w:hint="eastAsia"/>
            <w:lang w:val="en-US" w:eastAsia="zh-CN"/>
          </w:rPr>
          <w:t>ion for</w:t>
        </w:r>
      </w:ins>
      <w:ins w:id="115" w:author="rev1" w:date="2026-02-11T14:23:06Z">
        <w:r>
          <w:rPr>
            <w:rFonts w:hint="eastAsia"/>
            <w:lang w:val="en-US" w:eastAsia="zh-CN"/>
          </w:rPr>
          <w:t xml:space="preserve"> </w:t>
        </w:r>
      </w:ins>
      <w:ins w:id="116" w:author="rev1" w:date="2026-02-11T14:21:24Z">
        <w:r>
          <w:rPr>
            <w:rFonts w:hint="eastAsia"/>
            <w:lang w:val="en-US" w:eastAsia="zh-CN"/>
          </w:rPr>
          <w:t>m</w:t>
        </w:r>
      </w:ins>
      <w:ins w:id="117" w:author="rev1" w:date="2026-02-11T14:21:26Z">
        <w:r>
          <w:rPr>
            <w:rFonts w:hint="eastAsia"/>
            <w:lang w:val="en-US" w:eastAsia="zh-CN"/>
          </w:rPr>
          <w:t>ul</w:t>
        </w:r>
      </w:ins>
      <w:ins w:id="118" w:author="rev1" w:date="2026-02-11T14:21:27Z">
        <w:r>
          <w:rPr>
            <w:rFonts w:hint="eastAsia"/>
            <w:lang w:val="en-US" w:eastAsia="zh-CN"/>
          </w:rPr>
          <w:t>ti</w:t>
        </w:r>
      </w:ins>
      <w:ins w:id="119" w:author="rev1" w:date="2026-02-11T14:21:33Z">
        <w:r>
          <w:rPr>
            <w:rFonts w:hint="eastAsia"/>
            <w:lang w:val="en-US" w:eastAsia="zh-CN"/>
          </w:rPr>
          <w:t>-</w:t>
        </w:r>
      </w:ins>
      <w:ins w:id="120" w:author="rev1" w:date="2026-02-11T14:21:38Z">
        <w:r>
          <w:rPr>
            <w:rFonts w:hint="eastAsia"/>
            <w:lang w:val="en-US" w:eastAsia="zh-CN"/>
          </w:rPr>
          <w:t>dim</w:t>
        </w:r>
      </w:ins>
      <w:ins w:id="121" w:author="rev1" w:date="2026-02-11T14:21:39Z">
        <w:r>
          <w:rPr>
            <w:rFonts w:hint="eastAsia"/>
            <w:lang w:val="en-US" w:eastAsia="zh-CN"/>
          </w:rPr>
          <w:t>ensio</w:t>
        </w:r>
      </w:ins>
      <w:ins w:id="122" w:author="rev1" w:date="2026-02-11T14:21:40Z">
        <w:r>
          <w:rPr>
            <w:rFonts w:hint="eastAsia"/>
            <w:lang w:val="en-US" w:eastAsia="zh-CN"/>
          </w:rPr>
          <w:t xml:space="preserve">nal </w:t>
        </w:r>
      </w:ins>
      <w:ins w:id="123" w:author="rev1" w:date="2026-02-11T14:21:41Z">
        <w:r>
          <w:rPr>
            <w:rFonts w:hint="eastAsia"/>
            <w:lang w:val="en-US" w:eastAsia="zh-CN"/>
          </w:rPr>
          <w:t>resour</w:t>
        </w:r>
      </w:ins>
      <w:ins w:id="124" w:author="rev1" w:date="2026-02-11T14:21:42Z">
        <w:r>
          <w:rPr>
            <w:rFonts w:hint="eastAsia"/>
            <w:lang w:val="en-US" w:eastAsia="zh-CN"/>
          </w:rPr>
          <w:t>ces</w:t>
        </w:r>
      </w:ins>
      <w:ins w:id="125" w:author="Zhiwei Mo" w:date="2026-01-20T10:19:39Z">
        <w:del w:id="126" w:author="rev1" w:date="2026-02-11T14:21:51Z">
          <w:r>
            <w:rPr>
              <w:rFonts w:hint="eastAsia"/>
              <w:lang w:val="en-US" w:eastAsia="zh-CN"/>
            </w:rPr>
            <w:delText>c</w:delText>
          </w:r>
        </w:del>
      </w:ins>
      <w:ins w:id="127" w:author="Zhiwei Mo" w:date="2026-01-20T10:19:36Z">
        <w:del w:id="128" w:author="rev1" w:date="2026-02-11T14:21:51Z">
          <w:r>
            <w:rPr>
              <w:rFonts w:hint="eastAsia"/>
              <w:lang w:val="en-US" w:eastAsia="zh-CN"/>
            </w:rPr>
            <w:delText xml:space="preserve">orrelate the heterogeneous charging information from different domains belonging to the same service </w:delText>
          </w:r>
        </w:del>
      </w:ins>
      <w:ins w:id="129" w:author="Zhiwei Mo" w:date="2026-01-20T16:54:37Z">
        <w:del w:id="130" w:author="rev1" w:date="2026-02-11T14:21:51Z">
          <w:r>
            <w:rPr>
              <w:rFonts w:hint="eastAsia"/>
              <w:lang w:val="en-US" w:eastAsia="zh-CN"/>
            </w:rPr>
            <w:delText>ins</w:delText>
          </w:r>
        </w:del>
      </w:ins>
      <w:ins w:id="131" w:author="Zhiwei Mo" w:date="2026-01-20T16:54:38Z">
        <w:del w:id="132" w:author="rev1" w:date="2026-02-11T14:21:51Z">
          <w:r>
            <w:rPr>
              <w:rFonts w:hint="eastAsia"/>
              <w:lang w:val="en-US" w:eastAsia="zh-CN"/>
            </w:rPr>
            <w:delText>tanc</w:delText>
          </w:r>
        </w:del>
      </w:ins>
      <w:ins w:id="133" w:author="Zhiwei Mo" w:date="2026-01-20T16:54:39Z">
        <w:del w:id="134" w:author="rev1" w:date="2026-02-11T14:21:51Z">
          <w:r>
            <w:rPr>
              <w:rFonts w:hint="eastAsia"/>
              <w:lang w:val="en-US" w:eastAsia="zh-CN"/>
            </w:rPr>
            <w:delText>e</w:delText>
          </w:r>
        </w:del>
      </w:ins>
      <w:ins w:id="135" w:author="Zhiwei Mo" w:date="2026-01-20T11:09:06Z">
        <w:del w:id="136" w:author="rev1" w:date="2026-02-11T14:21:51Z">
          <w:r>
            <w:rPr>
              <w:rFonts w:hint="eastAsia"/>
              <w:lang w:val="en-US" w:eastAsia="zh-CN"/>
            </w:rPr>
            <w:delText xml:space="preserve"> and </w:delText>
          </w:r>
        </w:del>
      </w:ins>
      <w:ins w:id="137" w:author="Zhiwei Mo" w:date="2026-01-20T11:09:08Z">
        <w:del w:id="138" w:author="rev1" w:date="2026-02-11T14:21:51Z">
          <w:r>
            <w:rPr>
              <w:rFonts w:hint="eastAsia"/>
              <w:lang w:val="en-US" w:eastAsia="zh-CN"/>
            </w:rPr>
            <w:delText>a</w:delText>
          </w:r>
        </w:del>
      </w:ins>
      <w:ins w:id="139" w:author="Zhiwei Mo" w:date="2026-01-20T11:08:39Z">
        <w:del w:id="140" w:author="rev1" w:date="2026-02-11T14:21:51Z">
          <w:r>
            <w:rPr>
              <w:rFonts w:hint="eastAsia"/>
              <w:lang w:val="en-US" w:eastAsia="zh-CN"/>
            </w:rPr>
            <w:delText>pply a unified charging policy to the aggregated resource usage rather than charging for each resource independently</w:delText>
          </w:r>
        </w:del>
      </w:ins>
      <w:ins w:id="141" w:author="Zhiwei Mo" w:date="2026-01-20T11:08:39Z">
        <w:r>
          <w:rPr>
            <w:rFonts w:hint="eastAsia"/>
            <w:lang w:val="en-US" w:eastAsia="zh-CN"/>
          </w:rPr>
          <w:t>.</w:t>
        </w:r>
      </w:ins>
    </w:p>
    <w:p w14:paraId="796235D2">
      <w:pPr>
        <w:rPr>
          <w:ins w:id="142" w:author="Zhiwei Mo" w:date="2026-01-20T11:07:58Z"/>
          <w:rFonts w:hint="eastAsia"/>
          <w:lang w:val="en-US" w:eastAsia="zh-CN"/>
        </w:rPr>
      </w:pPr>
      <w:ins w:id="143" w:author="Zhiwei Mo" w:date="2026-01-20T11:07:58Z">
        <w:r>
          <w:rPr>
            <w:rFonts w:hint="eastAsia"/>
            <w:lang w:val="en-US" w:eastAsia="zh-CN"/>
          </w:rPr>
          <w:t>The potential charging requirements for this UC is REQ-3GPP6GCH-</w:t>
        </w:r>
      </w:ins>
      <w:ins w:id="144" w:author="rev1" w:date="2026-02-11T21:59:30Z">
        <w:r>
          <w:rPr>
            <w:rFonts w:hint="eastAsia"/>
            <w:lang w:val="en-US" w:eastAsia="zh-CN"/>
          </w:rPr>
          <w:t>MD</w:t>
        </w:r>
      </w:ins>
      <w:ins w:id="145" w:author="rev1" w:date="2026-02-11T21:59:31Z">
        <w:r>
          <w:rPr>
            <w:rFonts w:hint="eastAsia"/>
            <w:lang w:val="en-US" w:eastAsia="zh-CN"/>
          </w:rPr>
          <w:t>R</w:t>
        </w:r>
      </w:ins>
      <w:ins w:id="146" w:author="Zhiwei Mo" w:date="2026-01-20T11:07:58Z">
        <w:del w:id="147" w:author="rev1" w:date="2026-02-11T21:59:29Z">
          <w:bookmarkStart w:id="49" w:name="_GoBack"/>
          <w:bookmarkEnd w:id="49"/>
          <w:r>
            <w:rPr>
              <w:rFonts w:hint="eastAsia"/>
              <w:lang w:val="en-US" w:eastAsia="zh-CN"/>
            </w:rPr>
            <w:delText>AGG</w:delText>
          </w:r>
        </w:del>
      </w:ins>
      <w:ins w:id="148" w:author="Zhiwei Mo" w:date="2026-01-20T11:07:58Z">
        <w:r>
          <w:rPr>
            <w:rFonts w:hint="eastAsia"/>
            <w:lang w:val="en-US" w:eastAsia="zh-CN"/>
          </w:rPr>
          <w:t>-0</w:t>
        </w:r>
      </w:ins>
      <w:ins w:id="149" w:author="Zhiwei Mo" w:date="2026-01-20T17:35:14Z">
        <w:r>
          <w:rPr>
            <w:rFonts w:hint="eastAsia"/>
            <w:lang w:val="en-US" w:eastAsia="zh-CN"/>
          </w:rPr>
          <w:t>Y</w:t>
        </w:r>
      </w:ins>
      <w:ins w:id="150" w:author="Zhiwei Mo" w:date="2026-01-20T11:07:58Z">
        <w:r>
          <w:rPr>
            <w:rFonts w:hint="eastAsia"/>
            <w:lang w:val="en-US" w:eastAsia="zh-CN"/>
          </w:rPr>
          <w:t>.</w:t>
        </w:r>
      </w:ins>
    </w:p>
    <w:p w14:paraId="32ADCDD0">
      <w:pPr>
        <w:pBdr>
          <w:top w:val="single" w:color="auto" w:sz="4" w:space="1"/>
          <w:left w:val="single" w:color="auto" w:sz="4" w:space="4"/>
          <w:bottom w:val="single" w:color="auto" w:sz="4" w:space="1"/>
          <w:right w:val="single" w:color="auto" w:sz="4" w:space="4"/>
        </w:pBdr>
        <w:jc w:val="center"/>
        <w:rPr>
          <w:lang w:val="fr-FR"/>
        </w:rPr>
      </w:pPr>
      <w:r>
        <w:rPr>
          <w:rFonts w:ascii="Arial" w:hAnsi="Arial" w:cs="Arial"/>
          <w:color w:val="0000FF"/>
          <w:sz w:val="28"/>
          <w:szCs w:val="28"/>
          <w:lang w:val="en-US"/>
        </w:rPr>
        <w:t>* * * Next Change * * * *</w:t>
      </w:r>
    </w:p>
    <w:p w14:paraId="76ACD98B">
      <w:pPr>
        <w:pStyle w:val="4"/>
      </w:pPr>
      <w:bookmarkStart w:id="22" w:name="_Toc214871086"/>
      <w:bookmarkStart w:id="23" w:name="_Toc214709260"/>
      <w:bookmarkStart w:id="24" w:name="_Toc214718802"/>
      <w:bookmarkStart w:id="25" w:name="_Toc214708784"/>
      <w:bookmarkStart w:id="26" w:name="_Toc214914032"/>
      <w:r>
        <w:rPr>
          <w:rFonts w:hint="eastAsia"/>
          <w:lang w:val="en-US" w:eastAsia="zh-CN"/>
        </w:rPr>
        <w:t>5</w:t>
      </w:r>
      <w:r>
        <w:t>.</w:t>
      </w:r>
      <w:r>
        <w:rPr>
          <w:rFonts w:hint="eastAsia" w:eastAsia="等线"/>
          <w:lang w:eastAsia="zh-CN"/>
        </w:rPr>
        <w:t>2</w:t>
      </w:r>
      <w:r>
        <w:t>.</w:t>
      </w:r>
      <w:r>
        <w:rPr>
          <w:rFonts w:hint="eastAsia"/>
          <w:lang w:val="en-US" w:eastAsia="zh-CN"/>
        </w:rPr>
        <w:t>3</w:t>
      </w:r>
      <w:r>
        <w:tab/>
      </w:r>
      <w:r>
        <w:rPr>
          <w:rFonts w:hint="eastAsia"/>
        </w:rPr>
        <w:t xml:space="preserve">Potential </w:t>
      </w:r>
      <w:r>
        <w:rPr>
          <w:rFonts w:hint="eastAsia"/>
          <w:lang w:val="en-US" w:eastAsia="zh-CN"/>
        </w:rPr>
        <w:t xml:space="preserve">charging </w:t>
      </w:r>
      <w:r>
        <w:rPr>
          <w:rFonts w:hint="eastAsia"/>
        </w:rPr>
        <w:t>requirements</w:t>
      </w:r>
      <w:bookmarkEnd w:id="22"/>
      <w:bookmarkEnd w:id="23"/>
      <w:bookmarkEnd w:id="24"/>
      <w:bookmarkEnd w:id="25"/>
      <w:bookmarkEnd w:id="26"/>
    </w:p>
    <w:p w14:paraId="6022A354">
      <w:pPr>
        <w:rPr>
          <w:lang w:val="en-US" w:eastAsia="zh-CN"/>
        </w:rPr>
      </w:pPr>
      <w:r>
        <w:rPr>
          <w:lang w:eastAsia="zh-CN"/>
        </w:rPr>
        <w:t xml:space="preserve">The following are potential charging requirements for </w:t>
      </w:r>
      <w:r>
        <w:rPr>
          <w:rFonts w:hint="eastAsia"/>
          <w:lang w:val="en-US" w:eastAsia="zh-CN"/>
        </w:rPr>
        <w:t>Use Case #2.1:</w:t>
      </w:r>
    </w:p>
    <w:p w14:paraId="2BE0B4D8">
      <w:pPr>
        <w:pStyle w:val="76"/>
      </w:pPr>
      <w:r>
        <w:t>-</w:t>
      </w:r>
      <w:r>
        <w:tab/>
      </w:r>
      <w:r>
        <w:rPr>
          <w:b/>
          <w:bCs/>
          <w:lang w:eastAsia="zh-CN"/>
        </w:rPr>
        <w:t>REQ-</w:t>
      </w:r>
      <w:r>
        <w:rPr>
          <w:rFonts w:hint="eastAsia"/>
          <w:b/>
          <w:bCs/>
          <w:lang w:val="en-US" w:eastAsia="zh-CN"/>
        </w:rPr>
        <w:t>3GPP6G</w:t>
      </w:r>
      <w:r>
        <w:rPr>
          <w:b/>
          <w:bCs/>
          <w:lang w:eastAsia="zh-CN"/>
        </w:rPr>
        <w:t>CH</w:t>
      </w:r>
      <w:r>
        <w:rPr>
          <w:rFonts w:hint="eastAsia"/>
          <w:b/>
          <w:bCs/>
          <w:lang w:val="en-US" w:eastAsia="zh-CN"/>
        </w:rPr>
        <w:t>-DAT-01</w:t>
      </w:r>
      <w:r>
        <w:rPr>
          <w:rFonts w:hint="eastAsia"/>
          <w:lang w:val="en-US" w:eastAsia="zh-CN"/>
        </w:rPr>
        <w:t xml:space="preserve">: </w:t>
      </w:r>
      <w:r>
        <w:rPr>
          <w:rFonts w:hint="eastAsia"/>
        </w:rPr>
        <w:t xml:space="preserve">The 6G charging system </w:t>
      </w:r>
      <w:r>
        <w:rPr>
          <w:rFonts w:hint="eastAsia"/>
          <w:lang w:val="en-US" w:eastAsia="zh-CN"/>
        </w:rPr>
        <w:t>shall support unified charging data</w:t>
      </w:r>
      <w:r>
        <w:rPr>
          <w:rFonts w:hint="eastAsia"/>
        </w:rPr>
        <w:t xml:space="preserve"> that are interoperable</w:t>
      </w:r>
      <w:r>
        <w:rPr>
          <w:rFonts w:hint="eastAsia"/>
          <w:lang w:val="en-US" w:eastAsia="zh-CN"/>
        </w:rPr>
        <w:t xml:space="preserve"> for</w:t>
      </w:r>
      <w:r>
        <w:rPr>
          <w:rFonts w:hint="eastAsia"/>
        </w:rPr>
        <w:t xml:space="preserve"> 5G </w:t>
      </w:r>
      <w:r>
        <w:rPr>
          <w:rFonts w:hint="eastAsia"/>
          <w:lang w:val="en-US" w:eastAsia="zh-CN"/>
        </w:rPr>
        <w:t>and 6G</w:t>
      </w:r>
      <w:r>
        <w:rPr>
          <w:rFonts w:hint="eastAsia"/>
        </w:rPr>
        <w:t>.</w:t>
      </w:r>
    </w:p>
    <w:p w14:paraId="66868873">
      <w:r>
        <w:t xml:space="preserve">The following are potential charging requirements for </w:t>
      </w:r>
      <w:r>
        <w:rPr>
          <w:rFonts w:hint="eastAsia" w:eastAsia="等线"/>
          <w:lang w:eastAsia="zh-CN"/>
        </w:rPr>
        <w:t>U</w:t>
      </w:r>
      <w:r>
        <w:t xml:space="preserve">se </w:t>
      </w:r>
      <w:r>
        <w:rPr>
          <w:rFonts w:hint="eastAsia" w:eastAsia="等线"/>
          <w:lang w:eastAsia="zh-CN"/>
        </w:rPr>
        <w:t>C</w:t>
      </w:r>
      <w:r>
        <w:t>ase #2.</w:t>
      </w:r>
      <w:r>
        <w:rPr>
          <w:rFonts w:hint="eastAsia" w:eastAsia="宋体"/>
          <w:lang w:val="en-US" w:eastAsia="zh-CN"/>
        </w:rPr>
        <w:t>2</w:t>
      </w:r>
      <w:r>
        <w:t>:</w:t>
      </w:r>
    </w:p>
    <w:p w14:paraId="522D96A4">
      <w:pPr>
        <w:pStyle w:val="76"/>
        <w:rPr>
          <w:b/>
          <w:bCs/>
        </w:rPr>
      </w:pPr>
      <w:r>
        <w:rPr>
          <w:b/>
          <w:bCs/>
        </w:rPr>
        <w:t>-</w:t>
      </w:r>
      <w:r>
        <w:rPr>
          <w:b/>
          <w:bCs/>
        </w:rPr>
        <w:tab/>
      </w:r>
      <w:r>
        <w:rPr>
          <w:b/>
          <w:bCs/>
        </w:rPr>
        <w:t>REQ-3GPP6GCH-DOC-</w:t>
      </w:r>
      <w:r>
        <w:rPr>
          <w:rFonts w:hint="eastAsia" w:eastAsia="宋体"/>
          <w:b/>
          <w:bCs/>
          <w:lang w:val="en-US" w:eastAsia="zh-CN"/>
        </w:rPr>
        <w:t>01</w:t>
      </w:r>
      <w:r>
        <w:rPr>
          <w:b/>
          <w:bCs/>
        </w:rPr>
        <w:t>:</w:t>
      </w:r>
      <w:r>
        <w:t xml:space="preserve"> The OpenAPI specification shall support keeping the stage 2 definitions of domains, subsystem, and services information element consistent with the stage 3 definition of OpenAPI resource attributes.</w:t>
      </w:r>
    </w:p>
    <w:p w14:paraId="39F8FCE0">
      <w:r>
        <w:t xml:space="preserve">The following are potential charging requirements for </w:t>
      </w:r>
      <w:r>
        <w:rPr>
          <w:rFonts w:hint="eastAsia" w:eastAsia="等线"/>
          <w:lang w:eastAsia="zh-CN"/>
        </w:rPr>
        <w:t>U</w:t>
      </w:r>
      <w:r>
        <w:t xml:space="preserve">se </w:t>
      </w:r>
      <w:r>
        <w:rPr>
          <w:rFonts w:hint="eastAsia" w:eastAsia="等线"/>
          <w:lang w:eastAsia="zh-CN"/>
        </w:rPr>
        <w:t>C</w:t>
      </w:r>
      <w:r>
        <w:t>ase #2.</w:t>
      </w:r>
      <w:r>
        <w:rPr>
          <w:rFonts w:hint="eastAsia" w:eastAsia="宋体"/>
          <w:lang w:val="en-US" w:eastAsia="zh-CN"/>
        </w:rPr>
        <w:t>3</w:t>
      </w:r>
      <w:r>
        <w:t>:</w:t>
      </w:r>
    </w:p>
    <w:p w14:paraId="2009FB6A">
      <w:pPr>
        <w:pStyle w:val="76"/>
      </w:pPr>
      <w:r>
        <w:rPr>
          <w:b/>
          <w:bCs/>
        </w:rPr>
        <w:t>-</w:t>
      </w:r>
      <w:r>
        <w:rPr>
          <w:b/>
          <w:bCs/>
        </w:rPr>
        <w:tab/>
      </w:r>
      <w:r>
        <w:rPr>
          <w:b/>
          <w:bCs/>
        </w:rPr>
        <w:t>REQ-3GPP6GCH-DOC-</w:t>
      </w:r>
      <w:r>
        <w:rPr>
          <w:rFonts w:hint="eastAsia" w:eastAsia="宋体"/>
          <w:b/>
          <w:bCs/>
          <w:lang w:val="en-US" w:eastAsia="zh-CN"/>
        </w:rPr>
        <w:t>02</w:t>
      </w:r>
      <w:r>
        <w:rPr>
          <w:b/>
          <w:bCs/>
        </w:rPr>
        <w:t>:</w:t>
      </w:r>
      <w:r>
        <w:t xml:space="preserve"> The specifications shall support keeping the stage 2 definitions of domains, subsystem, and services information element consistent with the stage 3 definition of ASN.1 attributes.</w:t>
      </w:r>
    </w:p>
    <w:p w14:paraId="1062815E">
      <w:pPr>
        <w:rPr>
          <w:ins w:id="151" w:author="Zhiwei Mo" w:date="2026-01-20T11:33:01Z"/>
        </w:rPr>
      </w:pPr>
      <w:ins w:id="152" w:author="Zhiwei Mo" w:date="2026-01-20T11:33:01Z">
        <w:r>
          <w:rPr/>
          <w:t xml:space="preserve">The following are potential charging requirements for </w:t>
        </w:r>
      </w:ins>
      <w:ins w:id="153" w:author="Zhiwei Mo" w:date="2026-01-20T11:33:01Z">
        <w:r>
          <w:rPr>
            <w:rFonts w:hint="eastAsia" w:eastAsia="等线"/>
            <w:lang w:eastAsia="zh-CN"/>
          </w:rPr>
          <w:t>U</w:t>
        </w:r>
      </w:ins>
      <w:ins w:id="154" w:author="Zhiwei Mo" w:date="2026-01-20T11:33:01Z">
        <w:r>
          <w:rPr/>
          <w:t xml:space="preserve">se </w:t>
        </w:r>
      </w:ins>
      <w:ins w:id="155" w:author="Zhiwei Mo" w:date="2026-01-20T11:33:01Z">
        <w:r>
          <w:rPr>
            <w:rFonts w:hint="eastAsia" w:eastAsia="等线"/>
            <w:lang w:eastAsia="zh-CN"/>
          </w:rPr>
          <w:t>C</w:t>
        </w:r>
      </w:ins>
      <w:ins w:id="156" w:author="Zhiwei Mo" w:date="2026-01-20T11:33:01Z">
        <w:r>
          <w:rPr/>
          <w:t>ase #2.</w:t>
        </w:r>
      </w:ins>
      <w:ins w:id="157" w:author="Zhiwei Mo" w:date="2026-01-20T15:03:24Z">
        <w:r>
          <w:rPr>
            <w:rFonts w:hint="eastAsia"/>
            <w:lang w:val="en-US" w:eastAsia="zh-CN"/>
          </w:rPr>
          <w:t>X</w:t>
        </w:r>
      </w:ins>
      <w:ins w:id="158" w:author="Zhiwei Mo" w:date="2026-01-20T11:33:01Z">
        <w:r>
          <w:rPr/>
          <w:t>:</w:t>
        </w:r>
      </w:ins>
    </w:p>
    <w:p w14:paraId="23E194BC">
      <w:pPr>
        <w:pStyle w:val="76"/>
        <w:rPr>
          <w:ins w:id="159" w:author="Zhiwei Mo" w:date="2026-01-20T11:33:01Z"/>
        </w:rPr>
      </w:pPr>
      <w:ins w:id="160" w:author="Zhiwei Mo" w:date="2026-01-20T11:33:01Z">
        <w:r>
          <w:rPr>
            <w:b/>
            <w:bCs/>
          </w:rPr>
          <w:t>-</w:t>
        </w:r>
      </w:ins>
      <w:ins w:id="161" w:author="Zhiwei Mo" w:date="2026-01-20T11:33:01Z">
        <w:r>
          <w:rPr>
            <w:b/>
            <w:bCs/>
          </w:rPr>
          <w:tab/>
        </w:r>
      </w:ins>
      <w:ins w:id="162" w:author="Zhiwei Mo" w:date="2026-01-20T11:33:01Z">
        <w:r>
          <w:rPr>
            <w:b/>
            <w:bCs/>
          </w:rPr>
          <w:t>REQ-3GPP6GCH-</w:t>
        </w:r>
      </w:ins>
      <w:ins w:id="163" w:author="rev1" w:date="2026-02-11T14:10:45Z">
        <w:r>
          <w:rPr>
            <w:rFonts w:hint="eastAsia"/>
            <w:b/>
            <w:bCs/>
            <w:lang w:val="en-US" w:eastAsia="zh-CN"/>
          </w:rPr>
          <w:t>MD</w:t>
        </w:r>
      </w:ins>
      <w:ins w:id="164" w:author="rev1" w:date="2026-02-11T14:10:46Z">
        <w:r>
          <w:rPr>
            <w:rFonts w:hint="eastAsia"/>
            <w:b/>
            <w:bCs/>
            <w:lang w:val="en-US" w:eastAsia="zh-CN"/>
          </w:rPr>
          <w:t>R</w:t>
        </w:r>
      </w:ins>
      <w:ins w:id="165" w:author="Zhiwei Mo" w:date="2026-01-20T11:33:13Z">
        <w:del w:id="166" w:author="rev1" w:date="2026-02-11T14:10:44Z">
          <w:r>
            <w:rPr>
              <w:rFonts w:hint="eastAsia"/>
              <w:b/>
              <w:bCs/>
              <w:lang w:val="en-US" w:eastAsia="zh-CN"/>
            </w:rPr>
            <w:delText>AG</w:delText>
          </w:r>
        </w:del>
      </w:ins>
      <w:ins w:id="167" w:author="Zhiwei Mo" w:date="2026-01-20T11:33:13Z">
        <w:del w:id="168" w:author="rev1" w:date="2026-02-11T14:10:43Z">
          <w:r>
            <w:rPr>
              <w:rFonts w:hint="eastAsia"/>
              <w:b/>
              <w:bCs/>
              <w:lang w:val="en-US" w:eastAsia="zh-CN"/>
            </w:rPr>
            <w:delText>G</w:delText>
          </w:r>
        </w:del>
      </w:ins>
      <w:ins w:id="169" w:author="Zhiwei Mo" w:date="2026-01-20T11:33:01Z">
        <w:r>
          <w:rPr>
            <w:b/>
            <w:bCs/>
          </w:rPr>
          <w:t>-</w:t>
        </w:r>
      </w:ins>
      <w:ins w:id="170" w:author="Zhiwei Mo" w:date="2026-01-20T11:33:01Z">
        <w:r>
          <w:rPr>
            <w:rFonts w:hint="eastAsia" w:eastAsia="宋体"/>
            <w:b/>
            <w:bCs/>
            <w:lang w:val="en-US" w:eastAsia="zh-CN"/>
          </w:rPr>
          <w:t>0</w:t>
        </w:r>
      </w:ins>
      <w:ins w:id="171" w:author="Zhiwei Mo" w:date="2026-01-20T17:35:21Z">
        <w:r>
          <w:rPr>
            <w:rFonts w:hint="eastAsia"/>
            <w:b/>
            <w:bCs/>
            <w:lang w:val="en-US" w:eastAsia="zh-CN"/>
          </w:rPr>
          <w:t>Y</w:t>
        </w:r>
      </w:ins>
      <w:ins w:id="172" w:author="Zhiwei Mo" w:date="2026-01-20T11:33:01Z">
        <w:r>
          <w:rPr>
            <w:b/>
            <w:bCs/>
          </w:rPr>
          <w:t>:</w:t>
        </w:r>
      </w:ins>
      <w:ins w:id="173" w:author="Zhiwei Mo" w:date="2026-01-20T11:33:01Z">
        <w:r>
          <w:rPr/>
          <w:t xml:space="preserve"> </w:t>
        </w:r>
      </w:ins>
      <w:ins w:id="174" w:author="Zhiwei Mo" w:date="2026-01-20T11:34:13Z">
        <w:r>
          <w:rPr>
            <w:rFonts w:hint="eastAsia"/>
          </w:rPr>
          <w:t xml:space="preserve">The 6G charging system </w:t>
        </w:r>
      </w:ins>
      <w:ins w:id="175" w:author="Zhiwei Mo" w:date="2026-01-20T11:34:13Z">
        <w:r>
          <w:rPr>
            <w:rFonts w:hint="default"/>
            <w:lang w:val="en-US"/>
          </w:rPr>
          <w:t>shall</w:t>
        </w:r>
      </w:ins>
      <w:ins w:id="176" w:author="Zhiwei Mo" w:date="2026-01-20T11:34:13Z">
        <w:r>
          <w:rPr>
            <w:rFonts w:hint="eastAsia"/>
          </w:rPr>
          <w:t xml:space="preserve"> support mechanism</w:t>
        </w:r>
      </w:ins>
      <w:ins w:id="177" w:author="Zhiwei Mo" w:date="2026-01-30T15:26:44Z">
        <w:r>
          <w:rPr>
            <w:rFonts w:hint="eastAsia"/>
            <w:lang w:val="en-US" w:eastAsia="zh-CN"/>
          </w:rPr>
          <w:t>s</w:t>
        </w:r>
      </w:ins>
      <w:ins w:id="178" w:author="Zhiwei Mo" w:date="2026-01-20T11:34:13Z">
        <w:r>
          <w:rPr>
            <w:rFonts w:hint="eastAsia"/>
          </w:rPr>
          <w:t xml:space="preserve"> to </w:t>
        </w:r>
      </w:ins>
      <w:ins w:id="179" w:author="Zhiwei Mo" w:date="2026-01-20T11:34:13Z">
        <w:del w:id="180" w:author="rev1" w:date="2026-02-11T14:24:37Z">
          <w:r>
            <w:rPr>
              <w:rFonts w:hint="default"/>
              <w:lang w:val="en-US"/>
            </w:rPr>
            <w:delText>correlate</w:delText>
          </w:r>
        </w:del>
      </w:ins>
      <w:ins w:id="181" w:author="rev1" w:date="2026-02-11T14:24:37Z">
        <w:r>
          <w:rPr>
            <w:rFonts w:hint="eastAsia"/>
            <w:lang w:val="en-US" w:eastAsia="zh-CN"/>
          </w:rPr>
          <w:t>ha</w:t>
        </w:r>
      </w:ins>
      <w:ins w:id="182" w:author="rev1" w:date="2026-02-11T14:24:38Z">
        <w:r>
          <w:rPr>
            <w:rFonts w:hint="eastAsia"/>
            <w:lang w:val="en-US" w:eastAsia="zh-CN"/>
          </w:rPr>
          <w:t>nd</w:t>
        </w:r>
      </w:ins>
      <w:ins w:id="183" w:author="rev1" w:date="2026-02-11T14:24:39Z">
        <w:r>
          <w:rPr>
            <w:rFonts w:hint="eastAsia"/>
            <w:lang w:val="en-US" w:eastAsia="zh-CN"/>
          </w:rPr>
          <w:t>le</w:t>
        </w:r>
      </w:ins>
      <w:ins w:id="184" w:author="Zhiwei Mo" w:date="2026-01-20T11:34:13Z">
        <w:del w:id="185" w:author="rev1" w:date="2026-02-11T14:03:42Z">
          <w:r>
            <w:rPr>
              <w:rFonts w:hint="eastAsia"/>
            </w:rPr>
            <w:delText xml:space="preserve"> and aggregate</w:delText>
          </w:r>
        </w:del>
      </w:ins>
      <w:ins w:id="186" w:author="Zhiwei Mo" w:date="2026-01-20T11:34:13Z">
        <w:r>
          <w:rPr>
            <w:rFonts w:hint="eastAsia"/>
          </w:rPr>
          <w:t xml:space="preserve"> charging information for multi-dimensional resources</w:t>
        </w:r>
      </w:ins>
      <w:ins w:id="187" w:author="rev1" w:date="2026-02-11T14:38:33Z">
        <w:r>
          <w:rPr>
            <w:rFonts w:hint="eastAsia"/>
            <w:lang w:val="en-US" w:eastAsia="zh-CN"/>
          </w:rPr>
          <w:t xml:space="preserve"> </w:t>
        </w:r>
      </w:ins>
      <w:ins w:id="188" w:author="rev1" w:date="2026-02-11T14:38:38Z">
        <w:r>
          <w:rPr>
            <w:rFonts w:hint="eastAsia"/>
            <w:lang w:val="en-US" w:eastAsia="zh-CN"/>
          </w:rPr>
          <w:t>o</w:t>
        </w:r>
      </w:ins>
      <w:ins w:id="189" w:author="rev1" w:date="2026-02-11T14:38:39Z">
        <w:r>
          <w:rPr>
            <w:rFonts w:hint="eastAsia"/>
            <w:lang w:val="en-US" w:eastAsia="zh-CN"/>
          </w:rPr>
          <w:t>f th</w:t>
        </w:r>
      </w:ins>
      <w:ins w:id="190" w:author="rev1" w:date="2026-02-11T14:38:40Z">
        <w:r>
          <w:rPr>
            <w:rFonts w:hint="eastAsia"/>
            <w:lang w:val="en-US" w:eastAsia="zh-CN"/>
          </w:rPr>
          <w:t>e sa</w:t>
        </w:r>
      </w:ins>
      <w:ins w:id="191" w:author="rev1" w:date="2026-02-11T14:38:41Z">
        <w:r>
          <w:rPr>
            <w:rFonts w:hint="eastAsia"/>
            <w:lang w:val="en-US" w:eastAsia="zh-CN"/>
          </w:rPr>
          <w:t>me</w:t>
        </w:r>
      </w:ins>
      <w:ins w:id="192" w:author="rev1" w:date="2026-02-11T14:38:43Z">
        <w:r>
          <w:rPr>
            <w:rFonts w:hint="eastAsia"/>
            <w:lang w:val="en-US" w:eastAsia="zh-CN"/>
          </w:rPr>
          <w:t xml:space="preserve"> </w:t>
        </w:r>
      </w:ins>
      <w:ins w:id="193" w:author="rev1" w:date="2026-02-11T14:38:44Z">
        <w:r>
          <w:rPr>
            <w:rFonts w:hint="eastAsia"/>
            <w:lang w:val="en-US" w:eastAsia="zh-CN"/>
          </w:rPr>
          <w:t>servi</w:t>
        </w:r>
      </w:ins>
      <w:ins w:id="194" w:author="rev1" w:date="2026-02-11T14:38:45Z">
        <w:r>
          <w:rPr>
            <w:rFonts w:hint="eastAsia"/>
            <w:lang w:val="en-US" w:eastAsia="zh-CN"/>
          </w:rPr>
          <w:t>ce</w:t>
        </w:r>
      </w:ins>
      <w:ins w:id="195" w:author="Zhiwei Mo" w:date="2026-01-20T11:34:13Z">
        <w:del w:id="196" w:author="rev1" w:date="2026-02-11T14:03:50Z">
          <w:r>
            <w:rPr>
              <w:rFonts w:hint="eastAsia"/>
            </w:rPr>
            <w:delText xml:space="preserve"> associated with the same service instance</w:delText>
          </w:r>
        </w:del>
      </w:ins>
      <w:ins w:id="197" w:author="Zhiwei Mo" w:date="2026-01-20T11:34:13Z">
        <w:r>
          <w:rPr>
            <w:rFonts w:hint="eastAsia"/>
          </w:rPr>
          <w:t>.</w:t>
        </w:r>
      </w:ins>
    </w:p>
    <w:p w14:paraId="259A920C">
      <w:pPr>
        <w:rPr>
          <w:lang w:val="fr-FR"/>
        </w:rPr>
      </w:pPr>
    </w:p>
    <w:p w14:paraId="488C4AD9">
      <w:pPr>
        <w:pBdr>
          <w:top w:val="single" w:color="auto" w:sz="4" w:space="1"/>
          <w:left w:val="single" w:color="auto" w:sz="4" w:space="4"/>
          <w:bottom w:val="single" w:color="auto" w:sz="4" w:space="1"/>
          <w:right w:val="single" w:color="auto" w:sz="4" w:space="4"/>
        </w:pBdr>
        <w:jc w:val="center"/>
        <w:rPr>
          <w:lang w:val="fr-FR"/>
        </w:rPr>
      </w:pPr>
      <w:r>
        <w:rPr>
          <w:rFonts w:ascii="Arial" w:hAnsi="Arial" w:cs="Arial"/>
          <w:color w:val="0000FF"/>
          <w:sz w:val="28"/>
          <w:szCs w:val="28"/>
          <w:lang w:val="en-US"/>
        </w:rPr>
        <w:t>* * * Next Change * * * *</w:t>
      </w:r>
    </w:p>
    <w:p w14:paraId="39FEC369">
      <w:pPr>
        <w:pStyle w:val="4"/>
      </w:pPr>
      <w:bookmarkStart w:id="27" w:name="_Toc214718803"/>
      <w:bookmarkStart w:id="28" w:name="_Toc214709261"/>
      <w:bookmarkStart w:id="29" w:name="_Toc214708785"/>
      <w:bookmarkStart w:id="30" w:name="_Toc214871087"/>
      <w:bookmarkStart w:id="31" w:name="_Toc214914033"/>
      <w:r>
        <w:rPr>
          <w:rFonts w:hint="eastAsia"/>
          <w:lang w:val="en-US" w:eastAsia="zh-CN"/>
        </w:rPr>
        <w:t>5</w:t>
      </w:r>
      <w:r>
        <w:t>.</w:t>
      </w:r>
      <w:r>
        <w:rPr>
          <w:rFonts w:hint="eastAsia" w:eastAsia="等线"/>
          <w:lang w:eastAsia="zh-CN"/>
        </w:rPr>
        <w:t>2</w:t>
      </w:r>
      <w:r>
        <w:t>.</w:t>
      </w:r>
      <w:r>
        <w:rPr>
          <w:rFonts w:hint="eastAsia"/>
          <w:lang w:val="en-US" w:eastAsia="zh-CN"/>
        </w:rPr>
        <w:t>4</w:t>
      </w:r>
      <w:r>
        <w:tab/>
      </w:r>
      <w:r>
        <w:rPr>
          <w:rFonts w:hint="eastAsia"/>
        </w:rPr>
        <w:t>Key issues</w:t>
      </w:r>
      <w:bookmarkEnd w:id="27"/>
      <w:bookmarkEnd w:id="28"/>
      <w:bookmarkEnd w:id="29"/>
      <w:bookmarkEnd w:id="30"/>
      <w:bookmarkEnd w:id="31"/>
    </w:p>
    <w:p w14:paraId="7D9B6BEE">
      <w:pPr>
        <w:pStyle w:val="5"/>
      </w:pPr>
      <w:bookmarkStart w:id="32" w:name="_Toc214718804"/>
      <w:bookmarkStart w:id="33" w:name="_Toc214709262"/>
      <w:bookmarkStart w:id="34" w:name="_Toc214914034"/>
      <w:bookmarkStart w:id="35" w:name="_Toc214708786"/>
      <w:bookmarkStart w:id="36" w:name="_Toc214871088"/>
      <w:bookmarkStart w:id="37" w:name="_Toc478528828"/>
      <w:bookmarkStart w:id="38" w:name="_Toc478768148"/>
      <w:r>
        <w:t>5.</w:t>
      </w:r>
      <w:r>
        <w:rPr>
          <w:rFonts w:hint="eastAsia" w:eastAsia="等线"/>
          <w:lang w:val="en-US" w:eastAsia="zh-CN"/>
        </w:rPr>
        <w:t>2</w:t>
      </w:r>
      <w:r>
        <w:t>.</w:t>
      </w:r>
      <w:r>
        <w:rPr>
          <w:rFonts w:hint="eastAsia"/>
          <w:lang w:val="en-US" w:eastAsia="zh-CN"/>
        </w:rPr>
        <w:t>4</w:t>
      </w:r>
      <w:r>
        <w:t>.</w:t>
      </w:r>
      <w:r>
        <w:rPr>
          <w:rFonts w:hint="eastAsia"/>
          <w:lang w:val="en-US" w:eastAsia="zh-CN"/>
        </w:rPr>
        <w:t>1</w:t>
      </w:r>
      <w:r>
        <w:tab/>
      </w:r>
      <w:r>
        <w:t xml:space="preserve">Key </w:t>
      </w:r>
      <w:r>
        <w:rPr>
          <w:rFonts w:hint="eastAsia" w:eastAsia="等线"/>
          <w:lang w:eastAsia="zh-CN"/>
        </w:rPr>
        <w:t>I</w:t>
      </w:r>
      <w:r>
        <w:t>ssue #</w:t>
      </w:r>
      <w:r>
        <w:rPr>
          <w:rFonts w:hint="eastAsia" w:eastAsia="等线"/>
          <w:lang w:val="en-US" w:eastAsia="zh-CN"/>
        </w:rPr>
        <w:t>2</w:t>
      </w:r>
      <w:r>
        <w:rPr>
          <w:rFonts w:hint="eastAsia"/>
          <w:lang w:val="en-US" w:eastAsia="zh-CN"/>
        </w:rPr>
        <w:t>.1</w:t>
      </w:r>
      <w:r>
        <w:t xml:space="preserve">: </w:t>
      </w:r>
      <w:r>
        <w:rPr>
          <w:rFonts w:hint="eastAsia"/>
        </w:rPr>
        <w:t>Charging Data Interoperability</w:t>
      </w:r>
      <w:bookmarkEnd w:id="32"/>
      <w:bookmarkEnd w:id="33"/>
      <w:bookmarkEnd w:id="34"/>
      <w:bookmarkEnd w:id="35"/>
      <w:bookmarkEnd w:id="36"/>
    </w:p>
    <w:p w14:paraId="4E889307">
      <w:r>
        <w:rPr>
          <w:lang w:val="en-US" w:eastAsia="zh-CN"/>
        </w:rPr>
        <w:t xml:space="preserve">This key issue is for investigating on how to support </w:t>
      </w:r>
      <w:r>
        <w:rPr>
          <w:rFonts w:hint="eastAsia"/>
          <w:lang w:val="en-US" w:eastAsia="zh-CN"/>
        </w:rPr>
        <w:t xml:space="preserve">unified charging data to </w:t>
      </w:r>
      <w:r>
        <w:rPr>
          <w:lang w:val="en-US" w:eastAsia="zh-CN"/>
        </w:rPr>
        <w:t xml:space="preserve">address </w:t>
      </w:r>
      <w:r>
        <w:rPr>
          <w:lang w:eastAsia="zh-CN"/>
        </w:rPr>
        <w:t>REQ-</w:t>
      </w:r>
      <w:r>
        <w:rPr>
          <w:rFonts w:hint="eastAsia"/>
          <w:lang w:val="en-US" w:eastAsia="zh-CN"/>
        </w:rPr>
        <w:t>3GPP6G</w:t>
      </w:r>
      <w:r>
        <w:rPr>
          <w:lang w:eastAsia="zh-CN"/>
        </w:rPr>
        <w:t>CH</w:t>
      </w:r>
      <w:r>
        <w:rPr>
          <w:rFonts w:hint="eastAsia"/>
          <w:lang w:val="en-US" w:eastAsia="zh-CN"/>
        </w:rPr>
        <w:t>-DAT-01</w:t>
      </w:r>
      <w:r>
        <w:rPr>
          <w:lang w:val="en-US" w:eastAsia="zh-CN"/>
        </w:rPr>
        <w:t>.</w:t>
      </w:r>
    </w:p>
    <w:p w14:paraId="687D6043">
      <w:pPr>
        <w:pStyle w:val="5"/>
      </w:pPr>
      <w:bookmarkStart w:id="39" w:name="_Toc214871089"/>
      <w:bookmarkStart w:id="40" w:name="_Toc214708787"/>
      <w:bookmarkStart w:id="41" w:name="_Toc214718805"/>
      <w:bookmarkStart w:id="42" w:name="_Toc214709263"/>
      <w:bookmarkStart w:id="43" w:name="_Toc214914035"/>
      <w:r>
        <w:t>5.2.4.</w:t>
      </w:r>
      <w:r>
        <w:rPr>
          <w:rFonts w:hint="eastAsia" w:eastAsia="宋体"/>
          <w:lang w:val="en-US" w:eastAsia="zh-CN"/>
        </w:rPr>
        <w:t>2</w:t>
      </w:r>
      <w:r>
        <w:tab/>
      </w:r>
      <w:r>
        <w:t>Key Issue #2.</w:t>
      </w:r>
      <w:r>
        <w:rPr>
          <w:rFonts w:hint="eastAsia" w:eastAsia="宋体"/>
          <w:lang w:val="en-US" w:eastAsia="zh-CN"/>
        </w:rPr>
        <w:t>2</w:t>
      </w:r>
      <w:r>
        <w:t>: Optimize the handling of the OpenAPI resource attributes</w:t>
      </w:r>
      <w:bookmarkEnd w:id="39"/>
      <w:bookmarkEnd w:id="40"/>
      <w:bookmarkEnd w:id="41"/>
      <w:bookmarkEnd w:id="42"/>
      <w:bookmarkEnd w:id="43"/>
    </w:p>
    <w:p w14:paraId="2CE2D9AF">
      <w:r>
        <w:t>This key issue addresses REQ-3GPP6GCH-DOC-</w:t>
      </w:r>
      <w:r>
        <w:rPr>
          <w:rFonts w:hint="eastAsia" w:eastAsia="宋体"/>
          <w:lang w:val="en-US" w:eastAsia="zh-CN"/>
        </w:rPr>
        <w:t>01</w:t>
      </w:r>
      <w:r>
        <w:t>.</w:t>
      </w:r>
    </w:p>
    <w:p w14:paraId="15C5E545">
      <w:r>
        <w:t>Optimize the handling of the information elements and OpenAPI resource attributes for domains, subsystem, and service in specifications.</w:t>
      </w:r>
    </w:p>
    <w:p w14:paraId="63F9419C">
      <w:pPr>
        <w:pStyle w:val="5"/>
      </w:pPr>
      <w:bookmarkStart w:id="44" w:name="_Toc214914036"/>
      <w:bookmarkStart w:id="45" w:name="_Toc214709264"/>
      <w:bookmarkStart w:id="46" w:name="_Toc214871090"/>
      <w:bookmarkStart w:id="47" w:name="_Toc214708788"/>
      <w:bookmarkStart w:id="48" w:name="_Toc214718806"/>
      <w:r>
        <w:t>5.2.4.</w:t>
      </w:r>
      <w:r>
        <w:rPr>
          <w:rFonts w:hint="eastAsia" w:eastAsia="宋体"/>
          <w:lang w:val="en-US" w:eastAsia="zh-CN"/>
        </w:rPr>
        <w:t>3</w:t>
      </w:r>
      <w:r>
        <w:tab/>
      </w:r>
      <w:r>
        <w:t>Key Issue #2.</w:t>
      </w:r>
      <w:r>
        <w:rPr>
          <w:rFonts w:hint="eastAsia" w:eastAsia="宋体"/>
          <w:lang w:val="en-US" w:eastAsia="zh-CN"/>
        </w:rPr>
        <w:t>3</w:t>
      </w:r>
      <w:r>
        <w:t>: Optimize the handling of the ASN.1 attributes</w:t>
      </w:r>
      <w:bookmarkEnd w:id="44"/>
      <w:bookmarkEnd w:id="45"/>
      <w:bookmarkEnd w:id="46"/>
      <w:bookmarkEnd w:id="47"/>
      <w:bookmarkEnd w:id="48"/>
    </w:p>
    <w:p w14:paraId="6C56EAB1">
      <w:r>
        <w:t>This key issue addresses REQ-3GPP6GCH-DOC-</w:t>
      </w:r>
      <w:r>
        <w:rPr>
          <w:rFonts w:hint="eastAsia" w:eastAsia="宋体"/>
          <w:lang w:val="en-US" w:eastAsia="zh-CN"/>
        </w:rPr>
        <w:t>02</w:t>
      </w:r>
      <w:r>
        <w:t>.</w:t>
      </w:r>
    </w:p>
    <w:p w14:paraId="5D766D27">
      <w:r>
        <w:t>Optimize the handling of the information elements and ASN.1 attributes for domains, subsystem, and service in specifications.</w:t>
      </w:r>
      <w:bookmarkEnd w:id="37"/>
      <w:bookmarkEnd w:id="38"/>
    </w:p>
    <w:p w14:paraId="45348FA3">
      <w:pPr>
        <w:pStyle w:val="5"/>
        <w:rPr>
          <w:ins w:id="198" w:author="Zhiwei Mo" w:date="2026-01-20T15:05:44Z"/>
        </w:rPr>
      </w:pPr>
      <w:ins w:id="199" w:author="Zhiwei Mo" w:date="2026-01-20T15:05:44Z">
        <w:r>
          <w:rPr/>
          <w:t>5.2.4.</w:t>
        </w:r>
      </w:ins>
      <w:ins w:id="200" w:author="Zhiwei Mo" w:date="2026-01-23T19:09:36Z">
        <w:r>
          <w:rPr>
            <w:rFonts w:hint="eastAsia"/>
            <w:lang w:val="en-US" w:eastAsia="zh-CN"/>
          </w:rPr>
          <w:t>Z</w:t>
        </w:r>
      </w:ins>
      <w:ins w:id="201" w:author="Zhiwei Mo" w:date="2026-01-20T15:05:44Z">
        <w:r>
          <w:rPr/>
          <w:tab/>
        </w:r>
      </w:ins>
      <w:ins w:id="202" w:author="Zhiwei Mo" w:date="2026-01-20T15:05:44Z">
        <w:r>
          <w:rPr/>
          <w:t>Key Issue #2.</w:t>
        </w:r>
      </w:ins>
      <w:ins w:id="203" w:author="Zhiwei Mo" w:date="2026-01-23T18:56:30Z">
        <w:r>
          <w:rPr>
            <w:rFonts w:hint="eastAsia"/>
            <w:lang w:val="en-US" w:eastAsia="zh-CN"/>
          </w:rPr>
          <w:t>Z</w:t>
        </w:r>
      </w:ins>
      <w:ins w:id="204" w:author="Zhiwei Mo" w:date="2026-01-20T15:05:44Z">
        <w:r>
          <w:rPr/>
          <w:t xml:space="preserve">: </w:t>
        </w:r>
      </w:ins>
      <w:ins w:id="205" w:author="Zhiwei Mo" w:date="2026-01-20T15:05:55Z">
        <w:del w:id="206" w:author="rev1" w:date="2026-02-11T14:04:46Z">
          <w:r>
            <w:rPr>
              <w:rFonts w:hint="eastAsia"/>
            </w:rPr>
            <w:delText xml:space="preserve">Aggregated </w:delText>
          </w:r>
        </w:del>
      </w:ins>
      <w:ins w:id="207" w:author="Zhiwei Mo" w:date="2026-01-20T15:05:55Z">
        <w:r>
          <w:rPr>
            <w:rFonts w:hint="eastAsia"/>
          </w:rPr>
          <w:t>Charging Mechanism for Multi-dimensional Resources</w:t>
        </w:r>
      </w:ins>
    </w:p>
    <w:p w14:paraId="01D59AA4">
      <w:pPr>
        <w:rPr>
          <w:ins w:id="208" w:author="Zhiwei Mo" w:date="2026-01-20T17:07:59Z"/>
          <w:rFonts w:hint="eastAsia"/>
          <w:lang w:val="en-US" w:eastAsia="zh-CN"/>
        </w:rPr>
      </w:pPr>
      <w:ins w:id="209" w:author="Zhiwei Mo" w:date="2026-01-20T15:07:14Z">
        <w:r>
          <w:rPr>
            <w:rFonts w:hint="eastAsia"/>
          </w:rPr>
          <w:t xml:space="preserve">This key issue </w:t>
        </w:r>
      </w:ins>
      <w:ins w:id="210" w:author="Zhiwei Mo" w:date="2026-01-29T16:26:07Z">
        <w:r>
          <w:rPr>
            <w:rFonts w:hint="eastAsia"/>
          </w:rPr>
          <w:t>address</w:t>
        </w:r>
      </w:ins>
      <w:ins w:id="211" w:author="Zhiwei Mo" w:date="2026-01-29T16:26:11Z">
        <w:r>
          <w:rPr>
            <w:rFonts w:hint="eastAsia"/>
            <w:lang w:val="en-US" w:eastAsia="zh-CN"/>
          </w:rPr>
          <w:t>e</w:t>
        </w:r>
      </w:ins>
      <w:ins w:id="212" w:author="Zhiwei Mo" w:date="2026-01-29T16:26:12Z">
        <w:r>
          <w:rPr>
            <w:rFonts w:hint="eastAsia"/>
            <w:lang w:val="en-US" w:eastAsia="zh-CN"/>
          </w:rPr>
          <w:t>s</w:t>
        </w:r>
      </w:ins>
      <w:ins w:id="213" w:author="Zhiwei Mo" w:date="2026-01-29T16:26:07Z">
        <w:r>
          <w:rPr>
            <w:rFonts w:hint="eastAsia"/>
          </w:rPr>
          <w:t xml:space="preserve"> REQ-3GPP6GCH-</w:t>
        </w:r>
      </w:ins>
      <w:ins w:id="214" w:author="rev1" w:date="2026-02-11T21:59:12Z">
        <w:r>
          <w:rPr>
            <w:rFonts w:hint="eastAsia"/>
            <w:lang w:val="en-US" w:eastAsia="zh-CN"/>
          </w:rPr>
          <w:t>M</w:t>
        </w:r>
      </w:ins>
      <w:ins w:id="215" w:author="rev1" w:date="2026-02-11T21:59:13Z">
        <w:r>
          <w:rPr>
            <w:rFonts w:hint="eastAsia"/>
            <w:lang w:val="en-US" w:eastAsia="zh-CN"/>
          </w:rPr>
          <w:t>DR</w:t>
        </w:r>
      </w:ins>
      <w:ins w:id="216" w:author="Zhiwei Mo" w:date="2026-01-29T16:26:07Z">
        <w:del w:id="217" w:author="rev1" w:date="2026-02-11T21:59:10Z">
          <w:r>
            <w:rPr>
              <w:rFonts w:hint="eastAsia"/>
            </w:rPr>
            <w:delText>AGG</w:delText>
          </w:r>
        </w:del>
      </w:ins>
      <w:ins w:id="218" w:author="Zhiwei Mo" w:date="2026-01-29T16:26:07Z">
        <w:r>
          <w:rPr>
            <w:rFonts w:hint="eastAsia"/>
          </w:rPr>
          <w:t>-0</w:t>
        </w:r>
      </w:ins>
      <w:ins w:id="219" w:author="Zhiwei Mo" w:date="2026-01-29T16:26:07Z">
        <w:r>
          <w:rPr>
            <w:rFonts w:hint="eastAsia"/>
            <w:lang w:val="en-US" w:eastAsia="zh-CN"/>
          </w:rPr>
          <w:t>Y</w:t>
        </w:r>
      </w:ins>
      <w:ins w:id="220" w:author="Zhiwei Mo" w:date="2026-01-29T16:26:08Z">
        <w:r>
          <w:rPr>
            <w:rFonts w:hint="eastAsia"/>
            <w:lang w:val="en-US" w:eastAsia="zh-CN"/>
          </w:rPr>
          <w:t xml:space="preserve"> </w:t>
        </w:r>
      </w:ins>
      <w:ins w:id="221" w:author="Zhiwei Mo" w:date="2026-01-29T16:26:09Z">
        <w:r>
          <w:rPr>
            <w:rFonts w:hint="eastAsia"/>
            <w:lang w:val="en-US" w:eastAsia="zh-CN"/>
          </w:rPr>
          <w:t xml:space="preserve">and </w:t>
        </w:r>
      </w:ins>
      <w:ins w:id="222" w:author="Zhiwei Mo" w:date="2026-01-20T15:07:28Z">
        <w:r>
          <w:rPr>
            <w:lang w:val="en-US" w:eastAsia="zh-CN"/>
          </w:rPr>
          <w:t xml:space="preserve">is </w:t>
        </w:r>
      </w:ins>
      <w:ins w:id="223" w:author="Zhiwei Mo" w:date="2026-01-29T15:59:55Z">
        <w:r>
          <w:rPr>
            <w:rFonts w:hint="eastAsia"/>
            <w:lang w:val="en-US" w:eastAsia="zh-CN"/>
          </w:rPr>
          <w:t>t</w:t>
        </w:r>
      </w:ins>
      <w:ins w:id="224" w:author="Zhiwei Mo" w:date="2026-01-29T15:59:56Z">
        <w:r>
          <w:rPr>
            <w:rFonts w:hint="eastAsia"/>
            <w:lang w:val="en-US" w:eastAsia="zh-CN"/>
          </w:rPr>
          <w:t xml:space="preserve">o </w:t>
        </w:r>
      </w:ins>
      <w:ins w:id="225" w:author="Zhiwei Mo" w:date="2026-01-20T15:07:28Z">
        <w:r>
          <w:rPr>
            <w:lang w:val="en-US" w:eastAsia="zh-CN"/>
          </w:rPr>
          <w:t>investigat</w:t>
        </w:r>
      </w:ins>
      <w:ins w:id="226" w:author="Zhiwei Mo" w:date="2026-01-29T16:00:01Z">
        <w:r>
          <w:rPr>
            <w:rFonts w:hint="eastAsia"/>
            <w:lang w:val="en-US" w:eastAsia="zh-CN"/>
          </w:rPr>
          <w:t>e</w:t>
        </w:r>
      </w:ins>
      <w:ins w:id="227" w:author="Zhiwei Mo" w:date="2026-01-20T15:07:28Z">
        <w:r>
          <w:rPr>
            <w:lang w:val="en-US" w:eastAsia="zh-CN"/>
          </w:rPr>
          <w:t xml:space="preserve"> </w:t>
        </w:r>
      </w:ins>
      <w:ins w:id="228" w:author="Zhiwei Mo" w:date="2026-01-20T15:07:14Z">
        <w:r>
          <w:rPr>
            <w:rFonts w:hint="eastAsia"/>
          </w:rPr>
          <w:t xml:space="preserve">how to support </w:t>
        </w:r>
      </w:ins>
      <w:ins w:id="229" w:author="Zhiwei Mo" w:date="2026-01-20T15:07:14Z">
        <w:del w:id="230" w:author="rev1" w:date="2026-02-11T14:04:39Z">
          <w:r>
            <w:rPr>
              <w:rFonts w:hint="eastAsia"/>
            </w:rPr>
            <w:delText xml:space="preserve">aggregated </w:delText>
          </w:r>
        </w:del>
      </w:ins>
      <w:ins w:id="231" w:author="Zhiwei Mo" w:date="2026-01-20T15:07:14Z">
        <w:r>
          <w:rPr>
            <w:rFonts w:hint="eastAsia"/>
          </w:rPr>
          <w:t>charging for multi-dimensional resources</w:t>
        </w:r>
      </w:ins>
      <w:ins w:id="232" w:author="Zhiwei Mo" w:date="2026-01-20T17:07:50Z">
        <w:del w:id="233" w:author="rev1" w:date="2026-02-11T14:28:50Z">
          <w:r>
            <w:rPr>
              <w:rFonts w:hint="default"/>
              <w:lang w:val="en-US" w:eastAsia="zh-CN"/>
            </w:rPr>
            <w:delText>,</w:delText>
          </w:r>
        </w:del>
      </w:ins>
      <w:ins w:id="234" w:author="Zhiwei Mo" w:date="2026-01-20T17:07:51Z">
        <w:del w:id="235" w:author="rev1" w:date="2026-02-11T14:28:50Z">
          <w:r>
            <w:rPr>
              <w:rFonts w:hint="default"/>
              <w:lang w:val="en-US" w:eastAsia="zh-CN"/>
            </w:rPr>
            <w:delText xml:space="preserve"> </w:delText>
          </w:r>
        </w:del>
      </w:ins>
      <w:ins w:id="236" w:author="Zhiwei Mo" w:date="2026-01-20T17:07:55Z">
        <w:del w:id="237" w:author="rev1" w:date="2026-02-11T14:28:50Z">
          <w:r>
            <w:rPr>
              <w:rFonts w:hint="default"/>
              <w:lang w:val="en-US" w:eastAsia="zh-CN"/>
            </w:rPr>
            <w:delText>in</w:delText>
          </w:r>
        </w:del>
      </w:ins>
      <w:ins w:id="238" w:author="Zhiwei Mo" w:date="2026-01-20T17:07:56Z">
        <w:del w:id="239" w:author="rev1" w:date="2026-02-11T14:28:50Z">
          <w:r>
            <w:rPr>
              <w:rFonts w:hint="default"/>
              <w:lang w:val="en-US" w:eastAsia="zh-CN"/>
            </w:rPr>
            <w:delText>clu</w:delText>
          </w:r>
        </w:del>
      </w:ins>
      <w:ins w:id="240" w:author="Zhiwei Mo" w:date="2026-01-20T17:07:57Z">
        <w:del w:id="241" w:author="rev1" w:date="2026-02-11T14:28:50Z">
          <w:r>
            <w:rPr>
              <w:rFonts w:hint="default"/>
              <w:lang w:val="en-US" w:eastAsia="zh-CN"/>
            </w:rPr>
            <w:delText>ding</w:delText>
          </w:r>
        </w:del>
      </w:ins>
      <w:ins w:id="242" w:author="Zhiwei Mo" w:date="2026-01-20T17:07:58Z">
        <w:del w:id="243" w:author="rev1" w:date="2026-02-11T14:28:50Z">
          <w:r>
            <w:rPr>
              <w:rFonts w:hint="default"/>
              <w:lang w:val="en-US" w:eastAsia="zh-CN"/>
            </w:rPr>
            <w:delText>:</w:delText>
          </w:r>
        </w:del>
      </w:ins>
      <w:ins w:id="244" w:author="rev1" w:date="2026-02-11T14:28:50Z">
        <w:r>
          <w:rPr>
            <w:rFonts w:hint="eastAsia"/>
            <w:lang w:val="en-US" w:eastAsia="zh-CN"/>
          </w:rPr>
          <w:t>.</w:t>
        </w:r>
      </w:ins>
    </w:p>
    <w:p w14:paraId="7B9EF0ED">
      <w:pPr>
        <w:pStyle w:val="76"/>
        <w:rPr>
          <w:ins w:id="245" w:author="Zhiwei Mo" w:date="2026-01-20T17:12:25Z"/>
          <w:del w:id="246" w:author="rev1" w:date="2026-02-11T14:28:40Z"/>
          <w:rFonts w:hint="default"/>
          <w:lang w:val="en-US" w:eastAsia="zh-CN"/>
        </w:rPr>
      </w:pPr>
      <w:ins w:id="247" w:author="Zhiwei Mo" w:date="2026-01-20T17:14:29Z">
        <w:del w:id="248" w:author="rev1" w:date="2026-02-11T14:28:40Z">
          <w:r>
            <w:rPr/>
            <w:delText>-</w:delText>
          </w:r>
        </w:del>
      </w:ins>
      <w:ins w:id="249" w:author="Zhiwei Mo" w:date="2026-01-20T17:14:29Z">
        <w:del w:id="250" w:author="rev1" w:date="2026-02-11T14:28:40Z">
          <w:r>
            <w:rPr/>
            <w:tab/>
          </w:r>
        </w:del>
      </w:ins>
      <w:ins w:id="251" w:author="Zhiwei Mo" w:date="2026-01-20T17:12:25Z">
        <w:del w:id="252" w:author="rev1" w:date="2026-02-11T14:28:40Z">
          <w:r>
            <w:rPr>
              <w:rFonts w:hint="default"/>
              <w:lang w:val="en-US" w:eastAsia="zh-CN"/>
            </w:rPr>
            <w:delText>Correlation mechanism: How to correlate charging information originating from diverse 6G domains</w:delText>
          </w:r>
        </w:del>
      </w:ins>
      <w:ins w:id="253" w:author="Zhiwei Mo" w:date="2026-01-20T17:12:55Z">
        <w:del w:id="254" w:author="rev1" w:date="2026-02-11T14:28:40Z">
          <w:r>
            <w:rPr>
              <w:rFonts w:hint="default"/>
              <w:lang w:val="en-US" w:eastAsia="zh-CN"/>
            </w:rPr>
            <w:delText xml:space="preserve"> </w:delText>
          </w:r>
        </w:del>
      </w:ins>
      <w:ins w:id="255" w:author="Zhiwei Mo" w:date="2026-01-20T17:12:25Z">
        <w:del w:id="256" w:author="rev1" w:date="2026-02-11T14:28:40Z">
          <w:r>
            <w:rPr>
              <w:rFonts w:hint="default"/>
              <w:lang w:val="en-US" w:eastAsia="zh-CN"/>
            </w:rPr>
            <w:delText>for a single service instance.</w:delText>
          </w:r>
        </w:del>
      </w:ins>
    </w:p>
    <w:p w14:paraId="4F67D6B4">
      <w:pPr>
        <w:pStyle w:val="76"/>
        <w:rPr>
          <w:ins w:id="257" w:author="Zhiwei Mo" w:date="2026-01-20T17:12:25Z"/>
          <w:del w:id="258" w:author="rev1" w:date="2026-02-11T14:03:09Z"/>
          <w:rFonts w:hint="default"/>
          <w:lang w:val="en-US" w:eastAsia="zh-CN"/>
        </w:rPr>
      </w:pPr>
      <w:ins w:id="259" w:author="Zhiwei Mo" w:date="2026-01-20T17:14:31Z">
        <w:del w:id="260" w:author="rev1" w:date="2026-02-11T14:03:09Z">
          <w:r>
            <w:rPr/>
            <w:delText>-</w:delText>
          </w:r>
        </w:del>
      </w:ins>
      <w:ins w:id="261" w:author="Zhiwei Mo" w:date="2026-01-20T17:14:31Z">
        <w:del w:id="262" w:author="rev1" w:date="2026-02-11T14:03:09Z">
          <w:r>
            <w:rPr/>
            <w:tab/>
          </w:r>
        </w:del>
      </w:ins>
      <w:ins w:id="263" w:author="Zhiwei Mo" w:date="2026-01-20T17:12:25Z">
        <w:del w:id="264" w:author="rev1" w:date="2026-02-11T14:03:09Z">
          <w:r>
            <w:rPr>
              <w:rFonts w:hint="default"/>
              <w:lang w:val="en-US" w:eastAsia="zh-CN"/>
            </w:rPr>
            <w:delText xml:space="preserve">Integrated Rating and Policy: How to apply integrated rating and charging policies for </w:delText>
          </w:r>
        </w:del>
      </w:ins>
      <w:ins w:id="265" w:author="Zhiwei Mo" w:date="2026-01-29T16:45:08Z">
        <w:del w:id="266" w:author="rev1" w:date="2026-02-11T14:03:09Z">
          <w:r>
            <w:rPr>
              <w:rFonts w:hint="eastAsia"/>
              <w:lang w:val="en-US" w:eastAsia="zh-CN"/>
            </w:rPr>
            <w:delText xml:space="preserve">the </w:delText>
          </w:r>
        </w:del>
      </w:ins>
      <w:ins w:id="267" w:author="Zhiwei Mo" w:date="2026-01-29T16:45:09Z">
        <w:del w:id="268" w:author="rev1" w:date="2026-02-11T14:03:09Z">
          <w:r>
            <w:rPr>
              <w:rFonts w:hint="eastAsia"/>
              <w:lang w:val="en-US" w:eastAsia="zh-CN"/>
            </w:rPr>
            <w:delText>bu</w:delText>
          </w:r>
        </w:del>
      </w:ins>
      <w:ins w:id="269" w:author="Zhiwei Mo" w:date="2026-01-29T16:45:11Z">
        <w:del w:id="270" w:author="rev1" w:date="2026-02-11T14:03:09Z">
          <w:r>
            <w:rPr>
              <w:rFonts w:hint="eastAsia"/>
              <w:lang w:val="en-US" w:eastAsia="zh-CN"/>
            </w:rPr>
            <w:delText>nd</w:delText>
          </w:r>
        </w:del>
      </w:ins>
      <w:ins w:id="271" w:author="Zhiwei Mo" w:date="2026-01-29T16:45:12Z">
        <w:del w:id="272" w:author="rev1" w:date="2026-02-11T14:03:09Z">
          <w:r>
            <w:rPr>
              <w:rFonts w:hint="eastAsia"/>
              <w:lang w:val="en-US" w:eastAsia="zh-CN"/>
            </w:rPr>
            <w:delText>le o</w:delText>
          </w:r>
        </w:del>
      </w:ins>
      <w:ins w:id="273" w:author="Zhiwei Mo" w:date="2026-01-29T16:45:13Z">
        <w:del w:id="274" w:author="rev1" w:date="2026-02-11T14:03:09Z">
          <w:r>
            <w:rPr>
              <w:rFonts w:hint="eastAsia"/>
              <w:lang w:val="en-US" w:eastAsia="zh-CN"/>
            </w:rPr>
            <w:delText xml:space="preserve">f </w:delText>
          </w:r>
        </w:del>
      </w:ins>
      <w:ins w:id="275" w:author="Zhiwei Mo" w:date="2026-01-29T16:33:46Z">
        <w:del w:id="276" w:author="rev1" w:date="2026-02-11T14:03:09Z">
          <w:r>
            <w:rPr>
              <w:rFonts w:hint="eastAsia"/>
              <w:lang w:val="en-US" w:eastAsia="zh-CN"/>
            </w:rPr>
            <w:delText>c</w:delText>
          </w:r>
        </w:del>
      </w:ins>
      <w:ins w:id="277" w:author="Zhiwei Mo" w:date="2026-01-29T16:33:47Z">
        <w:del w:id="278" w:author="rev1" w:date="2026-02-11T14:03:09Z">
          <w:r>
            <w:rPr>
              <w:rFonts w:hint="eastAsia"/>
              <w:lang w:val="en-US" w:eastAsia="zh-CN"/>
            </w:rPr>
            <w:delText>o</w:delText>
          </w:r>
        </w:del>
      </w:ins>
      <w:ins w:id="279" w:author="Zhiwei Mo" w:date="2026-01-29T16:33:48Z">
        <w:del w:id="280" w:author="rev1" w:date="2026-02-11T14:03:09Z">
          <w:r>
            <w:rPr>
              <w:rFonts w:hint="eastAsia"/>
              <w:lang w:val="en-US" w:eastAsia="zh-CN"/>
            </w:rPr>
            <w:delText>mpo</w:delText>
          </w:r>
        </w:del>
      </w:ins>
      <w:ins w:id="281" w:author="Zhiwei Mo" w:date="2026-01-29T16:33:49Z">
        <w:del w:id="282" w:author="rev1" w:date="2026-02-11T14:03:09Z">
          <w:r>
            <w:rPr>
              <w:rFonts w:hint="eastAsia"/>
              <w:lang w:val="en-US" w:eastAsia="zh-CN"/>
            </w:rPr>
            <w:delText>sit</w:delText>
          </w:r>
        </w:del>
      </w:ins>
      <w:ins w:id="283" w:author="Zhiwei Mo" w:date="2026-01-29T16:33:50Z">
        <w:del w:id="284" w:author="rev1" w:date="2026-02-11T14:03:09Z">
          <w:r>
            <w:rPr>
              <w:rFonts w:hint="eastAsia"/>
              <w:lang w:val="en-US" w:eastAsia="zh-CN"/>
            </w:rPr>
            <w:delText>e</w:delText>
          </w:r>
        </w:del>
      </w:ins>
      <w:ins w:id="285" w:author="Zhiwei Mo" w:date="2026-01-20T17:12:25Z">
        <w:del w:id="286" w:author="rev1" w:date="2026-02-11T14:03:09Z">
          <w:r>
            <w:rPr>
              <w:rFonts w:hint="default"/>
              <w:lang w:val="en-US" w:eastAsia="zh-CN"/>
            </w:rPr>
            <w:delText xml:space="preserve"> capabilities.</w:delText>
          </w:r>
        </w:del>
      </w:ins>
    </w:p>
    <w:p w14:paraId="6E1AD469">
      <w:pPr>
        <w:pStyle w:val="76"/>
        <w:rPr>
          <w:ins w:id="287" w:author="Zhiwei Mo" w:date="2026-01-20T15:07:14Z"/>
          <w:del w:id="288" w:author="rev1" w:date="2026-02-11T14:28:44Z"/>
          <w:rFonts w:hint="default"/>
          <w:lang w:val="en-US" w:eastAsia="zh-CN"/>
        </w:rPr>
      </w:pPr>
      <w:ins w:id="289" w:author="Zhiwei Mo" w:date="2026-01-20T17:14:32Z">
        <w:del w:id="290" w:author="rev1" w:date="2026-02-11T14:28:44Z">
          <w:r>
            <w:rPr/>
            <w:delText>-</w:delText>
          </w:r>
        </w:del>
      </w:ins>
      <w:ins w:id="291" w:author="Zhiwei Mo" w:date="2026-01-20T17:14:32Z">
        <w:del w:id="292" w:author="rev1" w:date="2026-02-11T14:28:44Z">
          <w:r>
            <w:rPr/>
            <w:tab/>
          </w:r>
        </w:del>
      </w:ins>
      <w:ins w:id="293" w:author="Zhiwei Mo" w:date="2026-01-20T17:12:25Z">
        <w:del w:id="294" w:author="rev1" w:date="2026-02-11T14:28:44Z">
          <w:r>
            <w:rPr>
              <w:rFonts w:hint="default"/>
              <w:lang w:val="en-US" w:eastAsia="zh-CN"/>
            </w:rPr>
            <w:delText>Flexible Quota Management: How to manage multiple quotas (either coordinated or unified) for different resource dimensions within a single charging session.</w:delText>
          </w:r>
        </w:del>
      </w:ins>
    </w:p>
    <w:p w14:paraId="108F4FEA">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4F970F6">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9703">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v1">
    <w15:presenceInfo w15:providerId="None" w15:userId="rev1"/>
  </w15:person>
  <w15:person w15:author="Zhiwei Mo">
    <w15:presenceInfo w15:providerId="None" w15:userId="Zhiwei 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 w:name="commondata" w:val="eyJoZGlkIjoiNmNjZTM1MDFjMzExNDU2NzczODQ3N2YzYWY2MmYxMWEifQ=="/>
  </w:docVars>
  <w:rsids>
    <w:rsidRoot w:val="00C93D83"/>
    <w:rsid w:val="00032590"/>
    <w:rsid w:val="000B59EB"/>
    <w:rsid w:val="000E5ACC"/>
    <w:rsid w:val="0010504F"/>
    <w:rsid w:val="001152C8"/>
    <w:rsid w:val="001169EF"/>
    <w:rsid w:val="001604A8"/>
    <w:rsid w:val="001B093A"/>
    <w:rsid w:val="001B09D9"/>
    <w:rsid w:val="001C2164"/>
    <w:rsid w:val="001C5CF1"/>
    <w:rsid w:val="00214DF0"/>
    <w:rsid w:val="002474B7"/>
    <w:rsid w:val="00266561"/>
    <w:rsid w:val="002D4AE7"/>
    <w:rsid w:val="003124E9"/>
    <w:rsid w:val="003E0231"/>
    <w:rsid w:val="004054C1"/>
    <w:rsid w:val="00420D26"/>
    <w:rsid w:val="0044235F"/>
    <w:rsid w:val="004721C0"/>
    <w:rsid w:val="004A151A"/>
    <w:rsid w:val="004E2F92"/>
    <w:rsid w:val="004F29F6"/>
    <w:rsid w:val="0051513A"/>
    <w:rsid w:val="0051688C"/>
    <w:rsid w:val="00653E2A"/>
    <w:rsid w:val="0069541A"/>
    <w:rsid w:val="006B621B"/>
    <w:rsid w:val="00711F26"/>
    <w:rsid w:val="0073515D"/>
    <w:rsid w:val="00742FCB"/>
    <w:rsid w:val="00780A06"/>
    <w:rsid w:val="00785301"/>
    <w:rsid w:val="00793D77"/>
    <w:rsid w:val="00802641"/>
    <w:rsid w:val="008171CF"/>
    <w:rsid w:val="0082707E"/>
    <w:rsid w:val="008B4AAF"/>
    <w:rsid w:val="009158D2"/>
    <w:rsid w:val="009255E7"/>
    <w:rsid w:val="0094216E"/>
    <w:rsid w:val="00982BA7"/>
    <w:rsid w:val="00995C58"/>
    <w:rsid w:val="009A21B0"/>
    <w:rsid w:val="009C1282"/>
    <w:rsid w:val="009C236D"/>
    <w:rsid w:val="00A117D5"/>
    <w:rsid w:val="00A17755"/>
    <w:rsid w:val="00A2349E"/>
    <w:rsid w:val="00A34787"/>
    <w:rsid w:val="00A44B2E"/>
    <w:rsid w:val="00A7277A"/>
    <w:rsid w:val="00AA3DBE"/>
    <w:rsid w:val="00AA7E59"/>
    <w:rsid w:val="00AE35AD"/>
    <w:rsid w:val="00B41104"/>
    <w:rsid w:val="00BA4BE2"/>
    <w:rsid w:val="00BB6C44"/>
    <w:rsid w:val="00BD1620"/>
    <w:rsid w:val="00BF3721"/>
    <w:rsid w:val="00C3425F"/>
    <w:rsid w:val="00C44D05"/>
    <w:rsid w:val="00C601CB"/>
    <w:rsid w:val="00C86F41"/>
    <w:rsid w:val="00C87441"/>
    <w:rsid w:val="00C93D83"/>
    <w:rsid w:val="00C955D9"/>
    <w:rsid w:val="00CC4471"/>
    <w:rsid w:val="00D07287"/>
    <w:rsid w:val="00D318B2"/>
    <w:rsid w:val="00D50482"/>
    <w:rsid w:val="00D55FB4"/>
    <w:rsid w:val="00D7427D"/>
    <w:rsid w:val="00DF4192"/>
    <w:rsid w:val="00E06393"/>
    <w:rsid w:val="00E1464D"/>
    <w:rsid w:val="00E25D01"/>
    <w:rsid w:val="00E5455E"/>
    <w:rsid w:val="00E54C0A"/>
    <w:rsid w:val="00E72A45"/>
    <w:rsid w:val="00EC6AA3"/>
    <w:rsid w:val="00EF2882"/>
    <w:rsid w:val="00F21090"/>
    <w:rsid w:val="00F30FD1"/>
    <w:rsid w:val="00F431B2"/>
    <w:rsid w:val="00F57C87"/>
    <w:rsid w:val="00F6525A"/>
    <w:rsid w:val="00F725B2"/>
    <w:rsid w:val="00F85DC3"/>
    <w:rsid w:val="02E270A4"/>
    <w:rsid w:val="05D40F47"/>
    <w:rsid w:val="09A07A0D"/>
    <w:rsid w:val="0AA71062"/>
    <w:rsid w:val="0ACD2147"/>
    <w:rsid w:val="0B732A6F"/>
    <w:rsid w:val="0D767BE7"/>
    <w:rsid w:val="0E1947DC"/>
    <w:rsid w:val="0EDF5078"/>
    <w:rsid w:val="0F5D2924"/>
    <w:rsid w:val="0FE810F7"/>
    <w:rsid w:val="10645C65"/>
    <w:rsid w:val="114445E7"/>
    <w:rsid w:val="12F6477D"/>
    <w:rsid w:val="14F41CC1"/>
    <w:rsid w:val="15AA19DB"/>
    <w:rsid w:val="173E4A98"/>
    <w:rsid w:val="185C6DAE"/>
    <w:rsid w:val="1A4F36E3"/>
    <w:rsid w:val="1AC61D3A"/>
    <w:rsid w:val="1C0418CC"/>
    <w:rsid w:val="1C77655F"/>
    <w:rsid w:val="1D0A6C05"/>
    <w:rsid w:val="1FDA6868"/>
    <w:rsid w:val="240E509B"/>
    <w:rsid w:val="266C765E"/>
    <w:rsid w:val="28FF22FB"/>
    <w:rsid w:val="2BB701C0"/>
    <w:rsid w:val="2C5A1CBE"/>
    <w:rsid w:val="2D4A4BA3"/>
    <w:rsid w:val="2FDB71DE"/>
    <w:rsid w:val="303027CD"/>
    <w:rsid w:val="31C73CCB"/>
    <w:rsid w:val="35DE0934"/>
    <w:rsid w:val="393903B9"/>
    <w:rsid w:val="3B6E26CC"/>
    <w:rsid w:val="3CBF1A5E"/>
    <w:rsid w:val="3D53796E"/>
    <w:rsid w:val="3E6C23A6"/>
    <w:rsid w:val="4090736C"/>
    <w:rsid w:val="4194125A"/>
    <w:rsid w:val="42397087"/>
    <w:rsid w:val="4268281C"/>
    <w:rsid w:val="44BB17BC"/>
    <w:rsid w:val="44E156C2"/>
    <w:rsid w:val="4A5B0924"/>
    <w:rsid w:val="4B0328AF"/>
    <w:rsid w:val="4C157317"/>
    <w:rsid w:val="4D38596E"/>
    <w:rsid w:val="4D6F5842"/>
    <w:rsid w:val="4F8E3D7D"/>
    <w:rsid w:val="50501F54"/>
    <w:rsid w:val="52873472"/>
    <w:rsid w:val="539037FD"/>
    <w:rsid w:val="557D287D"/>
    <w:rsid w:val="56190AF8"/>
    <w:rsid w:val="56D5270C"/>
    <w:rsid w:val="56E56905"/>
    <w:rsid w:val="596837EC"/>
    <w:rsid w:val="59AD67C4"/>
    <w:rsid w:val="5C815CB5"/>
    <w:rsid w:val="5CCE6291"/>
    <w:rsid w:val="5CDE56E5"/>
    <w:rsid w:val="5E026F39"/>
    <w:rsid w:val="63B50A44"/>
    <w:rsid w:val="64403ED0"/>
    <w:rsid w:val="65E16C35"/>
    <w:rsid w:val="66A65CAC"/>
    <w:rsid w:val="67554035"/>
    <w:rsid w:val="677F7AE3"/>
    <w:rsid w:val="6788436B"/>
    <w:rsid w:val="68D72FC0"/>
    <w:rsid w:val="6E2551E5"/>
    <w:rsid w:val="6F600A06"/>
    <w:rsid w:val="737441DF"/>
    <w:rsid w:val="737D1E5A"/>
    <w:rsid w:val="73882891"/>
    <w:rsid w:val="78145ED5"/>
    <w:rsid w:val="7B03082B"/>
    <w:rsid w:val="7BE94647"/>
    <w:rsid w:val="7C285391"/>
    <w:rsid w:val="7D1B5F51"/>
    <w:rsid w:val="7D655C45"/>
    <w:rsid w:val="7E6718A4"/>
    <w:rsid w:val="7EF662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qFormat/>
    <w:uiPriority w:val="0"/>
    <w:rPr>
      <w:sz w:val="24"/>
      <w:szCs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link w:val="84"/>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NW"/>
    <w:basedOn w:val="58"/>
    <w:qFormat/>
    <w:uiPriority w:val="0"/>
    <w:pPr>
      <w:spacing w:after="0"/>
    </w:pPr>
  </w:style>
  <w:style w:type="paragraph" w:customStyle="1" w:styleId="62">
    <w:name w:val="EW"/>
    <w:basedOn w:val="59"/>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8"/>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5"/>
    <w:qFormat/>
    <w:uiPriority w:val="0"/>
    <w:pPr>
      <w:jc w:val="right"/>
    </w:pPr>
  </w:style>
  <w:style w:type="paragraph" w:customStyle="1" w:styleId="67">
    <w:name w:val="TAN"/>
    <w:basedOn w:val="55"/>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8"/>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TH Char"/>
    <w:link w:val="57"/>
    <w:qFormat/>
    <w:locked/>
    <w:uiPriority w:val="0"/>
    <w:rPr>
      <w:rFonts w:ascii="Arial" w:hAnsi="Arial"/>
      <w:b/>
      <w:lang w:val="en-GB" w:eastAsia="en-US" w:bidi="ar-SA"/>
    </w:rPr>
  </w:style>
  <w:style w:type="character" w:customStyle="1" w:styleId="85">
    <w:name w:val="TAL Char"/>
    <w:link w:val="55"/>
    <w:qFormat/>
    <w:uiPriority w:val="0"/>
    <w:rPr>
      <w:rFonts w:ascii="Arial" w:hAnsi="Arial"/>
      <w:sz w:val="18"/>
      <w:lang w:val="en-GB" w:eastAsia="en-US" w:bidi="ar-SA"/>
    </w:rPr>
  </w:style>
  <w:style w:type="character" w:customStyle="1" w:styleId="86">
    <w:name w:val="TAC Char"/>
    <w:link w:val="54"/>
    <w:qFormat/>
    <w:uiPriority w:val="0"/>
    <w:rPr>
      <w:rFonts w:ascii="Arial" w:hAnsi="Arial"/>
      <w:sz w:val="18"/>
      <w:lang w:val="en-GB" w:eastAsia="en-US" w:bidi="ar-SA"/>
    </w:rPr>
  </w:style>
  <w:style w:type="character" w:customStyle="1" w:styleId="87">
    <w:name w:val="TAH Char"/>
    <w:link w:val="53"/>
    <w:qFormat/>
    <w:uiPriority w:val="0"/>
    <w:rPr>
      <w:rFonts w:ascii="Arial" w:hAnsi="Arial"/>
      <w:b/>
      <w:sz w:val="18"/>
      <w:lang w:val="en-GB" w:eastAsia="en-US" w:bidi="ar-SA"/>
    </w:rPr>
  </w:style>
  <w:style w:type="character" w:customStyle="1" w:styleId="88">
    <w:name w:val="Header Char"/>
    <w:basedOn w:val="45"/>
    <w:link w:val="34"/>
    <w:qFormat/>
    <w:uiPriority w:val="0"/>
    <w:rPr>
      <w:rFonts w:ascii="Arial" w:hAnsi="Arial"/>
      <w:b/>
      <w:sz w:val="18"/>
      <w:lang w:eastAsia="en-US"/>
    </w:rPr>
  </w:style>
  <w:style w:type="paragraph" w:customStyle="1" w:styleId="89">
    <w:name w:val="Revision1"/>
    <w:hidden/>
    <w:unhideWhenUsed/>
    <w:qFormat/>
    <w:uiPriority w:val="99"/>
    <w:rPr>
      <w:rFonts w:ascii="Times New Roman" w:hAnsi="Times New Roman" w:eastAsia="宋体" w:cs="Times New Roman"/>
      <w:lang w:val="en-GB" w:eastAsia="en-US" w:bidi="ar-SA"/>
    </w:rPr>
  </w:style>
  <w:style w:type="paragraph" w:customStyle="1" w:styleId="90">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2</Pages>
  <Words>675</Words>
  <Characters>3932</Characters>
  <Lines>124</Lines>
  <Paragraphs>87</Paragraphs>
  <TotalTime>74</TotalTime>
  <ScaleCrop>false</ScaleCrop>
  <LinksUpToDate>false</LinksUpToDate>
  <CharactersWithSpaces>4535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2025-11-20T22:46:00Z</dcterms:created>
  <dc:creator>Michael Sanders, John M Meredith</dc:creator>
  <cp:lastModifiedBy>rev1</cp:lastModifiedBy>
  <cp:lastPrinted>2411-12-31T05:00:00Z</cp:lastPrinted>
  <dcterms:modified xsi:type="dcterms:W3CDTF">2026-02-11T13:59:32Z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2052-12.1.0.24657</vt:lpwstr>
  </property>
  <property fmtid="{D5CDD505-2E9C-101B-9397-08002B2CF9AE}" pid="4" name="ICV">
    <vt:lpwstr>74D1BDECBAA44500A3911DFB7B3CB1A2_13</vt:lpwstr>
  </property>
  <property fmtid="{D5CDD505-2E9C-101B-9397-08002B2CF9AE}" pid="5" name="KSOTemplateDocerSaveRecord">
    <vt:lpwstr>eyJoZGlkIjoiNmNjZTM1MDFjMzExNDU2NzczODQ3N2YzYWY2MmYxMWEiLCJ1c2VySWQiOiIyNjA1MzM5NjUifQ==</vt:lpwstr>
  </property>
</Properties>
</file>