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BE995" w14:textId="3116B0C1" w:rsidR="00236D1F" w:rsidRPr="00D65B5E" w:rsidRDefault="00236D1F">
      <w:pPr>
        <w:spacing w:after="120"/>
        <w:ind w:left="1985" w:hanging="1985"/>
        <w:rPr>
          <w:rFonts w:ascii="Arial" w:hAnsi="Arial" w:cs="Arial"/>
          <w:b/>
          <w:bCs/>
          <w:sz w:val="24"/>
          <w:szCs w:val="24"/>
        </w:rPr>
      </w:pPr>
      <w:r w:rsidRPr="00D65B5E">
        <w:rPr>
          <w:rFonts w:ascii="Arial" w:hAnsi="Arial" w:cs="Arial"/>
          <w:b/>
          <w:bCs/>
          <w:sz w:val="24"/>
          <w:szCs w:val="24"/>
        </w:rPr>
        <w:t>Source:</w:t>
      </w:r>
      <w:r w:rsidRPr="00D65B5E">
        <w:rPr>
          <w:rFonts w:ascii="Arial" w:hAnsi="Arial" w:cs="Arial"/>
          <w:b/>
          <w:bCs/>
          <w:sz w:val="24"/>
          <w:szCs w:val="24"/>
        </w:rPr>
        <w:tab/>
      </w:r>
      <w:r w:rsidR="00101077" w:rsidRPr="00D65B5E">
        <w:rPr>
          <w:rFonts w:ascii="Arial" w:hAnsi="Arial" w:cs="Arial"/>
          <w:b/>
          <w:bCs/>
          <w:sz w:val="24"/>
          <w:szCs w:val="24"/>
        </w:rPr>
        <w:t>Editor</w:t>
      </w:r>
      <w:r w:rsidR="003D0A43" w:rsidRPr="00D65B5E">
        <w:rPr>
          <w:rStyle w:val="FootnoteReference"/>
          <w:rFonts w:ascii="Arial" w:hAnsi="Arial" w:cs="Arial"/>
          <w:b/>
          <w:bCs/>
          <w:sz w:val="24"/>
          <w:szCs w:val="24"/>
        </w:rPr>
        <w:footnoteReference w:id="1"/>
      </w:r>
    </w:p>
    <w:p w14:paraId="234CD7C4" w14:textId="5CBDF1AE" w:rsidR="00236D1F" w:rsidRDefault="00236D1F" w:rsidP="000E44FB">
      <w:pPr>
        <w:spacing w:after="120"/>
        <w:ind w:left="1985" w:hanging="1985"/>
        <w:rPr>
          <w:rFonts w:ascii="Arial" w:hAnsi="Arial" w:cs="Arial"/>
          <w:b/>
          <w:bCs/>
          <w:sz w:val="24"/>
          <w:szCs w:val="24"/>
        </w:rPr>
      </w:pPr>
      <w:r w:rsidRPr="00D65B5E">
        <w:rPr>
          <w:rFonts w:ascii="Arial" w:hAnsi="Arial" w:cs="Arial"/>
          <w:b/>
          <w:bCs/>
          <w:sz w:val="24"/>
          <w:szCs w:val="24"/>
        </w:rPr>
        <w:t>Title:</w:t>
      </w:r>
      <w:r w:rsidRPr="00D65B5E">
        <w:rPr>
          <w:rFonts w:ascii="Arial" w:hAnsi="Arial" w:cs="Arial"/>
          <w:b/>
          <w:bCs/>
          <w:sz w:val="24"/>
          <w:szCs w:val="24"/>
        </w:rPr>
        <w:tab/>
      </w:r>
      <w:r w:rsidR="000E44FB" w:rsidRPr="00D65B5E">
        <w:rPr>
          <w:rFonts w:ascii="Arial" w:hAnsi="Arial" w:cs="Arial"/>
          <w:b/>
          <w:bCs/>
          <w:sz w:val="24"/>
          <w:szCs w:val="24"/>
        </w:rPr>
        <w:t>DaCAS-2</w:t>
      </w:r>
      <w:r w:rsidR="00033CD3">
        <w:rPr>
          <w:rFonts w:ascii="Arial" w:hAnsi="Arial" w:cs="Arial"/>
          <w:b/>
          <w:bCs/>
          <w:sz w:val="24"/>
          <w:szCs w:val="24"/>
        </w:rPr>
        <w:t>:</w:t>
      </w:r>
      <w:r w:rsidR="0003595A" w:rsidRPr="00D65B5E">
        <w:rPr>
          <w:rFonts w:ascii="Arial" w:hAnsi="Arial" w:cs="Arial"/>
          <w:b/>
          <w:bCs/>
          <w:sz w:val="24"/>
          <w:szCs w:val="24"/>
        </w:rPr>
        <w:t xml:space="preserve"> </w:t>
      </w:r>
      <w:bookmarkStart w:id="0" w:name="_Hlk197976880"/>
      <w:r w:rsidR="00FF5854">
        <w:rPr>
          <w:rFonts w:ascii="Arial" w:hAnsi="Arial" w:cs="Arial"/>
          <w:b/>
          <w:bCs/>
          <w:sz w:val="24"/>
          <w:szCs w:val="24"/>
        </w:rPr>
        <w:t>T</w:t>
      </w:r>
      <w:r w:rsidR="0003595A" w:rsidRPr="00D65B5E">
        <w:rPr>
          <w:rFonts w:ascii="Arial" w:hAnsi="Arial" w:cs="Arial"/>
          <w:b/>
          <w:bCs/>
          <w:sz w:val="24"/>
          <w:szCs w:val="24"/>
        </w:rPr>
        <w:t>est methodologies and requirements</w:t>
      </w:r>
      <w:bookmarkEnd w:id="0"/>
      <w:r w:rsidR="006F617E">
        <w:rPr>
          <w:rFonts w:ascii="Arial" w:hAnsi="Arial" w:cs="Arial"/>
          <w:b/>
          <w:bCs/>
          <w:sz w:val="24"/>
          <w:szCs w:val="24"/>
        </w:rPr>
        <w:t xml:space="preserve"> v0.</w:t>
      </w:r>
      <w:ins w:id="1" w:author="Arvi Lintervo (Nokia)" w:date="2025-11-19T09:37:00Z" w16du:dateUtc="2025-11-19T15:37:00Z">
        <w:r w:rsidR="0038436F">
          <w:rPr>
            <w:rFonts w:ascii="Arial" w:hAnsi="Arial" w:cs="Arial"/>
            <w:b/>
            <w:bCs/>
            <w:sz w:val="24"/>
            <w:szCs w:val="24"/>
          </w:rPr>
          <w:t>5</w:t>
        </w:r>
      </w:ins>
      <w:del w:id="2" w:author="Arvi Lintervo (Nokia)" w:date="2025-11-19T09:37:00Z" w16du:dateUtc="2025-11-19T15:37:00Z">
        <w:r w:rsidR="00637344" w:rsidDel="0038436F">
          <w:rPr>
            <w:rFonts w:ascii="Arial" w:hAnsi="Arial" w:cs="Arial"/>
            <w:b/>
            <w:bCs/>
            <w:sz w:val="24"/>
            <w:szCs w:val="24"/>
          </w:rPr>
          <w:delText>4</w:delText>
        </w:r>
      </w:del>
    </w:p>
    <w:p w14:paraId="6BAA06F0" w14:textId="4C566A1C" w:rsidR="00257BB9" w:rsidRPr="00D65B5E" w:rsidRDefault="00257BB9" w:rsidP="00257BB9">
      <w:pPr>
        <w:keepNext/>
        <w:widowControl w:val="0"/>
        <w:tabs>
          <w:tab w:val="left" w:pos="2127"/>
        </w:tabs>
        <w:spacing w:after="120"/>
        <w:outlineLvl w:val="1"/>
        <w:rPr>
          <w:rFonts w:ascii="Arial" w:eastAsia="SimSun" w:hAnsi="Arial"/>
          <w:b/>
          <w:sz w:val="24"/>
          <w:szCs w:val="24"/>
          <w:lang w:eastAsia="zh-CN"/>
        </w:rPr>
      </w:pPr>
      <w:r w:rsidRPr="00D65B5E">
        <w:rPr>
          <w:rFonts w:ascii="Arial" w:eastAsia="SimSun" w:hAnsi="Arial"/>
          <w:b/>
          <w:sz w:val="24"/>
          <w:szCs w:val="24"/>
        </w:rPr>
        <w:t>Document for:</w:t>
      </w:r>
      <w:r w:rsidR="0078009A">
        <w:rPr>
          <w:rFonts w:ascii="Arial" w:eastAsia="SimSun" w:hAnsi="Arial"/>
          <w:b/>
          <w:sz w:val="24"/>
          <w:szCs w:val="24"/>
        </w:rPr>
        <w:t xml:space="preserve">     </w:t>
      </w:r>
      <w:r w:rsidR="006F799C">
        <w:rPr>
          <w:rFonts w:ascii="Arial" w:eastAsia="SimSun" w:hAnsi="Arial"/>
          <w:b/>
          <w:sz w:val="24"/>
          <w:szCs w:val="24"/>
          <w:lang w:eastAsia="zh-CN"/>
        </w:rPr>
        <w:t>AGREEMENT</w:t>
      </w:r>
    </w:p>
    <w:p w14:paraId="1F9B3E8E" w14:textId="4E6148A0" w:rsidR="0066518F" w:rsidRPr="00AC2138" w:rsidRDefault="00236D1F" w:rsidP="00AC2138">
      <w:pPr>
        <w:spacing w:after="120"/>
        <w:ind w:left="1985" w:hanging="1985"/>
        <w:rPr>
          <w:rFonts w:ascii="Arial" w:hAnsi="Arial" w:cs="Arial"/>
          <w:b/>
          <w:bCs/>
          <w:sz w:val="24"/>
          <w:szCs w:val="24"/>
        </w:rPr>
      </w:pPr>
      <w:r w:rsidRPr="00D65B5E">
        <w:rPr>
          <w:rFonts w:ascii="Arial" w:hAnsi="Arial" w:cs="Arial"/>
          <w:b/>
          <w:bCs/>
          <w:sz w:val="24"/>
          <w:szCs w:val="24"/>
        </w:rPr>
        <w:t>Agenda item:</w:t>
      </w:r>
      <w:r w:rsidRPr="00D65B5E">
        <w:rPr>
          <w:rFonts w:ascii="Arial" w:hAnsi="Arial" w:cs="Arial"/>
          <w:b/>
          <w:bCs/>
          <w:sz w:val="24"/>
          <w:szCs w:val="24"/>
        </w:rPr>
        <w:tab/>
      </w:r>
      <w:r w:rsidR="001C2EAD" w:rsidRPr="00967C86">
        <w:rPr>
          <w:rFonts w:ascii="Arial" w:hAnsi="Arial" w:cs="Arial"/>
          <w:b/>
          <w:bCs/>
          <w:sz w:val="24"/>
          <w:szCs w:val="24"/>
        </w:rPr>
        <w:t>7.</w:t>
      </w:r>
      <w:r w:rsidR="000E44FB" w:rsidRPr="00967C86">
        <w:rPr>
          <w:rFonts w:ascii="Arial" w:hAnsi="Arial" w:cs="Arial"/>
          <w:b/>
          <w:bCs/>
          <w:sz w:val="24"/>
          <w:szCs w:val="24"/>
        </w:rPr>
        <w:t>6</w:t>
      </w:r>
      <w:r w:rsidR="00FA5174">
        <w:rPr>
          <w:rFonts w:ascii="Arial" w:hAnsi="Arial" w:cs="Arial"/>
          <w:b/>
          <w:bCs/>
          <w:sz w:val="24"/>
          <w:szCs w:val="24"/>
        </w:rPr>
        <w:t xml:space="preserve"> - </w:t>
      </w:r>
      <w:proofErr w:type="spellStart"/>
      <w:r w:rsidR="00FA5174">
        <w:rPr>
          <w:rFonts w:ascii="Arial" w:hAnsi="Arial" w:cs="Arial"/>
          <w:b/>
          <w:bCs/>
          <w:sz w:val="24"/>
          <w:szCs w:val="24"/>
        </w:rPr>
        <w:t>DaCAS</w:t>
      </w:r>
      <w:proofErr w:type="spellEnd"/>
    </w:p>
    <w:p w14:paraId="5EC61C94" w14:textId="77777777" w:rsidR="00EC7974" w:rsidRDefault="00EC7974" w:rsidP="00EC7974">
      <w:pPr>
        <w:pStyle w:val="Heading1"/>
        <w:numPr>
          <w:ilvl w:val="0"/>
          <w:numId w:val="0"/>
        </w:numPr>
        <w:rPr>
          <w:lang w:eastAsia="zh-CN"/>
        </w:rPr>
      </w:pPr>
    </w:p>
    <w:p w14:paraId="439FB191" w14:textId="77777777" w:rsidR="00EC7974" w:rsidRDefault="00EC7974" w:rsidP="00EC7974">
      <w:pPr>
        <w:rPr>
          <w:rFonts w:ascii="Arial" w:eastAsia="Batang" w:hAnsi="Arial" w:cs="Arial"/>
          <w:b/>
          <w:bCs/>
        </w:rPr>
      </w:pPr>
      <w:r>
        <w:rPr>
          <w:rFonts w:ascii="Arial" w:eastAsia="Batang" w:hAnsi="Arial" w:cs="Arial"/>
          <w:b/>
          <w:bCs/>
        </w:rPr>
        <w:t>Revision history:</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4A0" w:firstRow="1" w:lastRow="0" w:firstColumn="1" w:lastColumn="0" w:noHBand="0" w:noVBand="1"/>
      </w:tblPr>
      <w:tblGrid>
        <w:gridCol w:w="939"/>
        <w:gridCol w:w="1844"/>
        <w:gridCol w:w="4859"/>
        <w:gridCol w:w="810"/>
        <w:gridCol w:w="1397"/>
      </w:tblGrid>
      <w:tr w:rsidR="00EC7974" w14:paraId="11041B01" w14:textId="77777777" w:rsidTr="004730FF">
        <w:trPr>
          <w:trHeight w:val="240"/>
        </w:trPr>
        <w:tc>
          <w:tcPr>
            <w:tcW w:w="477" w:type="pct"/>
            <w:tcBorders>
              <w:top w:val="single" w:sz="6" w:space="0" w:color="auto"/>
              <w:left w:val="single" w:sz="6" w:space="0" w:color="auto"/>
              <w:bottom w:val="single" w:sz="6" w:space="0" w:color="auto"/>
              <w:right w:val="single" w:sz="6" w:space="0" w:color="auto"/>
            </w:tcBorders>
          </w:tcPr>
          <w:p w14:paraId="606BDA78" w14:textId="77777777" w:rsidR="00EC7974" w:rsidRDefault="00EC7974" w:rsidP="00696603">
            <w:pPr>
              <w:pStyle w:val="TAL"/>
              <w:spacing w:after="120"/>
              <w:rPr>
                <w:b/>
                <w:sz w:val="16"/>
              </w:rPr>
            </w:pPr>
            <w:r>
              <w:rPr>
                <w:b/>
                <w:sz w:val="16"/>
              </w:rPr>
              <w:t>Date</w:t>
            </w:r>
          </w:p>
        </w:tc>
        <w:tc>
          <w:tcPr>
            <w:tcW w:w="936" w:type="pct"/>
            <w:tcBorders>
              <w:top w:val="single" w:sz="6" w:space="0" w:color="auto"/>
              <w:left w:val="single" w:sz="6" w:space="0" w:color="auto"/>
              <w:bottom w:val="single" w:sz="6" w:space="0" w:color="auto"/>
              <w:right w:val="single" w:sz="6" w:space="0" w:color="auto"/>
            </w:tcBorders>
          </w:tcPr>
          <w:p w14:paraId="24A922C9" w14:textId="77777777" w:rsidR="00EC7974" w:rsidRDefault="00EC7974" w:rsidP="00696603">
            <w:pPr>
              <w:pStyle w:val="TAL"/>
              <w:spacing w:after="120"/>
              <w:rPr>
                <w:b/>
                <w:sz w:val="16"/>
              </w:rPr>
            </w:pPr>
            <w:r>
              <w:rPr>
                <w:b/>
                <w:sz w:val="16"/>
              </w:rPr>
              <w:t>Meeting</w:t>
            </w:r>
          </w:p>
        </w:tc>
        <w:tc>
          <w:tcPr>
            <w:tcW w:w="2467" w:type="pct"/>
            <w:tcBorders>
              <w:top w:val="single" w:sz="6" w:space="0" w:color="auto"/>
              <w:left w:val="single" w:sz="6" w:space="0" w:color="auto"/>
              <w:bottom w:val="single" w:sz="6" w:space="0" w:color="auto"/>
              <w:right w:val="single" w:sz="6" w:space="0" w:color="auto"/>
            </w:tcBorders>
          </w:tcPr>
          <w:p w14:paraId="07A82FCC" w14:textId="77777777" w:rsidR="00EC7974" w:rsidRDefault="00EC7974" w:rsidP="00696603">
            <w:pPr>
              <w:pStyle w:val="TAL"/>
              <w:spacing w:after="120"/>
              <w:rPr>
                <w:b/>
                <w:sz w:val="16"/>
              </w:rPr>
            </w:pPr>
            <w:r>
              <w:rPr>
                <w:b/>
                <w:sz w:val="16"/>
              </w:rPr>
              <w:t>Subject/Comment</w:t>
            </w:r>
          </w:p>
        </w:tc>
        <w:tc>
          <w:tcPr>
            <w:tcW w:w="411" w:type="pct"/>
            <w:tcBorders>
              <w:top w:val="single" w:sz="6" w:space="0" w:color="auto"/>
              <w:left w:val="single" w:sz="6" w:space="0" w:color="auto"/>
              <w:bottom w:val="single" w:sz="6" w:space="0" w:color="auto"/>
              <w:right w:val="single" w:sz="6" w:space="0" w:color="auto"/>
            </w:tcBorders>
          </w:tcPr>
          <w:p w14:paraId="5A3E501E" w14:textId="77777777" w:rsidR="00EC7974" w:rsidRDefault="00EC7974" w:rsidP="00696603">
            <w:pPr>
              <w:pStyle w:val="TAL"/>
              <w:spacing w:after="120"/>
              <w:rPr>
                <w:b/>
                <w:sz w:val="16"/>
              </w:rPr>
            </w:pPr>
            <w:r>
              <w:rPr>
                <w:b/>
                <w:sz w:val="16"/>
              </w:rPr>
              <w:t>Old</w:t>
            </w:r>
          </w:p>
        </w:tc>
        <w:tc>
          <w:tcPr>
            <w:tcW w:w="709" w:type="pct"/>
            <w:tcBorders>
              <w:top w:val="single" w:sz="6" w:space="0" w:color="auto"/>
              <w:left w:val="single" w:sz="6" w:space="0" w:color="auto"/>
              <w:bottom w:val="single" w:sz="6" w:space="0" w:color="auto"/>
              <w:right w:val="single" w:sz="6" w:space="0" w:color="auto"/>
            </w:tcBorders>
          </w:tcPr>
          <w:p w14:paraId="239472C8" w14:textId="77777777" w:rsidR="00EC7974" w:rsidRDefault="00EC7974" w:rsidP="00696603">
            <w:pPr>
              <w:pStyle w:val="TAL"/>
              <w:spacing w:after="120"/>
              <w:rPr>
                <w:b/>
                <w:sz w:val="16"/>
              </w:rPr>
            </w:pPr>
            <w:r>
              <w:rPr>
                <w:b/>
                <w:sz w:val="16"/>
              </w:rPr>
              <w:t>New</w:t>
            </w:r>
          </w:p>
        </w:tc>
      </w:tr>
      <w:tr w:rsidR="00EC7974" w14:paraId="7F239B9A" w14:textId="77777777" w:rsidTr="004730FF">
        <w:trPr>
          <w:trHeight w:val="240"/>
        </w:trPr>
        <w:tc>
          <w:tcPr>
            <w:tcW w:w="477" w:type="pct"/>
            <w:tcBorders>
              <w:top w:val="single" w:sz="6" w:space="0" w:color="auto"/>
              <w:left w:val="single" w:sz="6" w:space="0" w:color="auto"/>
              <w:bottom w:val="single" w:sz="6" w:space="0" w:color="auto"/>
              <w:right w:val="single" w:sz="6" w:space="0" w:color="auto"/>
            </w:tcBorders>
          </w:tcPr>
          <w:p w14:paraId="658CBF9E" w14:textId="77777777" w:rsidR="00EC7974" w:rsidRPr="000211C0" w:rsidRDefault="00EC7974" w:rsidP="00696603">
            <w:pPr>
              <w:pStyle w:val="TAL"/>
              <w:spacing w:after="120"/>
              <w:rPr>
                <w:b/>
                <w:sz w:val="16"/>
              </w:rPr>
            </w:pPr>
            <w:r w:rsidRPr="000211C0">
              <w:rPr>
                <w:b/>
                <w:sz w:val="16"/>
              </w:rPr>
              <w:t>2025-05-22</w:t>
            </w:r>
          </w:p>
        </w:tc>
        <w:tc>
          <w:tcPr>
            <w:tcW w:w="936" w:type="pct"/>
            <w:tcBorders>
              <w:top w:val="single" w:sz="6" w:space="0" w:color="auto"/>
              <w:left w:val="single" w:sz="6" w:space="0" w:color="auto"/>
              <w:bottom w:val="single" w:sz="6" w:space="0" w:color="auto"/>
              <w:right w:val="single" w:sz="6" w:space="0" w:color="auto"/>
            </w:tcBorders>
          </w:tcPr>
          <w:p w14:paraId="639FEA76" w14:textId="77777777" w:rsidR="00EC7974" w:rsidRPr="000211C0" w:rsidRDefault="00EC7974" w:rsidP="00696603">
            <w:pPr>
              <w:pStyle w:val="TAL"/>
              <w:spacing w:after="120"/>
              <w:rPr>
                <w:b/>
                <w:sz w:val="16"/>
              </w:rPr>
            </w:pPr>
            <w:r w:rsidRPr="000211C0">
              <w:rPr>
                <w:b/>
                <w:sz w:val="16"/>
              </w:rPr>
              <w:t>SA4#132</w:t>
            </w:r>
          </w:p>
        </w:tc>
        <w:tc>
          <w:tcPr>
            <w:tcW w:w="2467" w:type="pct"/>
            <w:tcBorders>
              <w:top w:val="single" w:sz="6" w:space="0" w:color="auto"/>
              <w:left w:val="single" w:sz="6" w:space="0" w:color="auto"/>
              <w:bottom w:val="single" w:sz="6" w:space="0" w:color="auto"/>
              <w:right w:val="single" w:sz="6" w:space="0" w:color="auto"/>
            </w:tcBorders>
          </w:tcPr>
          <w:p w14:paraId="08F29773" w14:textId="51FE8D2D" w:rsidR="00EC7974" w:rsidRPr="000211C0" w:rsidRDefault="00EC7974" w:rsidP="00696603">
            <w:pPr>
              <w:pStyle w:val="TAL"/>
              <w:spacing w:after="120"/>
              <w:rPr>
                <w:b/>
                <w:sz w:val="16"/>
              </w:rPr>
            </w:pPr>
            <w:r w:rsidRPr="000211C0">
              <w:rPr>
                <w:b/>
                <w:sz w:val="16"/>
              </w:rPr>
              <w:t xml:space="preserve">Initial version including </w:t>
            </w:r>
            <w:r w:rsidR="007D0A85" w:rsidRPr="000211C0">
              <w:rPr>
                <w:b/>
                <w:sz w:val="16"/>
              </w:rPr>
              <w:t>S4aA250021,</w:t>
            </w:r>
            <w:r w:rsidR="0007769C" w:rsidRPr="000211C0">
              <w:rPr>
                <w:b/>
                <w:sz w:val="16"/>
              </w:rPr>
              <w:t xml:space="preserve"> S4-250967</w:t>
            </w:r>
            <w:r w:rsidR="007D0A85" w:rsidRPr="000211C0">
              <w:rPr>
                <w:b/>
                <w:sz w:val="16"/>
              </w:rPr>
              <w:t xml:space="preserve"> </w:t>
            </w:r>
          </w:p>
        </w:tc>
        <w:tc>
          <w:tcPr>
            <w:tcW w:w="411" w:type="pct"/>
            <w:tcBorders>
              <w:top w:val="single" w:sz="6" w:space="0" w:color="auto"/>
              <w:left w:val="single" w:sz="6" w:space="0" w:color="auto"/>
              <w:bottom w:val="single" w:sz="6" w:space="0" w:color="auto"/>
              <w:right w:val="single" w:sz="6" w:space="0" w:color="auto"/>
            </w:tcBorders>
          </w:tcPr>
          <w:p w14:paraId="5DA8BD70" w14:textId="77777777" w:rsidR="00EC7974" w:rsidRPr="00460401" w:rsidRDefault="00EC7974" w:rsidP="00696603">
            <w:pPr>
              <w:pStyle w:val="TAL"/>
              <w:spacing w:after="120"/>
              <w:rPr>
                <w:b/>
                <w:sz w:val="16"/>
              </w:rPr>
            </w:pPr>
            <w:r w:rsidRPr="00460401">
              <w:rPr>
                <w:b/>
                <w:sz w:val="16"/>
              </w:rPr>
              <w:t>N/A</w:t>
            </w:r>
          </w:p>
        </w:tc>
        <w:tc>
          <w:tcPr>
            <w:tcW w:w="709" w:type="pct"/>
            <w:tcBorders>
              <w:top w:val="single" w:sz="6" w:space="0" w:color="auto"/>
              <w:left w:val="single" w:sz="6" w:space="0" w:color="auto"/>
              <w:bottom w:val="single" w:sz="6" w:space="0" w:color="auto"/>
              <w:right w:val="single" w:sz="6" w:space="0" w:color="auto"/>
            </w:tcBorders>
          </w:tcPr>
          <w:p w14:paraId="2D786767" w14:textId="77777777" w:rsidR="00EC7974" w:rsidRPr="00460401" w:rsidRDefault="00EC7974" w:rsidP="00696603">
            <w:pPr>
              <w:pStyle w:val="TAL"/>
              <w:spacing w:after="120"/>
              <w:rPr>
                <w:b/>
                <w:sz w:val="16"/>
              </w:rPr>
            </w:pPr>
            <w:r w:rsidRPr="00460401">
              <w:rPr>
                <w:b/>
                <w:sz w:val="16"/>
              </w:rPr>
              <w:t>0.1</w:t>
            </w:r>
          </w:p>
        </w:tc>
      </w:tr>
      <w:tr w:rsidR="00EC7974" w14:paraId="3005273F" w14:textId="77777777" w:rsidTr="004730FF">
        <w:trPr>
          <w:trHeight w:val="240"/>
        </w:trPr>
        <w:tc>
          <w:tcPr>
            <w:tcW w:w="477" w:type="pct"/>
            <w:tcBorders>
              <w:top w:val="single" w:sz="6" w:space="0" w:color="auto"/>
              <w:left w:val="single" w:sz="6" w:space="0" w:color="auto"/>
              <w:bottom w:val="single" w:sz="6" w:space="0" w:color="auto"/>
              <w:right w:val="single" w:sz="6" w:space="0" w:color="auto"/>
            </w:tcBorders>
          </w:tcPr>
          <w:p w14:paraId="14156433" w14:textId="77777777" w:rsidR="00EC7974" w:rsidRPr="000211C0" w:rsidRDefault="00EC7974" w:rsidP="00696603">
            <w:pPr>
              <w:pStyle w:val="TAL"/>
              <w:spacing w:after="120"/>
              <w:rPr>
                <w:b/>
                <w:sz w:val="16"/>
              </w:rPr>
            </w:pPr>
            <w:r w:rsidRPr="000211C0">
              <w:rPr>
                <w:b/>
                <w:sz w:val="16"/>
              </w:rPr>
              <w:t>2025-06-16</w:t>
            </w:r>
          </w:p>
        </w:tc>
        <w:tc>
          <w:tcPr>
            <w:tcW w:w="936" w:type="pct"/>
            <w:tcBorders>
              <w:top w:val="single" w:sz="6" w:space="0" w:color="auto"/>
              <w:left w:val="single" w:sz="6" w:space="0" w:color="auto"/>
              <w:bottom w:val="single" w:sz="6" w:space="0" w:color="auto"/>
              <w:right w:val="single" w:sz="6" w:space="0" w:color="auto"/>
            </w:tcBorders>
          </w:tcPr>
          <w:p w14:paraId="13B1B8BE" w14:textId="77777777" w:rsidR="00EC7974" w:rsidRPr="000211C0" w:rsidRDefault="00EC7974" w:rsidP="00696603">
            <w:pPr>
              <w:pStyle w:val="TAL"/>
              <w:spacing w:after="120"/>
              <w:rPr>
                <w:b/>
                <w:sz w:val="16"/>
              </w:rPr>
            </w:pPr>
            <w:r w:rsidRPr="000211C0">
              <w:rPr>
                <w:b/>
                <w:sz w:val="16"/>
              </w:rPr>
              <w:t xml:space="preserve">Audio SWG AH Meetings Post SA4 #132 Telco on </w:t>
            </w:r>
            <w:proofErr w:type="spellStart"/>
            <w:r w:rsidRPr="000211C0">
              <w:rPr>
                <w:b/>
                <w:sz w:val="16"/>
              </w:rPr>
              <w:t>DaCAS</w:t>
            </w:r>
            <w:proofErr w:type="spellEnd"/>
          </w:p>
        </w:tc>
        <w:tc>
          <w:tcPr>
            <w:tcW w:w="2467" w:type="pct"/>
            <w:tcBorders>
              <w:top w:val="single" w:sz="6" w:space="0" w:color="auto"/>
              <w:left w:val="single" w:sz="6" w:space="0" w:color="auto"/>
              <w:bottom w:val="single" w:sz="6" w:space="0" w:color="auto"/>
              <w:right w:val="single" w:sz="6" w:space="0" w:color="auto"/>
            </w:tcBorders>
          </w:tcPr>
          <w:p w14:paraId="19986CE1" w14:textId="7EDC9F89" w:rsidR="00EC7974" w:rsidRPr="000211C0" w:rsidRDefault="00EC7974" w:rsidP="00696603">
            <w:pPr>
              <w:pStyle w:val="TAL"/>
              <w:spacing w:after="120"/>
              <w:rPr>
                <w:b/>
                <w:sz w:val="16"/>
              </w:rPr>
            </w:pPr>
            <w:r w:rsidRPr="000211C0">
              <w:rPr>
                <w:b/>
                <w:sz w:val="16"/>
              </w:rPr>
              <w:t>Addition of compensation method from S4Aa25</w:t>
            </w:r>
            <w:r w:rsidR="00667D9B" w:rsidRPr="000211C0">
              <w:rPr>
                <w:b/>
                <w:sz w:val="16"/>
              </w:rPr>
              <w:t>0</w:t>
            </w:r>
            <w:r w:rsidR="00BD5B23" w:rsidRPr="000211C0">
              <w:rPr>
                <w:b/>
                <w:sz w:val="16"/>
              </w:rPr>
              <w:t>054</w:t>
            </w:r>
            <w:r w:rsidR="000D6B73" w:rsidRPr="000211C0">
              <w:rPr>
                <w:b/>
                <w:sz w:val="16"/>
              </w:rPr>
              <w:t xml:space="preserve"> and single source recording scenario from </w:t>
            </w:r>
            <w:r w:rsidR="006F0E43" w:rsidRPr="000211C0">
              <w:rPr>
                <w:b/>
                <w:sz w:val="16"/>
              </w:rPr>
              <w:t>S4Aa250055</w:t>
            </w:r>
            <w:r w:rsidR="008A79A2">
              <w:rPr>
                <w:b/>
                <w:sz w:val="16"/>
              </w:rPr>
              <w:t>, editorial updates</w:t>
            </w:r>
          </w:p>
          <w:p w14:paraId="24091E0D" w14:textId="570583E4" w:rsidR="00EC7974" w:rsidRPr="000211C0" w:rsidRDefault="00EC7974" w:rsidP="00696603">
            <w:pPr>
              <w:pStyle w:val="TAL"/>
              <w:spacing w:after="120"/>
              <w:rPr>
                <w:b/>
                <w:sz w:val="16"/>
              </w:rPr>
            </w:pPr>
          </w:p>
        </w:tc>
        <w:tc>
          <w:tcPr>
            <w:tcW w:w="411" w:type="pct"/>
            <w:tcBorders>
              <w:top w:val="single" w:sz="6" w:space="0" w:color="auto"/>
              <w:left w:val="single" w:sz="6" w:space="0" w:color="auto"/>
              <w:bottom w:val="single" w:sz="6" w:space="0" w:color="auto"/>
              <w:right w:val="single" w:sz="6" w:space="0" w:color="auto"/>
            </w:tcBorders>
          </w:tcPr>
          <w:p w14:paraId="0CD2A813" w14:textId="77777777" w:rsidR="00EC7974" w:rsidRPr="00460401" w:rsidRDefault="00EC7974" w:rsidP="00696603">
            <w:pPr>
              <w:pStyle w:val="TAL"/>
              <w:spacing w:after="120"/>
              <w:rPr>
                <w:b/>
                <w:sz w:val="16"/>
              </w:rPr>
            </w:pPr>
            <w:r>
              <w:rPr>
                <w:b/>
                <w:sz w:val="16"/>
              </w:rPr>
              <w:t>0.1</w:t>
            </w:r>
          </w:p>
        </w:tc>
        <w:tc>
          <w:tcPr>
            <w:tcW w:w="709" w:type="pct"/>
            <w:tcBorders>
              <w:top w:val="single" w:sz="6" w:space="0" w:color="auto"/>
              <w:left w:val="single" w:sz="6" w:space="0" w:color="auto"/>
              <w:bottom w:val="single" w:sz="6" w:space="0" w:color="auto"/>
              <w:right w:val="single" w:sz="6" w:space="0" w:color="auto"/>
            </w:tcBorders>
          </w:tcPr>
          <w:p w14:paraId="0886A218" w14:textId="77777777" w:rsidR="00EC7974" w:rsidRPr="00460401" w:rsidRDefault="00EC7974" w:rsidP="00696603">
            <w:pPr>
              <w:pStyle w:val="TAL"/>
              <w:spacing w:after="120"/>
              <w:rPr>
                <w:b/>
                <w:sz w:val="16"/>
              </w:rPr>
            </w:pPr>
            <w:r w:rsidRPr="00460401">
              <w:rPr>
                <w:b/>
                <w:sz w:val="16"/>
              </w:rPr>
              <w:t>0.</w:t>
            </w:r>
            <w:r>
              <w:rPr>
                <w:b/>
                <w:sz w:val="16"/>
              </w:rPr>
              <w:t>2</w:t>
            </w:r>
          </w:p>
        </w:tc>
      </w:tr>
      <w:tr w:rsidR="00EC7974" w14:paraId="7678E54A" w14:textId="77777777" w:rsidTr="004730FF">
        <w:trPr>
          <w:trHeight w:val="240"/>
        </w:trPr>
        <w:tc>
          <w:tcPr>
            <w:tcW w:w="477" w:type="pct"/>
            <w:tcBorders>
              <w:top w:val="single" w:sz="6" w:space="0" w:color="auto"/>
              <w:left w:val="single" w:sz="6" w:space="0" w:color="auto"/>
              <w:bottom w:val="single" w:sz="6" w:space="0" w:color="auto"/>
              <w:right w:val="single" w:sz="6" w:space="0" w:color="auto"/>
            </w:tcBorders>
          </w:tcPr>
          <w:p w14:paraId="50BF5C06" w14:textId="1692A310" w:rsidR="00EC7974" w:rsidRPr="00460401" w:rsidRDefault="0062373B" w:rsidP="00696603">
            <w:pPr>
              <w:pStyle w:val="TAL"/>
              <w:spacing w:after="120"/>
              <w:rPr>
                <w:b/>
                <w:sz w:val="16"/>
              </w:rPr>
            </w:pPr>
            <w:r>
              <w:rPr>
                <w:b/>
                <w:sz w:val="16"/>
              </w:rPr>
              <w:t>2025-07-22</w:t>
            </w:r>
          </w:p>
        </w:tc>
        <w:tc>
          <w:tcPr>
            <w:tcW w:w="936" w:type="pct"/>
            <w:tcBorders>
              <w:top w:val="single" w:sz="6" w:space="0" w:color="auto"/>
              <w:left w:val="single" w:sz="6" w:space="0" w:color="auto"/>
              <w:bottom w:val="single" w:sz="6" w:space="0" w:color="auto"/>
              <w:right w:val="single" w:sz="6" w:space="0" w:color="auto"/>
            </w:tcBorders>
          </w:tcPr>
          <w:p w14:paraId="583A3E9A" w14:textId="111BFEF8" w:rsidR="00EC7974" w:rsidRPr="00460401" w:rsidRDefault="0021211D" w:rsidP="00696603">
            <w:pPr>
              <w:pStyle w:val="TAL"/>
              <w:spacing w:after="120"/>
              <w:rPr>
                <w:b/>
                <w:sz w:val="16"/>
              </w:rPr>
            </w:pPr>
            <w:r>
              <w:rPr>
                <w:b/>
                <w:sz w:val="16"/>
              </w:rPr>
              <w:t>SA4#133-e</w:t>
            </w:r>
          </w:p>
        </w:tc>
        <w:tc>
          <w:tcPr>
            <w:tcW w:w="2467" w:type="pct"/>
            <w:tcBorders>
              <w:top w:val="single" w:sz="6" w:space="0" w:color="auto"/>
              <w:left w:val="single" w:sz="6" w:space="0" w:color="auto"/>
              <w:bottom w:val="single" w:sz="6" w:space="0" w:color="auto"/>
              <w:right w:val="single" w:sz="6" w:space="0" w:color="auto"/>
            </w:tcBorders>
          </w:tcPr>
          <w:p w14:paraId="4D806D6A" w14:textId="0F63FBE7" w:rsidR="00EC7974" w:rsidRPr="00460401" w:rsidRDefault="0062373B" w:rsidP="00696603">
            <w:pPr>
              <w:pStyle w:val="TAL"/>
              <w:spacing w:after="120"/>
              <w:rPr>
                <w:b/>
                <w:sz w:val="16"/>
              </w:rPr>
            </w:pPr>
            <w:r>
              <w:rPr>
                <w:b/>
                <w:sz w:val="16"/>
              </w:rPr>
              <w:t>Addition of the agreed content from S4-251375, S4-251466, S4-251472</w:t>
            </w:r>
            <w:r w:rsidR="00666905">
              <w:rPr>
                <w:b/>
                <w:sz w:val="16"/>
              </w:rPr>
              <w:t>.</w:t>
            </w:r>
          </w:p>
        </w:tc>
        <w:tc>
          <w:tcPr>
            <w:tcW w:w="411" w:type="pct"/>
            <w:tcBorders>
              <w:top w:val="single" w:sz="6" w:space="0" w:color="auto"/>
              <w:left w:val="single" w:sz="6" w:space="0" w:color="auto"/>
              <w:bottom w:val="single" w:sz="6" w:space="0" w:color="auto"/>
              <w:right w:val="single" w:sz="6" w:space="0" w:color="auto"/>
            </w:tcBorders>
          </w:tcPr>
          <w:p w14:paraId="52F262AF" w14:textId="262F1946" w:rsidR="00EC7974" w:rsidRPr="00460401" w:rsidRDefault="0043749D" w:rsidP="00696603">
            <w:pPr>
              <w:pStyle w:val="TAL"/>
              <w:spacing w:after="120"/>
              <w:rPr>
                <w:b/>
                <w:sz w:val="16"/>
              </w:rPr>
            </w:pPr>
            <w:r>
              <w:rPr>
                <w:b/>
                <w:sz w:val="16"/>
              </w:rPr>
              <w:t>0.2</w:t>
            </w:r>
          </w:p>
        </w:tc>
        <w:tc>
          <w:tcPr>
            <w:tcW w:w="709" w:type="pct"/>
            <w:tcBorders>
              <w:top w:val="single" w:sz="6" w:space="0" w:color="auto"/>
              <w:left w:val="single" w:sz="6" w:space="0" w:color="auto"/>
              <w:bottom w:val="single" w:sz="6" w:space="0" w:color="auto"/>
              <w:right w:val="single" w:sz="6" w:space="0" w:color="auto"/>
            </w:tcBorders>
          </w:tcPr>
          <w:p w14:paraId="37C0B1FC" w14:textId="3B4AA568" w:rsidR="00EC7974" w:rsidRPr="00460401" w:rsidRDefault="0043749D" w:rsidP="00696603">
            <w:pPr>
              <w:pStyle w:val="TAL"/>
              <w:spacing w:after="120"/>
              <w:rPr>
                <w:b/>
                <w:sz w:val="16"/>
              </w:rPr>
            </w:pPr>
            <w:r>
              <w:rPr>
                <w:b/>
                <w:sz w:val="16"/>
              </w:rPr>
              <w:t>0.3</w:t>
            </w:r>
          </w:p>
        </w:tc>
      </w:tr>
      <w:tr w:rsidR="00D97D02" w14:paraId="283A5589" w14:textId="77777777" w:rsidTr="004730FF">
        <w:trPr>
          <w:trHeight w:val="240"/>
        </w:trPr>
        <w:tc>
          <w:tcPr>
            <w:tcW w:w="477" w:type="pct"/>
            <w:tcBorders>
              <w:top w:val="single" w:sz="6" w:space="0" w:color="auto"/>
              <w:left w:val="single" w:sz="6" w:space="0" w:color="auto"/>
              <w:bottom w:val="single" w:sz="6" w:space="0" w:color="auto"/>
              <w:right w:val="single" w:sz="6" w:space="0" w:color="auto"/>
            </w:tcBorders>
          </w:tcPr>
          <w:p w14:paraId="0C0256BD" w14:textId="30A1A544" w:rsidR="00D97D02" w:rsidRDefault="00637344" w:rsidP="00D97D02">
            <w:pPr>
              <w:pStyle w:val="TAL"/>
              <w:spacing w:after="120"/>
              <w:rPr>
                <w:b/>
                <w:sz w:val="16"/>
              </w:rPr>
            </w:pPr>
            <w:r>
              <w:rPr>
                <w:b/>
                <w:sz w:val="16"/>
              </w:rPr>
              <w:t>2025-11-17</w:t>
            </w:r>
          </w:p>
        </w:tc>
        <w:tc>
          <w:tcPr>
            <w:tcW w:w="936" w:type="pct"/>
            <w:tcBorders>
              <w:top w:val="single" w:sz="6" w:space="0" w:color="auto"/>
              <w:left w:val="single" w:sz="6" w:space="0" w:color="auto"/>
              <w:bottom w:val="single" w:sz="6" w:space="0" w:color="auto"/>
              <w:right w:val="single" w:sz="6" w:space="0" w:color="auto"/>
            </w:tcBorders>
          </w:tcPr>
          <w:p w14:paraId="50C643FC" w14:textId="0C8A3ED5" w:rsidR="00D97D02" w:rsidRDefault="004730FF" w:rsidP="00D97D02">
            <w:pPr>
              <w:pStyle w:val="TAL"/>
              <w:spacing w:after="120"/>
              <w:rPr>
                <w:b/>
                <w:sz w:val="16"/>
              </w:rPr>
            </w:pPr>
            <w:r w:rsidRPr="000211C0">
              <w:rPr>
                <w:b/>
                <w:sz w:val="16"/>
              </w:rPr>
              <w:t>Audio SWG AH Meetings Post SA4 #13</w:t>
            </w:r>
            <w:r>
              <w:rPr>
                <w:b/>
                <w:sz w:val="16"/>
              </w:rPr>
              <w:t>3-e</w:t>
            </w:r>
            <w:r w:rsidRPr="000211C0">
              <w:rPr>
                <w:b/>
                <w:sz w:val="16"/>
              </w:rPr>
              <w:t xml:space="preserve"> Telco on </w:t>
            </w:r>
            <w:proofErr w:type="spellStart"/>
            <w:r w:rsidRPr="000211C0">
              <w:rPr>
                <w:b/>
                <w:sz w:val="16"/>
              </w:rPr>
              <w:t>DaCAS</w:t>
            </w:r>
            <w:proofErr w:type="spellEnd"/>
          </w:p>
        </w:tc>
        <w:tc>
          <w:tcPr>
            <w:tcW w:w="2467" w:type="pct"/>
            <w:tcBorders>
              <w:top w:val="single" w:sz="6" w:space="0" w:color="auto"/>
              <w:left w:val="single" w:sz="6" w:space="0" w:color="auto"/>
              <w:bottom w:val="single" w:sz="6" w:space="0" w:color="auto"/>
              <w:right w:val="single" w:sz="6" w:space="0" w:color="auto"/>
            </w:tcBorders>
          </w:tcPr>
          <w:p w14:paraId="612B04A5" w14:textId="6D5D892B" w:rsidR="00D97D02" w:rsidRDefault="00997327" w:rsidP="00D97D02">
            <w:pPr>
              <w:pStyle w:val="TAL"/>
              <w:spacing w:after="120"/>
              <w:rPr>
                <w:b/>
                <w:sz w:val="16"/>
              </w:rPr>
            </w:pPr>
            <w:r>
              <w:rPr>
                <w:b/>
                <w:sz w:val="16"/>
              </w:rPr>
              <w:t>Addi</w:t>
            </w:r>
            <w:r w:rsidR="00637344">
              <w:rPr>
                <w:b/>
                <w:sz w:val="16"/>
              </w:rPr>
              <w:t xml:space="preserve">tion of agreed content from </w:t>
            </w:r>
            <w:r w:rsidR="00637344" w:rsidRPr="00637344">
              <w:rPr>
                <w:b/>
                <w:sz w:val="16"/>
              </w:rPr>
              <w:t>S4aA250107</w:t>
            </w:r>
          </w:p>
        </w:tc>
        <w:tc>
          <w:tcPr>
            <w:tcW w:w="411" w:type="pct"/>
            <w:tcBorders>
              <w:top w:val="single" w:sz="6" w:space="0" w:color="auto"/>
              <w:left w:val="single" w:sz="6" w:space="0" w:color="auto"/>
              <w:bottom w:val="single" w:sz="6" w:space="0" w:color="auto"/>
              <w:right w:val="single" w:sz="6" w:space="0" w:color="auto"/>
            </w:tcBorders>
          </w:tcPr>
          <w:p w14:paraId="4A5E0F93" w14:textId="2B41CCF2" w:rsidR="00D97D02" w:rsidRDefault="00637344" w:rsidP="00D97D02">
            <w:pPr>
              <w:pStyle w:val="TAL"/>
              <w:spacing w:after="120"/>
              <w:rPr>
                <w:b/>
                <w:sz w:val="16"/>
              </w:rPr>
            </w:pPr>
            <w:r>
              <w:rPr>
                <w:b/>
                <w:sz w:val="16"/>
              </w:rPr>
              <w:t>0.3</w:t>
            </w:r>
          </w:p>
        </w:tc>
        <w:tc>
          <w:tcPr>
            <w:tcW w:w="709" w:type="pct"/>
            <w:tcBorders>
              <w:top w:val="single" w:sz="6" w:space="0" w:color="auto"/>
              <w:left w:val="single" w:sz="6" w:space="0" w:color="auto"/>
              <w:bottom w:val="single" w:sz="6" w:space="0" w:color="auto"/>
              <w:right w:val="single" w:sz="6" w:space="0" w:color="auto"/>
            </w:tcBorders>
          </w:tcPr>
          <w:p w14:paraId="158847E2" w14:textId="042CD32C" w:rsidR="00D97D02" w:rsidRDefault="00637344" w:rsidP="00D97D02">
            <w:pPr>
              <w:pStyle w:val="TAL"/>
              <w:spacing w:after="120"/>
              <w:rPr>
                <w:b/>
                <w:sz w:val="16"/>
              </w:rPr>
            </w:pPr>
            <w:r>
              <w:rPr>
                <w:b/>
                <w:sz w:val="16"/>
              </w:rPr>
              <w:t>0.4</w:t>
            </w:r>
          </w:p>
        </w:tc>
      </w:tr>
      <w:tr w:rsidR="0038436F" w14:paraId="402E3277" w14:textId="77777777" w:rsidTr="004730FF">
        <w:trPr>
          <w:trHeight w:val="240"/>
          <w:ins w:id="3" w:author="Arvi Lintervo (Nokia)" w:date="2025-11-19T09:35:00Z"/>
        </w:trPr>
        <w:tc>
          <w:tcPr>
            <w:tcW w:w="477" w:type="pct"/>
            <w:tcBorders>
              <w:top w:val="single" w:sz="6" w:space="0" w:color="auto"/>
              <w:left w:val="single" w:sz="6" w:space="0" w:color="auto"/>
              <w:bottom w:val="single" w:sz="6" w:space="0" w:color="auto"/>
              <w:right w:val="single" w:sz="6" w:space="0" w:color="auto"/>
            </w:tcBorders>
          </w:tcPr>
          <w:p w14:paraId="1E0538D9" w14:textId="070B82EF" w:rsidR="0038436F" w:rsidRDefault="0038436F" w:rsidP="00D97D02">
            <w:pPr>
              <w:pStyle w:val="TAL"/>
              <w:spacing w:after="120"/>
              <w:rPr>
                <w:ins w:id="4" w:author="Arvi Lintervo (Nokia)" w:date="2025-11-19T09:35:00Z" w16du:dateUtc="2025-11-19T15:35:00Z"/>
                <w:b/>
                <w:sz w:val="16"/>
              </w:rPr>
            </w:pPr>
            <w:ins w:id="5" w:author="Arvi Lintervo (Nokia)" w:date="2025-11-19T09:35:00Z" w16du:dateUtc="2025-11-19T15:35:00Z">
              <w:r>
                <w:rPr>
                  <w:b/>
                  <w:sz w:val="16"/>
                </w:rPr>
                <w:t>2025-11-19</w:t>
              </w:r>
            </w:ins>
          </w:p>
        </w:tc>
        <w:tc>
          <w:tcPr>
            <w:tcW w:w="936" w:type="pct"/>
            <w:tcBorders>
              <w:top w:val="single" w:sz="6" w:space="0" w:color="auto"/>
              <w:left w:val="single" w:sz="6" w:space="0" w:color="auto"/>
              <w:bottom w:val="single" w:sz="6" w:space="0" w:color="auto"/>
              <w:right w:val="single" w:sz="6" w:space="0" w:color="auto"/>
            </w:tcBorders>
          </w:tcPr>
          <w:p w14:paraId="4962A5E3" w14:textId="08C50188" w:rsidR="0038436F" w:rsidRPr="000211C0" w:rsidRDefault="0038436F" w:rsidP="00D97D02">
            <w:pPr>
              <w:pStyle w:val="TAL"/>
              <w:spacing w:after="120"/>
              <w:rPr>
                <w:ins w:id="6" w:author="Arvi Lintervo (Nokia)" w:date="2025-11-19T09:35:00Z" w16du:dateUtc="2025-11-19T15:35:00Z"/>
                <w:b/>
                <w:sz w:val="16"/>
              </w:rPr>
            </w:pPr>
            <w:ins w:id="7" w:author="Arvi Lintervo (Nokia)" w:date="2025-11-19T09:35:00Z" w16du:dateUtc="2025-11-19T15:35:00Z">
              <w:r>
                <w:rPr>
                  <w:b/>
                  <w:sz w:val="16"/>
                </w:rPr>
                <w:t>SA4#134</w:t>
              </w:r>
            </w:ins>
          </w:p>
        </w:tc>
        <w:tc>
          <w:tcPr>
            <w:tcW w:w="2467" w:type="pct"/>
            <w:tcBorders>
              <w:top w:val="single" w:sz="6" w:space="0" w:color="auto"/>
              <w:left w:val="single" w:sz="6" w:space="0" w:color="auto"/>
              <w:bottom w:val="single" w:sz="6" w:space="0" w:color="auto"/>
              <w:right w:val="single" w:sz="6" w:space="0" w:color="auto"/>
            </w:tcBorders>
          </w:tcPr>
          <w:p w14:paraId="6882D320" w14:textId="548F74A2" w:rsidR="0038436F" w:rsidRDefault="0038436F" w:rsidP="00D97D02">
            <w:pPr>
              <w:pStyle w:val="TAL"/>
              <w:spacing w:after="120"/>
              <w:rPr>
                <w:ins w:id="8" w:author="Arvi Lintervo (Nokia)" w:date="2025-11-19T09:35:00Z" w16du:dateUtc="2025-11-19T15:35:00Z"/>
                <w:b/>
                <w:sz w:val="16"/>
              </w:rPr>
            </w:pPr>
            <w:ins w:id="9" w:author="Arvi Lintervo (Nokia)" w:date="2025-11-19T09:35:00Z" w16du:dateUtc="2025-11-19T15:35:00Z">
              <w:r>
                <w:rPr>
                  <w:b/>
                  <w:sz w:val="16"/>
                </w:rPr>
                <w:t xml:space="preserve">Addition of </w:t>
              </w:r>
            </w:ins>
            <w:ins w:id="10" w:author="Arvi Lintervo (Nokia)" w:date="2025-11-19T09:36:00Z" w16du:dateUtc="2025-11-19T15:36:00Z">
              <w:r>
                <w:rPr>
                  <w:b/>
                  <w:sz w:val="16"/>
                </w:rPr>
                <w:t xml:space="preserve">the agree content from S4-251891, </w:t>
              </w:r>
            </w:ins>
            <w:ins w:id="11" w:author="Arvi Lintervo (Nokia)" w:date="2025-11-19T09:41:00Z" w16du:dateUtc="2025-11-19T15:41:00Z">
              <w:r w:rsidR="003924CA" w:rsidRPr="003924CA">
                <w:rPr>
                  <w:b/>
                  <w:sz w:val="16"/>
                </w:rPr>
                <w:t>1868r-&gt;xxx</w:t>
              </w:r>
              <w:r w:rsidR="003924CA">
                <w:rPr>
                  <w:b/>
                  <w:sz w:val="16"/>
                </w:rPr>
                <w:t xml:space="preserve"> and general description of the test script </w:t>
              </w:r>
            </w:ins>
            <w:ins w:id="12" w:author="Arvi Lintervo (Nokia)" w:date="2025-11-19T09:42:00Z" w16du:dateUtc="2025-11-19T15:42:00Z">
              <w:r w:rsidR="003924CA">
                <w:rPr>
                  <w:b/>
                  <w:sz w:val="16"/>
                </w:rPr>
                <w:t>for evaluation</w:t>
              </w:r>
            </w:ins>
          </w:p>
        </w:tc>
        <w:tc>
          <w:tcPr>
            <w:tcW w:w="411" w:type="pct"/>
            <w:tcBorders>
              <w:top w:val="single" w:sz="6" w:space="0" w:color="auto"/>
              <w:left w:val="single" w:sz="6" w:space="0" w:color="auto"/>
              <w:bottom w:val="single" w:sz="6" w:space="0" w:color="auto"/>
              <w:right w:val="single" w:sz="6" w:space="0" w:color="auto"/>
            </w:tcBorders>
          </w:tcPr>
          <w:p w14:paraId="7DEA4E69" w14:textId="058916A3" w:rsidR="0038436F" w:rsidRDefault="0038436F" w:rsidP="00D97D02">
            <w:pPr>
              <w:pStyle w:val="TAL"/>
              <w:spacing w:after="120"/>
              <w:rPr>
                <w:ins w:id="13" w:author="Arvi Lintervo (Nokia)" w:date="2025-11-19T09:35:00Z" w16du:dateUtc="2025-11-19T15:35:00Z"/>
                <w:b/>
                <w:sz w:val="16"/>
              </w:rPr>
            </w:pPr>
            <w:ins w:id="14" w:author="Arvi Lintervo (Nokia)" w:date="2025-11-19T09:36:00Z" w16du:dateUtc="2025-11-19T15:36:00Z">
              <w:r>
                <w:rPr>
                  <w:b/>
                  <w:sz w:val="16"/>
                </w:rPr>
                <w:t>0.4</w:t>
              </w:r>
            </w:ins>
          </w:p>
        </w:tc>
        <w:tc>
          <w:tcPr>
            <w:tcW w:w="709" w:type="pct"/>
            <w:tcBorders>
              <w:top w:val="single" w:sz="6" w:space="0" w:color="auto"/>
              <w:left w:val="single" w:sz="6" w:space="0" w:color="auto"/>
              <w:bottom w:val="single" w:sz="6" w:space="0" w:color="auto"/>
              <w:right w:val="single" w:sz="6" w:space="0" w:color="auto"/>
            </w:tcBorders>
          </w:tcPr>
          <w:p w14:paraId="20CEFF8B" w14:textId="4F437534" w:rsidR="0038436F" w:rsidRDefault="0038436F" w:rsidP="00D97D02">
            <w:pPr>
              <w:pStyle w:val="TAL"/>
              <w:spacing w:after="120"/>
              <w:rPr>
                <w:ins w:id="15" w:author="Arvi Lintervo (Nokia)" w:date="2025-11-19T09:35:00Z" w16du:dateUtc="2025-11-19T15:35:00Z"/>
                <w:b/>
                <w:sz w:val="16"/>
              </w:rPr>
            </w:pPr>
            <w:ins w:id="16" w:author="Arvi Lintervo (Nokia)" w:date="2025-11-19T09:36:00Z" w16du:dateUtc="2025-11-19T15:36:00Z">
              <w:r>
                <w:rPr>
                  <w:b/>
                  <w:sz w:val="16"/>
                </w:rPr>
                <w:t>0.5</w:t>
              </w:r>
            </w:ins>
          </w:p>
        </w:tc>
      </w:tr>
    </w:tbl>
    <w:p w14:paraId="6D893413" w14:textId="77777777" w:rsidR="00EC7974" w:rsidRPr="00EC7974" w:rsidRDefault="00EC7974" w:rsidP="00EC7974">
      <w:pPr>
        <w:rPr>
          <w:lang w:eastAsia="zh-CN"/>
        </w:rPr>
      </w:pPr>
    </w:p>
    <w:p w14:paraId="5C7A0DBF" w14:textId="6344BAFB" w:rsidR="00C67375" w:rsidRDefault="00C67375" w:rsidP="00C67375">
      <w:pPr>
        <w:pStyle w:val="Heading1"/>
        <w:rPr>
          <w:lang w:eastAsia="zh-CN"/>
        </w:rPr>
      </w:pPr>
      <w:r>
        <w:rPr>
          <w:lang w:eastAsia="zh-CN"/>
        </w:rPr>
        <w:t>Scope</w:t>
      </w:r>
    </w:p>
    <w:p w14:paraId="6CEFC687" w14:textId="77777777" w:rsidR="00C67375" w:rsidRDefault="00C67375" w:rsidP="00C67375">
      <w:pPr>
        <w:rPr>
          <w:lang w:eastAsia="zh-CN"/>
        </w:rPr>
      </w:pPr>
      <w:r w:rsidRPr="002A04D9">
        <w:rPr>
          <w:lang w:eastAsia="zh-CN"/>
        </w:rPr>
        <w:t xml:space="preserve">As outlined in the scope of the </w:t>
      </w:r>
      <w:proofErr w:type="spellStart"/>
      <w:r w:rsidRPr="002A04D9">
        <w:rPr>
          <w:lang w:eastAsia="zh-CN"/>
        </w:rPr>
        <w:t>DaCAS</w:t>
      </w:r>
      <w:proofErr w:type="spellEnd"/>
      <w:r w:rsidRPr="002A04D9">
        <w:rPr>
          <w:lang w:eastAsia="zh-CN"/>
        </w:rPr>
        <w:t xml:space="preserve"> WID, several points</w:t>
      </w:r>
      <w:r>
        <w:rPr>
          <w:lang w:eastAsia="zh-CN"/>
        </w:rPr>
        <w:t xml:space="preserve"> </w:t>
      </w:r>
      <w:r w:rsidRPr="002A04D9">
        <w:rPr>
          <w:lang w:eastAsia="zh-CN"/>
        </w:rPr>
        <w:t>need to be considered</w:t>
      </w:r>
      <w:r>
        <w:rPr>
          <w:lang w:eastAsia="zh-CN"/>
        </w:rPr>
        <w:t>:</w:t>
      </w:r>
    </w:p>
    <w:p w14:paraId="45A02BB8" w14:textId="77777777" w:rsidR="00C67375" w:rsidRPr="00204317" w:rsidRDefault="00C67375" w:rsidP="00536B9A">
      <w:pPr>
        <w:pStyle w:val="ListParagraph"/>
        <w:numPr>
          <w:ilvl w:val="0"/>
          <w:numId w:val="15"/>
        </w:numPr>
        <w:spacing w:after="0"/>
        <w:contextualSpacing w:val="0"/>
        <w:rPr>
          <w:rFonts w:eastAsia="DengXian"/>
          <w:lang w:eastAsia="zh-CN"/>
        </w:rPr>
      </w:pPr>
      <w:r w:rsidRPr="00204317">
        <w:rPr>
          <w:rFonts w:eastAsia="DengXian"/>
          <w:lang w:eastAsia="zh-CN"/>
        </w:rPr>
        <w:t>The test methodologies and requirements are based on relevant sending side terminal audio quality test methods defined in TS 26.260</w:t>
      </w:r>
      <w:r w:rsidRPr="00204317">
        <w:rPr>
          <w:rFonts w:eastAsia="DengXian" w:hint="eastAsia"/>
          <w:lang w:eastAsia="zh-CN"/>
        </w:rPr>
        <w:t>.</w:t>
      </w:r>
    </w:p>
    <w:p w14:paraId="2CBA034B" w14:textId="77777777" w:rsidR="00C67375" w:rsidRDefault="00C67375" w:rsidP="00536B9A">
      <w:pPr>
        <w:pStyle w:val="ListParagraph"/>
        <w:numPr>
          <w:ilvl w:val="0"/>
          <w:numId w:val="15"/>
        </w:numPr>
        <w:spacing w:after="0"/>
        <w:contextualSpacing w:val="0"/>
        <w:rPr>
          <w:rFonts w:eastAsia="DengXian"/>
          <w:lang w:eastAsia="zh-CN"/>
        </w:rPr>
      </w:pPr>
      <w:r w:rsidRPr="00204317">
        <w:rPr>
          <w:rFonts w:eastAsia="DengXian"/>
          <w:lang w:eastAsia="zh-CN"/>
        </w:rPr>
        <w:t xml:space="preserve">The evaluation may be conducted </w:t>
      </w:r>
      <w:r w:rsidRPr="00204317">
        <w:rPr>
          <w:rFonts w:eastAsia="DengXian" w:hint="eastAsia"/>
          <w:lang w:eastAsia="zh-CN"/>
        </w:rPr>
        <w:t xml:space="preserve">on the </w:t>
      </w:r>
      <w:r w:rsidRPr="00204317">
        <w:rPr>
          <w:rFonts w:eastAsia="DengXian"/>
          <w:lang w:eastAsia="zh-CN"/>
        </w:rPr>
        <w:t xml:space="preserve">databases </w:t>
      </w:r>
      <w:r w:rsidRPr="00204317">
        <w:rPr>
          <w:rFonts w:eastAsia="DengXian" w:hint="eastAsia"/>
          <w:lang w:eastAsia="zh-CN"/>
        </w:rPr>
        <w:t>processed by the example solution</w:t>
      </w:r>
      <w:r>
        <w:rPr>
          <w:rFonts w:eastAsia="DengXian"/>
          <w:lang w:eastAsia="zh-CN"/>
        </w:rPr>
        <w:t>.</w:t>
      </w:r>
    </w:p>
    <w:p w14:paraId="516E3659" w14:textId="77777777" w:rsidR="00C67375" w:rsidRPr="00EF7644" w:rsidRDefault="00C67375" w:rsidP="00C67375">
      <w:pPr>
        <w:rPr>
          <w:lang w:eastAsia="zh-CN"/>
        </w:rPr>
      </w:pPr>
    </w:p>
    <w:p w14:paraId="425716A2" w14:textId="7650F055" w:rsidR="00B5182E" w:rsidRDefault="00C67375" w:rsidP="00B44F9C">
      <w:pPr>
        <w:pStyle w:val="Heading1"/>
        <w:rPr>
          <w:lang w:eastAsia="zh-CN"/>
        </w:rPr>
      </w:pPr>
      <w:r>
        <w:rPr>
          <w:lang w:eastAsia="zh-CN"/>
        </w:rPr>
        <w:t>Introduction</w:t>
      </w:r>
    </w:p>
    <w:p w14:paraId="050C3B88" w14:textId="1C56A069" w:rsidR="00B44F9C" w:rsidRPr="005A54C1" w:rsidRDefault="00B44F9C" w:rsidP="00B44F9C">
      <w:pPr>
        <w:rPr>
          <w:lang w:eastAsia="zh-CN"/>
        </w:rPr>
      </w:pPr>
      <w:r w:rsidRPr="005A54C1">
        <w:rPr>
          <w:lang w:eastAsia="zh-CN"/>
        </w:rPr>
        <w:t xml:space="preserve">The </w:t>
      </w:r>
      <w:proofErr w:type="spellStart"/>
      <w:r>
        <w:rPr>
          <w:lang w:eastAsia="zh-CN"/>
        </w:rPr>
        <w:t>Pdoc</w:t>
      </w:r>
      <w:proofErr w:type="spellEnd"/>
      <w:r>
        <w:rPr>
          <w:lang w:eastAsia="zh-CN"/>
        </w:rPr>
        <w:t xml:space="preserve"> is</w:t>
      </w:r>
      <w:r w:rsidRPr="005A54C1">
        <w:rPr>
          <w:lang w:eastAsia="zh-CN"/>
        </w:rPr>
        <w:t xml:space="preserve"> structured according to the </w:t>
      </w:r>
      <w:r>
        <w:rPr>
          <w:lang w:eastAsia="zh-CN"/>
        </w:rPr>
        <w:t xml:space="preserve">relative </w:t>
      </w:r>
      <w:r w:rsidRPr="005A54C1">
        <w:rPr>
          <w:lang w:eastAsia="zh-CN"/>
        </w:rPr>
        <w:t xml:space="preserve">objectives that are </w:t>
      </w:r>
      <w:bookmarkStart w:id="17" w:name="_Hlk197977216"/>
      <w:r w:rsidRPr="005A54C1">
        <w:rPr>
          <w:lang w:eastAsia="zh-CN"/>
        </w:rPr>
        <w:t xml:space="preserve">in scope of </w:t>
      </w:r>
      <w:proofErr w:type="spellStart"/>
      <w:r>
        <w:rPr>
          <w:lang w:eastAsia="zh-CN"/>
        </w:rPr>
        <w:t>DaCAS</w:t>
      </w:r>
      <w:bookmarkEnd w:id="17"/>
      <w:proofErr w:type="spellEnd"/>
      <w:r w:rsidRPr="005A54C1">
        <w:rPr>
          <w:lang w:eastAsia="zh-CN"/>
        </w:rPr>
        <w:t>:</w:t>
      </w:r>
    </w:p>
    <w:p w14:paraId="1A04A6B4" w14:textId="366BB567" w:rsidR="003220CD" w:rsidRDefault="003220CD" w:rsidP="003220CD">
      <w:pPr>
        <w:pStyle w:val="ListParagraph"/>
        <w:numPr>
          <w:ilvl w:val="0"/>
          <w:numId w:val="16"/>
        </w:numPr>
        <w:overflowPunct w:val="0"/>
        <w:autoSpaceDE w:val="0"/>
        <w:autoSpaceDN w:val="0"/>
        <w:adjustRightInd w:val="0"/>
        <w:spacing w:after="0"/>
        <w:ind w:right="-20"/>
        <w:contextualSpacing w:val="0"/>
        <w:jc w:val="both"/>
        <w:textAlignment w:val="baseline"/>
      </w:pPr>
      <w:r>
        <w:t>Definition of minimum performance requirement/objective criteria for raw microphone signal performance and characteristics including, e.g., expected compensation of the microphone signals: e.g., directional response, SNR, frequency response.</w:t>
      </w:r>
    </w:p>
    <w:p w14:paraId="41548F1F" w14:textId="6288ED3F" w:rsidR="00B44F9C" w:rsidRDefault="00B44F9C" w:rsidP="003220CD">
      <w:pPr>
        <w:pStyle w:val="ListParagraph"/>
        <w:numPr>
          <w:ilvl w:val="0"/>
          <w:numId w:val="16"/>
        </w:numPr>
        <w:rPr>
          <w:lang w:eastAsia="zh-CN"/>
        </w:rPr>
      </w:pPr>
      <w:r>
        <w:rPr>
          <w:lang w:eastAsia="zh-CN"/>
        </w:rPr>
        <w:t xml:space="preserve">Evaluation of available immersive audio capture example solutions based on relevant sending side terminal audio quality test methods defined in TS 26.260. </w:t>
      </w:r>
    </w:p>
    <w:p w14:paraId="6403735F" w14:textId="434BA636" w:rsidR="00B44F9C" w:rsidRDefault="00B44F9C" w:rsidP="003220CD">
      <w:pPr>
        <w:pStyle w:val="ListParagraph"/>
        <w:numPr>
          <w:ilvl w:val="0"/>
          <w:numId w:val="16"/>
        </w:numPr>
        <w:rPr>
          <w:lang w:eastAsia="zh-CN"/>
        </w:rPr>
      </w:pPr>
      <w:r>
        <w:rPr>
          <w:lang w:eastAsia="zh-CN"/>
        </w:rPr>
        <w:t xml:space="preserve">Verification and potential revision of the minimum performance requirement/objective criteria for raw microphone signal performance and characteristics based on how the example solutions perform under the audio quality test methods defined in TS 26.260. </w:t>
      </w:r>
    </w:p>
    <w:p w14:paraId="736DFEEA" w14:textId="6105E6C8" w:rsidR="00B44F9C" w:rsidRDefault="00B44F9C" w:rsidP="003220CD">
      <w:pPr>
        <w:pStyle w:val="ListParagraph"/>
        <w:numPr>
          <w:ilvl w:val="0"/>
          <w:numId w:val="16"/>
        </w:numPr>
        <w:rPr>
          <w:lang w:eastAsia="zh-CN"/>
        </w:rPr>
      </w:pPr>
      <w:r>
        <w:rPr>
          <w:lang w:eastAsia="zh-CN"/>
        </w:rPr>
        <w:t>Potential alignment with TS 26.260 and 26.261.</w:t>
      </w:r>
    </w:p>
    <w:p w14:paraId="1C1960FB" w14:textId="1BF10DD2" w:rsidR="003220CD" w:rsidRDefault="00AC2138" w:rsidP="003220CD">
      <w:pPr>
        <w:pStyle w:val="ListParagraph"/>
        <w:numPr>
          <w:ilvl w:val="0"/>
          <w:numId w:val="16"/>
        </w:numPr>
        <w:rPr>
          <w:lang w:eastAsia="zh-CN"/>
        </w:rPr>
      </w:pPr>
      <w:r>
        <w:rPr>
          <w:lang w:eastAsia="zh-CN"/>
        </w:rPr>
        <w:t>In addition, potential test methodologies for subjective tests and requirements are collected</w:t>
      </w:r>
    </w:p>
    <w:p w14:paraId="130D3C37" w14:textId="77777777" w:rsidR="00FD3D06" w:rsidRDefault="00FD3D06" w:rsidP="00FD3D06">
      <w:pPr>
        <w:spacing w:after="0"/>
        <w:rPr>
          <w:lang w:eastAsia="zh-CN"/>
        </w:rPr>
      </w:pPr>
    </w:p>
    <w:p w14:paraId="53745232" w14:textId="2961CE9E" w:rsidR="00156FCD" w:rsidRDefault="00156FCD" w:rsidP="00156FCD">
      <w:pPr>
        <w:pStyle w:val="Heading1"/>
        <w:rPr>
          <w:lang w:eastAsia="zh-CN"/>
        </w:rPr>
      </w:pPr>
      <w:r>
        <w:rPr>
          <w:lang w:eastAsia="zh-CN"/>
        </w:rPr>
        <w:lastRenderedPageBreak/>
        <w:t>Requirements for raw and compensated microphone signals</w:t>
      </w:r>
    </w:p>
    <w:p w14:paraId="43BC7314" w14:textId="5B1A84D0" w:rsidR="00156FCD" w:rsidRDefault="00156FCD" w:rsidP="00156FCD">
      <w:pPr>
        <w:pStyle w:val="Heading2"/>
        <w:rPr>
          <w:lang w:eastAsia="zh-CN"/>
        </w:rPr>
      </w:pPr>
      <w:r>
        <w:rPr>
          <w:lang w:eastAsia="zh-CN"/>
        </w:rPr>
        <w:t>Raw microphone signals</w:t>
      </w:r>
    </w:p>
    <w:p w14:paraId="2816F62A" w14:textId="4B25062C" w:rsidR="00212EFF" w:rsidRDefault="00212EFF" w:rsidP="00212EFF">
      <w:pPr>
        <w:pStyle w:val="Heading3"/>
        <w:rPr>
          <w:lang w:eastAsia="zh-CN"/>
        </w:rPr>
      </w:pPr>
      <w:r>
        <w:rPr>
          <w:lang w:eastAsia="zh-CN"/>
        </w:rPr>
        <w:t>Requirements</w:t>
      </w:r>
    </w:p>
    <w:p w14:paraId="2FD8884A" w14:textId="20F14445" w:rsidR="00816887" w:rsidRPr="00816887" w:rsidRDefault="00816887" w:rsidP="00816887">
      <w:pPr>
        <w:rPr>
          <w:lang w:eastAsia="zh-CN"/>
        </w:rPr>
      </w:pPr>
      <w:r>
        <w:rPr>
          <w:lang w:eastAsia="zh-CN"/>
        </w:rPr>
        <w:t>[</w:t>
      </w:r>
    </w:p>
    <w:p w14:paraId="433E3A6F" w14:textId="77777777" w:rsidR="00212EFF" w:rsidRPr="00D01DF3" w:rsidRDefault="00212EFF" w:rsidP="00212EFF">
      <w:pPr>
        <w:rPr>
          <w:color w:val="EE0000"/>
        </w:rPr>
      </w:pPr>
      <w:r w:rsidRPr="00D01DF3">
        <w:rPr>
          <w:color w:val="EE0000"/>
        </w:rPr>
        <w:t>Editor’s note: Decision needed whether to have normative or informative requirements/recommendations.</w:t>
      </w:r>
    </w:p>
    <w:p w14:paraId="455482ED" w14:textId="77777777" w:rsidR="00212EFF" w:rsidRDefault="00212EFF" w:rsidP="00212EFF">
      <w:r>
        <w:t xml:space="preserve">[Raw microphone input for </w:t>
      </w:r>
      <w:proofErr w:type="spellStart"/>
      <w:r>
        <w:t>DaCAS</w:t>
      </w:r>
      <w:proofErr w:type="spellEnd"/>
      <w:r>
        <w:t xml:space="preserve"> example solutions shall comply with the requirements specified in Table 1.]</w:t>
      </w:r>
    </w:p>
    <w:p w14:paraId="562F8654" w14:textId="77777777" w:rsidR="00212EFF" w:rsidRPr="00B46565" w:rsidRDefault="00212EFF" w:rsidP="00212EFF">
      <w:pPr>
        <w:rPr>
          <w:b/>
          <w:bCs/>
        </w:rPr>
      </w:pPr>
      <w:r>
        <w:rPr>
          <w:b/>
          <w:bCs/>
        </w:rPr>
        <w:t xml:space="preserve">Table 1 </w:t>
      </w:r>
      <w:r w:rsidRPr="00B46565">
        <w:rPr>
          <w:b/>
          <w:bCs/>
        </w:rPr>
        <w:t>Raw</w:t>
      </w:r>
      <w:r>
        <w:rPr>
          <w:b/>
          <w:bCs/>
        </w:rPr>
        <w:t xml:space="preserve"> </w:t>
      </w:r>
      <w:r w:rsidRPr="00B46565">
        <w:rPr>
          <w:b/>
          <w:bCs/>
        </w:rPr>
        <w:t>microphone signal re</w:t>
      </w:r>
      <w:r>
        <w:rPr>
          <w:b/>
          <w:bCs/>
        </w:rPr>
        <w:t>q</w:t>
      </w:r>
      <w:r w:rsidRPr="00B46565">
        <w:rPr>
          <w:b/>
          <w:bCs/>
        </w:rPr>
        <w:t>uirements</w:t>
      </w:r>
    </w:p>
    <w:tbl>
      <w:tblPr>
        <w:tblStyle w:val="TableGrid"/>
        <w:tblW w:w="0" w:type="auto"/>
        <w:tblLook w:val="04A0" w:firstRow="1" w:lastRow="0" w:firstColumn="1" w:lastColumn="0" w:noHBand="0" w:noVBand="1"/>
      </w:tblPr>
      <w:tblGrid>
        <w:gridCol w:w="1895"/>
        <w:gridCol w:w="2870"/>
        <w:gridCol w:w="4856"/>
      </w:tblGrid>
      <w:tr w:rsidR="00212EFF" w14:paraId="03AB3600" w14:textId="77777777" w:rsidTr="00212EFF">
        <w:tc>
          <w:tcPr>
            <w:tcW w:w="1895" w:type="dxa"/>
            <w:shd w:val="clear" w:color="auto" w:fill="BFBFBF" w:themeFill="background1" w:themeFillShade="BF"/>
          </w:tcPr>
          <w:p w14:paraId="7841223F" w14:textId="77777777" w:rsidR="00212EFF" w:rsidRPr="004923B2" w:rsidRDefault="00212EFF" w:rsidP="009E5A4E">
            <w:pPr>
              <w:rPr>
                <w:bCs/>
                <w:lang w:val="en-US"/>
              </w:rPr>
            </w:pPr>
            <w:r w:rsidRPr="00B46565">
              <w:rPr>
                <w:b/>
                <w:bCs/>
                <w:lang w:val="en-US"/>
              </w:rPr>
              <w:t>Feature</w:t>
            </w:r>
          </w:p>
        </w:tc>
        <w:tc>
          <w:tcPr>
            <w:tcW w:w="2870" w:type="dxa"/>
            <w:shd w:val="clear" w:color="auto" w:fill="BFBFBF" w:themeFill="background1" w:themeFillShade="BF"/>
          </w:tcPr>
          <w:p w14:paraId="75CBD401" w14:textId="77777777" w:rsidR="00212EFF" w:rsidRPr="00B46565" w:rsidRDefault="00212EFF" w:rsidP="009E5A4E">
            <w:pPr>
              <w:rPr>
                <w:b/>
                <w:bCs/>
                <w:lang w:val="en-US"/>
              </w:rPr>
            </w:pPr>
            <w:r>
              <w:rPr>
                <w:b/>
                <w:bCs/>
                <w:lang w:val="en-US"/>
              </w:rPr>
              <w:t>Requirement</w:t>
            </w:r>
          </w:p>
        </w:tc>
        <w:tc>
          <w:tcPr>
            <w:tcW w:w="4856" w:type="dxa"/>
            <w:shd w:val="clear" w:color="auto" w:fill="BFBFBF" w:themeFill="background1" w:themeFillShade="BF"/>
          </w:tcPr>
          <w:p w14:paraId="279113A4" w14:textId="77777777" w:rsidR="00212EFF" w:rsidRPr="004923B2" w:rsidRDefault="00212EFF" w:rsidP="009E5A4E">
            <w:pPr>
              <w:rPr>
                <w:bCs/>
                <w:lang w:val="en-US"/>
              </w:rPr>
            </w:pPr>
            <w:r>
              <w:rPr>
                <w:b/>
                <w:bCs/>
                <w:lang w:val="en-US"/>
              </w:rPr>
              <w:t>Recommendation</w:t>
            </w:r>
          </w:p>
        </w:tc>
      </w:tr>
      <w:tr w:rsidR="00212EFF" w14:paraId="4E83940C" w14:textId="77777777" w:rsidTr="00212EFF">
        <w:trPr>
          <w:trHeight w:val="1039"/>
        </w:trPr>
        <w:tc>
          <w:tcPr>
            <w:tcW w:w="1895" w:type="dxa"/>
          </w:tcPr>
          <w:p w14:paraId="5A43530C" w14:textId="77777777" w:rsidR="00212EFF" w:rsidRPr="004923B2" w:rsidRDefault="00212EFF" w:rsidP="009E5A4E">
            <w:pPr>
              <w:rPr>
                <w:iCs/>
                <w:lang w:val="en-US"/>
              </w:rPr>
            </w:pPr>
            <w:r w:rsidRPr="00193620">
              <w:rPr>
                <w:bCs/>
                <w:iCs/>
                <w:lang w:val="en-US"/>
              </w:rPr>
              <w:t>Raw</w:t>
            </w:r>
            <w:r>
              <w:rPr>
                <w:bCs/>
                <w:iCs/>
                <w:lang w:val="en-US"/>
              </w:rPr>
              <w:t xml:space="preserve"> </w:t>
            </w:r>
            <w:r w:rsidRPr="00193620">
              <w:rPr>
                <w:bCs/>
                <w:iCs/>
                <w:lang w:val="en-US"/>
              </w:rPr>
              <w:t>frequency</w:t>
            </w:r>
            <w:r>
              <w:rPr>
                <w:bCs/>
                <w:iCs/>
                <w:lang w:val="en-US"/>
              </w:rPr>
              <w:t xml:space="preserve"> </w:t>
            </w:r>
            <w:r w:rsidRPr="00193620">
              <w:rPr>
                <w:iCs/>
                <w:lang w:val="en-US"/>
              </w:rPr>
              <w:t>response (excluding resonances)</w:t>
            </w:r>
          </w:p>
        </w:tc>
        <w:tc>
          <w:tcPr>
            <w:tcW w:w="2870" w:type="dxa"/>
          </w:tcPr>
          <w:p w14:paraId="63D5E446" w14:textId="77777777" w:rsidR="00212EFF" w:rsidRPr="00865E0F" w:rsidRDefault="00212EFF" w:rsidP="009E5A4E">
            <w:pPr>
              <w:rPr>
                <w:iCs/>
                <w:lang w:val="en-US"/>
              </w:rPr>
            </w:pPr>
            <w:r>
              <w:rPr>
                <w:iCs/>
                <w:lang w:val="en-US"/>
              </w:rPr>
              <w:t>TBD</w:t>
            </w:r>
          </w:p>
        </w:tc>
        <w:tc>
          <w:tcPr>
            <w:tcW w:w="4856" w:type="dxa"/>
          </w:tcPr>
          <w:p w14:paraId="1FA3475E" w14:textId="77777777" w:rsidR="00212EFF" w:rsidRPr="00865E0F" w:rsidRDefault="00212EFF" w:rsidP="009E5A4E">
            <w:pPr>
              <w:rPr>
                <w:iCs/>
                <w:lang w:val="en-US"/>
              </w:rPr>
            </w:pPr>
            <w:r w:rsidRPr="00865E0F">
              <w:rPr>
                <w:iCs/>
                <w:lang w:val="en-US"/>
              </w:rPr>
              <w:t>Minimum captured frequency</w:t>
            </w:r>
            <w:r>
              <w:rPr>
                <w:iCs/>
                <w:lang w:val="en-US"/>
              </w:rPr>
              <w:t xml:space="preserve"> (-3dB point) should</w:t>
            </w:r>
            <w:r w:rsidRPr="00865E0F">
              <w:rPr>
                <w:iCs/>
                <w:lang w:val="en-US"/>
              </w:rPr>
              <w:t xml:space="preserve"> be </w:t>
            </w:r>
            <w:r>
              <w:rPr>
                <w:iCs/>
                <w:lang w:val="en-US"/>
              </w:rPr>
              <w:t xml:space="preserve">below </w:t>
            </w:r>
            <w:r w:rsidRPr="00865E0F">
              <w:rPr>
                <w:iCs/>
                <w:lang w:val="en-US"/>
              </w:rPr>
              <w:t>100 Hz</w:t>
            </w:r>
          </w:p>
          <w:p w14:paraId="55F5B73D" w14:textId="77777777" w:rsidR="00212EFF" w:rsidRPr="00865E0F" w:rsidRDefault="00212EFF" w:rsidP="009E5A4E">
            <w:pPr>
              <w:rPr>
                <w:iCs/>
                <w:lang w:val="en-US"/>
              </w:rPr>
            </w:pPr>
            <w:r>
              <w:rPr>
                <w:iCs/>
                <w:lang w:val="en-US"/>
              </w:rPr>
              <w:t>Frequency r</w:t>
            </w:r>
            <w:r w:rsidRPr="00865E0F">
              <w:rPr>
                <w:iCs/>
                <w:lang w:val="en-US"/>
              </w:rPr>
              <w:t>esponse above the minimum frequency and below the resonances should be as flat as possible.</w:t>
            </w:r>
          </w:p>
        </w:tc>
      </w:tr>
      <w:tr w:rsidR="00212EFF" w14:paraId="1828CBE8" w14:textId="77777777" w:rsidTr="00212EFF">
        <w:trPr>
          <w:trHeight w:val="787"/>
        </w:trPr>
        <w:tc>
          <w:tcPr>
            <w:tcW w:w="1895" w:type="dxa"/>
          </w:tcPr>
          <w:p w14:paraId="28D377FD" w14:textId="77777777" w:rsidR="00212EFF" w:rsidRDefault="00212EFF" w:rsidP="009E5A4E">
            <w:pPr>
              <w:rPr>
                <w:lang w:val="en-US"/>
              </w:rPr>
            </w:pPr>
            <w:r>
              <w:rPr>
                <w:lang w:val="en-US"/>
              </w:rPr>
              <w:t>Resonances</w:t>
            </w:r>
          </w:p>
        </w:tc>
        <w:tc>
          <w:tcPr>
            <w:tcW w:w="2870" w:type="dxa"/>
          </w:tcPr>
          <w:p w14:paraId="53AEE067" w14:textId="2C8760AC" w:rsidR="00212EFF" w:rsidRPr="00865E0F" w:rsidDel="00CD4CFB" w:rsidRDefault="00E432E0" w:rsidP="009E5A4E">
            <w:pPr>
              <w:rPr>
                <w:iCs/>
                <w:lang w:val="en-US"/>
              </w:rPr>
            </w:pPr>
            <w:ins w:id="18" w:author="Arvi Lintervo (Nokia)" w:date="2025-11-19T08:35:00Z" w16du:dateUtc="2025-11-19T14:35:00Z">
              <w:r>
                <w:rPr>
                  <w:iCs/>
                  <w:lang w:val="en-US"/>
                </w:rPr>
                <w:t>Shall be above 6 kHz</w:t>
              </w:r>
            </w:ins>
            <w:del w:id="19" w:author="Arvi Lintervo (Nokia)" w:date="2025-11-19T08:35:00Z" w16du:dateUtc="2025-11-19T14:35:00Z">
              <w:r w:rsidR="00212EFF" w:rsidDel="00E432E0">
                <w:rPr>
                  <w:iCs/>
                  <w:lang w:val="en-US"/>
                </w:rPr>
                <w:delText>TBD</w:delText>
              </w:r>
            </w:del>
          </w:p>
        </w:tc>
        <w:tc>
          <w:tcPr>
            <w:tcW w:w="4856" w:type="dxa"/>
          </w:tcPr>
          <w:p w14:paraId="76E3B1CC" w14:textId="77777777" w:rsidR="00212EFF" w:rsidRPr="00865E0F" w:rsidRDefault="00212EFF" w:rsidP="009E5A4E">
            <w:pPr>
              <w:rPr>
                <w:iCs/>
                <w:lang w:val="en-US"/>
              </w:rPr>
            </w:pPr>
            <w:r w:rsidRPr="00865E0F">
              <w:rPr>
                <w:iCs/>
                <w:lang w:val="en-US"/>
              </w:rPr>
              <w:t>Should be above 8 kHz.</w:t>
            </w:r>
          </w:p>
        </w:tc>
      </w:tr>
      <w:tr w:rsidR="00212EFF" w14:paraId="28D1EA71" w14:textId="77777777" w:rsidTr="00212EFF">
        <w:trPr>
          <w:trHeight w:val="499"/>
        </w:trPr>
        <w:tc>
          <w:tcPr>
            <w:tcW w:w="1895" w:type="dxa"/>
          </w:tcPr>
          <w:p w14:paraId="7023533A" w14:textId="77777777" w:rsidR="00212EFF" w:rsidRDefault="00212EFF" w:rsidP="009E5A4E">
            <w:pPr>
              <w:rPr>
                <w:lang w:val="en-US"/>
              </w:rPr>
            </w:pPr>
            <w:r>
              <w:rPr>
                <w:lang w:val="en-US"/>
              </w:rPr>
              <w:t>SNR</w:t>
            </w:r>
          </w:p>
        </w:tc>
        <w:tc>
          <w:tcPr>
            <w:tcW w:w="2870" w:type="dxa"/>
          </w:tcPr>
          <w:p w14:paraId="163CD102" w14:textId="16E8BCA1" w:rsidR="00212EFF" w:rsidRDefault="00E432E0" w:rsidP="009E5A4E">
            <w:pPr>
              <w:rPr>
                <w:iCs/>
                <w:lang w:val="en-US"/>
              </w:rPr>
            </w:pPr>
            <w:ins w:id="20" w:author="Arvi Lintervo (Nokia)" w:date="2025-11-19T08:35:00Z" w16du:dateUtc="2025-11-19T14:35:00Z">
              <w:r>
                <w:rPr>
                  <w:iCs/>
                  <w:lang w:val="en-US"/>
                </w:rPr>
                <w:t xml:space="preserve">Shall </w:t>
              </w:r>
            </w:ins>
            <w:ins w:id="21" w:author="Arvi Lintervo (Nokia)" w:date="2025-11-19T08:36:00Z" w16du:dateUtc="2025-11-19T14:36:00Z">
              <w:r>
                <w:rPr>
                  <w:iCs/>
                  <w:lang w:val="en-US"/>
                </w:rPr>
                <w:t>be at least 54 dB</w:t>
              </w:r>
            </w:ins>
            <w:del w:id="22" w:author="Arvi Lintervo (Nokia)" w:date="2025-11-19T08:35:00Z" w16du:dateUtc="2025-11-19T14:35:00Z">
              <w:r w:rsidR="00212EFF" w:rsidDel="00E432E0">
                <w:rPr>
                  <w:iCs/>
                  <w:lang w:val="en-US"/>
                </w:rPr>
                <w:delText>TBD</w:delText>
              </w:r>
            </w:del>
          </w:p>
        </w:tc>
        <w:tc>
          <w:tcPr>
            <w:tcW w:w="4856" w:type="dxa"/>
          </w:tcPr>
          <w:p w14:paraId="362AF3A6" w14:textId="77777777" w:rsidR="00212EFF" w:rsidRPr="00865E0F" w:rsidRDefault="00212EFF" w:rsidP="009E5A4E">
            <w:pPr>
              <w:rPr>
                <w:iCs/>
                <w:lang w:val="en-US"/>
              </w:rPr>
            </w:pPr>
            <w:r>
              <w:rPr>
                <w:iCs/>
                <w:lang w:val="en-US"/>
              </w:rPr>
              <w:t xml:space="preserve">Should </w:t>
            </w:r>
            <w:r w:rsidRPr="00865E0F">
              <w:rPr>
                <w:iCs/>
                <w:lang w:val="en-US"/>
              </w:rPr>
              <w:t xml:space="preserve">be </w:t>
            </w:r>
            <w:r>
              <w:rPr>
                <w:iCs/>
                <w:lang w:val="en-US"/>
              </w:rPr>
              <w:t>at least</w:t>
            </w:r>
            <w:r w:rsidRPr="00865E0F">
              <w:rPr>
                <w:iCs/>
                <w:lang w:val="en-US"/>
              </w:rPr>
              <w:t xml:space="preserve"> 6</w:t>
            </w:r>
            <w:r>
              <w:rPr>
                <w:iCs/>
                <w:lang w:val="en-US"/>
              </w:rPr>
              <w:t>0</w:t>
            </w:r>
            <w:r w:rsidRPr="00865E0F">
              <w:rPr>
                <w:iCs/>
                <w:lang w:val="en-US"/>
              </w:rPr>
              <w:t xml:space="preserve"> dB</w:t>
            </w:r>
          </w:p>
        </w:tc>
      </w:tr>
      <w:tr w:rsidR="00212EFF" w14:paraId="48FE382D" w14:textId="77777777" w:rsidTr="00212EFF">
        <w:trPr>
          <w:trHeight w:val="715"/>
        </w:trPr>
        <w:tc>
          <w:tcPr>
            <w:tcW w:w="1895" w:type="dxa"/>
          </w:tcPr>
          <w:p w14:paraId="181BC14D" w14:textId="77777777" w:rsidR="00212EFF" w:rsidRDefault="00212EFF" w:rsidP="009E5A4E">
            <w:pPr>
              <w:rPr>
                <w:lang w:val="en-US"/>
              </w:rPr>
            </w:pPr>
            <w:r>
              <w:rPr>
                <w:lang w:val="en-US"/>
              </w:rPr>
              <w:t>Sensitivity</w:t>
            </w:r>
          </w:p>
        </w:tc>
        <w:tc>
          <w:tcPr>
            <w:tcW w:w="2870" w:type="dxa"/>
          </w:tcPr>
          <w:p w14:paraId="7BD36F0D" w14:textId="77777777" w:rsidR="00212EFF" w:rsidRDefault="00212EFF" w:rsidP="009E5A4E">
            <w:pPr>
              <w:rPr>
                <w:iCs/>
                <w:lang w:val="en-US"/>
              </w:rPr>
            </w:pPr>
            <w:r>
              <w:rPr>
                <w:iCs/>
                <w:lang w:val="en-US"/>
              </w:rPr>
              <w:t>TBD</w:t>
            </w:r>
          </w:p>
        </w:tc>
        <w:tc>
          <w:tcPr>
            <w:tcW w:w="4856" w:type="dxa"/>
          </w:tcPr>
          <w:p w14:paraId="79583BE2" w14:textId="77777777" w:rsidR="00212EFF" w:rsidRPr="00865E0F" w:rsidRDefault="00212EFF" w:rsidP="009E5A4E">
            <w:pPr>
              <w:rPr>
                <w:iCs/>
                <w:lang w:val="en-US"/>
              </w:rPr>
            </w:pPr>
            <w:r>
              <w:rPr>
                <w:iCs/>
                <w:lang w:val="en-US"/>
              </w:rPr>
              <w:t xml:space="preserve">[Level should be below -25 </w:t>
            </w:r>
            <w:proofErr w:type="spellStart"/>
            <w:r>
              <w:rPr>
                <w:iCs/>
                <w:lang w:val="en-US"/>
              </w:rPr>
              <w:t>dBFS</w:t>
            </w:r>
            <w:proofErr w:type="spellEnd"/>
            <w:r>
              <w:rPr>
                <w:iCs/>
                <w:lang w:val="en-US"/>
              </w:rPr>
              <w:t xml:space="preserve"> (</w:t>
            </w:r>
            <m:oMath>
              <m:r>
                <w:rPr>
                  <w:rFonts w:ascii="Cambria Math" w:hAnsi="Cambria Math"/>
                  <w:lang w:val="en-US"/>
                </w:rPr>
                <m:t>±</m:t>
              </m:r>
            </m:oMath>
            <w:r>
              <w:rPr>
                <w:iCs/>
                <w:lang w:val="en-US"/>
              </w:rPr>
              <w:t>1 dB) with 1 kHz sine signal @ 94 dB SPL]</w:t>
            </w:r>
          </w:p>
        </w:tc>
      </w:tr>
      <w:tr w:rsidR="00212EFF" w14:paraId="508DF1F8" w14:textId="77777777" w:rsidTr="00212EFF">
        <w:tc>
          <w:tcPr>
            <w:tcW w:w="1895" w:type="dxa"/>
          </w:tcPr>
          <w:p w14:paraId="5BBDDF8D" w14:textId="77777777" w:rsidR="00212EFF" w:rsidRDefault="00212EFF" w:rsidP="009E5A4E">
            <w:pPr>
              <w:rPr>
                <w:lang w:val="en-US"/>
              </w:rPr>
            </w:pPr>
            <w:r>
              <w:rPr>
                <w:lang w:val="en-US"/>
              </w:rPr>
              <w:t>Directivity</w:t>
            </w:r>
          </w:p>
        </w:tc>
        <w:tc>
          <w:tcPr>
            <w:tcW w:w="2870" w:type="dxa"/>
          </w:tcPr>
          <w:p w14:paraId="1E360FD2" w14:textId="77777777" w:rsidR="00212EFF" w:rsidRPr="00865E0F" w:rsidRDefault="00212EFF" w:rsidP="009E5A4E">
            <w:pPr>
              <w:rPr>
                <w:iCs/>
                <w:lang w:val="en-US"/>
              </w:rPr>
            </w:pPr>
            <w:r>
              <w:rPr>
                <w:iCs/>
                <w:lang w:val="en-US"/>
              </w:rPr>
              <w:t>TBD</w:t>
            </w:r>
          </w:p>
        </w:tc>
        <w:tc>
          <w:tcPr>
            <w:tcW w:w="4856" w:type="dxa"/>
          </w:tcPr>
          <w:p w14:paraId="1B09BED6" w14:textId="77777777" w:rsidR="00212EFF" w:rsidRPr="00865E0F" w:rsidRDefault="00212EFF" w:rsidP="009E5A4E">
            <w:pPr>
              <w:rPr>
                <w:iCs/>
                <w:lang w:val="en-US"/>
              </w:rPr>
            </w:pPr>
            <w:r w:rsidRPr="00865E0F">
              <w:rPr>
                <w:iCs/>
                <w:lang w:val="en-US"/>
              </w:rPr>
              <w:t>Recommended to have omnidirectional characteristics. Other directivity patterns are not generally excluded.</w:t>
            </w:r>
          </w:p>
          <w:p w14:paraId="5FEADF86" w14:textId="77777777" w:rsidR="00212EFF" w:rsidRPr="00865E0F" w:rsidRDefault="00212EFF" w:rsidP="009E5A4E">
            <w:pPr>
              <w:rPr>
                <w:iCs/>
                <w:lang w:val="en-US"/>
              </w:rPr>
            </w:pPr>
            <w:r w:rsidRPr="00865E0F">
              <w:rPr>
                <w:iCs/>
                <w:lang w:val="en-US"/>
              </w:rPr>
              <w:t>Microphone directivity characteristics shall be documented clearly.</w:t>
            </w:r>
          </w:p>
        </w:tc>
      </w:tr>
      <w:tr w:rsidR="00212EFF" w14:paraId="134AEB5E" w14:textId="77777777" w:rsidTr="00212EFF">
        <w:trPr>
          <w:trHeight w:val="643"/>
        </w:trPr>
        <w:tc>
          <w:tcPr>
            <w:tcW w:w="1895" w:type="dxa"/>
          </w:tcPr>
          <w:p w14:paraId="70888C36" w14:textId="77777777" w:rsidR="00212EFF" w:rsidRDefault="00212EFF" w:rsidP="009E5A4E">
            <w:pPr>
              <w:rPr>
                <w:lang w:val="en-US"/>
              </w:rPr>
            </w:pPr>
            <w:r>
              <w:rPr>
                <w:lang w:val="en-US"/>
              </w:rPr>
              <w:t>ADC bit depth</w:t>
            </w:r>
          </w:p>
        </w:tc>
        <w:tc>
          <w:tcPr>
            <w:tcW w:w="2870" w:type="dxa"/>
          </w:tcPr>
          <w:p w14:paraId="4177DAA5" w14:textId="7E52536B" w:rsidR="00212EFF" w:rsidRDefault="00E432E0" w:rsidP="009E5A4E">
            <w:pPr>
              <w:rPr>
                <w:iCs/>
              </w:rPr>
            </w:pPr>
            <w:ins w:id="23" w:author="Arvi Lintervo (Nokia)" w:date="2025-11-19T08:36:00Z" w16du:dateUtc="2025-11-19T14:36:00Z">
              <w:r>
                <w:rPr>
                  <w:iCs/>
                  <w:lang w:val="en-US"/>
                </w:rPr>
                <w:t>[</w:t>
              </w:r>
              <w:r w:rsidRPr="005357D9">
                <w:rPr>
                  <w:iCs/>
                  <w:lang w:val="en-US"/>
                </w:rPr>
                <w:t xml:space="preserve">The ADC bit depth </w:t>
              </w:r>
              <w:r>
                <w:rPr>
                  <w:iCs/>
                  <w:lang w:val="en-US"/>
                </w:rPr>
                <w:t>shall</w:t>
              </w:r>
              <w:r w:rsidRPr="005357D9">
                <w:rPr>
                  <w:iCs/>
                  <w:lang w:val="en-US"/>
                </w:rPr>
                <w:t xml:space="preserve"> be</w:t>
              </w:r>
              <w:r>
                <w:rPr>
                  <w:iCs/>
                  <w:lang w:val="en-US"/>
                </w:rPr>
                <w:t xml:space="preserve"> at least</w:t>
              </w:r>
              <w:r w:rsidRPr="005357D9">
                <w:rPr>
                  <w:iCs/>
                  <w:lang w:val="en-US"/>
                </w:rPr>
                <w:t xml:space="preserve"> </w:t>
              </w:r>
              <w:r>
                <w:rPr>
                  <w:iCs/>
                  <w:lang w:val="en-US"/>
                </w:rPr>
                <w:t>16</w:t>
              </w:r>
              <w:r w:rsidRPr="005357D9">
                <w:rPr>
                  <w:iCs/>
                  <w:lang w:val="en-US"/>
                </w:rPr>
                <w:t xml:space="preserve"> bits</w:t>
              </w:r>
              <w:r>
                <w:rPr>
                  <w:iCs/>
                </w:rPr>
                <w:t>]</w:t>
              </w:r>
            </w:ins>
            <w:del w:id="24" w:author="Arvi Lintervo (Nokia)" w:date="2025-11-19T08:36:00Z" w16du:dateUtc="2025-11-19T14:36:00Z">
              <w:r w:rsidR="00212EFF" w:rsidDel="00E432E0">
                <w:rPr>
                  <w:iCs/>
                </w:rPr>
                <w:delText>TBD</w:delText>
              </w:r>
            </w:del>
          </w:p>
        </w:tc>
        <w:tc>
          <w:tcPr>
            <w:tcW w:w="4856" w:type="dxa"/>
          </w:tcPr>
          <w:p w14:paraId="2E0BBC7E" w14:textId="77777777" w:rsidR="00212EFF" w:rsidRPr="00865E0F" w:rsidRDefault="00212EFF" w:rsidP="009E5A4E">
            <w:pPr>
              <w:rPr>
                <w:iCs/>
                <w:lang w:val="en-US"/>
              </w:rPr>
            </w:pPr>
            <w:r>
              <w:rPr>
                <w:iCs/>
              </w:rPr>
              <w:t>T</w:t>
            </w:r>
            <w:r w:rsidRPr="0050022B">
              <w:rPr>
                <w:iCs/>
              </w:rPr>
              <w:t>he ADC bit depth sh</w:t>
            </w:r>
            <w:r>
              <w:rPr>
                <w:iCs/>
              </w:rPr>
              <w:t>ould</w:t>
            </w:r>
            <w:r w:rsidRPr="0050022B">
              <w:rPr>
                <w:iCs/>
              </w:rPr>
              <w:t xml:space="preserve"> be</w:t>
            </w:r>
            <w:r>
              <w:rPr>
                <w:iCs/>
              </w:rPr>
              <w:t xml:space="preserve"> </w:t>
            </w:r>
            <w:r w:rsidRPr="0050022B">
              <w:rPr>
                <w:iCs/>
              </w:rPr>
              <w:t>24 bits.</w:t>
            </w:r>
          </w:p>
        </w:tc>
      </w:tr>
      <w:tr w:rsidR="00E432E0" w14:paraId="0071CB1C" w14:textId="77777777" w:rsidTr="00212EFF">
        <w:trPr>
          <w:trHeight w:val="643"/>
          <w:ins w:id="25" w:author="Arvi Lintervo (Nokia)" w:date="2025-11-19T08:36:00Z"/>
        </w:trPr>
        <w:tc>
          <w:tcPr>
            <w:tcW w:w="1895" w:type="dxa"/>
          </w:tcPr>
          <w:p w14:paraId="17D9498E" w14:textId="2251A4AE" w:rsidR="00E432E0" w:rsidRDefault="00E432E0" w:rsidP="00E432E0">
            <w:pPr>
              <w:rPr>
                <w:ins w:id="26" w:author="Arvi Lintervo (Nokia)" w:date="2025-11-19T08:36:00Z" w16du:dateUtc="2025-11-19T14:36:00Z"/>
                <w:lang w:val="en-US"/>
              </w:rPr>
            </w:pPr>
            <w:ins w:id="27" w:author="Arvi Lintervo (Nokia)" w:date="2025-11-19T08:36:00Z" w16du:dateUtc="2025-11-19T14:36:00Z">
              <w:r>
                <w:rPr>
                  <w:lang w:val="en-US"/>
                </w:rPr>
                <w:t>Acoustical Overload Point</w:t>
              </w:r>
            </w:ins>
          </w:p>
        </w:tc>
        <w:tc>
          <w:tcPr>
            <w:tcW w:w="2870" w:type="dxa"/>
          </w:tcPr>
          <w:p w14:paraId="05E79798" w14:textId="6BC11551" w:rsidR="00E432E0" w:rsidRDefault="00E432E0" w:rsidP="00E432E0">
            <w:pPr>
              <w:rPr>
                <w:ins w:id="28" w:author="Arvi Lintervo (Nokia)" w:date="2025-11-19T08:36:00Z" w16du:dateUtc="2025-11-19T14:36:00Z"/>
                <w:iCs/>
                <w:lang w:val="en-US"/>
              </w:rPr>
            </w:pPr>
            <w:ins w:id="29" w:author="Arvi Lintervo (Nokia)" w:date="2025-11-19T08:36:00Z" w16du:dateUtc="2025-11-19T14:36:00Z">
              <w:r>
                <w:rPr>
                  <w:iCs/>
                  <w:lang w:val="en-US"/>
                </w:rPr>
                <w:t>[Shall be at least 120 dB SPL @ 10% THD]</w:t>
              </w:r>
            </w:ins>
          </w:p>
        </w:tc>
        <w:tc>
          <w:tcPr>
            <w:tcW w:w="4856" w:type="dxa"/>
          </w:tcPr>
          <w:p w14:paraId="20AF4EE1" w14:textId="4D378413" w:rsidR="00E432E0" w:rsidRDefault="00E432E0" w:rsidP="00E432E0">
            <w:pPr>
              <w:rPr>
                <w:ins w:id="30" w:author="Arvi Lintervo (Nokia)" w:date="2025-11-19T08:36:00Z" w16du:dateUtc="2025-11-19T14:36:00Z"/>
                <w:iCs/>
              </w:rPr>
            </w:pPr>
            <w:ins w:id="31" w:author="Arvi Lintervo (Nokia)" w:date="2025-11-19T08:36:00Z" w16du:dateUtc="2025-11-19T14:36:00Z">
              <w:r>
                <w:rPr>
                  <w:iCs/>
                  <w:lang w:val="en-US"/>
                </w:rPr>
                <w:t>Should be at least 130 dB SPL @ 10% THD</w:t>
              </w:r>
            </w:ins>
          </w:p>
        </w:tc>
      </w:tr>
    </w:tbl>
    <w:p w14:paraId="1DA72D5B" w14:textId="76D15897" w:rsidR="00156FCD" w:rsidRDefault="00212EFF" w:rsidP="00212EFF">
      <w:pPr>
        <w:spacing w:before="240"/>
        <w:rPr>
          <w:lang w:val="en-US"/>
        </w:rPr>
      </w:pPr>
      <w:r w:rsidRPr="00212EFF">
        <w:rPr>
          <w:rStyle w:val="NOChar"/>
        </w:rPr>
        <w:t>NOTE</w:t>
      </w:r>
      <w:r w:rsidRPr="000E22D6">
        <w:rPr>
          <w:lang w:val="en-US"/>
        </w:rPr>
        <w:t xml:space="preserve">: It is expected that all the raw integrated microphones comply with the above requirements. In addition, it is favorable to have as similar characteristics as possible for all </w:t>
      </w:r>
      <w:r>
        <w:rPr>
          <w:lang w:val="en-US"/>
        </w:rPr>
        <w:t xml:space="preserve">raw </w:t>
      </w:r>
      <w:r w:rsidRPr="000E22D6">
        <w:rPr>
          <w:lang w:val="en-US"/>
        </w:rPr>
        <w:t>integrated microphones.</w:t>
      </w:r>
    </w:p>
    <w:p w14:paraId="42171C5E" w14:textId="62D4C62F" w:rsidR="00212EFF" w:rsidRPr="00212EFF" w:rsidRDefault="00816887" w:rsidP="00212EFF">
      <w:pPr>
        <w:spacing w:before="240"/>
        <w:rPr>
          <w:lang w:val="en-US"/>
        </w:rPr>
      </w:pPr>
      <w:r>
        <w:rPr>
          <w:lang w:val="en-US"/>
        </w:rPr>
        <w:t>]</w:t>
      </w:r>
    </w:p>
    <w:p w14:paraId="24CF427C" w14:textId="6B56B46E" w:rsidR="00156FCD" w:rsidRDefault="00156FCD" w:rsidP="00156FCD">
      <w:pPr>
        <w:pStyle w:val="Heading2"/>
        <w:rPr>
          <w:lang w:eastAsia="zh-CN"/>
        </w:rPr>
      </w:pPr>
      <w:r>
        <w:rPr>
          <w:lang w:eastAsia="zh-CN"/>
        </w:rPr>
        <w:t>Compensa</w:t>
      </w:r>
      <w:r w:rsidR="00DC4A29">
        <w:rPr>
          <w:lang w:eastAsia="zh-CN"/>
        </w:rPr>
        <w:t>tion on</w:t>
      </w:r>
      <w:r>
        <w:rPr>
          <w:lang w:eastAsia="zh-CN"/>
        </w:rPr>
        <w:t xml:space="preserve"> microphone signals</w:t>
      </w:r>
    </w:p>
    <w:p w14:paraId="25E15F9C" w14:textId="5D6F6EF4" w:rsidR="0043749D" w:rsidRPr="0062373B" w:rsidRDefault="0062373B" w:rsidP="0062373B">
      <w:pPr>
        <w:pStyle w:val="paragraph"/>
        <w:spacing w:before="0" w:beforeAutospacing="0" w:after="0" w:afterAutospacing="0"/>
        <w:textAlignment w:val="baseline"/>
        <w:rPr>
          <w:color w:val="000000" w:themeColor="text1"/>
          <w:sz w:val="15"/>
          <w:szCs w:val="15"/>
          <w:lang w:val="fr-FR"/>
        </w:rPr>
      </w:pPr>
      <w:r w:rsidRPr="0062373B">
        <w:rPr>
          <w:rStyle w:val="normaltextrun"/>
          <w:color w:val="000000" w:themeColor="text1"/>
          <w:sz w:val="20"/>
          <w:szCs w:val="20"/>
          <w:lang w:val="en-GB"/>
        </w:rPr>
        <w:t xml:space="preserve">Any raw microphone compensation, including the approaches outlined in </w:t>
      </w:r>
      <w:r w:rsidR="002B2A87">
        <w:rPr>
          <w:rStyle w:val="normaltextrun"/>
          <w:color w:val="000000" w:themeColor="text1"/>
          <w:sz w:val="20"/>
          <w:szCs w:val="20"/>
          <w:lang w:val="en-GB"/>
        </w:rPr>
        <w:t>the section</w:t>
      </w:r>
      <w:r w:rsidR="00DA4EBA">
        <w:rPr>
          <w:rStyle w:val="normaltextrun"/>
          <w:color w:val="000000" w:themeColor="text1"/>
          <w:sz w:val="20"/>
          <w:szCs w:val="20"/>
          <w:lang w:val="en-GB"/>
        </w:rPr>
        <w:t xml:space="preserve"> 3.2.2</w:t>
      </w:r>
      <w:r w:rsidRPr="0062373B">
        <w:rPr>
          <w:rStyle w:val="normaltextrun"/>
          <w:color w:val="000000" w:themeColor="text1"/>
          <w:sz w:val="20"/>
          <w:szCs w:val="20"/>
          <w:lang w:val="en-GB"/>
        </w:rPr>
        <w:t>, are considered as optional in the development of example solutions.</w:t>
      </w:r>
      <w:r w:rsidRPr="0062373B">
        <w:rPr>
          <w:rStyle w:val="eop"/>
          <w:color w:val="000000" w:themeColor="text1"/>
          <w:sz w:val="20"/>
          <w:szCs w:val="20"/>
          <w:lang w:val="fr-FR"/>
        </w:rPr>
        <w:t> </w:t>
      </w:r>
      <w:r w:rsidRPr="0062373B">
        <w:rPr>
          <w:rStyle w:val="normaltextrun"/>
          <w:color w:val="000000" w:themeColor="text1"/>
          <w:sz w:val="20"/>
          <w:szCs w:val="20"/>
          <w:lang w:val="en-GB"/>
        </w:rPr>
        <w:t xml:space="preserve">Example solution developers may selectively adopt the solutions outlined in </w:t>
      </w:r>
      <w:r w:rsidR="002B2A87">
        <w:rPr>
          <w:rStyle w:val="normaltextrun"/>
          <w:color w:val="000000" w:themeColor="text1"/>
          <w:sz w:val="20"/>
          <w:szCs w:val="20"/>
          <w:lang w:val="en-GB"/>
        </w:rPr>
        <w:t>the</w:t>
      </w:r>
      <w:r w:rsidR="00DA4EBA">
        <w:rPr>
          <w:rStyle w:val="normaltextrun"/>
          <w:color w:val="000000" w:themeColor="text1"/>
          <w:sz w:val="20"/>
          <w:szCs w:val="20"/>
          <w:lang w:val="en-GB"/>
        </w:rPr>
        <w:t xml:space="preserve"> section 3.2.2</w:t>
      </w:r>
      <w:r w:rsidRPr="0062373B">
        <w:rPr>
          <w:rStyle w:val="normaltextrun"/>
          <w:color w:val="000000" w:themeColor="text1"/>
          <w:sz w:val="20"/>
          <w:szCs w:val="20"/>
          <w:lang w:val="en-GB"/>
        </w:rPr>
        <w:t xml:space="preserve"> or any other solution based on specific application requirements. If other solutions are adopted, these shall be documented.</w:t>
      </w:r>
      <w:r w:rsidRPr="0062373B">
        <w:rPr>
          <w:rStyle w:val="eop"/>
          <w:color w:val="000000" w:themeColor="text1"/>
          <w:sz w:val="20"/>
          <w:szCs w:val="20"/>
          <w:lang w:val="fr-FR"/>
        </w:rPr>
        <w:t> </w:t>
      </w:r>
    </w:p>
    <w:p w14:paraId="5E09E23B" w14:textId="77777777" w:rsidR="0043749D" w:rsidRDefault="0043749D" w:rsidP="0043749D">
      <w:pPr>
        <w:autoSpaceDE w:val="0"/>
        <w:autoSpaceDN w:val="0"/>
        <w:adjustRightInd w:val="0"/>
        <w:spacing w:after="0"/>
        <w:rPr>
          <w:ins w:id="32" w:author="Arvi Lintervo (Nokia)" w:date="2025-11-19T14:14:00Z" w16du:dateUtc="2025-11-19T20:14:00Z"/>
          <w:lang w:val="en-US" w:eastAsia="zh-CN"/>
        </w:rPr>
      </w:pPr>
    </w:p>
    <w:p w14:paraId="3F75009F" w14:textId="3CBFE985" w:rsidR="008E7C57" w:rsidRDefault="008E7C57" w:rsidP="0043749D">
      <w:pPr>
        <w:autoSpaceDE w:val="0"/>
        <w:autoSpaceDN w:val="0"/>
        <w:adjustRightInd w:val="0"/>
        <w:spacing w:after="0"/>
        <w:rPr>
          <w:ins w:id="33" w:author="Arvi Lintervo (Nokia)" w:date="2025-11-19T14:15:00Z" w16du:dateUtc="2025-11-19T20:15:00Z"/>
          <w:rFonts w:eastAsiaTheme="majorEastAsia"/>
          <w:sz w:val="22"/>
          <w:szCs w:val="22"/>
        </w:rPr>
      </w:pPr>
      <w:ins w:id="34" w:author="Arvi Lintervo (Nokia)" w:date="2025-11-19T14:14:00Z" w16du:dateUtc="2025-11-19T20:14:00Z">
        <w:r>
          <w:rPr>
            <w:rFonts w:eastAsiaTheme="majorEastAsia"/>
            <w:sz w:val="22"/>
            <w:szCs w:val="22"/>
          </w:rPr>
          <w:t>I</w:t>
        </w:r>
        <w:r>
          <w:rPr>
            <w:rFonts w:eastAsiaTheme="majorEastAsia"/>
            <w:sz w:val="22"/>
            <w:szCs w:val="22"/>
          </w:rPr>
          <w:t>f proponents</w:t>
        </w:r>
        <w:r w:rsidRPr="00414DAA">
          <w:rPr>
            <w:rFonts w:eastAsiaTheme="majorEastAsia"/>
            <w:sz w:val="22"/>
            <w:szCs w:val="22"/>
          </w:rPr>
          <w:t xml:space="preserve"> </w:t>
        </w:r>
        <w:r>
          <w:rPr>
            <w:rFonts w:eastAsiaTheme="majorEastAsia"/>
            <w:sz w:val="22"/>
            <w:szCs w:val="22"/>
          </w:rPr>
          <w:t xml:space="preserve">provide compensated signals as part of the target device database, the proponent shall provide compensation filter specification with the relevant data and the instruction how the filters are applied to the raw </w:t>
        </w:r>
        <w:r>
          <w:rPr>
            <w:rFonts w:eastAsiaTheme="majorEastAsia"/>
            <w:sz w:val="22"/>
            <w:szCs w:val="22"/>
          </w:rPr>
          <w:lastRenderedPageBreak/>
          <w:t>microphone signals. In addition, proponent may provide only the compensation filter specification and instructions how to apply them, instead of the compensated signals.</w:t>
        </w:r>
      </w:ins>
    </w:p>
    <w:p w14:paraId="551E6A6D" w14:textId="77777777" w:rsidR="00745E78" w:rsidRPr="0043749D" w:rsidRDefault="00745E78" w:rsidP="0043749D">
      <w:pPr>
        <w:autoSpaceDE w:val="0"/>
        <w:autoSpaceDN w:val="0"/>
        <w:adjustRightInd w:val="0"/>
        <w:spacing w:after="0"/>
        <w:rPr>
          <w:lang w:val="en-US" w:eastAsia="zh-CN"/>
        </w:rPr>
      </w:pPr>
    </w:p>
    <w:p w14:paraId="72757E42" w14:textId="0C29E687" w:rsidR="00156FCD" w:rsidRDefault="00087C90" w:rsidP="006C1ABC">
      <w:pPr>
        <w:pStyle w:val="Heading3"/>
        <w:rPr>
          <w:lang w:eastAsia="zh-CN"/>
        </w:rPr>
      </w:pPr>
      <w:r>
        <w:rPr>
          <w:lang w:eastAsia="zh-CN"/>
        </w:rPr>
        <w:t>Requirements</w:t>
      </w:r>
    </w:p>
    <w:p w14:paraId="37AC69B6" w14:textId="6C6045EE" w:rsidR="0043749D" w:rsidRPr="0043749D" w:rsidRDefault="0043749D" w:rsidP="0043749D">
      <w:pPr>
        <w:rPr>
          <w:lang w:eastAsia="zh-CN"/>
        </w:rPr>
      </w:pPr>
      <w:r>
        <w:rPr>
          <w:lang w:eastAsia="zh-CN"/>
        </w:rPr>
        <w:t>[</w:t>
      </w:r>
    </w:p>
    <w:p w14:paraId="74F4B009" w14:textId="77777777" w:rsidR="0043749D" w:rsidRPr="007337D7" w:rsidRDefault="0043749D" w:rsidP="0043749D">
      <w:pPr>
        <w:rPr>
          <w:color w:val="EE0000"/>
        </w:rPr>
      </w:pPr>
      <w:r w:rsidRPr="007337D7">
        <w:rPr>
          <w:color w:val="EE0000"/>
        </w:rPr>
        <w:t>Editor’s note: Decision needed whether to have normative or informative requirements/recommendations.</w:t>
      </w:r>
    </w:p>
    <w:p w14:paraId="6A12329E" w14:textId="77777777" w:rsidR="0043749D" w:rsidRPr="00F14B71" w:rsidRDefault="0043749D" w:rsidP="0043749D">
      <w:pPr>
        <w:rPr>
          <w:lang w:val="en-US"/>
        </w:rPr>
      </w:pPr>
      <w:r>
        <w:rPr>
          <w:lang w:val="en-US"/>
        </w:rPr>
        <w:t xml:space="preserve">Compensated microphone input for </w:t>
      </w:r>
      <w:proofErr w:type="spellStart"/>
      <w:r>
        <w:rPr>
          <w:lang w:val="en-US"/>
        </w:rPr>
        <w:t>DaCAS</w:t>
      </w:r>
      <w:proofErr w:type="spellEnd"/>
      <w:r>
        <w:rPr>
          <w:lang w:val="en-US"/>
        </w:rPr>
        <w:t xml:space="preserve"> example solutions shall comply with the requirements specified in Table 2.</w:t>
      </w:r>
    </w:p>
    <w:p w14:paraId="572CC012" w14:textId="77777777" w:rsidR="0043749D" w:rsidRDefault="0043749D" w:rsidP="0043749D">
      <w:pPr>
        <w:rPr>
          <w:b/>
          <w:bCs/>
          <w:lang w:val="en-US"/>
        </w:rPr>
      </w:pPr>
      <w:r>
        <w:rPr>
          <w:b/>
          <w:bCs/>
          <w:lang w:val="en-US"/>
        </w:rPr>
        <w:t>Table 2 Compensated microphone signal requirements</w:t>
      </w:r>
    </w:p>
    <w:tbl>
      <w:tblPr>
        <w:tblStyle w:val="TableGrid"/>
        <w:tblW w:w="0" w:type="auto"/>
        <w:tblLook w:val="04A0" w:firstRow="1" w:lastRow="0" w:firstColumn="1" w:lastColumn="0" w:noHBand="0" w:noVBand="1"/>
      </w:tblPr>
      <w:tblGrid>
        <w:gridCol w:w="1890"/>
        <w:gridCol w:w="3685"/>
        <w:gridCol w:w="4046"/>
      </w:tblGrid>
      <w:tr w:rsidR="0043749D" w14:paraId="65A9FF81" w14:textId="77777777" w:rsidTr="003924CA">
        <w:tc>
          <w:tcPr>
            <w:tcW w:w="1890" w:type="dxa"/>
            <w:shd w:val="clear" w:color="auto" w:fill="BFBFBF" w:themeFill="background1" w:themeFillShade="BF"/>
          </w:tcPr>
          <w:p w14:paraId="6AD16939" w14:textId="77777777" w:rsidR="0043749D" w:rsidRPr="000A146A" w:rsidRDefault="0043749D" w:rsidP="009E5A4E">
            <w:pPr>
              <w:rPr>
                <w:b/>
                <w:bCs/>
                <w:lang w:val="en-US"/>
              </w:rPr>
            </w:pPr>
            <w:r w:rsidRPr="000A146A">
              <w:rPr>
                <w:b/>
                <w:bCs/>
                <w:lang w:val="en-US"/>
              </w:rPr>
              <w:t>Feature</w:t>
            </w:r>
          </w:p>
        </w:tc>
        <w:tc>
          <w:tcPr>
            <w:tcW w:w="3685" w:type="dxa"/>
            <w:shd w:val="clear" w:color="auto" w:fill="BFBFBF" w:themeFill="background1" w:themeFillShade="BF"/>
          </w:tcPr>
          <w:p w14:paraId="7EBEA51E" w14:textId="77777777" w:rsidR="0043749D" w:rsidRPr="000A146A" w:rsidRDefault="0043749D" w:rsidP="009E5A4E">
            <w:pPr>
              <w:rPr>
                <w:b/>
                <w:bCs/>
                <w:lang w:val="en-US"/>
              </w:rPr>
            </w:pPr>
            <w:r w:rsidRPr="000A146A">
              <w:rPr>
                <w:b/>
                <w:bCs/>
                <w:lang w:val="en-US"/>
              </w:rPr>
              <w:t>Requirement</w:t>
            </w:r>
          </w:p>
        </w:tc>
        <w:tc>
          <w:tcPr>
            <w:tcW w:w="4046" w:type="dxa"/>
            <w:shd w:val="clear" w:color="auto" w:fill="BFBFBF" w:themeFill="background1" w:themeFillShade="BF"/>
          </w:tcPr>
          <w:p w14:paraId="72D16203" w14:textId="77777777" w:rsidR="0043749D" w:rsidRPr="000A146A" w:rsidRDefault="0043749D" w:rsidP="009E5A4E">
            <w:pPr>
              <w:rPr>
                <w:b/>
                <w:bCs/>
                <w:lang w:val="en-US"/>
              </w:rPr>
            </w:pPr>
            <w:r>
              <w:rPr>
                <w:b/>
                <w:bCs/>
                <w:lang w:val="en-US"/>
              </w:rPr>
              <w:t>Recommendation</w:t>
            </w:r>
          </w:p>
        </w:tc>
      </w:tr>
      <w:tr w:rsidR="0043749D" w14:paraId="5B4DDFDC" w14:textId="77777777" w:rsidTr="003924CA">
        <w:tc>
          <w:tcPr>
            <w:tcW w:w="1890" w:type="dxa"/>
          </w:tcPr>
          <w:p w14:paraId="45BBDFCA" w14:textId="77777777" w:rsidR="0043749D" w:rsidRPr="00120721" w:rsidRDefault="0043749D" w:rsidP="009E5A4E">
            <w:pPr>
              <w:rPr>
                <w:lang w:val="en-US"/>
              </w:rPr>
            </w:pPr>
            <w:r w:rsidRPr="000A146A">
              <w:rPr>
                <w:lang w:val="en-US"/>
              </w:rPr>
              <w:t>Compensated frequency response</w:t>
            </w:r>
          </w:p>
        </w:tc>
        <w:tc>
          <w:tcPr>
            <w:tcW w:w="3685" w:type="dxa"/>
          </w:tcPr>
          <w:p w14:paraId="53851FC0" w14:textId="77777777" w:rsidR="0043749D" w:rsidRDefault="0043749D" w:rsidP="009E5A4E">
            <w:pPr>
              <w:rPr>
                <w:rFonts w:cs="Arial"/>
              </w:rPr>
            </w:pPr>
            <w:r w:rsidRPr="00DE51A8">
              <w:rPr>
                <w:rFonts w:cs="Arial"/>
                <w:lang w:val="en-US"/>
              </w:rPr>
              <w:t>When compensation processing is applied to the same signal as used for designing the compensation filters:</w:t>
            </w:r>
          </w:p>
          <w:p w14:paraId="351FDAA6" w14:textId="7406643C" w:rsidR="0043749D" w:rsidRPr="003924CA" w:rsidRDefault="0043749D" w:rsidP="003551B6">
            <w:pPr>
              <w:pStyle w:val="ListParagraph"/>
              <w:widowControl w:val="0"/>
              <w:numPr>
                <w:ilvl w:val="0"/>
                <w:numId w:val="19"/>
              </w:numPr>
              <w:spacing w:after="120" w:line="240" w:lineRule="atLeast"/>
              <w:rPr>
                <w:rFonts w:cs="Arial"/>
                <w:szCs w:val="16"/>
                <w:lang w:val="en-US"/>
              </w:rPr>
            </w:pPr>
            <w:r>
              <w:rPr>
                <w:rFonts w:cs="Arial"/>
                <w:szCs w:val="16"/>
              </w:rPr>
              <w:t>Compensated frequency response s</w:t>
            </w:r>
            <w:r w:rsidRPr="00DE51A8">
              <w:rPr>
                <w:rFonts w:cs="Arial"/>
                <w:szCs w:val="16"/>
              </w:rPr>
              <w:t xml:space="preserve">hall be within </w:t>
            </w:r>
            <w:ins w:id="35" w:author="Arvi Lintervo (Nokia)" w:date="2025-11-19T08:37:00Z" w16du:dateUtc="2025-11-19T14:37:00Z">
              <w:r w:rsidR="006C6C88">
                <w:rPr>
                  <w:rFonts w:cs="Arial"/>
                  <w:szCs w:val="16"/>
                </w:rPr>
                <w:t xml:space="preserve">‘Required’ </w:t>
              </w:r>
            </w:ins>
            <w:r w:rsidRPr="00DE51A8">
              <w:rPr>
                <w:rFonts w:cs="Arial"/>
                <w:szCs w:val="16"/>
              </w:rPr>
              <w:t>mask defined in Table 3</w:t>
            </w:r>
            <w:r w:rsidRPr="003924CA">
              <w:rPr>
                <w:rFonts w:cs="Arial"/>
                <w:szCs w:val="16"/>
              </w:rPr>
              <w:t xml:space="preserve"> </w:t>
            </w:r>
          </w:p>
          <w:p w14:paraId="2213DA3D" w14:textId="270FB4F2" w:rsidR="0043749D" w:rsidRPr="00DE51A8" w:rsidRDefault="0043749D" w:rsidP="003551B6">
            <w:pPr>
              <w:pStyle w:val="ListParagraph"/>
              <w:widowControl w:val="0"/>
              <w:numPr>
                <w:ilvl w:val="0"/>
                <w:numId w:val="19"/>
              </w:numPr>
              <w:spacing w:before="240" w:after="120" w:line="240" w:lineRule="atLeast"/>
              <w:rPr>
                <w:rFonts w:cs="Arial"/>
              </w:rPr>
            </w:pPr>
            <w:r w:rsidRPr="00DE51A8">
              <w:rPr>
                <w:rFonts w:cs="Arial"/>
              </w:rPr>
              <w:t xml:space="preserve">Differences between compensated frequency responses shall be within </w:t>
            </w:r>
            <w:ins w:id="36" w:author="Arvi Lintervo (Nokia)" w:date="2025-11-19T08:37:00Z" w16du:dateUtc="2025-11-19T14:37:00Z">
              <w:r w:rsidR="006C6C88">
                <w:rPr>
                  <w:rFonts w:cs="Arial"/>
                </w:rPr>
                <w:t xml:space="preserve">‘Required’ </w:t>
              </w:r>
            </w:ins>
            <w:r w:rsidRPr="00DE51A8">
              <w:rPr>
                <w:rFonts w:cs="Arial"/>
              </w:rPr>
              <w:t>mask defined in Table 4</w:t>
            </w:r>
          </w:p>
        </w:tc>
        <w:tc>
          <w:tcPr>
            <w:tcW w:w="4046" w:type="dxa"/>
          </w:tcPr>
          <w:p w14:paraId="6EA81805" w14:textId="77777777" w:rsidR="0043749D" w:rsidRPr="00A7734F" w:rsidRDefault="0043749D" w:rsidP="009E5A4E">
            <w:pPr>
              <w:rPr>
                <w:rFonts w:cs="Arial"/>
                <w:lang w:val="en-US"/>
              </w:rPr>
            </w:pPr>
            <w:r w:rsidRPr="00A7734F">
              <w:rPr>
                <w:rFonts w:cs="Arial"/>
                <w:lang w:val="en-US"/>
              </w:rPr>
              <w:t>Compensated frequency response should be considered in the context of isotropic equalization target.</w:t>
            </w:r>
          </w:p>
          <w:p w14:paraId="42F80153" w14:textId="77777777" w:rsidR="006C6C88" w:rsidRPr="005357D9" w:rsidRDefault="006C6C88" w:rsidP="006C6C88">
            <w:pPr>
              <w:rPr>
                <w:ins w:id="37" w:author="Arvi Lintervo (Nokia)" w:date="2025-11-19T08:37:00Z" w16du:dateUtc="2025-11-19T14:37:00Z"/>
                <w:rFonts w:cs="Arial"/>
                <w:lang w:val="en-US"/>
              </w:rPr>
            </w:pPr>
            <w:ins w:id="38" w:author="Arvi Lintervo (Nokia)" w:date="2025-11-19T08:37:00Z" w16du:dateUtc="2025-11-19T14:37:00Z">
              <w:r w:rsidRPr="005357D9">
                <w:rPr>
                  <w:rFonts w:cs="Arial"/>
                  <w:lang w:val="en-US"/>
                </w:rPr>
                <w:t>When compensation processing is applied to the same signal as used for designing the compensation filters:</w:t>
              </w:r>
            </w:ins>
          </w:p>
          <w:p w14:paraId="3F57A365" w14:textId="52081CBE" w:rsidR="006C6C88" w:rsidRDefault="006C6C88" w:rsidP="003551B6">
            <w:pPr>
              <w:widowControl w:val="0"/>
              <w:numPr>
                <w:ilvl w:val="0"/>
                <w:numId w:val="19"/>
              </w:numPr>
              <w:spacing w:after="120" w:line="240" w:lineRule="atLeast"/>
              <w:contextualSpacing/>
              <w:rPr>
                <w:ins w:id="39" w:author="Arvi Lintervo (Nokia)" w:date="2025-11-19T08:37:00Z" w16du:dateUtc="2025-11-19T14:37:00Z"/>
                <w:rFonts w:cs="Arial"/>
                <w:szCs w:val="16"/>
                <w:lang w:val="en-US"/>
              </w:rPr>
            </w:pPr>
            <w:ins w:id="40" w:author="Arvi Lintervo (Nokia)" w:date="2025-11-19T08:37:00Z" w16du:dateUtc="2025-11-19T14:37:00Z">
              <w:r w:rsidRPr="005357D9">
                <w:rPr>
                  <w:rFonts w:cs="Arial"/>
                  <w:szCs w:val="16"/>
                  <w:lang w:val="en-US"/>
                </w:rPr>
                <w:t xml:space="preserve">Compensated frequency response </w:t>
              </w:r>
              <w:r>
                <w:rPr>
                  <w:rFonts w:cs="Arial"/>
                  <w:szCs w:val="16"/>
                  <w:lang w:val="en-US"/>
                </w:rPr>
                <w:t>should</w:t>
              </w:r>
              <w:r w:rsidRPr="005357D9">
                <w:rPr>
                  <w:rFonts w:cs="Arial"/>
                  <w:szCs w:val="16"/>
                  <w:lang w:val="en-US"/>
                </w:rPr>
                <w:t xml:space="preserve"> be within </w:t>
              </w:r>
              <w:r>
                <w:rPr>
                  <w:rFonts w:cs="Arial"/>
                  <w:szCs w:val="16"/>
                  <w:lang w:val="en-US"/>
                </w:rPr>
                <w:t xml:space="preserve">‘Recommended’ </w:t>
              </w:r>
              <w:r w:rsidRPr="005357D9">
                <w:rPr>
                  <w:rFonts w:cs="Arial"/>
                  <w:szCs w:val="16"/>
                  <w:lang w:val="en-US"/>
                </w:rPr>
                <w:t>mask</w:t>
              </w:r>
              <w:r>
                <w:rPr>
                  <w:rFonts w:cs="Arial"/>
                  <w:lang w:val="en-US"/>
                </w:rPr>
                <w:t xml:space="preserve"> </w:t>
              </w:r>
              <w:r w:rsidRPr="005357D9">
                <w:rPr>
                  <w:rFonts w:cs="Arial"/>
                  <w:szCs w:val="16"/>
                  <w:lang w:val="en-US"/>
                </w:rPr>
                <w:t xml:space="preserve">defined in Table 3 </w:t>
              </w:r>
            </w:ins>
          </w:p>
          <w:p w14:paraId="41AE6B0E" w14:textId="2D254EAA" w:rsidR="0043749D" w:rsidRPr="006C6C88" w:rsidRDefault="006C6C88" w:rsidP="003551B6">
            <w:pPr>
              <w:pStyle w:val="ListParagraph"/>
              <w:numPr>
                <w:ilvl w:val="0"/>
                <w:numId w:val="19"/>
              </w:numPr>
              <w:rPr>
                <w:rFonts w:cs="Arial"/>
                <w:lang w:val="en-US"/>
              </w:rPr>
            </w:pPr>
            <w:ins w:id="41" w:author="Arvi Lintervo (Nokia)" w:date="2025-11-19T08:37:00Z" w16du:dateUtc="2025-11-19T14:37:00Z">
              <w:r w:rsidRPr="006C6C88">
                <w:rPr>
                  <w:rFonts w:cs="Arial"/>
                  <w:lang w:val="en-US"/>
                </w:rPr>
                <w:t>Differences between compensated frequency responses should be within ‘Recommended’ mask defined in Table 4</w:t>
              </w:r>
            </w:ins>
          </w:p>
        </w:tc>
      </w:tr>
      <w:tr w:rsidR="0043749D" w14:paraId="374F86D2" w14:textId="77777777" w:rsidTr="003924CA">
        <w:trPr>
          <w:trHeight w:val="778"/>
        </w:trPr>
        <w:tc>
          <w:tcPr>
            <w:tcW w:w="1890" w:type="dxa"/>
          </w:tcPr>
          <w:p w14:paraId="5591EAB7" w14:textId="77777777" w:rsidR="0043749D" w:rsidRPr="000A146A" w:rsidRDefault="0043749D" w:rsidP="009E5A4E">
            <w:pPr>
              <w:rPr>
                <w:lang w:val="en-US"/>
              </w:rPr>
            </w:pPr>
            <w:r>
              <w:rPr>
                <w:lang w:val="en-US"/>
              </w:rPr>
              <w:t>Phase properties</w:t>
            </w:r>
          </w:p>
        </w:tc>
        <w:tc>
          <w:tcPr>
            <w:tcW w:w="3685" w:type="dxa"/>
          </w:tcPr>
          <w:p w14:paraId="59E6489E" w14:textId="77777777" w:rsidR="0043749D" w:rsidRPr="007152D4" w:rsidRDefault="0043749D" w:rsidP="009E5A4E">
            <w:pPr>
              <w:rPr>
                <w:rFonts w:cs="Arial"/>
              </w:rPr>
            </w:pPr>
            <w:r>
              <w:rPr>
                <w:rFonts w:cs="Arial"/>
              </w:rPr>
              <w:t>TBD</w:t>
            </w:r>
          </w:p>
        </w:tc>
        <w:tc>
          <w:tcPr>
            <w:tcW w:w="4046" w:type="dxa"/>
          </w:tcPr>
          <w:p w14:paraId="727CC2F1" w14:textId="77777777" w:rsidR="0043749D" w:rsidRDefault="0043749D" w:rsidP="009E5A4E">
            <w:pPr>
              <w:rPr>
                <w:rFonts w:cs="Arial"/>
              </w:rPr>
            </w:pPr>
            <w:r>
              <w:rPr>
                <w:rFonts w:cs="Arial"/>
              </w:rPr>
              <w:t>Compensation processing should compensate sound source direction independent phase differences between integrated microphone responses.</w:t>
            </w:r>
          </w:p>
        </w:tc>
      </w:tr>
    </w:tbl>
    <w:p w14:paraId="00F3F618" w14:textId="77777777" w:rsidR="0043749D" w:rsidRDefault="0043749D" w:rsidP="0043749D">
      <w:pPr>
        <w:rPr>
          <w:b/>
          <w:bCs/>
          <w:lang w:val="en-US"/>
        </w:rPr>
      </w:pPr>
    </w:p>
    <w:p w14:paraId="2A3494FE" w14:textId="6547F4AF" w:rsidR="0043749D" w:rsidRPr="001465F1" w:rsidRDefault="0043749D" w:rsidP="0043749D">
      <w:pPr>
        <w:rPr>
          <w:b/>
        </w:rPr>
      </w:pPr>
      <w:r w:rsidRPr="001465F1">
        <w:rPr>
          <w:b/>
          <w:lang w:val="en-US"/>
        </w:rPr>
        <w:t xml:space="preserve">Table </w:t>
      </w:r>
      <w:r>
        <w:rPr>
          <w:b/>
          <w:lang w:val="en-US"/>
        </w:rPr>
        <w:t>3</w:t>
      </w:r>
      <w:r w:rsidRPr="001465F1">
        <w:rPr>
          <w:b/>
          <w:lang w:val="en-US"/>
        </w:rPr>
        <w:t xml:space="preserve"> </w:t>
      </w:r>
      <w:r>
        <w:rPr>
          <w:b/>
          <w:lang w:val="en-US"/>
        </w:rPr>
        <w:t xml:space="preserve">Compensated microphone </w:t>
      </w:r>
      <w:r w:rsidRPr="001465F1">
        <w:rPr>
          <w:b/>
          <w:lang w:val="en-US"/>
        </w:rPr>
        <w:t>sensitivity/frequency mask</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960"/>
        <w:gridCol w:w="1563"/>
        <w:gridCol w:w="1563"/>
        <w:gridCol w:w="1563"/>
        <w:gridCol w:w="1563"/>
      </w:tblGrid>
      <w:tr w:rsidR="0043749D" w:rsidRPr="001465F1" w14:paraId="2079383F" w14:textId="77777777" w:rsidTr="009E5A4E">
        <w:trPr>
          <w:jc w:val="center"/>
        </w:trPr>
        <w:tc>
          <w:tcPr>
            <w:tcW w:w="2960" w:type="dxa"/>
            <w:tcBorders>
              <w:top w:val="single" w:sz="6" w:space="0" w:color="auto"/>
              <w:left w:val="single" w:sz="6" w:space="0" w:color="auto"/>
              <w:bottom w:val="single" w:sz="6" w:space="0" w:color="auto"/>
              <w:right w:val="single" w:sz="6" w:space="0" w:color="auto"/>
            </w:tcBorders>
          </w:tcPr>
          <w:p w14:paraId="3E449670" w14:textId="77777777" w:rsidR="0043749D" w:rsidRPr="001465F1" w:rsidRDefault="0043749D" w:rsidP="009E5A4E">
            <w:pPr>
              <w:rPr>
                <w:b/>
              </w:rPr>
            </w:pPr>
          </w:p>
        </w:tc>
        <w:tc>
          <w:tcPr>
            <w:tcW w:w="3126" w:type="dxa"/>
            <w:gridSpan w:val="2"/>
            <w:tcBorders>
              <w:top w:val="single" w:sz="6" w:space="0" w:color="auto"/>
              <w:left w:val="single" w:sz="6" w:space="0" w:color="auto"/>
              <w:bottom w:val="single" w:sz="6" w:space="0" w:color="auto"/>
              <w:right w:val="single" w:sz="6" w:space="0" w:color="auto"/>
            </w:tcBorders>
          </w:tcPr>
          <w:p w14:paraId="684C1493" w14:textId="77777777" w:rsidR="0043749D" w:rsidRPr="001465F1" w:rsidRDefault="0043749D" w:rsidP="009E5A4E">
            <w:pPr>
              <w:rPr>
                <w:b/>
              </w:rPr>
            </w:pPr>
            <w:r>
              <w:rPr>
                <w:b/>
              </w:rPr>
              <w:t>Required</w:t>
            </w:r>
          </w:p>
        </w:tc>
        <w:tc>
          <w:tcPr>
            <w:tcW w:w="3126" w:type="dxa"/>
            <w:gridSpan w:val="2"/>
            <w:tcBorders>
              <w:top w:val="single" w:sz="6" w:space="0" w:color="auto"/>
              <w:left w:val="single" w:sz="6" w:space="0" w:color="auto"/>
              <w:bottom w:val="single" w:sz="6" w:space="0" w:color="auto"/>
              <w:right w:val="single" w:sz="6" w:space="0" w:color="auto"/>
            </w:tcBorders>
          </w:tcPr>
          <w:p w14:paraId="49BE3161" w14:textId="77777777" w:rsidR="0043749D" w:rsidRPr="001465F1" w:rsidRDefault="0043749D" w:rsidP="009E5A4E">
            <w:pPr>
              <w:rPr>
                <w:b/>
              </w:rPr>
            </w:pPr>
            <w:r>
              <w:rPr>
                <w:b/>
              </w:rPr>
              <w:t>Recommended</w:t>
            </w:r>
          </w:p>
        </w:tc>
      </w:tr>
      <w:tr w:rsidR="00C47966" w:rsidRPr="001465F1" w14:paraId="20F2CB09" w14:textId="77777777" w:rsidTr="009E5A4E">
        <w:trPr>
          <w:jc w:val="center"/>
        </w:trPr>
        <w:tc>
          <w:tcPr>
            <w:tcW w:w="2960" w:type="dxa"/>
            <w:tcBorders>
              <w:top w:val="single" w:sz="6" w:space="0" w:color="auto"/>
              <w:left w:val="single" w:sz="6" w:space="0" w:color="auto"/>
              <w:bottom w:val="single" w:sz="6" w:space="0" w:color="auto"/>
              <w:right w:val="single" w:sz="6" w:space="0" w:color="auto"/>
            </w:tcBorders>
            <w:hideMark/>
          </w:tcPr>
          <w:p w14:paraId="656F92D7" w14:textId="77777777" w:rsidR="00C47966" w:rsidRPr="001465F1" w:rsidRDefault="00C47966" w:rsidP="00C47966">
            <w:pPr>
              <w:rPr>
                <w:b/>
              </w:rPr>
            </w:pPr>
            <w:r w:rsidRPr="001465F1">
              <w:rPr>
                <w:b/>
              </w:rPr>
              <w:t>Frequency (Hz)</w:t>
            </w:r>
          </w:p>
        </w:tc>
        <w:tc>
          <w:tcPr>
            <w:tcW w:w="1563" w:type="dxa"/>
            <w:tcBorders>
              <w:top w:val="single" w:sz="6" w:space="0" w:color="auto"/>
              <w:left w:val="single" w:sz="6" w:space="0" w:color="auto"/>
              <w:bottom w:val="single" w:sz="6" w:space="0" w:color="auto"/>
              <w:right w:val="single" w:sz="6" w:space="0" w:color="auto"/>
            </w:tcBorders>
            <w:hideMark/>
          </w:tcPr>
          <w:p w14:paraId="046126AA" w14:textId="77777777" w:rsidR="00C47966" w:rsidRPr="001465F1" w:rsidRDefault="00C47966" w:rsidP="00C47966">
            <w:pPr>
              <w:rPr>
                <w:b/>
              </w:rPr>
            </w:pPr>
            <w:r w:rsidRPr="001465F1">
              <w:rPr>
                <w:b/>
              </w:rPr>
              <w:t>Upper limit (dB)</w:t>
            </w:r>
          </w:p>
        </w:tc>
        <w:tc>
          <w:tcPr>
            <w:tcW w:w="1563" w:type="dxa"/>
            <w:tcBorders>
              <w:top w:val="single" w:sz="6" w:space="0" w:color="auto"/>
              <w:left w:val="single" w:sz="6" w:space="0" w:color="auto"/>
              <w:bottom w:val="single" w:sz="6" w:space="0" w:color="auto"/>
              <w:right w:val="single" w:sz="6" w:space="0" w:color="auto"/>
            </w:tcBorders>
            <w:hideMark/>
          </w:tcPr>
          <w:p w14:paraId="1E14F218" w14:textId="77777777" w:rsidR="00C47966" w:rsidRPr="001465F1" w:rsidRDefault="00C47966" w:rsidP="00C47966">
            <w:pPr>
              <w:rPr>
                <w:b/>
              </w:rPr>
            </w:pPr>
            <w:r w:rsidRPr="001465F1">
              <w:rPr>
                <w:b/>
              </w:rPr>
              <w:t>Lower limit (dB)</w:t>
            </w:r>
          </w:p>
        </w:tc>
        <w:tc>
          <w:tcPr>
            <w:tcW w:w="1563" w:type="dxa"/>
            <w:tcBorders>
              <w:top w:val="single" w:sz="6" w:space="0" w:color="auto"/>
              <w:left w:val="single" w:sz="6" w:space="0" w:color="auto"/>
              <w:bottom w:val="single" w:sz="6" w:space="0" w:color="auto"/>
              <w:right w:val="single" w:sz="6" w:space="0" w:color="auto"/>
            </w:tcBorders>
          </w:tcPr>
          <w:p w14:paraId="24984E40" w14:textId="166B981D" w:rsidR="00C47966" w:rsidRPr="001465F1" w:rsidRDefault="00C47966" w:rsidP="00C47966">
            <w:pPr>
              <w:rPr>
                <w:b/>
              </w:rPr>
            </w:pPr>
            <w:r w:rsidRPr="001465F1">
              <w:rPr>
                <w:b/>
              </w:rPr>
              <w:t>Upper limit (dB)</w:t>
            </w:r>
          </w:p>
        </w:tc>
        <w:tc>
          <w:tcPr>
            <w:tcW w:w="1563" w:type="dxa"/>
            <w:tcBorders>
              <w:top w:val="single" w:sz="6" w:space="0" w:color="auto"/>
              <w:left w:val="single" w:sz="6" w:space="0" w:color="auto"/>
              <w:bottom w:val="single" w:sz="6" w:space="0" w:color="auto"/>
              <w:right w:val="single" w:sz="6" w:space="0" w:color="auto"/>
            </w:tcBorders>
          </w:tcPr>
          <w:p w14:paraId="01FEA454" w14:textId="38B75219" w:rsidR="00C47966" w:rsidRPr="001465F1" w:rsidRDefault="00C47966" w:rsidP="00C47966">
            <w:pPr>
              <w:rPr>
                <w:b/>
              </w:rPr>
            </w:pPr>
            <w:r w:rsidRPr="001465F1">
              <w:rPr>
                <w:b/>
              </w:rPr>
              <w:t>Lower limit (dB)</w:t>
            </w:r>
          </w:p>
        </w:tc>
      </w:tr>
      <w:tr w:rsidR="00C47966" w:rsidRPr="001465F1" w14:paraId="443F7541" w14:textId="77777777" w:rsidTr="009E5A4E">
        <w:trPr>
          <w:jc w:val="center"/>
        </w:trPr>
        <w:tc>
          <w:tcPr>
            <w:tcW w:w="2960" w:type="dxa"/>
            <w:tcBorders>
              <w:top w:val="single" w:sz="6" w:space="0" w:color="auto"/>
              <w:left w:val="single" w:sz="6" w:space="0" w:color="auto"/>
              <w:bottom w:val="single" w:sz="6" w:space="0" w:color="auto"/>
              <w:right w:val="single" w:sz="6" w:space="0" w:color="auto"/>
            </w:tcBorders>
            <w:hideMark/>
          </w:tcPr>
          <w:p w14:paraId="1D63EBAB" w14:textId="77777777" w:rsidR="00C47966" w:rsidRPr="001465F1" w:rsidRDefault="00C47966" w:rsidP="00C47966">
            <w:r w:rsidRPr="001465F1">
              <w:t>100</w:t>
            </w:r>
          </w:p>
        </w:tc>
        <w:tc>
          <w:tcPr>
            <w:tcW w:w="1563" w:type="dxa"/>
            <w:tcBorders>
              <w:top w:val="single" w:sz="6" w:space="0" w:color="auto"/>
              <w:left w:val="single" w:sz="6" w:space="0" w:color="auto"/>
              <w:bottom w:val="single" w:sz="6" w:space="0" w:color="auto"/>
              <w:right w:val="single" w:sz="6" w:space="0" w:color="auto"/>
            </w:tcBorders>
            <w:hideMark/>
          </w:tcPr>
          <w:p w14:paraId="1D54CFF9" w14:textId="77777777" w:rsidR="00C47966" w:rsidRPr="001465F1" w:rsidRDefault="00C47966" w:rsidP="00C47966">
            <w:r w:rsidRPr="001465F1">
              <w:t>4</w:t>
            </w:r>
          </w:p>
        </w:tc>
        <w:tc>
          <w:tcPr>
            <w:tcW w:w="1563" w:type="dxa"/>
            <w:tcBorders>
              <w:top w:val="single" w:sz="6" w:space="0" w:color="auto"/>
              <w:left w:val="single" w:sz="6" w:space="0" w:color="auto"/>
              <w:bottom w:val="single" w:sz="6" w:space="0" w:color="auto"/>
              <w:right w:val="single" w:sz="6" w:space="0" w:color="auto"/>
            </w:tcBorders>
          </w:tcPr>
          <w:p w14:paraId="59BB368F" w14:textId="77777777" w:rsidR="00C47966" w:rsidRPr="001465F1" w:rsidRDefault="00C47966" w:rsidP="00C47966"/>
        </w:tc>
        <w:tc>
          <w:tcPr>
            <w:tcW w:w="1563" w:type="dxa"/>
            <w:tcBorders>
              <w:top w:val="single" w:sz="6" w:space="0" w:color="auto"/>
              <w:left w:val="single" w:sz="6" w:space="0" w:color="auto"/>
              <w:bottom w:val="single" w:sz="6" w:space="0" w:color="auto"/>
              <w:right w:val="single" w:sz="6" w:space="0" w:color="auto"/>
            </w:tcBorders>
          </w:tcPr>
          <w:p w14:paraId="7E28E124" w14:textId="77777777" w:rsidR="00C47966" w:rsidRPr="001465F1" w:rsidRDefault="00C47966" w:rsidP="00C47966">
            <w:r>
              <w:t>2</w:t>
            </w:r>
          </w:p>
        </w:tc>
        <w:tc>
          <w:tcPr>
            <w:tcW w:w="1563" w:type="dxa"/>
            <w:tcBorders>
              <w:top w:val="single" w:sz="6" w:space="0" w:color="auto"/>
              <w:left w:val="single" w:sz="6" w:space="0" w:color="auto"/>
              <w:bottom w:val="single" w:sz="6" w:space="0" w:color="auto"/>
              <w:right w:val="single" w:sz="6" w:space="0" w:color="auto"/>
            </w:tcBorders>
          </w:tcPr>
          <w:p w14:paraId="01521014" w14:textId="77777777" w:rsidR="00C47966" w:rsidRPr="001465F1" w:rsidRDefault="00C47966" w:rsidP="00C47966"/>
        </w:tc>
      </w:tr>
      <w:tr w:rsidR="00C47966" w:rsidRPr="001465F1" w14:paraId="3080C875" w14:textId="77777777" w:rsidTr="009E5A4E">
        <w:trPr>
          <w:jc w:val="center"/>
        </w:trPr>
        <w:tc>
          <w:tcPr>
            <w:tcW w:w="2960" w:type="dxa"/>
            <w:tcBorders>
              <w:top w:val="single" w:sz="6" w:space="0" w:color="auto"/>
              <w:left w:val="single" w:sz="6" w:space="0" w:color="auto"/>
              <w:bottom w:val="single" w:sz="6" w:space="0" w:color="auto"/>
              <w:right w:val="single" w:sz="6" w:space="0" w:color="auto"/>
            </w:tcBorders>
            <w:hideMark/>
          </w:tcPr>
          <w:p w14:paraId="51821BF9" w14:textId="77777777" w:rsidR="00C47966" w:rsidRPr="001465F1" w:rsidRDefault="00C47966" w:rsidP="00C47966">
            <w:r w:rsidRPr="001465F1">
              <w:t>200</w:t>
            </w:r>
          </w:p>
        </w:tc>
        <w:tc>
          <w:tcPr>
            <w:tcW w:w="1563" w:type="dxa"/>
            <w:tcBorders>
              <w:top w:val="single" w:sz="6" w:space="0" w:color="auto"/>
              <w:left w:val="single" w:sz="6" w:space="0" w:color="auto"/>
              <w:bottom w:val="single" w:sz="6" w:space="0" w:color="auto"/>
              <w:right w:val="single" w:sz="6" w:space="0" w:color="auto"/>
            </w:tcBorders>
            <w:hideMark/>
          </w:tcPr>
          <w:p w14:paraId="07781134" w14:textId="77777777" w:rsidR="00C47966" w:rsidRPr="001465F1" w:rsidRDefault="00C47966" w:rsidP="00C47966">
            <w:r w:rsidRPr="001465F1">
              <w:t>4</w:t>
            </w:r>
          </w:p>
        </w:tc>
        <w:tc>
          <w:tcPr>
            <w:tcW w:w="1563" w:type="dxa"/>
            <w:tcBorders>
              <w:top w:val="single" w:sz="6" w:space="0" w:color="auto"/>
              <w:left w:val="single" w:sz="6" w:space="0" w:color="auto"/>
              <w:bottom w:val="single" w:sz="6" w:space="0" w:color="auto"/>
              <w:right w:val="single" w:sz="6" w:space="0" w:color="auto"/>
            </w:tcBorders>
            <w:hideMark/>
          </w:tcPr>
          <w:p w14:paraId="2438A107" w14:textId="77777777" w:rsidR="00C47966" w:rsidRPr="001465F1" w:rsidRDefault="00C47966" w:rsidP="00C47966">
            <w:r w:rsidRPr="001465F1">
              <w:t>-4</w:t>
            </w:r>
          </w:p>
        </w:tc>
        <w:tc>
          <w:tcPr>
            <w:tcW w:w="1563" w:type="dxa"/>
            <w:tcBorders>
              <w:top w:val="single" w:sz="6" w:space="0" w:color="auto"/>
              <w:left w:val="single" w:sz="6" w:space="0" w:color="auto"/>
              <w:bottom w:val="single" w:sz="6" w:space="0" w:color="auto"/>
              <w:right w:val="single" w:sz="6" w:space="0" w:color="auto"/>
            </w:tcBorders>
          </w:tcPr>
          <w:p w14:paraId="2B8658AB" w14:textId="77777777" w:rsidR="00C47966" w:rsidRPr="001465F1" w:rsidRDefault="00C47966" w:rsidP="00C47966">
            <w:r>
              <w:t>2</w:t>
            </w:r>
          </w:p>
        </w:tc>
        <w:tc>
          <w:tcPr>
            <w:tcW w:w="1563" w:type="dxa"/>
            <w:tcBorders>
              <w:top w:val="single" w:sz="6" w:space="0" w:color="auto"/>
              <w:left w:val="single" w:sz="6" w:space="0" w:color="auto"/>
              <w:bottom w:val="single" w:sz="6" w:space="0" w:color="auto"/>
              <w:right w:val="single" w:sz="6" w:space="0" w:color="auto"/>
            </w:tcBorders>
          </w:tcPr>
          <w:p w14:paraId="5C046AC4" w14:textId="77777777" w:rsidR="00C47966" w:rsidRPr="001465F1" w:rsidRDefault="00C47966" w:rsidP="00C47966">
            <w:r w:rsidRPr="001465F1">
              <w:t>-</w:t>
            </w:r>
            <w:r>
              <w:t>2</w:t>
            </w:r>
          </w:p>
        </w:tc>
      </w:tr>
      <w:tr w:rsidR="00C47966" w:rsidRPr="001465F1" w14:paraId="009797F9" w14:textId="77777777" w:rsidTr="009E5A4E">
        <w:trPr>
          <w:jc w:val="center"/>
        </w:trPr>
        <w:tc>
          <w:tcPr>
            <w:tcW w:w="2960" w:type="dxa"/>
            <w:tcBorders>
              <w:top w:val="single" w:sz="6" w:space="0" w:color="auto"/>
              <w:left w:val="single" w:sz="6" w:space="0" w:color="auto"/>
              <w:bottom w:val="single" w:sz="6" w:space="0" w:color="auto"/>
              <w:right w:val="single" w:sz="6" w:space="0" w:color="auto"/>
            </w:tcBorders>
            <w:hideMark/>
          </w:tcPr>
          <w:p w14:paraId="5796EF84" w14:textId="77777777" w:rsidR="00C47966" w:rsidRPr="001465F1" w:rsidRDefault="00C47966" w:rsidP="00C47966">
            <w:r w:rsidRPr="001465F1">
              <w:t>5000</w:t>
            </w:r>
          </w:p>
        </w:tc>
        <w:tc>
          <w:tcPr>
            <w:tcW w:w="1563" w:type="dxa"/>
            <w:tcBorders>
              <w:top w:val="single" w:sz="6" w:space="0" w:color="auto"/>
              <w:left w:val="single" w:sz="6" w:space="0" w:color="auto"/>
              <w:bottom w:val="single" w:sz="6" w:space="0" w:color="auto"/>
              <w:right w:val="single" w:sz="6" w:space="0" w:color="auto"/>
            </w:tcBorders>
            <w:hideMark/>
          </w:tcPr>
          <w:p w14:paraId="546F91F0" w14:textId="77777777" w:rsidR="00C47966" w:rsidRPr="001465F1" w:rsidRDefault="00C47966" w:rsidP="00C47966">
            <w:r w:rsidRPr="001465F1">
              <w:t>4</w:t>
            </w:r>
          </w:p>
        </w:tc>
        <w:tc>
          <w:tcPr>
            <w:tcW w:w="1563" w:type="dxa"/>
            <w:tcBorders>
              <w:top w:val="single" w:sz="6" w:space="0" w:color="auto"/>
              <w:left w:val="single" w:sz="6" w:space="0" w:color="auto"/>
              <w:bottom w:val="single" w:sz="6" w:space="0" w:color="auto"/>
              <w:right w:val="single" w:sz="6" w:space="0" w:color="auto"/>
            </w:tcBorders>
            <w:hideMark/>
          </w:tcPr>
          <w:p w14:paraId="573E8F1C" w14:textId="77777777" w:rsidR="00C47966" w:rsidRPr="001465F1" w:rsidRDefault="00C47966" w:rsidP="00C47966">
            <w:r w:rsidRPr="001465F1">
              <w:t>-4</w:t>
            </w:r>
          </w:p>
        </w:tc>
        <w:tc>
          <w:tcPr>
            <w:tcW w:w="1563" w:type="dxa"/>
            <w:tcBorders>
              <w:top w:val="single" w:sz="6" w:space="0" w:color="auto"/>
              <w:left w:val="single" w:sz="6" w:space="0" w:color="auto"/>
              <w:bottom w:val="single" w:sz="6" w:space="0" w:color="auto"/>
              <w:right w:val="single" w:sz="6" w:space="0" w:color="auto"/>
            </w:tcBorders>
          </w:tcPr>
          <w:p w14:paraId="160506BB" w14:textId="77777777" w:rsidR="00C47966" w:rsidRPr="001465F1" w:rsidRDefault="00C47966" w:rsidP="00C47966">
            <w:r>
              <w:t>2</w:t>
            </w:r>
          </w:p>
        </w:tc>
        <w:tc>
          <w:tcPr>
            <w:tcW w:w="1563" w:type="dxa"/>
            <w:tcBorders>
              <w:top w:val="single" w:sz="6" w:space="0" w:color="auto"/>
              <w:left w:val="single" w:sz="6" w:space="0" w:color="auto"/>
              <w:bottom w:val="single" w:sz="6" w:space="0" w:color="auto"/>
              <w:right w:val="single" w:sz="6" w:space="0" w:color="auto"/>
            </w:tcBorders>
          </w:tcPr>
          <w:p w14:paraId="59DFFA71" w14:textId="77777777" w:rsidR="00C47966" w:rsidRPr="001465F1" w:rsidRDefault="00C47966" w:rsidP="00C47966">
            <w:r w:rsidRPr="001465F1">
              <w:t>-</w:t>
            </w:r>
            <w:r>
              <w:t>2</w:t>
            </w:r>
          </w:p>
        </w:tc>
      </w:tr>
      <w:tr w:rsidR="00C47966" w:rsidRPr="001465F1" w14:paraId="49611183" w14:textId="77777777" w:rsidTr="009E5A4E">
        <w:trPr>
          <w:jc w:val="center"/>
        </w:trPr>
        <w:tc>
          <w:tcPr>
            <w:tcW w:w="2960" w:type="dxa"/>
            <w:tcBorders>
              <w:top w:val="single" w:sz="6" w:space="0" w:color="auto"/>
              <w:left w:val="single" w:sz="6" w:space="0" w:color="auto"/>
              <w:bottom w:val="single" w:sz="6" w:space="0" w:color="auto"/>
              <w:right w:val="single" w:sz="6" w:space="0" w:color="auto"/>
            </w:tcBorders>
            <w:hideMark/>
          </w:tcPr>
          <w:p w14:paraId="52ADD38B" w14:textId="77777777" w:rsidR="00C47966" w:rsidRPr="001465F1" w:rsidRDefault="00C47966" w:rsidP="00C47966">
            <w:r w:rsidRPr="001465F1">
              <w:t>12500</w:t>
            </w:r>
          </w:p>
        </w:tc>
        <w:tc>
          <w:tcPr>
            <w:tcW w:w="1563" w:type="dxa"/>
            <w:tcBorders>
              <w:top w:val="single" w:sz="6" w:space="0" w:color="auto"/>
              <w:left w:val="single" w:sz="6" w:space="0" w:color="auto"/>
              <w:bottom w:val="single" w:sz="6" w:space="0" w:color="auto"/>
              <w:right w:val="single" w:sz="6" w:space="0" w:color="auto"/>
            </w:tcBorders>
            <w:hideMark/>
          </w:tcPr>
          <w:p w14:paraId="71995C27" w14:textId="77777777" w:rsidR="00C47966" w:rsidRPr="001465F1" w:rsidRDefault="00C47966" w:rsidP="00C47966">
            <w:r w:rsidRPr="001465F1">
              <w:t>4</w:t>
            </w:r>
          </w:p>
        </w:tc>
        <w:tc>
          <w:tcPr>
            <w:tcW w:w="1563" w:type="dxa"/>
            <w:tcBorders>
              <w:top w:val="single" w:sz="6" w:space="0" w:color="auto"/>
              <w:left w:val="single" w:sz="6" w:space="0" w:color="auto"/>
              <w:bottom w:val="single" w:sz="6" w:space="0" w:color="auto"/>
              <w:right w:val="single" w:sz="6" w:space="0" w:color="auto"/>
            </w:tcBorders>
            <w:hideMark/>
          </w:tcPr>
          <w:p w14:paraId="2371359D" w14:textId="77777777" w:rsidR="00C47966" w:rsidRPr="001465F1" w:rsidRDefault="00C47966" w:rsidP="00C47966">
            <w:r w:rsidRPr="001465F1">
              <w:t>-6</w:t>
            </w:r>
          </w:p>
        </w:tc>
        <w:tc>
          <w:tcPr>
            <w:tcW w:w="1563" w:type="dxa"/>
            <w:tcBorders>
              <w:top w:val="single" w:sz="6" w:space="0" w:color="auto"/>
              <w:left w:val="single" w:sz="6" w:space="0" w:color="auto"/>
              <w:bottom w:val="single" w:sz="6" w:space="0" w:color="auto"/>
              <w:right w:val="single" w:sz="6" w:space="0" w:color="auto"/>
            </w:tcBorders>
          </w:tcPr>
          <w:p w14:paraId="49227BA9" w14:textId="77777777" w:rsidR="00C47966" w:rsidRPr="001465F1" w:rsidRDefault="00C47966" w:rsidP="00C47966">
            <w:r>
              <w:t>2</w:t>
            </w:r>
          </w:p>
        </w:tc>
        <w:tc>
          <w:tcPr>
            <w:tcW w:w="1563" w:type="dxa"/>
            <w:tcBorders>
              <w:top w:val="single" w:sz="6" w:space="0" w:color="auto"/>
              <w:left w:val="single" w:sz="6" w:space="0" w:color="auto"/>
              <w:bottom w:val="single" w:sz="6" w:space="0" w:color="auto"/>
              <w:right w:val="single" w:sz="6" w:space="0" w:color="auto"/>
            </w:tcBorders>
          </w:tcPr>
          <w:p w14:paraId="4AEEE201" w14:textId="77777777" w:rsidR="00C47966" w:rsidRPr="001465F1" w:rsidRDefault="00C47966" w:rsidP="00C47966">
            <w:r w:rsidRPr="001465F1">
              <w:t>-</w:t>
            </w:r>
            <w:r>
              <w:t>3</w:t>
            </w:r>
          </w:p>
        </w:tc>
      </w:tr>
      <w:tr w:rsidR="00C47966" w:rsidRPr="001465F1" w14:paraId="0335C569" w14:textId="77777777" w:rsidTr="009E5A4E">
        <w:trPr>
          <w:jc w:val="center"/>
        </w:trPr>
        <w:tc>
          <w:tcPr>
            <w:tcW w:w="2960" w:type="dxa"/>
            <w:tcBorders>
              <w:top w:val="single" w:sz="6" w:space="0" w:color="auto"/>
              <w:left w:val="single" w:sz="6" w:space="0" w:color="auto"/>
              <w:bottom w:val="single" w:sz="6" w:space="0" w:color="auto"/>
              <w:right w:val="single" w:sz="6" w:space="0" w:color="auto"/>
            </w:tcBorders>
            <w:hideMark/>
          </w:tcPr>
          <w:p w14:paraId="2BE99D91" w14:textId="77777777" w:rsidR="00C47966" w:rsidRPr="001465F1" w:rsidRDefault="00C47966" w:rsidP="00C47966">
            <w:r w:rsidRPr="001465F1">
              <w:t>16000</w:t>
            </w:r>
          </w:p>
        </w:tc>
        <w:tc>
          <w:tcPr>
            <w:tcW w:w="1563" w:type="dxa"/>
            <w:tcBorders>
              <w:top w:val="single" w:sz="6" w:space="0" w:color="auto"/>
              <w:left w:val="single" w:sz="6" w:space="0" w:color="auto"/>
              <w:bottom w:val="single" w:sz="6" w:space="0" w:color="auto"/>
              <w:right w:val="single" w:sz="6" w:space="0" w:color="auto"/>
            </w:tcBorders>
            <w:hideMark/>
          </w:tcPr>
          <w:p w14:paraId="3C4E8863" w14:textId="77777777" w:rsidR="00C47966" w:rsidRPr="001465F1" w:rsidRDefault="00C47966" w:rsidP="00C47966">
            <w:r w:rsidRPr="001465F1">
              <w:t>4</w:t>
            </w:r>
          </w:p>
        </w:tc>
        <w:tc>
          <w:tcPr>
            <w:tcW w:w="1563" w:type="dxa"/>
            <w:tcBorders>
              <w:top w:val="single" w:sz="6" w:space="0" w:color="auto"/>
              <w:left w:val="single" w:sz="6" w:space="0" w:color="auto"/>
              <w:bottom w:val="single" w:sz="6" w:space="0" w:color="auto"/>
              <w:right w:val="single" w:sz="6" w:space="0" w:color="auto"/>
            </w:tcBorders>
          </w:tcPr>
          <w:p w14:paraId="2BD30719" w14:textId="77777777" w:rsidR="00C47966" w:rsidRPr="001465F1" w:rsidRDefault="00C47966" w:rsidP="00C47966"/>
        </w:tc>
        <w:tc>
          <w:tcPr>
            <w:tcW w:w="1563" w:type="dxa"/>
            <w:tcBorders>
              <w:top w:val="single" w:sz="6" w:space="0" w:color="auto"/>
              <w:left w:val="single" w:sz="6" w:space="0" w:color="auto"/>
              <w:bottom w:val="single" w:sz="6" w:space="0" w:color="auto"/>
              <w:right w:val="single" w:sz="6" w:space="0" w:color="auto"/>
            </w:tcBorders>
          </w:tcPr>
          <w:p w14:paraId="59C40859" w14:textId="77777777" w:rsidR="00C47966" w:rsidRPr="001465F1" w:rsidRDefault="00C47966" w:rsidP="00C47966">
            <w:r>
              <w:t>2</w:t>
            </w:r>
          </w:p>
        </w:tc>
        <w:tc>
          <w:tcPr>
            <w:tcW w:w="1563" w:type="dxa"/>
            <w:tcBorders>
              <w:top w:val="single" w:sz="6" w:space="0" w:color="auto"/>
              <w:left w:val="single" w:sz="6" w:space="0" w:color="auto"/>
              <w:bottom w:val="single" w:sz="6" w:space="0" w:color="auto"/>
              <w:right w:val="single" w:sz="6" w:space="0" w:color="auto"/>
            </w:tcBorders>
          </w:tcPr>
          <w:p w14:paraId="508115FF" w14:textId="77777777" w:rsidR="00C47966" w:rsidRPr="001465F1" w:rsidRDefault="00C47966" w:rsidP="00C47966"/>
        </w:tc>
      </w:tr>
      <w:tr w:rsidR="00C47966" w:rsidRPr="001465F1" w14:paraId="6033FE94" w14:textId="77777777" w:rsidTr="009E5A4E">
        <w:trPr>
          <w:jc w:val="center"/>
        </w:trPr>
        <w:tc>
          <w:tcPr>
            <w:tcW w:w="9212" w:type="dxa"/>
            <w:gridSpan w:val="5"/>
            <w:tcBorders>
              <w:top w:val="single" w:sz="6" w:space="0" w:color="auto"/>
              <w:left w:val="single" w:sz="6" w:space="0" w:color="auto"/>
              <w:bottom w:val="single" w:sz="6" w:space="0" w:color="auto"/>
              <w:right w:val="single" w:sz="6" w:space="0" w:color="auto"/>
            </w:tcBorders>
            <w:hideMark/>
          </w:tcPr>
          <w:p w14:paraId="40E30497" w14:textId="77777777" w:rsidR="00C47966" w:rsidRPr="001465F1" w:rsidRDefault="00C47966" w:rsidP="00C47966">
            <w:r w:rsidRPr="001465F1">
              <w:t>NOTE:</w:t>
            </w:r>
            <w:r w:rsidRPr="001465F1">
              <w:tab/>
              <w:t>All sensitivity values are expressed in dB on an arbitrary scale.</w:t>
            </w:r>
          </w:p>
        </w:tc>
      </w:tr>
    </w:tbl>
    <w:p w14:paraId="1815A23B" w14:textId="77777777" w:rsidR="0062373B" w:rsidRDefault="0062373B" w:rsidP="0043749D"/>
    <w:p w14:paraId="1C6489C0" w14:textId="77777777" w:rsidR="0043749D" w:rsidRDefault="0043749D" w:rsidP="0043749D">
      <w:pPr>
        <w:keepNext/>
        <w:jc w:val="center"/>
      </w:pPr>
      <w:r w:rsidRPr="00920E65">
        <w:rPr>
          <w:noProof/>
        </w:rPr>
        <w:lastRenderedPageBreak/>
        <w:drawing>
          <wp:inline distT="0" distB="0" distL="0" distR="0" wp14:anchorId="1778E365" wp14:editId="0EE944A5">
            <wp:extent cx="5539573" cy="1987826"/>
            <wp:effectExtent l="0" t="0" r="0" b="6350"/>
            <wp:docPr id="751421097" name="Picture 1" descr="A graph with 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421097" name="Picture 1" descr="A graph with red lines&#10;&#10;AI-generated content may be incorrect."/>
                    <pic:cNvPicPr/>
                  </pic:nvPicPr>
                  <pic:blipFill>
                    <a:blip r:embed="rId14"/>
                    <a:stretch>
                      <a:fillRect/>
                    </a:stretch>
                  </pic:blipFill>
                  <pic:spPr>
                    <a:xfrm>
                      <a:off x="0" y="0"/>
                      <a:ext cx="5747563" cy="2062461"/>
                    </a:xfrm>
                    <a:prstGeom prst="rect">
                      <a:avLst/>
                    </a:prstGeom>
                  </pic:spPr>
                </pic:pic>
              </a:graphicData>
            </a:graphic>
          </wp:inline>
        </w:drawing>
      </w:r>
    </w:p>
    <w:p w14:paraId="60BA547E" w14:textId="2A943250" w:rsidR="0043749D" w:rsidRPr="00CB12D4" w:rsidRDefault="0043749D" w:rsidP="00CB12D4">
      <w:pPr>
        <w:pStyle w:val="Caption"/>
        <w:jc w:val="center"/>
        <w:rPr>
          <w:b/>
          <w:bCs/>
          <w:i w:val="0"/>
          <w:iCs w:val="0"/>
          <w:color w:val="000000" w:themeColor="text1"/>
          <w:sz w:val="22"/>
          <w:szCs w:val="22"/>
        </w:rPr>
      </w:pPr>
      <w:r w:rsidRPr="002377BD">
        <w:rPr>
          <w:b/>
          <w:bCs/>
          <w:i w:val="0"/>
          <w:iCs w:val="0"/>
          <w:color w:val="000000" w:themeColor="text1"/>
          <w:sz w:val="22"/>
          <w:szCs w:val="22"/>
        </w:rPr>
        <w:t xml:space="preserve">Figure </w:t>
      </w:r>
      <w:r w:rsidRPr="002377BD">
        <w:rPr>
          <w:b/>
          <w:bCs/>
          <w:i w:val="0"/>
          <w:iCs w:val="0"/>
          <w:color w:val="000000" w:themeColor="text1"/>
          <w:sz w:val="22"/>
          <w:szCs w:val="22"/>
        </w:rPr>
        <w:fldChar w:fldCharType="begin"/>
      </w:r>
      <w:r w:rsidRPr="002377BD">
        <w:rPr>
          <w:b/>
          <w:bCs/>
          <w:i w:val="0"/>
          <w:iCs w:val="0"/>
          <w:color w:val="000000" w:themeColor="text1"/>
          <w:sz w:val="22"/>
          <w:szCs w:val="22"/>
        </w:rPr>
        <w:instrText xml:space="preserve"> SEQ Figure \* ARABIC </w:instrText>
      </w:r>
      <w:r w:rsidRPr="002377BD">
        <w:rPr>
          <w:b/>
          <w:bCs/>
          <w:i w:val="0"/>
          <w:iCs w:val="0"/>
          <w:color w:val="000000" w:themeColor="text1"/>
          <w:sz w:val="22"/>
          <w:szCs w:val="22"/>
        </w:rPr>
        <w:fldChar w:fldCharType="separate"/>
      </w:r>
      <w:r>
        <w:rPr>
          <w:b/>
          <w:bCs/>
          <w:i w:val="0"/>
          <w:iCs w:val="0"/>
          <w:noProof/>
          <w:color w:val="000000" w:themeColor="text1"/>
          <w:sz w:val="22"/>
          <w:szCs w:val="22"/>
        </w:rPr>
        <w:t>1</w:t>
      </w:r>
      <w:r w:rsidRPr="002377BD">
        <w:rPr>
          <w:b/>
          <w:bCs/>
          <w:i w:val="0"/>
          <w:iCs w:val="0"/>
          <w:color w:val="000000" w:themeColor="text1"/>
          <w:sz w:val="22"/>
          <w:szCs w:val="22"/>
        </w:rPr>
        <w:fldChar w:fldCharType="end"/>
      </w:r>
      <w:r w:rsidRPr="002377BD">
        <w:rPr>
          <w:b/>
          <w:bCs/>
          <w:i w:val="0"/>
          <w:iCs w:val="0"/>
          <w:color w:val="000000" w:themeColor="text1"/>
          <w:sz w:val="22"/>
          <w:szCs w:val="22"/>
        </w:rPr>
        <w:t xml:space="preserve"> Compensated microphone response mask</w:t>
      </w:r>
      <w:r>
        <w:rPr>
          <w:b/>
          <w:bCs/>
          <w:i w:val="0"/>
          <w:iCs w:val="0"/>
          <w:color w:val="000000" w:themeColor="text1"/>
          <w:sz w:val="22"/>
          <w:szCs w:val="22"/>
        </w:rPr>
        <w:t>s</w:t>
      </w:r>
    </w:p>
    <w:p w14:paraId="6748563D" w14:textId="77777777" w:rsidR="0043749D" w:rsidRDefault="0043749D" w:rsidP="0043749D"/>
    <w:p w14:paraId="64264F8A" w14:textId="77777777" w:rsidR="0062373B" w:rsidRDefault="0062373B" w:rsidP="0043749D"/>
    <w:p w14:paraId="5D2154A6" w14:textId="1482CC9F" w:rsidR="0043749D" w:rsidRPr="001465F1" w:rsidRDefault="0043749D" w:rsidP="0043749D">
      <w:pPr>
        <w:rPr>
          <w:b/>
        </w:rPr>
      </w:pPr>
      <w:r w:rsidRPr="001465F1">
        <w:rPr>
          <w:b/>
          <w:lang w:val="en-US"/>
        </w:rPr>
        <w:t xml:space="preserve">Table </w:t>
      </w:r>
      <w:r>
        <w:rPr>
          <w:b/>
          <w:lang w:val="en-US"/>
        </w:rPr>
        <w:t>4</w:t>
      </w:r>
      <w:r w:rsidRPr="001465F1">
        <w:rPr>
          <w:b/>
          <w:lang w:val="en-US"/>
        </w:rPr>
        <w:t xml:space="preserve"> </w:t>
      </w:r>
      <w:r>
        <w:rPr>
          <w:b/>
          <w:lang w:val="en-US"/>
        </w:rPr>
        <w:t xml:space="preserve">Compensated microphone </w:t>
      </w:r>
      <w:r w:rsidRPr="001465F1">
        <w:rPr>
          <w:b/>
          <w:lang w:val="en-US"/>
        </w:rPr>
        <w:t>sensitivity/frequency</w:t>
      </w:r>
      <w:r>
        <w:rPr>
          <w:b/>
          <w:lang w:val="en-US"/>
        </w:rPr>
        <w:t xml:space="preserve"> difference</w:t>
      </w:r>
      <w:r w:rsidRPr="001465F1">
        <w:rPr>
          <w:b/>
          <w:lang w:val="en-US"/>
        </w:rPr>
        <w:t xml:space="preserve"> mask</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960"/>
        <w:gridCol w:w="1563"/>
        <w:gridCol w:w="1563"/>
        <w:gridCol w:w="1563"/>
        <w:gridCol w:w="1563"/>
      </w:tblGrid>
      <w:tr w:rsidR="0043749D" w:rsidRPr="001465F1" w14:paraId="0C4F132D" w14:textId="77777777" w:rsidTr="009E5A4E">
        <w:trPr>
          <w:jc w:val="center"/>
        </w:trPr>
        <w:tc>
          <w:tcPr>
            <w:tcW w:w="2960" w:type="dxa"/>
            <w:tcBorders>
              <w:top w:val="single" w:sz="6" w:space="0" w:color="auto"/>
              <w:left w:val="single" w:sz="6" w:space="0" w:color="auto"/>
              <w:bottom w:val="single" w:sz="6" w:space="0" w:color="auto"/>
              <w:right w:val="single" w:sz="6" w:space="0" w:color="auto"/>
            </w:tcBorders>
          </w:tcPr>
          <w:p w14:paraId="62B9531F" w14:textId="77777777" w:rsidR="0043749D" w:rsidRPr="001465F1" w:rsidRDefault="0043749D" w:rsidP="009E5A4E">
            <w:pPr>
              <w:rPr>
                <w:b/>
              </w:rPr>
            </w:pPr>
          </w:p>
        </w:tc>
        <w:tc>
          <w:tcPr>
            <w:tcW w:w="3126" w:type="dxa"/>
            <w:gridSpan w:val="2"/>
            <w:tcBorders>
              <w:top w:val="single" w:sz="6" w:space="0" w:color="auto"/>
              <w:left w:val="single" w:sz="6" w:space="0" w:color="auto"/>
              <w:bottom w:val="single" w:sz="6" w:space="0" w:color="auto"/>
              <w:right w:val="single" w:sz="6" w:space="0" w:color="auto"/>
            </w:tcBorders>
          </w:tcPr>
          <w:p w14:paraId="7AB6BEE6" w14:textId="77777777" w:rsidR="0043749D" w:rsidRPr="001465F1" w:rsidRDefault="0043749D" w:rsidP="009E5A4E">
            <w:pPr>
              <w:rPr>
                <w:b/>
              </w:rPr>
            </w:pPr>
            <w:r>
              <w:rPr>
                <w:b/>
              </w:rPr>
              <w:t>Required</w:t>
            </w:r>
          </w:p>
        </w:tc>
        <w:tc>
          <w:tcPr>
            <w:tcW w:w="3126" w:type="dxa"/>
            <w:gridSpan w:val="2"/>
            <w:tcBorders>
              <w:top w:val="single" w:sz="6" w:space="0" w:color="auto"/>
              <w:left w:val="single" w:sz="6" w:space="0" w:color="auto"/>
              <w:bottom w:val="single" w:sz="6" w:space="0" w:color="auto"/>
              <w:right w:val="single" w:sz="6" w:space="0" w:color="auto"/>
            </w:tcBorders>
          </w:tcPr>
          <w:p w14:paraId="4FC67A4F" w14:textId="77777777" w:rsidR="0043749D" w:rsidRPr="001465F1" w:rsidRDefault="0043749D" w:rsidP="009E5A4E">
            <w:pPr>
              <w:rPr>
                <w:b/>
              </w:rPr>
            </w:pPr>
            <w:r>
              <w:rPr>
                <w:b/>
              </w:rPr>
              <w:t>Recommended</w:t>
            </w:r>
          </w:p>
        </w:tc>
      </w:tr>
      <w:tr w:rsidR="0043749D" w:rsidRPr="001465F1" w14:paraId="174B0A04" w14:textId="77777777" w:rsidTr="009E5A4E">
        <w:trPr>
          <w:jc w:val="center"/>
        </w:trPr>
        <w:tc>
          <w:tcPr>
            <w:tcW w:w="2960" w:type="dxa"/>
            <w:tcBorders>
              <w:top w:val="single" w:sz="6" w:space="0" w:color="auto"/>
              <w:left w:val="single" w:sz="6" w:space="0" w:color="auto"/>
              <w:bottom w:val="single" w:sz="6" w:space="0" w:color="auto"/>
              <w:right w:val="single" w:sz="6" w:space="0" w:color="auto"/>
            </w:tcBorders>
            <w:hideMark/>
          </w:tcPr>
          <w:p w14:paraId="509F5D18" w14:textId="77777777" w:rsidR="0043749D" w:rsidRPr="001465F1" w:rsidRDefault="0043749D" w:rsidP="009E5A4E">
            <w:pPr>
              <w:rPr>
                <w:b/>
              </w:rPr>
            </w:pPr>
            <w:r w:rsidRPr="001465F1">
              <w:rPr>
                <w:b/>
              </w:rPr>
              <w:t>Frequency (Hz)</w:t>
            </w:r>
          </w:p>
        </w:tc>
        <w:tc>
          <w:tcPr>
            <w:tcW w:w="1563" w:type="dxa"/>
            <w:tcBorders>
              <w:top w:val="single" w:sz="6" w:space="0" w:color="auto"/>
              <w:left w:val="single" w:sz="6" w:space="0" w:color="auto"/>
              <w:bottom w:val="single" w:sz="6" w:space="0" w:color="auto"/>
              <w:right w:val="single" w:sz="6" w:space="0" w:color="auto"/>
            </w:tcBorders>
            <w:hideMark/>
          </w:tcPr>
          <w:p w14:paraId="0CC340F5" w14:textId="77777777" w:rsidR="0043749D" w:rsidRPr="001465F1" w:rsidRDefault="0043749D" w:rsidP="009E5A4E">
            <w:pPr>
              <w:rPr>
                <w:b/>
              </w:rPr>
            </w:pPr>
            <w:r w:rsidRPr="001465F1">
              <w:rPr>
                <w:b/>
              </w:rPr>
              <w:t>Upper limit (dB)</w:t>
            </w:r>
          </w:p>
        </w:tc>
        <w:tc>
          <w:tcPr>
            <w:tcW w:w="1563" w:type="dxa"/>
            <w:tcBorders>
              <w:top w:val="single" w:sz="6" w:space="0" w:color="auto"/>
              <w:left w:val="single" w:sz="6" w:space="0" w:color="auto"/>
              <w:bottom w:val="single" w:sz="6" w:space="0" w:color="auto"/>
              <w:right w:val="single" w:sz="6" w:space="0" w:color="auto"/>
            </w:tcBorders>
            <w:hideMark/>
          </w:tcPr>
          <w:p w14:paraId="399FA54F" w14:textId="77777777" w:rsidR="0043749D" w:rsidRPr="001465F1" w:rsidRDefault="0043749D" w:rsidP="009E5A4E">
            <w:pPr>
              <w:rPr>
                <w:b/>
              </w:rPr>
            </w:pPr>
            <w:r w:rsidRPr="001465F1">
              <w:rPr>
                <w:b/>
              </w:rPr>
              <w:t>Lower limit (dB)</w:t>
            </w:r>
          </w:p>
        </w:tc>
        <w:tc>
          <w:tcPr>
            <w:tcW w:w="1563" w:type="dxa"/>
            <w:tcBorders>
              <w:top w:val="single" w:sz="6" w:space="0" w:color="auto"/>
              <w:left w:val="single" w:sz="6" w:space="0" w:color="auto"/>
              <w:bottom w:val="single" w:sz="6" w:space="0" w:color="auto"/>
              <w:right w:val="single" w:sz="6" w:space="0" w:color="auto"/>
            </w:tcBorders>
          </w:tcPr>
          <w:p w14:paraId="3C95AB48" w14:textId="77777777" w:rsidR="0043749D" w:rsidRPr="001465F1" w:rsidRDefault="0043749D" w:rsidP="009E5A4E">
            <w:pPr>
              <w:rPr>
                <w:b/>
              </w:rPr>
            </w:pPr>
            <w:r w:rsidRPr="001465F1">
              <w:rPr>
                <w:b/>
              </w:rPr>
              <w:t>Upper limit (dB)</w:t>
            </w:r>
          </w:p>
        </w:tc>
        <w:tc>
          <w:tcPr>
            <w:tcW w:w="1563" w:type="dxa"/>
            <w:tcBorders>
              <w:top w:val="single" w:sz="6" w:space="0" w:color="auto"/>
              <w:left w:val="single" w:sz="6" w:space="0" w:color="auto"/>
              <w:bottom w:val="single" w:sz="6" w:space="0" w:color="auto"/>
              <w:right w:val="single" w:sz="6" w:space="0" w:color="auto"/>
            </w:tcBorders>
          </w:tcPr>
          <w:p w14:paraId="54D8ABFE" w14:textId="77777777" w:rsidR="0043749D" w:rsidRPr="001465F1" w:rsidRDefault="0043749D" w:rsidP="009E5A4E">
            <w:pPr>
              <w:rPr>
                <w:b/>
              </w:rPr>
            </w:pPr>
            <w:r w:rsidRPr="001465F1">
              <w:rPr>
                <w:b/>
              </w:rPr>
              <w:t>Lower limit (dB)</w:t>
            </w:r>
          </w:p>
        </w:tc>
      </w:tr>
      <w:tr w:rsidR="0043749D" w:rsidRPr="001465F1" w14:paraId="069B5DCE" w14:textId="77777777" w:rsidTr="009E5A4E">
        <w:trPr>
          <w:jc w:val="center"/>
        </w:trPr>
        <w:tc>
          <w:tcPr>
            <w:tcW w:w="2960" w:type="dxa"/>
            <w:tcBorders>
              <w:top w:val="single" w:sz="6" w:space="0" w:color="auto"/>
              <w:left w:val="single" w:sz="6" w:space="0" w:color="auto"/>
              <w:bottom w:val="single" w:sz="6" w:space="0" w:color="auto"/>
              <w:right w:val="single" w:sz="6" w:space="0" w:color="auto"/>
            </w:tcBorders>
            <w:hideMark/>
          </w:tcPr>
          <w:p w14:paraId="34CBEDA8" w14:textId="77777777" w:rsidR="0043749D" w:rsidRPr="001465F1" w:rsidRDefault="0043749D" w:rsidP="009E5A4E">
            <w:r w:rsidRPr="001465F1">
              <w:t>100</w:t>
            </w:r>
          </w:p>
        </w:tc>
        <w:tc>
          <w:tcPr>
            <w:tcW w:w="1563" w:type="dxa"/>
            <w:tcBorders>
              <w:top w:val="single" w:sz="6" w:space="0" w:color="auto"/>
              <w:left w:val="single" w:sz="6" w:space="0" w:color="auto"/>
              <w:bottom w:val="single" w:sz="6" w:space="0" w:color="auto"/>
              <w:right w:val="single" w:sz="6" w:space="0" w:color="auto"/>
            </w:tcBorders>
            <w:hideMark/>
          </w:tcPr>
          <w:p w14:paraId="0E691456" w14:textId="77777777" w:rsidR="0043749D" w:rsidRPr="001465F1" w:rsidRDefault="0043749D" w:rsidP="009E5A4E">
            <w:r>
              <w:t>2</w:t>
            </w:r>
          </w:p>
        </w:tc>
        <w:tc>
          <w:tcPr>
            <w:tcW w:w="1563" w:type="dxa"/>
            <w:tcBorders>
              <w:top w:val="single" w:sz="6" w:space="0" w:color="auto"/>
              <w:left w:val="single" w:sz="6" w:space="0" w:color="auto"/>
              <w:bottom w:val="single" w:sz="6" w:space="0" w:color="auto"/>
              <w:right w:val="single" w:sz="6" w:space="0" w:color="auto"/>
            </w:tcBorders>
          </w:tcPr>
          <w:p w14:paraId="703DD399" w14:textId="77777777" w:rsidR="0043749D" w:rsidRPr="001465F1" w:rsidRDefault="0043749D" w:rsidP="009E5A4E"/>
        </w:tc>
        <w:tc>
          <w:tcPr>
            <w:tcW w:w="1563" w:type="dxa"/>
            <w:tcBorders>
              <w:top w:val="single" w:sz="6" w:space="0" w:color="auto"/>
              <w:left w:val="single" w:sz="6" w:space="0" w:color="auto"/>
              <w:bottom w:val="single" w:sz="6" w:space="0" w:color="auto"/>
              <w:right w:val="single" w:sz="6" w:space="0" w:color="auto"/>
            </w:tcBorders>
          </w:tcPr>
          <w:p w14:paraId="0EEB82CE" w14:textId="77777777" w:rsidR="0043749D" w:rsidRPr="001465F1" w:rsidRDefault="0043749D" w:rsidP="009E5A4E">
            <w:r>
              <w:t>1</w:t>
            </w:r>
          </w:p>
        </w:tc>
        <w:tc>
          <w:tcPr>
            <w:tcW w:w="1563" w:type="dxa"/>
            <w:tcBorders>
              <w:top w:val="single" w:sz="6" w:space="0" w:color="auto"/>
              <w:left w:val="single" w:sz="6" w:space="0" w:color="auto"/>
              <w:bottom w:val="single" w:sz="6" w:space="0" w:color="auto"/>
              <w:right w:val="single" w:sz="6" w:space="0" w:color="auto"/>
            </w:tcBorders>
          </w:tcPr>
          <w:p w14:paraId="7C05D3CD" w14:textId="77777777" w:rsidR="0043749D" w:rsidRPr="001465F1" w:rsidRDefault="0043749D" w:rsidP="009E5A4E">
            <w:r>
              <w:t>-1</w:t>
            </w:r>
          </w:p>
        </w:tc>
      </w:tr>
      <w:tr w:rsidR="0043749D" w:rsidRPr="001465F1" w14:paraId="1A962C48" w14:textId="77777777" w:rsidTr="009E5A4E">
        <w:trPr>
          <w:jc w:val="center"/>
        </w:trPr>
        <w:tc>
          <w:tcPr>
            <w:tcW w:w="2960" w:type="dxa"/>
            <w:tcBorders>
              <w:top w:val="single" w:sz="6" w:space="0" w:color="auto"/>
              <w:left w:val="single" w:sz="6" w:space="0" w:color="auto"/>
              <w:bottom w:val="single" w:sz="6" w:space="0" w:color="auto"/>
              <w:right w:val="single" w:sz="6" w:space="0" w:color="auto"/>
            </w:tcBorders>
            <w:hideMark/>
          </w:tcPr>
          <w:p w14:paraId="116A64C1" w14:textId="77777777" w:rsidR="0043749D" w:rsidRPr="001465F1" w:rsidRDefault="0043749D" w:rsidP="009E5A4E">
            <w:r w:rsidRPr="001465F1">
              <w:t>200</w:t>
            </w:r>
          </w:p>
        </w:tc>
        <w:tc>
          <w:tcPr>
            <w:tcW w:w="1563" w:type="dxa"/>
            <w:tcBorders>
              <w:top w:val="single" w:sz="6" w:space="0" w:color="auto"/>
              <w:left w:val="single" w:sz="6" w:space="0" w:color="auto"/>
              <w:bottom w:val="single" w:sz="6" w:space="0" w:color="auto"/>
              <w:right w:val="single" w:sz="6" w:space="0" w:color="auto"/>
            </w:tcBorders>
            <w:hideMark/>
          </w:tcPr>
          <w:p w14:paraId="39A80D71" w14:textId="77777777" w:rsidR="0043749D" w:rsidRPr="001465F1" w:rsidRDefault="0043749D" w:rsidP="009E5A4E">
            <w:r>
              <w:t>2</w:t>
            </w:r>
          </w:p>
        </w:tc>
        <w:tc>
          <w:tcPr>
            <w:tcW w:w="1563" w:type="dxa"/>
            <w:tcBorders>
              <w:top w:val="single" w:sz="6" w:space="0" w:color="auto"/>
              <w:left w:val="single" w:sz="6" w:space="0" w:color="auto"/>
              <w:bottom w:val="single" w:sz="6" w:space="0" w:color="auto"/>
              <w:right w:val="single" w:sz="6" w:space="0" w:color="auto"/>
            </w:tcBorders>
            <w:hideMark/>
          </w:tcPr>
          <w:p w14:paraId="7F186CE8" w14:textId="77777777" w:rsidR="0043749D" w:rsidRPr="001465F1" w:rsidRDefault="0043749D" w:rsidP="009E5A4E">
            <w:r w:rsidRPr="001465F1">
              <w:t>-</w:t>
            </w:r>
            <w:r>
              <w:t>2</w:t>
            </w:r>
          </w:p>
        </w:tc>
        <w:tc>
          <w:tcPr>
            <w:tcW w:w="1563" w:type="dxa"/>
            <w:tcBorders>
              <w:top w:val="single" w:sz="6" w:space="0" w:color="auto"/>
              <w:left w:val="single" w:sz="6" w:space="0" w:color="auto"/>
              <w:bottom w:val="single" w:sz="6" w:space="0" w:color="auto"/>
              <w:right w:val="single" w:sz="6" w:space="0" w:color="auto"/>
            </w:tcBorders>
          </w:tcPr>
          <w:p w14:paraId="6716FDB6" w14:textId="77777777" w:rsidR="0043749D" w:rsidRPr="001465F1" w:rsidRDefault="0043749D" w:rsidP="009E5A4E">
            <w:r>
              <w:t>1</w:t>
            </w:r>
          </w:p>
        </w:tc>
        <w:tc>
          <w:tcPr>
            <w:tcW w:w="1563" w:type="dxa"/>
            <w:tcBorders>
              <w:top w:val="single" w:sz="6" w:space="0" w:color="auto"/>
              <w:left w:val="single" w:sz="6" w:space="0" w:color="auto"/>
              <w:bottom w:val="single" w:sz="6" w:space="0" w:color="auto"/>
              <w:right w:val="single" w:sz="6" w:space="0" w:color="auto"/>
            </w:tcBorders>
          </w:tcPr>
          <w:p w14:paraId="78100B80" w14:textId="77777777" w:rsidR="0043749D" w:rsidRPr="001465F1" w:rsidRDefault="0043749D" w:rsidP="009E5A4E">
            <w:r>
              <w:t>-1</w:t>
            </w:r>
          </w:p>
        </w:tc>
      </w:tr>
      <w:tr w:rsidR="0043749D" w:rsidRPr="001465F1" w14:paraId="55997BE3" w14:textId="77777777" w:rsidTr="009E5A4E">
        <w:trPr>
          <w:jc w:val="center"/>
        </w:trPr>
        <w:tc>
          <w:tcPr>
            <w:tcW w:w="2960" w:type="dxa"/>
            <w:tcBorders>
              <w:top w:val="single" w:sz="6" w:space="0" w:color="auto"/>
              <w:left w:val="single" w:sz="6" w:space="0" w:color="auto"/>
              <w:bottom w:val="single" w:sz="6" w:space="0" w:color="auto"/>
              <w:right w:val="single" w:sz="6" w:space="0" w:color="auto"/>
            </w:tcBorders>
            <w:hideMark/>
          </w:tcPr>
          <w:p w14:paraId="0E2D8686" w14:textId="77777777" w:rsidR="0043749D" w:rsidRPr="001465F1" w:rsidRDefault="0043749D" w:rsidP="009E5A4E">
            <w:r w:rsidRPr="001465F1">
              <w:t>5000</w:t>
            </w:r>
          </w:p>
        </w:tc>
        <w:tc>
          <w:tcPr>
            <w:tcW w:w="1563" w:type="dxa"/>
            <w:tcBorders>
              <w:top w:val="single" w:sz="6" w:space="0" w:color="auto"/>
              <w:left w:val="single" w:sz="6" w:space="0" w:color="auto"/>
              <w:bottom w:val="single" w:sz="6" w:space="0" w:color="auto"/>
              <w:right w:val="single" w:sz="6" w:space="0" w:color="auto"/>
            </w:tcBorders>
            <w:hideMark/>
          </w:tcPr>
          <w:p w14:paraId="038E7749" w14:textId="77777777" w:rsidR="0043749D" w:rsidRPr="001465F1" w:rsidRDefault="0043749D" w:rsidP="009E5A4E">
            <w:r>
              <w:t>2</w:t>
            </w:r>
          </w:p>
        </w:tc>
        <w:tc>
          <w:tcPr>
            <w:tcW w:w="1563" w:type="dxa"/>
            <w:tcBorders>
              <w:top w:val="single" w:sz="6" w:space="0" w:color="auto"/>
              <w:left w:val="single" w:sz="6" w:space="0" w:color="auto"/>
              <w:bottom w:val="single" w:sz="6" w:space="0" w:color="auto"/>
              <w:right w:val="single" w:sz="6" w:space="0" w:color="auto"/>
            </w:tcBorders>
            <w:hideMark/>
          </w:tcPr>
          <w:p w14:paraId="0B82CC44" w14:textId="77777777" w:rsidR="0043749D" w:rsidRPr="001465F1" w:rsidRDefault="0043749D" w:rsidP="009E5A4E">
            <w:r w:rsidRPr="001465F1">
              <w:t>-</w:t>
            </w:r>
            <w:r>
              <w:t>2</w:t>
            </w:r>
          </w:p>
        </w:tc>
        <w:tc>
          <w:tcPr>
            <w:tcW w:w="1563" w:type="dxa"/>
            <w:tcBorders>
              <w:top w:val="single" w:sz="6" w:space="0" w:color="auto"/>
              <w:left w:val="single" w:sz="6" w:space="0" w:color="auto"/>
              <w:bottom w:val="single" w:sz="6" w:space="0" w:color="auto"/>
              <w:right w:val="single" w:sz="6" w:space="0" w:color="auto"/>
            </w:tcBorders>
          </w:tcPr>
          <w:p w14:paraId="33E30EA4" w14:textId="77777777" w:rsidR="0043749D" w:rsidRPr="001465F1" w:rsidRDefault="0043749D" w:rsidP="009E5A4E">
            <w:r>
              <w:t>1</w:t>
            </w:r>
          </w:p>
        </w:tc>
        <w:tc>
          <w:tcPr>
            <w:tcW w:w="1563" w:type="dxa"/>
            <w:tcBorders>
              <w:top w:val="single" w:sz="6" w:space="0" w:color="auto"/>
              <w:left w:val="single" w:sz="6" w:space="0" w:color="auto"/>
              <w:bottom w:val="single" w:sz="6" w:space="0" w:color="auto"/>
              <w:right w:val="single" w:sz="6" w:space="0" w:color="auto"/>
            </w:tcBorders>
          </w:tcPr>
          <w:p w14:paraId="28B57D6D" w14:textId="77777777" w:rsidR="0043749D" w:rsidRPr="001465F1" w:rsidRDefault="0043749D" w:rsidP="009E5A4E">
            <w:r>
              <w:t>-1</w:t>
            </w:r>
          </w:p>
        </w:tc>
      </w:tr>
      <w:tr w:rsidR="0043749D" w:rsidRPr="001465F1" w14:paraId="17FBF056" w14:textId="77777777" w:rsidTr="009E5A4E">
        <w:trPr>
          <w:jc w:val="center"/>
        </w:trPr>
        <w:tc>
          <w:tcPr>
            <w:tcW w:w="2960" w:type="dxa"/>
            <w:tcBorders>
              <w:top w:val="single" w:sz="6" w:space="0" w:color="auto"/>
              <w:left w:val="single" w:sz="6" w:space="0" w:color="auto"/>
              <w:bottom w:val="single" w:sz="6" w:space="0" w:color="auto"/>
              <w:right w:val="single" w:sz="6" w:space="0" w:color="auto"/>
            </w:tcBorders>
            <w:hideMark/>
          </w:tcPr>
          <w:p w14:paraId="7C32A3A1" w14:textId="77777777" w:rsidR="0043749D" w:rsidRPr="001465F1" w:rsidRDefault="0043749D" w:rsidP="009E5A4E">
            <w:r w:rsidRPr="001465F1">
              <w:t>12500</w:t>
            </w:r>
          </w:p>
        </w:tc>
        <w:tc>
          <w:tcPr>
            <w:tcW w:w="1563" w:type="dxa"/>
            <w:tcBorders>
              <w:top w:val="single" w:sz="6" w:space="0" w:color="auto"/>
              <w:left w:val="single" w:sz="6" w:space="0" w:color="auto"/>
              <w:bottom w:val="single" w:sz="6" w:space="0" w:color="auto"/>
              <w:right w:val="single" w:sz="6" w:space="0" w:color="auto"/>
            </w:tcBorders>
            <w:hideMark/>
          </w:tcPr>
          <w:p w14:paraId="3DBC5478" w14:textId="77777777" w:rsidR="0043749D" w:rsidRPr="001465F1" w:rsidRDefault="0043749D" w:rsidP="009E5A4E">
            <w:r>
              <w:t>2</w:t>
            </w:r>
          </w:p>
        </w:tc>
        <w:tc>
          <w:tcPr>
            <w:tcW w:w="1563" w:type="dxa"/>
            <w:tcBorders>
              <w:top w:val="single" w:sz="6" w:space="0" w:color="auto"/>
              <w:left w:val="single" w:sz="6" w:space="0" w:color="auto"/>
              <w:bottom w:val="single" w:sz="6" w:space="0" w:color="auto"/>
              <w:right w:val="single" w:sz="6" w:space="0" w:color="auto"/>
            </w:tcBorders>
            <w:hideMark/>
          </w:tcPr>
          <w:p w14:paraId="7D015888" w14:textId="77777777" w:rsidR="0043749D" w:rsidRPr="001465F1" w:rsidRDefault="0043749D" w:rsidP="009E5A4E">
            <w:r w:rsidRPr="001465F1">
              <w:t>-</w:t>
            </w:r>
            <w:r>
              <w:t>4</w:t>
            </w:r>
          </w:p>
        </w:tc>
        <w:tc>
          <w:tcPr>
            <w:tcW w:w="1563" w:type="dxa"/>
            <w:tcBorders>
              <w:top w:val="single" w:sz="6" w:space="0" w:color="auto"/>
              <w:left w:val="single" w:sz="6" w:space="0" w:color="auto"/>
              <w:bottom w:val="single" w:sz="6" w:space="0" w:color="auto"/>
              <w:right w:val="single" w:sz="6" w:space="0" w:color="auto"/>
            </w:tcBorders>
          </w:tcPr>
          <w:p w14:paraId="37AE4A8C" w14:textId="77777777" w:rsidR="0043749D" w:rsidRPr="001465F1" w:rsidRDefault="0043749D" w:rsidP="009E5A4E">
            <w:r>
              <w:t>1</w:t>
            </w:r>
          </w:p>
        </w:tc>
        <w:tc>
          <w:tcPr>
            <w:tcW w:w="1563" w:type="dxa"/>
            <w:tcBorders>
              <w:top w:val="single" w:sz="6" w:space="0" w:color="auto"/>
              <w:left w:val="single" w:sz="6" w:space="0" w:color="auto"/>
              <w:bottom w:val="single" w:sz="6" w:space="0" w:color="auto"/>
              <w:right w:val="single" w:sz="6" w:space="0" w:color="auto"/>
            </w:tcBorders>
          </w:tcPr>
          <w:p w14:paraId="346EC157" w14:textId="77777777" w:rsidR="0043749D" w:rsidRPr="001465F1" w:rsidRDefault="0043749D" w:rsidP="009E5A4E">
            <w:r>
              <w:t>-2</w:t>
            </w:r>
          </w:p>
        </w:tc>
      </w:tr>
      <w:tr w:rsidR="0043749D" w:rsidRPr="001465F1" w14:paraId="7898523E" w14:textId="77777777" w:rsidTr="009E5A4E">
        <w:trPr>
          <w:jc w:val="center"/>
        </w:trPr>
        <w:tc>
          <w:tcPr>
            <w:tcW w:w="2960" w:type="dxa"/>
            <w:tcBorders>
              <w:top w:val="single" w:sz="6" w:space="0" w:color="auto"/>
              <w:left w:val="single" w:sz="6" w:space="0" w:color="auto"/>
              <w:bottom w:val="single" w:sz="6" w:space="0" w:color="auto"/>
              <w:right w:val="single" w:sz="6" w:space="0" w:color="auto"/>
            </w:tcBorders>
            <w:hideMark/>
          </w:tcPr>
          <w:p w14:paraId="373FE2E4" w14:textId="77777777" w:rsidR="0043749D" w:rsidRPr="001465F1" w:rsidRDefault="0043749D" w:rsidP="009E5A4E">
            <w:r w:rsidRPr="001465F1">
              <w:t>16000</w:t>
            </w:r>
          </w:p>
        </w:tc>
        <w:tc>
          <w:tcPr>
            <w:tcW w:w="1563" w:type="dxa"/>
            <w:tcBorders>
              <w:top w:val="single" w:sz="6" w:space="0" w:color="auto"/>
              <w:left w:val="single" w:sz="6" w:space="0" w:color="auto"/>
              <w:bottom w:val="single" w:sz="6" w:space="0" w:color="auto"/>
              <w:right w:val="single" w:sz="6" w:space="0" w:color="auto"/>
            </w:tcBorders>
            <w:hideMark/>
          </w:tcPr>
          <w:p w14:paraId="28F021E4" w14:textId="77777777" w:rsidR="0043749D" w:rsidRPr="001465F1" w:rsidRDefault="0043749D" w:rsidP="009E5A4E">
            <w:r>
              <w:t>2</w:t>
            </w:r>
          </w:p>
        </w:tc>
        <w:tc>
          <w:tcPr>
            <w:tcW w:w="1563" w:type="dxa"/>
            <w:tcBorders>
              <w:top w:val="single" w:sz="6" w:space="0" w:color="auto"/>
              <w:left w:val="single" w:sz="6" w:space="0" w:color="auto"/>
              <w:bottom w:val="single" w:sz="6" w:space="0" w:color="auto"/>
              <w:right w:val="single" w:sz="6" w:space="0" w:color="auto"/>
            </w:tcBorders>
          </w:tcPr>
          <w:p w14:paraId="1F50F23C" w14:textId="77777777" w:rsidR="0043749D" w:rsidRPr="001465F1" w:rsidRDefault="0043749D" w:rsidP="009E5A4E"/>
        </w:tc>
        <w:tc>
          <w:tcPr>
            <w:tcW w:w="1563" w:type="dxa"/>
            <w:tcBorders>
              <w:top w:val="single" w:sz="6" w:space="0" w:color="auto"/>
              <w:left w:val="single" w:sz="6" w:space="0" w:color="auto"/>
              <w:bottom w:val="single" w:sz="6" w:space="0" w:color="auto"/>
              <w:right w:val="single" w:sz="6" w:space="0" w:color="auto"/>
            </w:tcBorders>
          </w:tcPr>
          <w:p w14:paraId="7F69A96E" w14:textId="77777777" w:rsidR="0043749D" w:rsidRPr="001465F1" w:rsidRDefault="0043749D" w:rsidP="009E5A4E">
            <w:r>
              <w:t>1</w:t>
            </w:r>
          </w:p>
        </w:tc>
        <w:tc>
          <w:tcPr>
            <w:tcW w:w="1563" w:type="dxa"/>
            <w:tcBorders>
              <w:top w:val="single" w:sz="6" w:space="0" w:color="auto"/>
              <w:left w:val="single" w:sz="6" w:space="0" w:color="auto"/>
              <w:bottom w:val="single" w:sz="6" w:space="0" w:color="auto"/>
              <w:right w:val="single" w:sz="6" w:space="0" w:color="auto"/>
            </w:tcBorders>
          </w:tcPr>
          <w:p w14:paraId="1395E5A9" w14:textId="77777777" w:rsidR="0043749D" w:rsidRPr="001465F1" w:rsidRDefault="0043749D" w:rsidP="009E5A4E"/>
        </w:tc>
      </w:tr>
      <w:tr w:rsidR="0043749D" w:rsidRPr="001465F1" w14:paraId="11CAA77B" w14:textId="77777777" w:rsidTr="009E5A4E">
        <w:trPr>
          <w:jc w:val="center"/>
        </w:trPr>
        <w:tc>
          <w:tcPr>
            <w:tcW w:w="9212" w:type="dxa"/>
            <w:gridSpan w:val="5"/>
            <w:tcBorders>
              <w:top w:val="single" w:sz="6" w:space="0" w:color="auto"/>
              <w:left w:val="single" w:sz="6" w:space="0" w:color="auto"/>
              <w:bottom w:val="single" w:sz="6" w:space="0" w:color="auto"/>
              <w:right w:val="single" w:sz="6" w:space="0" w:color="auto"/>
            </w:tcBorders>
            <w:hideMark/>
          </w:tcPr>
          <w:p w14:paraId="06980A2A" w14:textId="77777777" w:rsidR="0043749D" w:rsidRPr="001465F1" w:rsidRDefault="0043749D" w:rsidP="009E5A4E">
            <w:r w:rsidRPr="001465F1">
              <w:t>NOTE:</w:t>
            </w:r>
            <w:r w:rsidRPr="001465F1">
              <w:tab/>
              <w:t>All sensitivity values are expressed in dB on an arbitrary scale.</w:t>
            </w:r>
          </w:p>
        </w:tc>
      </w:tr>
    </w:tbl>
    <w:p w14:paraId="2687D255" w14:textId="77777777" w:rsidR="0043749D" w:rsidRDefault="0043749D" w:rsidP="0043749D">
      <w:pPr>
        <w:rPr>
          <w:b/>
          <w:bCs/>
        </w:rPr>
      </w:pPr>
    </w:p>
    <w:p w14:paraId="439CC6A5" w14:textId="77777777" w:rsidR="0043749D" w:rsidRDefault="0043749D" w:rsidP="0043749D">
      <w:pPr>
        <w:keepNext/>
        <w:jc w:val="center"/>
      </w:pPr>
      <w:r w:rsidRPr="00142703">
        <w:rPr>
          <w:b/>
          <w:bCs/>
          <w:noProof/>
        </w:rPr>
        <w:drawing>
          <wp:inline distT="0" distB="0" distL="0" distR="0" wp14:anchorId="222FE861" wp14:editId="313C500B">
            <wp:extent cx="5907175" cy="2136913"/>
            <wp:effectExtent l="0" t="0" r="0" b="0"/>
            <wp:docPr id="317703672" name="Picture 1" descr="A graph with red lines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703672" name="Picture 1" descr="A graph with red lines and white text&#10;&#10;AI-generated content may be incorrect."/>
                    <pic:cNvPicPr/>
                  </pic:nvPicPr>
                  <pic:blipFill>
                    <a:blip r:embed="rId15"/>
                    <a:stretch>
                      <a:fillRect/>
                    </a:stretch>
                  </pic:blipFill>
                  <pic:spPr>
                    <a:xfrm>
                      <a:off x="0" y="0"/>
                      <a:ext cx="6339660" cy="2293364"/>
                    </a:xfrm>
                    <a:prstGeom prst="rect">
                      <a:avLst/>
                    </a:prstGeom>
                  </pic:spPr>
                </pic:pic>
              </a:graphicData>
            </a:graphic>
          </wp:inline>
        </w:drawing>
      </w:r>
    </w:p>
    <w:p w14:paraId="707D7185" w14:textId="77777777" w:rsidR="0043749D" w:rsidRPr="00C03D2C" w:rsidRDefault="0043749D" w:rsidP="0043749D">
      <w:pPr>
        <w:pStyle w:val="Caption"/>
        <w:jc w:val="center"/>
        <w:rPr>
          <w:b/>
          <w:bCs/>
          <w:i w:val="0"/>
          <w:iCs w:val="0"/>
          <w:color w:val="000000" w:themeColor="text1"/>
          <w:sz w:val="22"/>
          <w:szCs w:val="22"/>
        </w:rPr>
      </w:pPr>
      <w:r w:rsidRPr="00C03D2C">
        <w:rPr>
          <w:b/>
          <w:bCs/>
          <w:i w:val="0"/>
          <w:iCs w:val="0"/>
          <w:color w:val="000000" w:themeColor="text1"/>
          <w:sz w:val="22"/>
          <w:szCs w:val="22"/>
        </w:rPr>
        <w:t xml:space="preserve">Figure </w:t>
      </w:r>
      <w:r w:rsidRPr="00C03D2C">
        <w:rPr>
          <w:b/>
          <w:bCs/>
          <w:i w:val="0"/>
          <w:iCs w:val="0"/>
          <w:color w:val="000000" w:themeColor="text1"/>
          <w:sz w:val="22"/>
          <w:szCs w:val="22"/>
        </w:rPr>
        <w:fldChar w:fldCharType="begin"/>
      </w:r>
      <w:r w:rsidRPr="00C03D2C">
        <w:rPr>
          <w:b/>
          <w:bCs/>
          <w:i w:val="0"/>
          <w:iCs w:val="0"/>
          <w:color w:val="000000" w:themeColor="text1"/>
          <w:sz w:val="22"/>
          <w:szCs w:val="22"/>
        </w:rPr>
        <w:instrText xml:space="preserve"> SEQ Figure \* ARABIC </w:instrText>
      </w:r>
      <w:r w:rsidRPr="00C03D2C">
        <w:rPr>
          <w:b/>
          <w:bCs/>
          <w:i w:val="0"/>
          <w:iCs w:val="0"/>
          <w:color w:val="000000" w:themeColor="text1"/>
          <w:sz w:val="22"/>
          <w:szCs w:val="22"/>
        </w:rPr>
        <w:fldChar w:fldCharType="separate"/>
      </w:r>
      <w:r>
        <w:rPr>
          <w:b/>
          <w:bCs/>
          <w:i w:val="0"/>
          <w:iCs w:val="0"/>
          <w:noProof/>
          <w:color w:val="000000" w:themeColor="text1"/>
          <w:sz w:val="22"/>
          <w:szCs w:val="22"/>
        </w:rPr>
        <w:t>2</w:t>
      </w:r>
      <w:r w:rsidRPr="00C03D2C">
        <w:rPr>
          <w:b/>
          <w:bCs/>
          <w:i w:val="0"/>
          <w:iCs w:val="0"/>
          <w:color w:val="000000" w:themeColor="text1"/>
          <w:sz w:val="22"/>
          <w:szCs w:val="22"/>
        </w:rPr>
        <w:fldChar w:fldCharType="end"/>
      </w:r>
      <w:r w:rsidRPr="00C03D2C">
        <w:rPr>
          <w:b/>
          <w:bCs/>
          <w:i w:val="0"/>
          <w:iCs w:val="0"/>
          <w:color w:val="000000" w:themeColor="text1"/>
          <w:sz w:val="22"/>
          <w:szCs w:val="22"/>
        </w:rPr>
        <w:t xml:space="preserve"> Compensated microphone response difference masks</w:t>
      </w:r>
    </w:p>
    <w:p w14:paraId="0E808ED8" w14:textId="07AD7EBE" w:rsidR="0043749D" w:rsidRPr="0043749D" w:rsidRDefault="0043749D" w:rsidP="0043749D">
      <w:pPr>
        <w:rPr>
          <w:lang w:eastAsia="zh-CN"/>
        </w:rPr>
      </w:pPr>
      <w:r>
        <w:rPr>
          <w:lang w:eastAsia="zh-CN"/>
        </w:rPr>
        <w:t>]</w:t>
      </w:r>
    </w:p>
    <w:p w14:paraId="22490BB3" w14:textId="4C601D0A" w:rsidR="00370678" w:rsidRDefault="00370678" w:rsidP="00370678">
      <w:pPr>
        <w:pStyle w:val="Heading3"/>
        <w:rPr>
          <w:lang w:eastAsia="zh-CN"/>
        </w:rPr>
      </w:pPr>
      <w:r>
        <w:rPr>
          <w:lang w:eastAsia="zh-CN"/>
        </w:rPr>
        <w:t>Compensation</w:t>
      </w:r>
      <w:r w:rsidR="00B77363">
        <w:rPr>
          <w:lang w:eastAsia="zh-CN"/>
        </w:rPr>
        <w:t xml:space="preserve"> processing</w:t>
      </w:r>
    </w:p>
    <w:p w14:paraId="5A5FD35A" w14:textId="2AADC413" w:rsidR="00F270C6" w:rsidRPr="00F270C6" w:rsidRDefault="00F270C6" w:rsidP="00F270C6">
      <w:pPr>
        <w:rPr>
          <w:lang w:eastAsia="zh-CN"/>
        </w:rPr>
      </w:pPr>
      <w:r>
        <w:rPr>
          <w:lang w:eastAsia="zh-CN"/>
        </w:rPr>
        <w:t>[</w:t>
      </w:r>
    </w:p>
    <w:p w14:paraId="0FF655E5" w14:textId="64ECE707" w:rsidR="00CB12D4" w:rsidRPr="00CB12D4" w:rsidRDefault="004F721B" w:rsidP="004F721B">
      <w:pPr>
        <w:pStyle w:val="Heading4"/>
        <w:rPr>
          <w:lang w:eastAsia="zh-CN"/>
        </w:rPr>
      </w:pPr>
      <w:r>
        <w:rPr>
          <w:shd w:val="clear" w:color="auto" w:fill="FFFFFF"/>
        </w:rPr>
        <w:lastRenderedPageBreak/>
        <w:t>Diffuse field based raw microphone compensation method</w:t>
      </w:r>
    </w:p>
    <w:p w14:paraId="5AD3A376" w14:textId="002DB6EB" w:rsidR="006D33BB" w:rsidRDefault="006D33BB" w:rsidP="00156FCD">
      <w:pPr>
        <w:rPr>
          <w:lang w:eastAsia="zh-CN"/>
        </w:rPr>
      </w:pPr>
      <w:r>
        <w:rPr>
          <w:lang w:eastAsia="zh-CN"/>
        </w:rPr>
        <w:t>Following compensation method</w:t>
      </w:r>
      <w:r w:rsidR="00382360">
        <w:rPr>
          <w:lang w:eastAsia="zh-CN"/>
        </w:rPr>
        <w:t xml:space="preserve"> proposal</w:t>
      </w:r>
      <w:r>
        <w:rPr>
          <w:lang w:eastAsia="zh-CN"/>
        </w:rPr>
        <w:t xml:space="preserve"> is integrated from the input document </w:t>
      </w:r>
      <w:r>
        <w:rPr>
          <w:lang w:eastAsia="zh-CN"/>
        </w:rPr>
        <w:fldChar w:fldCharType="begin"/>
      </w:r>
      <w:r>
        <w:rPr>
          <w:lang w:eastAsia="zh-CN"/>
        </w:rPr>
        <w:instrText xml:space="preserve"> REF _Ref201741768 \r \h </w:instrText>
      </w:r>
      <w:r>
        <w:rPr>
          <w:lang w:eastAsia="zh-CN"/>
        </w:rPr>
      </w:r>
      <w:r>
        <w:rPr>
          <w:lang w:eastAsia="zh-CN"/>
        </w:rPr>
        <w:fldChar w:fldCharType="separate"/>
      </w:r>
      <w:r>
        <w:rPr>
          <w:lang w:eastAsia="zh-CN"/>
        </w:rPr>
        <w:t>[4]</w:t>
      </w:r>
      <w:r>
        <w:rPr>
          <w:lang w:eastAsia="zh-CN"/>
        </w:rPr>
        <w:fldChar w:fldCharType="end"/>
      </w:r>
      <w:r>
        <w:rPr>
          <w:lang w:eastAsia="zh-CN"/>
        </w:rPr>
        <w:t>.</w:t>
      </w:r>
    </w:p>
    <w:p w14:paraId="2513B939" w14:textId="411BF478" w:rsidR="00463120" w:rsidRDefault="00463120" w:rsidP="001F5672">
      <w:pPr>
        <w:pStyle w:val="Heading5"/>
      </w:pPr>
      <w:r>
        <w:t>Derivation of compensation filters</w:t>
      </w:r>
    </w:p>
    <w:p w14:paraId="0CC4A95C" w14:textId="19AE409B" w:rsidR="00156FCD" w:rsidRDefault="00156FCD" w:rsidP="001F5672">
      <w:pPr>
        <w:pStyle w:val="Heading6"/>
      </w:pPr>
      <w:r>
        <w:t>Recording environment and requirements</w:t>
      </w:r>
    </w:p>
    <w:p w14:paraId="6FA1DF6C" w14:textId="77777777" w:rsidR="00156FCD" w:rsidRPr="00A621AF" w:rsidRDefault="00156FCD" w:rsidP="00156FCD">
      <w:pPr>
        <w:outlineLvl w:val="0"/>
        <w:rPr>
          <w:rFonts w:ascii="Arial" w:hAnsi="Arial" w:cs="Arial"/>
          <w:bCs/>
        </w:rPr>
      </w:pPr>
      <w:r w:rsidRPr="00A621AF">
        <w:rPr>
          <w:rFonts w:ascii="Arial" w:hAnsi="Arial" w:cs="Arial"/>
          <w:bCs/>
        </w:rPr>
        <w:t>The proposed method requires a quiet room with low reverberation</w:t>
      </w:r>
      <w:r>
        <w:rPr>
          <w:rFonts w:ascii="Arial" w:hAnsi="Arial" w:cs="Arial"/>
          <w:bCs/>
        </w:rPr>
        <w:t>, e.g. a listening room</w:t>
      </w:r>
      <w:r w:rsidRPr="00A621AF">
        <w:rPr>
          <w:rFonts w:ascii="Arial" w:hAnsi="Arial" w:cs="Arial"/>
          <w:bCs/>
        </w:rPr>
        <w:t>, and a surround loudspeaker layout of ideally 7.1.4, (or a known loudspeaker layout with locations towards the front, rear and sides, and at least some height differentiation). The signal to be recorded is a diffuse series of uncorrelated pink noise signals played out of the 7.0.4 loudspeakers, omitting the subwoofer due to differences in frequency response.</w:t>
      </w:r>
    </w:p>
    <w:p w14:paraId="3C7523EF" w14:textId="4D8A11DC" w:rsidR="00223E9C" w:rsidRPr="00C03459" w:rsidRDefault="00156FCD" w:rsidP="00C03459">
      <w:pPr>
        <w:outlineLvl w:val="0"/>
        <w:rPr>
          <w:rFonts w:ascii="Arial" w:hAnsi="Arial" w:cs="Arial"/>
          <w:bCs/>
        </w:rPr>
      </w:pPr>
      <w:r w:rsidRPr="00A621AF">
        <w:rPr>
          <w:rFonts w:ascii="Arial" w:hAnsi="Arial" w:cs="Arial"/>
          <w:bCs/>
        </w:rPr>
        <w:t xml:space="preserve">The target device is placed at the </w:t>
      </w:r>
      <w:proofErr w:type="spellStart"/>
      <w:r w:rsidRPr="00A621AF">
        <w:rPr>
          <w:rFonts w:ascii="Arial" w:hAnsi="Arial" w:cs="Arial"/>
          <w:bCs/>
        </w:rPr>
        <w:t>center</w:t>
      </w:r>
      <w:proofErr w:type="spellEnd"/>
      <w:r w:rsidRPr="00A621AF">
        <w:rPr>
          <w:rFonts w:ascii="Arial" w:hAnsi="Arial" w:cs="Arial"/>
          <w:bCs/>
        </w:rPr>
        <w:t xml:space="preserve"> of the room, in a landscape orientation, and positioned such that the camera is pointing towards the </w:t>
      </w:r>
      <w:proofErr w:type="spellStart"/>
      <w:r w:rsidRPr="00A621AF">
        <w:rPr>
          <w:rFonts w:ascii="Arial" w:hAnsi="Arial" w:cs="Arial"/>
          <w:bCs/>
        </w:rPr>
        <w:t>center</w:t>
      </w:r>
      <w:proofErr w:type="spellEnd"/>
      <w:r w:rsidRPr="00A621AF">
        <w:rPr>
          <w:rFonts w:ascii="Arial" w:hAnsi="Arial" w:cs="Arial"/>
          <w:bCs/>
        </w:rPr>
        <w:t xml:space="preserve"> speaker, or front of the room. </w:t>
      </w:r>
      <w:r>
        <w:rPr>
          <w:rFonts w:ascii="Arial" w:hAnsi="Arial" w:cs="Arial"/>
          <w:bCs/>
        </w:rPr>
        <w:t xml:space="preserve">The source has successfully applied the approach with </w:t>
      </w:r>
      <w:r w:rsidRPr="00A621AF">
        <w:rPr>
          <w:rFonts w:ascii="Arial" w:hAnsi="Arial" w:cs="Arial"/>
          <w:bCs/>
        </w:rPr>
        <w:t>10</w:t>
      </w:r>
      <w:r>
        <w:rPr>
          <w:rFonts w:ascii="Arial" w:hAnsi="Arial" w:cs="Arial"/>
          <w:bCs/>
        </w:rPr>
        <w:t xml:space="preserve"> </w:t>
      </w:r>
      <w:r w:rsidRPr="00A621AF">
        <w:rPr>
          <w:rFonts w:ascii="Arial" w:hAnsi="Arial" w:cs="Arial"/>
          <w:bCs/>
        </w:rPr>
        <w:t>s</w:t>
      </w:r>
      <w:r>
        <w:rPr>
          <w:rFonts w:ascii="Arial" w:hAnsi="Arial" w:cs="Arial"/>
          <w:bCs/>
        </w:rPr>
        <w:t>econds</w:t>
      </w:r>
      <w:r w:rsidRPr="00A621AF">
        <w:rPr>
          <w:rFonts w:ascii="Arial" w:hAnsi="Arial" w:cs="Arial"/>
          <w:bCs/>
        </w:rPr>
        <w:t xml:space="preserve"> of noise recordings, along with 15 seconds of silence</w:t>
      </w:r>
      <w:r>
        <w:rPr>
          <w:rFonts w:ascii="Arial" w:hAnsi="Arial" w:cs="Arial"/>
          <w:bCs/>
        </w:rPr>
        <w:t xml:space="preserve"> for estimation of the noise floor</w:t>
      </w:r>
      <w:r w:rsidRPr="00A621AF">
        <w:rPr>
          <w:rFonts w:ascii="Arial" w:hAnsi="Arial" w:cs="Arial"/>
          <w:bCs/>
        </w:rPr>
        <w:t xml:space="preserve">. </w:t>
      </w:r>
    </w:p>
    <w:p w14:paraId="513C1224" w14:textId="48180E21" w:rsidR="00156FCD" w:rsidRDefault="00156FCD" w:rsidP="001F5672">
      <w:pPr>
        <w:pStyle w:val="Heading6"/>
      </w:pPr>
      <w:r>
        <w:t>Gain matching between microphones</w:t>
      </w:r>
    </w:p>
    <w:p w14:paraId="0890DE47" w14:textId="77777777" w:rsidR="00156FCD" w:rsidRPr="0067053C" w:rsidRDefault="00156FCD" w:rsidP="00156FCD">
      <w:pPr>
        <w:outlineLvl w:val="0"/>
        <w:rPr>
          <w:rFonts w:ascii="Arial" w:hAnsi="Arial" w:cs="Arial"/>
          <w:bCs/>
        </w:rPr>
      </w:pPr>
      <w:r>
        <w:rPr>
          <w:rFonts w:ascii="Arial" w:hAnsi="Arial" w:cs="Arial"/>
          <w:bCs/>
        </w:rPr>
        <w:t xml:space="preserve">By observing respective average frequency responses of the device microphone recorded signals, a broadband relative gain can be derived per channel, </w:t>
      </w:r>
      <w:r w:rsidRPr="000B58D4">
        <w:rPr>
          <w:rFonts w:ascii="Arial" w:hAnsi="Arial" w:cs="Arial"/>
          <w:bCs/>
          <w:i/>
          <w:iCs/>
        </w:rPr>
        <w:t>G(</w:t>
      </w:r>
      <w:proofErr w:type="spellStart"/>
      <w:r w:rsidRPr="000B58D4">
        <w:rPr>
          <w:rFonts w:ascii="Arial" w:hAnsi="Arial" w:cs="Arial"/>
          <w:bCs/>
          <w:i/>
          <w:iCs/>
        </w:rPr>
        <w:t>ch</w:t>
      </w:r>
      <w:proofErr w:type="spellEnd"/>
      <w:r w:rsidRPr="000B58D4">
        <w:rPr>
          <w:rFonts w:ascii="Arial" w:hAnsi="Arial" w:cs="Arial"/>
          <w:bCs/>
          <w:i/>
          <w:iCs/>
        </w:rPr>
        <w:t>)</w:t>
      </w:r>
      <w:r>
        <w:rPr>
          <w:rFonts w:ascii="Arial" w:hAnsi="Arial" w:cs="Arial"/>
          <w:bCs/>
        </w:rPr>
        <w:t>, to bring any outlier microphones in line with the rest. In principle this step may not be required, if the device microphones are closely matched.</w:t>
      </w:r>
    </w:p>
    <w:p w14:paraId="38ABEC30" w14:textId="310E8754" w:rsidR="00156FCD" w:rsidRDefault="00156FCD" w:rsidP="001F5672">
      <w:pPr>
        <w:pStyle w:val="Heading6"/>
      </w:pPr>
      <w:r>
        <w:t>Equalization estimation</w:t>
      </w:r>
    </w:p>
    <w:p w14:paraId="3690AF3A" w14:textId="77777777" w:rsidR="00156FCD" w:rsidRDefault="00156FCD" w:rsidP="00156FCD">
      <w:pPr>
        <w:outlineLvl w:val="0"/>
        <w:rPr>
          <w:rFonts w:ascii="Arial" w:hAnsi="Arial" w:cs="Arial"/>
          <w:bCs/>
        </w:rPr>
      </w:pPr>
      <w:r w:rsidRPr="00FA4B11">
        <w:rPr>
          <w:rFonts w:ascii="Arial" w:hAnsi="Arial" w:cs="Arial"/>
          <w:bCs/>
        </w:rPr>
        <w:t>The device descriptions provided in [1] are sufficient to model theoretical impulse responses (including equalization and delay) from a particular direction to the microphone position on the device surface, without accounting for porting effects.</w:t>
      </w:r>
      <w:r>
        <w:rPr>
          <w:rFonts w:ascii="Arial" w:hAnsi="Arial" w:cs="Arial"/>
          <w:bCs/>
        </w:rPr>
        <w:t xml:space="preserve"> This is sufficient, as including the port geometries increases the complexity of the required models, and measuring the port geometries would be quite difficult. Any small errors in measuring the port geometries could also have profound effects on the modelled output.</w:t>
      </w:r>
    </w:p>
    <w:p w14:paraId="679F09FA" w14:textId="77777777" w:rsidR="00156FCD" w:rsidRDefault="00156FCD" w:rsidP="00156FCD">
      <w:pPr>
        <w:outlineLvl w:val="0"/>
        <w:rPr>
          <w:rFonts w:ascii="Arial" w:hAnsi="Arial" w:cs="Arial"/>
          <w:bCs/>
        </w:rPr>
      </w:pPr>
      <w:r w:rsidRPr="00A621AF">
        <w:rPr>
          <w:rFonts w:ascii="Arial" w:hAnsi="Arial" w:cs="Arial"/>
          <w:bCs/>
        </w:rPr>
        <w:t xml:space="preserve">Using </w:t>
      </w:r>
      <w:r>
        <w:rPr>
          <w:rFonts w:ascii="Arial" w:hAnsi="Arial" w:cs="Arial"/>
          <w:bCs/>
        </w:rPr>
        <w:t>the modelled</w:t>
      </w:r>
      <w:r w:rsidRPr="00A621AF">
        <w:rPr>
          <w:rFonts w:ascii="Arial" w:hAnsi="Arial" w:cs="Arial"/>
          <w:bCs/>
        </w:rPr>
        <w:t xml:space="preserve"> impulse responses from </w:t>
      </w:r>
      <w:r>
        <w:rPr>
          <w:rFonts w:ascii="Arial" w:hAnsi="Arial" w:cs="Arial"/>
          <w:bCs/>
        </w:rPr>
        <w:t xml:space="preserve">the known </w:t>
      </w:r>
      <w:r w:rsidRPr="00A621AF">
        <w:rPr>
          <w:rFonts w:ascii="Arial" w:hAnsi="Arial" w:cs="Arial"/>
          <w:bCs/>
        </w:rPr>
        <w:t xml:space="preserve">loudspeaker directions to the device microphone positions, </w:t>
      </w:r>
      <w:r>
        <w:rPr>
          <w:rFonts w:ascii="Arial" w:hAnsi="Arial" w:cs="Arial"/>
          <w:bCs/>
        </w:rPr>
        <w:t xml:space="preserve">as </w:t>
      </w:r>
      <w:r w:rsidRPr="00A621AF">
        <w:rPr>
          <w:rFonts w:ascii="Arial" w:hAnsi="Arial" w:cs="Arial"/>
          <w:bCs/>
        </w:rPr>
        <w:t xml:space="preserve">derived from a model of the specified device geometry, a set of simulated device microphone </w:t>
      </w:r>
      <w:r>
        <w:rPr>
          <w:rFonts w:ascii="Arial" w:hAnsi="Arial" w:cs="Arial"/>
          <w:bCs/>
        </w:rPr>
        <w:t>signals</w:t>
      </w:r>
      <w:r w:rsidRPr="00A621AF">
        <w:rPr>
          <w:rFonts w:ascii="Arial" w:hAnsi="Arial" w:cs="Arial"/>
          <w:bCs/>
        </w:rPr>
        <w:t xml:space="preserve"> may be created. These simulate the combined effect of the incoming diffuse noise field at the microphone positions on the surface of the device.</w:t>
      </w:r>
    </w:p>
    <w:p w14:paraId="5B4EA7B7" w14:textId="77777777" w:rsidR="00156FCD" w:rsidRPr="00FD0855" w:rsidRDefault="00156FCD" w:rsidP="00156FCD">
      <w:pPr>
        <w:outlineLvl w:val="0"/>
        <w:rPr>
          <w:rFonts w:ascii="Arial" w:hAnsi="Arial" w:cs="Arial"/>
          <w:bCs/>
        </w:rPr>
      </w:pPr>
      <w:r w:rsidRPr="00FD0855">
        <w:rPr>
          <w:rFonts w:ascii="Arial" w:hAnsi="Arial" w:cs="Arial"/>
          <w:bCs/>
        </w:rPr>
        <w:t xml:space="preserve">By comparing the simulated device </w:t>
      </w:r>
      <w:r>
        <w:rPr>
          <w:rFonts w:ascii="Arial" w:hAnsi="Arial" w:cs="Arial"/>
          <w:bCs/>
        </w:rPr>
        <w:t xml:space="preserve">signals </w:t>
      </w:r>
      <w:r w:rsidRPr="00FD0855">
        <w:rPr>
          <w:rFonts w:ascii="Arial" w:hAnsi="Arial" w:cs="Arial"/>
          <w:bCs/>
        </w:rPr>
        <w:t>and real device recordings, an estimate of an equalization can be calculated to account for the port resonances.</w:t>
      </w:r>
      <w:r>
        <w:rPr>
          <w:rFonts w:ascii="Arial" w:hAnsi="Arial" w:cs="Arial"/>
          <w:bCs/>
        </w:rPr>
        <w:t xml:space="preserve"> Given the room requirements stated above, the source assumes that the effects of the room are negligible compared to the effects of the device geometry. It is also assumed that</w:t>
      </w:r>
      <w:r w:rsidRPr="000B58D4">
        <w:rPr>
          <w:rFonts w:ascii="Arial" w:hAnsi="Arial" w:cs="Arial"/>
          <w:bCs/>
        </w:rPr>
        <w:t xml:space="preserve"> the MEMS mics have a flat response</w:t>
      </w:r>
      <w:r>
        <w:rPr>
          <w:rFonts w:ascii="Arial" w:hAnsi="Arial" w:cs="Arial"/>
          <w:bCs/>
        </w:rPr>
        <w:t>.</w:t>
      </w:r>
    </w:p>
    <w:p w14:paraId="738506E5" w14:textId="77777777" w:rsidR="00156FCD" w:rsidRPr="00FD0855" w:rsidRDefault="00156FCD" w:rsidP="00156FCD">
      <w:pPr>
        <w:outlineLvl w:val="0"/>
        <w:rPr>
          <w:rFonts w:ascii="Arial" w:hAnsi="Arial" w:cs="Arial"/>
          <w:bCs/>
        </w:rPr>
      </w:pPr>
      <w:r w:rsidRPr="00FD0855">
        <w:rPr>
          <w:rFonts w:ascii="Arial" w:hAnsi="Arial" w:cs="Arial"/>
          <w:bCs/>
        </w:rPr>
        <w:t xml:space="preserve">Details: </w:t>
      </w:r>
    </w:p>
    <w:p w14:paraId="51668337" w14:textId="77777777" w:rsidR="00156FCD" w:rsidRPr="00FD0855" w:rsidRDefault="00156FCD" w:rsidP="003551B6">
      <w:pPr>
        <w:numPr>
          <w:ilvl w:val="0"/>
          <w:numId w:val="18"/>
        </w:numPr>
        <w:autoSpaceDE w:val="0"/>
        <w:autoSpaceDN w:val="0"/>
        <w:adjustRightInd w:val="0"/>
        <w:snapToGrid w:val="0"/>
        <w:spacing w:after="120"/>
        <w:jc w:val="both"/>
        <w:outlineLvl w:val="0"/>
        <w:rPr>
          <w:rFonts w:ascii="Arial" w:hAnsi="Arial" w:cs="Arial"/>
          <w:bCs/>
        </w:rPr>
      </w:pPr>
      <w:r w:rsidRPr="00FD0855">
        <w:rPr>
          <w:rFonts w:ascii="Arial" w:hAnsi="Arial" w:cs="Arial"/>
          <w:bCs/>
        </w:rPr>
        <w:t>Calculate a smoothed average device signal DFT</w:t>
      </w:r>
      <w:r>
        <w:rPr>
          <w:rFonts w:ascii="Arial" w:hAnsi="Arial" w:cs="Arial"/>
          <w:bCs/>
        </w:rPr>
        <w:t xml:space="preserve"> log magnitude</w:t>
      </w:r>
      <w:r w:rsidRPr="00FD0855">
        <w:rPr>
          <w:rFonts w:ascii="Arial" w:hAnsi="Arial" w:cs="Arial"/>
          <w:bCs/>
        </w:rPr>
        <w:t xml:space="preserve">, </w:t>
      </w:r>
      <w:r w:rsidRPr="000B58D4">
        <w:rPr>
          <w:rFonts w:ascii="Arial" w:hAnsi="Arial" w:cs="Arial"/>
          <w:bCs/>
          <w:i/>
          <w:iCs/>
        </w:rPr>
        <w:t>dev(</w:t>
      </w:r>
      <w:proofErr w:type="spellStart"/>
      <w:proofErr w:type="gramStart"/>
      <w:r w:rsidRPr="000B58D4">
        <w:rPr>
          <w:rFonts w:ascii="Arial" w:hAnsi="Arial" w:cs="Arial"/>
          <w:bCs/>
          <w:i/>
          <w:iCs/>
        </w:rPr>
        <w:t>ch,f</w:t>
      </w:r>
      <w:proofErr w:type="spellEnd"/>
      <w:proofErr w:type="gramEnd"/>
      <w:r w:rsidRPr="000B58D4">
        <w:rPr>
          <w:rFonts w:ascii="Arial" w:hAnsi="Arial" w:cs="Arial"/>
          <w:bCs/>
          <w:i/>
          <w:iCs/>
        </w:rPr>
        <w:t>)</w:t>
      </w:r>
      <w:r w:rsidRPr="00FD0855">
        <w:rPr>
          <w:rFonts w:ascii="Arial" w:hAnsi="Arial" w:cs="Arial"/>
          <w:bCs/>
        </w:rPr>
        <w:t xml:space="preserve"> and smoothed average simulated reference signal DFT</w:t>
      </w:r>
      <w:r>
        <w:rPr>
          <w:rFonts w:ascii="Arial" w:hAnsi="Arial" w:cs="Arial"/>
          <w:bCs/>
        </w:rPr>
        <w:t xml:space="preserve"> log magnitude</w:t>
      </w:r>
      <w:r w:rsidRPr="00FD0855">
        <w:rPr>
          <w:rFonts w:ascii="Arial" w:hAnsi="Arial" w:cs="Arial"/>
          <w:bCs/>
        </w:rPr>
        <w:t xml:space="preserve">, </w:t>
      </w:r>
      <w:r w:rsidRPr="000B58D4">
        <w:rPr>
          <w:rFonts w:ascii="Arial" w:hAnsi="Arial" w:cs="Arial"/>
          <w:bCs/>
          <w:i/>
          <w:iCs/>
        </w:rPr>
        <w:t>sim(</w:t>
      </w:r>
      <w:proofErr w:type="spellStart"/>
      <w:proofErr w:type="gramStart"/>
      <w:r w:rsidRPr="000B58D4">
        <w:rPr>
          <w:rFonts w:ascii="Arial" w:hAnsi="Arial" w:cs="Arial"/>
          <w:bCs/>
          <w:i/>
          <w:iCs/>
        </w:rPr>
        <w:t>ch,f</w:t>
      </w:r>
      <w:proofErr w:type="spellEnd"/>
      <w:proofErr w:type="gramEnd"/>
      <w:r w:rsidRPr="000B58D4">
        <w:rPr>
          <w:rFonts w:ascii="Arial" w:hAnsi="Arial" w:cs="Arial"/>
          <w:bCs/>
          <w:i/>
          <w:iCs/>
        </w:rPr>
        <w:t>)</w:t>
      </w:r>
      <w:r w:rsidRPr="00FD0855">
        <w:rPr>
          <w:rFonts w:ascii="Arial" w:hAnsi="Arial" w:cs="Arial"/>
          <w:bCs/>
        </w:rPr>
        <w:t>.</w:t>
      </w:r>
      <w:r>
        <w:rPr>
          <w:rFonts w:ascii="Arial" w:hAnsi="Arial" w:cs="Arial"/>
          <w:bCs/>
        </w:rPr>
        <w:t xml:space="preserve"> Based on experience, the specific smoothing method is less important.</w:t>
      </w:r>
    </w:p>
    <w:p w14:paraId="64C4B0C4" w14:textId="77777777" w:rsidR="00156FCD" w:rsidRPr="00FD0855" w:rsidRDefault="00156FCD" w:rsidP="003551B6">
      <w:pPr>
        <w:numPr>
          <w:ilvl w:val="0"/>
          <w:numId w:val="18"/>
        </w:numPr>
        <w:autoSpaceDE w:val="0"/>
        <w:autoSpaceDN w:val="0"/>
        <w:adjustRightInd w:val="0"/>
        <w:snapToGrid w:val="0"/>
        <w:spacing w:after="120"/>
        <w:jc w:val="both"/>
        <w:outlineLvl w:val="0"/>
        <w:rPr>
          <w:rFonts w:ascii="Arial" w:hAnsi="Arial" w:cs="Arial"/>
          <w:bCs/>
        </w:rPr>
      </w:pPr>
      <w:r w:rsidRPr="00FD0855">
        <w:rPr>
          <w:rFonts w:ascii="Arial" w:hAnsi="Arial" w:cs="Arial"/>
          <w:bCs/>
        </w:rPr>
        <w:t xml:space="preserve">Subtract the smoothed average device DFT from the smoothed average simulated reference DFT </w:t>
      </w:r>
      <w:r>
        <w:rPr>
          <w:rFonts w:ascii="Arial" w:hAnsi="Arial" w:cs="Arial"/>
          <w:bCs/>
        </w:rPr>
        <w:t xml:space="preserve">in the log magnitude domain, </w:t>
      </w:r>
      <w:r w:rsidRPr="00FD0855">
        <w:rPr>
          <w:rFonts w:ascii="Arial" w:hAnsi="Arial" w:cs="Arial"/>
          <w:bCs/>
        </w:rPr>
        <w:t>to obtain a set of equalization gains that m</w:t>
      </w:r>
      <w:r>
        <w:rPr>
          <w:rFonts w:ascii="Arial" w:hAnsi="Arial" w:cs="Arial"/>
          <w:bCs/>
        </w:rPr>
        <w:t>odel the port resonances only.</w:t>
      </w:r>
    </w:p>
    <w:p w14:paraId="68BE3C99" w14:textId="77777777" w:rsidR="00156FCD" w:rsidRPr="000B58D4" w:rsidRDefault="00156FCD" w:rsidP="00156FCD">
      <w:pPr>
        <w:ind w:left="1080"/>
        <w:outlineLvl w:val="0"/>
        <w:rPr>
          <w:rFonts w:ascii="Arial" w:hAnsi="Arial" w:cs="Arial"/>
          <w:bCs/>
          <w:i/>
          <w:iCs/>
        </w:rPr>
      </w:pPr>
      <w:r w:rsidRPr="000B58D4">
        <w:rPr>
          <w:rFonts w:ascii="Arial" w:hAnsi="Arial" w:cs="Arial"/>
          <w:bCs/>
          <w:i/>
          <w:iCs/>
        </w:rPr>
        <w:t>port(</w:t>
      </w:r>
      <w:proofErr w:type="spellStart"/>
      <w:proofErr w:type="gramStart"/>
      <w:r w:rsidRPr="000B58D4">
        <w:rPr>
          <w:rFonts w:ascii="Arial" w:hAnsi="Arial" w:cs="Arial"/>
          <w:bCs/>
          <w:i/>
          <w:iCs/>
        </w:rPr>
        <w:t>ch,f</w:t>
      </w:r>
      <w:proofErr w:type="spellEnd"/>
      <w:proofErr w:type="gramEnd"/>
      <w:r w:rsidRPr="000B58D4">
        <w:rPr>
          <w:rFonts w:ascii="Arial" w:hAnsi="Arial" w:cs="Arial"/>
          <w:bCs/>
          <w:i/>
          <w:iCs/>
        </w:rPr>
        <w:t>) = sim(</w:t>
      </w:r>
      <w:proofErr w:type="spellStart"/>
      <w:proofErr w:type="gramStart"/>
      <w:r w:rsidRPr="000B58D4">
        <w:rPr>
          <w:rFonts w:ascii="Arial" w:hAnsi="Arial" w:cs="Arial"/>
          <w:bCs/>
          <w:i/>
          <w:iCs/>
        </w:rPr>
        <w:t>ch,f</w:t>
      </w:r>
      <w:proofErr w:type="spellEnd"/>
      <w:proofErr w:type="gramEnd"/>
      <w:r w:rsidRPr="000B58D4">
        <w:rPr>
          <w:rFonts w:ascii="Arial" w:hAnsi="Arial" w:cs="Arial"/>
          <w:bCs/>
          <w:i/>
          <w:iCs/>
        </w:rPr>
        <w:t>) – dev(</w:t>
      </w:r>
      <w:proofErr w:type="spellStart"/>
      <w:proofErr w:type="gramStart"/>
      <w:r w:rsidRPr="000B58D4">
        <w:rPr>
          <w:rFonts w:ascii="Arial" w:hAnsi="Arial" w:cs="Arial"/>
          <w:bCs/>
          <w:i/>
          <w:iCs/>
        </w:rPr>
        <w:t>ch,f</w:t>
      </w:r>
      <w:proofErr w:type="spellEnd"/>
      <w:proofErr w:type="gramEnd"/>
      <w:r w:rsidRPr="000B58D4">
        <w:rPr>
          <w:rFonts w:ascii="Arial" w:hAnsi="Arial" w:cs="Arial"/>
          <w:bCs/>
          <w:i/>
          <w:iCs/>
        </w:rPr>
        <w:t>)</w:t>
      </w:r>
    </w:p>
    <w:p w14:paraId="65279AE9" w14:textId="77777777" w:rsidR="00156FCD" w:rsidRDefault="00156FCD" w:rsidP="003551B6">
      <w:pPr>
        <w:numPr>
          <w:ilvl w:val="0"/>
          <w:numId w:val="18"/>
        </w:numPr>
        <w:autoSpaceDE w:val="0"/>
        <w:autoSpaceDN w:val="0"/>
        <w:adjustRightInd w:val="0"/>
        <w:snapToGrid w:val="0"/>
        <w:spacing w:after="120"/>
        <w:jc w:val="both"/>
        <w:outlineLvl w:val="0"/>
        <w:rPr>
          <w:rFonts w:ascii="Arial" w:hAnsi="Arial" w:cs="Arial"/>
          <w:bCs/>
        </w:rPr>
      </w:pPr>
      <w:r w:rsidRPr="000B58D4">
        <w:rPr>
          <w:rFonts w:ascii="Arial" w:hAnsi="Arial" w:cs="Arial"/>
          <w:bCs/>
        </w:rPr>
        <w:t xml:space="preserve">Convert the port spectrum to a banded spectrum, </w:t>
      </w:r>
      <w:r w:rsidRPr="000B58D4">
        <w:rPr>
          <w:rFonts w:ascii="Arial" w:hAnsi="Arial" w:cs="Arial"/>
          <w:bCs/>
          <w:i/>
          <w:iCs/>
        </w:rPr>
        <w:t>port(</w:t>
      </w:r>
      <w:proofErr w:type="spellStart"/>
      <w:proofErr w:type="gramStart"/>
      <w:r w:rsidRPr="000B58D4">
        <w:rPr>
          <w:rFonts w:ascii="Arial" w:hAnsi="Arial" w:cs="Arial"/>
          <w:bCs/>
          <w:i/>
          <w:iCs/>
        </w:rPr>
        <w:t>ch,b</w:t>
      </w:r>
      <w:proofErr w:type="spellEnd"/>
      <w:proofErr w:type="gramEnd"/>
      <w:r w:rsidRPr="000B58D4">
        <w:rPr>
          <w:rFonts w:ascii="Arial" w:hAnsi="Arial" w:cs="Arial"/>
          <w:bCs/>
          <w:i/>
          <w:iCs/>
        </w:rPr>
        <w:t>)</w:t>
      </w:r>
      <w:r w:rsidRPr="000B58D4">
        <w:rPr>
          <w:rFonts w:ascii="Arial" w:hAnsi="Arial" w:cs="Arial"/>
          <w:bCs/>
        </w:rPr>
        <w:t xml:space="preserve">, e.g. </w:t>
      </w:r>
      <w:r w:rsidRPr="00FA4B11">
        <w:rPr>
          <w:rFonts w:ascii="Arial" w:hAnsi="Arial" w:cs="Arial"/>
          <w:bCs/>
        </w:rPr>
        <w:t>ERB or similar,</w:t>
      </w:r>
      <w:r w:rsidRPr="000B58D4">
        <w:rPr>
          <w:rFonts w:ascii="Arial" w:hAnsi="Arial" w:cs="Arial"/>
          <w:bCs/>
        </w:rPr>
        <w:t xml:space="preserve"> to reduce the number of stored parameters.</w:t>
      </w:r>
      <w:r>
        <w:rPr>
          <w:rFonts w:ascii="Arial" w:hAnsi="Arial" w:cs="Arial"/>
          <w:bCs/>
        </w:rPr>
        <w:t xml:space="preserve"> </w:t>
      </w:r>
      <w:r w:rsidRPr="000B58D4">
        <w:rPr>
          <w:rFonts w:ascii="Arial" w:hAnsi="Arial" w:cs="Arial"/>
          <w:bCs/>
        </w:rPr>
        <w:t>The</w:t>
      </w:r>
      <w:r>
        <w:rPr>
          <w:rFonts w:ascii="Arial" w:hAnsi="Arial" w:cs="Arial"/>
          <w:bCs/>
        </w:rPr>
        <w:t xml:space="preserve"> banded</w:t>
      </w:r>
      <w:r w:rsidRPr="000B58D4">
        <w:rPr>
          <w:rFonts w:ascii="Arial" w:hAnsi="Arial" w:cs="Arial"/>
          <w:bCs/>
        </w:rPr>
        <w:t xml:space="preserve"> responses may be </w:t>
      </w:r>
      <w:r>
        <w:rPr>
          <w:rFonts w:ascii="Arial" w:hAnsi="Arial" w:cs="Arial"/>
          <w:bCs/>
        </w:rPr>
        <w:t>normalised</w:t>
      </w:r>
      <w:r w:rsidRPr="000B58D4">
        <w:rPr>
          <w:rFonts w:ascii="Arial" w:hAnsi="Arial" w:cs="Arial"/>
          <w:bCs/>
        </w:rPr>
        <w:t xml:space="preserve"> to abide by some sensible rule, e.g. response of mic 1 is 0dB at 1kHz.</w:t>
      </w:r>
    </w:p>
    <w:p w14:paraId="3B6EDAF9" w14:textId="77777777" w:rsidR="00156FCD" w:rsidRPr="000B58D4" w:rsidRDefault="00156FCD" w:rsidP="003551B6">
      <w:pPr>
        <w:numPr>
          <w:ilvl w:val="0"/>
          <w:numId w:val="18"/>
        </w:numPr>
        <w:autoSpaceDE w:val="0"/>
        <w:autoSpaceDN w:val="0"/>
        <w:adjustRightInd w:val="0"/>
        <w:snapToGrid w:val="0"/>
        <w:spacing w:after="120"/>
        <w:jc w:val="both"/>
        <w:outlineLvl w:val="0"/>
        <w:rPr>
          <w:rFonts w:ascii="Arial" w:hAnsi="Arial" w:cs="Arial"/>
          <w:bCs/>
        </w:rPr>
      </w:pPr>
      <w:r>
        <w:rPr>
          <w:rFonts w:ascii="Arial" w:hAnsi="Arial" w:cs="Arial"/>
          <w:bCs/>
        </w:rPr>
        <w:t xml:space="preserve">Given the assumption of flat MEMS mic responses, </w:t>
      </w:r>
      <w:r w:rsidRPr="000B58D4">
        <w:rPr>
          <w:rFonts w:ascii="Arial" w:hAnsi="Arial" w:cs="Arial"/>
          <w:bCs/>
        </w:rPr>
        <w:t>the resonances of each microphone port can then be observed and modelled by hand from the resulting banded responses</w:t>
      </w:r>
      <w:r>
        <w:rPr>
          <w:rFonts w:ascii="Arial" w:hAnsi="Arial" w:cs="Arial"/>
          <w:bCs/>
        </w:rPr>
        <w:t xml:space="preserve">, </w:t>
      </w:r>
      <w:r w:rsidRPr="000B58D4">
        <w:rPr>
          <w:rFonts w:ascii="Arial" w:hAnsi="Arial" w:cs="Arial"/>
          <w:bCs/>
          <w:i/>
          <w:iCs/>
        </w:rPr>
        <w:t>port(</w:t>
      </w:r>
      <w:proofErr w:type="spellStart"/>
      <w:proofErr w:type="gramStart"/>
      <w:r w:rsidRPr="000B58D4">
        <w:rPr>
          <w:rFonts w:ascii="Arial" w:hAnsi="Arial" w:cs="Arial"/>
          <w:bCs/>
          <w:i/>
          <w:iCs/>
        </w:rPr>
        <w:t>ch,b</w:t>
      </w:r>
      <w:proofErr w:type="spellEnd"/>
      <w:proofErr w:type="gramEnd"/>
      <w:r w:rsidRPr="000B58D4">
        <w:rPr>
          <w:rFonts w:ascii="Arial" w:hAnsi="Arial" w:cs="Arial"/>
          <w:bCs/>
          <w:i/>
          <w:iCs/>
        </w:rPr>
        <w:t>)</w:t>
      </w:r>
      <w:r w:rsidRPr="000B58D4">
        <w:rPr>
          <w:rFonts w:ascii="Arial" w:hAnsi="Arial" w:cs="Arial"/>
          <w:bCs/>
        </w:rPr>
        <w:t xml:space="preserve">, using simple filters. This creates a new parametric banded spectrum that accounts only for the observed resonances, </w:t>
      </w:r>
      <w:proofErr w:type="gramStart"/>
      <w:r>
        <w:rPr>
          <w:rFonts w:ascii="Arial" w:hAnsi="Arial" w:cs="Arial"/>
          <w:bCs/>
          <w:i/>
          <w:iCs/>
        </w:rPr>
        <w:t>EQ</w:t>
      </w:r>
      <w:r w:rsidRPr="000B58D4">
        <w:rPr>
          <w:rFonts w:ascii="Arial" w:hAnsi="Arial" w:cs="Arial"/>
          <w:bCs/>
          <w:i/>
          <w:iCs/>
        </w:rPr>
        <w:t>(</w:t>
      </w:r>
      <w:proofErr w:type="spellStart"/>
      <w:r w:rsidRPr="000B58D4">
        <w:rPr>
          <w:rFonts w:ascii="Arial" w:hAnsi="Arial" w:cs="Arial"/>
          <w:bCs/>
          <w:i/>
          <w:iCs/>
        </w:rPr>
        <w:t>ch,b</w:t>
      </w:r>
      <w:proofErr w:type="spellEnd"/>
      <w:proofErr w:type="gramEnd"/>
      <w:r w:rsidRPr="000B58D4">
        <w:rPr>
          <w:rFonts w:ascii="Arial" w:hAnsi="Arial" w:cs="Arial"/>
          <w:bCs/>
          <w:i/>
          <w:iCs/>
        </w:rPr>
        <w:t>)</w:t>
      </w:r>
      <w:r w:rsidRPr="000B58D4">
        <w:rPr>
          <w:rFonts w:ascii="Arial" w:hAnsi="Arial" w:cs="Arial"/>
          <w:bCs/>
        </w:rPr>
        <w:t>. The final equalization coefficients are thus derived only from the observed microphone port resonances.</w:t>
      </w:r>
    </w:p>
    <w:p w14:paraId="26D365BD" w14:textId="02F4733D" w:rsidR="00156FCD" w:rsidRDefault="00156FCD" w:rsidP="001F5672">
      <w:pPr>
        <w:pStyle w:val="Heading6"/>
      </w:pPr>
      <w:r>
        <w:lastRenderedPageBreak/>
        <w:t>Noise floor estimation</w:t>
      </w:r>
    </w:p>
    <w:p w14:paraId="04692C54" w14:textId="3010360B" w:rsidR="00E26BE0" w:rsidRDefault="00156FCD" w:rsidP="00156FCD">
      <w:pPr>
        <w:outlineLvl w:val="0"/>
        <w:rPr>
          <w:rFonts w:ascii="Arial" w:hAnsi="Arial" w:cs="Arial"/>
          <w:bCs/>
        </w:rPr>
      </w:pPr>
      <w:r w:rsidRPr="00A563EF">
        <w:rPr>
          <w:rFonts w:ascii="Arial" w:hAnsi="Arial" w:cs="Arial"/>
          <w:bCs/>
        </w:rPr>
        <w:t xml:space="preserve">The silence recording from the target device is used to generate a banded per channel noise floor estimate for the target device, </w:t>
      </w:r>
      <w:proofErr w:type="gramStart"/>
      <w:r w:rsidRPr="000B58D4">
        <w:rPr>
          <w:rFonts w:ascii="Arial" w:hAnsi="Arial" w:cs="Arial"/>
          <w:bCs/>
          <w:i/>
          <w:iCs/>
        </w:rPr>
        <w:t>NF(</w:t>
      </w:r>
      <w:proofErr w:type="spellStart"/>
      <w:r w:rsidRPr="000B58D4">
        <w:rPr>
          <w:rFonts w:ascii="Arial" w:hAnsi="Arial" w:cs="Arial"/>
          <w:bCs/>
          <w:i/>
          <w:iCs/>
        </w:rPr>
        <w:t>ch,b</w:t>
      </w:r>
      <w:proofErr w:type="spellEnd"/>
      <w:proofErr w:type="gramEnd"/>
      <w:r w:rsidRPr="000B58D4">
        <w:rPr>
          <w:rFonts w:ascii="Arial" w:hAnsi="Arial" w:cs="Arial"/>
          <w:bCs/>
          <w:i/>
          <w:iCs/>
        </w:rPr>
        <w:t>)</w:t>
      </w:r>
      <w:r>
        <w:rPr>
          <w:rFonts w:ascii="Arial" w:hAnsi="Arial" w:cs="Arial"/>
          <w:bCs/>
        </w:rPr>
        <w:t>.</w:t>
      </w:r>
    </w:p>
    <w:p w14:paraId="13EF1769" w14:textId="77777777" w:rsidR="001F5672" w:rsidRPr="00A563EF" w:rsidRDefault="001F5672" w:rsidP="00156FCD">
      <w:pPr>
        <w:outlineLvl w:val="0"/>
        <w:rPr>
          <w:rFonts w:ascii="Arial" w:hAnsi="Arial" w:cs="Arial"/>
          <w:bCs/>
        </w:rPr>
      </w:pPr>
    </w:p>
    <w:p w14:paraId="7B6C4DA8" w14:textId="3472B82C" w:rsidR="006400FB" w:rsidRPr="006400FB" w:rsidRDefault="006400FB" w:rsidP="001F5672">
      <w:pPr>
        <w:pStyle w:val="Heading5"/>
      </w:pPr>
      <w:r>
        <w:t>Compensation processing</w:t>
      </w:r>
      <w:r w:rsidRPr="00D6204D" w:rsidDel="00AF5F08">
        <w:t xml:space="preserve"> </w:t>
      </w:r>
    </w:p>
    <w:p w14:paraId="6FAF3D3C" w14:textId="4B76DA69" w:rsidR="00156FCD" w:rsidRPr="00A563EF" w:rsidRDefault="00156FCD" w:rsidP="00156FCD">
      <w:pPr>
        <w:outlineLvl w:val="0"/>
        <w:rPr>
          <w:rFonts w:ascii="Arial" w:hAnsi="Arial" w:cs="Arial"/>
          <w:bCs/>
        </w:rPr>
      </w:pPr>
      <w:r w:rsidRPr="00A563EF">
        <w:rPr>
          <w:rFonts w:ascii="Arial" w:hAnsi="Arial" w:cs="Arial"/>
          <w:bCs/>
        </w:rPr>
        <w:t>The microphone compensation processing can be performed in the DFT domain, using the following steps:</w:t>
      </w:r>
    </w:p>
    <w:p w14:paraId="30CD25A7" w14:textId="77777777" w:rsidR="00156FCD" w:rsidRPr="008245EF" w:rsidRDefault="00156FCD" w:rsidP="003551B6">
      <w:pPr>
        <w:numPr>
          <w:ilvl w:val="0"/>
          <w:numId w:val="18"/>
        </w:numPr>
        <w:autoSpaceDE w:val="0"/>
        <w:autoSpaceDN w:val="0"/>
        <w:adjustRightInd w:val="0"/>
        <w:snapToGrid w:val="0"/>
        <w:spacing w:after="120"/>
        <w:jc w:val="both"/>
        <w:outlineLvl w:val="0"/>
        <w:rPr>
          <w:rFonts w:ascii="Arial" w:hAnsi="Arial" w:cs="Arial"/>
          <w:bCs/>
        </w:rPr>
      </w:pPr>
      <w:r w:rsidRPr="008245EF">
        <w:rPr>
          <w:rFonts w:ascii="Arial" w:hAnsi="Arial" w:cs="Arial"/>
          <w:bCs/>
        </w:rPr>
        <w:t xml:space="preserve">Convert the input DFT spectrum to the banded spectrum, in log magnitude domain, </w:t>
      </w:r>
      <w:r w:rsidRPr="008245EF">
        <w:rPr>
          <w:rFonts w:ascii="Arial" w:hAnsi="Arial" w:cs="Arial"/>
          <w:bCs/>
          <w:i/>
          <w:iCs/>
        </w:rPr>
        <w:t>spec(</w:t>
      </w:r>
      <w:proofErr w:type="spellStart"/>
      <w:proofErr w:type="gramStart"/>
      <w:r w:rsidRPr="008245EF">
        <w:rPr>
          <w:rFonts w:ascii="Arial" w:hAnsi="Arial" w:cs="Arial"/>
          <w:bCs/>
          <w:i/>
          <w:iCs/>
        </w:rPr>
        <w:t>ch,b</w:t>
      </w:r>
      <w:proofErr w:type="spellEnd"/>
      <w:proofErr w:type="gramEnd"/>
      <w:r w:rsidRPr="008245EF">
        <w:rPr>
          <w:rFonts w:ascii="Arial" w:hAnsi="Arial" w:cs="Arial"/>
          <w:bCs/>
          <w:i/>
          <w:iCs/>
        </w:rPr>
        <w:t>)</w:t>
      </w:r>
      <w:r w:rsidRPr="008245EF">
        <w:rPr>
          <w:rFonts w:ascii="Arial" w:hAnsi="Arial" w:cs="Arial"/>
          <w:bCs/>
        </w:rPr>
        <w:t>.</w:t>
      </w:r>
    </w:p>
    <w:p w14:paraId="492A3F13" w14:textId="77777777" w:rsidR="00156FCD" w:rsidRPr="008245EF" w:rsidRDefault="00156FCD" w:rsidP="003551B6">
      <w:pPr>
        <w:numPr>
          <w:ilvl w:val="0"/>
          <w:numId w:val="18"/>
        </w:numPr>
        <w:autoSpaceDE w:val="0"/>
        <w:autoSpaceDN w:val="0"/>
        <w:adjustRightInd w:val="0"/>
        <w:snapToGrid w:val="0"/>
        <w:spacing w:after="120"/>
        <w:jc w:val="both"/>
        <w:outlineLvl w:val="0"/>
        <w:rPr>
          <w:rFonts w:ascii="Arial" w:hAnsi="Arial" w:cs="Arial"/>
          <w:bCs/>
        </w:rPr>
      </w:pPr>
      <w:r w:rsidRPr="008245EF">
        <w:rPr>
          <w:rFonts w:ascii="Arial" w:hAnsi="Arial" w:cs="Arial"/>
          <w:bCs/>
        </w:rPr>
        <w:t xml:space="preserve">Calculate gains that compensate for the noise floor </w:t>
      </w:r>
    </w:p>
    <w:p w14:paraId="74C299B6" w14:textId="77777777" w:rsidR="00156FCD" w:rsidRPr="008245EF" w:rsidRDefault="00156FCD" w:rsidP="00156FCD">
      <w:pPr>
        <w:ind w:left="1080"/>
        <w:outlineLvl w:val="0"/>
        <w:rPr>
          <w:rFonts w:ascii="Arial" w:hAnsi="Arial" w:cs="Arial"/>
          <w:bCs/>
        </w:rPr>
      </w:pPr>
      <w:r w:rsidRPr="00FA4B11">
        <w:rPr>
          <w:rFonts w:ascii="Arial" w:hAnsi="Arial" w:cs="Arial"/>
          <w:bCs/>
          <w:i/>
          <w:iCs/>
        </w:rPr>
        <w:t>g(</w:t>
      </w:r>
      <w:proofErr w:type="spellStart"/>
      <w:proofErr w:type="gramStart"/>
      <w:r w:rsidRPr="00FA4B11">
        <w:rPr>
          <w:rFonts w:ascii="Arial" w:hAnsi="Arial" w:cs="Arial"/>
          <w:bCs/>
          <w:i/>
          <w:iCs/>
        </w:rPr>
        <w:t>ch,b</w:t>
      </w:r>
      <w:proofErr w:type="spellEnd"/>
      <w:proofErr w:type="gramEnd"/>
      <w:r w:rsidRPr="00FA4B11">
        <w:rPr>
          <w:rFonts w:ascii="Arial" w:hAnsi="Arial" w:cs="Arial"/>
          <w:bCs/>
          <w:i/>
          <w:iCs/>
        </w:rPr>
        <w:t>) = (spec(</w:t>
      </w:r>
      <w:proofErr w:type="spellStart"/>
      <w:proofErr w:type="gramStart"/>
      <w:r w:rsidRPr="00FA4B11">
        <w:rPr>
          <w:rFonts w:ascii="Arial" w:hAnsi="Arial" w:cs="Arial"/>
          <w:bCs/>
          <w:i/>
          <w:iCs/>
        </w:rPr>
        <w:t>ch,b</w:t>
      </w:r>
      <w:proofErr w:type="spellEnd"/>
      <w:proofErr w:type="gramEnd"/>
      <w:r w:rsidRPr="00FA4B11">
        <w:rPr>
          <w:rFonts w:ascii="Arial" w:hAnsi="Arial" w:cs="Arial"/>
          <w:bCs/>
          <w:i/>
          <w:iCs/>
        </w:rPr>
        <w:t xml:space="preserve">) – </w:t>
      </w:r>
      <w:proofErr w:type="gramStart"/>
      <w:r w:rsidRPr="00FA4B11">
        <w:rPr>
          <w:rFonts w:ascii="Arial" w:hAnsi="Arial" w:cs="Arial"/>
          <w:bCs/>
          <w:i/>
          <w:iCs/>
        </w:rPr>
        <w:t>NF(</w:t>
      </w:r>
      <w:proofErr w:type="spellStart"/>
      <w:r w:rsidRPr="00FA4B11">
        <w:rPr>
          <w:rFonts w:ascii="Arial" w:hAnsi="Arial" w:cs="Arial"/>
          <w:bCs/>
          <w:i/>
          <w:iCs/>
        </w:rPr>
        <w:t>ch,b</w:t>
      </w:r>
      <w:proofErr w:type="spellEnd"/>
      <w:proofErr w:type="gramEnd"/>
      <w:r w:rsidRPr="00FA4B11">
        <w:rPr>
          <w:rFonts w:ascii="Arial" w:hAnsi="Arial" w:cs="Arial"/>
          <w:bCs/>
          <w:i/>
          <w:iCs/>
        </w:rPr>
        <w:t>))/(spec(</w:t>
      </w:r>
      <w:proofErr w:type="spellStart"/>
      <w:proofErr w:type="gramStart"/>
      <w:r w:rsidRPr="00FA4B11">
        <w:rPr>
          <w:rFonts w:ascii="Arial" w:hAnsi="Arial" w:cs="Arial"/>
          <w:bCs/>
          <w:i/>
          <w:iCs/>
        </w:rPr>
        <w:t>ch,b</w:t>
      </w:r>
      <w:proofErr w:type="spellEnd"/>
      <w:proofErr w:type="gramEnd"/>
      <w:r w:rsidRPr="00FA4B11">
        <w:rPr>
          <w:rFonts w:ascii="Arial" w:hAnsi="Arial" w:cs="Arial"/>
          <w:bCs/>
          <w:i/>
          <w:iCs/>
        </w:rPr>
        <w:t>) + eps)</w:t>
      </w:r>
      <w:r w:rsidRPr="00FA4B11">
        <w:rPr>
          <w:rFonts w:ascii="Arial" w:hAnsi="Arial" w:cs="Arial"/>
          <w:bCs/>
        </w:rPr>
        <w:t>.</w:t>
      </w:r>
    </w:p>
    <w:p w14:paraId="688FC4D7" w14:textId="77777777" w:rsidR="00156FCD" w:rsidRPr="008245EF" w:rsidRDefault="00156FCD" w:rsidP="003551B6">
      <w:pPr>
        <w:numPr>
          <w:ilvl w:val="0"/>
          <w:numId w:val="18"/>
        </w:numPr>
        <w:autoSpaceDE w:val="0"/>
        <w:autoSpaceDN w:val="0"/>
        <w:adjustRightInd w:val="0"/>
        <w:snapToGrid w:val="0"/>
        <w:spacing w:after="120"/>
        <w:jc w:val="both"/>
        <w:outlineLvl w:val="0"/>
        <w:rPr>
          <w:rFonts w:ascii="Arial" w:hAnsi="Arial" w:cs="Arial"/>
          <w:bCs/>
        </w:rPr>
      </w:pPr>
      <w:r w:rsidRPr="008245EF">
        <w:rPr>
          <w:rFonts w:ascii="Arial" w:hAnsi="Arial" w:cs="Arial"/>
          <w:bCs/>
        </w:rPr>
        <w:t xml:space="preserve">Expand the noise floor gains and the EQ gains to DFT bins, </w:t>
      </w:r>
      <w:r w:rsidRPr="008245EF">
        <w:rPr>
          <w:rFonts w:ascii="Arial" w:hAnsi="Arial" w:cs="Arial"/>
          <w:bCs/>
          <w:i/>
          <w:iCs/>
        </w:rPr>
        <w:t>g(</w:t>
      </w:r>
      <w:proofErr w:type="spellStart"/>
      <w:proofErr w:type="gramStart"/>
      <w:r w:rsidRPr="008245EF">
        <w:rPr>
          <w:rFonts w:ascii="Arial" w:hAnsi="Arial" w:cs="Arial"/>
          <w:bCs/>
          <w:i/>
          <w:iCs/>
        </w:rPr>
        <w:t>ch,f</w:t>
      </w:r>
      <w:proofErr w:type="spellEnd"/>
      <w:proofErr w:type="gramEnd"/>
      <w:r w:rsidRPr="008245EF">
        <w:rPr>
          <w:rFonts w:ascii="Arial" w:hAnsi="Arial" w:cs="Arial"/>
          <w:bCs/>
          <w:i/>
          <w:iCs/>
        </w:rPr>
        <w:t>)</w:t>
      </w:r>
      <w:r w:rsidRPr="008245EF">
        <w:rPr>
          <w:rFonts w:ascii="Arial" w:hAnsi="Arial" w:cs="Arial"/>
          <w:bCs/>
        </w:rPr>
        <w:t xml:space="preserve"> and </w:t>
      </w:r>
      <w:proofErr w:type="gramStart"/>
      <w:r w:rsidRPr="008245EF">
        <w:rPr>
          <w:rFonts w:ascii="Arial" w:hAnsi="Arial" w:cs="Arial"/>
          <w:bCs/>
          <w:i/>
          <w:iCs/>
        </w:rPr>
        <w:t>EQ(</w:t>
      </w:r>
      <w:proofErr w:type="spellStart"/>
      <w:r w:rsidRPr="008245EF">
        <w:rPr>
          <w:rFonts w:ascii="Arial" w:hAnsi="Arial" w:cs="Arial"/>
          <w:bCs/>
          <w:i/>
          <w:iCs/>
        </w:rPr>
        <w:t>ch,f</w:t>
      </w:r>
      <w:proofErr w:type="spellEnd"/>
      <w:proofErr w:type="gramEnd"/>
      <w:r w:rsidRPr="008245EF">
        <w:rPr>
          <w:rFonts w:ascii="Arial" w:hAnsi="Arial" w:cs="Arial"/>
          <w:bCs/>
          <w:i/>
          <w:iCs/>
        </w:rPr>
        <w:t>)</w:t>
      </w:r>
      <w:r w:rsidRPr="008245EF">
        <w:rPr>
          <w:rFonts w:ascii="Arial" w:hAnsi="Arial" w:cs="Arial"/>
          <w:bCs/>
        </w:rPr>
        <w:t>.</w:t>
      </w:r>
    </w:p>
    <w:p w14:paraId="6E7F5155" w14:textId="77777777" w:rsidR="00156FCD" w:rsidRDefault="00156FCD" w:rsidP="003551B6">
      <w:pPr>
        <w:numPr>
          <w:ilvl w:val="0"/>
          <w:numId w:val="18"/>
        </w:numPr>
        <w:autoSpaceDE w:val="0"/>
        <w:autoSpaceDN w:val="0"/>
        <w:adjustRightInd w:val="0"/>
        <w:snapToGrid w:val="0"/>
        <w:spacing w:after="120"/>
        <w:jc w:val="both"/>
        <w:outlineLvl w:val="0"/>
        <w:rPr>
          <w:rFonts w:ascii="Arial" w:hAnsi="Arial" w:cs="Arial"/>
          <w:bCs/>
        </w:rPr>
      </w:pPr>
      <w:r w:rsidRPr="008245EF">
        <w:rPr>
          <w:rFonts w:ascii="Arial" w:hAnsi="Arial" w:cs="Arial"/>
          <w:bCs/>
        </w:rPr>
        <w:t xml:space="preserve">Apply a combined compensation gain </w:t>
      </w:r>
      <w:r w:rsidRPr="008245EF">
        <w:rPr>
          <w:rFonts w:ascii="Arial" w:hAnsi="Arial" w:cs="Arial"/>
          <w:bCs/>
          <w:i/>
          <w:iCs/>
        </w:rPr>
        <w:t>G(</w:t>
      </w:r>
      <w:proofErr w:type="spellStart"/>
      <w:r w:rsidRPr="008245EF">
        <w:rPr>
          <w:rFonts w:ascii="Arial" w:hAnsi="Arial" w:cs="Arial"/>
          <w:bCs/>
          <w:i/>
          <w:iCs/>
        </w:rPr>
        <w:t>ch</w:t>
      </w:r>
      <w:proofErr w:type="spellEnd"/>
      <w:r w:rsidRPr="008245EF">
        <w:rPr>
          <w:rFonts w:ascii="Arial" w:hAnsi="Arial" w:cs="Arial"/>
          <w:bCs/>
          <w:i/>
          <w:iCs/>
        </w:rPr>
        <w:t xml:space="preserve">) * </w:t>
      </w:r>
      <w:proofErr w:type="gramStart"/>
      <w:r w:rsidRPr="008245EF">
        <w:rPr>
          <w:rFonts w:ascii="Arial" w:hAnsi="Arial" w:cs="Arial"/>
          <w:bCs/>
          <w:i/>
          <w:iCs/>
        </w:rPr>
        <w:t>EQ(</w:t>
      </w:r>
      <w:proofErr w:type="spellStart"/>
      <w:r w:rsidRPr="008245EF">
        <w:rPr>
          <w:rFonts w:ascii="Arial" w:hAnsi="Arial" w:cs="Arial"/>
          <w:bCs/>
          <w:i/>
          <w:iCs/>
        </w:rPr>
        <w:t>ch,f</w:t>
      </w:r>
      <w:proofErr w:type="spellEnd"/>
      <w:proofErr w:type="gramEnd"/>
      <w:r w:rsidRPr="008245EF">
        <w:rPr>
          <w:rFonts w:ascii="Arial" w:hAnsi="Arial" w:cs="Arial"/>
          <w:bCs/>
          <w:i/>
          <w:iCs/>
        </w:rPr>
        <w:t>) * g(</w:t>
      </w:r>
      <w:proofErr w:type="spellStart"/>
      <w:proofErr w:type="gramStart"/>
      <w:r w:rsidRPr="008245EF">
        <w:rPr>
          <w:rFonts w:ascii="Arial" w:hAnsi="Arial" w:cs="Arial"/>
          <w:bCs/>
          <w:i/>
          <w:iCs/>
        </w:rPr>
        <w:t>ch,</w:t>
      </w:r>
      <w:r>
        <w:rPr>
          <w:rFonts w:ascii="Arial" w:hAnsi="Arial" w:cs="Arial"/>
          <w:bCs/>
          <w:i/>
          <w:iCs/>
        </w:rPr>
        <w:t>f</w:t>
      </w:r>
      <w:proofErr w:type="spellEnd"/>
      <w:proofErr w:type="gramEnd"/>
      <w:r w:rsidRPr="008245EF">
        <w:rPr>
          <w:rFonts w:ascii="Arial" w:hAnsi="Arial" w:cs="Arial"/>
          <w:bCs/>
          <w:i/>
          <w:iCs/>
        </w:rPr>
        <w:t>)</w:t>
      </w:r>
      <w:r w:rsidRPr="008245EF">
        <w:rPr>
          <w:rFonts w:ascii="Arial" w:hAnsi="Arial" w:cs="Arial"/>
          <w:bCs/>
        </w:rPr>
        <w:t xml:space="preserve"> to the input spectrum bins</w:t>
      </w:r>
      <w:r>
        <w:rPr>
          <w:rFonts w:ascii="Arial" w:hAnsi="Arial" w:cs="Arial"/>
          <w:bCs/>
        </w:rPr>
        <w:t>, to perform gain matching between microphones, equalization of the porting effects and noise floor.</w:t>
      </w:r>
    </w:p>
    <w:p w14:paraId="2E22736D" w14:textId="77777777" w:rsidR="00706A0B" w:rsidRPr="00706A0B" w:rsidRDefault="00706A0B" w:rsidP="00706A0B">
      <w:pPr>
        <w:ind w:left="360" w:firstLine="720"/>
        <w:rPr>
          <w:color w:val="EE0000"/>
          <w:lang w:eastAsia="zh-CN"/>
        </w:rPr>
      </w:pPr>
      <w:r w:rsidRPr="00706A0B">
        <w:rPr>
          <w:color w:val="EE0000"/>
          <w:lang w:eastAsia="zh-CN"/>
        </w:rPr>
        <w:t>Editor’s note: Clarification needed whether the applied gain is in linear or log scale.</w:t>
      </w:r>
    </w:p>
    <w:p w14:paraId="43750152" w14:textId="77777777" w:rsidR="00223E9C" w:rsidRDefault="00223E9C" w:rsidP="00156FCD">
      <w:pPr>
        <w:rPr>
          <w:color w:val="EE0000"/>
          <w:lang w:eastAsia="zh-CN"/>
        </w:rPr>
      </w:pPr>
    </w:p>
    <w:p w14:paraId="707C98DF" w14:textId="12C63D4E" w:rsidR="00B309E1" w:rsidRDefault="00FA4B11" w:rsidP="00156FCD">
      <w:pPr>
        <w:rPr>
          <w:color w:val="EE0000"/>
          <w:lang w:eastAsia="zh-CN"/>
        </w:rPr>
      </w:pPr>
      <w:r w:rsidRPr="00FA4B11">
        <w:rPr>
          <w:color w:val="EE0000"/>
          <w:lang w:eastAsia="zh-CN"/>
        </w:rPr>
        <w:t xml:space="preserve">Editor’s note: Status of this method </w:t>
      </w:r>
      <w:r w:rsidR="00E55E43">
        <w:rPr>
          <w:color w:val="EE0000"/>
          <w:lang w:eastAsia="zh-CN"/>
        </w:rPr>
        <w:t xml:space="preserve">is </w:t>
      </w:r>
      <w:r w:rsidRPr="00FA4B11">
        <w:rPr>
          <w:color w:val="EE0000"/>
          <w:lang w:eastAsia="zh-CN"/>
        </w:rPr>
        <w:t>to be clarified</w:t>
      </w:r>
      <w:r w:rsidR="00543AB5">
        <w:rPr>
          <w:color w:val="EE0000"/>
          <w:lang w:eastAsia="zh-CN"/>
        </w:rPr>
        <w:t xml:space="preserve">. </w:t>
      </w:r>
    </w:p>
    <w:p w14:paraId="72AE447B" w14:textId="71E90B64" w:rsidR="00156FCD" w:rsidRDefault="00156FCD" w:rsidP="00156FCD">
      <w:pPr>
        <w:rPr>
          <w:lang w:eastAsia="zh-CN"/>
        </w:rPr>
      </w:pPr>
      <w:r>
        <w:rPr>
          <w:lang w:eastAsia="zh-CN"/>
        </w:rPr>
        <w:t>]</w:t>
      </w:r>
    </w:p>
    <w:p w14:paraId="1131FD9B" w14:textId="01593F6B" w:rsidR="00F270C6" w:rsidRDefault="001F5672" w:rsidP="00156FCD">
      <w:pPr>
        <w:rPr>
          <w:lang w:eastAsia="zh-CN"/>
        </w:rPr>
      </w:pPr>
      <w:r>
        <w:rPr>
          <w:lang w:eastAsia="zh-CN"/>
        </w:rPr>
        <w:t>[</w:t>
      </w:r>
    </w:p>
    <w:p w14:paraId="12F653F5" w14:textId="0CDCAFFC" w:rsidR="00F270C6" w:rsidRDefault="00F270C6" w:rsidP="00F270C6">
      <w:pPr>
        <w:pStyle w:val="Heading4"/>
        <w:rPr>
          <w:lang w:eastAsia="zh-CN"/>
        </w:rPr>
      </w:pPr>
      <w:proofErr w:type="spellStart"/>
      <w:r>
        <w:rPr>
          <w:lang w:eastAsia="zh-CN"/>
        </w:rPr>
        <w:t>IMPro</w:t>
      </w:r>
      <w:proofErr w:type="spellEnd"/>
      <w:r>
        <w:rPr>
          <w:lang w:eastAsia="zh-CN"/>
        </w:rPr>
        <w:t xml:space="preserve"> method</w:t>
      </w:r>
    </w:p>
    <w:p w14:paraId="14BF5A3C" w14:textId="135EFDCF" w:rsidR="00147585" w:rsidRPr="00147585" w:rsidRDefault="00147585" w:rsidP="00147585">
      <w:pPr>
        <w:rPr>
          <w:lang w:eastAsia="zh-CN"/>
        </w:rPr>
      </w:pPr>
      <w:r>
        <w:rPr>
          <w:lang w:eastAsia="zh-CN"/>
        </w:rPr>
        <w:t>Following compensation method proposal is integrated from the input document [6].</w:t>
      </w:r>
      <w:r w:rsidR="00752CA8">
        <w:rPr>
          <w:lang w:eastAsia="zh-CN"/>
        </w:rPr>
        <w:t xml:space="preserve"> Further information</w:t>
      </w:r>
      <w:r w:rsidR="00087EB1">
        <w:rPr>
          <w:lang w:eastAsia="zh-CN"/>
        </w:rPr>
        <w:t xml:space="preserve"> about the </w:t>
      </w:r>
      <w:proofErr w:type="spellStart"/>
      <w:r w:rsidR="00087EB1">
        <w:rPr>
          <w:lang w:eastAsia="zh-CN"/>
        </w:rPr>
        <w:t>IMPro</w:t>
      </w:r>
      <w:proofErr w:type="spellEnd"/>
      <w:r w:rsidR="00087EB1">
        <w:rPr>
          <w:lang w:eastAsia="zh-CN"/>
        </w:rPr>
        <w:t xml:space="preserve"> measurement</w:t>
      </w:r>
      <w:r w:rsidR="00752CA8">
        <w:rPr>
          <w:lang w:eastAsia="zh-CN"/>
        </w:rPr>
        <w:t xml:space="preserve"> can be found from </w:t>
      </w:r>
      <w:r w:rsidR="00752CA8" w:rsidRPr="00F270C6">
        <w:rPr>
          <w:rStyle w:val="normaltextrun"/>
          <w:rFonts w:eastAsiaTheme="majorEastAsia" w:cs="Arial"/>
          <w:szCs w:val="22"/>
          <w:lang w:val="en-US"/>
        </w:rPr>
        <w:t>[</w:t>
      </w:r>
      <w:r w:rsidR="00752CA8">
        <w:rPr>
          <w:rStyle w:val="normaltextrun"/>
          <w:rFonts w:eastAsiaTheme="majorEastAsia" w:cs="Arial"/>
          <w:szCs w:val="22"/>
          <w:lang w:val="en-US"/>
        </w:rPr>
        <w:t>7</w:t>
      </w:r>
      <w:r w:rsidR="00752CA8" w:rsidRPr="00F270C6">
        <w:rPr>
          <w:rStyle w:val="normaltextrun"/>
          <w:rFonts w:eastAsiaTheme="majorEastAsia" w:cs="Arial"/>
          <w:szCs w:val="22"/>
          <w:lang w:val="en-US"/>
        </w:rPr>
        <w:t>]</w:t>
      </w:r>
      <w:r w:rsidR="00752CA8">
        <w:rPr>
          <w:rStyle w:val="normaltextrun"/>
          <w:rFonts w:eastAsiaTheme="majorEastAsia" w:cs="Arial"/>
          <w:szCs w:val="22"/>
          <w:lang w:val="en-US"/>
        </w:rPr>
        <w:t>.</w:t>
      </w:r>
    </w:p>
    <w:p w14:paraId="55700BC1" w14:textId="440C65ED" w:rsidR="00F270C6" w:rsidRPr="000E381D" w:rsidRDefault="00F270C6" w:rsidP="00F270C6">
      <w:pPr>
        <w:pStyle w:val="Heading5"/>
        <w:rPr>
          <w:rFonts w:eastAsiaTheme="majorEastAsia"/>
        </w:rPr>
      </w:pPr>
      <w:proofErr w:type="spellStart"/>
      <w:r w:rsidRPr="000E381D">
        <w:rPr>
          <w:rFonts w:eastAsiaTheme="majorEastAsia"/>
        </w:rPr>
        <w:t>IMPro</w:t>
      </w:r>
      <w:proofErr w:type="spellEnd"/>
      <w:r w:rsidRPr="000E381D">
        <w:rPr>
          <w:rFonts w:eastAsiaTheme="majorEastAsia"/>
        </w:rPr>
        <w:t xml:space="preserve"> calculation </w:t>
      </w:r>
    </w:p>
    <w:p w14:paraId="467FDE0E" w14:textId="77777777" w:rsidR="00F270C6" w:rsidRPr="00F270C6" w:rsidRDefault="00F270C6" w:rsidP="00F270C6">
      <w:pPr>
        <w:rPr>
          <w:sz w:val="16"/>
          <w:szCs w:val="16"/>
        </w:rPr>
      </w:pPr>
      <w:r w:rsidRPr="00F270C6">
        <w:rPr>
          <w:rFonts w:eastAsiaTheme="majorEastAsia" w:cs="Arial"/>
          <w:szCs w:val="22"/>
        </w:rPr>
        <w:t xml:space="preserve">Integrated microphone pressure frequency response </w:t>
      </w:r>
      <m:oMath>
        <m:sSub>
          <m:sSubPr>
            <m:ctrlPr>
              <w:rPr>
                <w:rStyle w:val="normaltextrun"/>
                <w:rFonts w:ascii="Cambria Math" w:eastAsiaTheme="majorEastAsia" w:hAnsi="Cambria Math" w:cs="Arial"/>
                <w:i/>
                <w:szCs w:val="22"/>
                <w:lang w:val="en-US"/>
              </w:rPr>
            </m:ctrlPr>
          </m:sSubPr>
          <m:e>
            <m:r>
              <w:rPr>
                <w:rStyle w:val="normaltextrun"/>
                <w:rFonts w:ascii="Cambria Math" w:eastAsiaTheme="majorEastAsia" w:hAnsi="Cambria Math" w:cs="Arial"/>
                <w:szCs w:val="22"/>
                <w:lang w:val="en-US"/>
              </w:rPr>
              <m:t>H</m:t>
            </m:r>
          </m:e>
          <m:sub>
            <m:r>
              <w:rPr>
                <w:rStyle w:val="normaltextrun"/>
                <w:rFonts w:ascii="Cambria Math" w:eastAsiaTheme="majorEastAsia" w:hAnsi="Cambria Math" w:cs="Arial"/>
                <w:szCs w:val="22"/>
                <w:lang w:val="en-US"/>
              </w:rPr>
              <m:t>m</m:t>
            </m:r>
          </m:sub>
        </m:sSub>
      </m:oMath>
      <w:r w:rsidRPr="00F270C6">
        <w:rPr>
          <w:rStyle w:val="normaltextrun"/>
          <w:rFonts w:eastAsiaTheme="majorEastAsia" w:cs="Arial"/>
          <w:szCs w:val="22"/>
          <w:lang w:val="en-US"/>
        </w:rPr>
        <w:t xml:space="preserve"> is calculated by dividing the measured integrated microphone output signal's response </w:t>
      </w:r>
      <m:oMath>
        <m:sSub>
          <m:sSubPr>
            <m:ctrlPr>
              <w:rPr>
                <w:rStyle w:val="normaltextrun"/>
                <w:rFonts w:ascii="Cambria Math" w:eastAsiaTheme="majorEastAsia" w:hAnsi="Cambria Math" w:cs="Arial"/>
                <w:i/>
                <w:szCs w:val="22"/>
                <w:lang w:val="en-US"/>
              </w:rPr>
            </m:ctrlPr>
          </m:sSubPr>
          <m:e>
            <m:r>
              <w:rPr>
                <w:rStyle w:val="normaltextrun"/>
                <w:rFonts w:ascii="Cambria Math" w:eastAsiaTheme="majorEastAsia" w:hAnsi="Cambria Math" w:cs="Arial"/>
                <w:szCs w:val="22"/>
                <w:lang w:val="en-US"/>
              </w:rPr>
              <m:t>U</m:t>
            </m:r>
          </m:e>
          <m:sub>
            <m:r>
              <w:rPr>
                <w:rStyle w:val="normaltextrun"/>
                <w:rFonts w:ascii="Cambria Math" w:eastAsiaTheme="majorEastAsia" w:hAnsi="Cambria Math" w:cs="Arial"/>
                <w:szCs w:val="22"/>
                <w:lang w:val="en-US"/>
              </w:rPr>
              <m:t>m</m:t>
            </m:r>
          </m:sub>
        </m:sSub>
      </m:oMath>
      <w:r w:rsidRPr="00F270C6">
        <w:rPr>
          <w:rStyle w:val="normaltextrun"/>
          <w:rFonts w:eastAsiaTheme="majorEastAsia" w:cs="Arial"/>
          <w:szCs w:val="22"/>
          <w:lang w:val="en-US"/>
        </w:rPr>
        <w:t xml:space="preserve"> with probe signal output signal response </w:t>
      </w:r>
      <m:oMath>
        <m:sSub>
          <m:sSubPr>
            <m:ctrlPr>
              <w:rPr>
                <w:rStyle w:val="normaltextrun"/>
                <w:rFonts w:ascii="Cambria Math" w:eastAsiaTheme="majorEastAsia" w:hAnsi="Cambria Math" w:cs="Arial"/>
                <w:i/>
                <w:szCs w:val="22"/>
                <w:lang w:val="en-US"/>
              </w:rPr>
            </m:ctrlPr>
          </m:sSubPr>
          <m:e>
            <m:r>
              <w:rPr>
                <w:rStyle w:val="normaltextrun"/>
                <w:rFonts w:ascii="Cambria Math" w:eastAsiaTheme="majorEastAsia" w:hAnsi="Cambria Math" w:cs="Arial"/>
                <w:szCs w:val="22"/>
                <w:lang w:val="en-US"/>
              </w:rPr>
              <m:t>U</m:t>
            </m:r>
          </m:e>
          <m:sub>
            <m:r>
              <w:rPr>
                <w:rStyle w:val="normaltextrun"/>
                <w:rFonts w:ascii="Cambria Math" w:eastAsiaTheme="majorEastAsia" w:hAnsi="Cambria Math" w:cs="Arial"/>
                <w:szCs w:val="22"/>
                <w:lang w:val="en-US"/>
              </w:rPr>
              <m:t>p</m:t>
            </m:r>
          </m:sub>
        </m:sSub>
      </m:oMath>
      <w:r w:rsidRPr="00F270C6">
        <w:rPr>
          <w:rStyle w:val="normaltextrun"/>
          <w:rFonts w:eastAsiaTheme="majorEastAsia" w:cs="Arial"/>
          <w:szCs w:val="22"/>
          <w:lang w:val="en-US"/>
        </w:rPr>
        <w:t xml:space="preserve"> measured at the reference point at the sound port inlet according to following equation</w:t>
      </w:r>
    </w:p>
    <w:p w14:paraId="32768AFD" w14:textId="77777777" w:rsidR="00F270C6" w:rsidRPr="00F270C6" w:rsidRDefault="00F270C6" w:rsidP="00F270C6">
      <w:pPr>
        <w:jc w:val="center"/>
        <w:rPr>
          <w:rStyle w:val="normaltextrun"/>
          <w:rFonts w:eastAsiaTheme="majorEastAsia" w:cs="Arial"/>
          <w:szCs w:val="22"/>
          <w:lang w:val="en-US"/>
        </w:rPr>
      </w:pPr>
      <w:r w:rsidRPr="00F270C6">
        <w:rPr>
          <w:rStyle w:val="normaltextrun"/>
          <w:i/>
          <w:szCs w:val="22"/>
          <w:lang w:val="en-US"/>
        </w:rPr>
        <w:t xml:space="preserve">                                               </w:t>
      </w:r>
      <m:oMath>
        <m:sSub>
          <m:sSubPr>
            <m:ctrlPr>
              <w:rPr>
                <w:rStyle w:val="normaltextrun"/>
                <w:rFonts w:ascii="Cambria Math" w:eastAsiaTheme="majorEastAsia" w:hAnsi="Cambria Math" w:cs="Arial"/>
                <w:i/>
                <w:szCs w:val="22"/>
                <w:lang w:val="en-US"/>
              </w:rPr>
            </m:ctrlPr>
          </m:sSubPr>
          <m:e>
            <m:r>
              <w:rPr>
                <w:rStyle w:val="normaltextrun"/>
                <w:rFonts w:ascii="Cambria Math" w:eastAsiaTheme="majorEastAsia" w:hAnsi="Cambria Math" w:cs="Arial"/>
                <w:szCs w:val="22"/>
                <w:lang w:val="en-US"/>
              </w:rPr>
              <m:t>H</m:t>
            </m:r>
          </m:e>
          <m:sub>
            <m:r>
              <w:rPr>
                <w:rStyle w:val="normaltextrun"/>
                <w:rFonts w:ascii="Cambria Math" w:eastAsiaTheme="majorEastAsia" w:hAnsi="Cambria Math" w:cs="Arial"/>
                <w:szCs w:val="22"/>
                <w:lang w:val="en-US"/>
              </w:rPr>
              <m:t>m</m:t>
            </m:r>
          </m:sub>
        </m:sSub>
        <m:r>
          <w:rPr>
            <w:rStyle w:val="normaltextrun"/>
            <w:rFonts w:ascii="Cambria Math" w:eastAsiaTheme="majorEastAsia" w:hAnsi="Cambria Math" w:cs="Arial"/>
            <w:szCs w:val="22"/>
            <w:lang w:val="en-US"/>
          </w:rPr>
          <m:t>=</m:t>
        </m:r>
        <m:sSub>
          <m:sSubPr>
            <m:ctrlPr>
              <w:rPr>
                <w:rStyle w:val="normaltextrun"/>
                <w:rFonts w:ascii="Cambria Math" w:eastAsiaTheme="majorEastAsia" w:hAnsi="Cambria Math" w:cs="Arial"/>
                <w:i/>
                <w:szCs w:val="22"/>
                <w:lang w:val="en-US"/>
              </w:rPr>
            </m:ctrlPr>
          </m:sSubPr>
          <m:e>
            <m:r>
              <w:rPr>
                <w:rStyle w:val="normaltextrun"/>
                <w:rFonts w:ascii="Cambria Math" w:eastAsiaTheme="majorEastAsia" w:hAnsi="Cambria Math" w:cs="Arial"/>
                <w:szCs w:val="22"/>
                <w:lang w:val="en-US"/>
              </w:rPr>
              <m:t>H</m:t>
            </m:r>
          </m:e>
          <m:sub>
            <m:r>
              <w:rPr>
                <w:rStyle w:val="normaltextrun"/>
                <w:rFonts w:ascii="Cambria Math" w:eastAsiaTheme="majorEastAsia" w:hAnsi="Cambria Math" w:cs="Arial"/>
                <w:szCs w:val="22"/>
                <w:lang w:val="en-US"/>
              </w:rPr>
              <m:t>probe</m:t>
            </m:r>
          </m:sub>
        </m:sSub>
        <m:f>
          <m:fPr>
            <m:ctrlPr>
              <w:rPr>
                <w:rStyle w:val="normaltextrun"/>
                <w:rFonts w:ascii="Cambria Math" w:eastAsiaTheme="majorEastAsia" w:hAnsi="Cambria Math" w:cs="Arial"/>
                <w:i/>
                <w:szCs w:val="22"/>
                <w:lang w:val="en-US"/>
              </w:rPr>
            </m:ctrlPr>
          </m:fPr>
          <m:num>
            <m:sSub>
              <m:sSubPr>
                <m:ctrlPr>
                  <w:rPr>
                    <w:rStyle w:val="normaltextrun"/>
                    <w:rFonts w:ascii="Cambria Math" w:eastAsiaTheme="majorEastAsia" w:hAnsi="Cambria Math" w:cs="Arial"/>
                    <w:i/>
                    <w:szCs w:val="22"/>
                    <w:lang w:val="en-US"/>
                  </w:rPr>
                </m:ctrlPr>
              </m:sSubPr>
              <m:e>
                <m:r>
                  <w:rPr>
                    <w:rStyle w:val="normaltextrun"/>
                    <w:rFonts w:ascii="Cambria Math" w:eastAsiaTheme="majorEastAsia" w:hAnsi="Cambria Math" w:cs="Arial"/>
                    <w:szCs w:val="22"/>
                    <w:lang w:val="en-US"/>
                  </w:rPr>
                  <m:t>U</m:t>
                </m:r>
              </m:e>
              <m:sub>
                <m:r>
                  <w:rPr>
                    <w:rStyle w:val="normaltextrun"/>
                    <w:rFonts w:ascii="Cambria Math" w:eastAsiaTheme="majorEastAsia" w:hAnsi="Cambria Math" w:cs="Arial"/>
                    <w:szCs w:val="22"/>
                    <w:lang w:val="en-US"/>
                  </w:rPr>
                  <m:t>m</m:t>
                </m:r>
              </m:sub>
            </m:sSub>
          </m:num>
          <m:den>
            <m:sSub>
              <m:sSubPr>
                <m:ctrlPr>
                  <w:rPr>
                    <w:rStyle w:val="normaltextrun"/>
                    <w:rFonts w:ascii="Cambria Math" w:eastAsiaTheme="majorEastAsia" w:hAnsi="Cambria Math" w:cs="Arial"/>
                    <w:i/>
                    <w:szCs w:val="22"/>
                    <w:lang w:val="en-US"/>
                  </w:rPr>
                </m:ctrlPr>
              </m:sSubPr>
              <m:e>
                <m:r>
                  <w:rPr>
                    <w:rStyle w:val="normaltextrun"/>
                    <w:rFonts w:ascii="Cambria Math" w:eastAsiaTheme="majorEastAsia" w:hAnsi="Cambria Math" w:cs="Arial"/>
                    <w:szCs w:val="22"/>
                    <w:lang w:val="en-US"/>
                  </w:rPr>
                  <m:t>U</m:t>
                </m:r>
              </m:e>
              <m:sub>
                <m:r>
                  <w:rPr>
                    <w:rStyle w:val="normaltextrun"/>
                    <w:rFonts w:ascii="Cambria Math" w:eastAsiaTheme="majorEastAsia" w:hAnsi="Cambria Math" w:cs="Arial"/>
                    <w:szCs w:val="22"/>
                    <w:lang w:val="en-US"/>
                  </w:rPr>
                  <m:t>p</m:t>
                </m:r>
              </m:sub>
            </m:sSub>
          </m:den>
        </m:f>
        <m:r>
          <m:rPr>
            <m:nor/>
          </m:rPr>
          <w:rPr>
            <w:rStyle w:val="normaltextrun"/>
            <w:rFonts w:ascii="Cambria Math" w:eastAsiaTheme="majorEastAsia" w:hAnsi="Cambria Math" w:cs="Arial"/>
            <w:szCs w:val="22"/>
            <w:lang w:val="en-US"/>
          </w:rPr>
          <m:t xml:space="preserve">,       </m:t>
        </m:r>
        <m:r>
          <m:rPr>
            <m:nor/>
          </m:rPr>
          <w:rPr>
            <w:rStyle w:val="normaltextrun"/>
            <w:rFonts w:ascii="Cambria Math" w:eastAsiaTheme="majorEastAsia" w:hAnsi="Cambria Math" w:cs="Arial"/>
            <w:i/>
            <w:iCs/>
            <w:szCs w:val="22"/>
            <w:lang w:val="en-US"/>
          </w:rPr>
          <m:t>[units/Pa]</m:t>
        </m:r>
      </m:oMath>
      <w:r w:rsidRPr="00F270C6">
        <w:rPr>
          <w:rStyle w:val="normaltextrun"/>
          <w:rFonts w:eastAsiaTheme="majorEastAsia" w:cs="Arial"/>
          <w:iCs/>
          <w:szCs w:val="22"/>
          <w:lang w:val="en-US"/>
        </w:rPr>
        <w:t xml:space="preserve">                                                          (1)</w:t>
      </w:r>
    </w:p>
    <w:p w14:paraId="08BEE5D4" w14:textId="2EBEFE18" w:rsidR="00F270C6" w:rsidRPr="00F270C6" w:rsidRDefault="00F270C6" w:rsidP="00F270C6">
      <w:pPr>
        <w:rPr>
          <w:rStyle w:val="normaltextrun"/>
          <w:rFonts w:eastAsiaTheme="majorEastAsia" w:cs="Arial"/>
          <w:szCs w:val="22"/>
          <w:lang w:val="en-US"/>
        </w:rPr>
      </w:pPr>
      <w:r w:rsidRPr="00F270C6">
        <w:rPr>
          <w:rStyle w:val="normaltextrun"/>
          <w:rFonts w:eastAsiaTheme="majorEastAsia" w:cs="Arial"/>
          <w:szCs w:val="22"/>
          <w:lang w:val="en-US"/>
        </w:rPr>
        <w:t xml:space="preserve">where is </w:t>
      </w:r>
      <m:oMath>
        <m:sSub>
          <m:sSubPr>
            <m:ctrlPr>
              <w:rPr>
                <w:rStyle w:val="normaltextrun"/>
                <w:rFonts w:ascii="Cambria Math" w:eastAsiaTheme="majorEastAsia" w:hAnsi="Cambria Math" w:cs="Arial"/>
                <w:szCs w:val="22"/>
                <w:lang w:val="en-US"/>
              </w:rPr>
            </m:ctrlPr>
          </m:sSubPr>
          <m:e>
            <m:r>
              <w:rPr>
                <w:rStyle w:val="normaltextrun"/>
                <w:rFonts w:ascii="Cambria Math" w:eastAsiaTheme="majorEastAsia" w:hAnsi="Cambria Math" w:cs="Arial"/>
                <w:szCs w:val="22"/>
                <w:lang w:val="en-US"/>
              </w:rPr>
              <m:t>H</m:t>
            </m:r>
          </m:e>
          <m:sub>
            <m:r>
              <w:rPr>
                <w:rStyle w:val="normaltextrun"/>
                <w:rFonts w:ascii="Cambria Math" w:eastAsiaTheme="majorEastAsia" w:hAnsi="Cambria Math" w:cs="Arial"/>
                <w:szCs w:val="22"/>
                <w:lang w:val="en-US"/>
              </w:rPr>
              <m:t>probe</m:t>
            </m:r>
          </m:sub>
        </m:sSub>
      </m:oMath>
      <w:r w:rsidRPr="00F270C6">
        <w:rPr>
          <w:rStyle w:val="normaltextrun"/>
          <w:rFonts w:eastAsiaTheme="majorEastAsia" w:cs="Arial"/>
          <w:szCs w:val="22"/>
          <w:lang w:val="en-US"/>
        </w:rPr>
        <w:t xml:space="preserve"> is the calibration frequency response of the probe microphone [</w:t>
      </w:r>
      <w:r w:rsidR="00551ADF">
        <w:rPr>
          <w:rStyle w:val="normaltextrun"/>
          <w:rFonts w:eastAsiaTheme="majorEastAsia" w:cs="Arial"/>
          <w:szCs w:val="22"/>
          <w:lang w:val="en-US"/>
        </w:rPr>
        <w:t>7</w:t>
      </w:r>
      <w:r w:rsidRPr="00F270C6">
        <w:rPr>
          <w:rStyle w:val="normaltextrun"/>
          <w:rFonts w:eastAsiaTheme="majorEastAsia" w:cs="Arial"/>
          <w:szCs w:val="22"/>
          <w:lang w:val="en-US"/>
        </w:rPr>
        <w:t>]. Note the notation is slightly modified from [</w:t>
      </w:r>
      <w:r w:rsidR="00551ADF">
        <w:rPr>
          <w:rStyle w:val="normaltextrun"/>
          <w:rFonts w:eastAsiaTheme="majorEastAsia" w:cs="Arial"/>
          <w:szCs w:val="22"/>
          <w:lang w:val="en-US"/>
        </w:rPr>
        <w:t>7</w:t>
      </w:r>
      <w:r w:rsidRPr="00F270C6">
        <w:rPr>
          <w:rStyle w:val="normaltextrun"/>
          <w:rFonts w:eastAsiaTheme="majorEastAsia" w:cs="Arial"/>
          <w:szCs w:val="22"/>
          <w:lang w:val="en-US"/>
        </w:rPr>
        <w:t>] to clarify time domain and frequency domain representation.</w:t>
      </w:r>
    </w:p>
    <w:p w14:paraId="1E83A84B" w14:textId="77777777" w:rsidR="00F270C6" w:rsidRPr="000E381D" w:rsidRDefault="00F270C6" w:rsidP="00F270C6">
      <w:pPr>
        <w:rPr>
          <w:rStyle w:val="normaltextrun"/>
          <w:rFonts w:eastAsiaTheme="majorEastAsia" w:cs="Arial"/>
          <w:sz w:val="22"/>
          <w:szCs w:val="28"/>
          <w:lang w:val="en-US"/>
        </w:rPr>
      </w:pPr>
      <w:r>
        <w:rPr>
          <w:rStyle w:val="normaltextrun"/>
          <w:rFonts w:eastAsiaTheme="majorEastAsia" w:cs="Arial"/>
          <w:sz w:val="22"/>
          <w:szCs w:val="28"/>
          <w:lang w:val="en-US"/>
        </w:rPr>
        <w:t xml:space="preserve"> </w:t>
      </w:r>
    </w:p>
    <w:p w14:paraId="3BDC1A84" w14:textId="77777777" w:rsidR="00F270C6" w:rsidRPr="00DA5987" w:rsidRDefault="00F270C6" w:rsidP="00F270C6">
      <w:pPr>
        <w:pStyle w:val="Heading5"/>
        <w:rPr>
          <w:rStyle w:val="normaltextrun"/>
          <w:rFonts w:eastAsiaTheme="majorEastAsia" w:cs="Arial"/>
          <w:szCs w:val="24"/>
          <w:lang w:val="en-US"/>
        </w:rPr>
      </w:pPr>
      <w:r>
        <w:rPr>
          <w:rStyle w:val="normaltextrun"/>
          <w:rFonts w:eastAsiaTheme="majorEastAsia" w:cs="Arial"/>
          <w:szCs w:val="24"/>
          <w:lang w:val="en-US"/>
        </w:rPr>
        <w:t xml:space="preserve"> </w:t>
      </w:r>
      <w:r w:rsidRPr="00DA5987">
        <w:rPr>
          <w:rStyle w:val="normaltextrun"/>
          <w:rFonts w:eastAsiaTheme="majorEastAsia" w:cs="Arial"/>
          <w:szCs w:val="24"/>
          <w:lang w:val="en-US"/>
        </w:rPr>
        <w:t>Compensation filter target response</w:t>
      </w:r>
    </w:p>
    <w:p w14:paraId="05F2088F" w14:textId="77777777" w:rsidR="00F270C6" w:rsidRPr="00F270C6" w:rsidRDefault="00F270C6" w:rsidP="00F270C6">
      <w:pPr>
        <w:rPr>
          <w:rFonts w:eastAsiaTheme="majorEastAsia"/>
          <w:lang w:val="en-US"/>
        </w:rPr>
      </w:pPr>
      <w:r w:rsidRPr="00F270C6">
        <w:rPr>
          <w:rFonts w:eastAsiaTheme="majorEastAsia"/>
          <w:lang w:val="en-US"/>
        </w:rPr>
        <w:t xml:space="preserve">Let </w:t>
      </w:r>
    </w:p>
    <w:p w14:paraId="313EF7D1" w14:textId="77777777" w:rsidR="00F270C6" w:rsidRPr="00F270C6" w:rsidRDefault="00F270C6" w:rsidP="003551B6">
      <w:pPr>
        <w:pStyle w:val="ListParagraph"/>
        <w:widowControl w:val="0"/>
        <w:numPr>
          <w:ilvl w:val="0"/>
          <w:numId w:val="20"/>
        </w:numPr>
        <w:spacing w:after="120" w:line="240" w:lineRule="atLeast"/>
        <w:rPr>
          <w:rFonts w:eastAsiaTheme="majorEastAsia"/>
          <w:lang w:val="en-US"/>
        </w:rPr>
      </w:pPr>
      <w:r w:rsidRPr="00F270C6">
        <w:rPr>
          <w:rFonts w:eastAsiaTheme="majorEastAsia"/>
          <w:lang w:val="en-US"/>
        </w:rPr>
        <w:t>M: number of device microphones</w:t>
      </w:r>
    </w:p>
    <w:p w14:paraId="57B5EAA9" w14:textId="77777777" w:rsidR="00F270C6" w:rsidRPr="00F270C6" w:rsidRDefault="00000000" w:rsidP="003551B6">
      <w:pPr>
        <w:pStyle w:val="ListParagraph"/>
        <w:widowControl w:val="0"/>
        <w:numPr>
          <w:ilvl w:val="0"/>
          <w:numId w:val="20"/>
        </w:numPr>
        <w:spacing w:after="120" w:line="240" w:lineRule="atLeast"/>
        <w:rPr>
          <w:rFonts w:eastAsiaTheme="majorEastAsia" w:cs="Arial"/>
          <w:bCs/>
          <w:lang w:val="en-US"/>
        </w:rPr>
      </w:pPr>
      <m:oMath>
        <m:sSub>
          <m:sSubPr>
            <m:ctrlPr>
              <w:rPr>
                <w:rFonts w:ascii="Cambria Math" w:eastAsiaTheme="majorEastAsia" w:hAnsi="Cambria Math"/>
                <w:i/>
                <w:iCs/>
              </w:rPr>
            </m:ctrlPr>
          </m:sSubPr>
          <m:e>
            <m:sSub>
              <m:sSubPr>
                <m:ctrlPr>
                  <w:rPr>
                    <w:rFonts w:ascii="Cambria Math" w:eastAsiaTheme="majorEastAsia" w:hAnsi="Cambria Math"/>
                    <w:i/>
                  </w:rPr>
                </m:ctrlPr>
              </m:sSubPr>
              <m:e>
                <m:r>
                  <w:rPr>
                    <w:rFonts w:ascii="Cambria Math" w:eastAsiaTheme="majorEastAsia" w:hAnsi="Cambria Math"/>
                  </w:rPr>
                  <m:t>u</m:t>
                </m:r>
              </m:e>
              <m:sub>
                <m:r>
                  <w:rPr>
                    <w:rFonts w:ascii="Cambria Math" w:eastAsiaTheme="majorEastAsia" w:hAnsi="Cambria Math"/>
                  </w:rPr>
                  <m:t>p</m:t>
                </m:r>
              </m:sub>
            </m:sSub>
            <m:ctrlPr>
              <w:rPr>
                <w:rFonts w:ascii="Cambria Math" w:eastAsiaTheme="majorEastAsia" w:hAnsi="Cambria Math"/>
                <w:i/>
              </w:rPr>
            </m:ctrlPr>
          </m:e>
          <m:sub>
            <m:r>
              <w:rPr>
                <w:rFonts w:ascii="Cambria Math" w:eastAsiaTheme="majorEastAsia" w:hAnsi="Cambria Math"/>
              </w:rPr>
              <m:t>i</m:t>
            </m:r>
          </m:sub>
        </m:sSub>
        <m:d>
          <m:dPr>
            <m:ctrlPr>
              <w:rPr>
                <w:rFonts w:ascii="Cambria Math" w:eastAsiaTheme="majorEastAsia" w:hAnsi="Cambria Math"/>
                <w:i/>
              </w:rPr>
            </m:ctrlPr>
          </m:dPr>
          <m:e>
            <m:r>
              <w:rPr>
                <w:rFonts w:ascii="Cambria Math" w:eastAsiaTheme="majorEastAsia" w:hAnsi="Cambria Math"/>
              </w:rPr>
              <m:t>t</m:t>
            </m:r>
          </m:e>
        </m:d>
      </m:oMath>
      <w:r w:rsidR="00F270C6" w:rsidRPr="00F270C6">
        <w:rPr>
          <w:rFonts w:eastAsiaTheme="majorEastAsia"/>
        </w:rPr>
        <w:t xml:space="preserve">: pressure at </w:t>
      </w:r>
      <m:oMath>
        <m:r>
          <w:rPr>
            <w:rFonts w:ascii="Cambria Math" w:eastAsiaTheme="majorEastAsia" w:hAnsi="Cambria Math"/>
          </w:rPr>
          <m:t>i</m:t>
        </m:r>
      </m:oMath>
      <w:r w:rsidR="00F270C6" w:rsidRPr="00F270C6">
        <w:rPr>
          <w:rFonts w:eastAsiaTheme="majorEastAsia"/>
        </w:rPr>
        <w:t xml:space="preserve">th microphone sound inlet where </w:t>
      </w:r>
      <m:oMath>
        <m:r>
          <w:rPr>
            <w:rFonts w:ascii="Cambria Math" w:eastAsiaTheme="majorEastAsia" w:hAnsi="Cambria Math"/>
          </w:rPr>
          <m:t>i=1,2,…,M</m:t>
        </m:r>
      </m:oMath>
      <w:r w:rsidR="00F270C6" w:rsidRPr="00F270C6">
        <w:rPr>
          <w:rFonts w:eastAsiaTheme="majorEastAsia"/>
          <w:bCs/>
        </w:rPr>
        <w:t xml:space="preserve"> </w:t>
      </w:r>
    </w:p>
    <w:p w14:paraId="78F83826" w14:textId="77777777" w:rsidR="00F270C6" w:rsidRPr="00F270C6" w:rsidRDefault="00000000" w:rsidP="003551B6">
      <w:pPr>
        <w:pStyle w:val="ListParagraph"/>
        <w:widowControl w:val="0"/>
        <w:numPr>
          <w:ilvl w:val="0"/>
          <w:numId w:val="20"/>
        </w:numPr>
        <w:spacing w:after="120" w:line="240" w:lineRule="atLeast"/>
        <w:rPr>
          <w:rFonts w:eastAsiaTheme="majorEastAsia" w:cs="Arial"/>
          <w:lang w:val="en-US"/>
        </w:rPr>
      </w:pPr>
      <m:oMath>
        <m:sSub>
          <m:sSubPr>
            <m:ctrlPr>
              <w:rPr>
                <w:rFonts w:ascii="Cambria Math" w:eastAsiaTheme="majorEastAsia" w:hAnsi="Cambria Math"/>
                <w:i/>
                <w:iCs/>
              </w:rPr>
            </m:ctrlPr>
          </m:sSubPr>
          <m:e>
            <m:r>
              <w:rPr>
                <w:rFonts w:ascii="Cambria Math" w:eastAsiaTheme="majorEastAsia" w:hAnsi="Cambria Math"/>
              </w:rPr>
              <m:t>h</m:t>
            </m:r>
            <m:ctrlPr>
              <w:rPr>
                <w:rFonts w:ascii="Cambria Math" w:eastAsiaTheme="majorEastAsia" w:hAnsi="Cambria Math"/>
                <w:i/>
              </w:rPr>
            </m:ctrlPr>
          </m:e>
          <m:sub>
            <m:sSub>
              <m:sSubPr>
                <m:ctrlPr>
                  <w:rPr>
                    <w:rFonts w:ascii="Cambria Math" w:eastAsiaTheme="majorEastAsia" w:hAnsi="Cambria Math"/>
                    <w:i/>
                  </w:rPr>
                </m:ctrlPr>
              </m:sSubPr>
              <m:e>
                <m:r>
                  <w:rPr>
                    <w:rFonts w:ascii="Cambria Math" w:eastAsiaTheme="majorEastAsia" w:hAnsi="Cambria Math"/>
                  </w:rPr>
                  <m:t>m</m:t>
                </m:r>
              </m:e>
              <m:sub>
                <m:r>
                  <w:rPr>
                    <w:rFonts w:ascii="Cambria Math" w:eastAsiaTheme="majorEastAsia" w:hAnsi="Cambria Math"/>
                  </w:rPr>
                  <m:t>i</m:t>
                </m:r>
              </m:sub>
            </m:sSub>
          </m:sub>
        </m:sSub>
        <m:d>
          <m:dPr>
            <m:ctrlPr>
              <w:rPr>
                <w:rFonts w:ascii="Cambria Math" w:eastAsiaTheme="majorEastAsia" w:hAnsi="Cambria Math"/>
                <w:i/>
              </w:rPr>
            </m:ctrlPr>
          </m:dPr>
          <m:e>
            <m:r>
              <w:rPr>
                <w:rFonts w:ascii="Cambria Math" w:eastAsiaTheme="majorEastAsia" w:hAnsi="Cambria Math"/>
              </w:rPr>
              <m:t>t</m:t>
            </m:r>
          </m:e>
        </m:d>
      </m:oMath>
      <w:r w:rsidR="00F270C6" w:rsidRPr="00F270C6">
        <w:rPr>
          <w:rFonts w:eastAsiaTheme="majorEastAsia"/>
          <w:i/>
          <w:iCs/>
        </w:rPr>
        <w:t xml:space="preserve">: </w:t>
      </w:r>
      <w:r w:rsidR="00F270C6" w:rsidRPr="00F270C6">
        <w:rPr>
          <w:rFonts w:eastAsiaTheme="majorEastAsia"/>
        </w:rPr>
        <w:t xml:space="preserve">impulse response of the integrated microphone response using </w:t>
      </w:r>
      <w:proofErr w:type="spellStart"/>
      <w:r w:rsidR="00F270C6" w:rsidRPr="00F270C6">
        <w:rPr>
          <w:rFonts w:eastAsiaTheme="majorEastAsia"/>
        </w:rPr>
        <w:t>IMPro</w:t>
      </w:r>
      <w:proofErr w:type="spellEnd"/>
      <w:r w:rsidR="00F270C6" w:rsidRPr="00F270C6">
        <w:rPr>
          <w:rFonts w:eastAsiaTheme="majorEastAsia"/>
        </w:rPr>
        <w:t xml:space="preserve"> </w:t>
      </w:r>
    </w:p>
    <w:p w14:paraId="658EF314" w14:textId="77777777" w:rsidR="00F270C6" w:rsidRPr="00F270C6" w:rsidRDefault="00000000" w:rsidP="003551B6">
      <w:pPr>
        <w:pStyle w:val="ListParagraph"/>
        <w:widowControl w:val="0"/>
        <w:numPr>
          <w:ilvl w:val="0"/>
          <w:numId w:val="20"/>
        </w:numPr>
        <w:spacing w:after="120" w:line="240" w:lineRule="atLeast"/>
        <w:rPr>
          <w:rFonts w:eastAsiaTheme="majorEastAsia" w:cs="Arial"/>
          <w:lang w:val="en-US"/>
        </w:rPr>
      </w:pPr>
      <m:oMath>
        <m:sSub>
          <m:sSubPr>
            <m:ctrlPr>
              <w:rPr>
                <w:rFonts w:ascii="Cambria Math" w:eastAsiaTheme="majorEastAsia" w:hAnsi="Cambria Math"/>
                <w:i/>
                <w:iCs/>
              </w:rPr>
            </m:ctrlPr>
          </m:sSubPr>
          <m:e>
            <m:r>
              <w:rPr>
                <w:rFonts w:ascii="Cambria Math" w:eastAsiaTheme="majorEastAsia" w:hAnsi="Cambria Math"/>
              </w:rPr>
              <m:t>f</m:t>
            </m:r>
          </m:e>
          <m:sub>
            <m:r>
              <w:rPr>
                <w:rFonts w:ascii="Cambria Math" w:eastAsiaTheme="majorEastAsia" w:hAnsi="Cambria Math"/>
              </w:rPr>
              <m:t>i</m:t>
            </m:r>
          </m:sub>
        </m:sSub>
        <m:d>
          <m:dPr>
            <m:ctrlPr>
              <w:rPr>
                <w:rFonts w:ascii="Cambria Math" w:eastAsiaTheme="majorEastAsia" w:hAnsi="Cambria Math"/>
                <w:i/>
              </w:rPr>
            </m:ctrlPr>
          </m:dPr>
          <m:e>
            <m:r>
              <w:rPr>
                <w:rFonts w:ascii="Cambria Math" w:eastAsiaTheme="majorEastAsia" w:hAnsi="Cambria Math"/>
              </w:rPr>
              <m:t>t</m:t>
            </m:r>
          </m:e>
        </m:d>
      </m:oMath>
      <w:r w:rsidR="00F270C6" w:rsidRPr="00F270C6">
        <w:rPr>
          <w:rFonts w:eastAsiaTheme="majorEastAsia"/>
          <w:i/>
          <w:iCs/>
        </w:rPr>
        <w:t xml:space="preserve">: </w:t>
      </w:r>
      <w:r w:rsidR="00F270C6" w:rsidRPr="00F270C6">
        <w:rPr>
          <w:rFonts w:eastAsiaTheme="majorEastAsia"/>
        </w:rPr>
        <w:t>equalization filter for microphone signal compensation</w:t>
      </w:r>
    </w:p>
    <w:p w14:paraId="3810280C" w14:textId="77777777" w:rsidR="00F270C6" w:rsidRPr="00F270C6" w:rsidRDefault="00000000" w:rsidP="003551B6">
      <w:pPr>
        <w:pStyle w:val="ListParagraph"/>
        <w:widowControl w:val="0"/>
        <w:numPr>
          <w:ilvl w:val="0"/>
          <w:numId w:val="20"/>
        </w:numPr>
        <w:spacing w:after="120" w:line="240" w:lineRule="atLeast"/>
        <w:rPr>
          <w:rFonts w:eastAsiaTheme="majorEastAsia" w:cs="Arial"/>
          <w:lang w:val="en-US"/>
        </w:rPr>
      </w:pPr>
      <m:oMath>
        <m:sSub>
          <m:sSubPr>
            <m:ctrlPr>
              <w:rPr>
                <w:rFonts w:ascii="Cambria Math" w:eastAsiaTheme="majorEastAsia" w:hAnsi="Cambria Math"/>
                <w:i/>
                <w:iCs/>
              </w:rPr>
            </m:ctrlPr>
          </m:sSubPr>
          <m:e>
            <m:sSub>
              <m:sSubPr>
                <m:ctrlPr>
                  <w:rPr>
                    <w:rFonts w:ascii="Cambria Math" w:eastAsiaTheme="majorEastAsia" w:hAnsi="Cambria Math"/>
                    <w:i/>
                  </w:rPr>
                </m:ctrlPr>
              </m:sSubPr>
              <m:e>
                <m:r>
                  <w:rPr>
                    <w:rFonts w:ascii="Cambria Math" w:eastAsiaTheme="majorEastAsia" w:hAnsi="Cambria Math"/>
                  </w:rPr>
                  <m:t>u</m:t>
                </m:r>
              </m:e>
              <m:sub>
                <m:r>
                  <w:rPr>
                    <w:rFonts w:ascii="Cambria Math" w:eastAsiaTheme="majorEastAsia" w:hAnsi="Cambria Math"/>
                  </w:rPr>
                  <m:t>m</m:t>
                </m:r>
              </m:sub>
            </m:sSub>
            <m:ctrlPr>
              <w:rPr>
                <w:rFonts w:ascii="Cambria Math" w:eastAsiaTheme="majorEastAsia" w:hAnsi="Cambria Math"/>
                <w:i/>
              </w:rPr>
            </m:ctrlPr>
          </m:e>
          <m:sub>
            <m:r>
              <w:rPr>
                <w:rFonts w:ascii="Cambria Math" w:eastAsiaTheme="majorEastAsia" w:hAnsi="Cambria Math"/>
              </w:rPr>
              <m:t>i</m:t>
            </m:r>
          </m:sub>
        </m:sSub>
        <m:d>
          <m:dPr>
            <m:ctrlPr>
              <w:rPr>
                <w:rFonts w:ascii="Cambria Math" w:eastAsiaTheme="majorEastAsia" w:hAnsi="Cambria Math"/>
                <w:i/>
              </w:rPr>
            </m:ctrlPr>
          </m:dPr>
          <m:e>
            <m:r>
              <w:rPr>
                <w:rFonts w:ascii="Cambria Math" w:eastAsiaTheme="majorEastAsia" w:hAnsi="Cambria Math"/>
              </w:rPr>
              <m:t>t</m:t>
            </m:r>
          </m:e>
        </m:d>
      </m:oMath>
      <w:r w:rsidR="00F270C6" w:rsidRPr="00F270C6">
        <w:rPr>
          <w:rFonts w:eastAsiaTheme="majorEastAsia"/>
          <w:i/>
        </w:rPr>
        <w:t xml:space="preserve">: </w:t>
      </w:r>
      <w:r w:rsidR="00F270C6" w:rsidRPr="00F270C6">
        <w:rPr>
          <w:rFonts w:eastAsiaTheme="majorEastAsia"/>
          <w:iCs/>
        </w:rPr>
        <w:t>raw microphone signal output</w:t>
      </w:r>
      <w:r w:rsidR="00F270C6" w:rsidRPr="00F270C6">
        <w:rPr>
          <w:rFonts w:eastAsiaTheme="majorEastAsia"/>
          <w:i/>
        </w:rPr>
        <w:t xml:space="preserve"> for </w:t>
      </w:r>
      <m:oMath>
        <m:r>
          <w:rPr>
            <w:rFonts w:ascii="Cambria Math" w:eastAsiaTheme="majorEastAsia" w:hAnsi="Cambria Math"/>
          </w:rPr>
          <m:t>i</m:t>
        </m:r>
      </m:oMath>
      <w:r w:rsidR="00F270C6" w:rsidRPr="00F270C6">
        <w:rPr>
          <w:rFonts w:eastAsiaTheme="majorEastAsia"/>
        </w:rPr>
        <w:t>th microphone</w:t>
      </w:r>
    </w:p>
    <w:p w14:paraId="667E897B" w14:textId="2D658DB5" w:rsidR="00F270C6" w:rsidRPr="00F270C6" w:rsidRDefault="00000000" w:rsidP="003551B6">
      <w:pPr>
        <w:pStyle w:val="ListParagraph"/>
        <w:widowControl w:val="0"/>
        <w:numPr>
          <w:ilvl w:val="0"/>
          <w:numId w:val="20"/>
        </w:numPr>
        <w:spacing w:after="120" w:line="240" w:lineRule="atLeast"/>
        <w:rPr>
          <w:rFonts w:eastAsiaTheme="majorEastAsia" w:cs="Arial"/>
          <w:lang w:val="en-US"/>
        </w:rPr>
      </w:pPr>
      <m:oMath>
        <m:sSub>
          <m:sSubPr>
            <m:ctrlPr>
              <w:rPr>
                <w:rFonts w:ascii="Cambria Math" w:eastAsiaTheme="majorEastAsia" w:hAnsi="Cambria Math"/>
                <w:i/>
                <w:iCs/>
              </w:rPr>
            </m:ctrlPr>
          </m:sSubPr>
          <m:e>
            <m:r>
              <w:rPr>
                <w:rFonts w:ascii="Cambria Math" w:eastAsiaTheme="majorEastAsia" w:hAnsi="Cambria Math"/>
              </w:rPr>
              <m:t>y</m:t>
            </m:r>
          </m:e>
          <m:sub>
            <m:r>
              <w:rPr>
                <w:rFonts w:ascii="Cambria Math" w:eastAsiaTheme="majorEastAsia" w:hAnsi="Cambria Math"/>
              </w:rPr>
              <m:t>i</m:t>
            </m:r>
          </m:sub>
        </m:sSub>
        <m:d>
          <m:dPr>
            <m:ctrlPr>
              <w:rPr>
                <w:rFonts w:ascii="Cambria Math" w:eastAsiaTheme="majorEastAsia" w:hAnsi="Cambria Math"/>
                <w:i/>
              </w:rPr>
            </m:ctrlPr>
          </m:dPr>
          <m:e>
            <m:r>
              <w:rPr>
                <w:rFonts w:ascii="Cambria Math" w:eastAsiaTheme="majorEastAsia" w:hAnsi="Cambria Math"/>
              </w:rPr>
              <m:t>t</m:t>
            </m:r>
          </m:e>
        </m:d>
      </m:oMath>
      <w:r w:rsidR="00F270C6" w:rsidRPr="00F270C6">
        <w:rPr>
          <w:rFonts w:eastAsiaTheme="majorEastAsia" w:cs="Arial"/>
        </w:rPr>
        <w:t xml:space="preserve">: Compensated </w:t>
      </w:r>
      <w:r w:rsidR="00F270C6" w:rsidRPr="00F270C6">
        <w:rPr>
          <w:rFonts w:eastAsiaTheme="majorEastAsia"/>
        </w:rPr>
        <w:t xml:space="preserve">at </w:t>
      </w:r>
      <m:oMath>
        <m:r>
          <w:rPr>
            <w:rFonts w:ascii="Cambria Math" w:eastAsiaTheme="majorEastAsia" w:hAnsi="Cambria Math"/>
          </w:rPr>
          <m:t>i</m:t>
        </m:r>
      </m:oMath>
      <w:r w:rsidR="00F270C6" w:rsidRPr="00F270C6">
        <w:rPr>
          <w:rFonts w:eastAsiaTheme="majorEastAsia"/>
        </w:rPr>
        <w:t xml:space="preserve">th microphone </w:t>
      </w:r>
      <w:r w:rsidR="00F270C6" w:rsidRPr="00F270C6">
        <w:rPr>
          <w:rFonts w:eastAsiaTheme="majorEastAsia" w:cs="Arial"/>
        </w:rPr>
        <w:t>output</w:t>
      </w:r>
    </w:p>
    <w:p w14:paraId="37A4CC34" w14:textId="77777777" w:rsidR="00F270C6" w:rsidRPr="00F270C6" w:rsidRDefault="00F270C6" w:rsidP="00F270C6">
      <w:pPr>
        <w:pStyle w:val="ListParagraph"/>
        <w:widowControl w:val="0"/>
        <w:spacing w:after="120" w:line="240" w:lineRule="atLeast"/>
        <w:rPr>
          <w:rStyle w:val="normaltextrun"/>
          <w:rFonts w:eastAsiaTheme="majorEastAsia" w:cs="Arial"/>
          <w:lang w:val="en-US"/>
        </w:rPr>
      </w:pPr>
    </w:p>
    <w:p w14:paraId="1F6D299F" w14:textId="77777777" w:rsidR="00F270C6" w:rsidRPr="00F270C6" w:rsidRDefault="00F270C6" w:rsidP="00F270C6">
      <w:pPr>
        <w:rPr>
          <w:rStyle w:val="normaltextrun"/>
          <w:rFonts w:eastAsiaTheme="majorEastAsia" w:cs="Arial"/>
          <w:lang w:val="en-US"/>
        </w:rPr>
      </w:pPr>
      <w:r w:rsidRPr="00F270C6">
        <w:rPr>
          <w:rStyle w:val="normaltextrun"/>
          <w:rFonts w:eastAsiaTheme="majorEastAsia" w:cs="Arial"/>
          <w:lang w:val="en-US"/>
        </w:rPr>
        <w:t xml:space="preserve">Each microphone captures a raw microphone signal </w:t>
      </w:r>
    </w:p>
    <w:p w14:paraId="39E28EDB" w14:textId="77777777" w:rsidR="00F270C6" w:rsidRPr="00F270C6" w:rsidRDefault="00000000" w:rsidP="00F270C6">
      <w:pPr>
        <w:rPr>
          <w:rStyle w:val="normaltextrun"/>
          <w:rFonts w:eastAsiaTheme="majorEastAsia" w:cs="Arial"/>
          <w:bCs/>
          <w:lang w:val="en-US"/>
        </w:rPr>
      </w:pPr>
      <m:oMathPara>
        <m:oMath>
          <m:sSub>
            <m:sSubPr>
              <m:ctrlPr>
                <w:rPr>
                  <w:rFonts w:ascii="Cambria Math" w:eastAsiaTheme="majorEastAsia" w:hAnsi="Cambria Math"/>
                  <w:i/>
                  <w:iCs/>
                </w:rPr>
              </m:ctrlPr>
            </m:sSubPr>
            <m:e>
              <m:sSub>
                <m:sSubPr>
                  <m:ctrlPr>
                    <w:rPr>
                      <w:rFonts w:ascii="Cambria Math" w:eastAsiaTheme="majorEastAsia" w:hAnsi="Cambria Math"/>
                      <w:i/>
                    </w:rPr>
                  </m:ctrlPr>
                </m:sSubPr>
                <m:e>
                  <m:r>
                    <w:rPr>
                      <w:rFonts w:ascii="Cambria Math" w:eastAsiaTheme="majorEastAsia" w:hAnsi="Cambria Math"/>
                    </w:rPr>
                    <m:t>u</m:t>
                  </m:r>
                </m:e>
                <m:sub>
                  <m:r>
                    <w:rPr>
                      <w:rFonts w:ascii="Cambria Math" w:eastAsiaTheme="majorEastAsia" w:hAnsi="Cambria Math"/>
                    </w:rPr>
                    <m:t>m</m:t>
                  </m:r>
                </m:sub>
              </m:sSub>
              <m:ctrlPr>
                <w:rPr>
                  <w:rFonts w:ascii="Cambria Math" w:eastAsiaTheme="majorEastAsia" w:hAnsi="Cambria Math"/>
                  <w:i/>
                </w:rPr>
              </m:ctrlPr>
            </m:e>
            <m:sub>
              <m:r>
                <w:rPr>
                  <w:rFonts w:ascii="Cambria Math" w:eastAsiaTheme="majorEastAsia" w:hAnsi="Cambria Math"/>
                </w:rPr>
                <m:t>i</m:t>
              </m:r>
            </m:sub>
          </m:sSub>
          <m:d>
            <m:dPr>
              <m:ctrlPr>
                <w:rPr>
                  <w:rFonts w:ascii="Cambria Math" w:eastAsiaTheme="majorEastAsia" w:hAnsi="Cambria Math" w:cs="Arial"/>
                  <w:i/>
                </w:rPr>
              </m:ctrlPr>
            </m:dPr>
            <m:e>
              <m:r>
                <w:rPr>
                  <w:rFonts w:ascii="Cambria Math" w:eastAsiaTheme="majorEastAsia" w:hAnsi="Cambria Math" w:cs="Arial"/>
                </w:rPr>
                <m:t>t</m:t>
              </m:r>
            </m:e>
          </m:d>
          <m:r>
            <w:rPr>
              <w:rFonts w:ascii="Cambria Math" w:eastAsiaTheme="majorEastAsia" w:hAnsi="Cambria Math" w:cs="Arial"/>
            </w:rPr>
            <m:t>=</m:t>
          </m:r>
          <m:sSub>
            <m:sSubPr>
              <m:ctrlPr>
                <w:rPr>
                  <w:rFonts w:ascii="Cambria Math" w:eastAsiaTheme="majorEastAsia" w:hAnsi="Cambria Math"/>
                  <w:i/>
                  <w:iCs/>
                </w:rPr>
              </m:ctrlPr>
            </m:sSubPr>
            <m:e>
              <m:sSub>
                <m:sSubPr>
                  <m:ctrlPr>
                    <w:rPr>
                      <w:rFonts w:ascii="Cambria Math" w:eastAsiaTheme="majorEastAsia" w:hAnsi="Cambria Math"/>
                      <w:i/>
                    </w:rPr>
                  </m:ctrlPr>
                </m:sSubPr>
                <m:e>
                  <m:r>
                    <w:rPr>
                      <w:rFonts w:ascii="Cambria Math" w:eastAsiaTheme="majorEastAsia" w:hAnsi="Cambria Math"/>
                    </w:rPr>
                    <m:t>u</m:t>
                  </m:r>
                </m:e>
                <m:sub>
                  <m:r>
                    <w:rPr>
                      <w:rFonts w:ascii="Cambria Math" w:eastAsiaTheme="majorEastAsia" w:hAnsi="Cambria Math"/>
                    </w:rPr>
                    <m:t>p</m:t>
                  </m:r>
                </m:sub>
              </m:sSub>
              <m:ctrlPr>
                <w:rPr>
                  <w:rFonts w:ascii="Cambria Math" w:eastAsiaTheme="majorEastAsia" w:hAnsi="Cambria Math"/>
                  <w:i/>
                </w:rPr>
              </m:ctrlPr>
            </m:e>
            <m:sub>
              <m:r>
                <w:rPr>
                  <w:rFonts w:ascii="Cambria Math" w:eastAsiaTheme="majorEastAsia" w:hAnsi="Cambria Math"/>
                </w:rPr>
                <m:t>i</m:t>
              </m:r>
            </m:sub>
          </m:sSub>
          <m:d>
            <m:dPr>
              <m:ctrlPr>
                <w:rPr>
                  <w:rFonts w:ascii="Cambria Math" w:eastAsiaTheme="majorEastAsia" w:hAnsi="Cambria Math" w:cs="Arial"/>
                  <w:i/>
                </w:rPr>
              </m:ctrlPr>
            </m:dPr>
            <m:e>
              <m:r>
                <w:rPr>
                  <w:rFonts w:ascii="Cambria Math" w:eastAsiaTheme="majorEastAsia" w:hAnsi="Cambria Math" w:cs="Arial"/>
                </w:rPr>
                <m:t>t</m:t>
              </m:r>
            </m:e>
          </m:d>
          <m:r>
            <w:rPr>
              <w:rFonts w:ascii="Cambria Math" w:eastAsiaTheme="majorEastAsia" w:hAnsi="Cambria Math" w:cs="Cambria Math"/>
            </w:rPr>
            <m:t>*</m:t>
          </m:r>
          <m:sSub>
            <m:sSubPr>
              <m:ctrlPr>
                <w:rPr>
                  <w:rFonts w:ascii="Cambria Math" w:eastAsiaTheme="majorEastAsia" w:hAnsi="Cambria Math"/>
                  <w:i/>
                  <w:iCs/>
                </w:rPr>
              </m:ctrlPr>
            </m:sSubPr>
            <m:e>
              <m:r>
                <w:rPr>
                  <w:rFonts w:ascii="Cambria Math" w:eastAsiaTheme="majorEastAsia" w:hAnsi="Cambria Math"/>
                </w:rPr>
                <m:t>h</m:t>
              </m:r>
              <m:ctrlPr>
                <w:rPr>
                  <w:rFonts w:ascii="Cambria Math" w:eastAsiaTheme="majorEastAsia" w:hAnsi="Cambria Math" w:cs="Cambria Math"/>
                  <w:i/>
                </w:rPr>
              </m:ctrlPr>
            </m:e>
            <m:sub>
              <m:sSub>
                <m:sSubPr>
                  <m:ctrlPr>
                    <w:rPr>
                      <w:rFonts w:ascii="Cambria Math" w:eastAsiaTheme="majorEastAsia" w:hAnsi="Cambria Math"/>
                      <w:i/>
                    </w:rPr>
                  </m:ctrlPr>
                </m:sSubPr>
                <m:e>
                  <m:r>
                    <w:rPr>
                      <w:rFonts w:ascii="Cambria Math" w:eastAsiaTheme="majorEastAsia" w:hAnsi="Cambria Math"/>
                    </w:rPr>
                    <m:t>m</m:t>
                  </m:r>
                  <m:ctrlPr>
                    <w:rPr>
                      <w:rFonts w:ascii="Cambria Math" w:eastAsiaTheme="majorEastAsia" w:hAnsi="Cambria Math"/>
                      <w:i/>
                      <w:iCs/>
                    </w:rPr>
                  </m:ctrlPr>
                </m:e>
                <m:sub>
                  <m:r>
                    <w:rPr>
                      <w:rFonts w:ascii="Cambria Math" w:eastAsiaTheme="majorEastAsia" w:hAnsi="Cambria Math"/>
                    </w:rPr>
                    <m:t>i</m:t>
                  </m:r>
                </m:sub>
              </m:sSub>
            </m:sub>
          </m:sSub>
          <m:d>
            <m:dPr>
              <m:ctrlPr>
                <w:rPr>
                  <w:rFonts w:ascii="Cambria Math" w:eastAsiaTheme="majorEastAsia" w:hAnsi="Cambria Math" w:cs="Arial"/>
                  <w:i/>
                </w:rPr>
              </m:ctrlPr>
            </m:dPr>
            <m:e>
              <m:r>
                <w:rPr>
                  <w:rFonts w:ascii="Cambria Math" w:eastAsiaTheme="majorEastAsia" w:hAnsi="Cambria Math" w:cs="Arial"/>
                </w:rPr>
                <m:t>t</m:t>
              </m:r>
            </m:e>
          </m:d>
        </m:oMath>
      </m:oMathPara>
    </w:p>
    <w:p w14:paraId="438F3615" w14:textId="77777777" w:rsidR="00F270C6" w:rsidRPr="00F270C6" w:rsidRDefault="00F270C6" w:rsidP="00F270C6">
      <w:pPr>
        <w:rPr>
          <w:rStyle w:val="normaltextrun"/>
          <w:rFonts w:eastAsiaTheme="majorEastAsia" w:cs="Arial"/>
          <w:lang w:val="en-US"/>
        </w:rPr>
      </w:pPr>
    </w:p>
    <w:p w14:paraId="681AAB41" w14:textId="77777777" w:rsidR="00F270C6" w:rsidRPr="00F270C6" w:rsidRDefault="00F270C6" w:rsidP="00F270C6">
      <w:pPr>
        <w:rPr>
          <w:rStyle w:val="normaltextrun"/>
          <w:rFonts w:eastAsiaTheme="majorEastAsia" w:cs="Arial"/>
          <w:lang w:val="en-US"/>
        </w:rPr>
      </w:pPr>
      <w:r w:rsidRPr="00F270C6">
        <w:rPr>
          <w:rStyle w:val="normaltextrun"/>
          <w:rFonts w:eastAsiaTheme="majorEastAsia" w:cs="Arial"/>
          <w:lang w:val="en-US"/>
        </w:rPr>
        <w:t xml:space="preserve">Compensated microphone output signal can be defined as follows </w:t>
      </w:r>
    </w:p>
    <w:p w14:paraId="501FE3F9" w14:textId="483AB617" w:rsidR="00F270C6" w:rsidRPr="00F270C6" w:rsidRDefault="00000000" w:rsidP="00F270C6">
      <w:pPr>
        <w:rPr>
          <w:rFonts w:eastAsiaTheme="majorEastAsia" w:cs="Arial"/>
          <w:lang w:val="en-US"/>
        </w:rPr>
      </w:pPr>
      <m:oMathPara>
        <m:oMath>
          <m:sSub>
            <m:sSubPr>
              <m:ctrlPr>
                <w:rPr>
                  <w:rFonts w:ascii="Cambria Math" w:eastAsiaTheme="majorEastAsia" w:hAnsi="Cambria Math" w:cs="Arial"/>
                  <w:i/>
                  <w:iCs/>
                </w:rPr>
              </m:ctrlPr>
            </m:sSubPr>
            <m:e>
              <m:r>
                <w:rPr>
                  <w:rFonts w:ascii="Cambria Math" w:eastAsiaTheme="majorEastAsia" w:hAnsi="Cambria Math" w:cs="Arial"/>
                </w:rPr>
                <m:t>y</m:t>
              </m:r>
              <m:ctrlPr>
                <w:rPr>
                  <w:rFonts w:ascii="Cambria Math" w:eastAsiaTheme="majorEastAsia" w:hAnsi="Cambria Math" w:cs="Arial"/>
                  <w:i/>
                </w:rPr>
              </m:ctrlPr>
            </m:e>
            <m:sub>
              <m:r>
                <w:rPr>
                  <w:rFonts w:ascii="Cambria Math" w:eastAsiaTheme="majorEastAsia" w:hAnsi="Cambria Math" w:cs="Arial"/>
                </w:rPr>
                <m:t>i</m:t>
              </m:r>
            </m:sub>
          </m:sSub>
          <m:r>
            <w:rPr>
              <w:rFonts w:ascii="Cambria Math" w:eastAsiaTheme="majorEastAsia" w:hAnsi="Cambria Math" w:cs="Arial"/>
            </w:rPr>
            <m:t>​</m:t>
          </m:r>
          <m:d>
            <m:dPr>
              <m:ctrlPr>
                <w:rPr>
                  <w:rFonts w:ascii="Cambria Math" w:eastAsiaTheme="majorEastAsia" w:hAnsi="Cambria Math" w:cs="Arial"/>
                  <w:i/>
                </w:rPr>
              </m:ctrlPr>
            </m:dPr>
            <m:e>
              <m:r>
                <w:rPr>
                  <w:rFonts w:ascii="Cambria Math" w:eastAsiaTheme="majorEastAsia" w:hAnsi="Cambria Math" w:cs="Arial"/>
                </w:rPr>
                <m:t>t</m:t>
              </m:r>
            </m:e>
          </m:d>
          <m:r>
            <w:rPr>
              <w:rFonts w:ascii="Cambria Math" w:eastAsiaTheme="majorEastAsia" w:hAnsi="Cambria Math" w:cs="Arial"/>
            </w:rPr>
            <m:t>=</m:t>
          </m:r>
          <m:sSub>
            <m:sSubPr>
              <m:ctrlPr>
                <w:rPr>
                  <w:rFonts w:ascii="Cambria Math" w:eastAsiaTheme="majorEastAsia" w:hAnsi="Cambria Math"/>
                  <w:i/>
                  <w:iCs/>
                </w:rPr>
              </m:ctrlPr>
            </m:sSubPr>
            <m:e>
              <m:sSub>
                <m:sSubPr>
                  <m:ctrlPr>
                    <w:rPr>
                      <w:rFonts w:ascii="Cambria Math" w:eastAsiaTheme="majorEastAsia" w:hAnsi="Cambria Math"/>
                      <w:i/>
                    </w:rPr>
                  </m:ctrlPr>
                </m:sSubPr>
                <m:e>
                  <m:r>
                    <w:rPr>
                      <w:rFonts w:ascii="Cambria Math" w:eastAsiaTheme="majorEastAsia" w:hAnsi="Cambria Math"/>
                    </w:rPr>
                    <m:t>u</m:t>
                  </m:r>
                </m:e>
                <m:sub>
                  <m:r>
                    <w:rPr>
                      <w:rFonts w:ascii="Cambria Math" w:eastAsiaTheme="majorEastAsia" w:hAnsi="Cambria Math"/>
                    </w:rPr>
                    <m:t>m</m:t>
                  </m:r>
                </m:sub>
              </m:sSub>
              <m:ctrlPr>
                <w:rPr>
                  <w:rFonts w:ascii="Cambria Math" w:eastAsiaTheme="majorEastAsia" w:hAnsi="Cambria Math"/>
                  <w:i/>
                </w:rPr>
              </m:ctrlPr>
            </m:e>
            <m:sub>
              <m:r>
                <w:rPr>
                  <w:rFonts w:ascii="Cambria Math" w:eastAsiaTheme="majorEastAsia" w:hAnsi="Cambria Math"/>
                </w:rPr>
                <m:t>i</m:t>
              </m:r>
            </m:sub>
          </m:sSub>
          <m:r>
            <w:rPr>
              <w:rFonts w:ascii="Cambria Math" w:eastAsiaTheme="majorEastAsia" w:hAnsi="Cambria Math" w:cs="Arial"/>
            </w:rPr>
            <m:t>​</m:t>
          </m:r>
          <m:d>
            <m:dPr>
              <m:ctrlPr>
                <w:rPr>
                  <w:rFonts w:ascii="Cambria Math" w:eastAsiaTheme="majorEastAsia" w:hAnsi="Cambria Math" w:cs="Arial"/>
                  <w:i/>
                </w:rPr>
              </m:ctrlPr>
            </m:dPr>
            <m:e>
              <m:r>
                <w:rPr>
                  <w:rFonts w:ascii="Cambria Math" w:eastAsiaTheme="majorEastAsia" w:hAnsi="Cambria Math" w:cs="Arial"/>
                </w:rPr>
                <m:t>t</m:t>
              </m:r>
            </m:e>
          </m:d>
          <m:r>
            <w:rPr>
              <w:rFonts w:ascii="Cambria Math" w:eastAsiaTheme="majorEastAsia" w:hAnsi="Cambria Math" w:cs="Arial"/>
            </w:rPr>
            <m:t>*</m:t>
          </m:r>
          <m:sSub>
            <m:sSubPr>
              <m:ctrlPr>
                <w:rPr>
                  <w:rFonts w:ascii="Cambria Math" w:eastAsiaTheme="majorEastAsia" w:hAnsi="Cambria Math" w:cs="Arial"/>
                  <w:i/>
                  <w:iCs/>
                </w:rPr>
              </m:ctrlPr>
            </m:sSubPr>
            <m:e>
              <m:r>
                <w:rPr>
                  <w:rFonts w:ascii="Cambria Math" w:eastAsiaTheme="majorEastAsia" w:hAnsi="Cambria Math" w:cs="Arial"/>
                </w:rPr>
                <m:t>f</m:t>
              </m:r>
              <m:ctrlPr>
                <w:rPr>
                  <w:rFonts w:ascii="Cambria Math" w:eastAsiaTheme="majorEastAsia" w:hAnsi="Cambria Math" w:cs="Arial"/>
                  <w:i/>
                </w:rPr>
              </m:ctrlPr>
            </m:e>
            <m:sub>
              <m:r>
                <w:rPr>
                  <w:rFonts w:ascii="Cambria Math" w:eastAsiaTheme="majorEastAsia" w:hAnsi="Cambria Math" w:cs="Arial"/>
                </w:rPr>
                <m:t>i</m:t>
              </m:r>
            </m:sub>
          </m:sSub>
          <m:r>
            <w:rPr>
              <w:rFonts w:ascii="Cambria Math" w:eastAsiaTheme="majorEastAsia" w:hAnsi="Cambria Math" w:cs="Arial"/>
            </w:rPr>
            <m:t>​</m:t>
          </m:r>
          <m:d>
            <m:dPr>
              <m:ctrlPr>
                <w:rPr>
                  <w:rFonts w:ascii="Cambria Math" w:eastAsiaTheme="majorEastAsia" w:hAnsi="Cambria Math" w:cs="Arial"/>
                  <w:i/>
                </w:rPr>
              </m:ctrlPr>
            </m:dPr>
            <m:e>
              <m:r>
                <w:rPr>
                  <w:rFonts w:ascii="Cambria Math" w:eastAsiaTheme="majorEastAsia" w:hAnsi="Cambria Math" w:cs="Arial"/>
                </w:rPr>
                <m:t>t</m:t>
              </m:r>
            </m:e>
          </m:d>
          <m:r>
            <w:rPr>
              <w:rFonts w:ascii="Cambria Math" w:eastAsiaTheme="majorEastAsia" w:hAnsi="Cambria Math" w:cs="Arial"/>
            </w:rPr>
            <m:t>=</m:t>
          </m:r>
          <m:sSub>
            <m:sSubPr>
              <m:ctrlPr>
                <w:rPr>
                  <w:rFonts w:ascii="Cambria Math" w:eastAsiaTheme="majorEastAsia" w:hAnsi="Cambria Math"/>
                  <w:i/>
                  <w:iCs/>
                </w:rPr>
              </m:ctrlPr>
            </m:sSubPr>
            <m:e>
              <m:sSub>
                <m:sSubPr>
                  <m:ctrlPr>
                    <w:rPr>
                      <w:rFonts w:ascii="Cambria Math" w:eastAsiaTheme="majorEastAsia" w:hAnsi="Cambria Math"/>
                      <w:i/>
                    </w:rPr>
                  </m:ctrlPr>
                </m:sSubPr>
                <m:e>
                  <m:r>
                    <w:rPr>
                      <w:rFonts w:ascii="Cambria Math" w:eastAsiaTheme="majorEastAsia" w:hAnsi="Cambria Math"/>
                    </w:rPr>
                    <m:t>u</m:t>
                  </m:r>
                </m:e>
                <m:sub>
                  <m:r>
                    <w:rPr>
                      <w:rFonts w:ascii="Cambria Math" w:eastAsiaTheme="majorEastAsia" w:hAnsi="Cambria Math"/>
                    </w:rPr>
                    <m:t>p</m:t>
                  </m:r>
                </m:sub>
              </m:sSub>
              <m:ctrlPr>
                <w:rPr>
                  <w:rFonts w:ascii="Cambria Math" w:eastAsiaTheme="majorEastAsia" w:hAnsi="Cambria Math"/>
                  <w:i/>
                </w:rPr>
              </m:ctrlPr>
            </m:e>
            <m:sub>
              <m:r>
                <w:rPr>
                  <w:rFonts w:ascii="Cambria Math" w:eastAsiaTheme="majorEastAsia" w:hAnsi="Cambria Math"/>
                </w:rPr>
                <m:t>i</m:t>
              </m:r>
            </m:sub>
          </m:sSub>
          <m:d>
            <m:dPr>
              <m:ctrlPr>
                <w:rPr>
                  <w:rFonts w:ascii="Cambria Math" w:eastAsiaTheme="majorEastAsia" w:hAnsi="Cambria Math" w:cs="Arial"/>
                  <w:i/>
                </w:rPr>
              </m:ctrlPr>
            </m:dPr>
            <m:e>
              <m:r>
                <w:rPr>
                  <w:rFonts w:ascii="Cambria Math" w:eastAsiaTheme="majorEastAsia" w:hAnsi="Cambria Math" w:cs="Arial"/>
                </w:rPr>
                <m:t>t</m:t>
              </m:r>
            </m:e>
          </m:d>
          <m:r>
            <w:rPr>
              <w:rFonts w:ascii="Cambria Math" w:eastAsiaTheme="majorEastAsia" w:hAnsi="Cambria Math" w:cs="Arial"/>
            </w:rPr>
            <m:t>*</m:t>
          </m:r>
          <m:sSub>
            <m:sSubPr>
              <m:ctrlPr>
                <w:rPr>
                  <w:rFonts w:ascii="Cambria Math" w:eastAsiaTheme="majorEastAsia" w:hAnsi="Cambria Math"/>
                  <w:i/>
                  <w:iCs/>
                </w:rPr>
              </m:ctrlPr>
            </m:sSubPr>
            <m:e>
              <m:r>
                <w:rPr>
                  <w:rFonts w:ascii="Cambria Math" w:eastAsiaTheme="majorEastAsia" w:hAnsi="Cambria Math"/>
                </w:rPr>
                <m:t>h</m:t>
              </m:r>
              <m:ctrlPr>
                <w:rPr>
                  <w:rFonts w:ascii="Cambria Math" w:eastAsiaTheme="majorEastAsia" w:hAnsi="Cambria Math"/>
                  <w:i/>
                </w:rPr>
              </m:ctrlPr>
            </m:e>
            <m:sub>
              <m:sSub>
                <m:sSubPr>
                  <m:ctrlPr>
                    <w:rPr>
                      <w:rFonts w:ascii="Cambria Math" w:eastAsiaTheme="majorEastAsia" w:hAnsi="Cambria Math"/>
                      <w:i/>
                    </w:rPr>
                  </m:ctrlPr>
                </m:sSubPr>
                <m:e>
                  <m:r>
                    <w:rPr>
                      <w:rFonts w:ascii="Cambria Math" w:eastAsiaTheme="majorEastAsia" w:hAnsi="Cambria Math"/>
                    </w:rPr>
                    <m:t>m</m:t>
                  </m:r>
                </m:e>
                <m:sub>
                  <m:r>
                    <w:rPr>
                      <w:rFonts w:ascii="Cambria Math" w:eastAsiaTheme="majorEastAsia" w:hAnsi="Cambria Math"/>
                    </w:rPr>
                    <m:t>i</m:t>
                  </m:r>
                </m:sub>
              </m:sSub>
            </m:sub>
          </m:sSub>
          <m:d>
            <m:dPr>
              <m:ctrlPr>
                <w:rPr>
                  <w:rFonts w:ascii="Cambria Math" w:eastAsiaTheme="majorEastAsia" w:hAnsi="Cambria Math" w:cs="Arial"/>
                  <w:i/>
                </w:rPr>
              </m:ctrlPr>
            </m:dPr>
            <m:e>
              <m:r>
                <w:rPr>
                  <w:rFonts w:ascii="Cambria Math" w:eastAsiaTheme="majorEastAsia" w:hAnsi="Cambria Math" w:cs="Arial"/>
                </w:rPr>
                <m:t>t</m:t>
              </m:r>
            </m:e>
          </m:d>
          <m:r>
            <w:rPr>
              <w:rFonts w:ascii="Cambria Math" w:eastAsiaTheme="majorEastAsia" w:hAnsi="Cambria Math" w:cs="Arial"/>
            </w:rPr>
            <m:t>*</m:t>
          </m:r>
          <m:sSub>
            <m:sSubPr>
              <m:ctrlPr>
                <w:rPr>
                  <w:rFonts w:ascii="Cambria Math" w:eastAsiaTheme="majorEastAsia" w:hAnsi="Cambria Math" w:cs="Arial"/>
                  <w:i/>
                  <w:iCs/>
                </w:rPr>
              </m:ctrlPr>
            </m:sSubPr>
            <m:e>
              <m:r>
                <w:rPr>
                  <w:rFonts w:ascii="Cambria Math" w:eastAsiaTheme="majorEastAsia" w:hAnsi="Cambria Math" w:cs="Arial"/>
                </w:rPr>
                <m:t>f</m:t>
              </m:r>
              <m:ctrlPr>
                <w:rPr>
                  <w:rFonts w:ascii="Cambria Math" w:eastAsiaTheme="majorEastAsia" w:hAnsi="Cambria Math" w:cs="Arial"/>
                  <w:i/>
                </w:rPr>
              </m:ctrlPr>
            </m:e>
            <m:sub>
              <m:r>
                <w:rPr>
                  <w:rFonts w:ascii="Cambria Math" w:eastAsiaTheme="majorEastAsia" w:hAnsi="Cambria Math" w:cs="Arial"/>
                </w:rPr>
                <m:t>i</m:t>
              </m:r>
            </m:sub>
          </m:sSub>
          <m:r>
            <w:rPr>
              <w:rFonts w:ascii="Cambria Math" w:eastAsiaTheme="majorEastAsia" w:hAnsi="Cambria Math" w:cs="Arial"/>
            </w:rPr>
            <m:t>​</m:t>
          </m:r>
          <m:d>
            <m:dPr>
              <m:ctrlPr>
                <w:rPr>
                  <w:rFonts w:ascii="Cambria Math" w:eastAsiaTheme="majorEastAsia" w:hAnsi="Cambria Math" w:cs="Arial"/>
                  <w:i/>
                </w:rPr>
              </m:ctrlPr>
            </m:dPr>
            <m:e>
              <m:r>
                <w:rPr>
                  <w:rFonts w:ascii="Cambria Math" w:eastAsiaTheme="majorEastAsia" w:hAnsi="Cambria Math" w:cs="Arial"/>
                </w:rPr>
                <m:t>t</m:t>
              </m:r>
            </m:e>
          </m:d>
        </m:oMath>
      </m:oMathPara>
    </w:p>
    <w:p w14:paraId="7279B440" w14:textId="77777777" w:rsidR="00F270C6" w:rsidRPr="00F270C6" w:rsidRDefault="00F270C6" w:rsidP="00F270C6">
      <w:pPr>
        <w:rPr>
          <w:rFonts w:eastAsiaTheme="majorEastAsia" w:cs="Arial"/>
          <w:lang w:val="en-US"/>
        </w:rPr>
      </w:pPr>
      <w:r w:rsidRPr="00F270C6">
        <w:rPr>
          <w:rFonts w:eastAsiaTheme="majorEastAsia" w:cs="Arial"/>
          <w:lang w:val="en-US"/>
        </w:rPr>
        <w:t xml:space="preserve">The target equalization filter </w:t>
      </w:r>
      <m:oMath>
        <m:sSub>
          <m:sSubPr>
            <m:ctrlPr>
              <w:rPr>
                <w:rFonts w:ascii="Cambria Math" w:eastAsiaTheme="majorEastAsia" w:hAnsi="Cambria Math" w:cs="Arial"/>
                <w:i/>
                <w:lang w:val="en-US"/>
              </w:rPr>
            </m:ctrlPr>
          </m:sSubPr>
          <m:e>
            <m:r>
              <w:rPr>
                <w:rFonts w:ascii="Cambria Math" w:eastAsiaTheme="majorEastAsia" w:hAnsi="Cambria Math" w:cs="Arial"/>
                <w:lang w:val="en-US"/>
              </w:rPr>
              <m:t>f</m:t>
            </m:r>
          </m:e>
          <m:sub>
            <m:r>
              <w:rPr>
                <w:rFonts w:ascii="Cambria Math" w:eastAsiaTheme="majorEastAsia" w:hAnsi="Cambria Math" w:cs="Arial"/>
                <w:lang w:val="en-US"/>
              </w:rPr>
              <m:t>i</m:t>
            </m:r>
          </m:sub>
        </m:sSub>
        <m:d>
          <m:dPr>
            <m:ctrlPr>
              <w:rPr>
                <w:rFonts w:ascii="Cambria Math" w:eastAsiaTheme="majorEastAsia" w:hAnsi="Cambria Math" w:cs="Arial"/>
                <w:i/>
                <w:lang w:val="en-US"/>
              </w:rPr>
            </m:ctrlPr>
          </m:dPr>
          <m:e>
            <m:r>
              <w:rPr>
                <w:rFonts w:ascii="Cambria Math" w:eastAsiaTheme="majorEastAsia" w:hAnsi="Cambria Math" w:cs="Arial"/>
                <w:lang w:val="en-US"/>
              </w:rPr>
              <m:t>t</m:t>
            </m:r>
          </m:e>
        </m:d>
      </m:oMath>
      <w:r w:rsidRPr="00F270C6">
        <w:rPr>
          <w:rFonts w:ascii="Cambria Math" w:eastAsiaTheme="majorEastAsia" w:hAnsi="Cambria Math" w:cs="Arial"/>
          <w:i/>
          <w:lang w:val="en-US"/>
        </w:rPr>
        <w:t xml:space="preserve"> </w:t>
      </w:r>
      <w:r w:rsidRPr="00F270C6">
        <w:rPr>
          <w:rFonts w:eastAsiaTheme="majorEastAsia" w:cs="Arial"/>
          <w:lang w:val="en-US"/>
        </w:rPr>
        <w:t>response compensates for integrated microphone response within the target frequency response mask such it corresponds to delayed pressure signal at the sound inlet without loss of information such that:</w:t>
      </w:r>
    </w:p>
    <w:p w14:paraId="4204F190" w14:textId="77777777" w:rsidR="00F270C6" w:rsidRPr="00F270C6" w:rsidRDefault="00F270C6" w:rsidP="00F270C6">
      <w:pPr>
        <w:rPr>
          <w:rFonts w:eastAsiaTheme="majorEastAsia" w:cs="Arial"/>
          <w:lang w:val="en-US"/>
        </w:rPr>
      </w:pPr>
    </w:p>
    <w:p w14:paraId="52B3F3F5" w14:textId="77777777" w:rsidR="00F270C6" w:rsidRPr="00F270C6" w:rsidRDefault="00000000" w:rsidP="00F270C6">
      <w:pPr>
        <w:rPr>
          <w:rFonts w:eastAsiaTheme="majorEastAsia" w:cs="Arial"/>
          <w:lang w:val="en-US"/>
        </w:rPr>
      </w:pPr>
      <m:oMathPara>
        <m:oMath>
          <m:sSub>
            <m:sSubPr>
              <m:ctrlPr>
                <w:rPr>
                  <w:rFonts w:ascii="Cambria Math" w:eastAsiaTheme="majorEastAsia" w:hAnsi="Cambria Math"/>
                  <w:i/>
                  <w:iCs/>
                </w:rPr>
              </m:ctrlPr>
            </m:sSubPr>
            <m:e>
              <m:r>
                <w:rPr>
                  <w:rFonts w:ascii="Cambria Math" w:eastAsiaTheme="majorEastAsia" w:hAnsi="Cambria Math"/>
                </w:rPr>
                <m:t>h</m:t>
              </m:r>
              <m:ctrlPr>
                <w:rPr>
                  <w:rFonts w:ascii="Cambria Math" w:eastAsiaTheme="majorEastAsia" w:hAnsi="Cambria Math"/>
                  <w:i/>
                </w:rPr>
              </m:ctrlPr>
            </m:e>
            <m:sub>
              <m:sSub>
                <m:sSubPr>
                  <m:ctrlPr>
                    <w:rPr>
                      <w:rFonts w:ascii="Cambria Math" w:eastAsiaTheme="majorEastAsia" w:hAnsi="Cambria Math"/>
                      <w:i/>
                    </w:rPr>
                  </m:ctrlPr>
                </m:sSubPr>
                <m:e>
                  <m:r>
                    <w:rPr>
                      <w:rFonts w:ascii="Cambria Math" w:eastAsiaTheme="majorEastAsia" w:hAnsi="Cambria Math"/>
                    </w:rPr>
                    <m:t>m</m:t>
                  </m:r>
                </m:e>
                <m:sub>
                  <m:r>
                    <w:rPr>
                      <w:rFonts w:ascii="Cambria Math" w:eastAsiaTheme="majorEastAsia" w:hAnsi="Cambria Math"/>
                    </w:rPr>
                    <m:t>i</m:t>
                  </m:r>
                </m:sub>
              </m:sSub>
            </m:sub>
          </m:sSub>
          <m:d>
            <m:dPr>
              <m:ctrlPr>
                <w:rPr>
                  <w:rFonts w:ascii="Cambria Math" w:eastAsiaTheme="majorEastAsia" w:hAnsi="Cambria Math" w:cs="Arial"/>
                  <w:i/>
                  <w:lang w:val="en-US"/>
                </w:rPr>
              </m:ctrlPr>
            </m:dPr>
            <m:e>
              <m:r>
                <w:rPr>
                  <w:rFonts w:ascii="Cambria Math" w:eastAsiaTheme="majorEastAsia" w:hAnsi="Cambria Math" w:cs="Arial"/>
                  <w:lang w:val="en-US"/>
                </w:rPr>
                <m:t>t</m:t>
              </m:r>
            </m:e>
          </m:d>
          <m:r>
            <w:rPr>
              <w:rFonts w:ascii="Cambria Math" w:eastAsiaTheme="majorEastAsia" w:hAnsi="Cambria Math" w:cs="Cambria Math"/>
              <w:lang w:val="en-US"/>
            </w:rPr>
            <m:t>*</m:t>
          </m:r>
          <m:sSub>
            <m:sSubPr>
              <m:ctrlPr>
                <w:rPr>
                  <w:rFonts w:ascii="Cambria Math" w:eastAsiaTheme="majorEastAsia" w:hAnsi="Cambria Math" w:cs="Cambria Math"/>
                  <w:i/>
                  <w:lang w:val="en-US"/>
                </w:rPr>
              </m:ctrlPr>
            </m:sSubPr>
            <m:e>
              <m:r>
                <w:rPr>
                  <w:rFonts w:ascii="Cambria Math" w:eastAsiaTheme="majorEastAsia" w:hAnsi="Cambria Math" w:cs="Cambria Math"/>
                  <w:lang w:val="en-US"/>
                </w:rPr>
                <m:t>f</m:t>
              </m:r>
            </m:e>
            <m:sub>
              <m:r>
                <w:rPr>
                  <w:rFonts w:ascii="Cambria Math" w:eastAsiaTheme="majorEastAsia" w:hAnsi="Cambria Math" w:cs="Arial"/>
                  <w:lang w:val="en-US"/>
                </w:rPr>
                <m:t>i</m:t>
              </m:r>
            </m:sub>
          </m:sSub>
          <m:d>
            <m:dPr>
              <m:ctrlPr>
                <w:rPr>
                  <w:rFonts w:ascii="Cambria Math" w:eastAsiaTheme="majorEastAsia" w:hAnsi="Cambria Math" w:cs="Arial"/>
                  <w:i/>
                  <w:lang w:val="en-US"/>
                </w:rPr>
              </m:ctrlPr>
            </m:dPr>
            <m:e>
              <m:r>
                <w:rPr>
                  <w:rFonts w:ascii="Cambria Math" w:eastAsiaTheme="majorEastAsia" w:hAnsi="Cambria Math" w:cs="Arial"/>
                  <w:lang w:val="en-US"/>
                </w:rPr>
                <m:t>t</m:t>
              </m:r>
            </m:e>
          </m:d>
          <m:r>
            <w:rPr>
              <w:rFonts w:ascii="Cambria Math" w:eastAsiaTheme="majorEastAsia" w:hAnsi="Cambria Math" w:cs="Arial"/>
              <w:lang w:val="en-US"/>
            </w:rPr>
            <m:t>≈δ</m:t>
          </m:r>
          <m:d>
            <m:dPr>
              <m:ctrlPr>
                <w:rPr>
                  <w:rFonts w:ascii="Cambria Math" w:eastAsiaTheme="majorEastAsia" w:hAnsi="Cambria Math" w:cs="Arial"/>
                  <w:i/>
                  <w:lang w:val="en-US"/>
                </w:rPr>
              </m:ctrlPr>
            </m:dPr>
            <m:e>
              <m:r>
                <w:rPr>
                  <w:rFonts w:ascii="Cambria Math" w:eastAsiaTheme="majorEastAsia" w:hAnsi="Cambria Math" w:cs="Arial"/>
                  <w:lang w:val="en-US"/>
                </w:rPr>
                <m:t>t-τ</m:t>
              </m:r>
            </m:e>
          </m:d>
          <m:r>
            <w:rPr>
              <w:rFonts w:ascii="Cambria Math" w:eastAsiaTheme="majorEastAsia" w:hAnsi="Cambria Math" w:cs="Arial"/>
              <w:lang w:val="en-US"/>
            </w:rPr>
            <m:t xml:space="preserve">, </m:t>
          </m:r>
          <m:r>
            <w:rPr>
              <w:rFonts w:ascii="Cambria Math" w:eastAsiaTheme="majorEastAsia" w:hAnsi="Cambria Math" w:cs="Cambria Math"/>
              <w:lang w:val="en-US"/>
            </w:rPr>
            <m:t>∀</m:t>
          </m:r>
          <m:r>
            <w:rPr>
              <w:rFonts w:ascii="Cambria Math" w:eastAsiaTheme="majorEastAsia" w:hAnsi="Cambria Math" w:cs="Arial"/>
              <w:lang w:val="en-US"/>
            </w:rPr>
            <m:t>i</m:t>
          </m:r>
          <m:r>
            <w:rPr>
              <w:rFonts w:ascii="Cambria Math" w:eastAsiaTheme="majorEastAsia" w:hAnsi="Cambria Math" w:cs="Cambria Math"/>
              <w:lang w:val="en-US"/>
            </w:rPr>
            <m:t>∈</m:t>
          </m:r>
          <m:d>
            <m:dPr>
              <m:begChr m:val="{"/>
              <m:endChr m:val="}"/>
              <m:ctrlPr>
                <w:rPr>
                  <w:rFonts w:ascii="Cambria Math" w:eastAsiaTheme="majorEastAsia" w:hAnsi="Cambria Math" w:cs="Arial"/>
                  <w:i/>
                  <w:lang w:val="en-US"/>
                </w:rPr>
              </m:ctrlPr>
            </m:dPr>
            <m:e>
              <m:r>
                <w:rPr>
                  <w:rFonts w:ascii="Cambria Math" w:eastAsiaTheme="majorEastAsia" w:hAnsi="Cambria Math" w:cs="Arial"/>
                  <w:lang w:val="en-US"/>
                </w:rPr>
                <m:t>1,…,M</m:t>
              </m:r>
            </m:e>
          </m:d>
        </m:oMath>
      </m:oMathPara>
    </w:p>
    <w:p w14:paraId="5CA2E541" w14:textId="77777777" w:rsidR="00F270C6" w:rsidRPr="00F270C6" w:rsidRDefault="00F270C6" w:rsidP="00F270C6">
      <w:pPr>
        <w:rPr>
          <w:rStyle w:val="normaltextrun"/>
          <w:rFonts w:eastAsiaTheme="majorEastAsia" w:cs="Arial"/>
          <w:lang w:val="en-US"/>
        </w:rPr>
      </w:pPr>
    </w:p>
    <w:p w14:paraId="7041D3FD" w14:textId="77777777" w:rsidR="00F270C6" w:rsidRPr="00F270C6" w:rsidRDefault="00F270C6" w:rsidP="00F270C6">
      <w:pPr>
        <w:rPr>
          <w:rFonts w:eastAsiaTheme="majorEastAsia" w:cs="Arial"/>
          <w:lang w:val="en-US"/>
        </w:rPr>
      </w:pPr>
      <w:r w:rsidRPr="00F270C6">
        <w:rPr>
          <w:rFonts w:eastAsiaTheme="majorEastAsia" w:cs="Arial"/>
          <w:lang w:val="en-US"/>
        </w:rPr>
        <w:t>In frequency domain the compensation filter target frequency response can be defined as:</w:t>
      </w:r>
    </w:p>
    <w:p w14:paraId="286E87E6" w14:textId="77777777" w:rsidR="00F270C6" w:rsidRPr="00F270C6" w:rsidRDefault="00F270C6" w:rsidP="00F270C6">
      <w:pPr>
        <w:jc w:val="center"/>
        <w:rPr>
          <w:rFonts w:ascii="Cambria Math" w:eastAsiaTheme="majorEastAsia" w:hAnsi="Cambria Math" w:cs="Arial"/>
          <w:i/>
          <w:lang w:val="en-US"/>
        </w:rPr>
      </w:pPr>
      <w:r w:rsidRPr="00F270C6">
        <w:rPr>
          <w:rFonts w:eastAsiaTheme="majorEastAsia" w:cs="Arial"/>
          <w:lang w:val="en-US"/>
        </w:rPr>
        <w:t xml:space="preserve">                                                            </w:t>
      </w:r>
      <m:oMath>
        <m:sSub>
          <m:sSubPr>
            <m:ctrlPr>
              <w:rPr>
                <w:rFonts w:ascii="Cambria Math" w:eastAsiaTheme="majorEastAsia" w:hAnsi="Cambria Math" w:cs="Arial"/>
                <w:i/>
                <w:lang w:val="en-US"/>
              </w:rPr>
            </m:ctrlPr>
          </m:sSubPr>
          <m:e>
            <m:r>
              <w:rPr>
                <w:rFonts w:ascii="Cambria Math" w:eastAsiaTheme="majorEastAsia" w:hAnsi="Cambria Math" w:cs="Arial"/>
                <w:lang w:val="en-US"/>
              </w:rPr>
              <m:t>F</m:t>
            </m:r>
          </m:e>
          <m:sub>
            <m:r>
              <w:rPr>
                <w:rFonts w:ascii="Cambria Math" w:eastAsiaTheme="majorEastAsia" w:hAnsi="Cambria Math" w:cs="Arial"/>
                <w:lang w:val="en-US"/>
              </w:rPr>
              <m:t>i</m:t>
            </m:r>
          </m:sub>
        </m:sSub>
        <m:d>
          <m:dPr>
            <m:ctrlPr>
              <w:rPr>
                <w:rFonts w:ascii="Cambria Math" w:eastAsiaTheme="majorEastAsia" w:hAnsi="Cambria Math" w:cs="Arial"/>
                <w:i/>
                <w:lang w:val="en-US"/>
              </w:rPr>
            </m:ctrlPr>
          </m:dPr>
          <m:e>
            <m:r>
              <w:rPr>
                <w:rFonts w:ascii="Cambria Math" w:eastAsiaTheme="majorEastAsia" w:hAnsi="Cambria Math" w:cs="Arial"/>
                <w:lang w:val="en-US"/>
              </w:rPr>
              <m:t>ω</m:t>
            </m:r>
          </m:e>
        </m:d>
        <m:r>
          <w:rPr>
            <w:rFonts w:ascii="Cambria Math" w:eastAsiaTheme="majorEastAsia" w:hAnsi="Cambria Math" w:cs="Arial"/>
            <w:lang w:val="en-US"/>
          </w:rPr>
          <m:t>=</m:t>
        </m:r>
        <m:f>
          <m:fPr>
            <m:ctrlPr>
              <w:rPr>
                <w:rFonts w:ascii="Cambria Math" w:eastAsiaTheme="majorEastAsia" w:hAnsi="Cambria Math" w:cs="Arial"/>
                <w:i/>
                <w:lang w:val="en-US"/>
              </w:rPr>
            </m:ctrlPr>
          </m:fPr>
          <m:num>
            <m:sSup>
              <m:sSupPr>
                <m:ctrlPr>
                  <w:rPr>
                    <w:rFonts w:ascii="Cambria Math" w:eastAsiaTheme="majorEastAsia" w:hAnsi="Cambria Math" w:cs="Arial"/>
                    <w:i/>
                    <w:iCs/>
                    <w:lang w:val="en-US"/>
                  </w:rPr>
                </m:ctrlPr>
              </m:sSupPr>
              <m:e>
                <m:r>
                  <w:rPr>
                    <w:rFonts w:ascii="Cambria Math" w:eastAsiaTheme="majorEastAsia" w:hAnsi="Cambria Math" w:cs="Arial"/>
                    <w:lang w:val="en-US"/>
                  </w:rPr>
                  <m:t>e</m:t>
                </m:r>
                <m:ctrlPr>
                  <w:rPr>
                    <w:rFonts w:ascii="Cambria Math" w:eastAsiaTheme="majorEastAsia" w:hAnsi="Cambria Math" w:cs="Arial"/>
                    <w:i/>
                    <w:lang w:val="en-US"/>
                  </w:rPr>
                </m:ctrlPr>
              </m:e>
              <m:sup>
                <m:r>
                  <w:rPr>
                    <w:rFonts w:ascii="Cambria Math" w:eastAsiaTheme="majorEastAsia" w:hAnsi="Cambria Math" w:cs="Arial"/>
                    <w:lang w:val="en-US"/>
                  </w:rPr>
                  <m:t>-jωτ</m:t>
                </m:r>
              </m:sup>
            </m:sSup>
            <m:r>
              <w:rPr>
                <w:rFonts w:ascii="Cambria Math" w:eastAsiaTheme="majorEastAsia" w:hAnsi="Cambria Math" w:cs="Arial"/>
                <w:lang w:val="en-US"/>
              </w:rPr>
              <m:t>​</m:t>
            </m:r>
          </m:num>
          <m:den>
            <m:sSub>
              <m:sSubPr>
                <m:ctrlPr>
                  <w:rPr>
                    <w:rFonts w:ascii="Cambria Math" w:eastAsiaTheme="majorEastAsia" w:hAnsi="Cambria Math" w:cs="Arial"/>
                    <w:i/>
                    <w:iCs/>
                    <w:lang w:val="en-US"/>
                  </w:rPr>
                </m:ctrlPr>
              </m:sSubPr>
              <m:e>
                <m:r>
                  <w:rPr>
                    <w:rFonts w:ascii="Cambria Math" w:eastAsiaTheme="majorEastAsia" w:hAnsi="Cambria Math" w:cs="Arial"/>
                    <w:lang w:val="en-US"/>
                  </w:rPr>
                  <m:t>H</m:t>
                </m:r>
                <m:ctrlPr>
                  <w:rPr>
                    <w:rFonts w:ascii="Cambria Math" w:eastAsiaTheme="majorEastAsia" w:hAnsi="Cambria Math" w:cs="Arial"/>
                    <w:i/>
                    <w:lang w:val="en-US"/>
                  </w:rPr>
                </m:ctrlPr>
              </m:e>
              <m:sub>
                <m:sSub>
                  <m:sSubPr>
                    <m:ctrlPr>
                      <w:rPr>
                        <w:rFonts w:ascii="Cambria Math" w:eastAsiaTheme="majorEastAsia" w:hAnsi="Cambria Math" w:cs="Arial"/>
                        <w:i/>
                        <w:lang w:val="en-US"/>
                      </w:rPr>
                    </m:ctrlPr>
                  </m:sSubPr>
                  <m:e>
                    <m:r>
                      <w:rPr>
                        <w:rFonts w:ascii="Cambria Math" w:eastAsiaTheme="majorEastAsia" w:hAnsi="Cambria Math" w:cs="Arial"/>
                        <w:lang w:val="en-US"/>
                      </w:rPr>
                      <m:t>m</m:t>
                    </m:r>
                  </m:e>
                  <m:sub>
                    <m:r>
                      <w:rPr>
                        <w:rFonts w:ascii="Cambria Math" w:eastAsiaTheme="majorEastAsia" w:hAnsi="Cambria Math" w:cs="Arial"/>
                        <w:lang w:val="en-US"/>
                      </w:rPr>
                      <m:t>i</m:t>
                    </m:r>
                  </m:sub>
                </m:sSub>
              </m:sub>
            </m:sSub>
            <m:r>
              <w:rPr>
                <w:rFonts w:ascii="Cambria Math" w:eastAsiaTheme="majorEastAsia" w:hAnsi="Cambria Math" w:cs="Arial"/>
                <w:lang w:val="en-US"/>
              </w:rPr>
              <m:t>​</m:t>
            </m:r>
            <m:d>
              <m:dPr>
                <m:ctrlPr>
                  <w:rPr>
                    <w:rFonts w:ascii="Cambria Math" w:eastAsiaTheme="majorEastAsia" w:hAnsi="Cambria Math" w:cs="Arial"/>
                    <w:i/>
                    <w:lang w:val="en-US"/>
                  </w:rPr>
                </m:ctrlPr>
              </m:dPr>
              <m:e>
                <m:r>
                  <w:rPr>
                    <w:rFonts w:ascii="Cambria Math" w:eastAsiaTheme="majorEastAsia" w:hAnsi="Cambria Math" w:cs="Arial"/>
                    <w:lang w:val="en-US"/>
                  </w:rPr>
                  <m:t>ω</m:t>
                </m:r>
              </m:e>
            </m:d>
          </m:den>
        </m:f>
        <m:r>
          <w:rPr>
            <w:rFonts w:ascii="Cambria Math" w:eastAsiaTheme="majorEastAsia" w:hAnsi="Cambria Math" w:cs="Arial"/>
            <w:lang w:val="en-US"/>
          </w:rPr>
          <m:t>,∀i</m:t>
        </m:r>
      </m:oMath>
      <w:r w:rsidRPr="00F270C6">
        <w:rPr>
          <w:rFonts w:ascii="Cambria Math" w:eastAsiaTheme="majorEastAsia" w:hAnsi="Cambria Math" w:cs="Arial"/>
          <w:i/>
          <w:lang w:val="en-US"/>
        </w:rPr>
        <w:t xml:space="preserve">                                                                                 </w:t>
      </w:r>
      <w:r w:rsidRPr="00F270C6">
        <w:rPr>
          <w:rFonts w:ascii="Cambria Math" w:eastAsiaTheme="majorEastAsia" w:hAnsi="Cambria Math" w:cs="Arial"/>
          <w:iCs/>
          <w:lang w:val="en-US"/>
        </w:rPr>
        <w:t>(2)</w:t>
      </w:r>
    </w:p>
    <w:p w14:paraId="3360471D" w14:textId="77777777" w:rsidR="00F270C6" w:rsidRPr="00F270C6" w:rsidRDefault="00F270C6" w:rsidP="00F270C6">
      <w:pPr>
        <w:rPr>
          <w:rFonts w:ascii="Cambria Math" w:eastAsiaTheme="majorEastAsia" w:hAnsi="Cambria Math" w:cs="Arial"/>
          <w:lang w:val="en-US"/>
          <w:oMath/>
        </w:rPr>
      </w:pPr>
      <w:r w:rsidRPr="00F270C6">
        <w:rPr>
          <w:rStyle w:val="normaltextrun"/>
          <w:rFonts w:eastAsiaTheme="majorEastAsia" w:cs="Arial"/>
          <w:lang w:val="en-US"/>
        </w:rPr>
        <w:t xml:space="preserve">within the range of target frequency response mask </w:t>
      </w:r>
      <m:oMath>
        <m:sSub>
          <m:sSubPr>
            <m:ctrlPr>
              <w:rPr>
                <w:rFonts w:ascii="Cambria Math" w:eastAsiaTheme="majorEastAsia" w:hAnsi="Cambria Math" w:cs="Arial"/>
                <w:i/>
                <w:lang w:val="en-US"/>
              </w:rPr>
            </m:ctrlPr>
          </m:sSubPr>
          <m:e>
            <m:r>
              <w:rPr>
                <w:rFonts w:ascii="Cambria Math" w:eastAsiaTheme="majorEastAsia" w:hAnsi="Cambria Math" w:cs="Arial"/>
                <w:lang w:val="en-US"/>
              </w:rPr>
              <m:t>ω</m:t>
            </m:r>
          </m:e>
          <m:sub>
            <m:r>
              <w:rPr>
                <w:rFonts w:ascii="Cambria Math" w:eastAsiaTheme="majorEastAsia" w:hAnsi="Cambria Math" w:cs="Arial"/>
                <w:lang w:val="en-US"/>
              </w:rPr>
              <m:t>low</m:t>
            </m:r>
          </m:sub>
        </m:sSub>
        <m:r>
          <w:rPr>
            <w:rFonts w:ascii="Cambria Math" w:eastAsiaTheme="majorEastAsia" w:hAnsi="Cambria Math" w:cs="Arial"/>
            <w:lang w:val="en-US"/>
          </w:rPr>
          <m:t xml:space="preserve">≤ ω≤ </m:t>
        </m:r>
        <m:sSub>
          <m:sSubPr>
            <m:ctrlPr>
              <w:rPr>
                <w:rFonts w:ascii="Cambria Math" w:eastAsiaTheme="majorEastAsia" w:hAnsi="Cambria Math" w:cs="Arial"/>
                <w:i/>
                <w:lang w:val="en-US"/>
              </w:rPr>
            </m:ctrlPr>
          </m:sSubPr>
          <m:e>
            <m:r>
              <w:rPr>
                <w:rFonts w:ascii="Cambria Math" w:eastAsiaTheme="majorEastAsia" w:hAnsi="Cambria Math" w:cs="Arial"/>
                <w:lang w:val="en-US"/>
              </w:rPr>
              <m:t>ω</m:t>
            </m:r>
          </m:e>
          <m:sub>
            <m:r>
              <w:rPr>
                <w:rFonts w:ascii="Cambria Math" w:eastAsiaTheme="majorEastAsia" w:hAnsi="Cambria Math" w:cs="Arial"/>
                <w:lang w:val="en-US"/>
              </w:rPr>
              <m:t>high</m:t>
            </m:r>
          </m:sub>
        </m:sSub>
      </m:oMath>
    </w:p>
    <w:p w14:paraId="0F950518" w14:textId="77777777" w:rsidR="00F270C6" w:rsidRPr="00F270C6" w:rsidRDefault="00F270C6" w:rsidP="00F270C6">
      <w:pPr>
        <w:rPr>
          <w:rStyle w:val="normaltextrun"/>
          <w:rFonts w:eastAsiaTheme="majorEastAsia" w:cs="Arial"/>
          <w:lang w:val="en-US"/>
        </w:rPr>
      </w:pPr>
    </w:p>
    <w:p w14:paraId="62F13039" w14:textId="77777777" w:rsidR="00F270C6" w:rsidRPr="00F270C6" w:rsidRDefault="00F270C6" w:rsidP="00F270C6">
      <w:pPr>
        <w:rPr>
          <w:rStyle w:val="normaltextrun"/>
          <w:rFonts w:eastAsiaTheme="majorEastAsia" w:cs="Arial"/>
          <w:lang w:val="en-US"/>
        </w:rPr>
      </w:pPr>
      <w:r w:rsidRPr="00F270C6">
        <w:rPr>
          <w:rStyle w:val="normaltextrun"/>
          <w:rFonts w:eastAsiaTheme="majorEastAsia" w:cs="Arial"/>
          <w:lang w:val="en-US"/>
        </w:rPr>
        <w:t>Microphone component manufacture data sheets specify commonly free field frequency response characteristics including sensitivity tolerances typically normalized at 1kHz. If target UE uses the same component type for all microphones, the transducer differences are quite well understood based on manufacturer component specification. Use of different types of microphones open additional questions on how different components operate under different environmental conditions. The designer should consider all different factors and try to minimize variations between different microphones.</w:t>
      </w:r>
    </w:p>
    <w:p w14:paraId="33DD735C" w14:textId="77777777" w:rsidR="00F270C6" w:rsidRDefault="00F270C6" w:rsidP="00F270C6">
      <w:pPr>
        <w:rPr>
          <w:rStyle w:val="normaltextrun"/>
          <w:rFonts w:eastAsiaTheme="majorEastAsia" w:cs="Arial"/>
          <w:sz w:val="22"/>
          <w:szCs w:val="22"/>
          <w:lang w:val="en-US"/>
        </w:rPr>
      </w:pPr>
    </w:p>
    <w:p w14:paraId="519F7114" w14:textId="45BC86B9" w:rsidR="00F270C6" w:rsidRPr="0078061D" w:rsidRDefault="00F270C6" w:rsidP="00F270C6">
      <w:pPr>
        <w:pStyle w:val="Heading5"/>
        <w:rPr>
          <w:lang w:eastAsia="zh-CN"/>
        </w:rPr>
      </w:pPr>
      <w:r w:rsidRPr="0078061D">
        <w:rPr>
          <w:lang w:eastAsia="zh-CN"/>
        </w:rPr>
        <w:t>Proposed integrated microphone calibration method</w:t>
      </w:r>
    </w:p>
    <w:p w14:paraId="6CC1F23E" w14:textId="77777777" w:rsidR="00F270C6" w:rsidRDefault="00F270C6" w:rsidP="00F270C6">
      <w:pPr>
        <w:rPr>
          <w:lang w:eastAsia="zh-CN"/>
        </w:rPr>
      </w:pPr>
      <w:r>
        <w:rPr>
          <w:lang w:eastAsia="zh-CN"/>
        </w:rPr>
        <w:t>Integrated microphone array calibration is performed using following steps:</w:t>
      </w:r>
    </w:p>
    <w:p w14:paraId="67771687" w14:textId="77777777" w:rsidR="00F270C6" w:rsidRDefault="00F270C6" w:rsidP="003551B6">
      <w:pPr>
        <w:pStyle w:val="ListParagraph"/>
        <w:widowControl w:val="0"/>
        <w:numPr>
          <w:ilvl w:val="0"/>
          <w:numId w:val="21"/>
        </w:numPr>
        <w:spacing w:after="120"/>
        <w:rPr>
          <w:lang w:eastAsia="zh-CN"/>
        </w:rPr>
      </w:pPr>
      <w:r>
        <w:rPr>
          <w:lang w:eastAsia="zh-CN"/>
        </w:rPr>
        <w:t xml:space="preserve">Perform </w:t>
      </w:r>
      <w:proofErr w:type="spellStart"/>
      <w:r>
        <w:rPr>
          <w:lang w:eastAsia="zh-CN"/>
        </w:rPr>
        <w:t>IMPro</w:t>
      </w:r>
      <w:proofErr w:type="spellEnd"/>
      <w:r>
        <w:rPr>
          <w:lang w:eastAsia="zh-CN"/>
        </w:rPr>
        <w:t xml:space="preserve"> measurements for all device microphones [1]</w:t>
      </w:r>
    </w:p>
    <w:p w14:paraId="5EA8295C" w14:textId="77777777" w:rsidR="00F270C6" w:rsidRDefault="00F270C6" w:rsidP="003551B6">
      <w:pPr>
        <w:pStyle w:val="ListParagraph"/>
        <w:widowControl w:val="0"/>
        <w:numPr>
          <w:ilvl w:val="1"/>
          <w:numId w:val="21"/>
        </w:numPr>
        <w:spacing w:after="120"/>
        <w:rPr>
          <w:lang w:eastAsia="zh-CN"/>
        </w:rPr>
      </w:pPr>
      <w:r>
        <w:rPr>
          <w:lang w:eastAsia="zh-CN"/>
        </w:rPr>
        <w:t>Prepare UE software enabling raw microphone recording from all DUT microphones</w:t>
      </w:r>
    </w:p>
    <w:p w14:paraId="744792F9" w14:textId="77777777" w:rsidR="00F270C6" w:rsidRDefault="00F270C6" w:rsidP="003551B6">
      <w:pPr>
        <w:pStyle w:val="ListParagraph"/>
        <w:widowControl w:val="0"/>
        <w:numPr>
          <w:ilvl w:val="1"/>
          <w:numId w:val="21"/>
        </w:numPr>
        <w:spacing w:after="120"/>
        <w:rPr>
          <w:lang w:eastAsia="zh-CN"/>
        </w:rPr>
      </w:pPr>
      <w:r>
        <w:rPr>
          <w:lang w:eastAsia="zh-CN"/>
        </w:rPr>
        <w:t xml:space="preserve">Setup loudspeaker and device setup for measurement having at about 0.5-2m source distance </w:t>
      </w:r>
    </w:p>
    <w:p w14:paraId="78DE5184" w14:textId="77777777" w:rsidR="00F270C6" w:rsidRDefault="00F270C6" w:rsidP="003551B6">
      <w:pPr>
        <w:pStyle w:val="ListParagraph"/>
        <w:widowControl w:val="0"/>
        <w:numPr>
          <w:ilvl w:val="1"/>
          <w:numId w:val="21"/>
        </w:numPr>
        <w:spacing w:after="120"/>
        <w:rPr>
          <w:lang w:eastAsia="zh-CN"/>
        </w:rPr>
      </w:pPr>
      <w:r>
        <w:rPr>
          <w:lang w:eastAsia="zh-CN"/>
        </w:rPr>
        <w:t>Prepare the measurement signal stimulus (sine sweep) and check the loudspeaker playback levels approximately 30dB above background noise level while avoiding signal clipping</w:t>
      </w:r>
    </w:p>
    <w:p w14:paraId="03EA26EC" w14:textId="77777777" w:rsidR="00F270C6" w:rsidRDefault="00F270C6" w:rsidP="003551B6">
      <w:pPr>
        <w:pStyle w:val="ListParagraph"/>
        <w:widowControl w:val="0"/>
        <w:numPr>
          <w:ilvl w:val="1"/>
          <w:numId w:val="21"/>
        </w:numPr>
        <w:spacing w:after="120"/>
        <w:rPr>
          <w:lang w:eastAsia="zh-CN"/>
        </w:rPr>
      </w:pPr>
      <w:r>
        <w:rPr>
          <w:lang w:eastAsia="zh-CN"/>
        </w:rPr>
        <w:t>Calibrate probe microphone(s) using a probe calibrator or calibrated measurement microphone</w:t>
      </w:r>
    </w:p>
    <w:p w14:paraId="48E3E9DA" w14:textId="77777777" w:rsidR="00F270C6" w:rsidRDefault="00F270C6" w:rsidP="003551B6">
      <w:pPr>
        <w:pStyle w:val="ListParagraph"/>
        <w:widowControl w:val="0"/>
        <w:numPr>
          <w:ilvl w:val="1"/>
          <w:numId w:val="21"/>
        </w:numPr>
        <w:spacing w:after="120"/>
        <w:rPr>
          <w:lang w:eastAsia="zh-CN"/>
        </w:rPr>
      </w:pPr>
      <w:r>
        <w:rPr>
          <w:lang w:eastAsia="zh-CN"/>
        </w:rPr>
        <w:t xml:space="preserve">Perform </w:t>
      </w:r>
      <w:proofErr w:type="spellStart"/>
      <w:r>
        <w:rPr>
          <w:lang w:eastAsia="zh-CN"/>
        </w:rPr>
        <w:t>IMPro</w:t>
      </w:r>
      <w:proofErr w:type="spellEnd"/>
      <w:r>
        <w:rPr>
          <w:lang w:eastAsia="zh-CN"/>
        </w:rPr>
        <w:t xml:space="preserve"> measurement by measuring pressure signal at sound inlet using the probe microphone while DUT is recording all microphone signals </w:t>
      </w:r>
    </w:p>
    <w:p w14:paraId="6A8F19EC" w14:textId="77777777" w:rsidR="00F270C6" w:rsidRDefault="00F270C6" w:rsidP="003551B6">
      <w:pPr>
        <w:pStyle w:val="ListParagraph"/>
        <w:widowControl w:val="0"/>
        <w:numPr>
          <w:ilvl w:val="1"/>
          <w:numId w:val="21"/>
        </w:numPr>
        <w:spacing w:after="120"/>
        <w:rPr>
          <w:lang w:eastAsia="zh-CN"/>
        </w:rPr>
      </w:pPr>
      <w:r>
        <w:rPr>
          <w:lang w:eastAsia="zh-CN"/>
        </w:rPr>
        <w:t>Time-align measured signals audio signals</w:t>
      </w:r>
    </w:p>
    <w:p w14:paraId="0EE268C0" w14:textId="388A4BB2" w:rsidR="00F270C6" w:rsidRDefault="00F270C6" w:rsidP="003551B6">
      <w:pPr>
        <w:pStyle w:val="ListParagraph"/>
        <w:widowControl w:val="0"/>
        <w:numPr>
          <w:ilvl w:val="1"/>
          <w:numId w:val="21"/>
        </w:numPr>
        <w:rPr>
          <w:lang w:eastAsia="zh-CN"/>
        </w:rPr>
      </w:pPr>
      <w:r>
        <w:rPr>
          <w:lang w:eastAsia="zh-CN"/>
        </w:rPr>
        <w:t xml:space="preserve">Calculate </w:t>
      </w:r>
      <w:r>
        <w:rPr>
          <w:rFonts w:eastAsiaTheme="majorEastAsia" w:cs="Arial"/>
          <w:szCs w:val="28"/>
        </w:rPr>
        <w:t xml:space="preserve">integrated microphone pressure frequency response </w:t>
      </w:r>
      <m:oMath>
        <m:sSub>
          <m:sSubPr>
            <m:ctrlPr>
              <w:rPr>
                <w:rStyle w:val="normaltextrun"/>
                <w:rFonts w:ascii="Cambria Math" w:eastAsiaTheme="majorEastAsia" w:hAnsi="Cambria Math" w:cs="Arial"/>
                <w:i/>
                <w:szCs w:val="28"/>
                <w:lang w:val="en-US"/>
              </w:rPr>
            </m:ctrlPr>
          </m:sSubPr>
          <m:e>
            <m:r>
              <w:rPr>
                <w:rStyle w:val="normaltextrun"/>
                <w:rFonts w:ascii="Cambria Math" w:eastAsiaTheme="majorEastAsia" w:hAnsi="Cambria Math" w:cs="Arial"/>
                <w:szCs w:val="28"/>
                <w:lang w:val="en-US"/>
              </w:rPr>
              <m:t>H</m:t>
            </m:r>
          </m:e>
          <m:sub>
            <m:sSub>
              <m:sSubPr>
                <m:ctrlPr>
                  <w:rPr>
                    <w:rStyle w:val="normaltextrun"/>
                    <w:rFonts w:ascii="Cambria Math" w:eastAsiaTheme="majorEastAsia" w:hAnsi="Cambria Math" w:cs="Arial"/>
                    <w:i/>
                    <w:szCs w:val="28"/>
                    <w:lang w:val="en-US"/>
                  </w:rPr>
                </m:ctrlPr>
              </m:sSubPr>
              <m:e>
                <m:r>
                  <w:rPr>
                    <w:rStyle w:val="normaltextrun"/>
                    <w:rFonts w:ascii="Cambria Math" w:eastAsiaTheme="majorEastAsia" w:hAnsi="Cambria Math" w:cs="Arial"/>
                    <w:szCs w:val="28"/>
                    <w:lang w:val="en-US"/>
                  </w:rPr>
                  <m:t>m</m:t>
                </m:r>
              </m:e>
              <m:sub>
                <m:r>
                  <w:rPr>
                    <w:rStyle w:val="normaltextrun"/>
                    <w:rFonts w:ascii="Cambria Math" w:eastAsiaTheme="majorEastAsia" w:hAnsi="Cambria Math" w:cs="Arial"/>
                    <w:szCs w:val="28"/>
                    <w:lang w:val="en-US"/>
                  </w:rPr>
                  <m:t>i</m:t>
                </m:r>
              </m:sub>
            </m:sSub>
          </m:sub>
        </m:sSub>
      </m:oMath>
      <w:r>
        <w:rPr>
          <w:rStyle w:val="normaltextrun"/>
          <w:rFonts w:eastAsiaTheme="majorEastAsia" w:cs="Arial"/>
          <w:szCs w:val="28"/>
          <w:lang w:val="en-US"/>
        </w:rPr>
        <w:t xml:space="preserve"> for each microphone </w:t>
      </w:r>
      <m:oMath>
        <m:r>
          <w:rPr>
            <w:rFonts w:ascii="Cambria Math" w:eastAsiaTheme="majorEastAsia" w:hAnsi="Cambria Math"/>
          </w:rPr>
          <m:t>i=1,2,…,M</m:t>
        </m:r>
      </m:oMath>
      <w:r w:rsidRPr="00200C8D">
        <w:rPr>
          <w:rFonts w:eastAsiaTheme="majorEastAsia"/>
          <w:bCs/>
        </w:rPr>
        <w:t xml:space="preserve"> </w:t>
      </w:r>
      <w:r>
        <w:rPr>
          <w:rFonts w:eastAsiaTheme="majorEastAsia"/>
          <w:bCs/>
        </w:rPr>
        <w:t xml:space="preserve">according to equation </w:t>
      </w:r>
      <w:r>
        <w:rPr>
          <w:lang w:eastAsia="zh-CN"/>
        </w:rPr>
        <w:t>(</w:t>
      </w:r>
      <w:r>
        <w:rPr>
          <w:lang w:eastAsia="zh-CN"/>
        </w:rPr>
        <w:fldChar w:fldCharType="begin"/>
      </w:r>
      <w:r>
        <w:rPr>
          <w:lang w:eastAsia="zh-CN"/>
        </w:rPr>
        <w:instrText xml:space="preserve"> REF _Ref203463998 \h  \* MERGEFORMAT </w:instrText>
      </w:r>
      <w:r>
        <w:rPr>
          <w:lang w:eastAsia="zh-CN"/>
        </w:rPr>
      </w:r>
      <w:r>
        <w:rPr>
          <w:lang w:eastAsia="zh-CN"/>
        </w:rPr>
        <w:fldChar w:fldCharType="separate"/>
      </w:r>
      <w:r>
        <w:rPr>
          <w:noProof/>
        </w:rPr>
        <w:t>1</w:t>
      </w:r>
      <w:r>
        <w:rPr>
          <w:lang w:eastAsia="zh-CN"/>
        </w:rPr>
        <w:fldChar w:fldCharType="end"/>
      </w:r>
      <w:r>
        <w:rPr>
          <w:lang w:eastAsia="zh-CN"/>
        </w:rPr>
        <w:t>)</w:t>
      </w:r>
    </w:p>
    <w:p w14:paraId="7E30DECC" w14:textId="77777777" w:rsidR="00F270C6" w:rsidRPr="0078061D" w:rsidRDefault="00F270C6" w:rsidP="00F270C6">
      <w:pPr>
        <w:pStyle w:val="ListParagraph"/>
        <w:widowControl w:val="0"/>
        <w:ind w:left="1440"/>
        <w:rPr>
          <w:lang w:eastAsia="zh-CN"/>
        </w:rPr>
      </w:pPr>
    </w:p>
    <w:p w14:paraId="1ED94473" w14:textId="77777777" w:rsidR="00F270C6" w:rsidRDefault="00F270C6" w:rsidP="003551B6">
      <w:pPr>
        <w:pStyle w:val="ListParagraph"/>
        <w:widowControl w:val="0"/>
        <w:numPr>
          <w:ilvl w:val="0"/>
          <w:numId w:val="21"/>
        </w:numPr>
        <w:spacing w:before="240" w:after="120"/>
        <w:rPr>
          <w:lang w:eastAsia="zh-CN"/>
        </w:rPr>
      </w:pPr>
      <w:r>
        <w:rPr>
          <w:lang w:eastAsia="zh-CN"/>
        </w:rPr>
        <w:t>Calculate compensation filter for the integrated microphone output</w:t>
      </w:r>
    </w:p>
    <w:p w14:paraId="1023BA2F" w14:textId="77777777" w:rsidR="00F270C6" w:rsidRDefault="00F270C6" w:rsidP="003551B6">
      <w:pPr>
        <w:pStyle w:val="ListParagraph"/>
        <w:widowControl w:val="0"/>
        <w:numPr>
          <w:ilvl w:val="1"/>
          <w:numId w:val="21"/>
        </w:numPr>
        <w:spacing w:after="120"/>
        <w:rPr>
          <w:lang w:eastAsia="zh-CN"/>
        </w:rPr>
      </w:pPr>
      <w:r>
        <w:rPr>
          <w:rFonts w:eastAsiaTheme="majorEastAsia" w:cs="Arial"/>
          <w:szCs w:val="28"/>
        </w:rPr>
        <w:t xml:space="preserve">Measure </w:t>
      </w:r>
      <w:proofErr w:type="spellStart"/>
      <w:r>
        <w:rPr>
          <w:rFonts w:eastAsiaTheme="majorEastAsia" w:cs="Arial"/>
          <w:szCs w:val="28"/>
        </w:rPr>
        <w:t>IMPro</w:t>
      </w:r>
      <w:proofErr w:type="spellEnd"/>
      <w:r>
        <w:rPr>
          <w:rFonts w:eastAsiaTheme="majorEastAsia" w:cs="Arial"/>
          <w:szCs w:val="28"/>
        </w:rPr>
        <w:t xml:space="preserve"> frequency responses </w:t>
      </w:r>
      <m:oMath>
        <m:sSub>
          <m:sSubPr>
            <m:ctrlPr>
              <w:rPr>
                <w:rStyle w:val="normaltextrun"/>
                <w:rFonts w:ascii="Cambria Math" w:eastAsiaTheme="majorEastAsia" w:hAnsi="Cambria Math" w:cs="Arial"/>
                <w:i/>
                <w:szCs w:val="28"/>
                <w:lang w:val="en-US"/>
              </w:rPr>
            </m:ctrlPr>
          </m:sSubPr>
          <m:e>
            <m:r>
              <w:rPr>
                <w:rStyle w:val="normaltextrun"/>
                <w:rFonts w:ascii="Cambria Math" w:eastAsiaTheme="majorEastAsia" w:hAnsi="Cambria Math" w:cs="Arial"/>
                <w:szCs w:val="28"/>
                <w:lang w:val="en-US"/>
              </w:rPr>
              <m:t>H</m:t>
            </m:r>
          </m:e>
          <m:sub>
            <m:sSub>
              <m:sSubPr>
                <m:ctrlPr>
                  <w:rPr>
                    <w:rStyle w:val="normaltextrun"/>
                    <w:rFonts w:ascii="Cambria Math" w:eastAsiaTheme="majorEastAsia" w:hAnsi="Cambria Math" w:cs="Arial"/>
                    <w:i/>
                    <w:szCs w:val="28"/>
                    <w:lang w:val="en-US"/>
                  </w:rPr>
                </m:ctrlPr>
              </m:sSubPr>
              <m:e>
                <m:r>
                  <w:rPr>
                    <w:rStyle w:val="normaltextrun"/>
                    <w:rFonts w:ascii="Cambria Math" w:eastAsiaTheme="majorEastAsia" w:hAnsi="Cambria Math" w:cs="Arial"/>
                    <w:szCs w:val="28"/>
                    <w:lang w:val="en-US"/>
                  </w:rPr>
                  <m:t>m</m:t>
                </m:r>
              </m:e>
              <m:sub>
                <m:r>
                  <w:rPr>
                    <w:rStyle w:val="normaltextrun"/>
                    <w:rFonts w:ascii="Cambria Math" w:eastAsiaTheme="majorEastAsia" w:hAnsi="Cambria Math" w:cs="Arial"/>
                    <w:szCs w:val="28"/>
                    <w:lang w:val="en-US"/>
                  </w:rPr>
                  <m:t>i</m:t>
                </m:r>
              </m:sub>
            </m:sSub>
          </m:sub>
        </m:sSub>
      </m:oMath>
      <w:r>
        <w:rPr>
          <w:rStyle w:val="normaltextrun"/>
          <w:rFonts w:eastAsiaTheme="majorEastAsia" w:cs="Arial"/>
          <w:szCs w:val="28"/>
          <w:lang w:val="en-US"/>
        </w:rPr>
        <w:t xml:space="preserve"> from reference sample device or average measurement results from sufficiently many devices for statistical relevance </w:t>
      </w:r>
    </w:p>
    <w:p w14:paraId="45AA5EB6" w14:textId="77777777" w:rsidR="00F270C6" w:rsidRDefault="00F270C6" w:rsidP="003551B6">
      <w:pPr>
        <w:pStyle w:val="ListParagraph"/>
        <w:widowControl w:val="0"/>
        <w:numPr>
          <w:ilvl w:val="1"/>
          <w:numId w:val="21"/>
        </w:numPr>
        <w:spacing w:after="120"/>
        <w:rPr>
          <w:lang w:eastAsia="zh-CN"/>
        </w:rPr>
      </w:pPr>
      <w:r>
        <w:rPr>
          <w:lang w:eastAsia="zh-CN"/>
        </w:rPr>
        <w:t xml:space="preserve">Design linear equalization filters according to (2) such that responses align within </w:t>
      </w:r>
    </w:p>
    <w:p w14:paraId="34004A74" w14:textId="77777777" w:rsidR="00F270C6" w:rsidRDefault="00F270C6" w:rsidP="003551B6">
      <w:pPr>
        <w:pStyle w:val="ListParagraph"/>
        <w:widowControl w:val="0"/>
        <w:numPr>
          <w:ilvl w:val="2"/>
          <w:numId w:val="21"/>
        </w:numPr>
        <w:spacing w:after="120"/>
        <w:rPr>
          <w:lang w:eastAsia="zh-CN"/>
        </w:rPr>
      </w:pPr>
      <w:r>
        <w:rPr>
          <w:lang w:eastAsia="zh-CN"/>
        </w:rPr>
        <w:t xml:space="preserve">equalization filter frequency response mask and </w:t>
      </w:r>
    </w:p>
    <w:p w14:paraId="0A3511EB" w14:textId="77777777" w:rsidR="00F270C6" w:rsidRDefault="00F270C6" w:rsidP="003551B6">
      <w:pPr>
        <w:pStyle w:val="ListParagraph"/>
        <w:widowControl w:val="0"/>
        <w:numPr>
          <w:ilvl w:val="2"/>
          <w:numId w:val="21"/>
        </w:numPr>
        <w:spacing w:after="120"/>
        <w:rPr>
          <w:lang w:eastAsia="zh-CN"/>
        </w:rPr>
      </w:pPr>
      <w:r>
        <w:rPr>
          <w:lang w:eastAsia="zh-CN"/>
        </w:rPr>
        <w:t>equalization filter frequency response difference mask</w:t>
      </w:r>
    </w:p>
    <w:p w14:paraId="7DE67CF2" w14:textId="77777777" w:rsidR="00F270C6" w:rsidRDefault="00F270C6" w:rsidP="00F270C6">
      <w:pPr>
        <w:pStyle w:val="ListParagraph"/>
        <w:widowControl w:val="0"/>
        <w:spacing w:after="120"/>
        <w:ind w:left="2160"/>
        <w:rPr>
          <w:lang w:eastAsia="zh-CN"/>
        </w:rPr>
      </w:pPr>
    </w:p>
    <w:p w14:paraId="30FD2CAE" w14:textId="77777777" w:rsidR="00F270C6" w:rsidRDefault="00F270C6" w:rsidP="003551B6">
      <w:pPr>
        <w:pStyle w:val="ListParagraph"/>
        <w:widowControl w:val="0"/>
        <w:numPr>
          <w:ilvl w:val="0"/>
          <w:numId w:val="21"/>
        </w:numPr>
        <w:spacing w:after="120"/>
        <w:rPr>
          <w:lang w:eastAsia="zh-CN"/>
        </w:rPr>
      </w:pPr>
      <w:r>
        <w:rPr>
          <w:lang w:eastAsia="zh-CN"/>
        </w:rPr>
        <w:t>Implement equalization filter in UE software providing compensated microphone signal output</w:t>
      </w:r>
    </w:p>
    <w:p w14:paraId="42EF9227" w14:textId="77777777" w:rsidR="00F270C6" w:rsidRDefault="00F270C6" w:rsidP="00F270C6">
      <w:pPr>
        <w:pStyle w:val="ListParagraph"/>
        <w:widowControl w:val="0"/>
        <w:spacing w:after="120"/>
        <w:rPr>
          <w:lang w:eastAsia="zh-CN"/>
        </w:rPr>
      </w:pPr>
    </w:p>
    <w:p w14:paraId="7BA7CD8C" w14:textId="77777777" w:rsidR="00F270C6" w:rsidRPr="00F270C6" w:rsidRDefault="00F270C6" w:rsidP="003551B6">
      <w:pPr>
        <w:pStyle w:val="ListParagraph"/>
        <w:widowControl w:val="0"/>
        <w:numPr>
          <w:ilvl w:val="0"/>
          <w:numId w:val="21"/>
        </w:numPr>
        <w:spacing w:after="120"/>
        <w:rPr>
          <w:lang w:eastAsia="zh-CN"/>
        </w:rPr>
      </w:pPr>
      <w:r>
        <w:rPr>
          <w:lang w:eastAsia="zh-CN"/>
        </w:rPr>
        <w:t xml:space="preserve">Process recorded raw microphone signals </w:t>
      </w:r>
      <m:oMath>
        <m:sSub>
          <m:sSubPr>
            <m:ctrlPr>
              <w:rPr>
                <w:rFonts w:ascii="Cambria Math" w:eastAsiaTheme="majorEastAsia" w:hAnsi="Cambria Math"/>
                <w:i/>
                <w:iCs/>
              </w:rPr>
            </m:ctrlPr>
          </m:sSubPr>
          <m:e>
            <m:sSub>
              <m:sSubPr>
                <m:ctrlPr>
                  <w:rPr>
                    <w:rFonts w:ascii="Cambria Math" w:eastAsiaTheme="majorEastAsia" w:hAnsi="Cambria Math"/>
                    <w:i/>
                  </w:rPr>
                </m:ctrlPr>
              </m:sSubPr>
              <m:e>
                <m:r>
                  <w:rPr>
                    <w:rFonts w:ascii="Cambria Math" w:eastAsiaTheme="majorEastAsia" w:hAnsi="Cambria Math"/>
                  </w:rPr>
                  <m:t>u</m:t>
                </m:r>
              </m:e>
              <m:sub>
                <m:r>
                  <w:rPr>
                    <w:rFonts w:ascii="Cambria Math" w:eastAsiaTheme="majorEastAsia" w:hAnsi="Cambria Math"/>
                  </w:rPr>
                  <m:t>m</m:t>
                </m:r>
              </m:sub>
            </m:sSub>
            <m:ctrlPr>
              <w:rPr>
                <w:rFonts w:ascii="Cambria Math" w:eastAsiaTheme="majorEastAsia" w:hAnsi="Cambria Math"/>
                <w:i/>
              </w:rPr>
            </m:ctrlPr>
          </m:e>
          <m:sub>
            <m:r>
              <w:rPr>
                <w:rFonts w:ascii="Cambria Math" w:eastAsiaTheme="majorEastAsia" w:hAnsi="Cambria Math"/>
              </w:rPr>
              <m:t>i</m:t>
            </m:r>
          </m:sub>
        </m:sSub>
        <m:d>
          <m:dPr>
            <m:ctrlPr>
              <w:rPr>
                <w:rFonts w:ascii="Cambria Math" w:eastAsiaTheme="majorEastAsia" w:hAnsi="Cambria Math"/>
                <w:i/>
              </w:rPr>
            </m:ctrlPr>
          </m:dPr>
          <m:e>
            <m:r>
              <w:rPr>
                <w:rFonts w:ascii="Cambria Math" w:eastAsiaTheme="majorEastAsia" w:hAnsi="Cambria Math"/>
              </w:rPr>
              <m:t>t</m:t>
            </m:r>
          </m:e>
        </m:d>
      </m:oMath>
      <w:r>
        <w:rPr>
          <w:lang w:eastAsia="zh-CN"/>
        </w:rPr>
        <w:t xml:space="preserve"> with equalization filters </w:t>
      </w:r>
      <m:oMath>
        <m:sSub>
          <m:sSubPr>
            <m:ctrlPr>
              <w:rPr>
                <w:rFonts w:ascii="Cambria Math" w:eastAsiaTheme="majorEastAsia" w:hAnsi="Cambria Math"/>
                <w:i/>
                <w:iCs/>
              </w:rPr>
            </m:ctrlPr>
          </m:sSubPr>
          <m:e>
            <m:r>
              <w:rPr>
                <w:rFonts w:ascii="Cambria Math" w:eastAsiaTheme="majorEastAsia" w:hAnsi="Cambria Math"/>
              </w:rPr>
              <m:t>f</m:t>
            </m:r>
            <m:ctrlPr>
              <w:rPr>
                <w:rFonts w:ascii="Cambria Math" w:eastAsiaTheme="majorEastAsia" w:hAnsi="Cambria Math"/>
                <w:i/>
              </w:rPr>
            </m:ctrlPr>
          </m:e>
          <m:sub>
            <m:r>
              <w:rPr>
                <w:rFonts w:ascii="Cambria Math" w:eastAsiaTheme="majorEastAsia" w:hAnsi="Cambria Math"/>
              </w:rPr>
              <m:t>i</m:t>
            </m:r>
          </m:sub>
        </m:sSub>
        <m:d>
          <m:dPr>
            <m:ctrlPr>
              <w:rPr>
                <w:rFonts w:ascii="Cambria Math" w:eastAsiaTheme="majorEastAsia" w:hAnsi="Cambria Math"/>
                <w:i/>
              </w:rPr>
            </m:ctrlPr>
          </m:dPr>
          <m:e>
            <m:r>
              <w:rPr>
                <w:rFonts w:ascii="Cambria Math" w:eastAsiaTheme="majorEastAsia" w:hAnsi="Cambria Math"/>
              </w:rPr>
              <m:t>t</m:t>
            </m:r>
          </m:e>
        </m:d>
      </m:oMath>
      <w:r>
        <w:t xml:space="preserve"> to </w:t>
      </w:r>
      <w:r>
        <w:rPr>
          <w:lang w:eastAsia="zh-CN"/>
        </w:rPr>
        <w:t xml:space="preserve">compensated microphone output signals </w:t>
      </w:r>
      <m:oMath>
        <m:sSub>
          <m:sSubPr>
            <m:ctrlPr>
              <w:rPr>
                <w:rFonts w:ascii="Cambria Math" w:eastAsiaTheme="majorEastAsia" w:hAnsi="Cambria Math" w:cs="Arial"/>
                <w:i/>
                <w:iCs/>
                <w:szCs w:val="22"/>
              </w:rPr>
            </m:ctrlPr>
          </m:sSubPr>
          <m:e>
            <m:r>
              <w:rPr>
                <w:rFonts w:ascii="Cambria Math" w:eastAsiaTheme="majorEastAsia" w:hAnsi="Cambria Math" w:cs="Arial"/>
                <w:szCs w:val="22"/>
              </w:rPr>
              <m:t>y</m:t>
            </m:r>
            <m:ctrlPr>
              <w:rPr>
                <w:rFonts w:ascii="Cambria Math" w:eastAsiaTheme="majorEastAsia" w:hAnsi="Cambria Math" w:cs="Arial"/>
                <w:i/>
                <w:szCs w:val="22"/>
              </w:rPr>
            </m:ctrlPr>
          </m:e>
          <m:sub>
            <m:r>
              <w:rPr>
                <w:rFonts w:ascii="Cambria Math" w:eastAsiaTheme="majorEastAsia" w:hAnsi="Cambria Math" w:cs="Arial"/>
                <w:szCs w:val="22"/>
              </w:rPr>
              <m:t>i</m:t>
            </m:r>
          </m:sub>
        </m:sSub>
        <m:r>
          <w:rPr>
            <w:rFonts w:ascii="Cambria Math" w:eastAsiaTheme="majorEastAsia" w:hAnsi="Cambria Math" w:cs="Arial"/>
            <w:szCs w:val="22"/>
          </w:rPr>
          <m:t>​</m:t>
        </m:r>
        <m:d>
          <m:dPr>
            <m:ctrlPr>
              <w:rPr>
                <w:rFonts w:ascii="Cambria Math" w:eastAsiaTheme="majorEastAsia" w:hAnsi="Cambria Math" w:cs="Arial"/>
                <w:i/>
                <w:szCs w:val="22"/>
              </w:rPr>
            </m:ctrlPr>
          </m:dPr>
          <m:e>
            <m:r>
              <w:rPr>
                <w:rFonts w:ascii="Cambria Math" w:eastAsiaTheme="majorEastAsia" w:hAnsi="Cambria Math" w:cs="Arial"/>
                <w:szCs w:val="22"/>
              </w:rPr>
              <m:t>t</m:t>
            </m:r>
          </m:e>
        </m:d>
      </m:oMath>
    </w:p>
    <w:p w14:paraId="51EADE9A" w14:textId="77777777" w:rsidR="00F270C6" w:rsidRDefault="00F270C6" w:rsidP="00F270C6">
      <w:pPr>
        <w:pStyle w:val="ListParagraph"/>
        <w:rPr>
          <w:lang w:eastAsia="zh-CN"/>
        </w:rPr>
      </w:pPr>
    </w:p>
    <w:p w14:paraId="132A1EC3" w14:textId="77777777" w:rsidR="00F270C6" w:rsidRPr="00F35A62" w:rsidRDefault="00F270C6" w:rsidP="00F270C6">
      <w:pPr>
        <w:pStyle w:val="ListParagraph"/>
        <w:widowControl w:val="0"/>
        <w:spacing w:after="120"/>
        <w:rPr>
          <w:lang w:eastAsia="zh-CN"/>
        </w:rPr>
      </w:pPr>
    </w:p>
    <w:p w14:paraId="6F8578DB" w14:textId="77777777" w:rsidR="00F270C6" w:rsidRPr="003C0751" w:rsidRDefault="00F270C6" w:rsidP="003551B6">
      <w:pPr>
        <w:pStyle w:val="ListParagraph"/>
        <w:widowControl w:val="0"/>
        <w:numPr>
          <w:ilvl w:val="0"/>
          <w:numId w:val="21"/>
        </w:numPr>
        <w:spacing w:after="120"/>
        <w:rPr>
          <w:lang w:eastAsia="zh-CN"/>
        </w:rPr>
      </w:pPr>
      <w:r>
        <w:rPr>
          <w:lang w:eastAsia="zh-CN"/>
        </w:rPr>
        <w:t xml:space="preserve">Verify that compensated microphone output signal </w:t>
      </w:r>
      <m:oMath>
        <m:sSub>
          <m:sSubPr>
            <m:ctrlPr>
              <w:rPr>
                <w:rFonts w:ascii="Cambria Math" w:eastAsiaTheme="majorEastAsia" w:hAnsi="Cambria Math" w:cs="Arial"/>
                <w:i/>
                <w:iCs/>
                <w:szCs w:val="22"/>
              </w:rPr>
            </m:ctrlPr>
          </m:sSubPr>
          <m:e>
            <m:r>
              <w:rPr>
                <w:rFonts w:ascii="Cambria Math" w:eastAsiaTheme="majorEastAsia" w:hAnsi="Cambria Math" w:cs="Arial"/>
                <w:szCs w:val="22"/>
              </w:rPr>
              <m:t>y</m:t>
            </m:r>
            <m:ctrlPr>
              <w:rPr>
                <w:rFonts w:ascii="Cambria Math" w:eastAsiaTheme="majorEastAsia" w:hAnsi="Cambria Math" w:cs="Arial"/>
                <w:i/>
                <w:szCs w:val="22"/>
              </w:rPr>
            </m:ctrlPr>
          </m:e>
          <m:sub>
            <m:r>
              <w:rPr>
                <w:rFonts w:ascii="Cambria Math" w:eastAsiaTheme="majorEastAsia" w:hAnsi="Cambria Math" w:cs="Arial"/>
                <w:szCs w:val="22"/>
              </w:rPr>
              <m:t>i</m:t>
            </m:r>
          </m:sub>
        </m:sSub>
        <m:r>
          <w:rPr>
            <w:rFonts w:ascii="Cambria Math" w:eastAsiaTheme="majorEastAsia" w:hAnsi="Cambria Math" w:cs="Arial"/>
            <w:szCs w:val="22"/>
          </w:rPr>
          <m:t>​</m:t>
        </m:r>
        <m:d>
          <m:dPr>
            <m:ctrlPr>
              <w:rPr>
                <w:rFonts w:ascii="Cambria Math" w:eastAsiaTheme="majorEastAsia" w:hAnsi="Cambria Math" w:cs="Arial"/>
                <w:i/>
                <w:szCs w:val="22"/>
              </w:rPr>
            </m:ctrlPr>
          </m:dPr>
          <m:e>
            <m:r>
              <w:rPr>
                <w:rFonts w:ascii="Cambria Math" w:eastAsiaTheme="majorEastAsia" w:hAnsi="Cambria Math" w:cs="Arial"/>
                <w:szCs w:val="22"/>
              </w:rPr>
              <m:t>t</m:t>
            </m:r>
          </m:e>
        </m:d>
      </m:oMath>
      <w:r>
        <w:rPr>
          <w:szCs w:val="22"/>
        </w:rPr>
        <w:t xml:space="preserve"> satisfies frequency response mask requirements </w:t>
      </w:r>
    </w:p>
    <w:p w14:paraId="6E7A5348" w14:textId="77777777" w:rsidR="00F270C6" w:rsidRDefault="00F270C6" w:rsidP="003551B6">
      <w:pPr>
        <w:pStyle w:val="ListParagraph"/>
        <w:widowControl w:val="0"/>
        <w:numPr>
          <w:ilvl w:val="1"/>
          <w:numId w:val="21"/>
        </w:numPr>
        <w:spacing w:after="120"/>
        <w:rPr>
          <w:lang w:eastAsia="zh-CN"/>
        </w:rPr>
      </w:pPr>
      <w:r>
        <w:rPr>
          <w:lang w:eastAsia="zh-CN"/>
        </w:rPr>
        <w:lastRenderedPageBreak/>
        <w:t>Check that all microphone signals are equalized to satisfy equalization filter frequency response mask ensuring target timbre for compensated microphone signals</w:t>
      </w:r>
    </w:p>
    <w:p w14:paraId="65D9D662" w14:textId="77777777" w:rsidR="00F270C6" w:rsidRPr="00AE3CCC" w:rsidRDefault="00F270C6" w:rsidP="003551B6">
      <w:pPr>
        <w:pStyle w:val="ListParagraph"/>
        <w:widowControl w:val="0"/>
        <w:numPr>
          <w:ilvl w:val="1"/>
          <w:numId w:val="21"/>
        </w:numPr>
        <w:spacing w:after="120"/>
        <w:rPr>
          <w:lang w:eastAsia="zh-CN"/>
        </w:rPr>
      </w:pPr>
      <w:r>
        <w:rPr>
          <w:lang w:eastAsia="zh-CN"/>
        </w:rPr>
        <w:t xml:space="preserve">Check that all microphone signals are equalized to satisfy equalization filter frequency response difference mask to ensure that spatial algorithms can assume that compensated microphone responses do not distort magnitude or phase of the spatial audio information present in acoustic signal at sound inlet ports </w:t>
      </w:r>
    </w:p>
    <w:p w14:paraId="710256B9" w14:textId="77777777" w:rsidR="00F270C6" w:rsidRDefault="00F270C6" w:rsidP="003551B6">
      <w:pPr>
        <w:pStyle w:val="ListParagraph"/>
        <w:widowControl w:val="0"/>
        <w:numPr>
          <w:ilvl w:val="1"/>
          <w:numId w:val="21"/>
        </w:numPr>
        <w:spacing w:after="120"/>
        <w:rPr>
          <w:lang w:eastAsia="zh-CN"/>
        </w:rPr>
      </w:pPr>
      <w:r>
        <w:rPr>
          <w:szCs w:val="22"/>
        </w:rPr>
        <w:t xml:space="preserve">Check that </w:t>
      </w:r>
      <w:r>
        <w:rPr>
          <w:lang w:eastAsia="zh-CN"/>
        </w:rPr>
        <w:t xml:space="preserve">output signal </w:t>
      </w:r>
      <m:oMath>
        <m:sSub>
          <m:sSubPr>
            <m:ctrlPr>
              <w:rPr>
                <w:rFonts w:ascii="Cambria Math" w:eastAsiaTheme="majorEastAsia" w:hAnsi="Cambria Math" w:cs="Arial"/>
                <w:i/>
                <w:iCs/>
                <w:szCs w:val="22"/>
              </w:rPr>
            </m:ctrlPr>
          </m:sSubPr>
          <m:e>
            <m:r>
              <w:rPr>
                <w:rFonts w:ascii="Cambria Math" w:eastAsiaTheme="majorEastAsia" w:hAnsi="Cambria Math" w:cs="Arial"/>
                <w:szCs w:val="22"/>
              </w:rPr>
              <m:t>y</m:t>
            </m:r>
            <m:ctrlPr>
              <w:rPr>
                <w:rFonts w:ascii="Cambria Math" w:eastAsiaTheme="majorEastAsia" w:hAnsi="Cambria Math" w:cs="Arial"/>
                <w:i/>
                <w:szCs w:val="22"/>
              </w:rPr>
            </m:ctrlPr>
          </m:e>
          <m:sub>
            <m:r>
              <w:rPr>
                <w:rFonts w:ascii="Cambria Math" w:eastAsiaTheme="majorEastAsia" w:hAnsi="Cambria Math" w:cs="Arial"/>
                <w:szCs w:val="22"/>
              </w:rPr>
              <m:t>i</m:t>
            </m:r>
          </m:sub>
        </m:sSub>
        <m:r>
          <w:rPr>
            <w:rFonts w:ascii="Cambria Math" w:eastAsiaTheme="majorEastAsia" w:hAnsi="Cambria Math" w:cs="Arial"/>
            <w:szCs w:val="22"/>
          </w:rPr>
          <m:t>​</m:t>
        </m:r>
        <m:d>
          <m:dPr>
            <m:ctrlPr>
              <w:rPr>
                <w:rFonts w:ascii="Cambria Math" w:eastAsiaTheme="majorEastAsia" w:hAnsi="Cambria Math" w:cs="Arial"/>
                <w:i/>
                <w:szCs w:val="22"/>
              </w:rPr>
            </m:ctrlPr>
          </m:dPr>
          <m:e>
            <m:r>
              <w:rPr>
                <w:rFonts w:ascii="Cambria Math" w:eastAsiaTheme="majorEastAsia" w:hAnsi="Cambria Math" w:cs="Arial"/>
                <w:szCs w:val="22"/>
              </w:rPr>
              <m:t>t</m:t>
            </m:r>
          </m:e>
        </m:d>
      </m:oMath>
      <w:r>
        <w:rPr>
          <w:szCs w:val="22"/>
        </w:rPr>
        <w:t xml:space="preserve"> </w:t>
      </w:r>
      <w:r>
        <w:rPr>
          <w:lang w:eastAsia="zh-CN"/>
        </w:rPr>
        <w:t xml:space="preserve">is effectively a delayed version of pressure signal at sound inlet with constant delay </w:t>
      </w:r>
      <m:oMath>
        <m:r>
          <w:rPr>
            <w:rFonts w:ascii="Cambria Math" w:eastAsiaTheme="majorEastAsia" w:hAnsi="Cambria Math" w:cs="Arial"/>
            <w:szCs w:val="22"/>
            <w:lang w:val="en-US"/>
          </w:rPr>
          <m:t>δ</m:t>
        </m:r>
        <m:d>
          <m:dPr>
            <m:ctrlPr>
              <w:rPr>
                <w:rFonts w:ascii="Cambria Math" w:eastAsiaTheme="majorEastAsia" w:hAnsi="Cambria Math" w:cs="Arial"/>
                <w:i/>
                <w:szCs w:val="22"/>
                <w:lang w:val="en-US"/>
              </w:rPr>
            </m:ctrlPr>
          </m:dPr>
          <m:e>
            <m:r>
              <w:rPr>
                <w:rFonts w:ascii="Cambria Math" w:eastAsiaTheme="majorEastAsia" w:hAnsi="Cambria Math" w:cs="Arial"/>
                <w:szCs w:val="22"/>
                <w:lang w:val="en-US"/>
              </w:rPr>
              <m:t>t-τ</m:t>
            </m:r>
          </m:e>
        </m:d>
        <m:r>
          <w:rPr>
            <w:rFonts w:ascii="Cambria Math" w:eastAsiaTheme="majorEastAsia" w:hAnsi="Cambria Math" w:cs="Arial"/>
            <w:szCs w:val="22"/>
            <w:lang w:val="en-US"/>
          </w:rPr>
          <m:t xml:space="preserve">, </m:t>
        </m:r>
        <m:r>
          <w:rPr>
            <w:rFonts w:ascii="Cambria Math" w:hAnsi="Cambria Math"/>
            <w:lang w:eastAsia="zh-CN"/>
          </w:rPr>
          <m:t xml:space="preserve">∀i </m:t>
        </m:r>
      </m:oMath>
    </w:p>
    <w:p w14:paraId="7C1BD41A" w14:textId="3BA0602D" w:rsidR="00F270C6" w:rsidRPr="00F270C6" w:rsidRDefault="000232CA" w:rsidP="00F270C6">
      <w:pPr>
        <w:rPr>
          <w:lang w:eastAsia="zh-CN"/>
        </w:rPr>
      </w:pPr>
      <w:r>
        <w:rPr>
          <w:lang w:eastAsia="zh-CN"/>
        </w:rPr>
        <w:t>]</w:t>
      </w:r>
    </w:p>
    <w:p w14:paraId="67CD9D44" w14:textId="77777777" w:rsidR="00156FCD" w:rsidRDefault="00156FCD" w:rsidP="00FD3D06">
      <w:pPr>
        <w:spacing w:after="0"/>
        <w:rPr>
          <w:lang w:eastAsia="zh-CN"/>
        </w:rPr>
      </w:pPr>
    </w:p>
    <w:p w14:paraId="50E2A36D" w14:textId="77777777" w:rsidR="00551ADF" w:rsidRDefault="00551ADF" w:rsidP="00FD3D06">
      <w:pPr>
        <w:spacing w:after="0"/>
        <w:rPr>
          <w:lang w:eastAsia="zh-CN"/>
        </w:rPr>
      </w:pPr>
    </w:p>
    <w:p w14:paraId="3D5EECD0" w14:textId="77777777" w:rsidR="00551ADF" w:rsidRDefault="00551ADF" w:rsidP="00FD3D06">
      <w:pPr>
        <w:spacing w:after="0"/>
        <w:rPr>
          <w:lang w:eastAsia="zh-CN"/>
        </w:rPr>
      </w:pPr>
    </w:p>
    <w:p w14:paraId="5B3976FA" w14:textId="77777777" w:rsidR="00551ADF" w:rsidRDefault="00551ADF" w:rsidP="00FD3D06">
      <w:pPr>
        <w:spacing w:after="0"/>
        <w:rPr>
          <w:lang w:eastAsia="zh-CN"/>
        </w:rPr>
      </w:pPr>
    </w:p>
    <w:p w14:paraId="0B0195A3" w14:textId="77777777" w:rsidR="00551ADF" w:rsidRDefault="00551ADF" w:rsidP="00FD3D06">
      <w:pPr>
        <w:spacing w:after="0"/>
        <w:rPr>
          <w:lang w:eastAsia="zh-CN"/>
        </w:rPr>
      </w:pPr>
    </w:p>
    <w:p w14:paraId="7760556A" w14:textId="77777777" w:rsidR="00551ADF" w:rsidRDefault="00551ADF" w:rsidP="00FD3D06">
      <w:pPr>
        <w:spacing w:after="0"/>
        <w:rPr>
          <w:lang w:eastAsia="zh-CN"/>
        </w:rPr>
      </w:pPr>
    </w:p>
    <w:p w14:paraId="358C4393" w14:textId="44F97A14" w:rsidR="000E44FB" w:rsidRDefault="00F12472" w:rsidP="000E44FB">
      <w:pPr>
        <w:pStyle w:val="Heading1"/>
        <w:keepLines w:val="0"/>
        <w:rPr>
          <w:lang w:eastAsia="zh-CN"/>
        </w:rPr>
      </w:pPr>
      <w:r>
        <w:rPr>
          <w:lang w:eastAsia="zh-CN"/>
        </w:rPr>
        <w:t>Test methodologies</w:t>
      </w:r>
    </w:p>
    <w:p w14:paraId="200BA4B0" w14:textId="71752006" w:rsidR="00C0592C" w:rsidRPr="00C0592C" w:rsidRDefault="00C0592C" w:rsidP="00C0592C">
      <w:pPr>
        <w:rPr>
          <w:lang w:eastAsia="zh-CN"/>
        </w:rPr>
      </w:pPr>
      <w:r>
        <w:rPr>
          <w:lang w:eastAsia="zh-CN"/>
        </w:rPr>
        <w:t xml:space="preserve">Following content </w:t>
      </w:r>
      <w:r w:rsidR="00E755F9">
        <w:rPr>
          <w:lang w:eastAsia="zh-CN"/>
        </w:rPr>
        <w:t>is</w:t>
      </w:r>
      <w:r>
        <w:rPr>
          <w:lang w:eastAsia="zh-CN"/>
        </w:rPr>
        <w:t xml:space="preserve"> based on the input documents </w:t>
      </w:r>
      <w:r w:rsidR="00203B25">
        <w:rPr>
          <w:lang w:eastAsia="zh-CN"/>
        </w:rPr>
        <w:fldChar w:fldCharType="begin"/>
      </w:r>
      <w:r w:rsidR="00203B25">
        <w:rPr>
          <w:lang w:eastAsia="zh-CN"/>
        </w:rPr>
        <w:instrText xml:space="preserve"> REF _Ref203399866 \r \h </w:instrText>
      </w:r>
      <w:r w:rsidR="00203B25">
        <w:rPr>
          <w:lang w:eastAsia="zh-CN"/>
        </w:rPr>
      </w:r>
      <w:r w:rsidR="00203B25">
        <w:rPr>
          <w:lang w:eastAsia="zh-CN"/>
        </w:rPr>
        <w:fldChar w:fldCharType="separate"/>
      </w:r>
      <w:r w:rsidR="00203B25">
        <w:rPr>
          <w:lang w:eastAsia="zh-CN"/>
        </w:rPr>
        <w:t>[1]</w:t>
      </w:r>
      <w:r w:rsidR="00203B25">
        <w:rPr>
          <w:lang w:eastAsia="zh-CN"/>
        </w:rPr>
        <w:fldChar w:fldCharType="end"/>
      </w:r>
      <w:r w:rsidR="00991F5A">
        <w:rPr>
          <w:lang w:eastAsia="zh-CN"/>
        </w:rPr>
        <w:t>,</w:t>
      </w:r>
      <w:r>
        <w:rPr>
          <w:lang w:eastAsia="zh-CN"/>
        </w:rPr>
        <w:t xml:space="preserve"> </w:t>
      </w:r>
      <w:r w:rsidR="00203B25">
        <w:rPr>
          <w:lang w:eastAsia="zh-CN"/>
        </w:rPr>
        <w:fldChar w:fldCharType="begin"/>
      </w:r>
      <w:r w:rsidR="00203B25">
        <w:rPr>
          <w:lang w:eastAsia="zh-CN"/>
        </w:rPr>
        <w:instrText xml:space="preserve"> REF _Ref203399873 \r \h </w:instrText>
      </w:r>
      <w:r w:rsidR="00203B25">
        <w:rPr>
          <w:lang w:eastAsia="zh-CN"/>
        </w:rPr>
      </w:r>
      <w:r w:rsidR="00203B25">
        <w:rPr>
          <w:lang w:eastAsia="zh-CN"/>
        </w:rPr>
        <w:fldChar w:fldCharType="separate"/>
      </w:r>
      <w:r w:rsidR="00203B25">
        <w:rPr>
          <w:lang w:eastAsia="zh-CN"/>
        </w:rPr>
        <w:t>[2]</w:t>
      </w:r>
      <w:r w:rsidR="00203B25">
        <w:rPr>
          <w:lang w:eastAsia="zh-CN"/>
        </w:rPr>
        <w:fldChar w:fldCharType="end"/>
      </w:r>
      <w:r w:rsidR="00991F5A">
        <w:rPr>
          <w:lang w:eastAsia="zh-CN"/>
        </w:rPr>
        <w:t xml:space="preserve"> and </w:t>
      </w:r>
      <w:r w:rsidR="00203B25">
        <w:rPr>
          <w:lang w:eastAsia="zh-CN"/>
        </w:rPr>
        <w:fldChar w:fldCharType="begin"/>
      </w:r>
      <w:r w:rsidR="00203B25">
        <w:rPr>
          <w:lang w:eastAsia="zh-CN"/>
        </w:rPr>
        <w:instrText xml:space="preserve"> REF _Ref203399849 \r \h </w:instrText>
      </w:r>
      <w:r w:rsidR="00203B25">
        <w:rPr>
          <w:lang w:eastAsia="zh-CN"/>
        </w:rPr>
      </w:r>
      <w:r w:rsidR="00203B25">
        <w:rPr>
          <w:lang w:eastAsia="zh-CN"/>
        </w:rPr>
        <w:fldChar w:fldCharType="separate"/>
      </w:r>
      <w:r w:rsidR="00203B25">
        <w:rPr>
          <w:lang w:eastAsia="zh-CN"/>
        </w:rPr>
        <w:t>[5]</w:t>
      </w:r>
      <w:r w:rsidR="00203B25">
        <w:rPr>
          <w:lang w:eastAsia="zh-CN"/>
        </w:rPr>
        <w:fldChar w:fldCharType="end"/>
      </w:r>
      <w:r>
        <w:rPr>
          <w:lang w:eastAsia="zh-CN"/>
        </w:rPr>
        <w:t>.</w:t>
      </w:r>
    </w:p>
    <w:p w14:paraId="5842C24B" w14:textId="1248D11D" w:rsidR="00C67375" w:rsidRDefault="00C67375" w:rsidP="00156FCD">
      <w:pPr>
        <w:pStyle w:val="Heading2"/>
      </w:pPr>
      <w:r w:rsidRPr="00B06A2E">
        <w:t xml:space="preserve">Objective Test Methodologies for Immersive </w:t>
      </w:r>
      <w:r>
        <w:t xml:space="preserve">Capture </w:t>
      </w:r>
      <w:r w:rsidRPr="00B06A2E">
        <w:t>Audio Systems</w:t>
      </w:r>
    </w:p>
    <w:p w14:paraId="55AC59D3" w14:textId="73920337" w:rsidR="00F13B32" w:rsidRDefault="00C67375" w:rsidP="00156FCD">
      <w:pPr>
        <w:pStyle w:val="Heading3"/>
      </w:pPr>
      <w:r>
        <w:t>Test conditions</w:t>
      </w:r>
    </w:p>
    <w:p w14:paraId="0865B9B5" w14:textId="4140E847" w:rsidR="00F13B32" w:rsidRPr="00156FCD" w:rsidRDefault="00C67375" w:rsidP="00156FCD">
      <w:pPr>
        <w:pStyle w:val="Heading3"/>
      </w:pPr>
      <w:r w:rsidRPr="00156FCD">
        <w:rPr>
          <w:rFonts w:hint="eastAsia"/>
        </w:rPr>
        <w:t>R</w:t>
      </w:r>
      <w:r w:rsidRPr="00156FCD">
        <w:t>ecording setups and scenarios</w:t>
      </w:r>
      <w:r w:rsidRPr="00156FCD">
        <w:rPr>
          <w:rFonts w:hint="eastAsia"/>
        </w:rPr>
        <w:t xml:space="preserve"> for test</w:t>
      </w:r>
      <w:r w:rsidR="00CB0D47" w:rsidRPr="00156FCD">
        <w:t>s</w:t>
      </w:r>
    </w:p>
    <w:p w14:paraId="57AF9FD8" w14:textId="217EB497" w:rsidR="003231CD" w:rsidRDefault="00F97B35" w:rsidP="003231CD">
      <w:pPr>
        <w:pStyle w:val="Heading4"/>
        <w:rPr>
          <w:lang w:eastAsia="zh-CN"/>
        </w:rPr>
      </w:pPr>
      <w:r>
        <w:rPr>
          <w:lang w:eastAsia="zh-CN"/>
        </w:rPr>
        <w:t>Single source scenario</w:t>
      </w:r>
    </w:p>
    <w:p w14:paraId="409FDD1F" w14:textId="716828D6" w:rsidR="00F446B0" w:rsidRPr="00382360" w:rsidRDefault="00E25C35" w:rsidP="003231CD">
      <w:pPr>
        <w:rPr>
          <w:lang w:val="en-US"/>
        </w:rPr>
      </w:pPr>
      <w:r>
        <w:rPr>
          <w:lang w:val="en-US"/>
        </w:rPr>
        <w:t>To obtain suitable recordings for evaluati</w:t>
      </w:r>
      <w:r w:rsidR="00882F3D">
        <w:rPr>
          <w:lang w:val="en-US"/>
        </w:rPr>
        <w:t>ng</w:t>
      </w:r>
      <w:r w:rsidR="008A3C47">
        <w:rPr>
          <w:lang w:val="en-US"/>
        </w:rPr>
        <w:t xml:space="preserve"> single source capture</w:t>
      </w:r>
      <w:r>
        <w:rPr>
          <w:lang w:val="en-US"/>
        </w:rPr>
        <w:t>, following recording scenario i</w:t>
      </w:r>
      <w:r w:rsidR="008A3C47">
        <w:rPr>
          <w:lang w:val="en-US"/>
        </w:rPr>
        <w:t>s used.</w:t>
      </w:r>
      <w:r>
        <w:rPr>
          <w:lang w:val="en-US"/>
        </w:rPr>
        <w:t xml:space="preserve"> The same recordings can be used for assessing the loudness, frequency response, and directional information of the target device and example solution combinations. </w:t>
      </w:r>
    </w:p>
    <w:p w14:paraId="43670E29" w14:textId="6CAABA9F" w:rsidR="008B1988" w:rsidRPr="008B1988" w:rsidRDefault="008B1988" w:rsidP="008B1988">
      <w:pPr>
        <w:pStyle w:val="Caption"/>
        <w:keepNext/>
        <w:rPr>
          <w:b/>
          <w:bCs/>
          <w:i w:val="0"/>
          <w:iCs w:val="0"/>
          <w:color w:val="000000" w:themeColor="text1"/>
        </w:rPr>
      </w:pPr>
      <w:r w:rsidRPr="008B1988">
        <w:rPr>
          <w:b/>
          <w:bCs/>
          <w:i w:val="0"/>
          <w:iCs w:val="0"/>
          <w:color w:val="000000" w:themeColor="text1"/>
        </w:rPr>
        <w:t xml:space="preserve">Table </w:t>
      </w:r>
      <w:r w:rsidRPr="008B1988">
        <w:rPr>
          <w:b/>
          <w:bCs/>
          <w:i w:val="0"/>
          <w:iCs w:val="0"/>
          <w:color w:val="000000" w:themeColor="text1"/>
        </w:rPr>
        <w:fldChar w:fldCharType="begin"/>
      </w:r>
      <w:r w:rsidRPr="008B1988">
        <w:rPr>
          <w:b/>
          <w:bCs/>
          <w:i w:val="0"/>
          <w:iCs w:val="0"/>
          <w:color w:val="000000" w:themeColor="text1"/>
        </w:rPr>
        <w:instrText xml:space="preserve"> SEQ Table \* ARABIC </w:instrText>
      </w:r>
      <w:r w:rsidRPr="008B1988">
        <w:rPr>
          <w:b/>
          <w:bCs/>
          <w:i w:val="0"/>
          <w:iCs w:val="0"/>
          <w:color w:val="000000" w:themeColor="text1"/>
        </w:rPr>
        <w:fldChar w:fldCharType="separate"/>
      </w:r>
      <w:r w:rsidR="00AA08A1">
        <w:rPr>
          <w:b/>
          <w:bCs/>
          <w:i w:val="0"/>
          <w:iCs w:val="0"/>
          <w:noProof/>
          <w:color w:val="000000" w:themeColor="text1"/>
        </w:rPr>
        <w:t>1</w:t>
      </w:r>
      <w:r w:rsidRPr="008B1988">
        <w:rPr>
          <w:b/>
          <w:bCs/>
          <w:i w:val="0"/>
          <w:iCs w:val="0"/>
          <w:color w:val="000000" w:themeColor="text1"/>
        </w:rPr>
        <w:fldChar w:fldCharType="end"/>
      </w:r>
      <w:r w:rsidRPr="008B1988">
        <w:rPr>
          <w:b/>
          <w:bCs/>
          <w:i w:val="0"/>
          <w:iCs w:val="0"/>
          <w:color w:val="000000" w:themeColor="text1"/>
        </w:rPr>
        <w:t xml:space="preserve"> Recording scenario for single sound source evaluation scenario</w:t>
      </w:r>
    </w:p>
    <w:tbl>
      <w:tblPr>
        <w:tblStyle w:val="TableGrid"/>
        <w:tblW w:w="9715" w:type="dxa"/>
        <w:tblLook w:val="04A0" w:firstRow="1" w:lastRow="0" w:firstColumn="1" w:lastColumn="0" w:noHBand="0" w:noVBand="1"/>
      </w:tblPr>
      <w:tblGrid>
        <w:gridCol w:w="2785"/>
        <w:gridCol w:w="6930"/>
      </w:tblGrid>
      <w:tr w:rsidR="00EC7974" w14:paraId="47636511" w14:textId="77777777" w:rsidTr="00EC7974">
        <w:trPr>
          <w:trHeight w:val="501"/>
        </w:trPr>
        <w:tc>
          <w:tcPr>
            <w:tcW w:w="2785" w:type="dxa"/>
          </w:tcPr>
          <w:p w14:paraId="1E20E2AE" w14:textId="77777777" w:rsidR="00EC7974" w:rsidRPr="00EC7974" w:rsidRDefault="00EC7974" w:rsidP="00696603">
            <w:pPr>
              <w:rPr>
                <w:b/>
                <w:bCs/>
              </w:rPr>
            </w:pPr>
            <w:r w:rsidRPr="00EC7974">
              <w:rPr>
                <w:b/>
                <w:bCs/>
              </w:rPr>
              <w:t>No</w:t>
            </w:r>
          </w:p>
        </w:tc>
        <w:tc>
          <w:tcPr>
            <w:tcW w:w="6930" w:type="dxa"/>
          </w:tcPr>
          <w:p w14:paraId="6EA4E7F4" w14:textId="77777777" w:rsidR="00EC7974" w:rsidRPr="00EC7974" w:rsidRDefault="00EC7974" w:rsidP="00696603">
            <w:pPr>
              <w:rPr>
                <w:sz w:val="18"/>
                <w:szCs w:val="18"/>
                <w:lang w:val="en-US"/>
              </w:rPr>
            </w:pPr>
            <w:r w:rsidRPr="00EC7974">
              <w:rPr>
                <w:sz w:val="18"/>
                <w:szCs w:val="18"/>
                <w:lang w:val="en-US"/>
              </w:rPr>
              <w:t>X (Single source objective test)</w:t>
            </w:r>
          </w:p>
        </w:tc>
      </w:tr>
      <w:tr w:rsidR="00EC7974" w14:paraId="3AACE225" w14:textId="77777777" w:rsidTr="00EC7974">
        <w:trPr>
          <w:trHeight w:val="501"/>
        </w:trPr>
        <w:tc>
          <w:tcPr>
            <w:tcW w:w="2785" w:type="dxa"/>
          </w:tcPr>
          <w:p w14:paraId="4B290688" w14:textId="77777777" w:rsidR="00EC7974" w:rsidRPr="00EC7974" w:rsidRDefault="00EC7974" w:rsidP="00696603">
            <w:pPr>
              <w:rPr>
                <w:b/>
                <w:bCs/>
              </w:rPr>
            </w:pPr>
            <w:r w:rsidRPr="00EC7974">
              <w:rPr>
                <w:b/>
                <w:bCs/>
              </w:rPr>
              <w:t>Sound source</w:t>
            </w:r>
          </w:p>
        </w:tc>
        <w:tc>
          <w:tcPr>
            <w:tcW w:w="6930" w:type="dxa"/>
          </w:tcPr>
          <w:p w14:paraId="7FEC6293" w14:textId="77777777" w:rsidR="00EC7974" w:rsidRPr="00EC7974" w:rsidRDefault="00EC7974" w:rsidP="00696603">
            <w:pPr>
              <w:rPr>
                <w:sz w:val="18"/>
                <w:szCs w:val="18"/>
              </w:rPr>
            </w:pPr>
            <w:r w:rsidRPr="00EC7974">
              <w:rPr>
                <w:sz w:val="18"/>
                <w:szCs w:val="18"/>
              </w:rPr>
              <w:t>High quality loudspeaker</w:t>
            </w:r>
          </w:p>
          <w:p w14:paraId="2A8E9312" w14:textId="77777777" w:rsidR="00EC7974" w:rsidRPr="00EC7974" w:rsidRDefault="00EC7974" w:rsidP="00696603">
            <w:pPr>
              <w:rPr>
                <w:sz w:val="18"/>
                <w:szCs w:val="18"/>
              </w:rPr>
            </w:pPr>
            <w:r w:rsidRPr="00EC7974">
              <w:rPr>
                <w:sz w:val="18"/>
                <w:szCs w:val="18"/>
              </w:rPr>
              <w:t>Recommended to use loudspeaker that complies with clause 4.0.2 in 3GPP TS 26.260 (including provisional values).</w:t>
            </w:r>
          </w:p>
        </w:tc>
      </w:tr>
      <w:tr w:rsidR="00EC7974" w14:paraId="5D918905" w14:textId="77777777" w:rsidTr="00EC7974">
        <w:trPr>
          <w:trHeight w:val="501"/>
        </w:trPr>
        <w:tc>
          <w:tcPr>
            <w:tcW w:w="2785" w:type="dxa"/>
          </w:tcPr>
          <w:p w14:paraId="156C7FA8" w14:textId="77777777" w:rsidR="00EC7974" w:rsidRPr="00EC7974" w:rsidRDefault="00EC7974" w:rsidP="00696603">
            <w:pPr>
              <w:rPr>
                <w:b/>
                <w:bCs/>
              </w:rPr>
            </w:pPr>
            <w:r w:rsidRPr="00EC7974">
              <w:rPr>
                <w:b/>
                <w:bCs/>
              </w:rPr>
              <w:t>Source signal</w:t>
            </w:r>
          </w:p>
          <w:p w14:paraId="7E6A1E2E" w14:textId="77777777" w:rsidR="00EC7974" w:rsidRPr="00EC7974" w:rsidRDefault="00EC7974" w:rsidP="00696603">
            <w:pPr>
              <w:rPr>
                <w:b/>
                <w:bCs/>
              </w:rPr>
            </w:pPr>
          </w:p>
        </w:tc>
        <w:tc>
          <w:tcPr>
            <w:tcW w:w="6930" w:type="dxa"/>
          </w:tcPr>
          <w:p w14:paraId="4814B5DC" w14:textId="77777777" w:rsidR="00EC7974" w:rsidRPr="00EC7974" w:rsidRDefault="00EC7974" w:rsidP="00696603">
            <w:pPr>
              <w:rPr>
                <w:sz w:val="18"/>
                <w:szCs w:val="18"/>
                <w:lang w:val="en-US"/>
              </w:rPr>
            </w:pPr>
            <w:r w:rsidRPr="00EC7974">
              <w:rPr>
                <w:color w:val="000000"/>
                <w:sz w:val="18"/>
                <w:szCs w:val="18"/>
              </w:rPr>
              <w:t>British English single talk sequence according to the ITU-T P.501</w:t>
            </w:r>
          </w:p>
        </w:tc>
      </w:tr>
      <w:tr w:rsidR="00EC7974" w14:paraId="6359F029" w14:textId="77777777" w:rsidTr="00EC7974">
        <w:trPr>
          <w:trHeight w:val="501"/>
        </w:trPr>
        <w:tc>
          <w:tcPr>
            <w:tcW w:w="2785" w:type="dxa"/>
          </w:tcPr>
          <w:p w14:paraId="33426553" w14:textId="77777777" w:rsidR="00EC7974" w:rsidRPr="00EC7974" w:rsidRDefault="00EC7974" w:rsidP="00696603">
            <w:pPr>
              <w:rPr>
                <w:b/>
                <w:bCs/>
              </w:rPr>
            </w:pPr>
            <w:r w:rsidRPr="00EC7974">
              <w:rPr>
                <w:b/>
                <w:bCs/>
              </w:rPr>
              <w:t>Source signal characteristics</w:t>
            </w:r>
          </w:p>
        </w:tc>
        <w:tc>
          <w:tcPr>
            <w:tcW w:w="6930" w:type="dxa"/>
          </w:tcPr>
          <w:p w14:paraId="1535F932" w14:textId="77777777" w:rsidR="00EC7974" w:rsidRPr="00EC7974" w:rsidRDefault="00EC7974" w:rsidP="00696603">
            <w:pPr>
              <w:rPr>
                <w:sz w:val="18"/>
                <w:szCs w:val="18"/>
                <w:lang w:val="en-US"/>
              </w:rPr>
            </w:pPr>
            <w:r w:rsidRPr="00EC7974">
              <w:rPr>
                <w:b/>
                <w:bCs/>
                <w:sz w:val="18"/>
                <w:szCs w:val="18"/>
                <w:lang w:val="en-US"/>
              </w:rPr>
              <w:t>Language</w:t>
            </w:r>
            <w:r w:rsidRPr="00EC7974">
              <w:rPr>
                <w:sz w:val="18"/>
                <w:szCs w:val="18"/>
                <w:lang w:val="en-US"/>
              </w:rPr>
              <w:t>: English</w:t>
            </w:r>
          </w:p>
          <w:p w14:paraId="52A5B70C" w14:textId="77777777" w:rsidR="00EC7974" w:rsidRPr="00EC7974" w:rsidRDefault="00EC7974" w:rsidP="00696603">
            <w:pPr>
              <w:rPr>
                <w:sz w:val="18"/>
                <w:szCs w:val="18"/>
                <w:lang w:val="en-US"/>
              </w:rPr>
            </w:pPr>
            <w:r w:rsidRPr="00EC7974">
              <w:rPr>
                <w:b/>
                <w:bCs/>
                <w:sz w:val="18"/>
                <w:szCs w:val="18"/>
                <w:lang w:val="en-US"/>
              </w:rPr>
              <w:t>Gender</w:t>
            </w:r>
            <w:r w:rsidRPr="00EC7974">
              <w:rPr>
                <w:sz w:val="18"/>
                <w:szCs w:val="18"/>
                <w:lang w:val="en-US"/>
              </w:rPr>
              <w:t>: Male, Female</w:t>
            </w:r>
          </w:p>
          <w:p w14:paraId="3A6C36EE" w14:textId="77777777" w:rsidR="00EC7974" w:rsidRPr="00EC7974" w:rsidRDefault="00EC7974" w:rsidP="00696603">
            <w:pPr>
              <w:rPr>
                <w:sz w:val="18"/>
                <w:szCs w:val="18"/>
                <w:lang w:val="en-US"/>
              </w:rPr>
            </w:pPr>
            <w:r w:rsidRPr="00EC7974">
              <w:rPr>
                <w:b/>
                <w:bCs/>
                <w:sz w:val="18"/>
                <w:szCs w:val="18"/>
                <w:lang w:val="en-US"/>
              </w:rPr>
              <w:t>Range</w:t>
            </w:r>
            <w:r w:rsidRPr="00EC7974">
              <w:rPr>
                <w:sz w:val="18"/>
                <w:szCs w:val="18"/>
                <w:lang w:val="en-US"/>
              </w:rPr>
              <w:t>: 20Hz-20kHz</w:t>
            </w:r>
          </w:p>
          <w:p w14:paraId="64840DB1" w14:textId="77777777" w:rsidR="00EC7974" w:rsidRPr="00EC7974" w:rsidRDefault="00EC7974" w:rsidP="00696603">
            <w:pPr>
              <w:rPr>
                <w:sz w:val="18"/>
                <w:szCs w:val="18"/>
                <w:lang w:val="en-US"/>
              </w:rPr>
            </w:pPr>
            <w:r w:rsidRPr="00EC7974">
              <w:rPr>
                <w:b/>
                <w:bCs/>
                <w:sz w:val="18"/>
                <w:szCs w:val="18"/>
                <w:lang w:val="en-US"/>
              </w:rPr>
              <w:t>Length</w:t>
            </w:r>
            <w:r w:rsidRPr="00EC7974">
              <w:rPr>
                <w:sz w:val="18"/>
                <w:szCs w:val="18"/>
                <w:lang w:val="en-US"/>
              </w:rPr>
              <w:t xml:space="preserve">: 35.4 s </w:t>
            </w:r>
          </w:p>
          <w:p w14:paraId="390E3936" w14:textId="77777777" w:rsidR="00EC7974" w:rsidRPr="00EC7974" w:rsidRDefault="00EC7974" w:rsidP="00696603">
            <w:pPr>
              <w:rPr>
                <w:sz w:val="18"/>
                <w:szCs w:val="18"/>
                <w:lang w:val="en-US"/>
              </w:rPr>
            </w:pPr>
            <w:r w:rsidRPr="00EC7974">
              <w:rPr>
                <w:b/>
                <w:bCs/>
                <w:sz w:val="18"/>
                <w:szCs w:val="18"/>
                <w:lang w:val="en-US"/>
              </w:rPr>
              <w:t>Level:</w:t>
            </w:r>
            <w:r w:rsidRPr="00EC7974">
              <w:rPr>
                <w:sz w:val="18"/>
                <w:szCs w:val="18"/>
                <w:lang w:val="en-US"/>
              </w:rPr>
              <w:t xml:space="preserve"> -27 dB RMS</w:t>
            </w:r>
          </w:p>
          <w:p w14:paraId="71B59465" w14:textId="77777777" w:rsidR="00EC7974" w:rsidRPr="00EC7974" w:rsidRDefault="00EC7974" w:rsidP="00696603">
            <w:pPr>
              <w:rPr>
                <w:sz w:val="18"/>
                <w:szCs w:val="18"/>
                <w:lang w:val="en-US"/>
              </w:rPr>
            </w:pPr>
            <w:r w:rsidRPr="00EC7974">
              <w:rPr>
                <w:b/>
                <w:bCs/>
                <w:sz w:val="18"/>
                <w:szCs w:val="18"/>
                <w:lang w:val="en-US"/>
              </w:rPr>
              <w:t>Sample Rate</w:t>
            </w:r>
            <w:r w:rsidRPr="00EC7974">
              <w:rPr>
                <w:sz w:val="18"/>
                <w:szCs w:val="18"/>
                <w:lang w:val="en-US"/>
              </w:rPr>
              <w:t>: 48 kHz</w:t>
            </w:r>
          </w:p>
          <w:p w14:paraId="5E0AE757" w14:textId="77777777" w:rsidR="00EC7974" w:rsidRPr="00EC7974" w:rsidRDefault="00EC7974" w:rsidP="00696603">
            <w:pPr>
              <w:rPr>
                <w:i/>
                <w:iCs/>
                <w:sz w:val="18"/>
                <w:szCs w:val="18"/>
                <w:lang w:val="en-US"/>
              </w:rPr>
            </w:pPr>
            <w:r w:rsidRPr="00EC7974">
              <w:rPr>
                <w:b/>
                <w:bCs/>
                <w:sz w:val="18"/>
                <w:szCs w:val="18"/>
                <w:lang w:val="en-US"/>
              </w:rPr>
              <w:t>Bit depth:</w:t>
            </w:r>
            <w:r w:rsidRPr="00EC7974">
              <w:rPr>
                <w:sz w:val="18"/>
                <w:szCs w:val="18"/>
                <w:lang w:val="en-US"/>
              </w:rPr>
              <w:t xml:space="preserve"> 16 </w:t>
            </w:r>
            <w:proofErr w:type="gramStart"/>
            <w:r w:rsidRPr="00EC7974">
              <w:rPr>
                <w:sz w:val="18"/>
                <w:szCs w:val="18"/>
                <w:lang w:val="en-US"/>
              </w:rPr>
              <w:t>bit</w:t>
            </w:r>
            <w:proofErr w:type="gramEnd"/>
          </w:p>
        </w:tc>
      </w:tr>
      <w:tr w:rsidR="00EC7974" w14:paraId="4B0896E2" w14:textId="77777777" w:rsidTr="00EC7974">
        <w:trPr>
          <w:trHeight w:val="501"/>
        </w:trPr>
        <w:tc>
          <w:tcPr>
            <w:tcW w:w="2785" w:type="dxa"/>
          </w:tcPr>
          <w:p w14:paraId="0C5F42E5" w14:textId="77777777" w:rsidR="00EC7974" w:rsidRPr="00EC7974" w:rsidRDefault="00EC7974" w:rsidP="00696603">
            <w:r w:rsidRPr="00EC7974">
              <w:rPr>
                <w:b/>
                <w:bCs/>
              </w:rPr>
              <w:lastRenderedPageBreak/>
              <w:t>Sound source calibration</w:t>
            </w:r>
          </w:p>
        </w:tc>
        <w:tc>
          <w:tcPr>
            <w:tcW w:w="6930" w:type="dxa"/>
          </w:tcPr>
          <w:p w14:paraId="3D95F12E" w14:textId="77777777" w:rsidR="00EC7974" w:rsidRPr="00EC7974" w:rsidRDefault="00EC7974" w:rsidP="00696603">
            <w:pPr>
              <w:pStyle w:val="p1"/>
              <w:rPr>
                <w:rFonts w:ascii="Times New Roman" w:hAnsi="Times New Roman"/>
                <w:sz w:val="18"/>
                <w:szCs w:val="18"/>
              </w:rPr>
            </w:pPr>
            <w:r w:rsidRPr="00EC7974">
              <w:rPr>
                <w:rFonts w:ascii="Times New Roman" w:hAnsi="Times New Roman"/>
                <w:b/>
                <w:bCs/>
                <w:sz w:val="18"/>
                <w:szCs w:val="18"/>
              </w:rPr>
              <w:t>Loudness:</w:t>
            </w:r>
            <w:r w:rsidRPr="00EC7974">
              <w:rPr>
                <w:rFonts w:ascii="Times New Roman" w:hAnsi="Times New Roman"/>
                <w:sz w:val="18"/>
                <w:szCs w:val="18"/>
              </w:rPr>
              <w:t xml:space="preserve"> Source signal playback calibrated to 75 dB SPL according to the clause 5.5.1 of 3GPP TS 26.260.</w:t>
            </w:r>
          </w:p>
          <w:p w14:paraId="3C524F12" w14:textId="77777777" w:rsidR="00EC7974" w:rsidRPr="00EC7974" w:rsidRDefault="00EC7974" w:rsidP="00696603">
            <w:pPr>
              <w:pStyle w:val="p1"/>
              <w:rPr>
                <w:rFonts w:ascii="Times New Roman" w:hAnsi="Times New Roman"/>
                <w:sz w:val="18"/>
                <w:szCs w:val="18"/>
              </w:rPr>
            </w:pPr>
          </w:p>
          <w:p w14:paraId="3CB04BD1" w14:textId="77777777" w:rsidR="00EC7974" w:rsidRPr="00EC7974" w:rsidRDefault="00EC7974" w:rsidP="00696603">
            <w:pPr>
              <w:pStyle w:val="p1"/>
              <w:rPr>
                <w:rFonts w:ascii="Times New Roman" w:hAnsi="Times New Roman"/>
                <w:sz w:val="18"/>
                <w:szCs w:val="18"/>
              </w:rPr>
            </w:pPr>
            <w:r w:rsidRPr="00EC7974">
              <w:rPr>
                <w:rFonts w:ascii="Times New Roman" w:hAnsi="Times New Roman"/>
                <w:b/>
                <w:bCs/>
                <w:sz w:val="18"/>
                <w:szCs w:val="18"/>
              </w:rPr>
              <w:t>Frequency response:</w:t>
            </w:r>
            <w:r w:rsidRPr="00EC7974">
              <w:rPr>
                <w:rFonts w:ascii="Times New Roman" w:hAnsi="Times New Roman"/>
                <w:sz w:val="18"/>
                <w:szCs w:val="18"/>
              </w:rPr>
              <w:t xml:space="preserve"> The spectrum of the acoustic signal produced by the loudspeaker shall be equalized with a measurement microphone positioned on the main loudspeaker axis at 1 m from the loudspeaker membrane. The achieved equalized spectrum in 1/3rd octave bands, when measured in the test environment, shall be within ±1 dB from 100 Hz to 200 Hz and shall be within ±0.5 dB from 200 Hz to 20 kHz.</w:t>
            </w:r>
          </w:p>
          <w:p w14:paraId="52596871" w14:textId="77777777" w:rsidR="00EC7974" w:rsidRPr="00EC7974" w:rsidRDefault="00EC7974" w:rsidP="00696603">
            <w:pPr>
              <w:pStyle w:val="p1"/>
              <w:rPr>
                <w:rFonts w:ascii="Times New Roman" w:hAnsi="Times New Roman"/>
                <w:sz w:val="18"/>
                <w:szCs w:val="18"/>
              </w:rPr>
            </w:pPr>
          </w:p>
        </w:tc>
      </w:tr>
      <w:tr w:rsidR="00EC7974" w14:paraId="5561A25B" w14:textId="77777777" w:rsidTr="00EC7974">
        <w:trPr>
          <w:trHeight w:val="501"/>
        </w:trPr>
        <w:tc>
          <w:tcPr>
            <w:tcW w:w="2785" w:type="dxa"/>
          </w:tcPr>
          <w:p w14:paraId="23914228" w14:textId="77777777" w:rsidR="00EC7974" w:rsidRPr="00EC7974" w:rsidRDefault="00EC7974" w:rsidP="00696603">
            <w:pPr>
              <w:rPr>
                <w:b/>
                <w:bCs/>
              </w:rPr>
            </w:pPr>
            <w:r w:rsidRPr="00EC7974">
              <w:rPr>
                <w:b/>
                <w:bCs/>
              </w:rPr>
              <w:t>Acoustic environment</w:t>
            </w:r>
          </w:p>
        </w:tc>
        <w:tc>
          <w:tcPr>
            <w:tcW w:w="6930" w:type="dxa"/>
          </w:tcPr>
          <w:p w14:paraId="16A3BB25" w14:textId="77777777" w:rsidR="00EC7974" w:rsidRPr="00EC7974" w:rsidRDefault="00EC7974" w:rsidP="00696603">
            <w:pPr>
              <w:rPr>
                <w:sz w:val="18"/>
                <w:szCs w:val="18"/>
                <w:lang w:val="en-US"/>
              </w:rPr>
            </w:pPr>
            <w:r w:rsidRPr="00EC7974">
              <w:rPr>
                <w:sz w:val="18"/>
                <w:szCs w:val="18"/>
                <w:lang w:val="en-US"/>
              </w:rPr>
              <w:t xml:space="preserve">Anechoic chamber </w:t>
            </w:r>
            <w:r w:rsidRPr="00EC7974">
              <w:rPr>
                <w:b/>
                <w:bCs/>
                <w:sz w:val="18"/>
                <w:szCs w:val="18"/>
                <w:lang w:val="en-US"/>
              </w:rPr>
              <w:t>OR</w:t>
            </w:r>
            <w:r w:rsidRPr="00EC7974">
              <w:rPr>
                <w:sz w:val="18"/>
                <w:szCs w:val="18"/>
                <w:lang w:val="en-US"/>
              </w:rPr>
              <w:t xml:space="preserve"> acoustically well treated room with short reverberation (room compliant e.g., with Clause 6.1. in ETSI TS 103 224, or with clause 8 in ITU-T BS.1116).</w:t>
            </w:r>
          </w:p>
          <w:p w14:paraId="224F4047" w14:textId="77777777" w:rsidR="00EC7974" w:rsidRPr="00EC7974" w:rsidRDefault="00EC7974" w:rsidP="00696603">
            <w:pPr>
              <w:rPr>
                <w:sz w:val="18"/>
                <w:szCs w:val="18"/>
                <w:lang w:val="en-US"/>
              </w:rPr>
            </w:pPr>
            <w:r w:rsidRPr="00EC7974">
              <w:rPr>
                <w:sz w:val="18"/>
                <w:szCs w:val="18"/>
                <w:lang w:val="en-US"/>
              </w:rPr>
              <w:t>Recommended environment is an anechoic chamber according to the clause 4.0.3 of 3GPP TS 26.260.</w:t>
            </w:r>
          </w:p>
        </w:tc>
      </w:tr>
      <w:tr w:rsidR="00EC7974" w14:paraId="51E84A0C" w14:textId="77777777" w:rsidTr="00EC7974">
        <w:trPr>
          <w:trHeight w:val="3392"/>
        </w:trPr>
        <w:tc>
          <w:tcPr>
            <w:tcW w:w="2785" w:type="dxa"/>
          </w:tcPr>
          <w:p w14:paraId="1D9E709A" w14:textId="77777777" w:rsidR="00EC7974" w:rsidRPr="00EC7974" w:rsidRDefault="00EC7974" w:rsidP="00696603">
            <w:pPr>
              <w:rPr>
                <w:b/>
                <w:bCs/>
              </w:rPr>
            </w:pPr>
            <w:r w:rsidRPr="00EC7974">
              <w:rPr>
                <w:b/>
                <w:bCs/>
              </w:rPr>
              <w:t>Detailed Positioning</w:t>
            </w:r>
          </w:p>
        </w:tc>
        <w:tc>
          <w:tcPr>
            <w:tcW w:w="6930" w:type="dxa"/>
          </w:tcPr>
          <w:p w14:paraId="62527ADE" w14:textId="77777777" w:rsidR="00EC7974" w:rsidRPr="00EC7974" w:rsidRDefault="00EC7974" w:rsidP="00696603">
            <w:pPr>
              <w:rPr>
                <w:sz w:val="18"/>
                <w:szCs w:val="18"/>
              </w:rPr>
            </w:pPr>
            <w:r w:rsidRPr="00EC7974">
              <w:rPr>
                <w:b/>
                <w:bCs/>
                <w:sz w:val="18"/>
                <w:szCs w:val="18"/>
              </w:rPr>
              <w:t>Source distance</w:t>
            </w:r>
            <w:r w:rsidRPr="00EC7974">
              <w:rPr>
                <w:sz w:val="18"/>
                <w:szCs w:val="18"/>
              </w:rPr>
              <w:t xml:space="preserve">: </w:t>
            </w:r>
          </w:p>
          <w:p w14:paraId="114075F6" w14:textId="77777777" w:rsidR="00EC7974" w:rsidRPr="00EC7974" w:rsidRDefault="00EC7974" w:rsidP="00696603">
            <w:pPr>
              <w:rPr>
                <w:sz w:val="18"/>
                <w:szCs w:val="18"/>
              </w:rPr>
            </w:pPr>
            <w:r w:rsidRPr="00EC7974">
              <w:rPr>
                <w:sz w:val="18"/>
                <w:szCs w:val="18"/>
              </w:rPr>
              <w:t>- For Hand-held and Headset devices 1 – 1.5 m</w:t>
            </w:r>
          </w:p>
          <w:p w14:paraId="70FA13A3" w14:textId="77777777" w:rsidR="00EC7974" w:rsidRPr="00EC7974" w:rsidRDefault="00EC7974" w:rsidP="00696603">
            <w:pPr>
              <w:rPr>
                <w:sz w:val="18"/>
                <w:szCs w:val="18"/>
              </w:rPr>
            </w:pPr>
            <w:r w:rsidRPr="00EC7974">
              <w:rPr>
                <w:sz w:val="18"/>
                <w:szCs w:val="18"/>
              </w:rPr>
              <w:t>- For table-mounted devices/table orientation of the device, source placement is according to the clause 5.4.2.5 for Spatial capture arrangement in 3GPP TS 26.260</w:t>
            </w:r>
          </w:p>
          <w:p w14:paraId="44D05A09" w14:textId="77777777" w:rsidR="00EC7974" w:rsidRPr="00EC7974" w:rsidRDefault="00EC7974" w:rsidP="00696603">
            <w:pPr>
              <w:rPr>
                <w:sz w:val="18"/>
                <w:szCs w:val="18"/>
              </w:rPr>
            </w:pPr>
            <w:r w:rsidRPr="00EC7974">
              <w:rPr>
                <w:b/>
                <w:bCs/>
                <w:sz w:val="18"/>
                <w:szCs w:val="18"/>
              </w:rPr>
              <w:t>Source direction</w:t>
            </w:r>
            <w:r w:rsidRPr="00EC7974">
              <w:rPr>
                <w:sz w:val="18"/>
                <w:szCs w:val="18"/>
              </w:rPr>
              <w:t>: Loudspeaker diaphragm towards the UE</w:t>
            </w:r>
          </w:p>
          <w:p w14:paraId="081AF4D9" w14:textId="77777777" w:rsidR="00EC7974" w:rsidRPr="00EC7974" w:rsidRDefault="00EC7974" w:rsidP="00696603">
            <w:pPr>
              <w:rPr>
                <w:sz w:val="18"/>
                <w:szCs w:val="18"/>
              </w:rPr>
            </w:pPr>
            <w:r w:rsidRPr="00EC7974">
              <w:rPr>
                <w:b/>
                <w:bCs/>
                <w:sz w:val="18"/>
                <w:szCs w:val="18"/>
              </w:rPr>
              <w:t>Source angles</w:t>
            </w:r>
            <w:r w:rsidRPr="00EC7974">
              <w:rPr>
                <w:sz w:val="18"/>
                <w:szCs w:val="18"/>
              </w:rPr>
              <w:t>: Azimuth angles: 0°, ±30°, ±60°, ±90°</w:t>
            </w:r>
          </w:p>
          <w:p w14:paraId="0D2FD9B0" w14:textId="77777777" w:rsidR="00EC7974" w:rsidRPr="00EC7974" w:rsidRDefault="00EC7974" w:rsidP="00696603">
            <w:pPr>
              <w:rPr>
                <w:sz w:val="18"/>
                <w:szCs w:val="18"/>
              </w:rPr>
            </w:pPr>
            <w:r w:rsidRPr="00EC7974">
              <w:rPr>
                <w:sz w:val="18"/>
                <w:szCs w:val="18"/>
              </w:rPr>
              <w:t>- For Hand-held and Headset devices elevation angle 0°</w:t>
            </w:r>
          </w:p>
          <w:p w14:paraId="7FBEF8E5" w14:textId="77777777" w:rsidR="00EC7974" w:rsidRPr="00EC7974" w:rsidRDefault="00EC7974" w:rsidP="00696603">
            <w:pPr>
              <w:rPr>
                <w:sz w:val="18"/>
                <w:szCs w:val="18"/>
              </w:rPr>
            </w:pPr>
            <w:r w:rsidRPr="00EC7974">
              <w:rPr>
                <w:sz w:val="18"/>
                <w:szCs w:val="18"/>
              </w:rPr>
              <w:t>- For table-mounted devices elevation angle 26.6° (see clause 5.4.2.5 in 3GPP TS 26.260)</w:t>
            </w:r>
          </w:p>
          <w:p w14:paraId="5C5F5FBA" w14:textId="77777777" w:rsidR="00EC7974" w:rsidRPr="00EC7974" w:rsidRDefault="00EC7974" w:rsidP="00696603">
            <w:pPr>
              <w:rPr>
                <w:sz w:val="18"/>
                <w:szCs w:val="18"/>
              </w:rPr>
            </w:pPr>
          </w:p>
        </w:tc>
      </w:tr>
      <w:tr w:rsidR="00EC7974" w14:paraId="6DB4768D" w14:textId="77777777" w:rsidTr="00EC7974">
        <w:trPr>
          <w:trHeight w:val="501"/>
        </w:trPr>
        <w:tc>
          <w:tcPr>
            <w:tcW w:w="2785" w:type="dxa"/>
          </w:tcPr>
          <w:p w14:paraId="576D8247" w14:textId="77777777" w:rsidR="00EC7974" w:rsidRPr="00EC7974" w:rsidRDefault="00EC7974" w:rsidP="00696603">
            <w:pPr>
              <w:rPr>
                <w:b/>
                <w:bCs/>
              </w:rPr>
            </w:pPr>
            <w:r w:rsidRPr="00EC7974">
              <w:rPr>
                <w:b/>
                <w:bCs/>
              </w:rPr>
              <w:t>Reference recording</w:t>
            </w:r>
          </w:p>
        </w:tc>
        <w:tc>
          <w:tcPr>
            <w:tcW w:w="6930" w:type="dxa"/>
          </w:tcPr>
          <w:p w14:paraId="1F2BC86B" w14:textId="77777777" w:rsidR="00EC7974" w:rsidRPr="00EC7974" w:rsidRDefault="00EC7974" w:rsidP="00696603">
            <w:pPr>
              <w:rPr>
                <w:sz w:val="18"/>
                <w:szCs w:val="18"/>
                <w:lang w:val="en-US"/>
              </w:rPr>
            </w:pPr>
          </w:p>
        </w:tc>
      </w:tr>
      <w:tr w:rsidR="00EC7974" w14:paraId="70EA09F0" w14:textId="77777777" w:rsidTr="00EC7974">
        <w:trPr>
          <w:trHeight w:val="1003"/>
        </w:trPr>
        <w:tc>
          <w:tcPr>
            <w:tcW w:w="2785" w:type="dxa"/>
          </w:tcPr>
          <w:p w14:paraId="3F34FC94" w14:textId="77777777" w:rsidR="00EC7974" w:rsidRPr="00EC7974" w:rsidRDefault="00EC7974" w:rsidP="00696603">
            <w:pPr>
              <w:rPr>
                <w:lang w:val="en-US"/>
              </w:rPr>
            </w:pPr>
            <w:r w:rsidRPr="00EC7974">
              <w:rPr>
                <w:b/>
                <w:bCs/>
              </w:rPr>
              <w:t>Description/additional info</w:t>
            </w:r>
          </w:p>
          <w:p w14:paraId="6ECA8F42" w14:textId="77777777" w:rsidR="00EC7974" w:rsidRPr="00EC7974" w:rsidRDefault="00EC7974" w:rsidP="00696603">
            <w:pPr>
              <w:rPr>
                <w:b/>
                <w:bCs/>
              </w:rPr>
            </w:pPr>
          </w:p>
        </w:tc>
        <w:tc>
          <w:tcPr>
            <w:tcW w:w="6930" w:type="dxa"/>
          </w:tcPr>
          <w:p w14:paraId="6BE6BA7B" w14:textId="77777777" w:rsidR="00EC7974" w:rsidRPr="00EC7974" w:rsidRDefault="00EC7974" w:rsidP="00696603">
            <w:pPr>
              <w:rPr>
                <w:sz w:val="18"/>
                <w:szCs w:val="18"/>
                <w:lang w:val="en-US"/>
              </w:rPr>
            </w:pPr>
            <w:r w:rsidRPr="00EC7974">
              <w:rPr>
                <w:sz w:val="18"/>
                <w:szCs w:val="18"/>
                <w:lang w:val="en-US"/>
              </w:rPr>
              <w:t>More information can be found from 3GPP TS 26.260</w:t>
            </w:r>
          </w:p>
          <w:p w14:paraId="0D8CE2EB" w14:textId="77777777" w:rsidR="00EC7974" w:rsidRPr="00EC7974" w:rsidRDefault="00EC7974" w:rsidP="00696603">
            <w:pPr>
              <w:rPr>
                <w:sz w:val="18"/>
                <w:szCs w:val="18"/>
                <w:lang w:val="en-US"/>
              </w:rPr>
            </w:pPr>
            <w:r w:rsidRPr="00EC7974">
              <w:rPr>
                <w:sz w:val="18"/>
                <w:szCs w:val="18"/>
                <w:lang w:val="en-US"/>
              </w:rPr>
              <w:t>Applied sound source, acoustic environment, and mounting of the device shall be clearly documented.</w:t>
            </w:r>
          </w:p>
        </w:tc>
      </w:tr>
    </w:tbl>
    <w:p w14:paraId="2D8D4527" w14:textId="77777777" w:rsidR="003231CD" w:rsidRDefault="003231CD" w:rsidP="003231CD">
      <w:pPr>
        <w:rPr>
          <w:ins w:id="42" w:author="Arvi Lintervo (Nokia)" w:date="2025-11-19T09:29:00Z" w16du:dateUtc="2025-11-19T15:29:00Z"/>
          <w:lang w:eastAsia="zh-CN"/>
        </w:rPr>
      </w:pPr>
    </w:p>
    <w:p w14:paraId="2EF9A450" w14:textId="72371BA9" w:rsidR="001A0AD1" w:rsidRDefault="001A0AD1" w:rsidP="003231CD">
      <w:pPr>
        <w:rPr>
          <w:lang w:eastAsia="zh-CN"/>
        </w:rPr>
      </w:pPr>
      <w:ins w:id="43" w:author="Arvi Lintervo (Nokia)" w:date="2025-11-19T09:29:00Z" w16du:dateUtc="2025-11-19T15:29:00Z">
        <w:r>
          <w:rPr>
            <w:lang w:eastAsia="zh-CN"/>
          </w:rPr>
          <w:t>[</w:t>
        </w:r>
      </w:ins>
    </w:p>
    <w:p w14:paraId="7D580C79" w14:textId="2C258013" w:rsidR="001A0AD1" w:rsidRPr="001A0AD1" w:rsidRDefault="001A0AD1" w:rsidP="001A0AD1">
      <w:pPr>
        <w:pStyle w:val="Heading4"/>
        <w:rPr>
          <w:ins w:id="44" w:author="Arvi Lintervo (Nokia)" w:date="2025-11-19T09:29:00Z" w16du:dateUtc="2025-11-19T15:29:00Z"/>
          <w:lang w:eastAsia="zh-CN"/>
        </w:rPr>
      </w:pPr>
      <w:ins w:id="45" w:author="Arvi Lintervo (Nokia)" w:date="2025-11-19T09:27:00Z" w16du:dateUtc="2025-11-19T15:27:00Z">
        <w:r>
          <w:rPr>
            <w:lang w:eastAsia="zh-CN"/>
          </w:rPr>
          <w:t>Multi-source scenario for ISM evaluation</w:t>
        </w:r>
      </w:ins>
    </w:p>
    <w:p w14:paraId="67E25590" w14:textId="1D80F988" w:rsidR="001A0AD1" w:rsidRPr="001A0AD1" w:rsidRDefault="001A0AD1" w:rsidP="001A0AD1">
      <w:pPr>
        <w:rPr>
          <w:ins w:id="46" w:author="Arvi Lintervo (Nokia)" w:date="2025-11-19T09:28:00Z" w16du:dateUtc="2025-11-19T15:28:00Z"/>
          <w:lang w:val="en-US" w:eastAsia="zh-CN"/>
        </w:rPr>
      </w:pPr>
      <w:ins w:id="47" w:author="Arvi Lintervo (Nokia)" w:date="2025-11-19T09:28:00Z" w16du:dateUtc="2025-11-19T15:28:00Z">
        <w:r w:rsidRPr="001A0AD1">
          <w:rPr>
            <w:lang w:val="en-US" w:eastAsia="zh-CN"/>
          </w:rPr>
          <w:t>To ensure the availability of suitable reference signals for the evaluation of ISM capturing solutions following recording procedure is followed for multi-source recording scenarios targeting ISM capturing solutions:</w:t>
        </w:r>
      </w:ins>
    </w:p>
    <w:p w14:paraId="70F960FB" w14:textId="77777777" w:rsidR="001A0AD1" w:rsidRPr="001A0AD1" w:rsidRDefault="001A0AD1" w:rsidP="003551B6">
      <w:pPr>
        <w:numPr>
          <w:ilvl w:val="0"/>
          <w:numId w:val="29"/>
        </w:numPr>
        <w:rPr>
          <w:ins w:id="48" w:author="Arvi Lintervo (Nokia)" w:date="2025-11-19T09:28:00Z" w16du:dateUtc="2025-11-19T15:28:00Z"/>
          <w:lang w:val="en-US" w:eastAsia="zh-CN"/>
        </w:rPr>
      </w:pPr>
      <w:ins w:id="49" w:author="Arvi Lintervo (Nokia)" w:date="2025-11-19T09:28:00Z" w16du:dateUtc="2025-11-19T15:28:00Z">
        <w:r w:rsidRPr="001A0AD1">
          <w:rPr>
            <w:lang w:val="en-US" w:eastAsia="zh-CN"/>
          </w:rPr>
          <w:t>Record sound sources individually. These individual sound source recordings correspond to the reference signals used for the evaluation of ISM capturing solutions.</w:t>
        </w:r>
      </w:ins>
    </w:p>
    <w:p w14:paraId="2A0A7E10" w14:textId="77777777" w:rsidR="001A0AD1" w:rsidRPr="001A0AD1" w:rsidRDefault="001A0AD1" w:rsidP="003551B6">
      <w:pPr>
        <w:numPr>
          <w:ilvl w:val="0"/>
          <w:numId w:val="29"/>
        </w:numPr>
        <w:rPr>
          <w:ins w:id="50" w:author="Arvi Lintervo (Nokia)" w:date="2025-11-19T09:28:00Z" w16du:dateUtc="2025-11-19T15:28:00Z"/>
          <w:lang w:val="en-US" w:eastAsia="zh-CN"/>
        </w:rPr>
      </w:pPr>
      <w:ins w:id="51" w:author="Arvi Lintervo (Nokia)" w:date="2025-11-19T09:28:00Z" w16du:dateUtc="2025-11-19T15:28:00Z">
        <w:r w:rsidRPr="001A0AD1">
          <w:rPr>
            <w:lang w:val="en-US" w:eastAsia="zh-CN"/>
          </w:rPr>
          <w:t>Sum up the individual sound source recordings to obtain final input signals to example solutions. This is feasible since it is foreseen that the raw microphone signals must be recorded.</w:t>
        </w:r>
      </w:ins>
    </w:p>
    <w:p w14:paraId="2ADC5BE5" w14:textId="77777777" w:rsidR="00AA08A1" w:rsidRDefault="00AA08A1" w:rsidP="00AA08A1">
      <w:pPr>
        <w:pStyle w:val="Caption"/>
        <w:keepNext/>
        <w:rPr>
          <w:ins w:id="52" w:author="Arvi Lintervo (Nokia)" w:date="2025-11-19T10:35:00Z" w16du:dateUtc="2025-11-19T16:35:00Z"/>
        </w:rPr>
      </w:pPr>
    </w:p>
    <w:p w14:paraId="427DFF42" w14:textId="20279DC5" w:rsidR="00AA08A1" w:rsidRPr="00AA08A1" w:rsidRDefault="00AA08A1" w:rsidP="00AA08A1">
      <w:pPr>
        <w:pStyle w:val="Caption"/>
        <w:keepNext/>
        <w:rPr>
          <w:ins w:id="53" w:author="Arvi Lintervo (Nokia)" w:date="2025-11-19T10:35:00Z" w16du:dateUtc="2025-11-19T16:35:00Z"/>
          <w:b/>
          <w:bCs/>
          <w:i w:val="0"/>
          <w:iCs w:val="0"/>
          <w:color w:val="000000" w:themeColor="text1"/>
        </w:rPr>
      </w:pPr>
      <w:ins w:id="54" w:author="Arvi Lintervo (Nokia)" w:date="2025-11-19T10:35:00Z" w16du:dateUtc="2025-11-19T16:35:00Z">
        <w:r w:rsidRPr="00AA08A1">
          <w:rPr>
            <w:b/>
            <w:bCs/>
            <w:i w:val="0"/>
            <w:iCs w:val="0"/>
            <w:color w:val="000000" w:themeColor="text1"/>
          </w:rPr>
          <w:t xml:space="preserve">Table </w:t>
        </w:r>
        <w:r w:rsidRPr="00AA08A1">
          <w:rPr>
            <w:b/>
            <w:bCs/>
            <w:i w:val="0"/>
            <w:iCs w:val="0"/>
            <w:color w:val="000000" w:themeColor="text1"/>
          </w:rPr>
          <w:fldChar w:fldCharType="begin"/>
        </w:r>
        <w:r w:rsidRPr="00AA08A1">
          <w:rPr>
            <w:b/>
            <w:bCs/>
            <w:i w:val="0"/>
            <w:iCs w:val="0"/>
            <w:color w:val="000000" w:themeColor="text1"/>
          </w:rPr>
          <w:instrText xml:space="preserve"> SEQ Table \* ARABIC </w:instrText>
        </w:r>
      </w:ins>
      <w:r w:rsidRPr="00AA08A1">
        <w:rPr>
          <w:b/>
          <w:bCs/>
          <w:i w:val="0"/>
          <w:iCs w:val="0"/>
          <w:color w:val="000000" w:themeColor="text1"/>
        </w:rPr>
        <w:fldChar w:fldCharType="separate"/>
      </w:r>
      <w:ins w:id="55" w:author="Arvi Lintervo (Nokia)" w:date="2025-11-19T10:35:00Z" w16du:dateUtc="2025-11-19T16:35:00Z">
        <w:r w:rsidRPr="00AA08A1">
          <w:rPr>
            <w:b/>
            <w:bCs/>
            <w:i w:val="0"/>
            <w:iCs w:val="0"/>
            <w:noProof/>
            <w:color w:val="000000" w:themeColor="text1"/>
          </w:rPr>
          <w:t>2</w:t>
        </w:r>
        <w:r w:rsidRPr="00AA08A1">
          <w:rPr>
            <w:b/>
            <w:bCs/>
            <w:i w:val="0"/>
            <w:iCs w:val="0"/>
            <w:color w:val="000000" w:themeColor="text1"/>
          </w:rPr>
          <w:fldChar w:fldCharType="end"/>
        </w:r>
        <w:r w:rsidRPr="00AA08A1">
          <w:rPr>
            <w:rFonts w:eastAsia="Arial"/>
            <w:b/>
            <w:bCs/>
            <w:i w:val="0"/>
            <w:iCs w:val="0"/>
            <w:color w:val="000000" w:themeColor="text1"/>
          </w:rPr>
          <w:t xml:space="preserve"> Recording scenarios for multi-source ISM evaluation</w:t>
        </w:r>
      </w:ins>
    </w:p>
    <w:tbl>
      <w:tblPr>
        <w:tblStyle w:val="TableGrid"/>
        <w:tblW w:w="0" w:type="auto"/>
        <w:tblLayout w:type="fixed"/>
        <w:tblLook w:val="04A0" w:firstRow="1" w:lastRow="0" w:firstColumn="1" w:lastColumn="0" w:noHBand="0" w:noVBand="1"/>
      </w:tblPr>
      <w:tblGrid>
        <w:gridCol w:w="1680"/>
        <w:gridCol w:w="3750"/>
        <w:gridCol w:w="3809"/>
      </w:tblGrid>
      <w:tr w:rsidR="001A0AD1" w14:paraId="71DB0467" w14:textId="77777777" w:rsidTr="00E517A5">
        <w:trPr>
          <w:trHeight w:val="300"/>
          <w:ins w:id="56" w:author="Arvi Lintervo (Nokia)" w:date="2025-11-19T09:26:00Z"/>
        </w:trPr>
        <w:tc>
          <w:tcPr>
            <w:tcW w:w="1680" w:type="dxa"/>
            <w:tcBorders>
              <w:top w:val="single" w:sz="8" w:space="0" w:color="auto"/>
              <w:left w:val="single" w:sz="8" w:space="0" w:color="auto"/>
              <w:bottom w:val="single" w:sz="8" w:space="0" w:color="auto"/>
              <w:right w:val="single" w:sz="8" w:space="0" w:color="auto"/>
            </w:tcBorders>
            <w:tcMar>
              <w:left w:w="108" w:type="dxa"/>
              <w:right w:w="108" w:type="dxa"/>
            </w:tcMar>
          </w:tcPr>
          <w:p w14:paraId="2686B24D" w14:textId="77777777" w:rsidR="001A0AD1" w:rsidRDefault="001A0AD1" w:rsidP="00E517A5">
            <w:pPr>
              <w:rPr>
                <w:ins w:id="57" w:author="Arvi Lintervo (Nokia)" w:date="2025-11-19T09:26:00Z" w16du:dateUtc="2025-11-19T15:26:00Z"/>
                <w:rFonts w:ascii="Arial" w:eastAsia="Arial" w:hAnsi="Arial" w:cs="Arial"/>
                <w:b/>
                <w:bCs/>
              </w:rPr>
            </w:pPr>
            <w:ins w:id="58" w:author="Arvi Lintervo (Nokia)" w:date="2025-11-19T09:26:00Z" w16du:dateUtc="2025-11-19T15:26:00Z">
              <w:r w:rsidRPr="7C6C71A7">
                <w:rPr>
                  <w:rFonts w:ascii="Arial" w:eastAsia="Arial" w:hAnsi="Arial" w:cs="Arial"/>
                  <w:b/>
                  <w:bCs/>
                </w:rPr>
                <w:t>No</w:t>
              </w:r>
            </w:ins>
          </w:p>
        </w:tc>
        <w:tc>
          <w:tcPr>
            <w:tcW w:w="3750" w:type="dxa"/>
            <w:tcBorders>
              <w:top w:val="single" w:sz="8" w:space="0" w:color="auto"/>
              <w:left w:val="single" w:sz="8" w:space="0" w:color="auto"/>
              <w:bottom w:val="single" w:sz="8" w:space="0" w:color="auto"/>
              <w:right w:val="single" w:sz="8" w:space="0" w:color="auto"/>
            </w:tcBorders>
            <w:tcMar>
              <w:left w:w="108" w:type="dxa"/>
              <w:right w:w="108" w:type="dxa"/>
            </w:tcMar>
          </w:tcPr>
          <w:p w14:paraId="1872F191" w14:textId="77777777" w:rsidR="001A0AD1" w:rsidRDefault="001A0AD1" w:rsidP="00E517A5">
            <w:pPr>
              <w:rPr>
                <w:ins w:id="59" w:author="Arvi Lintervo (Nokia)" w:date="2025-11-19T09:26:00Z" w16du:dateUtc="2025-11-19T15:26:00Z"/>
                <w:rFonts w:ascii="Arial" w:eastAsia="Arial" w:hAnsi="Arial" w:cs="Arial"/>
              </w:rPr>
            </w:pPr>
            <w:ins w:id="60" w:author="Arvi Lintervo (Nokia)" w:date="2025-11-19T09:26:00Z" w16du:dateUtc="2025-11-19T15:26:00Z">
              <w:r w:rsidRPr="7C6C71A7">
                <w:rPr>
                  <w:rFonts w:ascii="Arial" w:eastAsia="Arial" w:hAnsi="Arial" w:cs="Arial"/>
                </w:rPr>
                <w:t>X-1</w:t>
              </w:r>
            </w:ins>
          </w:p>
        </w:tc>
        <w:tc>
          <w:tcPr>
            <w:tcW w:w="3809" w:type="dxa"/>
            <w:tcBorders>
              <w:top w:val="single" w:sz="8" w:space="0" w:color="auto"/>
              <w:left w:val="single" w:sz="8" w:space="0" w:color="auto"/>
              <w:bottom w:val="single" w:sz="8" w:space="0" w:color="auto"/>
              <w:right w:val="single" w:sz="8" w:space="0" w:color="auto"/>
            </w:tcBorders>
            <w:tcMar>
              <w:left w:w="108" w:type="dxa"/>
              <w:right w:w="108" w:type="dxa"/>
            </w:tcMar>
          </w:tcPr>
          <w:p w14:paraId="0CAA06FE" w14:textId="77777777" w:rsidR="001A0AD1" w:rsidRDefault="001A0AD1" w:rsidP="00E517A5">
            <w:pPr>
              <w:rPr>
                <w:ins w:id="61" w:author="Arvi Lintervo (Nokia)" w:date="2025-11-19T09:26:00Z" w16du:dateUtc="2025-11-19T15:26:00Z"/>
                <w:rFonts w:ascii="Arial" w:eastAsia="Arial" w:hAnsi="Arial" w:cs="Arial"/>
              </w:rPr>
            </w:pPr>
            <w:ins w:id="62" w:author="Arvi Lintervo (Nokia)" w:date="2025-11-19T09:26:00Z" w16du:dateUtc="2025-11-19T15:26:00Z">
              <w:r w:rsidRPr="7C6C71A7">
                <w:rPr>
                  <w:rFonts w:ascii="Arial" w:eastAsia="Arial" w:hAnsi="Arial" w:cs="Arial"/>
                </w:rPr>
                <w:t>X-2</w:t>
              </w:r>
            </w:ins>
          </w:p>
        </w:tc>
      </w:tr>
      <w:tr w:rsidR="001A0AD1" w14:paraId="2412B117" w14:textId="77777777" w:rsidTr="00E517A5">
        <w:trPr>
          <w:trHeight w:val="300"/>
          <w:ins w:id="63" w:author="Arvi Lintervo (Nokia)" w:date="2025-11-19T09:26:00Z"/>
        </w:trPr>
        <w:tc>
          <w:tcPr>
            <w:tcW w:w="1680" w:type="dxa"/>
            <w:tcBorders>
              <w:top w:val="single" w:sz="8" w:space="0" w:color="auto"/>
              <w:left w:val="single" w:sz="8" w:space="0" w:color="auto"/>
              <w:bottom w:val="single" w:sz="8" w:space="0" w:color="auto"/>
              <w:right w:val="single" w:sz="8" w:space="0" w:color="auto"/>
            </w:tcBorders>
            <w:tcMar>
              <w:left w:w="108" w:type="dxa"/>
              <w:right w:w="108" w:type="dxa"/>
            </w:tcMar>
          </w:tcPr>
          <w:p w14:paraId="7A44E437" w14:textId="77777777" w:rsidR="001A0AD1" w:rsidRDefault="001A0AD1" w:rsidP="00E517A5">
            <w:pPr>
              <w:rPr>
                <w:ins w:id="64" w:author="Arvi Lintervo (Nokia)" w:date="2025-11-19T09:26:00Z" w16du:dateUtc="2025-11-19T15:26:00Z"/>
                <w:rFonts w:ascii="Arial" w:eastAsia="Arial" w:hAnsi="Arial" w:cs="Arial"/>
                <w:b/>
                <w:bCs/>
              </w:rPr>
            </w:pPr>
            <w:ins w:id="65" w:author="Arvi Lintervo (Nokia)" w:date="2025-11-19T09:26:00Z" w16du:dateUtc="2025-11-19T15:26:00Z">
              <w:r w:rsidRPr="7C6C71A7">
                <w:rPr>
                  <w:rFonts w:ascii="Arial" w:eastAsia="Arial" w:hAnsi="Arial" w:cs="Arial"/>
                  <w:b/>
                  <w:bCs/>
                </w:rPr>
                <w:t>Sound source</w:t>
              </w:r>
            </w:ins>
          </w:p>
        </w:tc>
        <w:tc>
          <w:tcPr>
            <w:tcW w:w="3750" w:type="dxa"/>
            <w:tcBorders>
              <w:top w:val="single" w:sz="8" w:space="0" w:color="auto"/>
              <w:left w:val="single" w:sz="8" w:space="0" w:color="auto"/>
              <w:bottom w:val="single" w:sz="8" w:space="0" w:color="auto"/>
              <w:right w:val="single" w:sz="8" w:space="0" w:color="auto"/>
            </w:tcBorders>
            <w:tcMar>
              <w:left w:w="108" w:type="dxa"/>
              <w:right w:w="108" w:type="dxa"/>
            </w:tcMar>
          </w:tcPr>
          <w:p w14:paraId="3FF41B79" w14:textId="77777777" w:rsidR="001A0AD1" w:rsidRDefault="001A0AD1" w:rsidP="00E517A5">
            <w:pPr>
              <w:rPr>
                <w:ins w:id="66" w:author="Arvi Lintervo (Nokia)" w:date="2025-11-19T09:26:00Z" w16du:dateUtc="2025-11-19T15:26:00Z"/>
                <w:rFonts w:ascii="Arial" w:eastAsia="Arial" w:hAnsi="Arial" w:cs="Arial"/>
                <w:color w:val="000000" w:themeColor="text1"/>
              </w:rPr>
            </w:pPr>
            <w:ins w:id="67" w:author="Arvi Lintervo (Nokia)" w:date="2025-11-19T09:26:00Z" w16du:dateUtc="2025-11-19T15:26:00Z">
              <w:r w:rsidRPr="7C6C71A7">
                <w:rPr>
                  <w:rFonts w:ascii="Arial" w:eastAsia="Arial" w:hAnsi="Arial" w:cs="Arial"/>
                  <w:color w:val="000000" w:themeColor="text1"/>
                </w:rPr>
                <w:t>According to “Sound source” specified in Table 1 in section 4.1.2.1 of [1]</w:t>
              </w:r>
            </w:ins>
          </w:p>
        </w:tc>
        <w:tc>
          <w:tcPr>
            <w:tcW w:w="3809" w:type="dxa"/>
            <w:tcBorders>
              <w:top w:val="single" w:sz="8" w:space="0" w:color="auto"/>
              <w:left w:val="single" w:sz="8" w:space="0" w:color="auto"/>
              <w:bottom w:val="single" w:sz="8" w:space="0" w:color="auto"/>
              <w:right w:val="single" w:sz="8" w:space="0" w:color="auto"/>
            </w:tcBorders>
            <w:tcMar>
              <w:left w:w="108" w:type="dxa"/>
              <w:right w:w="108" w:type="dxa"/>
            </w:tcMar>
          </w:tcPr>
          <w:p w14:paraId="12CED6CA" w14:textId="77777777" w:rsidR="001A0AD1" w:rsidRDefault="001A0AD1" w:rsidP="00E517A5">
            <w:pPr>
              <w:rPr>
                <w:ins w:id="68" w:author="Arvi Lintervo (Nokia)" w:date="2025-11-19T09:26:00Z" w16du:dateUtc="2025-11-19T15:26:00Z"/>
                <w:rFonts w:ascii="Arial" w:eastAsia="Arial" w:hAnsi="Arial" w:cs="Arial"/>
                <w:color w:val="000000" w:themeColor="text1"/>
              </w:rPr>
            </w:pPr>
            <w:ins w:id="69" w:author="Arvi Lintervo (Nokia)" w:date="2025-11-19T09:26:00Z" w16du:dateUtc="2025-11-19T15:26:00Z">
              <w:r w:rsidRPr="7C6C71A7">
                <w:rPr>
                  <w:rFonts w:ascii="Arial" w:eastAsia="Arial" w:hAnsi="Arial" w:cs="Arial"/>
                  <w:color w:val="000000" w:themeColor="text1"/>
                </w:rPr>
                <w:t>According to “Sound source” specified in Table 1 in section 4.1.2.1 of [1]</w:t>
              </w:r>
            </w:ins>
          </w:p>
        </w:tc>
      </w:tr>
      <w:tr w:rsidR="001A0AD1" w14:paraId="064D54E6" w14:textId="77777777" w:rsidTr="00E517A5">
        <w:trPr>
          <w:trHeight w:val="300"/>
          <w:ins w:id="70" w:author="Arvi Lintervo (Nokia)" w:date="2025-11-19T09:26:00Z"/>
        </w:trPr>
        <w:tc>
          <w:tcPr>
            <w:tcW w:w="1680" w:type="dxa"/>
            <w:tcBorders>
              <w:top w:val="single" w:sz="8" w:space="0" w:color="auto"/>
              <w:left w:val="single" w:sz="8" w:space="0" w:color="auto"/>
              <w:bottom w:val="single" w:sz="8" w:space="0" w:color="auto"/>
              <w:right w:val="single" w:sz="8" w:space="0" w:color="auto"/>
            </w:tcBorders>
            <w:tcMar>
              <w:left w:w="108" w:type="dxa"/>
              <w:right w:w="108" w:type="dxa"/>
            </w:tcMar>
          </w:tcPr>
          <w:p w14:paraId="7C20918C" w14:textId="77777777" w:rsidR="001A0AD1" w:rsidRDefault="001A0AD1" w:rsidP="00E517A5">
            <w:pPr>
              <w:rPr>
                <w:ins w:id="71" w:author="Arvi Lintervo (Nokia)" w:date="2025-11-19T09:26:00Z" w16du:dateUtc="2025-11-19T15:26:00Z"/>
                <w:rFonts w:ascii="Arial" w:eastAsia="Arial" w:hAnsi="Arial" w:cs="Arial"/>
                <w:b/>
                <w:bCs/>
              </w:rPr>
            </w:pPr>
            <w:ins w:id="72" w:author="Arvi Lintervo (Nokia)" w:date="2025-11-19T09:26:00Z" w16du:dateUtc="2025-11-19T15:26:00Z">
              <w:r w:rsidRPr="7C6C71A7">
                <w:rPr>
                  <w:rFonts w:ascii="Arial" w:eastAsia="Arial" w:hAnsi="Arial" w:cs="Arial"/>
                  <w:b/>
                  <w:bCs/>
                </w:rPr>
                <w:t>Source signal</w:t>
              </w:r>
            </w:ins>
          </w:p>
        </w:tc>
        <w:tc>
          <w:tcPr>
            <w:tcW w:w="3750" w:type="dxa"/>
            <w:tcBorders>
              <w:top w:val="single" w:sz="8" w:space="0" w:color="auto"/>
              <w:left w:val="single" w:sz="8" w:space="0" w:color="auto"/>
              <w:bottom w:val="single" w:sz="8" w:space="0" w:color="auto"/>
              <w:right w:val="single" w:sz="8" w:space="0" w:color="auto"/>
            </w:tcBorders>
            <w:tcMar>
              <w:left w:w="108" w:type="dxa"/>
              <w:right w:w="108" w:type="dxa"/>
            </w:tcMar>
          </w:tcPr>
          <w:p w14:paraId="087CB208" w14:textId="77777777" w:rsidR="001A0AD1" w:rsidRDefault="001A0AD1" w:rsidP="00E517A5">
            <w:pPr>
              <w:rPr>
                <w:ins w:id="73" w:author="Arvi Lintervo (Nokia)" w:date="2025-11-19T09:26:00Z" w16du:dateUtc="2025-11-19T15:26:00Z"/>
                <w:rFonts w:ascii="Arial" w:eastAsia="Arial" w:hAnsi="Arial" w:cs="Arial"/>
                <w:color w:val="000000" w:themeColor="text1"/>
              </w:rPr>
            </w:pPr>
            <w:ins w:id="74" w:author="Arvi Lintervo (Nokia)" w:date="2025-11-19T09:26:00Z" w16du:dateUtc="2025-11-19T15:26:00Z">
              <w:r w:rsidRPr="7C6C71A7">
                <w:rPr>
                  <w:rFonts w:ascii="Arial" w:eastAsia="Arial" w:hAnsi="Arial" w:cs="Arial"/>
                  <w:color w:val="000000" w:themeColor="text1"/>
                </w:rPr>
                <w:t>British English single talk sequence according to the ITU-T P.501</w:t>
              </w:r>
            </w:ins>
          </w:p>
        </w:tc>
        <w:tc>
          <w:tcPr>
            <w:tcW w:w="3809" w:type="dxa"/>
            <w:tcBorders>
              <w:top w:val="single" w:sz="8" w:space="0" w:color="auto"/>
              <w:left w:val="single" w:sz="8" w:space="0" w:color="auto"/>
              <w:bottom w:val="single" w:sz="8" w:space="0" w:color="auto"/>
              <w:right w:val="single" w:sz="8" w:space="0" w:color="auto"/>
            </w:tcBorders>
            <w:tcMar>
              <w:left w:w="108" w:type="dxa"/>
              <w:right w:w="108" w:type="dxa"/>
            </w:tcMar>
          </w:tcPr>
          <w:p w14:paraId="32C68E49" w14:textId="77777777" w:rsidR="001A0AD1" w:rsidRDefault="001A0AD1" w:rsidP="00E517A5">
            <w:pPr>
              <w:rPr>
                <w:ins w:id="75" w:author="Arvi Lintervo (Nokia)" w:date="2025-11-19T09:26:00Z" w16du:dateUtc="2025-11-19T15:26:00Z"/>
                <w:rFonts w:ascii="Arial" w:eastAsia="Arial" w:hAnsi="Arial" w:cs="Arial"/>
                <w:color w:val="000000" w:themeColor="text1"/>
              </w:rPr>
            </w:pPr>
            <w:ins w:id="76" w:author="Arvi Lintervo (Nokia)" w:date="2025-11-19T09:26:00Z" w16du:dateUtc="2025-11-19T15:26:00Z">
              <w:r w:rsidRPr="7C6C71A7">
                <w:rPr>
                  <w:rFonts w:ascii="Arial" w:eastAsia="Arial" w:hAnsi="Arial" w:cs="Arial"/>
                  <w:color w:val="000000" w:themeColor="text1"/>
                </w:rPr>
                <w:t>British English single talk sequence according to the ITU-T P.501</w:t>
              </w:r>
            </w:ins>
          </w:p>
        </w:tc>
      </w:tr>
      <w:tr w:rsidR="001A0AD1" w14:paraId="2FABB055" w14:textId="77777777" w:rsidTr="00E517A5">
        <w:trPr>
          <w:trHeight w:val="300"/>
          <w:ins w:id="77" w:author="Arvi Lintervo (Nokia)" w:date="2025-11-19T09:26:00Z"/>
        </w:trPr>
        <w:tc>
          <w:tcPr>
            <w:tcW w:w="1680" w:type="dxa"/>
            <w:tcBorders>
              <w:top w:val="single" w:sz="8" w:space="0" w:color="auto"/>
              <w:left w:val="single" w:sz="8" w:space="0" w:color="auto"/>
              <w:bottom w:val="single" w:sz="8" w:space="0" w:color="auto"/>
              <w:right w:val="single" w:sz="8" w:space="0" w:color="auto"/>
            </w:tcBorders>
            <w:tcMar>
              <w:left w:w="108" w:type="dxa"/>
              <w:right w:w="108" w:type="dxa"/>
            </w:tcMar>
          </w:tcPr>
          <w:p w14:paraId="5FBEAEE1" w14:textId="77777777" w:rsidR="001A0AD1" w:rsidRDefault="001A0AD1" w:rsidP="00E517A5">
            <w:pPr>
              <w:rPr>
                <w:ins w:id="78" w:author="Arvi Lintervo (Nokia)" w:date="2025-11-19T09:26:00Z" w16du:dateUtc="2025-11-19T15:26:00Z"/>
                <w:rFonts w:ascii="Arial" w:eastAsia="Arial" w:hAnsi="Arial" w:cs="Arial"/>
                <w:b/>
                <w:bCs/>
              </w:rPr>
            </w:pPr>
            <w:ins w:id="79" w:author="Arvi Lintervo (Nokia)" w:date="2025-11-19T09:26:00Z" w16du:dateUtc="2025-11-19T15:26:00Z">
              <w:r w:rsidRPr="7C6C71A7">
                <w:rPr>
                  <w:rFonts w:ascii="Arial" w:eastAsia="Arial" w:hAnsi="Arial" w:cs="Arial"/>
                  <w:b/>
                  <w:bCs/>
                </w:rPr>
                <w:lastRenderedPageBreak/>
                <w:t>Source signal characteristics</w:t>
              </w:r>
            </w:ins>
          </w:p>
        </w:tc>
        <w:tc>
          <w:tcPr>
            <w:tcW w:w="3750" w:type="dxa"/>
            <w:tcBorders>
              <w:top w:val="single" w:sz="8" w:space="0" w:color="auto"/>
              <w:left w:val="single" w:sz="8" w:space="0" w:color="auto"/>
              <w:bottom w:val="single" w:sz="8" w:space="0" w:color="auto"/>
              <w:right w:val="single" w:sz="8" w:space="0" w:color="auto"/>
            </w:tcBorders>
            <w:tcMar>
              <w:left w:w="108" w:type="dxa"/>
              <w:right w:w="108" w:type="dxa"/>
            </w:tcMar>
          </w:tcPr>
          <w:p w14:paraId="3147D7D7" w14:textId="77777777" w:rsidR="001A0AD1" w:rsidRDefault="001A0AD1" w:rsidP="00E517A5">
            <w:pPr>
              <w:rPr>
                <w:ins w:id="80" w:author="Arvi Lintervo (Nokia)" w:date="2025-11-19T09:26:00Z" w16du:dateUtc="2025-11-19T15:26:00Z"/>
                <w:rFonts w:ascii="Arial" w:eastAsia="Arial" w:hAnsi="Arial" w:cs="Arial"/>
              </w:rPr>
            </w:pPr>
            <w:ins w:id="81" w:author="Arvi Lintervo (Nokia)" w:date="2025-11-19T09:26:00Z" w16du:dateUtc="2025-11-19T15:26:00Z">
              <w:r w:rsidRPr="7C6C71A7">
                <w:rPr>
                  <w:rFonts w:ascii="Arial" w:eastAsia="Arial" w:hAnsi="Arial" w:cs="Arial"/>
                  <w:b/>
                  <w:bCs/>
                </w:rPr>
                <w:t>Language</w:t>
              </w:r>
              <w:r w:rsidRPr="7C6C71A7">
                <w:rPr>
                  <w:rFonts w:ascii="Arial" w:eastAsia="Arial" w:hAnsi="Arial" w:cs="Arial"/>
                </w:rPr>
                <w:t>: English</w:t>
              </w:r>
            </w:ins>
          </w:p>
          <w:p w14:paraId="2C300E60" w14:textId="77777777" w:rsidR="001A0AD1" w:rsidRDefault="001A0AD1" w:rsidP="00E517A5">
            <w:pPr>
              <w:rPr>
                <w:ins w:id="82" w:author="Arvi Lintervo (Nokia)" w:date="2025-11-19T09:26:00Z" w16du:dateUtc="2025-11-19T15:26:00Z"/>
                <w:rFonts w:ascii="Arial" w:eastAsia="Arial" w:hAnsi="Arial" w:cs="Arial"/>
              </w:rPr>
            </w:pPr>
            <w:ins w:id="83" w:author="Arvi Lintervo (Nokia)" w:date="2025-11-19T09:26:00Z" w16du:dateUtc="2025-11-19T15:26:00Z">
              <w:r w:rsidRPr="7C6C71A7">
                <w:rPr>
                  <w:rFonts w:ascii="Arial" w:eastAsia="Arial" w:hAnsi="Arial" w:cs="Arial"/>
                  <w:b/>
                  <w:bCs/>
                </w:rPr>
                <w:t>Gender</w:t>
              </w:r>
              <w:r w:rsidRPr="7C6C71A7">
                <w:rPr>
                  <w:rFonts w:ascii="Arial" w:eastAsia="Arial" w:hAnsi="Arial" w:cs="Arial"/>
                </w:rPr>
                <w:t>: Male, Female</w:t>
              </w:r>
            </w:ins>
          </w:p>
          <w:p w14:paraId="4AA4465A" w14:textId="77777777" w:rsidR="001A0AD1" w:rsidRDefault="001A0AD1" w:rsidP="00E517A5">
            <w:pPr>
              <w:rPr>
                <w:ins w:id="84" w:author="Arvi Lintervo (Nokia)" w:date="2025-11-19T09:26:00Z" w16du:dateUtc="2025-11-19T15:26:00Z"/>
                <w:rFonts w:ascii="Arial" w:eastAsia="Arial" w:hAnsi="Arial" w:cs="Arial"/>
              </w:rPr>
            </w:pPr>
            <w:ins w:id="85" w:author="Arvi Lintervo (Nokia)" w:date="2025-11-19T09:26:00Z" w16du:dateUtc="2025-11-19T15:26:00Z">
              <w:r w:rsidRPr="7C6C71A7">
                <w:rPr>
                  <w:rFonts w:ascii="Arial" w:eastAsia="Arial" w:hAnsi="Arial" w:cs="Arial"/>
                  <w:b/>
                  <w:bCs/>
                </w:rPr>
                <w:t>Range</w:t>
              </w:r>
              <w:r w:rsidRPr="7C6C71A7">
                <w:rPr>
                  <w:rFonts w:ascii="Arial" w:eastAsia="Arial" w:hAnsi="Arial" w:cs="Arial"/>
                </w:rPr>
                <w:t>: 20Hz-20kHz</w:t>
              </w:r>
            </w:ins>
          </w:p>
          <w:p w14:paraId="1B2BBD7E" w14:textId="77777777" w:rsidR="001A0AD1" w:rsidRDefault="001A0AD1" w:rsidP="00E517A5">
            <w:pPr>
              <w:rPr>
                <w:ins w:id="86" w:author="Arvi Lintervo (Nokia)" w:date="2025-11-19T09:26:00Z" w16du:dateUtc="2025-11-19T15:26:00Z"/>
                <w:rFonts w:ascii="Arial" w:eastAsia="Arial" w:hAnsi="Arial" w:cs="Arial"/>
              </w:rPr>
            </w:pPr>
            <w:ins w:id="87" w:author="Arvi Lintervo (Nokia)" w:date="2025-11-19T09:26:00Z" w16du:dateUtc="2025-11-19T15:26:00Z">
              <w:r w:rsidRPr="7C6C71A7">
                <w:rPr>
                  <w:rFonts w:ascii="Arial" w:eastAsia="Arial" w:hAnsi="Arial" w:cs="Arial"/>
                  <w:b/>
                  <w:bCs/>
                </w:rPr>
                <w:t>Length</w:t>
              </w:r>
              <w:r w:rsidRPr="7C6C71A7">
                <w:rPr>
                  <w:rFonts w:ascii="Arial" w:eastAsia="Arial" w:hAnsi="Arial" w:cs="Arial"/>
                </w:rPr>
                <w:t xml:space="preserve">: 35.4 s </w:t>
              </w:r>
            </w:ins>
          </w:p>
          <w:p w14:paraId="78115998" w14:textId="77777777" w:rsidR="001A0AD1" w:rsidRDefault="001A0AD1" w:rsidP="00E517A5">
            <w:pPr>
              <w:rPr>
                <w:ins w:id="88" w:author="Arvi Lintervo (Nokia)" w:date="2025-11-19T09:26:00Z" w16du:dateUtc="2025-11-19T15:26:00Z"/>
                <w:rFonts w:ascii="Arial" w:eastAsia="Arial" w:hAnsi="Arial" w:cs="Arial"/>
              </w:rPr>
            </w:pPr>
            <w:ins w:id="89" w:author="Arvi Lintervo (Nokia)" w:date="2025-11-19T09:26:00Z" w16du:dateUtc="2025-11-19T15:26:00Z">
              <w:r w:rsidRPr="7C6C71A7">
                <w:rPr>
                  <w:rFonts w:ascii="Arial" w:eastAsia="Arial" w:hAnsi="Arial" w:cs="Arial"/>
                  <w:b/>
                  <w:bCs/>
                </w:rPr>
                <w:t>Level:</w:t>
              </w:r>
              <w:r w:rsidRPr="7C6C71A7">
                <w:rPr>
                  <w:rFonts w:ascii="Arial" w:eastAsia="Arial" w:hAnsi="Arial" w:cs="Arial"/>
                </w:rPr>
                <w:t xml:space="preserve"> -27 dB RMS</w:t>
              </w:r>
            </w:ins>
          </w:p>
          <w:p w14:paraId="4CA71FB8" w14:textId="77777777" w:rsidR="001A0AD1" w:rsidRDefault="001A0AD1" w:rsidP="00E517A5">
            <w:pPr>
              <w:rPr>
                <w:ins w:id="90" w:author="Arvi Lintervo (Nokia)" w:date="2025-11-19T09:26:00Z" w16du:dateUtc="2025-11-19T15:26:00Z"/>
                <w:rFonts w:ascii="Arial" w:eastAsia="Arial" w:hAnsi="Arial" w:cs="Arial"/>
              </w:rPr>
            </w:pPr>
            <w:ins w:id="91" w:author="Arvi Lintervo (Nokia)" w:date="2025-11-19T09:26:00Z" w16du:dateUtc="2025-11-19T15:26:00Z">
              <w:r w:rsidRPr="7C6C71A7">
                <w:rPr>
                  <w:rFonts w:ascii="Arial" w:eastAsia="Arial" w:hAnsi="Arial" w:cs="Arial"/>
                  <w:b/>
                  <w:bCs/>
                </w:rPr>
                <w:t>Sample Rate</w:t>
              </w:r>
              <w:r w:rsidRPr="7C6C71A7">
                <w:rPr>
                  <w:rFonts w:ascii="Arial" w:eastAsia="Arial" w:hAnsi="Arial" w:cs="Arial"/>
                </w:rPr>
                <w:t>: 48 kHz</w:t>
              </w:r>
            </w:ins>
          </w:p>
          <w:p w14:paraId="4278A74A" w14:textId="77777777" w:rsidR="001A0AD1" w:rsidRDefault="001A0AD1" w:rsidP="00E517A5">
            <w:pPr>
              <w:rPr>
                <w:ins w:id="92" w:author="Arvi Lintervo (Nokia)" w:date="2025-11-19T09:26:00Z" w16du:dateUtc="2025-11-19T15:26:00Z"/>
                <w:rFonts w:ascii="Arial" w:eastAsia="Arial" w:hAnsi="Arial" w:cs="Arial"/>
              </w:rPr>
            </w:pPr>
            <w:ins w:id="93" w:author="Arvi Lintervo (Nokia)" w:date="2025-11-19T09:26:00Z" w16du:dateUtc="2025-11-19T15:26:00Z">
              <w:r w:rsidRPr="7C6C71A7">
                <w:rPr>
                  <w:rFonts w:ascii="Arial" w:eastAsia="Arial" w:hAnsi="Arial" w:cs="Arial"/>
                  <w:b/>
                  <w:bCs/>
                </w:rPr>
                <w:t>Bit depth:</w:t>
              </w:r>
              <w:r w:rsidRPr="7C6C71A7">
                <w:rPr>
                  <w:rFonts w:ascii="Arial" w:eastAsia="Arial" w:hAnsi="Arial" w:cs="Arial"/>
                </w:rPr>
                <w:t xml:space="preserve"> 16 </w:t>
              </w:r>
              <w:proofErr w:type="gramStart"/>
              <w:r w:rsidRPr="7C6C71A7">
                <w:rPr>
                  <w:rFonts w:ascii="Arial" w:eastAsia="Arial" w:hAnsi="Arial" w:cs="Arial"/>
                </w:rPr>
                <w:t>bit</w:t>
              </w:r>
              <w:proofErr w:type="gramEnd"/>
            </w:ins>
          </w:p>
        </w:tc>
        <w:tc>
          <w:tcPr>
            <w:tcW w:w="3809" w:type="dxa"/>
            <w:tcBorders>
              <w:top w:val="single" w:sz="8" w:space="0" w:color="auto"/>
              <w:left w:val="single" w:sz="8" w:space="0" w:color="auto"/>
              <w:bottom w:val="single" w:sz="8" w:space="0" w:color="auto"/>
              <w:right w:val="single" w:sz="8" w:space="0" w:color="auto"/>
            </w:tcBorders>
            <w:tcMar>
              <w:left w:w="108" w:type="dxa"/>
              <w:right w:w="108" w:type="dxa"/>
            </w:tcMar>
          </w:tcPr>
          <w:p w14:paraId="29B6ACBB" w14:textId="77777777" w:rsidR="001A0AD1" w:rsidRDefault="001A0AD1" w:rsidP="00E517A5">
            <w:pPr>
              <w:rPr>
                <w:ins w:id="94" w:author="Arvi Lintervo (Nokia)" w:date="2025-11-19T09:26:00Z" w16du:dateUtc="2025-11-19T15:26:00Z"/>
                <w:rFonts w:ascii="Arial" w:eastAsia="Arial" w:hAnsi="Arial" w:cs="Arial"/>
              </w:rPr>
            </w:pPr>
            <w:ins w:id="95" w:author="Arvi Lintervo (Nokia)" w:date="2025-11-19T09:26:00Z" w16du:dateUtc="2025-11-19T15:26:00Z">
              <w:r w:rsidRPr="7C6C71A7">
                <w:rPr>
                  <w:rFonts w:ascii="Arial" w:eastAsia="Arial" w:hAnsi="Arial" w:cs="Arial"/>
                  <w:b/>
                  <w:bCs/>
                </w:rPr>
                <w:t>Language</w:t>
              </w:r>
              <w:r w:rsidRPr="7C6C71A7">
                <w:rPr>
                  <w:rFonts w:ascii="Arial" w:eastAsia="Arial" w:hAnsi="Arial" w:cs="Arial"/>
                </w:rPr>
                <w:t>: English</w:t>
              </w:r>
            </w:ins>
          </w:p>
          <w:p w14:paraId="600D5C85" w14:textId="77777777" w:rsidR="001A0AD1" w:rsidRDefault="001A0AD1" w:rsidP="00E517A5">
            <w:pPr>
              <w:rPr>
                <w:ins w:id="96" w:author="Arvi Lintervo (Nokia)" w:date="2025-11-19T09:26:00Z" w16du:dateUtc="2025-11-19T15:26:00Z"/>
                <w:rFonts w:ascii="Arial" w:eastAsia="Arial" w:hAnsi="Arial" w:cs="Arial"/>
              </w:rPr>
            </w:pPr>
            <w:ins w:id="97" w:author="Arvi Lintervo (Nokia)" w:date="2025-11-19T09:26:00Z" w16du:dateUtc="2025-11-19T15:26:00Z">
              <w:r w:rsidRPr="7C6C71A7">
                <w:rPr>
                  <w:rFonts w:ascii="Arial" w:eastAsia="Arial" w:hAnsi="Arial" w:cs="Arial"/>
                  <w:b/>
                  <w:bCs/>
                </w:rPr>
                <w:t>Gender</w:t>
              </w:r>
              <w:r w:rsidRPr="7C6C71A7">
                <w:rPr>
                  <w:rFonts w:ascii="Arial" w:eastAsia="Arial" w:hAnsi="Arial" w:cs="Arial"/>
                </w:rPr>
                <w:t>: Male, Female</w:t>
              </w:r>
            </w:ins>
          </w:p>
          <w:p w14:paraId="7BA34B4E" w14:textId="77777777" w:rsidR="001A0AD1" w:rsidRDefault="001A0AD1" w:rsidP="00E517A5">
            <w:pPr>
              <w:rPr>
                <w:ins w:id="98" w:author="Arvi Lintervo (Nokia)" w:date="2025-11-19T09:26:00Z" w16du:dateUtc="2025-11-19T15:26:00Z"/>
                <w:rFonts w:ascii="Arial" w:eastAsia="Arial" w:hAnsi="Arial" w:cs="Arial"/>
              </w:rPr>
            </w:pPr>
            <w:ins w:id="99" w:author="Arvi Lintervo (Nokia)" w:date="2025-11-19T09:26:00Z" w16du:dateUtc="2025-11-19T15:26:00Z">
              <w:r w:rsidRPr="7C6C71A7">
                <w:rPr>
                  <w:rFonts w:ascii="Arial" w:eastAsia="Arial" w:hAnsi="Arial" w:cs="Arial"/>
                  <w:b/>
                  <w:bCs/>
                </w:rPr>
                <w:t>Range</w:t>
              </w:r>
              <w:r w:rsidRPr="7C6C71A7">
                <w:rPr>
                  <w:rFonts w:ascii="Arial" w:eastAsia="Arial" w:hAnsi="Arial" w:cs="Arial"/>
                </w:rPr>
                <w:t>: 20Hz-20kHz</w:t>
              </w:r>
            </w:ins>
          </w:p>
          <w:p w14:paraId="428CEC3E" w14:textId="77777777" w:rsidR="001A0AD1" w:rsidRDefault="001A0AD1" w:rsidP="00E517A5">
            <w:pPr>
              <w:rPr>
                <w:ins w:id="100" w:author="Arvi Lintervo (Nokia)" w:date="2025-11-19T09:26:00Z" w16du:dateUtc="2025-11-19T15:26:00Z"/>
                <w:rFonts w:ascii="Arial" w:eastAsia="Arial" w:hAnsi="Arial" w:cs="Arial"/>
              </w:rPr>
            </w:pPr>
            <w:ins w:id="101" w:author="Arvi Lintervo (Nokia)" w:date="2025-11-19T09:26:00Z" w16du:dateUtc="2025-11-19T15:26:00Z">
              <w:r w:rsidRPr="7C6C71A7">
                <w:rPr>
                  <w:rFonts w:ascii="Arial" w:eastAsia="Arial" w:hAnsi="Arial" w:cs="Arial"/>
                  <w:b/>
                  <w:bCs/>
                </w:rPr>
                <w:t>Length</w:t>
              </w:r>
              <w:r w:rsidRPr="7C6C71A7">
                <w:rPr>
                  <w:rFonts w:ascii="Arial" w:eastAsia="Arial" w:hAnsi="Arial" w:cs="Arial"/>
                </w:rPr>
                <w:t xml:space="preserve">: 35.4 s </w:t>
              </w:r>
            </w:ins>
          </w:p>
          <w:p w14:paraId="334FD892" w14:textId="77777777" w:rsidR="001A0AD1" w:rsidRDefault="001A0AD1" w:rsidP="00E517A5">
            <w:pPr>
              <w:rPr>
                <w:ins w:id="102" w:author="Arvi Lintervo (Nokia)" w:date="2025-11-19T09:26:00Z" w16du:dateUtc="2025-11-19T15:26:00Z"/>
                <w:rFonts w:ascii="Arial" w:eastAsia="Arial" w:hAnsi="Arial" w:cs="Arial"/>
              </w:rPr>
            </w:pPr>
            <w:ins w:id="103" w:author="Arvi Lintervo (Nokia)" w:date="2025-11-19T09:26:00Z" w16du:dateUtc="2025-11-19T15:26:00Z">
              <w:r w:rsidRPr="7C6C71A7">
                <w:rPr>
                  <w:rFonts w:ascii="Arial" w:eastAsia="Arial" w:hAnsi="Arial" w:cs="Arial"/>
                  <w:b/>
                  <w:bCs/>
                </w:rPr>
                <w:t>Level:</w:t>
              </w:r>
              <w:r w:rsidRPr="7C6C71A7">
                <w:rPr>
                  <w:rFonts w:ascii="Arial" w:eastAsia="Arial" w:hAnsi="Arial" w:cs="Arial"/>
                </w:rPr>
                <w:t xml:space="preserve"> -27 dB RMS</w:t>
              </w:r>
            </w:ins>
          </w:p>
          <w:p w14:paraId="19342EE9" w14:textId="77777777" w:rsidR="001A0AD1" w:rsidRDefault="001A0AD1" w:rsidP="00E517A5">
            <w:pPr>
              <w:rPr>
                <w:ins w:id="104" w:author="Arvi Lintervo (Nokia)" w:date="2025-11-19T09:26:00Z" w16du:dateUtc="2025-11-19T15:26:00Z"/>
                <w:rFonts w:ascii="Arial" w:eastAsia="Arial" w:hAnsi="Arial" w:cs="Arial"/>
              </w:rPr>
            </w:pPr>
            <w:ins w:id="105" w:author="Arvi Lintervo (Nokia)" w:date="2025-11-19T09:26:00Z" w16du:dateUtc="2025-11-19T15:26:00Z">
              <w:r w:rsidRPr="7C6C71A7">
                <w:rPr>
                  <w:rFonts w:ascii="Arial" w:eastAsia="Arial" w:hAnsi="Arial" w:cs="Arial"/>
                  <w:b/>
                  <w:bCs/>
                </w:rPr>
                <w:t>Sample Rate</w:t>
              </w:r>
              <w:r w:rsidRPr="7C6C71A7">
                <w:rPr>
                  <w:rFonts w:ascii="Arial" w:eastAsia="Arial" w:hAnsi="Arial" w:cs="Arial"/>
                </w:rPr>
                <w:t>: 48 kHz</w:t>
              </w:r>
            </w:ins>
          </w:p>
          <w:p w14:paraId="01F85A45" w14:textId="77777777" w:rsidR="001A0AD1" w:rsidRDefault="001A0AD1" w:rsidP="00E517A5">
            <w:pPr>
              <w:rPr>
                <w:ins w:id="106" w:author="Arvi Lintervo (Nokia)" w:date="2025-11-19T09:26:00Z" w16du:dateUtc="2025-11-19T15:26:00Z"/>
                <w:rFonts w:ascii="Arial" w:eastAsia="Arial" w:hAnsi="Arial" w:cs="Arial"/>
              </w:rPr>
            </w:pPr>
            <w:ins w:id="107" w:author="Arvi Lintervo (Nokia)" w:date="2025-11-19T09:26:00Z" w16du:dateUtc="2025-11-19T15:26:00Z">
              <w:r w:rsidRPr="7C6C71A7">
                <w:rPr>
                  <w:rFonts w:ascii="Arial" w:eastAsia="Arial" w:hAnsi="Arial" w:cs="Arial"/>
                  <w:b/>
                  <w:bCs/>
                </w:rPr>
                <w:t>Bit depth:</w:t>
              </w:r>
              <w:r w:rsidRPr="7C6C71A7">
                <w:rPr>
                  <w:rFonts w:ascii="Arial" w:eastAsia="Arial" w:hAnsi="Arial" w:cs="Arial"/>
                </w:rPr>
                <w:t xml:space="preserve"> 16 </w:t>
              </w:r>
              <w:proofErr w:type="gramStart"/>
              <w:r w:rsidRPr="7C6C71A7">
                <w:rPr>
                  <w:rFonts w:ascii="Arial" w:eastAsia="Arial" w:hAnsi="Arial" w:cs="Arial"/>
                </w:rPr>
                <w:t>bit</w:t>
              </w:r>
              <w:proofErr w:type="gramEnd"/>
            </w:ins>
          </w:p>
        </w:tc>
      </w:tr>
      <w:tr w:rsidR="001A0AD1" w14:paraId="094D0478" w14:textId="77777777" w:rsidTr="00E517A5">
        <w:trPr>
          <w:trHeight w:val="300"/>
          <w:ins w:id="108" w:author="Arvi Lintervo (Nokia)" w:date="2025-11-19T09:26:00Z"/>
        </w:trPr>
        <w:tc>
          <w:tcPr>
            <w:tcW w:w="1680" w:type="dxa"/>
            <w:tcBorders>
              <w:top w:val="single" w:sz="8" w:space="0" w:color="auto"/>
              <w:left w:val="single" w:sz="8" w:space="0" w:color="auto"/>
              <w:bottom w:val="single" w:sz="8" w:space="0" w:color="auto"/>
              <w:right w:val="single" w:sz="8" w:space="0" w:color="auto"/>
            </w:tcBorders>
            <w:tcMar>
              <w:left w:w="108" w:type="dxa"/>
              <w:right w:w="108" w:type="dxa"/>
            </w:tcMar>
          </w:tcPr>
          <w:p w14:paraId="68986740" w14:textId="77777777" w:rsidR="001A0AD1" w:rsidRDefault="001A0AD1" w:rsidP="00E517A5">
            <w:pPr>
              <w:rPr>
                <w:ins w:id="109" w:author="Arvi Lintervo (Nokia)" w:date="2025-11-19T09:26:00Z" w16du:dateUtc="2025-11-19T15:26:00Z"/>
                <w:rFonts w:ascii="Arial" w:eastAsia="Arial" w:hAnsi="Arial" w:cs="Arial"/>
                <w:b/>
                <w:bCs/>
              </w:rPr>
            </w:pPr>
            <w:ins w:id="110" w:author="Arvi Lintervo (Nokia)" w:date="2025-11-19T09:26:00Z" w16du:dateUtc="2025-11-19T15:26:00Z">
              <w:r w:rsidRPr="7C6C71A7">
                <w:rPr>
                  <w:rFonts w:ascii="Arial" w:eastAsia="Arial" w:hAnsi="Arial" w:cs="Arial"/>
                  <w:b/>
                  <w:bCs/>
                </w:rPr>
                <w:t>Sound source calibration</w:t>
              </w:r>
            </w:ins>
          </w:p>
        </w:tc>
        <w:tc>
          <w:tcPr>
            <w:tcW w:w="3750" w:type="dxa"/>
            <w:tcBorders>
              <w:top w:val="single" w:sz="8" w:space="0" w:color="auto"/>
              <w:left w:val="single" w:sz="8" w:space="0" w:color="auto"/>
              <w:bottom w:val="single" w:sz="8" w:space="0" w:color="auto"/>
              <w:right w:val="single" w:sz="8" w:space="0" w:color="auto"/>
            </w:tcBorders>
            <w:tcMar>
              <w:left w:w="108" w:type="dxa"/>
              <w:right w:w="108" w:type="dxa"/>
            </w:tcMar>
          </w:tcPr>
          <w:p w14:paraId="39BDDFD6" w14:textId="77777777" w:rsidR="001A0AD1" w:rsidRDefault="001A0AD1" w:rsidP="00E517A5">
            <w:pPr>
              <w:rPr>
                <w:ins w:id="111" w:author="Arvi Lintervo (Nokia)" w:date="2025-11-19T09:26:00Z" w16du:dateUtc="2025-11-19T15:26:00Z"/>
                <w:rFonts w:ascii="Arial" w:eastAsia="Arial" w:hAnsi="Arial" w:cs="Arial"/>
                <w:color w:val="000000" w:themeColor="text1"/>
              </w:rPr>
            </w:pPr>
            <w:ins w:id="112" w:author="Arvi Lintervo (Nokia)" w:date="2025-11-19T09:26:00Z" w16du:dateUtc="2025-11-19T15:26:00Z">
              <w:r w:rsidRPr="7C6C71A7">
                <w:rPr>
                  <w:rFonts w:ascii="Arial" w:eastAsia="Arial" w:hAnsi="Arial" w:cs="Arial"/>
                  <w:color w:val="000000" w:themeColor="text1"/>
                </w:rPr>
                <w:t>According to “Sound source calibration” specified in Table 1 in section 4.1.2.1 of [1]</w:t>
              </w:r>
            </w:ins>
          </w:p>
        </w:tc>
        <w:tc>
          <w:tcPr>
            <w:tcW w:w="3809" w:type="dxa"/>
            <w:tcBorders>
              <w:top w:val="single" w:sz="8" w:space="0" w:color="auto"/>
              <w:left w:val="single" w:sz="8" w:space="0" w:color="auto"/>
              <w:bottom w:val="single" w:sz="8" w:space="0" w:color="auto"/>
              <w:right w:val="single" w:sz="8" w:space="0" w:color="auto"/>
            </w:tcBorders>
            <w:tcMar>
              <w:left w:w="108" w:type="dxa"/>
              <w:right w:w="108" w:type="dxa"/>
            </w:tcMar>
          </w:tcPr>
          <w:p w14:paraId="4440E990" w14:textId="77777777" w:rsidR="001A0AD1" w:rsidRDefault="001A0AD1" w:rsidP="00E517A5">
            <w:pPr>
              <w:rPr>
                <w:ins w:id="113" w:author="Arvi Lintervo (Nokia)" w:date="2025-11-19T09:26:00Z" w16du:dateUtc="2025-11-19T15:26:00Z"/>
                <w:rFonts w:ascii="Arial" w:eastAsia="Arial" w:hAnsi="Arial" w:cs="Arial"/>
                <w:color w:val="000000" w:themeColor="text1"/>
              </w:rPr>
            </w:pPr>
            <w:ins w:id="114" w:author="Arvi Lintervo (Nokia)" w:date="2025-11-19T09:26:00Z" w16du:dateUtc="2025-11-19T15:26:00Z">
              <w:r w:rsidRPr="7C6C71A7">
                <w:rPr>
                  <w:rFonts w:ascii="Arial" w:eastAsia="Arial" w:hAnsi="Arial" w:cs="Arial"/>
                  <w:color w:val="000000" w:themeColor="text1"/>
                </w:rPr>
                <w:t>According to “Sound source calibration” specified in Table 1 in section 4.1.2.1 of [1]</w:t>
              </w:r>
            </w:ins>
          </w:p>
        </w:tc>
      </w:tr>
      <w:tr w:rsidR="001A0AD1" w14:paraId="4830BE37" w14:textId="77777777" w:rsidTr="00E517A5">
        <w:trPr>
          <w:trHeight w:val="300"/>
          <w:ins w:id="115" w:author="Arvi Lintervo (Nokia)" w:date="2025-11-19T09:26:00Z"/>
        </w:trPr>
        <w:tc>
          <w:tcPr>
            <w:tcW w:w="1680" w:type="dxa"/>
            <w:tcBorders>
              <w:top w:val="single" w:sz="8" w:space="0" w:color="auto"/>
              <w:left w:val="single" w:sz="8" w:space="0" w:color="auto"/>
              <w:bottom w:val="single" w:sz="8" w:space="0" w:color="auto"/>
              <w:right w:val="single" w:sz="8" w:space="0" w:color="auto"/>
            </w:tcBorders>
            <w:tcMar>
              <w:left w:w="108" w:type="dxa"/>
              <w:right w:w="108" w:type="dxa"/>
            </w:tcMar>
          </w:tcPr>
          <w:p w14:paraId="6AB12A2F" w14:textId="77777777" w:rsidR="001A0AD1" w:rsidRDefault="001A0AD1" w:rsidP="00E517A5">
            <w:pPr>
              <w:rPr>
                <w:ins w:id="116" w:author="Arvi Lintervo (Nokia)" w:date="2025-11-19T09:26:00Z" w16du:dateUtc="2025-11-19T15:26:00Z"/>
                <w:rFonts w:ascii="Arial" w:eastAsia="Arial" w:hAnsi="Arial" w:cs="Arial"/>
                <w:b/>
                <w:bCs/>
              </w:rPr>
            </w:pPr>
            <w:ins w:id="117" w:author="Arvi Lintervo (Nokia)" w:date="2025-11-19T09:26:00Z" w16du:dateUtc="2025-11-19T15:26:00Z">
              <w:r w:rsidRPr="7C6C71A7">
                <w:rPr>
                  <w:rFonts w:ascii="Arial" w:eastAsia="Arial" w:hAnsi="Arial" w:cs="Arial"/>
                  <w:b/>
                  <w:bCs/>
                </w:rPr>
                <w:t>Acoustic environment</w:t>
              </w:r>
            </w:ins>
          </w:p>
        </w:tc>
        <w:tc>
          <w:tcPr>
            <w:tcW w:w="3750" w:type="dxa"/>
            <w:tcBorders>
              <w:top w:val="single" w:sz="8" w:space="0" w:color="auto"/>
              <w:left w:val="single" w:sz="8" w:space="0" w:color="auto"/>
              <w:bottom w:val="single" w:sz="8" w:space="0" w:color="auto"/>
              <w:right w:val="single" w:sz="8" w:space="0" w:color="auto"/>
            </w:tcBorders>
            <w:tcMar>
              <w:left w:w="108" w:type="dxa"/>
              <w:right w:w="108" w:type="dxa"/>
            </w:tcMar>
          </w:tcPr>
          <w:p w14:paraId="29AC4EED" w14:textId="77777777" w:rsidR="001A0AD1" w:rsidRDefault="001A0AD1" w:rsidP="00E517A5">
            <w:pPr>
              <w:rPr>
                <w:ins w:id="118" w:author="Arvi Lintervo (Nokia)" w:date="2025-11-19T09:26:00Z" w16du:dateUtc="2025-11-19T15:26:00Z"/>
                <w:rFonts w:ascii="Arial" w:eastAsia="Arial" w:hAnsi="Arial" w:cs="Arial"/>
                <w:color w:val="000000" w:themeColor="text1"/>
              </w:rPr>
            </w:pPr>
            <w:ins w:id="119" w:author="Arvi Lintervo (Nokia)" w:date="2025-11-19T09:26:00Z" w16du:dateUtc="2025-11-19T15:26:00Z">
              <w:r w:rsidRPr="7C6C71A7">
                <w:rPr>
                  <w:rFonts w:ascii="Arial" w:eastAsia="Arial" w:hAnsi="Arial" w:cs="Arial"/>
                  <w:color w:val="000000" w:themeColor="text1"/>
                </w:rPr>
                <w:t>According to “Acoustic environment” specified in Table 1 in section 4.1.2.1 of [1]</w:t>
              </w:r>
            </w:ins>
          </w:p>
        </w:tc>
        <w:tc>
          <w:tcPr>
            <w:tcW w:w="3809" w:type="dxa"/>
            <w:tcBorders>
              <w:top w:val="single" w:sz="8" w:space="0" w:color="auto"/>
              <w:left w:val="single" w:sz="8" w:space="0" w:color="auto"/>
              <w:bottom w:val="single" w:sz="8" w:space="0" w:color="auto"/>
              <w:right w:val="single" w:sz="8" w:space="0" w:color="auto"/>
            </w:tcBorders>
            <w:tcMar>
              <w:left w:w="108" w:type="dxa"/>
              <w:right w:w="108" w:type="dxa"/>
            </w:tcMar>
          </w:tcPr>
          <w:p w14:paraId="525CAB9E" w14:textId="77777777" w:rsidR="001A0AD1" w:rsidRDefault="001A0AD1" w:rsidP="00E517A5">
            <w:pPr>
              <w:rPr>
                <w:ins w:id="120" w:author="Arvi Lintervo (Nokia)" w:date="2025-11-19T09:26:00Z" w16du:dateUtc="2025-11-19T15:26:00Z"/>
                <w:rFonts w:ascii="Arial" w:eastAsia="Arial" w:hAnsi="Arial" w:cs="Arial"/>
                <w:color w:val="000000" w:themeColor="text1"/>
              </w:rPr>
            </w:pPr>
            <w:ins w:id="121" w:author="Arvi Lintervo (Nokia)" w:date="2025-11-19T09:26:00Z" w16du:dateUtc="2025-11-19T15:26:00Z">
              <w:r w:rsidRPr="7C6C71A7">
                <w:rPr>
                  <w:rFonts w:ascii="Arial" w:eastAsia="Arial" w:hAnsi="Arial" w:cs="Arial"/>
                  <w:color w:val="000000" w:themeColor="text1"/>
                </w:rPr>
                <w:t>According to “Acoustic environment” specified in Table 1 in section 4.1.2.1 of [1]</w:t>
              </w:r>
            </w:ins>
          </w:p>
        </w:tc>
      </w:tr>
      <w:tr w:rsidR="001A0AD1" w14:paraId="27348EEC" w14:textId="77777777" w:rsidTr="00E517A5">
        <w:trPr>
          <w:trHeight w:val="300"/>
          <w:ins w:id="122" w:author="Arvi Lintervo (Nokia)" w:date="2025-11-19T09:26:00Z"/>
        </w:trPr>
        <w:tc>
          <w:tcPr>
            <w:tcW w:w="1680" w:type="dxa"/>
            <w:tcBorders>
              <w:top w:val="single" w:sz="8" w:space="0" w:color="auto"/>
              <w:left w:val="single" w:sz="8" w:space="0" w:color="auto"/>
              <w:bottom w:val="single" w:sz="8" w:space="0" w:color="auto"/>
              <w:right w:val="single" w:sz="8" w:space="0" w:color="auto"/>
            </w:tcBorders>
            <w:tcMar>
              <w:left w:w="108" w:type="dxa"/>
              <w:right w:w="108" w:type="dxa"/>
            </w:tcMar>
          </w:tcPr>
          <w:p w14:paraId="10FE1A73" w14:textId="77777777" w:rsidR="001A0AD1" w:rsidRDefault="001A0AD1" w:rsidP="00E517A5">
            <w:pPr>
              <w:rPr>
                <w:ins w:id="123" w:author="Arvi Lintervo (Nokia)" w:date="2025-11-19T09:26:00Z" w16du:dateUtc="2025-11-19T15:26:00Z"/>
                <w:rFonts w:ascii="Arial" w:eastAsia="Arial" w:hAnsi="Arial" w:cs="Arial"/>
                <w:b/>
                <w:bCs/>
              </w:rPr>
            </w:pPr>
            <w:ins w:id="124" w:author="Arvi Lintervo (Nokia)" w:date="2025-11-19T09:26:00Z" w16du:dateUtc="2025-11-19T15:26:00Z">
              <w:r w:rsidRPr="7C6C71A7">
                <w:rPr>
                  <w:rFonts w:ascii="Arial" w:eastAsia="Arial" w:hAnsi="Arial" w:cs="Arial"/>
                  <w:b/>
                  <w:bCs/>
                </w:rPr>
                <w:t>Detailed Positioning</w:t>
              </w:r>
            </w:ins>
          </w:p>
        </w:tc>
        <w:tc>
          <w:tcPr>
            <w:tcW w:w="3750" w:type="dxa"/>
            <w:tcBorders>
              <w:top w:val="single" w:sz="8" w:space="0" w:color="auto"/>
              <w:left w:val="single" w:sz="8" w:space="0" w:color="auto"/>
              <w:bottom w:val="single" w:sz="8" w:space="0" w:color="auto"/>
              <w:right w:val="single" w:sz="8" w:space="0" w:color="auto"/>
            </w:tcBorders>
            <w:tcMar>
              <w:left w:w="108" w:type="dxa"/>
              <w:right w:w="108" w:type="dxa"/>
            </w:tcMar>
          </w:tcPr>
          <w:p w14:paraId="7F4978C7" w14:textId="77777777" w:rsidR="001A0AD1" w:rsidRDefault="001A0AD1" w:rsidP="00E517A5">
            <w:pPr>
              <w:rPr>
                <w:ins w:id="125" w:author="Arvi Lintervo (Nokia)" w:date="2025-11-19T09:26:00Z" w16du:dateUtc="2025-11-19T15:26:00Z"/>
                <w:rFonts w:ascii="Arial" w:eastAsia="Arial" w:hAnsi="Arial" w:cs="Arial"/>
              </w:rPr>
            </w:pPr>
            <w:ins w:id="126" w:author="Arvi Lintervo (Nokia)" w:date="2025-11-19T09:26:00Z" w16du:dateUtc="2025-11-19T15:26:00Z">
              <w:r w:rsidRPr="57325F12">
                <w:rPr>
                  <w:rFonts w:ascii="Arial" w:eastAsia="Arial" w:hAnsi="Arial" w:cs="Arial"/>
                  <w:b/>
                </w:rPr>
                <w:t xml:space="preserve">UE positioning/orientation: </w:t>
              </w:r>
              <w:r w:rsidRPr="57325F12">
                <w:rPr>
                  <w:rFonts w:ascii="Arial" w:eastAsia="Arial" w:hAnsi="Arial" w:cs="Arial"/>
                </w:rPr>
                <w:t>UE lying flat on a table, screen facing up</w:t>
              </w:r>
            </w:ins>
          </w:p>
          <w:p w14:paraId="40AB63AD" w14:textId="77777777" w:rsidR="001A0AD1" w:rsidRDefault="001A0AD1" w:rsidP="00E517A5">
            <w:pPr>
              <w:rPr>
                <w:ins w:id="127" w:author="Arvi Lintervo (Nokia)" w:date="2025-11-19T09:26:00Z" w16du:dateUtc="2025-11-19T15:26:00Z"/>
                <w:rFonts w:ascii="Arial" w:eastAsia="Arial" w:hAnsi="Arial" w:cs="Arial"/>
              </w:rPr>
            </w:pPr>
            <w:ins w:id="128" w:author="Arvi Lintervo (Nokia)" w:date="2025-11-19T09:26:00Z" w16du:dateUtc="2025-11-19T15:26:00Z">
              <w:r w:rsidRPr="7C6C71A7">
                <w:rPr>
                  <w:rFonts w:ascii="Arial" w:eastAsia="Arial" w:hAnsi="Arial" w:cs="Arial"/>
                  <w:b/>
                  <w:bCs/>
                </w:rPr>
                <w:t>Source distance</w:t>
              </w:r>
              <w:r w:rsidRPr="7C6C71A7">
                <w:rPr>
                  <w:rFonts w:ascii="Arial" w:eastAsia="Arial" w:hAnsi="Arial" w:cs="Arial"/>
                </w:rPr>
                <w:t>: 0.5-1 m</w:t>
              </w:r>
              <w:r w:rsidRPr="69F4DD53">
                <w:rPr>
                  <w:rFonts w:ascii="Arial" w:eastAsia="Arial" w:hAnsi="Arial" w:cs="Arial"/>
                </w:rPr>
                <w:t>, equal distance of both sources to UE</w:t>
              </w:r>
            </w:ins>
          </w:p>
          <w:p w14:paraId="0A1BC795" w14:textId="77777777" w:rsidR="001A0AD1" w:rsidRDefault="001A0AD1" w:rsidP="00E517A5">
            <w:pPr>
              <w:rPr>
                <w:ins w:id="129" w:author="Arvi Lintervo (Nokia)" w:date="2025-11-19T09:26:00Z" w16du:dateUtc="2025-11-19T15:26:00Z"/>
                <w:rFonts w:ascii="Arial" w:eastAsia="Arial" w:hAnsi="Arial" w:cs="Arial"/>
              </w:rPr>
            </w:pPr>
            <w:ins w:id="130" w:author="Arvi Lintervo (Nokia)" w:date="2025-11-19T09:26:00Z" w16du:dateUtc="2025-11-19T15:26:00Z">
              <w:r w:rsidRPr="1FA632A6">
                <w:rPr>
                  <w:rFonts w:ascii="Arial" w:eastAsia="Arial" w:hAnsi="Arial" w:cs="Arial"/>
                  <w:b/>
                </w:rPr>
                <w:t>Source direction</w:t>
              </w:r>
              <w:r w:rsidRPr="1FA632A6">
                <w:rPr>
                  <w:rFonts w:ascii="Arial" w:eastAsia="Arial" w:hAnsi="Arial" w:cs="Arial"/>
                </w:rPr>
                <w:t xml:space="preserve">: Loudspeaker diaphragm towards the </w:t>
              </w:r>
              <w:proofErr w:type="spellStart"/>
              <w:r w:rsidRPr="1FA632A6">
                <w:rPr>
                  <w:rFonts w:ascii="Arial" w:eastAsia="Arial" w:hAnsi="Arial" w:cs="Arial"/>
                </w:rPr>
                <w:t>center</w:t>
              </w:r>
              <w:proofErr w:type="spellEnd"/>
              <w:r w:rsidRPr="1FA632A6">
                <w:rPr>
                  <w:rFonts w:ascii="Arial" w:eastAsia="Arial" w:hAnsi="Arial" w:cs="Arial"/>
                </w:rPr>
                <w:t xml:space="preserve"> of the UE</w:t>
              </w:r>
            </w:ins>
          </w:p>
          <w:p w14:paraId="66C44989" w14:textId="77777777" w:rsidR="001A0AD1" w:rsidRDefault="001A0AD1" w:rsidP="00E517A5">
            <w:pPr>
              <w:rPr>
                <w:ins w:id="131" w:author="Arvi Lintervo (Nokia)" w:date="2025-11-19T09:26:00Z" w16du:dateUtc="2025-11-19T15:26:00Z"/>
                <w:rFonts w:ascii="Arial" w:eastAsia="Arial" w:hAnsi="Arial" w:cs="Arial"/>
              </w:rPr>
            </w:pPr>
            <w:ins w:id="132" w:author="Arvi Lintervo (Nokia)" w:date="2025-11-19T09:26:00Z" w16du:dateUtc="2025-11-19T15:26:00Z">
              <w:r w:rsidRPr="7C6C71A7">
                <w:rPr>
                  <w:rFonts w:ascii="Arial" w:eastAsia="Arial" w:hAnsi="Arial" w:cs="Arial"/>
                  <w:b/>
                  <w:bCs/>
                </w:rPr>
                <w:t>Source height</w:t>
              </w:r>
              <w:r w:rsidRPr="7C6C71A7">
                <w:rPr>
                  <w:rFonts w:ascii="Arial" w:eastAsia="Arial" w:hAnsi="Arial" w:cs="Arial"/>
                </w:rPr>
                <w:t xml:space="preserve"> (relative to UE): 0.4 m</w:t>
              </w:r>
            </w:ins>
          </w:p>
          <w:p w14:paraId="134605A2" w14:textId="77777777" w:rsidR="001A0AD1" w:rsidRDefault="001A0AD1" w:rsidP="00E517A5">
            <w:pPr>
              <w:rPr>
                <w:ins w:id="133" w:author="Arvi Lintervo (Nokia)" w:date="2025-11-19T09:26:00Z" w16du:dateUtc="2025-11-19T15:26:00Z"/>
                <w:rFonts w:ascii="Arial" w:eastAsia="Arial" w:hAnsi="Arial" w:cs="Arial"/>
              </w:rPr>
            </w:pPr>
            <w:ins w:id="134" w:author="Arvi Lintervo (Nokia)" w:date="2025-11-19T09:26:00Z" w16du:dateUtc="2025-11-19T15:26:00Z">
              <w:r w:rsidRPr="55B75769">
                <w:rPr>
                  <w:rFonts w:ascii="Arial" w:eastAsia="Arial" w:hAnsi="Arial" w:cs="Arial"/>
                  <w:b/>
                  <w:bCs/>
                </w:rPr>
                <w:t>Source angles</w:t>
              </w:r>
              <w:r w:rsidRPr="55B75769">
                <w:rPr>
                  <w:rFonts w:ascii="Arial" w:eastAsia="Arial" w:hAnsi="Arial" w:cs="Arial"/>
                </w:rPr>
                <w:t xml:space="preserve">: </w:t>
              </w:r>
              <w:r>
                <w:br/>
              </w:r>
              <w:r w:rsidRPr="55B75769">
                <w:rPr>
                  <w:rFonts w:ascii="Arial" w:eastAsia="Arial" w:hAnsi="Arial" w:cs="Arial"/>
                </w:rPr>
                <w:t>Azimuth angle combinations (2 sources active simultaneously): [-90°, 90°], [-110°, 70°], [-110°, 90°]</w:t>
              </w:r>
            </w:ins>
          </w:p>
        </w:tc>
        <w:tc>
          <w:tcPr>
            <w:tcW w:w="3809" w:type="dxa"/>
            <w:tcBorders>
              <w:top w:val="single" w:sz="8" w:space="0" w:color="auto"/>
              <w:left w:val="single" w:sz="8" w:space="0" w:color="auto"/>
              <w:bottom w:val="single" w:sz="8" w:space="0" w:color="auto"/>
              <w:right w:val="single" w:sz="8" w:space="0" w:color="auto"/>
            </w:tcBorders>
            <w:tcMar>
              <w:left w:w="108" w:type="dxa"/>
              <w:right w:w="108" w:type="dxa"/>
            </w:tcMar>
          </w:tcPr>
          <w:p w14:paraId="0052CACF" w14:textId="77777777" w:rsidR="001A0AD1" w:rsidRDefault="001A0AD1" w:rsidP="00E517A5">
            <w:pPr>
              <w:rPr>
                <w:ins w:id="135" w:author="Arvi Lintervo (Nokia)" w:date="2025-11-19T09:26:00Z" w16du:dateUtc="2025-11-19T15:26:00Z"/>
                <w:rFonts w:ascii="Arial" w:eastAsia="Arial" w:hAnsi="Arial" w:cs="Arial"/>
              </w:rPr>
            </w:pPr>
            <w:ins w:id="136" w:author="Arvi Lintervo (Nokia)" w:date="2025-11-19T09:26:00Z" w16du:dateUtc="2025-11-19T15:26:00Z">
              <w:r w:rsidRPr="7C6C71A7">
                <w:rPr>
                  <w:rFonts w:ascii="Arial" w:eastAsia="Arial" w:hAnsi="Arial" w:cs="Arial"/>
                  <w:b/>
                  <w:bCs/>
                </w:rPr>
                <w:t xml:space="preserve">UE positioning/orientation: </w:t>
              </w:r>
              <w:r w:rsidRPr="7C6C71A7">
                <w:rPr>
                  <w:rFonts w:ascii="Arial" w:eastAsia="Arial" w:hAnsi="Arial" w:cs="Arial"/>
                </w:rPr>
                <w:t>UE in hand-held mode, landscape orientation</w:t>
              </w:r>
              <w:r w:rsidRPr="4EAFE9C3">
                <w:rPr>
                  <w:rFonts w:ascii="Arial" w:eastAsia="Arial" w:hAnsi="Arial" w:cs="Arial"/>
                </w:rPr>
                <w:t xml:space="preserve">, screen oriented </w:t>
              </w:r>
              <w:r w:rsidRPr="06675326">
                <w:rPr>
                  <w:rFonts w:ascii="Arial" w:eastAsia="Arial" w:hAnsi="Arial" w:cs="Arial"/>
                </w:rPr>
                <w:t>towards sources</w:t>
              </w:r>
            </w:ins>
          </w:p>
          <w:p w14:paraId="033B0819" w14:textId="77777777" w:rsidR="001A0AD1" w:rsidRDefault="001A0AD1" w:rsidP="00E517A5">
            <w:pPr>
              <w:rPr>
                <w:ins w:id="137" w:author="Arvi Lintervo (Nokia)" w:date="2025-11-19T09:26:00Z" w16du:dateUtc="2025-11-19T15:26:00Z"/>
                <w:rFonts w:ascii="Arial" w:eastAsia="Arial" w:hAnsi="Arial" w:cs="Arial"/>
              </w:rPr>
            </w:pPr>
            <w:ins w:id="138" w:author="Arvi Lintervo (Nokia)" w:date="2025-11-19T09:26:00Z" w16du:dateUtc="2025-11-19T15:26:00Z">
              <w:r w:rsidRPr="7C6C71A7">
                <w:rPr>
                  <w:rFonts w:ascii="Arial" w:eastAsia="Arial" w:hAnsi="Arial" w:cs="Arial"/>
                  <w:b/>
                  <w:bCs/>
                </w:rPr>
                <w:t>Source distance</w:t>
              </w:r>
              <w:r w:rsidRPr="7C6C71A7">
                <w:rPr>
                  <w:rFonts w:ascii="Arial" w:eastAsia="Arial" w:hAnsi="Arial" w:cs="Arial"/>
                </w:rPr>
                <w:t>: 0.3-0.5 m</w:t>
              </w:r>
              <w:r w:rsidRPr="69F4DD53">
                <w:rPr>
                  <w:rFonts w:ascii="Arial" w:eastAsia="Arial" w:hAnsi="Arial" w:cs="Arial"/>
                </w:rPr>
                <w:t>, equal distance of both sources to UE</w:t>
              </w:r>
            </w:ins>
          </w:p>
          <w:p w14:paraId="0AB25099" w14:textId="77777777" w:rsidR="001A0AD1" w:rsidRDefault="001A0AD1" w:rsidP="00E517A5">
            <w:pPr>
              <w:rPr>
                <w:ins w:id="139" w:author="Arvi Lintervo (Nokia)" w:date="2025-11-19T09:26:00Z" w16du:dateUtc="2025-11-19T15:26:00Z"/>
                <w:rFonts w:ascii="Arial" w:eastAsia="Arial" w:hAnsi="Arial" w:cs="Arial"/>
              </w:rPr>
            </w:pPr>
            <w:ins w:id="140" w:author="Arvi Lintervo (Nokia)" w:date="2025-11-19T09:26:00Z" w16du:dateUtc="2025-11-19T15:26:00Z">
              <w:r w:rsidRPr="1FA632A6">
                <w:rPr>
                  <w:rFonts w:ascii="Arial" w:eastAsia="Arial" w:hAnsi="Arial" w:cs="Arial"/>
                  <w:b/>
                </w:rPr>
                <w:t>Source direction</w:t>
              </w:r>
              <w:r w:rsidRPr="1FA632A6">
                <w:rPr>
                  <w:rFonts w:ascii="Arial" w:eastAsia="Arial" w:hAnsi="Arial" w:cs="Arial"/>
                </w:rPr>
                <w:t xml:space="preserve">: Loudspeaker diaphragm towards the </w:t>
              </w:r>
              <w:proofErr w:type="spellStart"/>
              <w:r w:rsidRPr="1FA632A6">
                <w:rPr>
                  <w:rFonts w:ascii="Arial" w:eastAsia="Arial" w:hAnsi="Arial" w:cs="Arial"/>
                </w:rPr>
                <w:t>center</w:t>
              </w:r>
              <w:proofErr w:type="spellEnd"/>
              <w:r w:rsidRPr="1FA632A6">
                <w:rPr>
                  <w:rFonts w:ascii="Arial" w:eastAsia="Arial" w:hAnsi="Arial" w:cs="Arial"/>
                </w:rPr>
                <w:t xml:space="preserve"> of the UE</w:t>
              </w:r>
            </w:ins>
          </w:p>
          <w:p w14:paraId="75CAB131" w14:textId="77777777" w:rsidR="001A0AD1" w:rsidRDefault="001A0AD1" w:rsidP="00E517A5">
            <w:pPr>
              <w:rPr>
                <w:ins w:id="141" w:author="Arvi Lintervo (Nokia)" w:date="2025-11-19T09:26:00Z" w16du:dateUtc="2025-11-19T15:26:00Z"/>
                <w:rFonts w:ascii="Arial" w:eastAsia="Arial" w:hAnsi="Arial" w:cs="Arial"/>
              </w:rPr>
            </w:pPr>
            <w:ins w:id="142" w:author="Arvi Lintervo (Nokia)" w:date="2025-11-19T09:26:00Z" w16du:dateUtc="2025-11-19T15:26:00Z">
              <w:r w:rsidRPr="7C6C71A7">
                <w:rPr>
                  <w:rFonts w:ascii="Arial" w:eastAsia="Arial" w:hAnsi="Arial" w:cs="Arial"/>
                  <w:b/>
                  <w:bCs/>
                </w:rPr>
                <w:t>Source height</w:t>
              </w:r>
              <w:r w:rsidRPr="7C6C71A7">
                <w:rPr>
                  <w:rFonts w:ascii="Arial" w:eastAsia="Arial" w:hAnsi="Arial" w:cs="Arial"/>
                </w:rPr>
                <w:t xml:space="preserve"> (relative to UE): 0 m</w:t>
              </w:r>
            </w:ins>
          </w:p>
          <w:p w14:paraId="7BFCAAE2" w14:textId="77777777" w:rsidR="001A0AD1" w:rsidRDefault="001A0AD1" w:rsidP="00E517A5">
            <w:pPr>
              <w:rPr>
                <w:ins w:id="143" w:author="Arvi Lintervo (Nokia)" w:date="2025-11-19T09:26:00Z" w16du:dateUtc="2025-11-19T15:26:00Z"/>
                <w:rFonts w:ascii="Arial" w:eastAsia="Arial" w:hAnsi="Arial" w:cs="Arial"/>
              </w:rPr>
            </w:pPr>
            <w:ins w:id="144" w:author="Arvi Lintervo (Nokia)" w:date="2025-11-19T09:26:00Z" w16du:dateUtc="2025-11-19T15:26:00Z">
              <w:r w:rsidRPr="55B75769">
                <w:rPr>
                  <w:rFonts w:ascii="Arial" w:eastAsia="Arial" w:hAnsi="Arial" w:cs="Arial"/>
                  <w:b/>
                  <w:bCs/>
                </w:rPr>
                <w:t>Source angles</w:t>
              </w:r>
              <w:r w:rsidRPr="55B75769">
                <w:rPr>
                  <w:rFonts w:ascii="Arial" w:eastAsia="Arial" w:hAnsi="Arial" w:cs="Arial"/>
                </w:rPr>
                <w:t xml:space="preserve">: </w:t>
              </w:r>
              <w:r>
                <w:br/>
              </w:r>
              <w:r w:rsidRPr="55B75769">
                <w:rPr>
                  <w:rFonts w:ascii="Arial" w:eastAsia="Arial" w:hAnsi="Arial" w:cs="Arial"/>
                </w:rPr>
                <w:t xml:space="preserve">Azimuth angle combinations (2 sources active simultaneously): [-30°, 30°], </w:t>
              </w:r>
              <w:r>
                <w:br/>
              </w:r>
              <w:r w:rsidRPr="55B75769">
                <w:rPr>
                  <w:rFonts w:ascii="Arial" w:eastAsia="Arial" w:hAnsi="Arial" w:cs="Arial"/>
                </w:rPr>
                <w:t>[-45°, 45°], [-30°, 45°]</w:t>
              </w:r>
            </w:ins>
          </w:p>
        </w:tc>
      </w:tr>
      <w:tr w:rsidR="001A0AD1" w14:paraId="5113B2F9" w14:textId="77777777" w:rsidTr="00E517A5">
        <w:trPr>
          <w:trHeight w:val="300"/>
          <w:ins w:id="145" w:author="Arvi Lintervo (Nokia)" w:date="2025-11-19T09:26:00Z"/>
        </w:trPr>
        <w:tc>
          <w:tcPr>
            <w:tcW w:w="1680" w:type="dxa"/>
            <w:tcBorders>
              <w:top w:val="single" w:sz="8" w:space="0" w:color="auto"/>
              <w:left w:val="single" w:sz="8" w:space="0" w:color="auto"/>
              <w:bottom w:val="single" w:sz="8" w:space="0" w:color="auto"/>
              <w:right w:val="single" w:sz="8" w:space="0" w:color="auto"/>
            </w:tcBorders>
            <w:tcMar>
              <w:left w:w="108" w:type="dxa"/>
              <w:right w:w="108" w:type="dxa"/>
            </w:tcMar>
          </w:tcPr>
          <w:p w14:paraId="265BC017" w14:textId="77777777" w:rsidR="001A0AD1" w:rsidRDefault="001A0AD1" w:rsidP="00E517A5">
            <w:pPr>
              <w:rPr>
                <w:ins w:id="146" w:author="Arvi Lintervo (Nokia)" w:date="2025-11-19T09:26:00Z" w16du:dateUtc="2025-11-19T15:26:00Z"/>
                <w:rFonts w:ascii="Arial" w:eastAsia="Arial" w:hAnsi="Arial" w:cs="Arial"/>
                <w:b/>
                <w:bCs/>
              </w:rPr>
            </w:pPr>
            <w:ins w:id="147" w:author="Arvi Lintervo (Nokia)" w:date="2025-11-19T09:26:00Z" w16du:dateUtc="2025-11-19T15:26:00Z">
              <w:r w:rsidRPr="7C6C71A7">
                <w:rPr>
                  <w:rFonts w:ascii="Arial" w:eastAsia="Arial" w:hAnsi="Arial" w:cs="Arial"/>
                  <w:b/>
                  <w:bCs/>
                </w:rPr>
                <w:t>Reference recording</w:t>
              </w:r>
            </w:ins>
          </w:p>
        </w:tc>
        <w:tc>
          <w:tcPr>
            <w:tcW w:w="3750" w:type="dxa"/>
            <w:tcBorders>
              <w:top w:val="single" w:sz="8" w:space="0" w:color="auto"/>
              <w:left w:val="single" w:sz="8" w:space="0" w:color="auto"/>
              <w:bottom w:val="single" w:sz="8" w:space="0" w:color="auto"/>
              <w:right w:val="single" w:sz="8" w:space="0" w:color="auto"/>
            </w:tcBorders>
            <w:tcMar>
              <w:left w:w="108" w:type="dxa"/>
              <w:right w:w="108" w:type="dxa"/>
            </w:tcMar>
          </w:tcPr>
          <w:p w14:paraId="28E4E95B" w14:textId="77777777" w:rsidR="001A0AD1" w:rsidRDefault="001A0AD1" w:rsidP="00E517A5">
            <w:pPr>
              <w:rPr>
                <w:ins w:id="148" w:author="Arvi Lintervo (Nokia)" w:date="2025-11-19T09:26:00Z" w16du:dateUtc="2025-11-19T15:26:00Z"/>
                <w:rFonts w:ascii="Arial" w:eastAsia="Arial" w:hAnsi="Arial" w:cs="Arial"/>
              </w:rPr>
            </w:pPr>
            <w:ins w:id="149" w:author="Arvi Lintervo (Nokia)" w:date="2025-11-19T09:26:00Z" w16du:dateUtc="2025-11-19T15:26:00Z">
              <w:r w:rsidRPr="7C6C71A7">
                <w:rPr>
                  <w:rFonts w:ascii="Arial" w:eastAsia="Arial" w:hAnsi="Arial" w:cs="Arial"/>
                </w:rPr>
                <w:t>The reference recordings correspond to the individual sound source recordings obtained by following the outlined recording procedure.</w:t>
              </w:r>
            </w:ins>
          </w:p>
        </w:tc>
        <w:tc>
          <w:tcPr>
            <w:tcW w:w="3809" w:type="dxa"/>
            <w:tcBorders>
              <w:top w:val="single" w:sz="8" w:space="0" w:color="auto"/>
              <w:left w:val="single" w:sz="8" w:space="0" w:color="auto"/>
              <w:bottom w:val="single" w:sz="8" w:space="0" w:color="auto"/>
              <w:right w:val="single" w:sz="8" w:space="0" w:color="auto"/>
            </w:tcBorders>
            <w:tcMar>
              <w:left w:w="108" w:type="dxa"/>
              <w:right w:w="108" w:type="dxa"/>
            </w:tcMar>
          </w:tcPr>
          <w:p w14:paraId="70D907F8" w14:textId="77777777" w:rsidR="001A0AD1" w:rsidRDefault="001A0AD1" w:rsidP="00E517A5">
            <w:pPr>
              <w:rPr>
                <w:ins w:id="150" w:author="Arvi Lintervo (Nokia)" w:date="2025-11-19T09:26:00Z" w16du:dateUtc="2025-11-19T15:26:00Z"/>
                <w:rFonts w:ascii="Arial" w:eastAsia="Arial" w:hAnsi="Arial" w:cs="Arial"/>
              </w:rPr>
            </w:pPr>
            <w:ins w:id="151" w:author="Arvi Lintervo (Nokia)" w:date="2025-11-19T09:26:00Z" w16du:dateUtc="2025-11-19T15:26:00Z">
              <w:r w:rsidRPr="7C6C71A7">
                <w:rPr>
                  <w:rFonts w:ascii="Arial" w:eastAsia="Arial" w:hAnsi="Arial" w:cs="Arial"/>
                </w:rPr>
                <w:t>The reference recordings correspond to the individual sound source recordings obtained by following the outlined recording procedure.</w:t>
              </w:r>
            </w:ins>
          </w:p>
        </w:tc>
      </w:tr>
      <w:tr w:rsidR="001A0AD1" w14:paraId="4A03CD04" w14:textId="77777777" w:rsidTr="00E517A5">
        <w:trPr>
          <w:trHeight w:val="300"/>
          <w:ins w:id="152" w:author="Arvi Lintervo (Nokia)" w:date="2025-11-19T09:26:00Z"/>
        </w:trPr>
        <w:tc>
          <w:tcPr>
            <w:tcW w:w="1680" w:type="dxa"/>
            <w:tcBorders>
              <w:top w:val="single" w:sz="8" w:space="0" w:color="auto"/>
              <w:left w:val="single" w:sz="8" w:space="0" w:color="auto"/>
              <w:bottom w:val="single" w:sz="8" w:space="0" w:color="auto"/>
              <w:right w:val="single" w:sz="8" w:space="0" w:color="auto"/>
            </w:tcBorders>
            <w:tcMar>
              <w:left w:w="108" w:type="dxa"/>
              <w:right w:w="108" w:type="dxa"/>
            </w:tcMar>
          </w:tcPr>
          <w:p w14:paraId="7BC5DA49" w14:textId="77777777" w:rsidR="001A0AD1" w:rsidRDefault="001A0AD1" w:rsidP="00E517A5">
            <w:pPr>
              <w:rPr>
                <w:ins w:id="153" w:author="Arvi Lintervo (Nokia)" w:date="2025-11-19T09:26:00Z" w16du:dateUtc="2025-11-19T15:26:00Z"/>
                <w:rFonts w:ascii="Arial" w:eastAsia="Arial" w:hAnsi="Arial" w:cs="Arial"/>
                <w:b/>
                <w:bCs/>
              </w:rPr>
            </w:pPr>
            <w:ins w:id="154" w:author="Arvi Lintervo (Nokia)" w:date="2025-11-19T09:26:00Z" w16du:dateUtc="2025-11-19T15:26:00Z">
              <w:r w:rsidRPr="7C6C71A7">
                <w:rPr>
                  <w:rFonts w:ascii="Arial" w:eastAsia="Arial" w:hAnsi="Arial" w:cs="Arial"/>
                  <w:b/>
                  <w:bCs/>
                </w:rPr>
                <w:t>Description/additional info</w:t>
              </w:r>
            </w:ins>
          </w:p>
        </w:tc>
        <w:tc>
          <w:tcPr>
            <w:tcW w:w="3750" w:type="dxa"/>
            <w:tcBorders>
              <w:top w:val="single" w:sz="8" w:space="0" w:color="auto"/>
              <w:left w:val="single" w:sz="8" w:space="0" w:color="auto"/>
              <w:bottom w:val="single" w:sz="8" w:space="0" w:color="auto"/>
              <w:right w:val="single" w:sz="8" w:space="0" w:color="auto"/>
            </w:tcBorders>
            <w:tcMar>
              <w:left w:w="108" w:type="dxa"/>
              <w:right w:w="108" w:type="dxa"/>
            </w:tcMar>
          </w:tcPr>
          <w:p w14:paraId="70542EEF" w14:textId="77777777" w:rsidR="001A0AD1" w:rsidRDefault="001A0AD1" w:rsidP="00E517A5">
            <w:pPr>
              <w:rPr>
                <w:ins w:id="155" w:author="Arvi Lintervo (Nokia)" w:date="2025-11-19T09:26:00Z" w16du:dateUtc="2025-11-19T15:26:00Z"/>
                <w:rFonts w:ascii="Arial" w:eastAsia="Arial" w:hAnsi="Arial" w:cs="Arial"/>
              </w:rPr>
            </w:pPr>
            <w:ins w:id="156" w:author="Arvi Lintervo (Nokia)" w:date="2025-11-19T09:26:00Z" w16du:dateUtc="2025-11-19T15:26:00Z">
              <w:r w:rsidRPr="5AA76358">
                <w:rPr>
                  <w:rFonts w:ascii="Arial" w:eastAsia="Arial" w:hAnsi="Arial" w:cs="Arial"/>
                  <w:b/>
                  <w:bCs/>
                </w:rPr>
                <w:t>Recording procedure</w:t>
              </w:r>
            </w:ins>
          </w:p>
          <w:p w14:paraId="68996FCC" w14:textId="77777777" w:rsidR="001A0AD1" w:rsidRDefault="001A0AD1" w:rsidP="003551B6">
            <w:pPr>
              <w:pStyle w:val="ListParagraph"/>
              <w:numPr>
                <w:ilvl w:val="0"/>
                <w:numId w:val="28"/>
              </w:numPr>
              <w:rPr>
                <w:ins w:id="157" w:author="Arvi Lintervo (Nokia)" w:date="2025-11-19T09:26:00Z" w16du:dateUtc="2025-11-19T15:26:00Z"/>
                <w:rFonts w:ascii="Arial" w:eastAsia="Arial" w:hAnsi="Arial" w:cs="Arial"/>
              </w:rPr>
            </w:pPr>
            <w:ins w:id="158" w:author="Arvi Lintervo (Nokia)" w:date="2025-11-19T09:26:00Z" w16du:dateUtc="2025-11-19T15:26:00Z">
              <w:r w:rsidRPr="5AA76358">
                <w:rPr>
                  <w:rFonts w:ascii="Arial" w:eastAsia="Arial" w:hAnsi="Arial" w:cs="Arial"/>
                </w:rPr>
                <w:t>Record sound sources individually</w:t>
              </w:r>
            </w:ins>
          </w:p>
          <w:p w14:paraId="6162D161" w14:textId="77777777" w:rsidR="001A0AD1" w:rsidRDefault="001A0AD1" w:rsidP="003551B6">
            <w:pPr>
              <w:pStyle w:val="ListParagraph"/>
              <w:numPr>
                <w:ilvl w:val="0"/>
                <w:numId w:val="28"/>
              </w:numPr>
              <w:rPr>
                <w:ins w:id="159" w:author="Arvi Lintervo (Nokia)" w:date="2025-11-19T09:26:00Z" w16du:dateUtc="2025-11-19T15:26:00Z"/>
                <w:rFonts w:ascii="Arial" w:eastAsia="Arial" w:hAnsi="Arial" w:cs="Arial"/>
              </w:rPr>
            </w:pPr>
            <w:ins w:id="160" w:author="Arvi Lintervo (Nokia)" w:date="2025-11-19T09:26:00Z" w16du:dateUtc="2025-11-19T15:26:00Z">
              <w:r w:rsidRPr="55B75769">
                <w:rPr>
                  <w:rFonts w:ascii="Arial" w:eastAsia="Arial" w:hAnsi="Arial" w:cs="Arial"/>
                </w:rPr>
                <w:t>Sum up the individual sound source recordings to obtain final input signals to example solutions. This is feasible since it is foreseen that the raw microphone signals must be recorded.</w:t>
              </w:r>
            </w:ins>
          </w:p>
          <w:p w14:paraId="27076223" w14:textId="77777777" w:rsidR="001A0AD1" w:rsidRDefault="001A0AD1" w:rsidP="00E517A5">
            <w:pPr>
              <w:rPr>
                <w:ins w:id="161" w:author="Arvi Lintervo (Nokia)" w:date="2025-11-19T09:26:00Z" w16du:dateUtc="2025-11-19T15:26:00Z"/>
                <w:rFonts w:ascii="Arial" w:eastAsia="Arial" w:hAnsi="Arial" w:cs="Arial"/>
              </w:rPr>
            </w:pPr>
            <w:ins w:id="162" w:author="Arvi Lintervo (Nokia)" w:date="2025-11-19T09:26:00Z" w16du:dateUtc="2025-11-19T15:26:00Z">
              <w:r w:rsidRPr="5AA76358">
                <w:rPr>
                  <w:rFonts w:ascii="Arial" w:eastAsia="Arial" w:hAnsi="Arial" w:cs="Arial"/>
                </w:rPr>
                <w:t>Sources at different locations should use different sequences as the source signal.</w:t>
              </w:r>
            </w:ins>
          </w:p>
          <w:p w14:paraId="614CA1C5" w14:textId="77777777" w:rsidR="001A0AD1" w:rsidRDefault="001A0AD1" w:rsidP="00E517A5">
            <w:pPr>
              <w:rPr>
                <w:ins w:id="163" w:author="Arvi Lintervo (Nokia)" w:date="2025-11-19T09:26:00Z" w16du:dateUtc="2025-11-19T15:26:00Z"/>
                <w:rFonts w:ascii="Arial" w:eastAsia="Arial" w:hAnsi="Arial" w:cs="Arial"/>
              </w:rPr>
            </w:pPr>
            <w:ins w:id="164" w:author="Arvi Lintervo (Nokia)" w:date="2025-11-19T09:26:00Z" w16du:dateUtc="2025-11-19T15:26:00Z">
              <w:r w:rsidRPr="5BA58C31">
                <w:rPr>
                  <w:rFonts w:ascii="Arial" w:eastAsia="Arial" w:hAnsi="Arial" w:cs="Arial"/>
                </w:rPr>
                <w:t xml:space="preserve">The </w:t>
              </w:r>
              <w:r w:rsidRPr="26705BDF">
                <w:rPr>
                  <w:rFonts w:ascii="Arial" w:eastAsia="Arial" w:hAnsi="Arial" w:cs="Arial"/>
                </w:rPr>
                <w:t>following</w:t>
              </w:r>
              <w:r w:rsidRPr="0CEDFC6A">
                <w:rPr>
                  <w:rFonts w:ascii="Arial" w:eastAsia="Arial" w:hAnsi="Arial" w:cs="Arial"/>
                </w:rPr>
                <w:t xml:space="preserve"> overlap pattern of the two </w:t>
              </w:r>
              <w:r w:rsidRPr="0397F207">
                <w:rPr>
                  <w:rFonts w:ascii="Arial" w:eastAsia="Arial" w:hAnsi="Arial" w:cs="Arial"/>
                </w:rPr>
                <w:t>sources</w:t>
              </w:r>
              <w:r w:rsidRPr="0CEDFC6A">
                <w:rPr>
                  <w:rFonts w:ascii="Arial" w:eastAsia="Arial" w:hAnsi="Arial" w:cs="Arial"/>
                </w:rPr>
                <w:t xml:space="preserve"> should be</w:t>
              </w:r>
              <w:r w:rsidRPr="7756D8DF">
                <w:rPr>
                  <w:rFonts w:ascii="Arial" w:eastAsia="Arial" w:hAnsi="Arial" w:cs="Arial"/>
                </w:rPr>
                <w:t xml:space="preserve"> </w:t>
              </w:r>
              <w:r w:rsidRPr="7BCDF28E">
                <w:rPr>
                  <w:rFonts w:ascii="Arial" w:eastAsia="Arial" w:hAnsi="Arial" w:cs="Arial"/>
                </w:rPr>
                <w:t>implemented</w:t>
              </w:r>
              <w:r w:rsidRPr="0CEDFC6A">
                <w:rPr>
                  <w:rFonts w:ascii="Arial" w:eastAsia="Arial" w:hAnsi="Arial" w:cs="Arial"/>
                </w:rPr>
                <w:t>:</w:t>
              </w:r>
              <w:r w:rsidRPr="471224A9">
                <w:rPr>
                  <w:rFonts w:ascii="Arial" w:eastAsia="Arial" w:hAnsi="Arial" w:cs="Arial"/>
                </w:rPr>
                <w:t xml:space="preserve"> </w:t>
              </w:r>
              <w:r w:rsidRPr="5BA58C31">
                <w:rPr>
                  <w:rFonts w:ascii="Arial" w:eastAsia="Arial" w:hAnsi="Arial" w:cs="Arial"/>
                </w:rPr>
                <w:t>only source 1 active</w:t>
              </w:r>
              <w:r w:rsidRPr="471224A9">
                <w:rPr>
                  <w:rFonts w:ascii="Arial" w:eastAsia="Arial" w:hAnsi="Arial" w:cs="Arial"/>
                </w:rPr>
                <w:t xml:space="preserve"> (25</w:t>
              </w:r>
              <w:proofErr w:type="gramStart"/>
              <w:r w:rsidRPr="426FDE75">
                <w:rPr>
                  <w:rFonts w:ascii="Arial" w:eastAsia="Arial" w:hAnsi="Arial" w:cs="Arial"/>
                </w:rPr>
                <w:t>%)</w:t>
              </w:r>
              <w:r w:rsidRPr="5BA58C31">
                <w:rPr>
                  <w:rFonts w:ascii="Arial" w:eastAsia="Arial" w:hAnsi="Arial" w:cs="Arial"/>
                </w:rPr>
                <w:t xml:space="preserve"> </w:t>
              </w:r>
              <w:r w:rsidRPr="6D64BCA2">
                <w:rPr>
                  <w:rFonts w:ascii="Arial" w:eastAsia="Arial" w:hAnsi="Arial" w:cs="Arial"/>
                </w:rPr>
                <w:t xml:space="preserve"> -</w:t>
              </w:r>
              <w:proofErr w:type="gramEnd"/>
              <w:r w:rsidRPr="6D64BCA2">
                <w:rPr>
                  <w:rFonts w:ascii="Arial" w:eastAsia="Arial" w:hAnsi="Arial" w:cs="Arial"/>
                </w:rPr>
                <w:t xml:space="preserve">&gt; </w:t>
              </w:r>
              <w:r w:rsidRPr="5BA58C31">
                <w:rPr>
                  <w:rFonts w:ascii="Arial" w:eastAsia="Arial" w:hAnsi="Arial" w:cs="Arial"/>
                </w:rPr>
                <w:t>only source 2 active</w:t>
              </w:r>
              <w:r w:rsidRPr="551BBF5B">
                <w:rPr>
                  <w:rFonts w:ascii="Arial" w:eastAsia="Arial" w:hAnsi="Arial" w:cs="Arial"/>
                </w:rPr>
                <w:t xml:space="preserve"> (</w:t>
              </w:r>
              <w:r w:rsidRPr="5BCB0B61">
                <w:rPr>
                  <w:rFonts w:ascii="Arial" w:eastAsia="Arial" w:hAnsi="Arial" w:cs="Arial"/>
                </w:rPr>
                <w:t xml:space="preserve">25%) </w:t>
              </w:r>
              <w:r w:rsidRPr="5BA58C31">
                <w:rPr>
                  <w:rFonts w:ascii="Arial" w:eastAsia="Arial" w:hAnsi="Arial" w:cs="Arial"/>
                </w:rPr>
                <w:t>-&gt; source 1 + source 2 active</w:t>
              </w:r>
              <w:r w:rsidRPr="5A08A77A">
                <w:rPr>
                  <w:rFonts w:ascii="Arial" w:eastAsia="Arial" w:hAnsi="Arial" w:cs="Arial"/>
                </w:rPr>
                <w:t xml:space="preserve"> (</w:t>
              </w:r>
              <w:r w:rsidRPr="345CAF8A">
                <w:rPr>
                  <w:rFonts w:ascii="Arial" w:eastAsia="Arial" w:hAnsi="Arial" w:cs="Arial"/>
                </w:rPr>
                <w:t>50</w:t>
              </w:r>
              <w:r w:rsidRPr="5C64871B">
                <w:rPr>
                  <w:rFonts w:ascii="Arial" w:eastAsia="Arial" w:hAnsi="Arial" w:cs="Arial"/>
                </w:rPr>
                <w:t>%)</w:t>
              </w:r>
            </w:ins>
          </w:p>
          <w:p w14:paraId="53E6E03A" w14:textId="77777777" w:rsidR="001A0AD1" w:rsidRPr="00E517A5" w:rsidRDefault="001A0AD1" w:rsidP="00E517A5">
            <w:pPr>
              <w:rPr>
                <w:ins w:id="165" w:author="Arvi Lintervo (Nokia)" w:date="2025-11-19T09:26:00Z" w16du:dateUtc="2025-11-19T15:26:00Z"/>
                <w:rFonts w:ascii="Arial" w:eastAsia="Arial" w:hAnsi="Arial" w:cs="Arial"/>
                <w:b/>
              </w:rPr>
            </w:pPr>
            <w:ins w:id="166" w:author="Arvi Lintervo (Nokia)" w:date="2025-11-19T09:26:00Z" w16du:dateUtc="2025-11-19T15:26:00Z">
              <w:r w:rsidRPr="00E517A5">
                <w:rPr>
                  <w:rFonts w:ascii="Arial" w:eastAsia="Arial" w:hAnsi="Arial" w:cs="Arial"/>
                  <w:b/>
                  <w:bCs/>
                </w:rPr>
                <w:lastRenderedPageBreak/>
                <w:t>Device types</w:t>
              </w:r>
              <w:r w:rsidRPr="1481FAFE">
                <w:rPr>
                  <w:rFonts w:ascii="Arial" w:eastAsia="Arial" w:hAnsi="Arial" w:cs="Arial"/>
                  <w:b/>
                  <w:bCs/>
                </w:rPr>
                <w:t xml:space="preserve">: </w:t>
              </w:r>
              <w:r w:rsidRPr="1481FAFE">
                <w:rPr>
                  <w:rFonts w:ascii="Arial" w:eastAsia="Arial" w:hAnsi="Arial" w:cs="Arial"/>
                </w:rPr>
                <w:t xml:space="preserve">This scenario is applicable only </w:t>
              </w:r>
              <w:r w:rsidRPr="343AABA8">
                <w:rPr>
                  <w:rFonts w:ascii="Arial" w:eastAsia="Arial" w:hAnsi="Arial" w:cs="Arial"/>
                </w:rPr>
                <w:t>for</w:t>
              </w:r>
              <w:r w:rsidRPr="20C5E4EB">
                <w:rPr>
                  <w:rFonts w:ascii="Arial" w:eastAsia="Arial" w:hAnsi="Arial" w:cs="Arial"/>
                </w:rPr>
                <w:t xml:space="preserve"> </w:t>
              </w:r>
              <w:r w:rsidRPr="1481FAFE">
                <w:rPr>
                  <w:rFonts w:ascii="Arial" w:eastAsia="Arial" w:hAnsi="Arial" w:cs="Arial"/>
                </w:rPr>
                <w:t>smartphone-type devices</w:t>
              </w:r>
            </w:ins>
          </w:p>
        </w:tc>
        <w:tc>
          <w:tcPr>
            <w:tcW w:w="3809" w:type="dxa"/>
            <w:tcBorders>
              <w:top w:val="single" w:sz="8" w:space="0" w:color="auto"/>
              <w:left w:val="single" w:sz="8" w:space="0" w:color="auto"/>
              <w:bottom w:val="single" w:sz="8" w:space="0" w:color="auto"/>
              <w:right w:val="single" w:sz="8" w:space="0" w:color="auto"/>
            </w:tcBorders>
            <w:tcMar>
              <w:left w:w="108" w:type="dxa"/>
              <w:right w:w="108" w:type="dxa"/>
            </w:tcMar>
          </w:tcPr>
          <w:p w14:paraId="5B34ECDB" w14:textId="77777777" w:rsidR="001A0AD1" w:rsidRDefault="001A0AD1" w:rsidP="00E517A5">
            <w:pPr>
              <w:rPr>
                <w:ins w:id="167" w:author="Arvi Lintervo (Nokia)" w:date="2025-11-19T09:26:00Z" w16du:dateUtc="2025-11-19T15:26:00Z"/>
                <w:rFonts w:ascii="Arial" w:eastAsia="Arial" w:hAnsi="Arial" w:cs="Arial"/>
              </w:rPr>
            </w:pPr>
            <w:ins w:id="168" w:author="Arvi Lintervo (Nokia)" w:date="2025-11-19T09:26:00Z" w16du:dateUtc="2025-11-19T15:26:00Z">
              <w:r w:rsidRPr="5AA76358">
                <w:rPr>
                  <w:rFonts w:ascii="Arial" w:eastAsia="Arial" w:hAnsi="Arial" w:cs="Arial"/>
                  <w:b/>
                  <w:bCs/>
                </w:rPr>
                <w:lastRenderedPageBreak/>
                <w:t>Recording procedure</w:t>
              </w:r>
            </w:ins>
          </w:p>
          <w:p w14:paraId="186F7AF5" w14:textId="77777777" w:rsidR="001A0AD1" w:rsidRDefault="001A0AD1" w:rsidP="003551B6">
            <w:pPr>
              <w:pStyle w:val="ListParagraph"/>
              <w:numPr>
                <w:ilvl w:val="0"/>
                <w:numId w:val="27"/>
              </w:numPr>
              <w:rPr>
                <w:ins w:id="169" w:author="Arvi Lintervo (Nokia)" w:date="2025-11-19T09:26:00Z" w16du:dateUtc="2025-11-19T15:26:00Z"/>
                <w:rFonts w:ascii="Arial" w:eastAsia="Arial" w:hAnsi="Arial" w:cs="Arial"/>
              </w:rPr>
            </w:pPr>
            <w:ins w:id="170" w:author="Arvi Lintervo (Nokia)" w:date="2025-11-19T09:26:00Z" w16du:dateUtc="2025-11-19T15:26:00Z">
              <w:r w:rsidRPr="5AA76358">
                <w:rPr>
                  <w:rFonts w:ascii="Arial" w:eastAsia="Arial" w:hAnsi="Arial" w:cs="Arial"/>
                </w:rPr>
                <w:t>Record sound sources individually</w:t>
              </w:r>
            </w:ins>
          </w:p>
          <w:p w14:paraId="07CCC3FA" w14:textId="77777777" w:rsidR="001A0AD1" w:rsidRDefault="001A0AD1" w:rsidP="003551B6">
            <w:pPr>
              <w:pStyle w:val="ListParagraph"/>
              <w:numPr>
                <w:ilvl w:val="0"/>
                <w:numId w:val="27"/>
              </w:numPr>
              <w:rPr>
                <w:ins w:id="171" w:author="Arvi Lintervo (Nokia)" w:date="2025-11-19T09:26:00Z" w16du:dateUtc="2025-11-19T15:26:00Z"/>
                <w:rFonts w:ascii="Arial" w:eastAsia="Arial" w:hAnsi="Arial" w:cs="Arial"/>
              </w:rPr>
            </w:pPr>
            <w:ins w:id="172" w:author="Arvi Lintervo (Nokia)" w:date="2025-11-19T09:26:00Z" w16du:dateUtc="2025-11-19T15:26:00Z">
              <w:r w:rsidRPr="55B75769">
                <w:rPr>
                  <w:rFonts w:ascii="Arial" w:eastAsia="Arial" w:hAnsi="Arial" w:cs="Arial"/>
                </w:rPr>
                <w:t>Sum up the individual sound source recordings to obtain final input signals to example solutions. This is feasible since it is foreseen that the raw microphone signals must be recorded.</w:t>
              </w:r>
            </w:ins>
          </w:p>
          <w:p w14:paraId="5586FF6C" w14:textId="77777777" w:rsidR="001A0AD1" w:rsidRDefault="001A0AD1" w:rsidP="00E517A5">
            <w:pPr>
              <w:rPr>
                <w:ins w:id="173" w:author="Arvi Lintervo (Nokia)" w:date="2025-11-19T09:26:00Z" w16du:dateUtc="2025-11-19T15:26:00Z"/>
                <w:rFonts w:ascii="Arial" w:eastAsia="Arial" w:hAnsi="Arial" w:cs="Arial"/>
              </w:rPr>
            </w:pPr>
            <w:ins w:id="174" w:author="Arvi Lintervo (Nokia)" w:date="2025-11-19T09:26:00Z" w16du:dateUtc="2025-11-19T15:26:00Z">
              <w:r w:rsidRPr="5AA76358">
                <w:rPr>
                  <w:rFonts w:ascii="Arial" w:eastAsia="Arial" w:hAnsi="Arial" w:cs="Arial"/>
                </w:rPr>
                <w:t>Sources at different locations should use different sequences as the source signal.</w:t>
              </w:r>
            </w:ins>
          </w:p>
          <w:p w14:paraId="3701B584" w14:textId="77777777" w:rsidR="001A0AD1" w:rsidRDefault="001A0AD1" w:rsidP="00E517A5">
            <w:pPr>
              <w:rPr>
                <w:ins w:id="175" w:author="Arvi Lintervo (Nokia)" w:date="2025-11-19T09:26:00Z" w16du:dateUtc="2025-11-19T15:26:00Z"/>
                <w:rFonts w:ascii="Arial" w:eastAsia="Arial" w:hAnsi="Arial" w:cs="Arial"/>
              </w:rPr>
            </w:pPr>
            <w:ins w:id="176" w:author="Arvi Lintervo (Nokia)" w:date="2025-11-19T09:26:00Z" w16du:dateUtc="2025-11-19T15:26:00Z">
              <w:r w:rsidRPr="5BA58C31">
                <w:rPr>
                  <w:rFonts w:ascii="Arial" w:eastAsia="Arial" w:hAnsi="Arial" w:cs="Arial"/>
                </w:rPr>
                <w:t xml:space="preserve">The </w:t>
              </w:r>
              <w:r w:rsidRPr="5C8497F2">
                <w:rPr>
                  <w:rFonts w:ascii="Arial" w:eastAsia="Arial" w:hAnsi="Arial" w:cs="Arial"/>
                </w:rPr>
                <w:t>following overlap</w:t>
              </w:r>
              <w:r w:rsidRPr="5BA58C31">
                <w:rPr>
                  <w:rFonts w:ascii="Arial" w:eastAsia="Arial" w:hAnsi="Arial" w:cs="Arial"/>
                </w:rPr>
                <w:t xml:space="preserve"> </w:t>
              </w:r>
              <w:r w:rsidRPr="3892464C">
                <w:rPr>
                  <w:rFonts w:ascii="Arial" w:eastAsia="Arial" w:hAnsi="Arial" w:cs="Arial"/>
                </w:rPr>
                <w:t xml:space="preserve">pattern </w:t>
              </w:r>
              <w:r w:rsidRPr="5BA58C31">
                <w:rPr>
                  <w:rFonts w:ascii="Arial" w:eastAsia="Arial" w:hAnsi="Arial" w:cs="Arial"/>
                </w:rPr>
                <w:t>of the two sources should be</w:t>
              </w:r>
              <w:r w:rsidRPr="31F5EA24">
                <w:rPr>
                  <w:rFonts w:ascii="Arial" w:eastAsia="Arial" w:hAnsi="Arial" w:cs="Arial"/>
                </w:rPr>
                <w:t xml:space="preserve"> </w:t>
              </w:r>
              <w:r w:rsidRPr="03B5A566">
                <w:rPr>
                  <w:rFonts w:ascii="Arial" w:eastAsia="Arial" w:hAnsi="Arial" w:cs="Arial"/>
                </w:rPr>
                <w:t>implemented</w:t>
              </w:r>
              <w:r w:rsidRPr="5BA58C31">
                <w:rPr>
                  <w:rFonts w:ascii="Arial" w:eastAsia="Arial" w:hAnsi="Arial" w:cs="Arial"/>
                </w:rPr>
                <w:t>: only source 1 active (25</w:t>
              </w:r>
              <w:proofErr w:type="gramStart"/>
              <w:r w:rsidRPr="5BA58C31">
                <w:rPr>
                  <w:rFonts w:ascii="Arial" w:eastAsia="Arial" w:hAnsi="Arial" w:cs="Arial"/>
                </w:rPr>
                <w:t>%)  -</w:t>
              </w:r>
              <w:proofErr w:type="gramEnd"/>
              <w:r w:rsidRPr="5BA58C31">
                <w:rPr>
                  <w:rFonts w:ascii="Arial" w:eastAsia="Arial" w:hAnsi="Arial" w:cs="Arial"/>
                </w:rPr>
                <w:t>&gt; only source 2 active (25%) -&gt; source 1 + source 2 active (50%)</w:t>
              </w:r>
            </w:ins>
          </w:p>
          <w:p w14:paraId="579D5647" w14:textId="77777777" w:rsidR="001A0AD1" w:rsidRDefault="001A0AD1" w:rsidP="00E517A5">
            <w:pPr>
              <w:rPr>
                <w:ins w:id="177" w:author="Arvi Lintervo (Nokia)" w:date="2025-11-19T09:26:00Z" w16du:dateUtc="2025-11-19T15:26:00Z"/>
                <w:rFonts w:ascii="Arial" w:eastAsia="Arial" w:hAnsi="Arial" w:cs="Arial"/>
                <w:b/>
              </w:rPr>
            </w:pPr>
            <w:ins w:id="178" w:author="Arvi Lintervo (Nokia)" w:date="2025-11-19T09:26:00Z" w16du:dateUtc="2025-11-19T15:26:00Z">
              <w:r w:rsidRPr="3500CC0A">
                <w:rPr>
                  <w:rFonts w:ascii="Arial" w:eastAsia="Arial" w:hAnsi="Arial" w:cs="Arial"/>
                  <w:b/>
                  <w:bCs/>
                </w:rPr>
                <w:lastRenderedPageBreak/>
                <w:t xml:space="preserve">Device types: </w:t>
              </w:r>
              <w:r w:rsidRPr="3500CC0A">
                <w:rPr>
                  <w:rFonts w:ascii="Arial" w:eastAsia="Arial" w:hAnsi="Arial" w:cs="Arial"/>
                </w:rPr>
                <w:t xml:space="preserve">This scenario is applicable only </w:t>
              </w:r>
              <w:r w:rsidRPr="1031AB63">
                <w:rPr>
                  <w:rFonts w:ascii="Arial" w:eastAsia="Arial" w:hAnsi="Arial" w:cs="Arial"/>
                </w:rPr>
                <w:t>for</w:t>
              </w:r>
              <w:r w:rsidRPr="1FC5B8E4">
                <w:rPr>
                  <w:rFonts w:ascii="Arial" w:eastAsia="Arial" w:hAnsi="Arial" w:cs="Arial"/>
                </w:rPr>
                <w:t xml:space="preserve"> </w:t>
              </w:r>
              <w:r w:rsidRPr="3500CC0A">
                <w:rPr>
                  <w:rFonts w:ascii="Arial" w:eastAsia="Arial" w:hAnsi="Arial" w:cs="Arial"/>
                </w:rPr>
                <w:t>smartphone-type devices</w:t>
              </w:r>
            </w:ins>
          </w:p>
        </w:tc>
      </w:tr>
    </w:tbl>
    <w:p w14:paraId="0EDCE986" w14:textId="77777777" w:rsidR="001A0AD1" w:rsidRDefault="001A0AD1" w:rsidP="001A0AD1">
      <w:pPr>
        <w:widowControl w:val="0"/>
        <w:spacing w:line="240" w:lineRule="atLeast"/>
        <w:rPr>
          <w:ins w:id="179" w:author="Arvi Lintervo (Nokia)" w:date="2025-11-19T09:26:00Z" w16du:dateUtc="2025-11-19T15:26:00Z"/>
        </w:rPr>
      </w:pPr>
    </w:p>
    <w:p w14:paraId="4BF76FB4" w14:textId="77777777" w:rsidR="001A0AD1" w:rsidRDefault="001A0AD1" w:rsidP="001A0AD1">
      <w:pPr>
        <w:widowControl w:val="0"/>
        <w:spacing w:after="0" w:line="240" w:lineRule="atLeast"/>
        <w:ind w:left="360" w:hanging="360"/>
        <w:jc w:val="center"/>
        <w:outlineLvl w:val="0"/>
        <w:rPr>
          <w:ins w:id="180" w:author="Arvi Lintervo (Nokia)" w:date="2025-11-19T09:26:00Z" w16du:dateUtc="2025-11-19T15:26:00Z"/>
          <w:rFonts w:ascii="Arial" w:hAnsi="Arial" w:cs="Arial"/>
          <w:b/>
          <w:bCs/>
        </w:rPr>
      </w:pPr>
      <w:ins w:id="181" w:author="Arvi Lintervo (Nokia)" w:date="2025-11-19T09:26:00Z" w16du:dateUtc="2025-11-19T15:26:00Z">
        <w:r>
          <w:rPr>
            <w:noProof/>
          </w:rPr>
          <w:drawing>
            <wp:inline distT="0" distB="0" distL="0" distR="0" wp14:anchorId="6AA14870" wp14:editId="50F3667F">
              <wp:extent cx="4774018" cy="2406867"/>
              <wp:effectExtent l="0" t="0" r="1270" b="6350"/>
              <wp:docPr id="860745028" name="drawing">
                <a:extLst xmlns:a="http://schemas.openxmlformats.org/drawingml/2006/main">
                  <a:ext uri="{FF2B5EF4-FFF2-40B4-BE49-F238E27FC236}">
                    <a16:creationId xmlns:a16="http://schemas.microsoft.com/office/drawing/2014/main" id="{F2F2664B-2F31-45F9-AA7D-AD7BBD8007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745028"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858981" cy="2449702"/>
                      </a:xfrm>
                      <a:prstGeom prst="rect">
                        <a:avLst/>
                      </a:prstGeom>
                    </pic:spPr>
                  </pic:pic>
                </a:graphicData>
              </a:graphic>
            </wp:inline>
          </w:drawing>
        </w:r>
      </w:ins>
    </w:p>
    <w:p w14:paraId="6E8524CE" w14:textId="77777777" w:rsidR="001A0AD1" w:rsidRDefault="001A0AD1" w:rsidP="001A0AD1">
      <w:pPr>
        <w:widowControl w:val="0"/>
        <w:spacing w:after="0" w:line="240" w:lineRule="atLeast"/>
        <w:ind w:left="360" w:hanging="360"/>
        <w:jc w:val="center"/>
        <w:outlineLvl w:val="0"/>
        <w:rPr>
          <w:ins w:id="182" w:author="Arvi Lintervo (Nokia)" w:date="2025-11-19T09:26:00Z" w16du:dateUtc="2025-11-19T15:26:00Z"/>
          <w:rFonts w:ascii="Arial" w:hAnsi="Arial" w:cs="Arial"/>
          <w:b/>
          <w:bCs/>
        </w:rPr>
      </w:pPr>
    </w:p>
    <w:p w14:paraId="04E1D991" w14:textId="77777777" w:rsidR="001A0AD1" w:rsidRDefault="001A0AD1" w:rsidP="001A0AD1">
      <w:pPr>
        <w:widowControl w:val="0"/>
        <w:spacing w:after="0" w:line="240" w:lineRule="atLeast"/>
        <w:ind w:left="360" w:hanging="360"/>
        <w:jc w:val="center"/>
        <w:outlineLvl w:val="0"/>
        <w:rPr>
          <w:ins w:id="183" w:author="Arvi Lintervo (Nokia)" w:date="2025-11-19T09:26:00Z" w16du:dateUtc="2025-11-19T15:26:00Z"/>
          <w:rFonts w:ascii="Arial" w:hAnsi="Arial" w:cs="Arial"/>
          <w:b/>
          <w:bCs/>
        </w:rPr>
      </w:pPr>
      <w:ins w:id="184" w:author="Arvi Lintervo (Nokia)" w:date="2025-11-19T09:26:00Z" w16du:dateUtc="2025-11-19T15:26:00Z">
        <w:r w:rsidRPr="5306BEFC">
          <w:rPr>
            <w:rFonts w:ascii="Arial" w:hAnsi="Arial" w:cs="Arial"/>
            <w:b/>
            <w:bCs/>
          </w:rPr>
          <w:t>Figure 1 Sketch of recording scenario X-1</w:t>
        </w:r>
      </w:ins>
    </w:p>
    <w:p w14:paraId="67644459" w14:textId="77777777" w:rsidR="001A0AD1" w:rsidRDefault="001A0AD1" w:rsidP="001A0AD1">
      <w:pPr>
        <w:widowControl w:val="0"/>
        <w:spacing w:after="0" w:line="240" w:lineRule="atLeast"/>
        <w:ind w:left="360" w:hanging="360"/>
        <w:jc w:val="center"/>
        <w:outlineLvl w:val="0"/>
        <w:rPr>
          <w:ins w:id="185" w:author="Arvi Lintervo (Nokia)" w:date="2025-11-19T09:26:00Z" w16du:dateUtc="2025-11-19T15:26:00Z"/>
          <w:rFonts w:ascii="Arial" w:hAnsi="Arial" w:cs="Arial"/>
          <w:b/>
          <w:bCs/>
        </w:rPr>
      </w:pPr>
    </w:p>
    <w:p w14:paraId="0C9EFEC6" w14:textId="6820F9AB" w:rsidR="001A0AD1" w:rsidRDefault="003551B6" w:rsidP="001A0AD1">
      <w:pPr>
        <w:widowControl w:val="0"/>
        <w:spacing w:after="0" w:line="240" w:lineRule="atLeast"/>
        <w:ind w:left="360" w:hanging="360"/>
        <w:jc w:val="center"/>
        <w:outlineLvl w:val="0"/>
        <w:rPr>
          <w:ins w:id="186" w:author="Arvi Lintervo (Nokia)" w:date="2025-11-19T09:26:00Z" w16du:dateUtc="2025-11-19T15:26:00Z"/>
        </w:rPr>
      </w:pPr>
      <w:ins w:id="187" w:author="Arvi Lintervo (Nokia)" w:date="2025-11-19T14:25:00Z" w16du:dateUtc="2025-11-19T20:25:00Z">
        <w:r w:rsidRPr="003551B6">
          <w:drawing>
            <wp:inline distT="0" distB="0" distL="0" distR="0" wp14:anchorId="5416F1BB" wp14:editId="233175B4">
              <wp:extent cx="5101840" cy="2557902"/>
              <wp:effectExtent l="0" t="0" r="3810" b="0"/>
              <wp:docPr id="393785536" name="Picture 1" descr="A diagram of a person's he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785536" name="Picture 1" descr="A diagram of a person's head&#10;&#10;AI-generated content may be incorrect."/>
                      <pic:cNvPicPr/>
                    </pic:nvPicPr>
                    <pic:blipFill>
                      <a:blip r:embed="rId17"/>
                      <a:stretch>
                        <a:fillRect/>
                      </a:stretch>
                    </pic:blipFill>
                    <pic:spPr>
                      <a:xfrm>
                        <a:off x="0" y="0"/>
                        <a:ext cx="5137426" cy="2575744"/>
                      </a:xfrm>
                      <a:prstGeom prst="rect">
                        <a:avLst/>
                      </a:prstGeom>
                    </pic:spPr>
                  </pic:pic>
                </a:graphicData>
              </a:graphic>
            </wp:inline>
          </w:drawing>
        </w:r>
      </w:ins>
    </w:p>
    <w:p w14:paraId="4AA0AFBF" w14:textId="77777777" w:rsidR="001A0AD1" w:rsidRDefault="001A0AD1" w:rsidP="001A0AD1">
      <w:pPr>
        <w:widowControl w:val="0"/>
        <w:spacing w:after="0" w:line="240" w:lineRule="atLeast"/>
        <w:ind w:left="360" w:hanging="360"/>
        <w:jc w:val="center"/>
        <w:rPr>
          <w:ins w:id="188" w:author="Arvi Lintervo (Nokia)" w:date="2025-11-19T09:26:00Z" w16du:dateUtc="2025-11-19T15:26:00Z"/>
          <w:rFonts w:ascii="Arial" w:hAnsi="Arial" w:cs="Arial"/>
          <w:b/>
          <w:bCs/>
        </w:rPr>
      </w:pPr>
      <w:ins w:id="189" w:author="Arvi Lintervo (Nokia)" w:date="2025-11-19T09:26:00Z" w16du:dateUtc="2025-11-19T15:26:00Z">
        <w:r w:rsidRPr="5DC6FE9A">
          <w:rPr>
            <w:rFonts w:ascii="Arial" w:hAnsi="Arial" w:cs="Arial"/>
            <w:b/>
            <w:bCs/>
          </w:rPr>
          <w:t>Figure 2 Sketch of recording scenario X-2</w:t>
        </w:r>
      </w:ins>
    </w:p>
    <w:p w14:paraId="1183069C" w14:textId="77777777" w:rsidR="001A0AD1" w:rsidRDefault="001A0AD1" w:rsidP="001A0AD1">
      <w:pPr>
        <w:widowControl w:val="0"/>
        <w:spacing w:after="0" w:line="240" w:lineRule="atLeast"/>
        <w:ind w:left="360" w:hanging="360"/>
        <w:outlineLvl w:val="0"/>
        <w:rPr>
          <w:ins w:id="190" w:author="Arvi Lintervo (Nokia)" w:date="2025-11-19T09:26:00Z" w16du:dateUtc="2025-11-19T15:26:00Z"/>
          <w:rFonts w:ascii="Arial" w:hAnsi="Arial" w:cs="Arial"/>
          <w:b/>
          <w:bCs/>
        </w:rPr>
      </w:pPr>
    </w:p>
    <w:p w14:paraId="18F6952C" w14:textId="5478D006" w:rsidR="001A0AD1" w:rsidRDefault="001A0AD1" w:rsidP="001A0AD1">
      <w:pPr>
        <w:rPr>
          <w:ins w:id="191" w:author="Arvi Lintervo (Nokia)" w:date="2025-11-19T09:29:00Z" w16du:dateUtc="2025-11-19T15:29:00Z"/>
          <w:lang w:val="en-US" w:eastAsia="zh-CN"/>
        </w:rPr>
      </w:pPr>
    </w:p>
    <w:p w14:paraId="4F4FCA92" w14:textId="7650B7BE" w:rsidR="001A0AD1" w:rsidRPr="001A0AD1" w:rsidRDefault="001A0AD1" w:rsidP="001A0AD1">
      <w:pPr>
        <w:rPr>
          <w:lang w:val="en-US" w:eastAsia="zh-CN"/>
        </w:rPr>
      </w:pPr>
      <w:ins w:id="192" w:author="Arvi Lintervo (Nokia)" w:date="2025-11-19T09:29:00Z" w16du:dateUtc="2025-11-19T15:29:00Z">
        <w:r>
          <w:rPr>
            <w:lang w:val="en-US" w:eastAsia="zh-CN"/>
          </w:rPr>
          <w:t>]</w:t>
        </w:r>
      </w:ins>
    </w:p>
    <w:p w14:paraId="195C7C0E" w14:textId="27AF13B8" w:rsidR="00C67375" w:rsidRPr="00156FCD" w:rsidRDefault="00C67375" w:rsidP="00156FCD">
      <w:pPr>
        <w:pStyle w:val="Heading3"/>
      </w:pPr>
      <w:r w:rsidRPr="00156FCD">
        <w:rPr>
          <w:rFonts w:hint="eastAsia"/>
        </w:rPr>
        <w:t xml:space="preserve">Recording </w:t>
      </w:r>
      <w:r w:rsidRPr="00156FCD">
        <w:t>database</w:t>
      </w:r>
      <w:r w:rsidR="00AD4A4B">
        <w:t>s</w:t>
      </w:r>
      <w:r w:rsidRPr="00156FCD">
        <w:rPr>
          <w:rFonts w:hint="eastAsia"/>
        </w:rPr>
        <w:t xml:space="preserve"> for </w:t>
      </w:r>
      <w:r w:rsidR="00AD4A4B">
        <w:t xml:space="preserve">objective </w:t>
      </w:r>
      <w:r w:rsidR="00831496">
        <w:t>evaluation</w:t>
      </w:r>
    </w:p>
    <w:p w14:paraId="5AEB6929" w14:textId="7B9EADF8" w:rsidR="00294658" w:rsidRPr="00156FCD" w:rsidRDefault="00C67375" w:rsidP="00156FCD">
      <w:pPr>
        <w:pStyle w:val="Heading3"/>
      </w:pPr>
      <w:r w:rsidRPr="00156FCD">
        <w:t>Test methods</w:t>
      </w:r>
    </w:p>
    <w:p w14:paraId="30AAFD9B" w14:textId="637C95A1" w:rsidR="00F40F2F" w:rsidRDefault="00F40F2F" w:rsidP="00F40F2F">
      <w:r>
        <w:t>[</w:t>
      </w:r>
    </w:p>
    <w:p w14:paraId="55FCA91B" w14:textId="18708BAC" w:rsidR="00C67375" w:rsidRPr="00156FCD" w:rsidRDefault="00C67375" w:rsidP="00156FCD">
      <w:pPr>
        <w:pStyle w:val="Heading4"/>
      </w:pPr>
      <w:r w:rsidRPr="00156FCD">
        <w:tab/>
        <w:t>Delay</w:t>
      </w:r>
    </w:p>
    <w:p w14:paraId="0D98994D" w14:textId="2D7AD7B5" w:rsidR="0022654F" w:rsidRPr="004730FF" w:rsidRDefault="00F2064E" w:rsidP="001802DB">
      <w:pPr>
        <w:rPr>
          <w:rFonts w:cs="Arial"/>
        </w:rPr>
      </w:pPr>
      <w:r>
        <w:rPr>
          <w:rFonts w:cs="Arial"/>
        </w:rPr>
        <w:t>For example immersive audio solution</w:t>
      </w:r>
      <w:r w:rsidR="001802DB">
        <w:rPr>
          <w:rFonts w:cs="Arial"/>
        </w:rPr>
        <w:t>, the delay of interest is the algorithmic dela</w:t>
      </w:r>
      <w:r w:rsidR="001C7C0E">
        <w:rPr>
          <w:rFonts w:cs="Arial"/>
        </w:rPr>
        <w:t>y</w:t>
      </w:r>
      <w:r w:rsidR="001802DB">
        <w:rPr>
          <w:rFonts w:cs="Arial"/>
        </w:rPr>
        <w:t xml:space="preserve">, i.e., delay from inserting the input signal to example solution </w:t>
      </w:r>
      <w:r w:rsidR="00E83E24">
        <w:rPr>
          <w:rFonts w:cs="Arial"/>
        </w:rPr>
        <w:t>to</w:t>
      </w:r>
      <w:r w:rsidR="001802DB">
        <w:rPr>
          <w:rFonts w:cs="Arial"/>
        </w:rPr>
        <w:t xml:space="preserve"> obtaining the output signal (</w:t>
      </w:r>
      <w:r w:rsidR="003A6D36">
        <w:rPr>
          <w:rFonts w:cs="Arial"/>
        </w:rPr>
        <w:t xml:space="preserve">signal in </w:t>
      </w:r>
      <w:r w:rsidR="001802DB">
        <w:rPr>
          <w:rFonts w:cs="Arial"/>
        </w:rPr>
        <w:t xml:space="preserve">IVAS input format). By assessing only the delay caused by the example solution, impact of testing inaccuracies and acoustic path can be mitigated. However, it is recognized, that </w:t>
      </w:r>
      <w:r w:rsidR="001802DB">
        <w:rPr>
          <w:rFonts w:cs="Arial"/>
        </w:rPr>
        <w:lastRenderedPageBreak/>
        <w:t>there are many dependencies on the obtained delay of the example solution, e.g., platform where the example solution is run.</w:t>
      </w:r>
    </w:p>
    <w:p w14:paraId="25002BFB" w14:textId="01DFC7F7" w:rsidR="00D97D02" w:rsidRPr="00D97D02" w:rsidRDefault="00D97D02" w:rsidP="00D97D02">
      <w:pPr>
        <w:pStyle w:val="Heading4"/>
        <w:rPr>
          <w:rFonts w:ascii="Times New Roman" w:hAnsi="Times New Roman"/>
        </w:rPr>
      </w:pPr>
      <w:r w:rsidRPr="006415D5">
        <w:t>Loudness</w:t>
      </w:r>
    </w:p>
    <w:p w14:paraId="3BC577AA" w14:textId="6AAE4502" w:rsidR="00D97D02" w:rsidRDefault="00D97D02" w:rsidP="00D97D02">
      <w:pPr>
        <w:rPr>
          <w:rFonts w:cs="Arial"/>
        </w:rPr>
      </w:pPr>
      <w:r>
        <w:rPr>
          <w:rFonts w:cs="Arial"/>
        </w:rPr>
        <w:t>For assessing the loudness of example solution/target device -combination in send direction, following procedure shall be used:</w:t>
      </w:r>
    </w:p>
    <w:p w14:paraId="218C7B1E" w14:textId="77777777" w:rsidR="00D97D02" w:rsidRDefault="00D97D02" w:rsidP="003551B6">
      <w:pPr>
        <w:numPr>
          <w:ilvl w:val="0"/>
          <w:numId w:val="22"/>
        </w:numPr>
        <w:spacing w:after="0"/>
        <w:rPr>
          <w:rFonts w:cs="Arial"/>
        </w:rPr>
      </w:pPr>
      <w:r>
        <w:rPr>
          <w:rFonts w:cs="Arial"/>
        </w:rPr>
        <w:t>The recordings according to the recording scenario [</w:t>
      </w:r>
      <w:r w:rsidRPr="00DC783F">
        <w:rPr>
          <w:rFonts w:cs="Arial"/>
          <w:lang w:val="en-US"/>
        </w:rPr>
        <w:t>X (Single source objective test)</w:t>
      </w:r>
      <w:r>
        <w:rPr>
          <w:rFonts w:cs="Arial"/>
        </w:rPr>
        <w:t>]] defined in clause 4.1.2.1 for sound source direction (</w:t>
      </w:r>
      <w:r w:rsidRPr="007E266F">
        <w:rPr>
          <w:rFonts w:cs="Arial"/>
          <w:i/>
          <w:iCs/>
        </w:rPr>
        <w:sym w:font="Symbol" w:char="F066"/>
      </w:r>
      <w:r>
        <w:rPr>
          <w:rFonts w:cs="Arial"/>
        </w:rPr>
        <w:t xml:space="preserve"> = 0</w:t>
      </w:r>
      <w:r>
        <w:rPr>
          <w:rFonts w:cs="Arial"/>
        </w:rPr>
        <w:sym w:font="Symbol" w:char="F0B0"/>
      </w:r>
      <w:r>
        <w:rPr>
          <w:rFonts w:cs="Arial"/>
        </w:rPr>
        <w:t xml:space="preserve">, </w:t>
      </w:r>
      <w:r w:rsidRPr="007E266F">
        <w:rPr>
          <w:rFonts w:cs="Arial"/>
          <w:i/>
          <w:iCs/>
        </w:rPr>
        <w:sym w:font="Symbol" w:char="F071"/>
      </w:r>
      <w:r>
        <w:rPr>
          <w:rFonts w:cs="Arial"/>
        </w:rPr>
        <w:t xml:space="preserve"> = 0</w:t>
      </w:r>
      <w:r>
        <w:rPr>
          <w:rFonts w:cs="Arial"/>
        </w:rPr>
        <w:sym w:font="Symbol" w:char="F0B0"/>
      </w:r>
      <w:r>
        <w:rPr>
          <w:rFonts w:cs="Arial"/>
        </w:rPr>
        <w:t>)</w:t>
      </w:r>
      <w:r w:rsidRPr="00580494">
        <w:rPr>
          <w:rFonts w:cs="Arial"/>
        </w:rPr>
        <w:t xml:space="preserve"> </w:t>
      </w:r>
      <w:r>
        <w:rPr>
          <w:rFonts w:cs="Arial"/>
        </w:rPr>
        <w:t>shall be made.</w:t>
      </w:r>
    </w:p>
    <w:p w14:paraId="255BF6E1" w14:textId="77777777" w:rsidR="00D97D02" w:rsidRPr="00462890" w:rsidRDefault="00D97D02" w:rsidP="003551B6">
      <w:pPr>
        <w:numPr>
          <w:ilvl w:val="0"/>
          <w:numId w:val="22"/>
        </w:numPr>
        <w:spacing w:before="240" w:after="0"/>
        <w:rPr>
          <w:rFonts w:cs="Arial"/>
        </w:rPr>
      </w:pPr>
      <w:r w:rsidRPr="00580494">
        <w:rPr>
          <w:rFonts w:cs="Arial"/>
        </w:rPr>
        <w:t xml:space="preserve">The recorded audio signal </w:t>
      </w:r>
      <w:r>
        <w:rPr>
          <w:rFonts w:cs="Arial"/>
        </w:rPr>
        <w:t>is</w:t>
      </w:r>
      <w:r w:rsidRPr="00580494">
        <w:rPr>
          <w:rFonts w:cs="Arial"/>
        </w:rPr>
        <w:t xml:space="preserve"> processed with the example solution under test</w:t>
      </w:r>
      <w:r>
        <w:rPr>
          <w:rFonts w:cs="Arial"/>
        </w:rPr>
        <w:t>.</w:t>
      </w:r>
    </w:p>
    <w:p w14:paraId="541AEC6E" w14:textId="77777777" w:rsidR="00D97D02" w:rsidRPr="0027663C" w:rsidRDefault="00D97D02" w:rsidP="003551B6">
      <w:pPr>
        <w:numPr>
          <w:ilvl w:val="0"/>
          <w:numId w:val="22"/>
        </w:numPr>
        <w:spacing w:before="240" w:after="0"/>
        <w:rPr>
          <w:rFonts w:cs="Arial"/>
          <w:lang w:val="en-US"/>
        </w:rPr>
      </w:pPr>
      <w:r>
        <w:rPr>
          <w:rFonts w:cs="Arial"/>
        </w:rPr>
        <w:t xml:space="preserve">The loudness analysis is done according to </w:t>
      </w:r>
      <w:r>
        <w:rPr>
          <w:rFonts w:cs="Arial"/>
          <w:lang w:val="en-US"/>
        </w:rPr>
        <w:t>clause 5.6.2 of TS 26.260</w:t>
      </w:r>
    </w:p>
    <w:p w14:paraId="27ED17DF" w14:textId="77777777" w:rsidR="00D97D02" w:rsidRDefault="00D97D02" w:rsidP="00D97D02">
      <w:pPr>
        <w:rPr>
          <w:rFonts w:cs="Arial"/>
        </w:rPr>
      </w:pPr>
    </w:p>
    <w:p w14:paraId="4DB98CAB" w14:textId="77777777" w:rsidR="00D97D02" w:rsidRDefault="00D97D02" w:rsidP="00D97D02">
      <w:pPr>
        <w:rPr>
          <w:rFonts w:cs="Arial"/>
          <w:color w:val="FF0000"/>
        </w:rPr>
      </w:pPr>
      <w:r w:rsidRPr="00383126">
        <w:rPr>
          <w:rFonts w:cs="Arial"/>
          <w:color w:val="FF0000"/>
        </w:rPr>
        <w:t>Editor’s note</w:t>
      </w:r>
      <w:r>
        <w:rPr>
          <w:rFonts w:cs="Arial"/>
          <w:color w:val="FF0000"/>
        </w:rPr>
        <w:t xml:space="preserve"> (pending discussion under ATIAS)</w:t>
      </w:r>
      <w:r w:rsidRPr="00383126">
        <w:rPr>
          <w:rFonts w:cs="Arial"/>
          <w:color w:val="FF0000"/>
        </w:rPr>
        <w:t>:</w:t>
      </w:r>
    </w:p>
    <w:p w14:paraId="625660F9" w14:textId="77777777" w:rsidR="00D97D02" w:rsidRDefault="00D97D02" w:rsidP="003551B6">
      <w:pPr>
        <w:numPr>
          <w:ilvl w:val="0"/>
          <w:numId w:val="25"/>
        </w:numPr>
        <w:spacing w:after="0"/>
        <w:rPr>
          <w:rFonts w:cs="Arial"/>
          <w:color w:val="FF0000"/>
        </w:rPr>
      </w:pPr>
      <w:r>
        <w:rPr>
          <w:rFonts w:cs="Arial"/>
          <w:color w:val="FF0000"/>
        </w:rPr>
        <w:t>Additionally ITU-R BS.1770/P.700 via potential Binaural rendering could be considered.</w:t>
      </w:r>
    </w:p>
    <w:p w14:paraId="26D31D08" w14:textId="77777777" w:rsidR="00D97D02" w:rsidRPr="001802DB" w:rsidRDefault="00D97D02" w:rsidP="00D97D02"/>
    <w:p w14:paraId="7B992735" w14:textId="33E535DF" w:rsidR="00D97D02" w:rsidRDefault="00D97D02" w:rsidP="00D97D02">
      <w:pPr>
        <w:pStyle w:val="Heading4"/>
        <w:rPr>
          <w:ins w:id="193" w:author="Arvi Lintervo (Nokia)" w:date="2025-11-19T09:38:00Z" w16du:dateUtc="2025-11-19T15:38:00Z"/>
        </w:rPr>
      </w:pPr>
      <w:r w:rsidRPr="00D97D02">
        <w:t>Frequency response</w:t>
      </w:r>
    </w:p>
    <w:p w14:paraId="2235EB47" w14:textId="32CD8782" w:rsidR="003924CA" w:rsidRPr="003924CA" w:rsidRDefault="003924CA" w:rsidP="003924CA">
      <w:pPr>
        <w:pStyle w:val="Heading5"/>
      </w:pPr>
      <w:ins w:id="194" w:author="Arvi Lintervo (Nokia)" w:date="2025-11-19T09:38:00Z" w16du:dateUtc="2025-11-19T15:38:00Z">
        <w:r>
          <w:t>Frequency response for St</w:t>
        </w:r>
      </w:ins>
      <w:ins w:id="195" w:author="Arvi Lintervo (Nokia)" w:date="2025-11-19T09:39:00Z" w16du:dateUtc="2025-11-19T15:39:00Z">
        <w:r>
          <w:t>ereo, SBA and MASA capture</w:t>
        </w:r>
      </w:ins>
    </w:p>
    <w:p w14:paraId="44569CFE" w14:textId="3B6666C6" w:rsidR="00D97D02" w:rsidRDefault="00D97D02" w:rsidP="00D97D02">
      <w:pPr>
        <w:rPr>
          <w:rFonts w:cs="Arial"/>
        </w:rPr>
      </w:pPr>
      <w:r>
        <w:rPr>
          <w:rFonts w:cs="Arial"/>
        </w:rPr>
        <w:t>For assessing the frequency response of example solution/target device combination in send direction, following procedure shall be used:</w:t>
      </w:r>
    </w:p>
    <w:p w14:paraId="49D1A3F9" w14:textId="77777777" w:rsidR="00D97D02" w:rsidRDefault="00D97D02" w:rsidP="003551B6">
      <w:pPr>
        <w:numPr>
          <w:ilvl w:val="0"/>
          <w:numId w:val="23"/>
        </w:numPr>
        <w:spacing w:after="0"/>
        <w:rPr>
          <w:rFonts w:cs="Arial"/>
        </w:rPr>
      </w:pPr>
      <w:r>
        <w:rPr>
          <w:rFonts w:cs="Arial"/>
        </w:rPr>
        <w:t>The recording according to the recording scenario [</w:t>
      </w:r>
      <w:r w:rsidRPr="00DC783F">
        <w:rPr>
          <w:rFonts w:cs="Arial"/>
          <w:lang w:val="en-US"/>
        </w:rPr>
        <w:t>X (Single source objective test)</w:t>
      </w:r>
      <w:r>
        <w:rPr>
          <w:rFonts w:cs="Arial"/>
        </w:rPr>
        <w:t>]] defined in clause 4.1.2.1 for sound source direction (</w:t>
      </w:r>
      <w:r w:rsidRPr="007E266F">
        <w:rPr>
          <w:rFonts w:cs="Arial"/>
          <w:i/>
          <w:iCs/>
        </w:rPr>
        <w:sym w:font="Symbol" w:char="F066"/>
      </w:r>
      <w:r>
        <w:rPr>
          <w:rFonts w:cs="Arial"/>
        </w:rPr>
        <w:t xml:space="preserve"> = 0</w:t>
      </w:r>
      <w:r>
        <w:rPr>
          <w:rFonts w:cs="Arial"/>
        </w:rPr>
        <w:sym w:font="Symbol" w:char="F0B0"/>
      </w:r>
      <w:r>
        <w:rPr>
          <w:rFonts w:cs="Arial"/>
        </w:rPr>
        <w:t xml:space="preserve">, </w:t>
      </w:r>
      <w:r w:rsidRPr="007E266F">
        <w:rPr>
          <w:rFonts w:cs="Arial"/>
          <w:i/>
          <w:iCs/>
        </w:rPr>
        <w:sym w:font="Symbol" w:char="F071"/>
      </w:r>
      <w:r>
        <w:rPr>
          <w:rFonts w:cs="Arial"/>
        </w:rPr>
        <w:t xml:space="preserve"> = 0</w:t>
      </w:r>
      <w:r>
        <w:rPr>
          <w:rFonts w:cs="Arial"/>
        </w:rPr>
        <w:sym w:font="Symbol" w:char="F0B0"/>
      </w:r>
      <w:r>
        <w:rPr>
          <w:rFonts w:cs="Arial"/>
        </w:rPr>
        <w:t>)</w:t>
      </w:r>
      <w:r w:rsidRPr="00580494">
        <w:rPr>
          <w:rFonts w:cs="Arial"/>
        </w:rPr>
        <w:t xml:space="preserve"> </w:t>
      </w:r>
      <w:r>
        <w:rPr>
          <w:rFonts w:cs="Arial"/>
        </w:rPr>
        <w:t xml:space="preserve">shall be made. </w:t>
      </w:r>
    </w:p>
    <w:p w14:paraId="0A8C7049" w14:textId="77777777" w:rsidR="00D97D02" w:rsidRDefault="00D97D02" w:rsidP="003551B6">
      <w:pPr>
        <w:numPr>
          <w:ilvl w:val="0"/>
          <w:numId w:val="23"/>
        </w:numPr>
        <w:spacing w:before="240" w:after="0"/>
        <w:rPr>
          <w:rFonts w:cs="Arial"/>
        </w:rPr>
      </w:pPr>
      <w:r w:rsidRPr="00580494">
        <w:rPr>
          <w:rFonts w:cs="Arial"/>
        </w:rPr>
        <w:t xml:space="preserve">The recorded audio </w:t>
      </w:r>
      <w:r>
        <w:rPr>
          <w:rFonts w:cs="Arial"/>
        </w:rPr>
        <w:t xml:space="preserve">is </w:t>
      </w:r>
      <w:r w:rsidRPr="00580494">
        <w:rPr>
          <w:rFonts w:cs="Arial"/>
        </w:rPr>
        <w:t>processed with the example solution under test</w:t>
      </w:r>
      <w:r>
        <w:rPr>
          <w:rFonts w:cs="Arial"/>
        </w:rPr>
        <w:t>.</w:t>
      </w:r>
    </w:p>
    <w:p w14:paraId="48BC586A" w14:textId="77777777" w:rsidR="00D97D02" w:rsidRDefault="00D97D02" w:rsidP="003551B6">
      <w:pPr>
        <w:numPr>
          <w:ilvl w:val="0"/>
          <w:numId w:val="23"/>
        </w:numPr>
        <w:spacing w:before="240" w:after="0"/>
        <w:rPr>
          <w:ins w:id="196" w:author="Arvi Lintervo (Nokia)" w:date="2025-11-19T09:33:00Z" w16du:dateUtc="2025-11-19T15:33:00Z"/>
          <w:rFonts w:cs="Arial"/>
          <w:lang w:val="en-US"/>
        </w:rPr>
      </w:pPr>
      <w:r w:rsidRPr="007C7E41">
        <w:rPr>
          <w:rFonts w:cs="Arial"/>
          <w:lang w:val="en-US"/>
        </w:rPr>
        <w:t xml:space="preserve">The frequency response shall be </w:t>
      </w:r>
      <w:r>
        <w:rPr>
          <w:rFonts w:cs="Arial"/>
          <w:lang w:val="en-US"/>
        </w:rPr>
        <w:t>analyzed</w:t>
      </w:r>
      <w:r w:rsidRPr="007C7E41">
        <w:rPr>
          <w:rFonts w:cs="Arial"/>
          <w:lang w:val="en-US"/>
        </w:rPr>
        <w:t xml:space="preserve"> according to </w:t>
      </w:r>
      <w:r>
        <w:rPr>
          <w:rFonts w:cs="Arial"/>
          <w:lang w:val="en-US"/>
        </w:rPr>
        <w:t>clause 5.6.3 in 3GPP TS 26.260</w:t>
      </w:r>
      <w:r w:rsidRPr="007C7E41">
        <w:rPr>
          <w:rFonts w:cs="Arial"/>
          <w:lang w:val="en-US"/>
        </w:rPr>
        <w:t xml:space="preserve">. </w:t>
      </w:r>
    </w:p>
    <w:p w14:paraId="1A6B2798" w14:textId="5AB06DCD" w:rsidR="00673361" w:rsidRPr="00736224" w:rsidRDefault="00673361" w:rsidP="00673361">
      <w:pPr>
        <w:spacing w:before="240" w:after="0"/>
        <w:rPr>
          <w:rFonts w:cs="Arial"/>
          <w:lang w:val="en-US"/>
        </w:rPr>
      </w:pPr>
    </w:p>
    <w:p w14:paraId="7C98C7AD" w14:textId="1A0050A1" w:rsidR="00D97D02" w:rsidRDefault="00673361" w:rsidP="00673361">
      <w:pPr>
        <w:pStyle w:val="Heading5"/>
        <w:rPr>
          <w:ins w:id="197" w:author="Arvi Lintervo (Nokia)" w:date="2025-11-19T09:31:00Z" w16du:dateUtc="2025-11-19T15:31:00Z"/>
        </w:rPr>
      </w:pPr>
      <w:ins w:id="198" w:author="Arvi Lintervo (Nokia)" w:date="2025-11-19T09:30:00Z" w16du:dateUtc="2025-11-19T15:30:00Z">
        <w:r>
          <w:t>Frequency response for ISM capture</w:t>
        </w:r>
      </w:ins>
    </w:p>
    <w:p w14:paraId="16C6A122" w14:textId="4EB75519" w:rsidR="00673361" w:rsidRDefault="00673361" w:rsidP="00673361">
      <w:pPr>
        <w:rPr>
          <w:ins w:id="199" w:author="Arvi Lintervo (Nokia)" w:date="2025-11-19T09:31:00Z" w16du:dateUtc="2025-11-19T15:31:00Z"/>
          <w:rFonts w:cs="Arial"/>
        </w:rPr>
      </w:pPr>
      <w:ins w:id="200" w:author="Arvi Lintervo (Nokia)" w:date="2025-11-19T09:31:00Z" w16du:dateUtc="2025-11-19T15:31:00Z">
        <w:r>
          <w:rPr>
            <w:rFonts w:cs="Arial"/>
          </w:rPr>
          <w:t>For assessing the frequency response of ISM capture in send direction, following procedure shall be used:</w:t>
        </w:r>
      </w:ins>
    </w:p>
    <w:p w14:paraId="5D20557D" w14:textId="614BB33B" w:rsidR="00673361" w:rsidRDefault="00673361" w:rsidP="003551B6">
      <w:pPr>
        <w:numPr>
          <w:ilvl w:val="0"/>
          <w:numId w:val="30"/>
        </w:numPr>
        <w:spacing w:after="0"/>
        <w:rPr>
          <w:ins w:id="201" w:author="Arvi Lintervo (Nokia)" w:date="2025-11-19T09:31:00Z" w16du:dateUtc="2025-11-19T15:31:00Z"/>
          <w:rFonts w:cs="Arial"/>
        </w:rPr>
      </w:pPr>
      <w:ins w:id="202" w:author="Arvi Lintervo (Nokia)" w:date="2025-11-19T09:31:00Z" w16du:dateUtc="2025-11-19T15:31:00Z">
        <w:r>
          <w:rPr>
            <w:rFonts w:cs="Arial"/>
          </w:rPr>
          <w:t>The recording according to the recording scenario</w:t>
        </w:r>
      </w:ins>
      <w:ins w:id="203" w:author="Arvi Lintervo (Nokia)" w:date="2025-11-19T09:32:00Z" w16du:dateUtc="2025-11-19T15:32:00Z">
        <w:r>
          <w:rPr>
            <w:rFonts w:cs="Arial"/>
          </w:rPr>
          <w:t>s</w:t>
        </w:r>
      </w:ins>
      <w:ins w:id="204" w:author="Arvi Lintervo (Nokia)" w:date="2025-11-19T09:31:00Z" w16du:dateUtc="2025-11-19T15:31:00Z">
        <w:r>
          <w:rPr>
            <w:rFonts w:cs="Arial"/>
          </w:rPr>
          <w:t xml:space="preserve"> [</w:t>
        </w:r>
        <w:r w:rsidRPr="00DC783F">
          <w:rPr>
            <w:rFonts w:cs="Arial"/>
            <w:lang w:val="en-US"/>
          </w:rPr>
          <w:t>X</w:t>
        </w:r>
      </w:ins>
      <w:ins w:id="205" w:author="Arvi Lintervo (Nokia)" w:date="2025-11-19T09:32:00Z" w16du:dateUtc="2025-11-19T15:32:00Z">
        <w:r>
          <w:rPr>
            <w:rFonts w:cs="Arial"/>
            <w:lang w:val="en-US"/>
          </w:rPr>
          <w:t>-1</w:t>
        </w:r>
      </w:ins>
      <w:ins w:id="206" w:author="Arvi Lintervo (Nokia)" w:date="2025-11-19T09:31:00Z" w16du:dateUtc="2025-11-19T15:31:00Z">
        <w:r>
          <w:rPr>
            <w:rFonts w:cs="Arial"/>
          </w:rPr>
          <w:t>]</w:t>
        </w:r>
      </w:ins>
      <w:ins w:id="207" w:author="Arvi Lintervo (Nokia)" w:date="2025-11-19T09:32:00Z" w16du:dateUtc="2025-11-19T15:32:00Z">
        <w:r>
          <w:rPr>
            <w:rFonts w:cs="Arial"/>
          </w:rPr>
          <w:t xml:space="preserve"> and [X-2]</w:t>
        </w:r>
      </w:ins>
      <w:ins w:id="208" w:author="Arvi Lintervo (Nokia)" w:date="2025-11-19T09:31:00Z" w16du:dateUtc="2025-11-19T15:31:00Z">
        <w:r>
          <w:rPr>
            <w:rFonts w:cs="Arial"/>
          </w:rPr>
          <w:t xml:space="preserve"> defined in clause 4.1.2.</w:t>
        </w:r>
      </w:ins>
      <w:ins w:id="209" w:author="Arvi Lintervo (Nokia)" w:date="2025-11-19T09:32:00Z" w16du:dateUtc="2025-11-19T15:32:00Z">
        <w:r>
          <w:rPr>
            <w:rFonts w:cs="Arial"/>
          </w:rPr>
          <w:t>2</w:t>
        </w:r>
      </w:ins>
      <w:ins w:id="210" w:author="Arvi Lintervo (Nokia)" w:date="2025-11-19T09:31:00Z" w16du:dateUtc="2025-11-19T15:31:00Z">
        <w:r>
          <w:rPr>
            <w:rFonts w:cs="Arial"/>
          </w:rPr>
          <w:t xml:space="preserve"> shall be made. </w:t>
        </w:r>
      </w:ins>
    </w:p>
    <w:p w14:paraId="3C7C88D5" w14:textId="77777777" w:rsidR="00673361" w:rsidRDefault="00673361" w:rsidP="003551B6">
      <w:pPr>
        <w:numPr>
          <w:ilvl w:val="0"/>
          <w:numId w:val="30"/>
        </w:numPr>
        <w:spacing w:before="240" w:after="0"/>
        <w:rPr>
          <w:ins w:id="211" w:author="Arvi Lintervo (Nokia)" w:date="2025-11-19T09:32:00Z" w16du:dateUtc="2025-11-19T15:32:00Z"/>
          <w:rFonts w:cs="Arial"/>
        </w:rPr>
      </w:pPr>
      <w:ins w:id="212" w:author="Arvi Lintervo (Nokia)" w:date="2025-11-19T09:31:00Z" w16du:dateUtc="2025-11-19T15:31:00Z">
        <w:r w:rsidRPr="00580494">
          <w:rPr>
            <w:rFonts w:cs="Arial"/>
          </w:rPr>
          <w:t xml:space="preserve">The recorded audio </w:t>
        </w:r>
        <w:r>
          <w:rPr>
            <w:rFonts w:cs="Arial"/>
          </w:rPr>
          <w:t xml:space="preserve">is </w:t>
        </w:r>
        <w:r w:rsidRPr="00580494">
          <w:rPr>
            <w:rFonts w:cs="Arial"/>
          </w:rPr>
          <w:t>processed with the example solution under test</w:t>
        </w:r>
        <w:r>
          <w:rPr>
            <w:rFonts w:cs="Arial"/>
          </w:rPr>
          <w:t>.</w:t>
        </w:r>
      </w:ins>
    </w:p>
    <w:p w14:paraId="699B9AAF" w14:textId="6AC058EF" w:rsidR="00673361" w:rsidRDefault="00673361" w:rsidP="003551B6">
      <w:pPr>
        <w:numPr>
          <w:ilvl w:val="0"/>
          <w:numId w:val="30"/>
        </w:numPr>
        <w:spacing w:before="240" w:after="0"/>
        <w:rPr>
          <w:ins w:id="213" w:author="Arvi Lintervo (Nokia)" w:date="2025-11-19T09:31:00Z" w16du:dateUtc="2025-11-19T15:31:00Z"/>
          <w:rFonts w:cs="Arial"/>
        </w:rPr>
      </w:pPr>
      <w:ins w:id="214" w:author="Arvi Lintervo (Nokia)" w:date="2025-11-19T09:32:00Z">
        <w:r w:rsidRPr="00673361">
          <w:rPr>
            <w:rFonts w:cs="Arial"/>
          </w:rPr>
          <w:t>For each object, calculate the frequency response according to TS 26.260 [2] clause 5.6.3.2, using the corresponding individual sound source recording as reference signal</w:t>
        </w:r>
      </w:ins>
    </w:p>
    <w:p w14:paraId="2FBB869A" w14:textId="575B6BC0" w:rsidR="00673361" w:rsidRPr="00673361" w:rsidRDefault="00673361" w:rsidP="00673361"/>
    <w:p w14:paraId="553D938B" w14:textId="14F423F9" w:rsidR="00D97D02" w:rsidRPr="00D97D02" w:rsidRDefault="00D97D02" w:rsidP="00D97D02">
      <w:pPr>
        <w:pStyle w:val="Heading4"/>
      </w:pPr>
      <w:r w:rsidRPr="00D97D02">
        <w:t>Directional information</w:t>
      </w:r>
    </w:p>
    <w:p w14:paraId="07486790" w14:textId="6A6CCE5E" w:rsidR="00D97D02" w:rsidRPr="00D97D02" w:rsidRDefault="00D97D02" w:rsidP="00D97D02">
      <w:pPr>
        <w:rPr>
          <w:rFonts w:cs="Arial"/>
        </w:rPr>
      </w:pPr>
      <w:r>
        <w:rPr>
          <w:rFonts w:cs="Arial"/>
        </w:rPr>
        <w:t xml:space="preserve">For assessing the directional information of example solutions, test methodology based on clause 5.6.4 of TS 26.260 </w:t>
      </w:r>
      <w:r>
        <w:rPr>
          <w:rFonts w:cs="Arial"/>
        </w:rPr>
        <w:fldChar w:fldCharType="begin"/>
      </w:r>
      <w:r>
        <w:rPr>
          <w:rFonts w:cs="Arial"/>
        </w:rPr>
        <w:instrText xml:space="preserve"> REF _Ref203399901 \r \h </w:instrText>
      </w:r>
      <w:r>
        <w:rPr>
          <w:rFonts w:cs="Arial"/>
        </w:rPr>
      </w:r>
      <w:r>
        <w:rPr>
          <w:rFonts w:cs="Arial"/>
        </w:rPr>
        <w:fldChar w:fldCharType="separate"/>
      </w:r>
      <w:r>
        <w:rPr>
          <w:rFonts w:cs="Arial"/>
        </w:rPr>
        <w:t>[3]</w:t>
      </w:r>
      <w:r>
        <w:rPr>
          <w:rFonts w:cs="Arial"/>
        </w:rPr>
        <w:fldChar w:fldCharType="end"/>
      </w:r>
      <w:r>
        <w:rPr>
          <w:rFonts w:cs="Arial"/>
        </w:rPr>
        <w:t xml:space="preserve"> is used for Stereo, SBA and MASA formats. Assessment is done directly to the example solution output, excluding any assumptions on transmission. </w:t>
      </w:r>
    </w:p>
    <w:p w14:paraId="126B9CCA" w14:textId="52346E45" w:rsidR="00D97D02" w:rsidRDefault="00D97D02" w:rsidP="00D97D02">
      <w:pPr>
        <w:rPr>
          <w:rFonts w:cs="Arial"/>
        </w:rPr>
      </w:pPr>
      <w:r>
        <w:rPr>
          <w:rFonts w:cs="Arial"/>
        </w:rPr>
        <w:t>Assessing a directional information of example solution/target device -combination in send direction, following procedure shall be used:</w:t>
      </w:r>
    </w:p>
    <w:p w14:paraId="456AB5F1" w14:textId="77777777" w:rsidR="00D97D02" w:rsidRPr="00287430" w:rsidRDefault="00D97D02" w:rsidP="003551B6">
      <w:pPr>
        <w:numPr>
          <w:ilvl w:val="0"/>
          <w:numId w:val="24"/>
        </w:numPr>
        <w:spacing w:after="0"/>
        <w:rPr>
          <w:rFonts w:cs="Arial"/>
        </w:rPr>
      </w:pPr>
      <w:r>
        <w:rPr>
          <w:rFonts w:cs="Arial"/>
        </w:rPr>
        <w:t>The recordings according to the recording scenario [</w:t>
      </w:r>
      <w:r w:rsidRPr="00DC783F">
        <w:rPr>
          <w:rFonts w:cs="Arial"/>
          <w:lang w:val="en-US"/>
        </w:rPr>
        <w:t>X (Single source objective test)</w:t>
      </w:r>
      <w:r>
        <w:rPr>
          <w:rFonts w:cs="Arial"/>
        </w:rPr>
        <w:t>] defined in clause 4.1.2.1 for all defined sound source directions shall be made</w:t>
      </w:r>
      <w:r w:rsidRPr="00287430">
        <w:rPr>
          <w:rFonts w:cs="Arial"/>
        </w:rPr>
        <w:t xml:space="preserve">. </w:t>
      </w:r>
    </w:p>
    <w:p w14:paraId="29D2C01C" w14:textId="77777777" w:rsidR="00D97D02" w:rsidRDefault="00D97D02" w:rsidP="003551B6">
      <w:pPr>
        <w:numPr>
          <w:ilvl w:val="0"/>
          <w:numId w:val="24"/>
        </w:numPr>
        <w:spacing w:before="240" w:after="0"/>
        <w:rPr>
          <w:rFonts w:cs="Arial"/>
        </w:rPr>
      </w:pPr>
      <w:r w:rsidRPr="00580494">
        <w:rPr>
          <w:rFonts w:cs="Arial"/>
        </w:rPr>
        <w:t>The recorded audio signal</w:t>
      </w:r>
      <w:r>
        <w:rPr>
          <w:rFonts w:cs="Arial"/>
        </w:rPr>
        <w:t xml:space="preserve">s </w:t>
      </w:r>
      <w:r w:rsidRPr="00580494">
        <w:rPr>
          <w:rFonts w:cs="Arial"/>
        </w:rPr>
        <w:t>are processed with the example solution under test</w:t>
      </w:r>
      <w:r>
        <w:rPr>
          <w:rFonts w:cs="Arial"/>
        </w:rPr>
        <w:t>.</w:t>
      </w:r>
    </w:p>
    <w:p w14:paraId="1520B8AF" w14:textId="77777777" w:rsidR="00D97D02" w:rsidRPr="000A5DDB" w:rsidRDefault="00D97D02" w:rsidP="003551B6">
      <w:pPr>
        <w:pStyle w:val="p1"/>
        <w:numPr>
          <w:ilvl w:val="0"/>
          <w:numId w:val="24"/>
        </w:numPr>
        <w:spacing w:before="240"/>
        <w:rPr>
          <w:rFonts w:ascii="Times New Roman" w:hAnsi="Times New Roman"/>
          <w:sz w:val="20"/>
          <w:szCs w:val="20"/>
        </w:rPr>
      </w:pPr>
      <w:r w:rsidRPr="000A5DDB">
        <w:rPr>
          <w:rFonts w:ascii="Times New Roman" w:hAnsi="Times New Roman"/>
          <w:sz w:val="20"/>
          <w:szCs w:val="20"/>
        </w:rPr>
        <w:lastRenderedPageBreak/>
        <w:t>The</w:t>
      </w:r>
      <w:r>
        <w:rPr>
          <w:rFonts w:ascii="Times New Roman" w:hAnsi="Times New Roman"/>
          <w:sz w:val="20"/>
          <w:szCs w:val="20"/>
        </w:rPr>
        <w:t xml:space="preserve"> </w:t>
      </w:r>
      <w:r w:rsidRPr="000A5DDB">
        <w:rPr>
          <w:rFonts w:ascii="Times New Roman" w:hAnsi="Times New Roman"/>
          <w:sz w:val="20"/>
          <w:szCs w:val="20"/>
        </w:rPr>
        <w:t xml:space="preserve">directional </w:t>
      </w:r>
      <w:r>
        <w:rPr>
          <w:rFonts w:ascii="Times New Roman" w:hAnsi="Times New Roman"/>
          <w:sz w:val="20"/>
          <w:szCs w:val="20"/>
        </w:rPr>
        <w:t xml:space="preserve">measurement and applied </w:t>
      </w:r>
      <w:r w:rsidRPr="000A5DDB">
        <w:rPr>
          <w:rFonts w:ascii="Times New Roman" w:hAnsi="Times New Roman"/>
          <w:sz w:val="20"/>
          <w:szCs w:val="20"/>
        </w:rPr>
        <w:t xml:space="preserve">metric shall be </w:t>
      </w:r>
      <w:r>
        <w:rPr>
          <w:rFonts w:ascii="Times New Roman" w:hAnsi="Times New Roman"/>
          <w:sz w:val="20"/>
          <w:szCs w:val="20"/>
        </w:rPr>
        <w:t xml:space="preserve">computed </w:t>
      </w:r>
      <w:r w:rsidRPr="000A5DDB">
        <w:rPr>
          <w:rFonts w:ascii="Times New Roman" w:hAnsi="Times New Roman"/>
          <w:sz w:val="20"/>
          <w:szCs w:val="20"/>
        </w:rPr>
        <w:t>as defined in</w:t>
      </w:r>
      <w:r>
        <w:rPr>
          <w:rFonts w:ascii="Times New Roman" w:hAnsi="Times New Roman"/>
          <w:sz w:val="20"/>
          <w:szCs w:val="20"/>
        </w:rPr>
        <w:t xml:space="preserve"> clause 5.6.4 of 3GPP TS 26.260.</w:t>
      </w:r>
    </w:p>
    <w:p w14:paraId="45793A70" w14:textId="77777777" w:rsidR="00D97D02" w:rsidRDefault="00D97D02" w:rsidP="00D97D02"/>
    <w:p w14:paraId="56C3BB58" w14:textId="77777777" w:rsidR="00D97D02" w:rsidRDefault="00D97D02" w:rsidP="00D97D02">
      <w:pPr>
        <w:rPr>
          <w:rFonts w:cs="Arial"/>
          <w:color w:val="FF0000"/>
        </w:rPr>
      </w:pPr>
      <w:r w:rsidRPr="00383126">
        <w:rPr>
          <w:rFonts w:cs="Arial"/>
          <w:color w:val="FF0000"/>
        </w:rPr>
        <w:t>Editor’s note:</w:t>
      </w:r>
      <w:r>
        <w:rPr>
          <w:rFonts w:cs="Arial"/>
          <w:color w:val="FF0000"/>
        </w:rPr>
        <w:t xml:space="preserve"> </w:t>
      </w:r>
    </w:p>
    <w:p w14:paraId="788599EB" w14:textId="3D00CB85" w:rsidR="00D97D02" w:rsidRPr="00D97D02" w:rsidRDefault="00D97D02" w:rsidP="003551B6">
      <w:pPr>
        <w:numPr>
          <w:ilvl w:val="0"/>
          <w:numId w:val="25"/>
        </w:numPr>
        <w:spacing w:after="0"/>
        <w:rPr>
          <w:rFonts w:cs="Arial"/>
          <w:color w:val="FF0000"/>
        </w:rPr>
      </w:pPr>
      <w:r>
        <w:rPr>
          <w:rFonts w:cs="Arial"/>
          <w:color w:val="FF0000"/>
        </w:rPr>
        <w:t xml:space="preserve">For other formats than Stereo, SBA and MASA, intermediate rendering to one of the supported </w:t>
      </w:r>
      <w:proofErr w:type="gramStart"/>
      <w:r>
        <w:rPr>
          <w:rFonts w:cs="Arial"/>
          <w:color w:val="FF0000"/>
        </w:rPr>
        <w:t>format</w:t>
      </w:r>
      <w:proofErr w:type="gramEnd"/>
      <w:r>
        <w:rPr>
          <w:rFonts w:cs="Arial"/>
          <w:color w:val="FF0000"/>
        </w:rPr>
        <w:t xml:space="preserve"> via IVAS reference renderer could be considered.</w:t>
      </w:r>
    </w:p>
    <w:p w14:paraId="386EBCB0" w14:textId="77777777" w:rsidR="00D97D02" w:rsidRDefault="00D97D02" w:rsidP="00D97D02">
      <w:r>
        <w:t>]</w:t>
      </w:r>
    </w:p>
    <w:p w14:paraId="78975E0F" w14:textId="2A262ED3" w:rsidR="001802DB" w:rsidRDefault="0073441C" w:rsidP="001802DB">
      <w:pPr>
        <w:rPr>
          <w:ins w:id="215" w:author="Arvi Lintervo (Nokia)" w:date="2025-11-19T09:03:00Z" w16du:dateUtc="2025-11-19T15:03:00Z"/>
        </w:rPr>
      </w:pPr>
      <w:ins w:id="216" w:author="Arvi Lintervo (Nokia)" w:date="2025-11-19T09:19:00Z" w16du:dateUtc="2025-11-19T15:19:00Z">
        <w:r>
          <w:t>[</w:t>
        </w:r>
      </w:ins>
    </w:p>
    <w:p w14:paraId="21A35612" w14:textId="28F503DA" w:rsidR="00543D31" w:rsidRDefault="00543D31" w:rsidP="00543D31">
      <w:pPr>
        <w:pStyle w:val="Heading3"/>
        <w:rPr>
          <w:ins w:id="217" w:author="Arvi Lintervo (Nokia)" w:date="2025-11-19T09:12:00Z" w16du:dateUtc="2025-11-19T15:12:00Z"/>
        </w:rPr>
      </w:pPr>
      <w:ins w:id="218" w:author="Arvi Lintervo (Nokia)" w:date="2025-11-19T09:03:00Z" w16du:dateUtc="2025-11-19T15:03:00Z">
        <w:r>
          <w:t>Test script for objective evaluation</w:t>
        </w:r>
      </w:ins>
    </w:p>
    <w:p w14:paraId="44393E12" w14:textId="6645A81B" w:rsidR="00731BFD" w:rsidRDefault="003A7584" w:rsidP="003A7584">
      <w:pPr>
        <w:pStyle w:val="Heading4"/>
        <w:rPr>
          <w:ins w:id="219" w:author="Arvi Lintervo (Nokia)" w:date="2025-11-19T09:12:00Z" w16du:dateUtc="2025-11-19T15:12:00Z"/>
        </w:rPr>
      </w:pPr>
      <w:ins w:id="220" w:author="Arvi Lintervo (Nokia)" w:date="2025-11-19T09:20:00Z" w16du:dateUtc="2025-11-19T15:20:00Z">
        <w:r>
          <w:t>General</w:t>
        </w:r>
      </w:ins>
    </w:p>
    <w:p w14:paraId="42BDFD76" w14:textId="77777777" w:rsidR="00731BFD" w:rsidRDefault="00731BFD" w:rsidP="00731BFD">
      <w:pPr>
        <w:rPr>
          <w:ins w:id="221" w:author="Arvi Lintervo (Nokia)" w:date="2025-11-19T09:13:00Z" w16du:dateUtc="2025-11-19T15:13:00Z"/>
          <w:color w:val="EE0000"/>
        </w:rPr>
      </w:pPr>
      <w:ins w:id="222" w:author="Arvi Lintervo (Nokia)" w:date="2025-11-19T09:12:00Z" w16du:dateUtc="2025-11-19T15:12:00Z">
        <w:r>
          <w:rPr>
            <w:color w:val="EE0000"/>
          </w:rPr>
          <w:t>Editor’s note:</w:t>
        </w:r>
      </w:ins>
    </w:p>
    <w:p w14:paraId="1760BF73" w14:textId="20900D02" w:rsidR="00731BFD" w:rsidRDefault="00731BFD" w:rsidP="003551B6">
      <w:pPr>
        <w:pStyle w:val="ListParagraph"/>
        <w:numPr>
          <w:ilvl w:val="0"/>
          <w:numId w:val="25"/>
        </w:numPr>
        <w:rPr>
          <w:ins w:id="223" w:author="Arvi Lintervo (Nokia)" w:date="2025-11-19T09:22:00Z" w16du:dateUtc="2025-11-19T15:22:00Z"/>
          <w:color w:val="EE0000"/>
        </w:rPr>
      </w:pPr>
      <w:ins w:id="224" w:author="Arvi Lintervo (Nokia)" w:date="2025-11-19T09:12:00Z" w16du:dateUtc="2025-11-19T15:12:00Z">
        <w:r w:rsidRPr="00731BFD">
          <w:rPr>
            <w:color w:val="EE0000"/>
          </w:rPr>
          <w:t>Following conte</w:t>
        </w:r>
      </w:ins>
      <w:ins w:id="225" w:author="Arvi Lintervo (Nokia)" w:date="2025-11-19T09:13:00Z" w16du:dateUtc="2025-11-19T15:13:00Z">
        <w:r>
          <w:rPr>
            <w:color w:val="EE0000"/>
          </w:rPr>
          <w:t>n</w:t>
        </w:r>
      </w:ins>
      <w:ins w:id="226" w:author="Arvi Lintervo (Nokia)" w:date="2025-11-19T09:12:00Z" w16du:dateUtc="2025-11-19T15:12:00Z">
        <w:r w:rsidRPr="00731BFD">
          <w:rPr>
            <w:color w:val="EE0000"/>
          </w:rPr>
          <w:t>t</w:t>
        </w:r>
      </w:ins>
      <w:ins w:id="227" w:author="Arvi Lintervo (Nokia)" w:date="2025-11-19T09:22:00Z" w16du:dateUtc="2025-11-19T15:22:00Z">
        <w:r w:rsidR="002C7381">
          <w:rPr>
            <w:color w:val="EE0000"/>
          </w:rPr>
          <w:t xml:space="preserve"> </w:t>
        </w:r>
      </w:ins>
      <w:ins w:id="228" w:author="Arvi Lintervo (Nokia)" w:date="2025-11-19T09:12:00Z" w16du:dateUtc="2025-11-19T15:12:00Z">
        <w:r w:rsidRPr="00731BFD">
          <w:rPr>
            <w:color w:val="EE0000"/>
          </w:rPr>
          <w:t xml:space="preserve">is </w:t>
        </w:r>
      </w:ins>
      <w:ins w:id="229" w:author="Arvi Lintervo (Nokia)" w:date="2025-11-19T09:13:00Z" w16du:dateUtc="2025-11-19T15:13:00Z">
        <w:r w:rsidRPr="00731BFD">
          <w:rPr>
            <w:color w:val="EE0000"/>
          </w:rPr>
          <w:t xml:space="preserve">based on the input documents </w:t>
        </w:r>
      </w:ins>
      <w:ins w:id="230" w:author="Arvi Lintervo (Nokia)" w:date="2025-11-19T09:12:00Z" w16du:dateUtc="2025-11-19T15:12:00Z">
        <w:r w:rsidRPr="00731BFD">
          <w:rPr>
            <w:color w:val="EE0000"/>
          </w:rPr>
          <w:t>S4aA25010</w:t>
        </w:r>
      </w:ins>
      <w:ins w:id="231" w:author="Arvi Lintervo (Nokia)" w:date="2025-11-19T09:15:00Z" w16du:dateUtc="2025-11-19T15:15:00Z">
        <w:r w:rsidR="00D810DD">
          <w:rPr>
            <w:color w:val="EE0000"/>
          </w:rPr>
          <w:t>6</w:t>
        </w:r>
      </w:ins>
      <w:ins w:id="232" w:author="Arvi Lintervo (Nokia)" w:date="2025-11-19T09:12:00Z" w16du:dateUtc="2025-11-19T15:12:00Z">
        <w:r w:rsidRPr="00731BFD">
          <w:rPr>
            <w:color w:val="EE0000"/>
          </w:rPr>
          <w:t>, S4aA250122</w:t>
        </w:r>
      </w:ins>
      <w:ins w:id="233" w:author="Arvi Lintervo (Nokia)" w:date="2025-11-19T09:13:00Z" w16du:dateUtc="2025-11-19T15:13:00Z">
        <w:r w:rsidR="005E4550">
          <w:rPr>
            <w:color w:val="EE0000"/>
          </w:rPr>
          <w:t xml:space="preserve"> and </w:t>
        </w:r>
      </w:ins>
      <w:ins w:id="234" w:author="Arvi Lintervo (Nokia)" w:date="2025-11-19T09:12:00Z" w16du:dateUtc="2025-11-19T15:12:00Z">
        <w:r w:rsidRPr="00731BFD">
          <w:rPr>
            <w:color w:val="EE0000"/>
          </w:rPr>
          <w:t>S4-251827</w:t>
        </w:r>
      </w:ins>
    </w:p>
    <w:p w14:paraId="6D927527" w14:textId="77777777" w:rsidR="00D308C1" w:rsidRPr="00A7449B" w:rsidRDefault="00D308C1" w:rsidP="003551B6">
      <w:pPr>
        <w:pStyle w:val="ListParagraph"/>
        <w:numPr>
          <w:ilvl w:val="0"/>
          <w:numId w:val="25"/>
        </w:numPr>
        <w:rPr>
          <w:ins w:id="235" w:author="Arvi Lintervo (Nokia)" w:date="2025-11-19T09:22:00Z" w16du:dateUtc="2025-11-19T15:22:00Z"/>
          <w:color w:val="EE0000"/>
          <w:lang w:eastAsia="zh-CN"/>
        </w:rPr>
      </w:pPr>
      <w:ins w:id="236" w:author="Arvi Lintervo (Nokia)" w:date="2025-11-19T09:22:00Z" w16du:dateUtc="2025-11-19T15:22:00Z">
        <w:r w:rsidRPr="00A7449B">
          <w:rPr>
            <w:color w:val="EE0000"/>
            <w:lang w:eastAsia="zh-CN"/>
          </w:rPr>
          <w:t>licensing information</w:t>
        </w:r>
        <w:r w:rsidRPr="00A7449B">
          <w:rPr>
            <w:rFonts w:hint="eastAsia"/>
            <w:color w:val="EE0000"/>
            <w:lang w:eastAsia="zh-CN"/>
          </w:rPr>
          <w:t>,</w:t>
        </w:r>
        <w:r w:rsidRPr="00A7449B">
          <w:rPr>
            <w:color w:val="EE0000"/>
            <w:lang w:eastAsia="zh-CN"/>
          </w:rPr>
          <w:t xml:space="preserve"> requirements and environment will be added in future revisions.</w:t>
        </w:r>
      </w:ins>
    </w:p>
    <w:p w14:paraId="26A55028" w14:textId="77777777" w:rsidR="00D308C1" w:rsidRPr="00A7449B" w:rsidRDefault="00D308C1" w:rsidP="003551B6">
      <w:pPr>
        <w:pStyle w:val="ListParagraph"/>
        <w:numPr>
          <w:ilvl w:val="0"/>
          <w:numId w:val="25"/>
        </w:numPr>
        <w:rPr>
          <w:ins w:id="237" w:author="Arvi Lintervo (Nokia)" w:date="2025-11-19T09:22:00Z" w16du:dateUtc="2025-11-19T15:22:00Z"/>
          <w:color w:val="EE0000"/>
          <w:lang w:eastAsia="zh-CN"/>
        </w:rPr>
      </w:pPr>
      <w:ins w:id="238" w:author="Arvi Lintervo (Nokia)" w:date="2025-11-19T09:22:00Z" w16du:dateUtc="2025-11-19T15:22:00Z">
        <w:r w:rsidRPr="00A7449B">
          <w:rPr>
            <w:color w:val="EE0000"/>
            <w:lang w:eastAsia="zh-CN"/>
          </w:rPr>
          <w:t xml:space="preserve">The missing components—database reading, loudness test rendering, generate final report, using the right reference signal, and support for different formats—will be added after the details in DaCAS‑2 are added, including </w:t>
        </w:r>
        <w:r w:rsidRPr="00A7449B">
          <w:rPr>
            <w:rFonts w:hint="eastAsia"/>
            <w:color w:val="EE0000"/>
            <w:lang w:eastAsia="zh-CN"/>
          </w:rPr>
          <w:t>t</w:t>
        </w:r>
        <w:r w:rsidRPr="00A7449B">
          <w:rPr>
            <w:color w:val="EE0000"/>
            <w:lang w:eastAsia="zh-CN"/>
          </w:rPr>
          <w:t>he</w:t>
        </w:r>
        <w:r w:rsidRPr="00A7449B">
          <w:rPr>
            <w:rFonts w:hint="eastAsia"/>
            <w:color w:val="EE0000"/>
            <w:lang w:eastAsia="zh-CN"/>
          </w:rPr>
          <w:t xml:space="preserve"> setup of</w:t>
        </w:r>
        <w:r w:rsidRPr="00A7449B">
          <w:rPr>
            <w:color w:val="EE0000"/>
            <w:lang w:eastAsia="zh-CN"/>
          </w:rPr>
          <w:t xml:space="preserve"> database and the setup of the reference signal (in </w:t>
        </w:r>
        <w:proofErr w:type="spellStart"/>
        <w:r w:rsidRPr="00A7449B">
          <w:rPr>
            <w:color w:val="EE0000"/>
            <w:lang w:eastAsia="zh-CN"/>
          </w:rPr>
          <w:t>dBFS</w:t>
        </w:r>
        <w:proofErr w:type="spellEnd"/>
        <w:r w:rsidRPr="00A7449B">
          <w:rPr>
            <w:color w:val="EE0000"/>
            <w:lang w:eastAsia="zh-CN"/>
          </w:rPr>
          <w:t>).</w:t>
        </w:r>
      </w:ins>
    </w:p>
    <w:p w14:paraId="08FE335C" w14:textId="10B99F1B" w:rsidR="00D308C1" w:rsidRPr="00D308C1" w:rsidRDefault="00D308C1" w:rsidP="003551B6">
      <w:pPr>
        <w:pStyle w:val="ListParagraph"/>
        <w:numPr>
          <w:ilvl w:val="0"/>
          <w:numId w:val="25"/>
        </w:numPr>
        <w:rPr>
          <w:ins w:id="239" w:author="Arvi Lintervo (Nokia)" w:date="2025-11-19T09:03:00Z" w16du:dateUtc="2025-11-19T15:03:00Z"/>
          <w:color w:val="EE0000"/>
          <w:lang w:eastAsia="zh-CN"/>
        </w:rPr>
      </w:pPr>
      <w:ins w:id="240" w:author="Arvi Lintervo (Nokia)" w:date="2025-11-19T09:22:00Z" w16du:dateUtc="2025-11-19T15:22:00Z">
        <w:r w:rsidRPr="00A7449B">
          <w:rPr>
            <w:color w:val="EE0000"/>
            <w:lang w:eastAsia="zh-CN"/>
          </w:rPr>
          <w:t>The further updated version will propose to upload to repo</w:t>
        </w:r>
        <w:r w:rsidRPr="00A7449B">
          <w:rPr>
            <w:color w:val="EE0000"/>
          </w:rPr>
          <w:t xml:space="preserve"> </w:t>
        </w:r>
        <w:r w:rsidRPr="00A7449B">
          <w:rPr>
            <w:color w:val="EE0000"/>
            <w:lang w:eastAsia="zh-CN"/>
          </w:rPr>
          <w:t>under the Audio subgroup.</w:t>
        </w:r>
      </w:ins>
    </w:p>
    <w:p w14:paraId="1229C510" w14:textId="1EF5817A" w:rsidR="00543D31" w:rsidRDefault="00543D31" w:rsidP="00543D31">
      <w:pPr>
        <w:rPr>
          <w:ins w:id="241" w:author="Arvi Lintervo (Nokia)" w:date="2025-11-19T09:04:00Z" w16du:dateUtc="2025-11-19T15:04:00Z"/>
        </w:rPr>
      </w:pPr>
      <w:ins w:id="242" w:author="Arvi Lintervo (Nokia)" w:date="2025-11-19T09:03:00Z" w16du:dateUtc="2025-11-19T15:03:00Z">
        <w:r>
          <w:t xml:space="preserve">To </w:t>
        </w:r>
      </w:ins>
      <w:ins w:id="243" w:author="Arvi Lintervo (Nokia)" w:date="2025-11-19T09:19:00Z" w16du:dateUtc="2025-11-19T15:19:00Z">
        <w:r w:rsidR="001411B9">
          <w:t>evaluate</w:t>
        </w:r>
      </w:ins>
      <w:ins w:id="244" w:author="Arvi Lintervo (Nokia)" w:date="2025-11-19T09:03:00Z" w16du:dateUtc="2025-11-19T15:03:00Z">
        <w:r>
          <w:t xml:space="preserve"> example solution</w:t>
        </w:r>
      </w:ins>
      <w:ins w:id="245" w:author="Arvi Lintervo (Nokia)" w:date="2025-11-19T09:19:00Z" w16du:dateUtc="2025-11-19T15:19:00Z">
        <w:r w:rsidR="001411B9">
          <w:t>s</w:t>
        </w:r>
      </w:ins>
      <w:ins w:id="246" w:author="Arvi Lintervo (Nokia)" w:date="2025-11-19T09:03:00Z" w16du:dateUtc="2025-11-19T15:03:00Z">
        <w:r>
          <w:t>, test script</w:t>
        </w:r>
      </w:ins>
      <w:ins w:id="247" w:author="Arvi Lintervo (Nokia)" w:date="2025-11-19T09:23:00Z" w16du:dateUtc="2025-11-19T15:23:00Z">
        <w:r w:rsidR="008B660B">
          <w:t xml:space="preserve"> under the </w:t>
        </w:r>
        <w:proofErr w:type="spellStart"/>
        <w:r w:rsidR="008B660B">
          <w:t>DaCAS</w:t>
        </w:r>
        <w:proofErr w:type="spellEnd"/>
        <w:r w:rsidR="008B660B">
          <w:t xml:space="preserve"> WI</w:t>
        </w:r>
      </w:ins>
      <w:ins w:id="248" w:author="Arvi Lintervo (Nokia)" w:date="2025-11-19T09:03:00Z" w16du:dateUtc="2025-11-19T15:03:00Z">
        <w:r>
          <w:t xml:space="preserve"> is developed. The programming language </w:t>
        </w:r>
      </w:ins>
      <w:ins w:id="249" w:author="Arvi Lintervo (Nokia)" w:date="2025-11-19T09:33:00Z" w16du:dateUtc="2025-11-19T15:33:00Z">
        <w:r w:rsidR="00761487">
          <w:t>of</w:t>
        </w:r>
      </w:ins>
      <w:ins w:id="250" w:author="Arvi Lintervo (Nokia)" w:date="2025-11-19T09:03:00Z" w16du:dateUtc="2025-11-19T15:03:00Z">
        <w:r>
          <w:t xml:space="preserve"> the test script is Python. The test script can be found from: TBD</w:t>
        </w:r>
      </w:ins>
    </w:p>
    <w:p w14:paraId="15E01390" w14:textId="77777777" w:rsidR="003A7584" w:rsidRDefault="003A7584" w:rsidP="00543D31">
      <w:pPr>
        <w:rPr>
          <w:ins w:id="251" w:author="Arvi Lintervo (Nokia)" w:date="2025-11-19T09:20:00Z" w16du:dateUtc="2025-11-19T15:20:00Z"/>
          <w:lang w:val="en-US"/>
        </w:rPr>
      </w:pPr>
    </w:p>
    <w:p w14:paraId="4700424D" w14:textId="12557284" w:rsidR="003A7584" w:rsidRDefault="003A7584" w:rsidP="003A7584">
      <w:pPr>
        <w:pStyle w:val="Heading4"/>
        <w:rPr>
          <w:ins w:id="252" w:author="Arvi Lintervo (Nokia)" w:date="2025-11-19T09:20:00Z" w16du:dateUtc="2025-11-19T15:20:00Z"/>
          <w:lang w:val="en-US"/>
        </w:rPr>
      </w:pPr>
      <w:ins w:id="253" w:author="Arvi Lintervo (Nokia)" w:date="2025-11-19T09:20:00Z" w16du:dateUtc="2025-11-19T15:20:00Z">
        <w:r>
          <w:rPr>
            <w:lang w:val="en-US"/>
          </w:rPr>
          <w:t>Detailed description</w:t>
        </w:r>
      </w:ins>
    </w:p>
    <w:p w14:paraId="02D55C76" w14:textId="25B46DAC" w:rsidR="00731BFD" w:rsidRDefault="00731BFD" w:rsidP="00543D31">
      <w:pPr>
        <w:rPr>
          <w:ins w:id="254" w:author="Arvi Lintervo (Nokia)" w:date="2025-11-19T09:10:00Z" w16du:dateUtc="2025-11-19T15:10:00Z"/>
        </w:rPr>
      </w:pPr>
      <w:ins w:id="255" w:author="Arvi Lintervo (Nokia)" w:date="2025-11-19T09:10:00Z" w16du:dateUtc="2025-11-19T15:10:00Z">
        <w:r w:rsidRPr="2FBE9FF4">
          <w:rPr>
            <w:lang w:val="en-US"/>
          </w:rPr>
          <w:t xml:space="preserve">Example solutions process the recording database into </w:t>
        </w:r>
        <w:r>
          <w:t xml:space="preserve">IVAS input format </w:t>
        </w:r>
        <w:r w:rsidRPr="2FBE9FF4">
          <w:rPr>
            <w:lang w:val="en-US"/>
          </w:rPr>
          <w:t xml:space="preserve">files, optionally accompanied by associated metadata. A dedicated test database will be generated, </w:t>
        </w:r>
        <w:r>
          <w:rPr>
            <w:lang w:val="en-US"/>
          </w:rPr>
          <w:t>then</w:t>
        </w:r>
        <w:r w:rsidRPr="2FBE9FF4">
          <w:rPr>
            <w:lang w:val="en-US"/>
          </w:rPr>
          <w:t xml:space="preserve"> the scripts are expected to process this test database</w:t>
        </w:r>
        <w:r>
          <w:rPr>
            <w:lang w:val="en-US"/>
          </w:rPr>
          <w:t xml:space="preserve"> and generate the test result</w:t>
        </w:r>
        <w:r w:rsidRPr="2FBE9FF4">
          <w:rPr>
            <w:lang w:val="en-US"/>
          </w:rPr>
          <w:t>.</w:t>
        </w:r>
      </w:ins>
    </w:p>
    <w:p w14:paraId="776BA690" w14:textId="5F75B4BF" w:rsidR="00731BFD" w:rsidRPr="00531679" w:rsidRDefault="00731BFD" w:rsidP="00731BFD">
      <w:pPr>
        <w:rPr>
          <w:ins w:id="256" w:author="Arvi Lintervo (Nokia)" w:date="2025-11-19T09:10:00Z" w16du:dateUtc="2025-11-19T15:10:00Z"/>
          <w:lang w:val="en-US" w:eastAsia="zh-CN"/>
        </w:rPr>
      </w:pPr>
      <w:ins w:id="257" w:author="Arvi Lintervo (Nokia)" w:date="2025-11-19T09:10:00Z" w16du:dateUtc="2025-11-19T15:10:00Z">
        <w:r>
          <w:t xml:space="preserve">To </w:t>
        </w:r>
        <w:r>
          <w:rPr>
            <w:rFonts w:hint="eastAsia"/>
            <w:lang w:eastAsia="zh-CN"/>
          </w:rPr>
          <w:t>t</w:t>
        </w:r>
        <w:r w:rsidRPr="003341EE">
          <w:t xml:space="preserve">he </w:t>
        </w:r>
        <w:r>
          <w:rPr>
            <w:rFonts w:hint="eastAsia"/>
            <w:lang w:eastAsia="zh-CN"/>
          </w:rPr>
          <w:t>test</w:t>
        </w:r>
        <w:r w:rsidRPr="003341EE">
          <w:t xml:space="preserve"> </w:t>
        </w:r>
        <w:r>
          <w:rPr>
            <w:rFonts w:hint="eastAsia"/>
            <w:lang w:eastAsia="zh-CN"/>
          </w:rPr>
          <w:t xml:space="preserve">of </w:t>
        </w:r>
        <w:r w:rsidRPr="003341EE">
          <w:t>loudness, frequency response</w:t>
        </w:r>
        <w:r>
          <w:rPr>
            <w:rFonts w:hint="eastAsia"/>
            <w:lang w:eastAsia="zh-CN"/>
          </w:rPr>
          <w:t xml:space="preserve"> </w:t>
        </w:r>
        <w:r w:rsidRPr="004A09B8">
          <w:t>(single source)</w:t>
        </w:r>
        <w:r w:rsidRPr="003341EE">
          <w:t xml:space="preserve">, and </w:t>
        </w:r>
        <w:r>
          <w:rPr>
            <w:rFonts w:hint="eastAsia"/>
            <w:lang w:eastAsia="zh-CN"/>
          </w:rPr>
          <w:t>d</w:t>
        </w:r>
        <w:r w:rsidRPr="004A09B8">
          <w:t>irectional information (single source)</w:t>
        </w:r>
        <w:r>
          <w:rPr>
            <w:rFonts w:hint="eastAsia"/>
            <w:lang w:eastAsia="zh-CN"/>
          </w:rPr>
          <w:t xml:space="preserve"> t</w:t>
        </w:r>
        <w:r w:rsidRPr="00FF61BD">
          <w:t>he recorded audio signal is processed with the example solution under test</w:t>
        </w:r>
        <w:r w:rsidRPr="003341EE">
          <w:t>.</w:t>
        </w:r>
        <w:r>
          <w:rPr>
            <w:rFonts w:hint="eastAsia"/>
            <w:lang w:eastAsia="zh-CN"/>
          </w:rPr>
          <w:t xml:space="preserve"> </w:t>
        </w:r>
        <w:r>
          <w:rPr>
            <w:lang w:eastAsia="zh-CN"/>
          </w:rPr>
          <w:t>Therefore,</w:t>
        </w:r>
        <w:r>
          <w:rPr>
            <w:rFonts w:hint="eastAsia"/>
            <w:lang w:eastAsia="zh-CN"/>
          </w:rPr>
          <w:t xml:space="preserve"> t</w:t>
        </w:r>
        <w:r w:rsidRPr="003341EE">
          <w:t>he script is designed to read the entire audio signal</w:t>
        </w:r>
        <w:r>
          <w:rPr>
            <w:rFonts w:hint="eastAsia"/>
            <w:lang w:eastAsia="zh-CN"/>
          </w:rPr>
          <w:t>, convert</w:t>
        </w:r>
        <w:r w:rsidRPr="006518F8">
          <w:rPr>
            <w:lang w:val="en-US" w:eastAsia="zh-CN"/>
          </w:rPr>
          <w:t xml:space="preserve"> </w:t>
        </w:r>
        <w:r w:rsidRPr="003107F1">
          <w:rPr>
            <w:lang w:val="en-US" w:eastAsia="zh-CN"/>
          </w:rPr>
          <w:t>it to floating-point</w:t>
        </w:r>
        <w:r>
          <w:rPr>
            <w:rFonts w:hint="eastAsia"/>
            <w:lang w:eastAsia="zh-CN"/>
          </w:rPr>
          <w:t xml:space="preserve"> </w:t>
        </w:r>
        <w:r w:rsidRPr="003341EE">
          <w:t>and perform these evaluations offline.</w:t>
        </w:r>
        <w:r w:rsidRPr="006A5EEA">
          <w:rPr>
            <w:rFonts w:hint="eastAsia"/>
            <w:lang w:eastAsia="zh-CN"/>
          </w:rPr>
          <w:t xml:space="preserve"> </w:t>
        </w:r>
        <w:r w:rsidRPr="003107F1">
          <w:rPr>
            <w:lang w:val="en-US" w:eastAsia="zh-CN"/>
          </w:rPr>
          <w:t>The current version includes support for directional information analysis in stereo recordings</w:t>
        </w:r>
        <w:r>
          <w:rPr>
            <w:lang w:val="en-US" w:eastAsia="zh-CN"/>
          </w:rPr>
          <w:t>.</w:t>
        </w:r>
      </w:ins>
    </w:p>
    <w:p w14:paraId="77E1D46D" w14:textId="77777777" w:rsidR="00731BFD" w:rsidRPr="003107F1" w:rsidRDefault="00731BFD" w:rsidP="00731BFD">
      <w:pPr>
        <w:rPr>
          <w:ins w:id="258" w:author="Arvi Lintervo (Nokia)" w:date="2025-11-19T09:10:00Z" w16du:dateUtc="2025-11-19T15:10:00Z"/>
          <w:lang w:val="en-US"/>
        </w:rPr>
      </w:pPr>
      <w:ins w:id="259" w:author="Arvi Lintervo (Nokia)" w:date="2025-11-19T09:10:00Z" w16du:dateUtc="2025-11-19T15:10:00Z">
        <w:r w:rsidRPr="00224968">
          <w:t>The script includes the following core functions</w:t>
        </w:r>
        <w:r w:rsidRPr="003341EE">
          <w:t>:</w:t>
        </w:r>
      </w:ins>
    </w:p>
    <w:p w14:paraId="2D9F4C04" w14:textId="77777777" w:rsidR="00731BFD" w:rsidRDefault="00731BFD" w:rsidP="003551B6">
      <w:pPr>
        <w:pStyle w:val="ListParagraph"/>
        <w:numPr>
          <w:ilvl w:val="0"/>
          <w:numId w:val="26"/>
        </w:numPr>
        <w:spacing w:after="0"/>
        <w:contextualSpacing w:val="0"/>
        <w:rPr>
          <w:ins w:id="260" w:author="Arvi Lintervo (Nokia)" w:date="2025-11-19T09:10:00Z" w16du:dateUtc="2025-11-19T15:10:00Z"/>
        </w:rPr>
      </w:pPr>
      <w:proofErr w:type="spellStart"/>
      <w:ins w:id="261" w:author="Arvi Lintervo (Nokia)" w:date="2025-11-19T09:10:00Z" w16du:dateUtc="2025-11-19T15:10:00Z">
        <w:r w:rsidRPr="7D1FC4C8">
          <w:rPr>
            <w:b/>
            <w:bCs/>
          </w:rPr>
          <w:t>read_wav_file</w:t>
        </w:r>
        <w:proofErr w:type="spellEnd"/>
        <w:r>
          <w:t xml:space="preserve">: Reading wav format files with 16-, 24-, or 32 bit-depth. Possible supporting of </w:t>
        </w:r>
        <w:proofErr w:type="spellStart"/>
        <w:r>
          <w:t>pcm</w:t>
        </w:r>
        <w:proofErr w:type="spellEnd"/>
        <w:r>
          <w:t xml:space="preserve"> format can be added if such files are included in the database.</w:t>
        </w:r>
      </w:ins>
    </w:p>
    <w:p w14:paraId="5333F704" w14:textId="77777777" w:rsidR="00731BFD" w:rsidRDefault="00731BFD" w:rsidP="003551B6">
      <w:pPr>
        <w:pStyle w:val="ListParagraph"/>
        <w:numPr>
          <w:ilvl w:val="0"/>
          <w:numId w:val="26"/>
        </w:numPr>
        <w:spacing w:after="0"/>
        <w:contextualSpacing w:val="0"/>
        <w:rPr>
          <w:ins w:id="262" w:author="Arvi Lintervo (Nokia)" w:date="2025-11-19T09:10:00Z" w16du:dateUtc="2025-11-19T15:10:00Z"/>
        </w:rPr>
      </w:pPr>
      <w:proofErr w:type="spellStart"/>
      <w:ins w:id="263" w:author="Arvi Lintervo (Nokia)" w:date="2025-11-19T09:10:00Z" w16du:dateUtc="2025-11-19T15:10:00Z">
        <w:r w:rsidRPr="7D1FC4C8">
          <w:rPr>
            <w:b/>
            <w:bCs/>
          </w:rPr>
          <w:t>estimate_delay_whole</w:t>
        </w:r>
        <w:proofErr w:type="spellEnd"/>
        <w:r>
          <w:t xml:space="preserve">: Calculating the delay between two channels across the </w:t>
        </w:r>
        <w:r w:rsidRPr="7D1FC4C8">
          <w:rPr>
            <w:rFonts w:eastAsiaTheme="minorEastAsia"/>
            <w:lang w:eastAsia="zh-CN"/>
          </w:rPr>
          <w:t>whole</w:t>
        </w:r>
        <w:r>
          <w:t xml:space="preserve"> signal duration, based on Annex C of TS 26.260[3].</w:t>
        </w:r>
      </w:ins>
    </w:p>
    <w:p w14:paraId="4C9BF056" w14:textId="7368AB29" w:rsidR="00B65CEC" w:rsidRDefault="00731BFD" w:rsidP="003551B6">
      <w:pPr>
        <w:pStyle w:val="ListParagraph"/>
        <w:numPr>
          <w:ilvl w:val="0"/>
          <w:numId w:val="26"/>
        </w:numPr>
        <w:spacing w:after="0"/>
        <w:contextualSpacing w:val="0"/>
        <w:rPr>
          <w:ins w:id="264" w:author="Arvi Lintervo (Nokia)" w:date="2025-11-19T09:10:00Z" w16du:dateUtc="2025-11-19T15:10:00Z"/>
        </w:rPr>
      </w:pPr>
      <w:ins w:id="265" w:author="Arvi Lintervo (Nokia)" w:date="2025-11-19T09:10:00Z" w16du:dateUtc="2025-11-19T15:10:00Z">
        <w:r w:rsidRPr="7D1FC4C8">
          <w:rPr>
            <w:b/>
            <w:bCs/>
          </w:rPr>
          <w:t>p56_active_level</w:t>
        </w:r>
        <w:r>
          <w:t>: Estimating speech active level using ITU-T Recommendation P.56[4].</w:t>
        </w:r>
      </w:ins>
    </w:p>
    <w:p w14:paraId="5D7056A1" w14:textId="79681A87" w:rsidR="00B65CEC" w:rsidRDefault="00731BFD" w:rsidP="003551B6">
      <w:pPr>
        <w:pStyle w:val="ListParagraph"/>
        <w:numPr>
          <w:ilvl w:val="0"/>
          <w:numId w:val="26"/>
        </w:numPr>
        <w:spacing w:after="0"/>
        <w:contextualSpacing w:val="0"/>
        <w:rPr>
          <w:ins w:id="266" w:author="Arvi Lintervo (Nokia)" w:date="2025-11-19T09:16:00Z" w16du:dateUtc="2025-11-19T15:16:00Z"/>
        </w:rPr>
      </w:pPr>
      <w:proofErr w:type="spellStart"/>
      <w:ins w:id="267" w:author="Arvi Lintervo (Nokia)" w:date="2025-11-19T09:10:00Z" w16du:dateUtc="2025-11-19T15:10:00Z">
        <w:r w:rsidRPr="7D1FC4C8">
          <w:rPr>
            <w:b/>
            <w:bCs/>
          </w:rPr>
          <w:t>compute_panorama</w:t>
        </w:r>
        <w:proofErr w:type="spellEnd"/>
        <w:r>
          <w:t>: Estimating stereo panorama following the methodology described in TS 26.260[3].</w:t>
        </w:r>
      </w:ins>
    </w:p>
    <w:p w14:paraId="60ADB650" w14:textId="233F70FF" w:rsidR="00C50B5C" w:rsidRDefault="00C50B5C" w:rsidP="003551B6">
      <w:pPr>
        <w:pStyle w:val="ListParagraph"/>
        <w:numPr>
          <w:ilvl w:val="0"/>
          <w:numId w:val="26"/>
        </w:numPr>
        <w:rPr>
          <w:ins w:id="268" w:author="Arvi Lintervo (Nokia)" w:date="2025-11-19T09:18:00Z" w16du:dateUtc="2025-11-19T15:18:00Z"/>
          <w:lang w:eastAsia="zh-CN"/>
        </w:rPr>
      </w:pPr>
      <w:proofErr w:type="spellStart"/>
      <w:ins w:id="269" w:author="Arvi Lintervo (Nokia)" w:date="2025-11-19T09:17:00Z" w16du:dateUtc="2025-11-19T15:17:00Z">
        <w:r>
          <w:rPr>
            <w:b/>
            <w:bCs/>
            <w:lang w:eastAsia="zh-CN"/>
          </w:rPr>
          <w:t>f</w:t>
        </w:r>
        <w:r w:rsidRPr="00C50B5C">
          <w:rPr>
            <w:b/>
            <w:bCs/>
            <w:lang w:eastAsia="zh-CN"/>
          </w:rPr>
          <w:t>requency_response</w:t>
        </w:r>
        <w:proofErr w:type="spellEnd"/>
        <w:r>
          <w:rPr>
            <w:lang w:eastAsia="zh-CN"/>
          </w:rPr>
          <w:t xml:space="preserve"> c</w:t>
        </w:r>
      </w:ins>
      <w:ins w:id="270" w:author="Arvi Lintervo (Nokia)" w:date="2025-11-19T09:16:00Z" w16du:dateUtc="2025-11-19T15:16:00Z">
        <w:r w:rsidRPr="007E265D">
          <w:rPr>
            <w:lang w:eastAsia="zh-CN"/>
          </w:rPr>
          <w:t>omputes the 1/12‑octave bandwidth spectrum using ISO‑3 R40 preferred numbers for frequencies from 100 Hz to 12 kHz</w:t>
        </w:r>
      </w:ins>
      <w:ins w:id="271" w:author="Arvi Lintervo (Nokia)" w:date="2025-11-19T09:17:00Z" w16du:dateUtc="2025-11-19T15:17:00Z">
        <w:r w:rsidR="00B65CEC">
          <w:rPr>
            <w:lang w:eastAsia="zh-CN"/>
          </w:rPr>
          <w:t xml:space="preserve"> </w:t>
        </w:r>
      </w:ins>
    </w:p>
    <w:p w14:paraId="577A4D05" w14:textId="77777777" w:rsidR="00B65CEC" w:rsidRDefault="00B65CEC" w:rsidP="00B65CEC">
      <w:pPr>
        <w:pStyle w:val="ListParagraph"/>
        <w:ind w:left="768"/>
        <w:rPr>
          <w:ins w:id="272" w:author="Arvi Lintervo (Nokia)" w:date="2025-11-19T09:17:00Z" w16du:dateUtc="2025-11-19T15:17:00Z"/>
          <w:lang w:eastAsia="zh-CN"/>
        </w:rPr>
      </w:pPr>
    </w:p>
    <w:p w14:paraId="19466802" w14:textId="2C00282C" w:rsidR="00B65CEC" w:rsidRDefault="00B65CEC" w:rsidP="00B65CEC">
      <w:pPr>
        <w:pStyle w:val="ListParagraph"/>
        <w:ind w:left="768"/>
        <w:rPr>
          <w:ins w:id="273" w:author="Arvi Lintervo (Nokia)" w:date="2025-11-19T09:18:00Z" w16du:dateUtc="2025-11-19T15:18:00Z"/>
          <w:color w:val="EE0000"/>
          <w:lang w:eastAsia="zh-CN"/>
        </w:rPr>
      </w:pPr>
      <w:ins w:id="274" w:author="Arvi Lintervo (Nokia)" w:date="2025-11-19T09:17:00Z" w16du:dateUtc="2025-11-19T15:17:00Z">
        <w:r w:rsidRPr="00B65CEC">
          <w:rPr>
            <w:color w:val="EE0000"/>
            <w:lang w:eastAsia="zh-CN"/>
          </w:rPr>
          <w:t>Editor’s note:</w:t>
        </w:r>
      </w:ins>
      <w:ins w:id="275" w:author="Arvi Lintervo (Nokia)" w:date="2025-11-19T09:18:00Z" w16du:dateUtc="2025-11-19T15:18:00Z">
        <w:r>
          <w:rPr>
            <w:color w:val="EE0000"/>
            <w:lang w:eastAsia="zh-CN"/>
          </w:rPr>
          <w:t xml:space="preserve"> </w:t>
        </w:r>
      </w:ins>
      <w:ins w:id="276" w:author="Arvi Lintervo (Nokia)" w:date="2025-11-19T09:17:00Z" w16du:dateUtc="2025-11-19T15:17:00Z">
        <w:r w:rsidRPr="00B65CEC">
          <w:rPr>
            <w:color w:val="EE0000"/>
            <w:lang w:eastAsia="zh-CN"/>
          </w:rPr>
          <w:t>Support for different format</w:t>
        </w:r>
      </w:ins>
      <w:ins w:id="277" w:author="Arvi Lintervo (Nokia)" w:date="2025-11-19T09:24:00Z" w16du:dateUtc="2025-11-19T15:24:00Z">
        <w:r w:rsidR="001A0AD1">
          <w:rPr>
            <w:color w:val="EE0000"/>
            <w:lang w:eastAsia="zh-CN"/>
          </w:rPr>
          <w:t>s</w:t>
        </w:r>
      </w:ins>
      <w:ins w:id="278" w:author="Arvi Lintervo (Nokia)" w:date="2025-11-19T09:17:00Z" w16du:dateUtc="2025-11-19T15:17:00Z">
        <w:r w:rsidRPr="00B65CEC">
          <w:rPr>
            <w:color w:val="EE0000"/>
            <w:lang w:eastAsia="zh-CN"/>
          </w:rPr>
          <w:t xml:space="preserve"> will be added in future</w:t>
        </w:r>
      </w:ins>
    </w:p>
    <w:p w14:paraId="61544E1C" w14:textId="77777777" w:rsidR="00B65CEC" w:rsidRPr="00B65CEC" w:rsidRDefault="00B65CEC" w:rsidP="00B65CEC">
      <w:pPr>
        <w:pStyle w:val="ListParagraph"/>
        <w:ind w:left="768"/>
        <w:rPr>
          <w:ins w:id="279" w:author="Arvi Lintervo (Nokia)" w:date="2025-11-19T09:16:00Z" w16du:dateUtc="2025-11-19T15:16:00Z"/>
          <w:color w:val="EE0000"/>
          <w:lang w:eastAsia="zh-CN"/>
        </w:rPr>
      </w:pPr>
    </w:p>
    <w:p w14:paraId="52B94E89" w14:textId="711561E0" w:rsidR="00B65CEC" w:rsidRDefault="00C50B5C" w:rsidP="003551B6">
      <w:pPr>
        <w:pStyle w:val="ListParagraph"/>
        <w:numPr>
          <w:ilvl w:val="0"/>
          <w:numId w:val="26"/>
        </w:numPr>
        <w:rPr>
          <w:ins w:id="280" w:author="Arvi Lintervo (Nokia)" w:date="2025-11-19T09:18:00Z" w16du:dateUtc="2025-11-19T15:18:00Z"/>
          <w:lang w:eastAsia="zh-CN"/>
        </w:rPr>
      </w:pPr>
      <w:ins w:id="281" w:author="Arvi Lintervo (Nokia)" w:date="2025-11-19T09:16:00Z" w16du:dateUtc="2025-11-19T15:16:00Z">
        <w:r w:rsidRPr="00C50B5C">
          <w:rPr>
            <w:b/>
            <w:bCs/>
            <w:lang w:eastAsia="zh-CN"/>
          </w:rPr>
          <w:t>p79_slr</w:t>
        </w:r>
        <w:r>
          <w:rPr>
            <w:lang w:eastAsia="zh-CN"/>
          </w:rPr>
          <w:t xml:space="preserve"> computes Send Loudness Rating </w:t>
        </w:r>
        <w:r w:rsidRPr="00004BE0">
          <w:rPr>
            <w:lang w:eastAsia="zh-CN"/>
          </w:rPr>
          <w:t xml:space="preserve">according to </w:t>
        </w:r>
        <w:r>
          <w:rPr>
            <w:lang w:eastAsia="zh-CN"/>
          </w:rPr>
          <w:t>TS26.260</w:t>
        </w:r>
        <w:r>
          <w:rPr>
            <w:lang w:eastAsia="zh-CN"/>
          </w:rPr>
          <w:fldChar w:fldCharType="begin"/>
        </w:r>
        <w:r>
          <w:rPr>
            <w:lang w:eastAsia="zh-CN"/>
          </w:rPr>
          <w:instrText xml:space="preserve"> REF _Ref213769057 \r \h </w:instrText>
        </w:r>
      </w:ins>
      <w:r>
        <w:rPr>
          <w:lang w:eastAsia="zh-CN"/>
        </w:rPr>
      </w:r>
      <w:ins w:id="282" w:author="Arvi Lintervo (Nokia)" w:date="2025-11-19T09:16:00Z" w16du:dateUtc="2025-11-19T15:16:00Z">
        <w:r>
          <w:rPr>
            <w:lang w:eastAsia="zh-CN"/>
          </w:rPr>
          <w:fldChar w:fldCharType="separate"/>
        </w:r>
        <w:r>
          <w:rPr>
            <w:lang w:eastAsia="zh-CN"/>
          </w:rPr>
          <w:t>[4]</w:t>
        </w:r>
        <w:r>
          <w:rPr>
            <w:lang w:eastAsia="zh-CN"/>
          </w:rPr>
          <w:fldChar w:fldCharType="end"/>
        </w:r>
      </w:ins>
    </w:p>
    <w:p w14:paraId="281075A5" w14:textId="77777777" w:rsidR="00B65CEC" w:rsidRPr="00B65CEC" w:rsidRDefault="00B65CEC" w:rsidP="00B65CEC">
      <w:pPr>
        <w:pStyle w:val="ListParagraph"/>
        <w:ind w:left="768"/>
        <w:rPr>
          <w:ins w:id="283" w:author="Arvi Lintervo (Nokia)" w:date="2025-11-19T09:17:00Z" w16du:dateUtc="2025-11-19T15:17:00Z"/>
          <w:lang w:eastAsia="zh-CN"/>
        </w:rPr>
      </w:pPr>
    </w:p>
    <w:p w14:paraId="4B299429" w14:textId="12B6935F" w:rsidR="00C50B5C" w:rsidRDefault="00C50B5C" w:rsidP="00B65CEC">
      <w:pPr>
        <w:pStyle w:val="ListParagraph"/>
        <w:ind w:left="768"/>
        <w:rPr>
          <w:ins w:id="284" w:author="Arvi Lintervo (Nokia)" w:date="2025-11-19T09:20:00Z" w16du:dateUtc="2025-11-19T15:20:00Z"/>
          <w:color w:val="EE0000"/>
          <w:lang w:eastAsia="zh-CN"/>
        </w:rPr>
      </w:pPr>
      <w:ins w:id="285" w:author="Arvi Lintervo (Nokia)" w:date="2025-11-19T09:16:00Z" w16du:dateUtc="2025-11-19T15:16:00Z">
        <w:r w:rsidRPr="00C50B5C">
          <w:rPr>
            <w:color w:val="EE0000"/>
            <w:lang w:eastAsia="zh-CN"/>
          </w:rPr>
          <w:t>Editor’s note:</w:t>
        </w:r>
      </w:ins>
      <w:ins w:id="286" w:author="Arvi Lintervo (Nokia)" w:date="2025-11-19T09:18:00Z" w16du:dateUtc="2025-11-19T15:18:00Z">
        <w:r w:rsidR="00B65CEC">
          <w:rPr>
            <w:color w:val="EE0000"/>
            <w:lang w:eastAsia="zh-CN"/>
          </w:rPr>
          <w:t xml:space="preserve"> </w:t>
        </w:r>
      </w:ins>
      <w:ins w:id="287" w:author="Arvi Lintervo (Nokia)" w:date="2025-11-19T09:16:00Z" w16du:dateUtc="2025-11-19T15:16:00Z">
        <w:r w:rsidRPr="00B65CEC">
          <w:rPr>
            <w:color w:val="EE0000"/>
            <w:lang w:eastAsia="zh-CN"/>
          </w:rPr>
          <w:t>The IVAS reference renderer will be added in the future, and the decision on</w:t>
        </w:r>
        <w:r w:rsidRPr="00B65CEC">
          <w:rPr>
            <w:color w:val="EE0000"/>
          </w:rPr>
          <w:t xml:space="preserve"> whether use </w:t>
        </w:r>
        <w:r w:rsidRPr="00B65CEC">
          <w:rPr>
            <w:color w:val="EE0000"/>
            <w:lang w:eastAsia="zh-CN"/>
          </w:rPr>
          <w:t>ITU-R BS.1770/P.700 via potential Binaural rendering need be made by the group.</w:t>
        </w:r>
      </w:ins>
    </w:p>
    <w:p w14:paraId="6844CA41" w14:textId="06E90807" w:rsidR="00C50B5C" w:rsidRDefault="0073441C" w:rsidP="0073441C">
      <w:pPr>
        <w:spacing w:after="0"/>
        <w:rPr>
          <w:ins w:id="288" w:author="Arvi Lintervo (Nokia)" w:date="2025-11-19T09:10:00Z" w16du:dateUtc="2025-11-19T15:10:00Z"/>
        </w:rPr>
      </w:pPr>
      <w:ins w:id="289" w:author="Arvi Lintervo (Nokia)" w:date="2025-11-19T09:19:00Z" w16du:dateUtc="2025-11-19T15:19:00Z">
        <w:r>
          <w:t>]</w:t>
        </w:r>
        <w:r>
          <w:tab/>
        </w:r>
      </w:ins>
    </w:p>
    <w:p w14:paraId="5FAC81EB" w14:textId="77777777" w:rsidR="00731BFD" w:rsidRDefault="00731BFD" w:rsidP="00543D31">
      <w:pPr>
        <w:rPr>
          <w:ins w:id="290" w:author="Arvi Lintervo (Nokia)" w:date="2025-11-19T09:04:00Z" w16du:dateUtc="2025-11-19T15:04:00Z"/>
        </w:rPr>
      </w:pPr>
    </w:p>
    <w:p w14:paraId="7C57DACA" w14:textId="77777777" w:rsidR="00543D31" w:rsidRPr="001802DB" w:rsidRDefault="00543D31" w:rsidP="001802DB"/>
    <w:p w14:paraId="344CACF1" w14:textId="215B4933" w:rsidR="000E44FB" w:rsidRPr="00156FCD" w:rsidRDefault="000E44FB" w:rsidP="00156FCD">
      <w:pPr>
        <w:pStyle w:val="Heading2"/>
      </w:pPr>
      <w:r w:rsidRPr="00156FCD">
        <w:lastRenderedPageBreak/>
        <w:t>Subjective Test Methodologies for Immersive Capture Audio Systems</w:t>
      </w:r>
    </w:p>
    <w:p w14:paraId="7C93648D" w14:textId="436E7C9B" w:rsidR="000E44FB" w:rsidRPr="00156FCD" w:rsidRDefault="000E44FB" w:rsidP="00156FCD">
      <w:pPr>
        <w:pStyle w:val="Heading3"/>
      </w:pPr>
      <w:r w:rsidRPr="00156FCD">
        <w:t>Test conditions</w:t>
      </w:r>
    </w:p>
    <w:p w14:paraId="3D857A1C" w14:textId="02E21669" w:rsidR="000E44FB" w:rsidRPr="00156FCD" w:rsidRDefault="000E44FB" w:rsidP="00156FCD">
      <w:pPr>
        <w:pStyle w:val="Heading3"/>
      </w:pPr>
      <w:r w:rsidRPr="00156FCD">
        <w:rPr>
          <w:rFonts w:hint="eastAsia"/>
        </w:rPr>
        <w:t>R</w:t>
      </w:r>
      <w:r w:rsidRPr="00156FCD">
        <w:t>ecording setups and scenarios</w:t>
      </w:r>
      <w:r w:rsidRPr="00156FCD">
        <w:rPr>
          <w:rFonts w:hint="eastAsia"/>
        </w:rPr>
        <w:t xml:space="preserve"> for test</w:t>
      </w:r>
    </w:p>
    <w:p w14:paraId="44AA5039" w14:textId="33ECB589" w:rsidR="000E44FB" w:rsidRPr="00156FCD" w:rsidRDefault="000E44FB" w:rsidP="00156FCD">
      <w:pPr>
        <w:pStyle w:val="Heading3"/>
      </w:pPr>
      <w:r w:rsidRPr="00156FCD">
        <w:rPr>
          <w:rFonts w:hint="eastAsia"/>
        </w:rPr>
        <w:t xml:space="preserve">Recording </w:t>
      </w:r>
      <w:r w:rsidRPr="00156FCD">
        <w:t>database</w:t>
      </w:r>
      <w:r w:rsidRPr="00156FCD">
        <w:rPr>
          <w:rFonts w:hint="eastAsia"/>
        </w:rPr>
        <w:t xml:space="preserve"> for test</w:t>
      </w:r>
      <w:r w:rsidRPr="00156FCD">
        <w:t>s</w:t>
      </w:r>
    </w:p>
    <w:p w14:paraId="6B241A7B" w14:textId="5E7FC768" w:rsidR="00F12472" w:rsidRPr="00156FCD" w:rsidRDefault="000E44FB" w:rsidP="00156FCD">
      <w:pPr>
        <w:pStyle w:val="Heading3"/>
      </w:pPr>
      <w:r w:rsidRPr="00156FCD">
        <w:t>Test methods</w:t>
      </w:r>
    </w:p>
    <w:p w14:paraId="4C5972A6" w14:textId="2936AF67" w:rsidR="003E321A" w:rsidRPr="003E321A" w:rsidRDefault="003E321A" w:rsidP="003E321A"/>
    <w:p w14:paraId="46E872D9" w14:textId="3D3F6CEF" w:rsidR="00FD709C" w:rsidRDefault="00FD709C" w:rsidP="00FD709C">
      <w:pPr>
        <w:pStyle w:val="Heading1"/>
      </w:pPr>
      <w:r>
        <w:t>Requirements</w:t>
      </w:r>
    </w:p>
    <w:p w14:paraId="7B2961A4" w14:textId="2B413775" w:rsidR="003231CD" w:rsidRDefault="003231CD" w:rsidP="003231CD">
      <w:pPr>
        <w:pStyle w:val="Heading2"/>
      </w:pPr>
      <w:r>
        <w:t>Requirements for objective test methodologies</w:t>
      </w:r>
    </w:p>
    <w:p w14:paraId="03EDCC08" w14:textId="64B4A7F4" w:rsidR="00257BB9" w:rsidRPr="00156FCD" w:rsidRDefault="00257BB9" w:rsidP="00156FCD">
      <w:pPr>
        <w:pStyle w:val="Heading4"/>
      </w:pPr>
      <w:r w:rsidRPr="00156FCD">
        <w:t>Delay</w:t>
      </w:r>
    </w:p>
    <w:p w14:paraId="54B902D5" w14:textId="45143226" w:rsidR="00257BB9" w:rsidRPr="00156FCD" w:rsidRDefault="00257BB9" w:rsidP="00156FCD">
      <w:pPr>
        <w:pStyle w:val="Heading4"/>
      </w:pPr>
      <w:r w:rsidRPr="00156FCD">
        <w:t>Loudness</w:t>
      </w:r>
    </w:p>
    <w:p w14:paraId="58AE7A7F" w14:textId="2E856D21" w:rsidR="00257BB9" w:rsidRPr="00156FCD" w:rsidRDefault="00257BB9" w:rsidP="00156FCD">
      <w:pPr>
        <w:pStyle w:val="Heading4"/>
      </w:pPr>
      <w:r w:rsidRPr="00156FCD">
        <w:t>Frequency response</w:t>
      </w:r>
    </w:p>
    <w:p w14:paraId="389E412A" w14:textId="7D7F45E6" w:rsidR="00257BB9" w:rsidRPr="00156FCD" w:rsidRDefault="00257BB9" w:rsidP="00156FCD">
      <w:pPr>
        <w:pStyle w:val="Heading4"/>
      </w:pPr>
      <w:r w:rsidRPr="00156FCD">
        <w:t>Directional information</w:t>
      </w:r>
    </w:p>
    <w:p w14:paraId="4862734A" w14:textId="77777777" w:rsidR="00257BB9" w:rsidRPr="00257BB9" w:rsidRDefault="00257BB9" w:rsidP="00257BB9"/>
    <w:p w14:paraId="1A873FC9" w14:textId="07E3707E" w:rsidR="003231CD" w:rsidRPr="003231CD" w:rsidRDefault="003231CD" w:rsidP="003231CD">
      <w:pPr>
        <w:pStyle w:val="Heading2"/>
      </w:pPr>
      <w:r>
        <w:t>Requirements for subject test methodologies</w:t>
      </w:r>
    </w:p>
    <w:p w14:paraId="7658F37E" w14:textId="6FDE44C2" w:rsidR="00257BB9" w:rsidRPr="00156FCD" w:rsidRDefault="00257BB9" w:rsidP="00156FCD">
      <w:pPr>
        <w:pStyle w:val="Heading4"/>
      </w:pPr>
      <w:r w:rsidRPr="00156FCD">
        <w:t>…</w:t>
      </w:r>
    </w:p>
    <w:p w14:paraId="23CA14A8" w14:textId="79D281B0" w:rsidR="003231CD" w:rsidRPr="003231CD" w:rsidRDefault="003231CD" w:rsidP="00257BB9"/>
    <w:p w14:paraId="21353DB7" w14:textId="77777777" w:rsidR="000E44FB" w:rsidRDefault="000E44FB" w:rsidP="000E44FB"/>
    <w:p w14:paraId="128D6283" w14:textId="77777777" w:rsidR="000E44FB" w:rsidRDefault="000E44FB" w:rsidP="000E44FB">
      <w:pPr>
        <w:keepNext/>
        <w:tabs>
          <w:tab w:val="left" w:pos="2127"/>
        </w:tabs>
        <w:outlineLvl w:val="1"/>
        <w:rPr>
          <w:b/>
          <w:sz w:val="24"/>
          <w:lang w:val="en-US"/>
        </w:rPr>
      </w:pPr>
      <w:r>
        <w:rPr>
          <w:b/>
          <w:sz w:val="24"/>
          <w:lang w:val="en-US"/>
        </w:rPr>
        <w:t>References</w:t>
      </w:r>
    </w:p>
    <w:p w14:paraId="5508E493" w14:textId="0D103FD5" w:rsidR="000E44FB" w:rsidRDefault="000E44FB" w:rsidP="00536B9A">
      <w:pPr>
        <w:pStyle w:val="ListParagraph"/>
        <w:keepNext/>
        <w:numPr>
          <w:ilvl w:val="0"/>
          <w:numId w:val="17"/>
        </w:numPr>
        <w:tabs>
          <w:tab w:val="left" w:pos="2127"/>
        </w:tabs>
        <w:spacing w:after="0"/>
        <w:contextualSpacing w:val="0"/>
        <w:outlineLvl w:val="1"/>
        <w:rPr>
          <w:bCs/>
        </w:rPr>
      </w:pPr>
      <w:bookmarkStart w:id="291" w:name="_Ref203399866"/>
      <w:r w:rsidRPr="008935F3">
        <w:rPr>
          <w:bCs/>
        </w:rPr>
        <w:t xml:space="preserve">S4aA250021: </w:t>
      </w:r>
      <w:r w:rsidR="006D33BB">
        <w:rPr>
          <w:bCs/>
        </w:rPr>
        <w:t>“</w:t>
      </w:r>
      <w:r w:rsidRPr="008935F3">
        <w:rPr>
          <w:bCs/>
        </w:rPr>
        <w:t>On objective performance evaluation</w:t>
      </w:r>
      <w:r w:rsidR="006D33BB">
        <w:rPr>
          <w:bCs/>
        </w:rPr>
        <w:t>”</w:t>
      </w:r>
      <w:r w:rsidR="00520AC6">
        <w:rPr>
          <w:bCs/>
        </w:rPr>
        <w:t>, Nokia</w:t>
      </w:r>
      <w:bookmarkEnd w:id="291"/>
    </w:p>
    <w:p w14:paraId="6A0BF384" w14:textId="47796B74" w:rsidR="000E44FB" w:rsidRPr="00520AC6" w:rsidRDefault="000E44FB" w:rsidP="00536B9A">
      <w:pPr>
        <w:pStyle w:val="ListParagraph"/>
        <w:keepNext/>
        <w:numPr>
          <w:ilvl w:val="0"/>
          <w:numId w:val="17"/>
        </w:numPr>
        <w:tabs>
          <w:tab w:val="left" w:pos="2127"/>
        </w:tabs>
        <w:spacing w:after="0"/>
        <w:contextualSpacing w:val="0"/>
        <w:outlineLvl w:val="1"/>
      </w:pPr>
      <w:bookmarkStart w:id="292" w:name="_Ref203399873"/>
      <w:r w:rsidRPr="000E44FB">
        <w:t xml:space="preserve">S4-250957: </w:t>
      </w:r>
      <w:r w:rsidR="006D33BB">
        <w:t>“</w:t>
      </w:r>
      <w:r w:rsidRPr="000E44FB">
        <w:rPr>
          <w:lang w:val="en-US"/>
        </w:rPr>
        <w:t xml:space="preserve">On performance </w:t>
      </w:r>
      <w:r w:rsidR="00520AC6">
        <w:rPr>
          <w:lang w:val="en-US"/>
        </w:rPr>
        <w:t>evaluation</w:t>
      </w:r>
      <w:r w:rsidR="006D33BB">
        <w:rPr>
          <w:lang w:val="en-US"/>
        </w:rPr>
        <w:t>”</w:t>
      </w:r>
      <w:r w:rsidR="00520AC6">
        <w:rPr>
          <w:lang w:val="en-US"/>
        </w:rPr>
        <w:t>, Nokia</w:t>
      </w:r>
      <w:bookmarkEnd w:id="292"/>
    </w:p>
    <w:p w14:paraId="7D95A191" w14:textId="370A4F7B" w:rsidR="00203B25" w:rsidRDefault="00520AC6" w:rsidP="00203B25">
      <w:pPr>
        <w:pStyle w:val="ListParagraph"/>
        <w:keepNext/>
        <w:numPr>
          <w:ilvl w:val="0"/>
          <w:numId w:val="17"/>
        </w:numPr>
        <w:tabs>
          <w:tab w:val="left" w:pos="2127"/>
        </w:tabs>
        <w:spacing w:after="0"/>
        <w:outlineLvl w:val="1"/>
        <w:rPr>
          <w:lang w:val="en-US"/>
        </w:rPr>
      </w:pPr>
      <w:bookmarkStart w:id="293" w:name="_Ref203399901"/>
      <w:r>
        <w:rPr>
          <w:lang w:val="en-US"/>
        </w:rPr>
        <w:t>3GPP TS 26.260: “</w:t>
      </w:r>
      <w:r w:rsidRPr="00520AC6">
        <w:rPr>
          <w:bCs/>
          <w:lang w:val="en-US"/>
        </w:rPr>
        <w:t>Objective test methodologies for the evaluation of immersive audio systems</w:t>
      </w:r>
      <w:r>
        <w:rPr>
          <w:bCs/>
          <w:lang w:val="en-US"/>
        </w:rPr>
        <w:t>”, Release 18</w:t>
      </w:r>
      <w:bookmarkStart w:id="294" w:name="_Ref201741768"/>
      <w:bookmarkEnd w:id="293"/>
    </w:p>
    <w:p w14:paraId="5CA780E1" w14:textId="77777777" w:rsidR="00203B25" w:rsidRDefault="00487412" w:rsidP="00203B25">
      <w:pPr>
        <w:pStyle w:val="ListParagraph"/>
        <w:keepNext/>
        <w:numPr>
          <w:ilvl w:val="0"/>
          <w:numId w:val="17"/>
        </w:numPr>
        <w:tabs>
          <w:tab w:val="left" w:pos="2127"/>
        </w:tabs>
        <w:spacing w:after="0"/>
        <w:outlineLvl w:val="1"/>
        <w:rPr>
          <w:lang w:val="en-US"/>
        </w:rPr>
      </w:pPr>
      <w:r w:rsidRPr="00203B25">
        <w:rPr>
          <w:bCs/>
        </w:rPr>
        <w:t>S4aA250054: “</w:t>
      </w:r>
      <w:bookmarkStart w:id="295" w:name="_Hlk200655865"/>
      <w:r>
        <w:t>O</w:t>
      </w:r>
      <w:r w:rsidRPr="0057235B">
        <w:t>n raw microphone signal compensation</w:t>
      </w:r>
      <w:bookmarkEnd w:id="295"/>
      <w:r>
        <w:t xml:space="preserve">”, </w:t>
      </w:r>
      <w:r w:rsidRPr="00203B25">
        <w:rPr>
          <w:bCs/>
          <w:lang w:val="en-US"/>
        </w:rPr>
        <w:t>Dolby Laboratories, Inc.</w:t>
      </w:r>
      <w:bookmarkEnd w:id="294"/>
    </w:p>
    <w:p w14:paraId="1F16905C" w14:textId="0EC337A4" w:rsidR="00E30710" w:rsidRDefault="00663F4F" w:rsidP="00203B25">
      <w:pPr>
        <w:pStyle w:val="ListParagraph"/>
        <w:keepNext/>
        <w:numPr>
          <w:ilvl w:val="0"/>
          <w:numId w:val="17"/>
        </w:numPr>
        <w:tabs>
          <w:tab w:val="left" w:pos="2127"/>
        </w:tabs>
        <w:spacing w:after="0"/>
        <w:outlineLvl w:val="1"/>
        <w:rPr>
          <w:lang w:val="en-US"/>
        </w:rPr>
      </w:pPr>
      <w:bookmarkStart w:id="296" w:name="_Ref203399849"/>
      <w:r w:rsidRPr="00203B25">
        <w:rPr>
          <w:bCs/>
          <w:lang w:val="en-US"/>
        </w:rPr>
        <w:t>S4aA250055: “</w:t>
      </w:r>
      <w:r w:rsidR="00203B25" w:rsidRPr="00203B25">
        <w:rPr>
          <w:lang w:val="en-US"/>
        </w:rPr>
        <w:t>Single source scenario for performance evaluation”, Nokia</w:t>
      </w:r>
      <w:bookmarkEnd w:id="296"/>
    </w:p>
    <w:p w14:paraId="7458A510" w14:textId="1DAF9F98" w:rsidR="00147585" w:rsidRDefault="00147585" w:rsidP="00203B25">
      <w:pPr>
        <w:pStyle w:val="ListParagraph"/>
        <w:keepNext/>
        <w:numPr>
          <w:ilvl w:val="0"/>
          <w:numId w:val="17"/>
        </w:numPr>
        <w:tabs>
          <w:tab w:val="left" w:pos="2127"/>
        </w:tabs>
        <w:spacing w:after="0"/>
        <w:outlineLvl w:val="1"/>
        <w:rPr>
          <w:lang w:val="en-US"/>
        </w:rPr>
      </w:pPr>
      <w:r>
        <w:rPr>
          <w:lang w:val="en-US"/>
        </w:rPr>
        <w:t>S4-251466: “</w:t>
      </w:r>
      <w:r w:rsidRPr="00147585">
        <w:rPr>
          <w:lang w:val="en-US"/>
        </w:rPr>
        <w:t>Compensation of integrated microphone responses</w:t>
      </w:r>
      <w:r>
        <w:rPr>
          <w:lang w:val="en-US"/>
        </w:rPr>
        <w:t>”, Nokia</w:t>
      </w:r>
    </w:p>
    <w:p w14:paraId="5C9414AE" w14:textId="77777777" w:rsidR="00551ADF" w:rsidRPr="00551ADF" w:rsidRDefault="00551ADF" w:rsidP="00551ADF">
      <w:pPr>
        <w:pStyle w:val="ListParagraph"/>
        <w:numPr>
          <w:ilvl w:val="0"/>
          <w:numId w:val="17"/>
        </w:numPr>
        <w:spacing w:after="40"/>
      </w:pPr>
      <w:r w:rsidRPr="00551ADF">
        <w:rPr>
          <w:rFonts w:eastAsia="Arial" w:cs="Arial"/>
          <w:lang w:val="en-US"/>
        </w:rPr>
        <w:t xml:space="preserve">Cozens J., Hämäläinen M, Pekkarinen M, </w:t>
      </w:r>
      <w:proofErr w:type="spellStart"/>
      <w:r w:rsidRPr="00551ADF">
        <w:rPr>
          <w:rFonts w:eastAsia="Arial" w:cs="Arial"/>
          <w:lang w:val="en-US"/>
        </w:rPr>
        <w:t>IMPro</w:t>
      </w:r>
      <w:proofErr w:type="spellEnd"/>
      <w:r w:rsidRPr="00551ADF">
        <w:rPr>
          <w:rFonts w:eastAsia="Arial" w:cs="Arial"/>
          <w:lang w:val="en-US"/>
        </w:rPr>
        <w:t xml:space="preserve"> – Method for Integrated Microphone Pressure Frequency Response Measurement Using a Probe Microphone, AES 158th Convention, Warsaw, Poland 2025 May 22–24. </w:t>
      </w:r>
      <w:hyperlink r:id="rId18" w:history="1">
        <w:r w:rsidRPr="00551ADF">
          <w:rPr>
            <w:rStyle w:val="Hyperlink"/>
            <w:rFonts w:eastAsia="Arial" w:cs="Arial"/>
            <w:lang w:val="en-US"/>
          </w:rPr>
          <w:t>https://aes2.org/publications/elibrary-page/?id=22907</w:t>
        </w:r>
      </w:hyperlink>
    </w:p>
    <w:p w14:paraId="3C27C3EC" w14:textId="77777777" w:rsidR="00551ADF" w:rsidRPr="00203B25" w:rsidRDefault="00551ADF" w:rsidP="00551ADF">
      <w:pPr>
        <w:pStyle w:val="ListParagraph"/>
        <w:keepNext/>
        <w:tabs>
          <w:tab w:val="left" w:pos="2127"/>
        </w:tabs>
        <w:spacing w:after="0"/>
        <w:outlineLvl w:val="1"/>
        <w:rPr>
          <w:lang w:val="en-US"/>
        </w:rPr>
      </w:pPr>
    </w:p>
    <w:sectPr w:rsidR="00551ADF" w:rsidRPr="00203B25">
      <w:headerReference w:type="first" r:id="rId19"/>
      <w:pgSz w:w="11907" w:h="16840" w:code="9"/>
      <w:pgMar w:top="1134" w:right="1021" w:bottom="1287"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7188A" w14:textId="77777777" w:rsidR="00183A20" w:rsidRDefault="00183A20">
      <w:r>
        <w:separator/>
      </w:r>
    </w:p>
  </w:endnote>
  <w:endnote w:type="continuationSeparator" w:id="0">
    <w:p w14:paraId="3E25593C" w14:textId="77777777" w:rsidR="00183A20" w:rsidRDefault="00183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2FF" w:usb1="4000FCFF" w:usb2="00000009" w:usb3="00000000" w:csb0="0000019F" w:csb1="00000000"/>
  </w:font>
  <w:font w:name="Times">
    <w:altName w:val="Sylfaen"/>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11523" w14:textId="77777777" w:rsidR="00183A20" w:rsidRDefault="00183A20">
      <w:r>
        <w:separator/>
      </w:r>
    </w:p>
  </w:footnote>
  <w:footnote w:type="continuationSeparator" w:id="0">
    <w:p w14:paraId="0845E78E" w14:textId="77777777" w:rsidR="00183A20" w:rsidRDefault="00183A20">
      <w:r>
        <w:continuationSeparator/>
      </w:r>
    </w:p>
  </w:footnote>
  <w:footnote w:id="1">
    <w:p w14:paraId="450931E5" w14:textId="6DE15CF4" w:rsidR="003D0A43" w:rsidRPr="008E4E1B" w:rsidRDefault="003D0A43" w:rsidP="003D0A43">
      <w:pPr>
        <w:pStyle w:val="FootnoteText"/>
        <w:rPr>
          <w:lang w:val="de-DE"/>
        </w:rPr>
      </w:pPr>
      <w:r>
        <w:rPr>
          <w:rStyle w:val="FootnoteReference"/>
        </w:rPr>
        <w:footnoteRef/>
      </w:r>
      <w:r>
        <w:t xml:space="preserve"> </w:t>
      </w:r>
      <w:hyperlink r:id="rId1" w:history="1">
        <w:r w:rsidR="00C67375" w:rsidRPr="00C67375">
          <w:rPr>
            <w:rStyle w:val="Hyperlink"/>
          </w:rPr>
          <w:t>Arvi Lintervo</w:t>
        </w:r>
      </w:hyperlink>
      <w:r w:rsidR="00C67375">
        <w:t>, Nokia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50BB5" w14:textId="5DCDB854" w:rsidR="00257BB9" w:rsidRPr="00FB64C8" w:rsidRDefault="00257BB9" w:rsidP="002A7D9F">
    <w:pPr>
      <w:spacing w:after="0"/>
      <w:rPr>
        <w:rFonts w:ascii="Arial" w:hAnsi="Arial" w:cs="Arial"/>
        <w:b/>
        <w:bCs/>
        <w:sz w:val="24"/>
        <w:szCs w:val="24"/>
        <w:lang w:val="en-US"/>
      </w:rPr>
    </w:pPr>
    <w:r w:rsidRPr="00FB64C8">
      <w:rPr>
        <w:rFonts w:ascii="Arial" w:hAnsi="Arial" w:cs="Arial"/>
        <w:b/>
        <w:bCs/>
        <w:sz w:val="24"/>
        <w:szCs w:val="24"/>
      </w:rPr>
      <w:t>3GPP TSG-SA4 Meeting #13</w:t>
    </w:r>
    <w:r w:rsidR="00637344">
      <w:rPr>
        <w:rFonts w:ascii="Arial" w:hAnsi="Arial" w:cs="Arial"/>
        <w:b/>
        <w:bCs/>
        <w:sz w:val="24"/>
        <w:szCs w:val="24"/>
      </w:rPr>
      <w:t>4</w:t>
    </w:r>
    <w:r w:rsidR="00FE7CEA" w:rsidRPr="00FB64C8">
      <w:rPr>
        <w:rFonts w:ascii="Arial" w:hAnsi="Arial" w:cs="Arial"/>
        <w:b/>
        <w:bCs/>
        <w:sz w:val="24"/>
        <w:szCs w:val="24"/>
      </w:rPr>
      <w:tab/>
    </w:r>
    <w:r w:rsidR="00FE7CEA" w:rsidRPr="00FB64C8">
      <w:rPr>
        <w:rFonts w:ascii="Arial" w:hAnsi="Arial" w:cs="Arial"/>
        <w:b/>
        <w:bCs/>
        <w:sz w:val="24"/>
        <w:szCs w:val="24"/>
      </w:rPr>
      <w:tab/>
    </w:r>
    <w:r w:rsidR="00FE7CEA" w:rsidRPr="00FB64C8">
      <w:rPr>
        <w:rFonts w:ascii="Arial" w:hAnsi="Arial" w:cs="Arial"/>
        <w:b/>
        <w:bCs/>
        <w:sz w:val="24"/>
        <w:szCs w:val="24"/>
      </w:rPr>
      <w:tab/>
    </w:r>
    <w:r w:rsidR="00FE7CEA" w:rsidRPr="00FB64C8">
      <w:rPr>
        <w:rFonts w:ascii="Arial" w:hAnsi="Arial" w:cs="Arial"/>
        <w:b/>
        <w:bCs/>
        <w:sz w:val="24"/>
        <w:szCs w:val="24"/>
      </w:rPr>
      <w:tab/>
    </w:r>
    <w:r w:rsidR="00FE7CEA" w:rsidRPr="00FB64C8">
      <w:rPr>
        <w:rFonts w:ascii="Arial" w:hAnsi="Arial" w:cs="Arial"/>
        <w:b/>
        <w:bCs/>
        <w:sz w:val="24"/>
        <w:szCs w:val="24"/>
      </w:rPr>
      <w:tab/>
    </w:r>
    <w:r w:rsidR="00FE7CEA" w:rsidRPr="00FB64C8">
      <w:rPr>
        <w:rFonts w:ascii="Arial" w:hAnsi="Arial" w:cs="Arial"/>
        <w:b/>
        <w:bCs/>
        <w:sz w:val="24"/>
        <w:szCs w:val="24"/>
      </w:rPr>
      <w:tab/>
    </w:r>
    <w:r w:rsidR="00FE7CEA" w:rsidRPr="00FB64C8">
      <w:rPr>
        <w:rFonts w:ascii="Arial" w:hAnsi="Arial" w:cs="Arial"/>
        <w:b/>
        <w:bCs/>
        <w:sz w:val="24"/>
        <w:szCs w:val="24"/>
      </w:rPr>
      <w:tab/>
    </w:r>
    <w:r w:rsidR="002A7D9F" w:rsidRPr="00FB64C8">
      <w:rPr>
        <w:rFonts w:ascii="Arial" w:hAnsi="Arial" w:cs="Arial"/>
        <w:b/>
        <w:bCs/>
        <w:color w:val="000000" w:themeColor="text1"/>
        <w:sz w:val="24"/>
        <w:szCs w:val="24"/>
      </w:rPr>
      <w:t xml:space="preserve">          </w:t>
    </w:r>
    <w:r w:rsidR="00FB64C8">
      <w:rPr>
        <w:rFonts w:ascii="Arial" w:hAnsi="Arial" w:cs="Arial"/>
        <w:b/>
        <w:bCs/>
        <w:color w:val="000000" w:themeColor="text1"/>
        <w:sz w:val="24"/>
        <w:szCs w:val="24"/>
      </w:rPr>
      <w:t xml:space="preserve"> </w:t>
    </w:r>
    <w:r w:rsidR="002A7D9F" w:rsidRPr="00FB64C8">
      <w:rPr>
        <w:rFonts w:ascii="Arial" w:hAnsi="Arial" w:cs="Arial"/>
        <w:b/>
        <w:bCs/>
        <w:color w:val="000000" w:themeColor="text1"/>
        <w:sz w:val="24"/>
        <w:szCs w:val="24"/>
      </w:rPr>
      <w:t>S4-2</w:t>
    </w:r>
    <w:r w:rsidR="002A7D9F" w:rsidRPr="007C2AC6">
      <w:rPr>
        <w:rFonts w:ascii="Arial" w:hAnsi="Arial" w:cs="Arial"/>
        <w:b/>
        <w:bCs/>
        <w:color w:val="000000" w:themeColor="text1"/>
        <w:sz w:val="24"/>
        <w:szCs w:val="24"/>
      </w:rPr>
      <w:t>5</w:t>
    </w:r>
    <w:ins w:id="297" w:author="Arvi Lintervo (Nokia)" w:date="2025-11-19T09:37:00Z" w16du:dateUtc="2025-11-19T15:37:00Z">
      <w:r w:rsidR="0038436F" w:rsidRPr="00853783">
        <w:rPr>
          <w:rFonts w:ascii="Arial" w:hAnsi="Arial" w:cs="Arial"/>
          <w:b/>
          <w:bCs/>
          <w:color w:val="000000" w:themeColor="text1"/>
          <w:sz w:val="24"/>
          <w:szCs w:val="24"/>
          <w:highlight w:val="yellow"/>
        </w:rPr>
        <w:t>xxxx</w:t>
      </w:r>
    </w:ins>
    <w:del w:id="298" w:author="Arvi Lintervo (Nokia)" w:date="2025-11-19T09:37:00Z" w16du:dateUtc="2025-11-19T15:37:00Z">
      <w:r w:rsidR="004730FF" w:rsidDel="0038436F">
        <w:rPr>
          <w:rFonts w:ascii="Arial" w:hAnsi="Arial" w:cs="Arial"/>
          <w:b/>
          <w:bCs/>
          <w:color w:val="000000" w:themeColor="text1"/>
          <w:sz w:val="24"/>
          <w:szCs w:val="24"/>
        </w:rPr>
        <w:delText>1876</w:delText>
      </w:r>
    </w:del>
  </w:p>
  <w:p w14:paraId="3EB50F38" w14:textId="35818438" w:rsidR="00EA37B8" w:rsidRPr="00EA37B8" w:rsidRDefault="00637344" w:rsidP="002A7D9F">
    <w:pPr>
      <w:spacing w:after="0"/>
      <w:rPr>
        <w:rFonts w:ascii="Arial" w:hAnsi="Arial" w:cs="Arial"/>
        <w:b/>
        <w:bCs/>
        <w:sz w:val="24"/>
        <w:szCs w:val="24"/>
        <w:lang w:val="en-US" w:eastAsia="ja-JP"/>
      </w:rPr>
    </w:pPr>
    <w:r>
      <w:rPr>
        <w:rFonts w:ascii="Arial" w:hAnsi="Arial" w:cs="Arial"/>
        <w:b/>
        <w:bCs/>
        <w:sz w:val="24"/>
        <w:szCs w:val="24"/>
        <w:lang w:eastAsia="ja-JP"/>
      </w:rPr>
      <w:t>Dallas</w:t>
    </w:r>
    <w:r w:rsidR="00EA37B8" w:rsidRPr="00EA37B8">
      <w:rPr>
        <w:rFonts w:ascii="Arial" w:hAnsi="Arial" w:cs="Arial"/>
        <w:b/>
        <w:bCs/>
        <w:sz w:val="24"/>
        <w:szCs w:val="24"/>
        <w:lang w:eastAsia="ja-JP"/>
      </w:rPr>
      <w:t>,</w:t>
    </w:r>
    <w:r>
      <w:rPr>
        <w:rFonts w:ascii="Arial" w:hAnsi="Arial" w:cs="Arial"/>
        <w:b/>
        <w:bCs/>
        <w:sz w:val="24"/>
        <w:szCs w:val="24"/>
        <w:lang w:eastAsia="ja-JP"/>
      </w:rPr>
      <w:t xml:space="preserve"> US, 17 – 21</w:t>
    </w:r>
    <w:r w:rsidR="00EA37B8" w:rsidRPr="00EA37B8">
      <w:rPr>
        <w:rFonts w:ascii="Arial" w:hAnsi="Arial" w:cs="Arial"/>
        <w:b/>
        <w:bCs/>
        <w:sz w:val="24"/>
        <w:szCs w:val="24"/>
        <w:lang w:eastAsia="ja-JP"/>
      </w:rPr>
      <w:t xml:space="preserve"> </w:t>
    </w:r>
    <w:r>
      <w:rPr>
        <w:rFonts w:ascii="Arial" w:hAnsi="Arial" w:cs="Arial"/>
        <w:b/>
        <w:bCs/>
        <w:sz w:val="24"/>
        <w:szCs w:val="24"/>
        <w:lang w:eastAsia="ja-JP"/>
      </w:rPr>
      <w:t>November</w:t>
    </w:r>
    <w:r w:rsidR="00EA37B8" w:rsidRPr="00EA37B8">
      <w:rPr>
        <w:rFonts w:ascii="Arial" w:hAnsi="Arial" w:cs="Arial"/>
        <w:b/>
        <w:bCs/>
        <w:sz w:val="24"/>
        <w:szCs w:val="24"/>
        <w:lang w:eastAsia="ja-JP"/>
      </w:rPr>
      <w:t xml:space="preserve"> 2025</w:t>
    </w:r>
    <w:r w:rsidR="007E3CB8" w:rsidRPr="00FB64C8">
      <w:rPr>
        <w:rFonts w:ascii="Arial" w:hAnsi="Arial" w:cs="Arial"/>
        <w:b/>
        <w:bCs/>
        <w:sz w:val="24"/>
        <w:szCs w:val="24"/>
      </w:rPr>
      <w:tab/>
    </w:r>
    <w:r w:rsidR="007E3CB8" w:rsidRPr="00FB64C8">
      <w:rPr>
        <w:rFonts w:ascii="Arial" w:hAnsi="Arial" w:cs="Arial"/>
        <w:b/>
        <w:bCs/>
        <w:sz w:val="24"/>
        <w:szCs w:val="24"/>
      </w:rPr>
      <w:tab/>
    </w:r>
    <w:r w:rsidR="007E3CB8" w:rsidRPr="00FB64C8">
      <w:rPr>
        <w:rFonts w:ascii="Arial" w:hAnsi="Arial" w:cs="Arial"/>
        <w:b/>
        <w:bCs/>
        <w:sz w:val="24"/>
        <w:szCs w:val="24"/>
      </w:rPr>
      <w:tab/>
    </w:r>
    <w:r w:rsidR="007E3CB8" w:rsidRPr="00FB64C8">
      <w:rPr>
        <w:rFonts w:ascii="Arial" w:hAnsi="Arial" w:cs="Arial"/>
        <w:b/>
        <w:bCs/>
        <w:sz w:val="24"/>
        <w:szCs w:val="24"/>
      </w:rPr>
      <w:tab/>
    </w:r>
    <w:r w:rsidR="004730FF" w:rsidRPr="00FB64C8">
      <w:rPr>
        <w:rFonts w:ascii="Arial" w:hAnsi="Arial" w:cs="Arial"/>
        <w:b/>
        <w:bCs/>
        <w:sz w:val="24"/>
        <w:szCs w:val="24"/>
      </w:rPr>
      <w:tab/>
    </w:r>
    <w:r w:rsidR="004730FF">
      <w:rPr>
        <w:rFonts w:ascii="Arial" w:hAnsi="Arial" w:cs="Arial"/>
        <w:b/>
        <w:bCs/>
        <w:sz w:val="24"/>
        <w:szCs w:val="24"/>
      </w:rPr>
      <w:t xml:space="preserve">   revision</w:t>
    </w:r>
    <w:r w:rsidR="007E3CB8" w:rsidRPr="00FB64C8">
      <w:rPr>
        <w:rFonts w:ascii="Arial" w:hAnsi="Arial" w:cs="Arial"/>
        <w:b/>
        <w:bCs/>
        <w:sz w:val="24"/>
        <w:szCs w:val="24"/>
      </w:rPr>
      <w:t xml:space="preserve"> of S4-2</w:t>
    </w:r>
    <w:r w:rsidR="003A0177" w:rsidRPr="00FB64C8">
      <w:rPr>
        <w:rFonts w:ascii="Arial" w:hAnsi="Arial" w:cs="Arial"/>
        <w:b/>
        <w:bCs/>
        <w:sz w:val="24"/>
        <w:szCs w:val="24"/>
      </w:rPr>
      <w:t>51</w:t>
    </w:r>
    <w:ins w:id="299" w:author="Arvi Lintervo (Nokia)" w:date="2025-11-19T09:37:00Z" w16du:dateUtc="2025-11-19T15:37:00Z">
      <w:r w:rsidR="0038436F">
        <w:rPr>
          <w:rFonts w:ascii="Arial" w:hAnsi="Arial" w:cs="Arial"/>
          <w:b/>
          <w:bCs/>
          <w:sz w:val="24"/>
          <w:szCs w:val="24"/>
        </w:rPr>
        <w:t>876</w:t>
      </w:r>
    </w:ins>
    <w:del w:id="300" w:author="Arvi Lintervo (Nokia)" w:date="2025-11-19T09:37:00Z" w16du:dateUtc="2025-11-19T15:37:00Z">
      <w:r w:rsidDel="0038436F">
        <w:rPr>
          <w:rFonts w:ascii="Arial" w:hAnsi="Arial" w:cs="Arial"/>
          <w:b/>
          <w:bCs/>
          <w:sz w:val="24"/>
          <w:szCs w:val="24"/>
        </w:rPr>
        <w:delText>477</w:delText>
      </w:r>
    </w:del>
  </w:p>
  <w:p w14:paraId="1CBB0AAC" w14:textId="77777777" w:rsidR="00AE04DF" w:rsidRPr="00257BB9" w:rsidRDefault="00AE04DF">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037D0187"/>
    <w:multiLevelType w:val="hybridMultilevel"/>
    <w:tmpl w:val="2E7A51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3882589"/>
    <w:multiLevelType w:val="hybridMultilevel"/>
    <w:tmpl w:val="2B04BB66"/>
    <w:lvl w:ilvl="0" w:tplc="46849DC6">
      <w:start w:val="2"/>
      <w:numFmt w:val="bullet"/>
      <w:lvlText w:val=""/>
      <w:lvlJc w:val="left"/>
      <w:pPr>
        <w:ind w:left="720" w:hanging="360"/>
      </w:pPr>
      <w:rPr>
        <w:rFonts w:ascii="Symbol" w:eastAsiaTheme="majorEastAsia"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9236AA"/>
    <w:multiLevelType w:val="hybridMultilevel"/>
    <w:tmpl w:val="EBF816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7561E0E"/>
    <w:multiLevelType w:val="hybridMultilevel"/>
    <w:tmpl w:val="1F289C10"/>
    <w:lvl w:ilvl="0" w:tplc="3AF2CA28">
      <w:numFmt w:val="bullet"/>
      <w:lvlText w:val=""/>
      <w:lvlJc w:val="left"/>
      <w:pPr>
        <w:ind w:left="1080" w:hanging="72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CA024E"/>
    <w:multiLevelType w:val="hybridMultilevel"/>
    <w:tmpl w:val="2D962F88"/>
    <w:lvl w:ilvl="0" w:tplc="B6822FC0">
      <w:start w:val="1"/>
      <w:numFmt w:val="decimal"/>
      <w:lvlText w:val="[%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810784"/>
    <w:multiLevelType w:val="hybridMultilevel"/>
    <w:tmpl w:val="A6BAC388"/>
    <w:lvl w:ilvl="0" w:tplc="EB6ACB42">
      <w:start w:val="1"/>
      <w:numFmt w:val="decimal"/>
      <w:lvlText w:val="%1."/>
      <w:lvlJc w:val="left"/>
      <w:pPr>
        <w:ind w:left="720" w:hanging="360"/>
      </w:pPr>
    </w:lvl>
    <w:lvl w:ilvl="1" w:tplc="43F0CF44">
      <w:start w:val="1"/>
      <w:numFmt w:val="lowerLetter"/>
      <w:lvlText w:val="%2."/>
      <w:lvlJc w:val="left"/>
      <w:pPr>
        <w:ind w:left="1440" w:hanging="360"/>
      </w:pPr>
    </w:lvl>
    <w:lvl w:ilvl="2" w:tplc="FAA2A9AC">
      <w:start w:val="1"/>
      <w:numFmt w:val="lowerRoman"/>
      <w:lvlText w:val="%3."/>
      <w:lvlJc w:val="right"/>
      <w:pPr>
        <w:ind w:left="2160" w:hanging="180"/>
      </w:pPr>
    </w:lvl>
    <w:lvl w:ilvl="3" w:tplc="A1BACF12">
      <w:start w:val="1"/>
      <w:numFmt w:val="decimal"/>
      <w:lvlText w:val="%4."/>
      <w:lvlJc w:val="left"/>
      <w:pPr>
        <w:ind w:left="2880" w:hanging="360"/>
      </w:pPr>
    </w:lvl>
    <w:lvl w:ilvl="4" w:tplc="5B82171E">
      <w:start w:val="1"/>
      <w:numFmt w:val="lowerLetter"/>
      <w:lvlText w:val="%5."/>
      <w:lvlJc w:val="left"/>
      <w:pPr>
        <w:ind w:left="3600" w:hanging="360"/>
      </w:pPr>
    </w:lvl>
    <w:lvl w:ilvl="5" w:tplc="2E98C402">
      <w:start w:val="1"/>
      <w:numFmt w:val="lowerRoman"/>
      <w:lvlText w:val="%6."/>
      <w:lvlJc w:val="right"/>
      <w:pPr>
        <w:ind w:left="4320" w:hanging="180"/>
      </w:pPr>
    </w:lvl>
    <w:lvl w:ilvl="6" w:tplc="3C4A666E">
      <w:start w:val="1"/>
      <w:numFmt w:val="decimal"/>
      <w:lvlText w:val="%7."/>
      <w:lvlJc w:val="left"/>
      <w:pPr>
        <w:ind w:left="5040" w:hanging="360"/>
      </w:pPr>
    </w:lvl>
    <w:lvl w:ilvl="7" w:tplc="0862D306">
      <w:start w:val="1"/>
      <w:numFmt w:val="lowerLetter"/>
      <w:lvlText w:val="%8."/>
      <w:lvlJc w:val="left"/>
      <w:pPr>
        <w:ind w:left="5760" w:hanging="360"/>
      </w:pPr>
    </w:lvl>
    <w:lvl w:ilvl="8" w:tplc="0C821BBC">
      <w:start w:val="1"/>
      <w:numFmt w:val="lowerRoman"/>
      <w:lvlText w:val="%9."/>
      <w:lvlJc w:val="right"/>
      <w:pPr>
        <w:ind w:left="6480" w:hanging="180"/>
      </w:pPr>
    </w:lvl>
  </w:abstractNum>
  <w:abstractNum w:abstractNumId="1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9611C8"/>
    <w:multiLevelType w:val="multilevel"/>
    <w:tmpl w:val="209EB1AC"/>
    <w:lvl w:ilvl="0">
      <w:start w:val="1"/>
      <w:numFmt w:val="decimal"/>
      <w:pStyle w:val="Heading1"/>
      <w:lvlText w:val="%1"/>
      <w:lvlJc w:val="left"/>
      <w:pPr>
        <w:ind w:left="1134" w:hanging="1134"/>
      </w:pPr>
      <w:rPr>
        <w:rFonts w:hint="default"/>
        <w:b w:val="0"/>
        <w:i w:val="0"/>
      </w:rPr>
    </w:lvl>
    <w:lvl w:ilvl="1">
      <w:start w:val="1"/>
      <w:numFmt w:val="decimal"/>
      <w:pStyle w:val="Heading2"/>
      <w:lvlText w:val="%1.%2"/>
      <w:lvlJc w:val="left"/>
      <w:pPr>
        <w:ind w:left="1134" w:hanging="1134"/>
      </w:pPr>
      <w:rPr>
        <w:rFonts w:hint="default"/>
      </w:rPr>
    </w:lvl>
    <w:lvl w:ilvl="2">
      <w:start w:val="1"/>
      <w:numFmt w:val="decimal"/>
      <w:pStyle w:val="Heading3"/>
      <w:lvlText w:val="%1.%2.%3"/>
      <w:lvlJc w:val="left"/>
      <w:pPr>
        <w:tabs>
          <w:tab w:val="num" w:pos="2835"/>
        </w:tabs>
        <w:ind w:left="1134" w:hanging="1134"/>
      </w:pPr>
      <w:rPr>
        <w:rFonts w:hint="default"/>
      </w:rPr>
    </w:lvl>
    <w:lvl w:ilvl="3">
      <w:start w:val="1"/>
      <w:numFmt w:val="decimal"/>
      <w:pStyle w:val="Heading4"/>
      <w:lvlText w:val="%1.%2.%3.%4"/>
      <w:lvlJc w:val="left"/>
      <w:pPr>
        <w:ind w:left="1418" w:hanging="1418"/>
      </w:pPr>
      <w:rPr>
        <w:rFonts w:ascii="Arial" w:hAnsi="Arial" w:cs="Arial" w:hint="default"/>
        <w:sz w:val="28"/>
        <w:szCs w:val="28"/>
      </w:rPr>
    </w:lvl>
    <w:lvl w:ilvl="4">
      <w:start w:val="1"/>
      <w:numFmt w:val="decimal"/>
      <w:pStyle w:val="Heading5"/>
      <w:lvlText w:val="%1.%2.%3.%4.%5"/>
      <w:lvlJc w:val="left"/>
      <w:pPr>
        <w:tabs>
          <w:tab w:val="num" w:pos="2835"/>
        </w:tabs>
        <w:ind w:left="1701" w:hanging="1701"/>
      </w:pPr>
      <w:rPr>
        <w:rFonts w:hint="default"/>
      </w:rPr>
    </w:lvl>
    <w:lvl w:ilvl="5">
      <w:start w:val="1"/>
      <w:numFmt w:val="decimal"/>
      <w:pStyle w:val="H6"/>
      <w:lvlText w:val="%1.%2.%3.%4.%5.%6"/>
      <w:lvlJc w:val="left"/>
      <w:pPr>
        <w:ind w:left="1134" w:hanging="1134"/>
      </w:pPr>
      <w:rPr>
        <w:rFonts w:hint="default"/>
      </w:rPr>
    </w:lvl>
    <w:lvl w:ilvl="6">
      <w:start w:val="1"/>
      <w:numFmt w:val="decimal"/>
      <w:pStyle w:val="H7"/>
      <w:lvlText w:val="%1.%2.%3.%4.%5.%6.%7"/>
      <w:lvlJc w:val="left"/>
      <w:pPr>
        <w:ind w:left="0" w:firstLine="0"/>
      </w:pPr>
      <w:rPr>
        <w:rFonts w:hint="default"/>
      </w:rPr>
    </w:lvl>
    <w:lvl w:ilvl="7">
      <w:start w:val="1"/>
      <w:numFmt w:val="decimal"/>
      <w:pStyle w:val="H8"/>
      <w:lvlText w:val="%1.%2.%3.%4.%5.%6.%7.%8"/>
      <w:lvlJc w:val="left"/>
      <w:pPr>
        <w:ind w:left="0" w:firstLine="0"/>
      </w:pPr>
      <w:rPr>
        <w:rFonts w:hint="default"/>
      </w:rPr>
    </w:lvl>
    <w:lvl w:ilvl="8">
      <w:start w:val="1"/>
      <w:numFmt w:val="decimal"/>
      <w:pStyle w:val="H9"/>
      <w:lvlText w:val="%1.%2.%3.%4.%5.%6.%7.%8.%9"/>
      <w:lvlJc w:val="left"/>
      <w:pPr>
        <w:ind w:left="0" w:firstLine="0"/>
      </w:pPr>
      <w:rPr>
        <w:rFonts w:hint="default"/>
      </w:rPr>
    </w:lvl>
  </w:abstractNum>
  <w:abstractNum w:abstractNumId="18" w15:restartNumberingAfterBreak="0">
    <w:nsid w:val="367E4896"/>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9" w15:restartNumberingAfterBreak="0">
    <w:nsid w:val="49BC0399"/>
    <w:multiLevelType w:val="hybridMultilevel"/>
    <w:tmpl w:val="EBF816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B9C735C"/>
    <w:multiLevelType w:val="hybridMultilevel"/>
    <w:tmpl w:val="EBF816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FB11F3"/>
    <w:multiLevelType w:val="hybridMultilevel"/>
    <w:tmpl w:val="2290643A"/>
    <w:lvl w:ilvl="0" w:tplc="6EE47C0A">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05477E"/>
    <w:multiLevelType w:val="multilevel"/>
    <w:tmpl w:val="9B0C9D96"/>
    <w:name w:val="ChangeHeader-End"/>
    <w:lvl w:ilvl="0">
      <w:start w:val="1"/>
      <w:numFmt w:val="decimal"/>
      <w:lvlText w:val="End change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F2C3E79"/>
    <w:multiLevelType w:val="hybridMultilevel"/>
    <w:tmpl w:val="EB32735A"/>
    <w:lvl w:ilvl="0" w:tplc="3A30AEF2">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18B26B0"/>
    <w:multiLevelType w:val="hybridMultilevel"/>
    <w:tmpl w:val="2B8886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9AC2C0"/>
    <w:multiLevelType w:val="hybridMultilevel"/>
    <w:tmpl w:val="E72049E2"/>
    <w:lvl w:ilvl="0" w:tplc="E1C62266">
      <w:start w:val="1"/>
      <w:numFmt w:val="decimal"/>
      <w:lvlText w:val="%1."/>
      <w:lvlJc w:val="left"/>
      <w:pPr>
        <w:ind w:left="360" w:hanging="360"/>
      </w:pPr>
    </w:lvl>
    <w:lvl w:ilvl="1" w:tplc="1D362AC6">
      <w:start w:val="1"/>
      <w:numFmt w:val="lowerLetter"/>
      <w:lvlText w:val="%2."/>
      <w:lvlJc w:val="left"/>
      <w:pPr>
        <w:ind w:left="1080" w:hanging="360"/>
      </w:pPr>
    </w:lvl>
    <w:lvl w:ilvl="2" w:tplc="3D1A6652">
      <w:start w:val="1"/>
      <w:numFmt w:val="lowerRoman"/>
      <w:lvlText w:val="%3."/>
      <w:lvlJc w:val="right"/>
      <w:pPr>
        <w:ind w:left="1800" w:hanging="180"/>
      </w:pPr>
    </w:lvl>
    <w:lvl w:ilvl="3" w:tplc="BE88F6F0">
      <w:start w:val="1"/>
      <w:numFmt w:val="decimal"/>
      <w:lvlText w:val="%4."/>
      <w:lvlJc w:val="left"/>
      <w:pPr>
        <w:ind w:left="2520" w:hanging="360"/>
      </w:pPr>
    </w:lvl>
    <w:lvl w:ilvl="4" w:tplc="15B2C942">
      <w:start w:val="1"/>
      <w:numFmt w:val="lowerLetter"/>
      <w:lvlText w:val="%5."/>
      <w:lvlJc w:val="left"/>
      <w:pPr>
        <w:ind w:left="3240" w:hanging="360"/>
      </w:pPr>
    </w:lvl>
    <w:lvl w:ilvl="5" w:tplc="84181822">
      <w:start w:val="1"/>
      <w:numFmt w:val="lowerRoman"/>
      <w:lvlText w:val="%6."/>
      <w:lvlJc w:val="right"/>
      <w:pPr>
        <w:ind w:left="3960" w:hanging="180"/>
      </w:pPr>
    </w:lvl>
    <w:lvl w:ilvl="6" w:tplc="3C18D736">
      <w:start w:val="1"/>
      <w:numFmt w:val="decimal"/>
      <w:lvlText w:val="%7."/>
      <w:lvlJc w:val="left"/>
      <w:pPr>
        <w:ind w:left="4680" w:hanging="360"/>
      </w:pPr>
    </w:lvl>
    <w:lvl w:ilvl="7" w:tplc="D79ABF28">
      <w:start w:val="1"/>
      <w:numFmt w:val="lowerLetter"/>
      <w:lvlText w:val="%8."/>
      <w:lvlJc w:val="left"/>
      <w:pPr>
        <w:ind w:left="5400" w:hanging="360"/>
      </w:pPr>
    </w:lvl>
    <w:lvl w:ilvl="8" w:tplc="F08E329E">
      <w:start w:val="1"/>
      <w:numFmt w:val="lowerRoman"/>
      <w:lvlText w:val="%9."/>
      <w:lvlJc w:val="right"/>
      <w:pPr>
        <w:ind w:left="6120" w:hanging="180"/>
      </w:pPr>
    </w:lvl>
  </w:abstractNum>
  <w:abstractNum w:abstractNumId="26" w15:restartNumberingAfterBreak="0">
    <w:nsid w:val="75E99824"/>
    <w:multiLevelType w:val="hybridMultilevel"/>
    <w:tmpl w:val="FFFFFFFF"/>
    <w:lvl w:ilvl="0" w:tplc="E3061964">
      <w:start w:val="1"/>
      <w:numFmt w:val="decimal"/>
      <w:lvlText w:val="%1."/>
      <w:lvlJc w:val="left"/>
      <w:pPr>
        <w:ind w:left="360" w:hanging="360"/>
      </w:pPr>
    </w:lvl>
    <w:lvl w:ilvl="1" w:tplc="8432E3C0">
      <w:start w:val="1"/>
      <w:numFmt w:val="lowerLetter"/>
      <w:lvlText w:val="%2."/>
      <w:lvlJc w:val="left"/>
      <w:pPr>
        <w:ind w:left="1080" w:hanging="360"/>
      </w:pPr>
    </w:lvl>
    <w:lvl w:ilvl="2" w:tplc="BE44D186">
      <w:start w:val="1"/>
      <w:numFmt w:val="lowerRoman"/>
      <w:lvlText w:val="%3."/>
      <w:lvlJc w:val="right"/>
      <w:pPr>
        <w:ind w:left="1800" w:hanging="180"/>
      </w:pPr>
    </w:lvl>
    <w:lvl w:ilvl="3" w:tplc="AFCEFEB6">
      <w:start w:val="1"/>
      <w:numFmt w:val="decimal"/>
      <w:lvlText w:val="%4."/>
      <w:lvlJc w:val="left"/>
      <w:pPr>
        <w:ind w:left="2520" w:hanging="360"/>
      </w:pPr>
    </w:lvl>
    <w:lvl w:ilvl="4" w:tplc="3AA4170C">
      <w:start w:val="1"/>
      <w:numFmt w:val="lowerLetter"/>
      <w:lvlText w:val="%5."/>
      <w:lvlJc w:val="left"/>
      <w:pPr>
        <w:ind w:left="3240" w:hanging="360"/>
      </w:pPr>
    </w:lvl>
    <w:lvl w:ilvl="5" w:tplc="A35A4606">
      <w:start w:val="1"/>
      <w:numFmt w:val="lowerRoman"/>
      <w:lvlText w:val="%6."/>
      <w:lvlJc w:val="right"/>
      <w:pPr>
        <w:ind w:left="3960" w:hanging="180"/>
      </w:pPr>
    </w:lvl>
    <w:lvl w:ilvl="6" w:tplc="A9A82A82">
      <w:start w:val="1"/>
      <w:numFmt w:val="decimal"/>
      <w:lvlText w:val="%7."/>
      <w:lvlJc w:val="left"/>
      <w:pPr>
        <w:ind w:left="4680" w:hanging="360"/>
      </w:pPr>
    </w:lvl>
    <w:lvl w:ilvl="7" w:tplc="00F61914">
      <w:start w:val="1"/>
      <w:numFmt w:val="lowerLetter"/>
      <w:lvlText w:val="%8."/>
      <w:lvlJc w:val="left"/>
      <w:pPr>
        <w:ind w:left="5400" w:hanging="360"/>
      </w:pPr>
    </w:lvl>
    <w:lvl w:ilvl="8" w:tplc="83E20F44">
      <w:start w:val="1"/>
      <w:numFmt w:val="lowerRoman"/>
      <w:lvlText w:val="%9."/>
      <w:lvlJc w:val="right"/>
      <w:pPr>
        <w:ind w:left="6120" w:hanging="180"/>
      </w:pPr>
    </w:lvl>
  </w:abstractNum>
  <w:abstractNum w:abstractNumId="2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4C3B8F"/>
    <w:multiLevelType w:val="hybridMultilevel"/>
    <w:tmpl w:val="EBF816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D93397A"/>
    <w:multiLevelType w:val="hybridMultilevel"/>
    <w:tmpl w:val="81865746"/>
    <w:lvl w:ilvl="0" w:tplc="08090001">
      <w:start w:val="1"/>
      <w:numFmt w:val="bullet"/>
      <w:lvlText w:val=""/>
      <w:lvlJc w:val="left"/>
      <w:pPr>
        <w:ind w:left="768" w:hanging="360"/>
      </w:pPr>
      <w:rPr>
        <w:rFonts w:ascii="Symbol" w:hAnsi="Symbol" w:hint="default"/>
      </w:rPr>
    </w:lvl>
    <w:lvl w:ilvl="1" w:tplc="08090003">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0" w15:restartNumberingAfterBreak="0">
    <w:nsid w:val="7FE55613"/>
    <w:multiLevelType w:val="hybridMultilevel"/>
    <w:tmpl w:val="2A90562A"/>
    <w:lvl w:ilvl="0" w:tplc="5FF0D0F6">
      <w:start w:val="2"/>
      <w:numFmt w:val="bullet"/>
      <w:lvlText w:val=""/>
      <w:lvlJc w:val="left"/>
      <w:pPr>
        <w:ind w:left="1080" w:hanging="360"/>
      </w:pPr>
      <w:rPr>
        <w:rFonts w:ascii="Symbol" w:eastAsia="SimSun" w:hAnsi="Symbo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41113763">
    <w:abstractNumId w:val="7"/>
  </w:num>
  <w:num w:numId="2" w16cid:durableId="1154181501">
    <w:abstractNumId w:val="6"/>
  </w:num>
  <w:num w:numId="3" w16cid:durableId="1079598715">
    <w:abstractNumId w:val="5"/>
  </w:num>
  <w:num w:numId="4" w16cid:durableId="149755064">
    <w:abstractNumId w:val="4"/>
  </w:num>
  <w:num w:numId="5" w16cid:durableId="2049139993">
    <w:abstractNumId w:val="8"/>
  </w:num>
  <w:num w:numId="6" w16cid:durableId="516119010">
    <w:abstractNumId w:val="3"/>
  </w:num>
  <w:num w:numId="7" w16cid:durableId="2075270543">
    <w:abstractNumId w:val="2"/>
  </w:num>
  <w:num w:numId="8" w16cid:durableId="1667899744">
    <w:abstractNumId w:val="1"/>
  </w:num>
  <w:num w:numId="9" w16cid:durableId="1034307619">
    <w:abstractNumId w:val="0"/>
  </w:num>
  <w:num w:numId="10" w16cid:durableId="1047991388">
    <w:abstractNumId w:val="18"/>
  </w:num>
  <w:num w:numId="11" w16cid:durableId="1718774264">
    <w:abstractNumId w:val="17"/>
  </w:num>
  <w:num w:numId="12" w16cid:durableId="1555196414">
    <w:abstractNumId w:val="16"/>
  </w:num>
  <w:num w:numId="13" w16cid:durableId="2015303258">
    <w:abstractNumId w:val="27"/>
  </w:num>
  <w:num w:numId="14" w16cid:durableId="690687421">
    <w:abstractNumId w:val="14"/>
  </w:num>
  <w:num w:numId="15" w16cid:durableId="1690790725">
    <w:abstractNumId w:val="24"/>
  </w:num>
  <w:num w:numId="16" w16cid:durableId="1668484997">
    <w:abstractNumId w:val="12"/>
  </w:num>
  <w:num w:numId="17" w16cid:durableId="1951741001">
    <w:abstractNumId w:val="13"/>
  </w:num>
  <w:num w:numId="18" w16cid:durableId="999499163">
    <w:abstractNumId w:val="30"/>
  </w:num>
  <w:num w:numId="19" w16cid:durableId="1103649932">
    <w:abstractNumId w:val="21"/>
  </w:num>
  <w:num w:numId="20" w16cid:durableId="14424633">
    <w:abstractNumId w:val="10"/>
  </w:num>
  <w:num w:numId="21" w16cid:durableId="871310781">
    <w:abstractNumId w:val="9"/>
  </w:num>
  <w:num w:numId="22" w16cid:durableId="1181703707">
    <w:abstractNumId w:val="20"/>
  </w:num>
  <w:num w:numId="23" w16cid:durableId="366413413">
    <w:abstractNumId w:val="28"/>
  </w:num>
  <w:num w:numId="24" w16cid:durableId="1666010862">
    <w:abstractNumId w:val="11"/>
  </w:num>
  <w:num w:numId="25" w16cid:durableId="1556819811">
    <w:abstractNumId w:val="23"/>
  </w:num>
  <w:num w:numId="26" w16cid:durableId="231694535">
    <w:abstractNumId w:val="29"/>
  </w:num>
  <w:num w:numId="27" w16cid:durableId="1770272022">
    <w:abstractNumId w:val="26"/>
  </w:num>
  <w:num w:numId="28" w16cid:durableId="625742894">
    <w:abstractNumId w:val="25"/>
  </w:num>
  <w:num w:numId="29" w16cid:durableId="2087026552">
    <w:abstractNumId w:val="15"/>
  </w:num>
  <w:num w:numId="30" w16cid:durableId="746390677">
    <w:abstractNumId w:val="19"/>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rvi Lintervo (Nokia)">
    <w15:presenceInfo w15:providerId="AD" w15:userId="S::arvi.lintervo@nokia.com::f27522c1-0b45-43b5-8f48-f9dc7c945a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47B6"/>
    <w:rsid w:val="0000701F"/>
    <w:rsid w:val="00012954"/>
    <w:rsid w:val="0001570A"/>
    <w:rsid w:val="000211C0"/>
    <w:rsid w:val="0002191A"/>
    <w:rsid w:val="000232CA"/>
    <w:rsid w:val="00030CD4"/>
    <w:rsid w:val="00033CD3"/>
    <w:rsid w:val="0003595A"/>
    <w:rsid w:val="00046686"/>
    <w:rsid w:val="00046FDD"/>
    <w:rsid w:val="00050925"/>
    <w:rsid w:val="000530CA"/>
    <w:rsid w:val="00054884"/>
    <w:rsid w:val="00057E1E"/>
    <w:rsid w:val="00072A7C"/>
    <w:rsid w:val="00076622"/>
    <w:rsid w:val="00076E40"/>
    <w:rsid w:val="000775E7"/>
    <w:rsid w:val="0007769C"/>
    <w:rsid w:val="0007775C"/>
    <w:rsid w:val="00082010"/>
    <w:rsid w:val="00085724"/>
    <w:rsid w:val="0008667B"/>
    <w:rsid w:val="00087C90"/>
    <w:rsid w:val="00087E2B"/>
    <w:rsid w:val="00087EB1"/>
    <w:rsid w:val="000904AA"/>
    <w:rsid w:val="00092361"/>
    <w:rsid w:val="00094453"/>
    <w:rsid w:val="00094F23"/>
    <w:rsid w:val="000967F4"/>
    <w:rsid w:val="000B7A40"/>
    <w:rsid w:val="000D5674"/>
    <w:rsid w:val="000D6B73"/>
    <w:rsid w:val="000D6D78"/>
    <w:rsid w:val="000D7091"/>
    <w:rsid w:val="000E0429"/>
    <w:rsid w:val="000E43BA"/>
    <w:rsid w:val="000E44FB"/>
    <w:rsid w:val="000F6E51"/>
    <w:rsid w:val="001000BC"/>
    <w:rsid w:val="00101077"/>
    <w:rsid w:val="00102A24"/>
    <w:rsid w:val="00103FFE"/>
    <w:rsid w:val="00113239"/>
    <w:rsid w:val="00120D8E"/>
    <w:rsid w:val="0012529A"/>
    <w:rsid w:val="00130417"/>
    <w:rsid w:val="0013259C"/>
    <w:rsid w:val="00133D59"/>
    <w:rsid w:val="001343D0"/>
    <w:rsid w:val="001349DD"/>
    <w:rsid w:val="00135831"/>
    <w:rsid w:val="001376A6"/>
    <w:rsid w:val="001411B9"/>
    <w:rsid w:val="0014248F"/>
    <w:rsid w:val="001424CD"/>
    <w:rsid w:val="00143062"/>
    <w:rsid w:val="0014413C"/>
    <w:rsid w:val="001466B6"/>
    <w:rsid w:val="00147585"/>
    <w:rsid w:val="0015084C"/>
    <w:rsid w:val="00154DCE"/>
    <w:rsid w:val="00156FCD"/>
    <w:rsid w:val="0016018A"/>
    <w:rsid w:val="00160231"/>
    <w:rsid w:val="00163D28"/>
    <w:rsid w:val="00166A1B"/>
    <w:rsid w:val="0017034D"/>
    <w:rsid w:val="00175F0B"/>
    <w:rsid w:val="001802DB"/>
    <w:rsid w:val="00180A71"/>
    <w:rsid w:val="00181F38"/>
    <w:rsid w:val="00183A20"/>
    <w:rsid w:val="00184F51"/>
    <w:rsid w:val="0019223E"/>
    <w:rsid w:val="00192B41"/>
    <w:rsid w:val="00193707"/>
    <w:rsid w:val="00195D3C"/>
    <w:rsid w:val="001974B8"/>
    <w:rsid w:val="00197E4A"/>
    <w:rsid w:val="001A021A"/>
    <w:rsid w:val="001A0AD1"/>
    <w:rsid w:val="001A19FE"/>
    <w:rsid w:val="001A26C1"/>
    <w:rsid w:val="001A2E1A"/>
    <w:rsid w:val="001A31EF"/>
    <w:rsid w:val="001A41B0"/>
    <w:rsid w:val="001B01F1"/>
    <w:rsid w:val="001B169C"/>
    <w:rsid w:val="001B2414"/>
    <w:rsid w:val="001B26A0"/>
    <w:rsid w:val="001B2D16"/>
    <w:rsid w:val="001B5421"/>
    <w:rsid w:val="001B650D"/>
    <w:rsid w:val="001C04A0"/>
    <w:rsid w:val="001C1840"/>
    <w:rsid w:val="001C1FF6"/>
    <w:rsid w:val="001C2EAD"/>
    <w:rsid w:val="001C3472"/>
    <w:rsid w:val="001C5E52"/>
    <w:rsid w:val="001C7C0E"/>
    <w:rsid w:val="001D0B09"/>
    <w:rsid w:val="001D28C0"/>
    <w:rsid w:val="001D4CB5"/>
    <w:rsid w:val="001E00CF"/>
    <w:rsid w:val="001E0F53"/>
    <w:rsid w:val="001E39A9"/>
    <w:rsid w:val="001E5C9E"/>
    <w:rsid w:val="001E6729"/>
    <w:rsid w:val="001F2109"/>
    <w:rsid w:val="001F2D51"/>
    <w:rsid w:val="001F5672"/>
    <w:rsid w:val="001F7D86"/>
    <w:rsid w:val="00203B25"/>
    <w:rsid w:val="002070CB"/>
    <w:rsid w:val="0021024B"/>
    <w:rsid w:val="00210B30"/>
    <w:rsid w:val="0021211D"/>
    <w:rsid w:val="00212889"/>
    <w:rsid w:val="00212EFF"/>
    <w:rsid w:val="00213199"/>
    <w:rsid w:val="002217EE"/>
    <w:rsid w:val="00223E9C"/>
    <w:rsid w:val="0022654F"/>
    <w:rsid w:val="002336BF"/>
    <w:rsid w:val="00235F9B"/>
    <w:rsid w:val="00236272"/>
    <w:rsid w:val="00236BBA"/>
    <w:rsid w:val="00236D1F"/>
    <w:rsid w:val="002407FF"/>
    <w:rsid w:val="00247311"/>
    <w:rsid w:val="00250F58"/>
    <w:rsid w:val="002540B1"/>
    <w:rsid w:val="002541D3"/>
    <w:rsid w:val="002562D9"/>
    <w:rsid w:val="00256429"/>
    <w:rsid w:val="0025729F"/>
    <w:rsid w:val="00257BB9"/>
    <w:rsid w:val="002608E0"/>
    <w:rsid w:val="0026253E"/>
    <w:rsid w:val="00263DB4"/>
    <w:rsid w:val="0026747C"/>
    <w:rsid w:val="00270119"/>
    <w:rsid w:val="00272D61"/>
    <w:rsid w:val="00273C70"/>
    <w:rsid w:val="00282A29"/>
    <w:rsid w:val="002852FA"/>
    <w:rsid w:val="002919B7"/>
    <w:rsid w:val="00292F7C"/>
    <w:rsid w:val="00294658"/>
    <w:rsid w:val="00295D61"/>
    <w:rsid w:val="002A7656"/>
    <w:rsid w:val="002A7D9F"/>
    <w:rsid w:val="002B0055"/>
    <w:rsid w:val="002B074C"/>
    <w:rsid w:val="002B175C"/>
    <w:rsid w:val="002B2976"/>
    <w:rsid w:val="002B2A87"/>
    <w:rsid w:val="002B2FE7"/>
    <w:rsid w:val="002B34EA"/>
    <w:rsid w:val="002B5361"/>
    <w:rsid w:val="002B5779"/>
    <w:rsid w:val="002C18FB"/>
    <w:rsid w:val="002C1BA4"/>
    <w:rsid w:val="002C47B8"/>
    <w:rsid w:val="002C4D7A"/>
    <w:rsid w:val="002C7381"/>
    <w:rsid w:val="002D446C"/>
    <w:rsid w:val="002D6E09"/>
    <w:rsid w:val="002E397B"/>
    <w:rsid w:val="002E3AE2"/>
    <w:rsid w:val="002E3F5B"/>
    <w:rsid w:val="002F2636"/>
    <w:rsid w:val="002F4493"/>
    <w:rsid w:val="002F7CCB"/>
    <w:rsid w:val="00310E70"/>
    <w:rsid w:val="00313F3E"/>
    <w:rsid w:val="00315751"/>
    <w:rsid w:val="00315A40"/>
    <w:rsid w:val="00320536"/>
    <w:rsid w:val="00321AA9"/>
    <w:rsid w:val="003220CD"/>
    <w:rsid w:val="003231CD"/>
    <w:rsid w:val="00325E33"/>
    <w:rsid w:val="003275E6"/>
    <w:rsid w:val="003321AE"/>
    <w:rsid w:val="00342F89"/>
    <w:rsid w:val="00354553"/>
    <w:rsid w:val="003551B6"/>
    <w:rsid w:val="00370678"/>
    <w:rsid w:val="00372F6F"/>
    <w:rsid w:val="0037504B"/>
    <w:rsid w:val="00382360"/>
    <w:rsid w:val="00382749"/>
    <w:rsid w:val="0038436F"/>
    <w:rsid w:val="00387E71"/>
    <w:rsid w:val="003907FF"/>
    <w:rsid w:val="00391B19"/>
    <w:rsid w:val="00391DB1"/>
    <w:rsid w:val="003924CA"/>
    <w:rsid w:val="00392C87"/>
    <w:rsid w:val="003953D1"/>
    <w:rsid w:val="003A0177"/>
    <w:rsid w:val="003A5FFA"/>
    <w:rsid w:val="003A67E1"/>
    <w:rsid w:val="003A6D36"/>
    <w:rsid w:val="003A7584"/>
    <w:rsid w:val="003B0572"/>
    <w:rsid w:val="003B11F8"/>
    <w:rsid w:val="003C00E7"/>
    <w:rsid w:val="003C2056"/>
    <w:rsid w:val="003D0A43"/>
    <w:rsid w:val="003D4593"/>
    <w:rsid w:val="003E0415"/>
    <w:rsid w:val="003E2C8B"/>
    <w:rsid w:val="003E321A"/>
    <w:rsid w:val="003E710B"/>
    <w:rsid w:val="003F1C0E"/>
    <w:rsid w:val="003F3D84"/>
    <w:rsid w:val="003F49AE"/>
    <w:rsid w:val="004008D7"/>
    <w:rsid w:val="0040145D"/>
    <w:rsid w:val="00403565"/>
    <w:rsid w:val="00404BDA"/>
    <w:rsid w:val="0040669B"/>
    <w:rsid w:val="00410696"/>
    <w:rsid w:val="00410B8A"/>
    <w:rsid w:val="00411339"/>
    <w:rsid w:val="004131BD"/>
    <w:rsid w:val="00414D30"/>
    <w:rsid w:val="00416CEA"/>
    <w:rsid w:val="00421AFD"/>
    <w:rsid w:val="00426331"/>
    <w:rsid w:val="00432048"/>
    <w:rsid w:val="0043359C"/>
    <w:rsid w:val="0043749D"/>
    <w:rsid w:val="0044072C"/>
    <w:rsid w:val="0044080A"/>
    <w:rsid w:val="00447D92"/>
    <w:rsid w:val="00450089"/>
    <w:rsid w:val="004518DB"/>
    <w:rsid w:val="004571E9"/>
    <w:rsid w:val="004611B3"/>
    <w:rsid w:val="00461300"/>
    <w:rsid w:val="00461EAA"/>
    <w:rsid w:val="00462039"/>
    <w:rsid w:val="00463120"/>
    <w:rsid w:val="004726C5"/>
    <w:rsid w:val="004730FF"/>
    <w:rsid w:val="00473D62"/>
    <w:rsid w:val="00476AB8"/>
    <w:rsid w:val="00477EBC"/>
    <w:rsid w:val="00480A1D"/>
    <w:rsid w:val="004858DF"/>
    <w:rsid w:val="00487412"/>
    <w:rsid w:val="00492369"/>
    <w:rsid w:val="004A0A73"/>
    <w:rsid w:val="004A1A63"/>
    <w:rsid w:val="004A2179"/>
    <w:rsid w:val="004A5667"/>
    <w:rsid w:val="004A661C"/>
    <w:rsid w:val="004A73D2"/>
    <w:rsid w:val="004B175C"/>
    <w:rsid w:val="004B20C2"/>
    <w:rsid w:val="004B4D68"/>
    <w:rsid w:val="004B72F5"/>
    <w:rsid w:val="004C295F"/>
    <w:rsid w:val="004C481F"/>
    <w:rsid w:val="004C48A9"/>
    <w:rsid w:val="004C4C9B"/>
    <w:rsid w:val="004C579C"/>
    <w:rsid w:val="004C7C80"/>
    <w:rsid w:val="004D2FA0"/>
    <w:rsid w:val="004D3412"/>
    <w:rsid w:val="004D6D84"/>
    <w:rsid w:val="004E1010"/>
    <w:rsid w:val="004E475E"/>
    <w:rsid w:val="004E61C9"/>
    <w:rsid w:val="004F2BCE"/>
    <w:rsid w:val="004F3B9A"/>
    <w:rsid w:val="004F6142"/>
    <w:rsid w:val="004F721B"/>
    <w:rsid w:val="0050202A"/>
    <w:rsid w:val="005055B3"/>
    <w:rsid w:val="0050656B"/>
    <w:rsid w:val="0051033A"/>
    <w:rsid w:val="00515380"/>
    <w:rsid w:val="0051713A"/>
    <w:rsid w:val="0052032E"/>
    <w:rsid w:val="00520AC6"/>
    <w:rsid w:val="0052185B"/>
    <w:rsid w:val="005220FF"/>
    <w:rsid w:val="00525777"/>
    <w:rsid w:val="00534E9B"/>
    <w:rsid w:val="0053684B"/>
    <w:rsid w:val="00536B9A"/>
    <w:rsid w:val="00543AB5"/>
    <w:rsid w:val="00543D31"/>
    <w:rsid w:val="00544D8F"/>
    <w:rsid w:val="00550C19"/>
    <w:rsid w:val="005518D8"/>
    <w:rsid w:val="00551ADF"/>
    <w:rsid w:val="00551C4D"/>
    <w:rsid w:val="00553BDE"/>
    <w:rsid w:val="0056095D"/>
    <w:rsid w:val="005609BA"/>
    <w:rsid w:val="00562495"/>
    <w:rsid w:val="00567B81"/>
    <w:rsid w:val="005709E6"/>
    <w:rsid w:val="00577727"/>
    <w:rsid w:val="005777AF"/>
    <w:rsid w:val="0058151B"/>
    <w:rsid w:val="00584D09"/>
    <w:rsid w:val="00586562"/>
    <w:rsid w:val="0059018E"/>
    <w:rsid w:val="0059384E"/>
    <w:rsid w:val="00593DC4"/>
    <w:rsid w:val="0059529B"/>
    <w:rsid w:val="005A0290"/>
    <w:rsid w:val="005A3249"/>
    <w:rsid w:val="005A5EF9"/>
    <w:rsid w:val="005A61BB"/>
    <w:rsid w:val="005A67D0"/>
    <w:rsid w:val="005A6ABC"/>
    <w:rsid w:val="005A723E"/>
    <w:rsid w:val="005B1577"/>
    <w:rsid w:val="005B190F"/>
    <w:rsid w:val="005B4032"/>
    <w:rsid w:val="005B659E"/>
    <w:rsid w:val="005B6B07"/>
    <w:rsid w:val="005C0CC6"/>
    <w:rsid w:val="005C0FFC"/>
    <w:rsid w:val="005C2AF2"/>
    <w:rsid w:val="005C3F71"/>
    <w:rsid w:val="005C60B0"/>
    <w:rsid w:val="005C6198"/>
    <w:rsid w:val="005C7352"/>
    <w:rsid w:val="005D0AC2"/>
    <w:rsid w:val="005D1F7E"/>
    <w:rsid w:val="005D2738"/>
    <w:rsid w:val="005D2ED3"/>
    <w:rsid w:val="005D4A24"/>
    <w:rsid w:val="005D5697"/>
    <w:rsid w:val="005E12F4"/>
    <w:rsid w:val="005E1413"/>
    <w:rsid w:val="005E2EB9"/>
    <w:rsid w:val="005E4550"/>
    <w:rsid w:val="005E7235"/>
    <w:rsid w:val="005F041C"/>
    <w:rsid w:val="005F4B34"/>
    <w:rsid w:val="005F67F5"/>
    <w:rsid w:val="0060678F"/>
    <w:rsid w:val="00611276"/>
    <w:rsid w:val="00616E18"/>
    <w:rsid w:val="0062373B"/>
    <w:rsid w:val="00623AED"/>
    <w:rsid w:val="0062443C"/>
    <w:rsid w:val="00624B8B"/>
    <w:rsid w:val="006260F4"/>
    <w:rsid w:val="00632157"/>
    <w:rsid w:val="00633593"/>
    <w:rsid w:val="00633971"/>
    <w:rsid w:val="00637344"/>
    <w:rsid w:val="006400FB"/>
    <w:rsid w:val="0064121E"/>
    <w:rsid w:val="00642383"/>
    <w:rsid w:val="0065179A"/>
    <w:rsid w:val="0065275A"/>
    <w:rsid w:val="00660354"/>
    <w:rsid w:val="00661FEB"/>
    <w:rsid w:val="00663F4F"/>
    <w:rsid w:val="0066518F"/>
    <w:rsid w:val="00665B9B"/>
    <w:rsid w:val="00666905"/>
    <w:rsid w:val="006669D3"/>
    <w:rsid w:val="006671CF"/>
    <w:rsid w:val="00667D9B"/>
    <w:rsid w:val="00673361"/>
    <w:rsid w:val="00674AA7"/>
    <w:rsid w:val="0067505F"/>
    <w:rsid w:val="006763DF"/>
    <w:rsid w:val="00684D7F"/>
    <w:rsid w:val="00686D68"/>
    <w:rsid w:val="00691568"/>
    <w:rsid w:val="00692388"/>
    <w:rsid w:val="006953D4"/>
    <w:rsid w:val="00695645"/>
    <w:rsid w:val="00696603"/>
    <w:rsid w:val="006A1499"/>
    <w:rsid w:val="006B4788"/>
    <w:rsid w:val="006B6B05"/>
    <w:rsid w:val="006C1ABC"/>
    <w:rsid w:val="006C6C88"/>
    <w:rsid w:val="006C73B8"/>
    <w:rsid w:val="006D33BB"/>
    <w:rsid w:val="006D373E"/>
    <w:rsid w:val="006D3D54"/>
    <w:rsid w:val="006D4867"/>
    <w:rsid w:val="006E1A49"/>
    <w:rsid w:val="006F0E43"/>
    <w:rsid w:val="006F1B00"/>
    <w:rsid w:val="006F4B7A"/>
    <w:rsid w:val="006F617E"/>
    <w:rsid w:val="006F7727"/>
    <w:rsid w:val="006F799C"/>
    <w:rsid w:val="007004DE"/>
    <w:rsid w:val="00700A59"/>
    <w:rsid w:val="00701376"/>
    <w:rsid w:val="0070244C"/>
    <w:rsid w:val="00706A0B"/>
    <w:rsid w:val="00707C7A"/>
    <w:rsid w:val="00710142"/>
    <w:rsid w:val="00712E81"/>
    <w:rsid w:val="00714533"/>
    <w:rsid w:val="00714B84"/>
    <w:rsid w:val="007152FB"/>
    <w:rsid w:val="0071709E"/>
    <w:rsid w:val="00723919"/>
    <w:rsid w:val="007242A0"/>
    <w:rsid w:val="00724EDA"/>
    <w:rsid w:val="007261D3"/>
    <w:rsid w:val="00731BFD"/>
    <w:rsid w:val="007337D7"/>
    <w:rsid w:val="0073441C"/>
    <w:rsid w:val="007437B7"/>
    <w:rsid w:val="0074596C"/>
    <w:rsid w:val="00745E78"/>
    <w:rsid w:val="00752CA8"/>
    <w:rsid w:val="00757125"/>
    <w:rsid w:val="0075759D"/>
    <w:rsid w:val="007575AE"/>
    <w:rsid w:val="007608A9"/>
    <w:rsid w:val="00761487"/>
    <w:rsid w:val="00762474"/>
    <w:rsid w:val="007715B6"/>
    <w:rsid w:val="0078009A"/>
    <w:rsid w:val="007814A8"/>
    <w:rsid w:val="00781A62"/>
    <w:rsid w:val="00783C0E"/>
    <w:rsid w:val="00787383"/>
    <w:rsid w:val="007879A5"/>
    <w:rsid w:val="00791B51"/>
    <w:rsid w:val="00795AD1"/>
    <w:rsid w:val="007A04A1"/>
    <w:rsid w:val="007A78A7"/>
    <w:rsid w:val="007B5456"/>
    <w:rsid w:val="007B5F65"/>
    <w:rsid w:val="007C2AC6"/>
    <w:rsid w:val="007C49E7"/>
    <w:rsid w:val="007C644F"/>
    <w:rsid w:val="007D0A85"/>
    <w:rsid w:val="007D186C"/>
    <w:rsid w:val="007D3C7C"/>
    <w:rsid w:val="007D4303"/>
    <w:rsid w:val="007D76AE"/>
    <w:rsid w:val="007E0A35"/>
    <w:rsid w:val="007E0AB6"/>
    <w:rsid w:val="007E3CB8"/>
    <w:rsid w:val="007E7DCB"/>
    <w:rsid w:val="007F3074"/>
    <w:rsid w:val="007F6574"/>
    <w:rsid w:val="00805CF9"/>
    <w:rsid w:val="00816887"/>
    <w:rsid w:val="00817EAD"/>
    <w:rsid w:val="00830F68"/>
    <w:rsid w:val="00831496"/>
    <w:rsid w:val="008326FC"/>
    <w:rsid w:val="00833894"/>
    <w:rsid w:val="00850146"/>
    <w:rsid w:val="00850446"/>
    <w:rsid w:val="00850CD4"/>
    <w:rsid w:val="00853783"/>
    <w:rsid w:val="00854A49"/>
    <w:rsid w:val="008677ED"/>
    <w:rsid w:val="00871C12"/>
    <w:rsid w:val="00882F3D"/>
    <w:rsid w:val="00883CA3"/>
    <w:rsid w:val="00895940"/>
    <w:rsid w:val="008A06BE"/>
    <w:rsid w:val="008A3C47"/>
    <w:rsid w:val="008A56FD"/>
    <w:rsid w:val="008A5E96"/>
    <w:rsid w:val="008A7879"/>
    <w:rsid w:val="008A79A2"/>
    <w:rsid w:val="008B1988"/>
    <w:rsid w:val="008B660B"/>
    <w:rsid w:val="008B66AB"/>
    <w:rsid w:val="008B6832"/>
    <w:rsid w:val="008C124D"/>
    <w:rsid w:val="008C1F59"/>
    <w:rsid w:val="008D02BA"/>
    <w:rsid w:val="008D3DA6"/>
    <w:rsid w:val="008D45C7"/>
    <w:rsid w:val="008E34A0"/>
    <w:rsid w:val="008E7C57"/>
    <w:rsid w:val="008F52B9"/>
    <w:rsid w:val="008F5AFB"/>
    <w:rsid w:val="008F7444"/>
    <w:rsid w:val="00902F0C"/>
    <w:rsid w:val="009031FC"/>
    <w:rsid w:val="009045C6"/>
    <w:rsid w:val="00910F9E"/>
    <w:rsid w:val="00913256"/>
    <w:rsid w:val="0091399A"/>
    <w:rsid w:val="00913D3A"/>
    <w:rsid w:val="00922025"/>
    <w:rsid w:val="00926442"/>
    <w:rsid w:val="00926791"/>
    <w:rsid w:val="00931FF6"/>
    <w:rsid w:val="00933F5C"/>
    <w:rsid w:val="009353AC"/>
    <w:rsid w:val="0093661C"/>
    <w:rsid w:val="009406CC"/>
    <w:rsid w:val="00940736"/>
    <w:rsid w:val="00945300"/>
    <w:rsid w:val="00946473"/>
    <w:rsid w:val="009507E7"/>
    <w:rsid w:val="00950CF7"/>
    <w:rsid w:val="00951E73"/>
    <w:rsid w:val="00953EC4"/>
    <w:rsid w:val="00960A44"/>
    <w:rsid w:val="00960C4D"/>
    <w:rsid w:val="00964DDE"/>
    <w:rsid w:val="00965470"/>
    <w:rsid w:val="00966624"/>
    <w:rsid w:val="00967C86"/>
    <w:rsid w:val="00970B09"/>
    <w:rsid w:val="00971A80"/>
    <w:rsid w:val="00975837"/>
    <w:rsid w:val="009768C3"/>
    <w:rsid w:val="00977C43"/>
    <w:rsid w:val="009806BD"/>
    <w:rsid w:val="00986DC2"/>
    <w:rsid w:val="00990EEE"/>
    <w:rsid w:val="00991F5A"/>
    <w:rsid w:val="009953F6"/>
    <w:rsid w:val="00996533"/>
    <w:rsid w:val="00997327"/>
    <w:rsid w:val="009977B1"/>
    <w:rsid w:val="009A00E2"/>
    <w:rsid w:val="009A21C9"/>
    <w:rsid w:val="009A3833"/>
    <w:rsid w:val="009A4BC6"/>
    <w:rsid w:val="009A5F57"/>
    <w:rsid w:val="009A62E2"/>
    <w:rsid w:val="009B110B"/>
    <w:rsid w:val="009B13F0"/>
    <w:rsid w:val="009B196A"/>
    <w:rsid w:val="009B4D80"/>
    <w:rsid w:val="009C6319"/>
    <w:rsid w:val="009D20B4"/>
    <w:rsid w:val="009D6D9F"/>
    <w:rsid w:val="009E0C68"/>
    <w:rsid w:val="009E1910"/>
    <w:rsid w:val="009E55A6"/>
    <w:rsid w:val="009E5B81"/>
    <w:rsid w:val="009E5DBA"/>
    <w:rsid w:val="009F06B6"/>
    <w:rsid w:val="009F23C6"/>
    <w:rsid w:val="009F6047"/>
    <w:rsid w:val="009F7BB3"/>
    <w:rsid w:val="00A01858"/>
    <w:rsid w:val="00A03D2A"/>
    <w:rsid w:val="00A05DDF"/>
    <w:rsid w:val="00A10ADB"/>
    <w:rsid w:val="00A12C91"/>
    <w:rsid w:val="00A144AB"/>
    <w:rsid w:val="00A151A1"/>
    <w:rsid w:val="00A15D20"/>
    <w:rsid w:val="00A17F01"/>
    <w:rsid w:val="00A17FD7"/>
    <w:rsid w:val="00A24557"/>
    <w:rsid w:val="00A248B2"/>
    <w:rsid w:val="00A262C3"/>
    <w:rsid w:val="00A27A64"/>
    <w:rsid w:val="00A32BA8"/>
    <w:rsid w:val="00A33B3A"/>
    <w:rsid w:val="00A37F80"/>
    <w:rsid w:val="00A41B81"/>
    <w:rsid w:val="00A45D93"/>
    <w:rsid w:val="00A46B3F"/>
    <w:rsid w:val="00A46F30"/>
    <w:rsid w:val="00A57369"/>
    <w:rsid w:val="00A574F7"/>
    <w:rsid w:val="00A61169"/>
    <w:rsid w:val="00A63024"/>
    <w:rsid w:val="00A63C4A"/>
    <w:rsid w:val="00A7449B"/>
    <w:rsid w:val="00A75768"/>
    <w:rsid w:val="00A75A46"/>
    <w:rsid w:val="00A75AB3"/>
    <w:rsid w:val="00A764CC"/>
    <w:rsid w:val="00A80347"/>
    <w:rsid w:val="00A80DE4"/>
    <w:rsid w:val="00A82FCC"/>
    <w:rsid w:val="00A86212"/>
    <w:rsid w:val="00A90009"/>
    <w:rsid w:val="00A906A4"/>
    <w:rsid w:val="00AA08A1"/>
    <w:rsid w:val="00AA4FFC"/>
    <w:rsid w:val="00AA574E"/>
    <w:rsid w:val="00AB4C6C"/>
    <w:rsid w:val="00AC2138"/>
    <w:rsid w:val="00AC5110"/>
    <w:rsid w:val="00AC7185"/>
    <w:rsid w:val="00AD324E"/>
    <w:rsid w:val="00AD4A4B"/>
    <w:rsid w:val="00AD4F63"/>
    <w:rsid w:val="00AD5B51"/>
    <w:rsid w:val="00AD6283"/>
    <w:rsid w:val="00AD7B78"/>
    <w:rsid w:val="00AE01E1"/>
    <w:rsid w:val="00AE04DF"/>
    <w:rsid w:val="00AE48F3"/>
    <w:rsid w:val="00AE658F"/>
    <w:rsid w:val="00AF4118"/>
    <w:rsid w:val="00AF62DD"/>
    <w:rsid w:val="00B02D9B"/>
    <w:rsid w:val="00B05346"/>
    <w:rsid w:val="00B05B79"/>
    <w:rsid w:val="00B108C4"/>
    <w:rsid w:val="00B13504"/>
    <w:rsid w:val="00B20AB1"/>
    <w:rsid w:val="00B253FD"/>
    <w:rsid w:val="00B25699"/>
    <w:rsid w:val="00B271B8"/>
    <w:rsid w:val="00B30710"/>
    <w:rsid w:val="00B309E1"/>
    <w:rsid w:val="00B3526C"/>
    <w:rsid w:val="00B35438"/>
    <w:rsid w:val="00B44F9C"/>
    <w:rsid w:val="00B466A8"/>
    <w:rsid w:val="00B47534"/>
    <w:rsid w:val="00B514BA"/>
    <w:rsid w:val="00B515AA"/>
    <w:rsid w:val="00B5182E"/>
    <w:rsid w:val="00B53501"/>
    <w:rsid w:val="00B5423F"/>
    <w:rsid w:val="00B5448A"/>
    <w:rsid w:val="00B55DFD"/>
    <w:rsid w:val="00B65125"/>
    <w:rsid w:val="00B65CEC"/>
    <w:rsid w:val="00B77363"/>
    <w:rsid w:val="00B84B54"/>
    <w:rsid w:val="00B85175"/>
    <w:rsid w:val="00B92C7D"/>
    <w:rsid w:val="00B931C6"/>
    <w:rsid w:val="00B93B11"/>
    <w:rsid w:val="00B93BB2"/>
    <w:rsid w:val="00B94255"/>
    <w:rsid w:val="00B9697B"/>
    <w:rsid w:val="00BA46C7"/>
    <w:rsid w:val="00BA4DA4"/>
    <w:rsid w:val="00BB7104"/>
    <w:rsid w:val="00BB789B"/>
    <w:rsid w:val="00BB7B45"/>
    <w:rsid w:val="00BB7C92"/>
    <w:rsid w:val="00BC1B51"/>
    <w:rsid w:val="00BC2E5F"/>
    <w:rsid w:val="00BC481E"/>
    <w:rsid w:val="00BC5AF6"/>
    <w:rsid w:val="00BC6DA5"/>
    <w:rsid w:val="00BD0382"/>
    <w:rsid w:val="00BD3DE8"/>
    <w:rsid w:val="00BD3E51"/>
    <w:rsid w:val="00BD5B23"/>
    <w:rsid w:val="00BE0F44"/>
    <w:rsid w:val="00BE64DF"/>
    <w:rsid w:val="00BF0A84"/>
    <w:rsid w:val="00BF0CBD"/>
    <w:rsid w:val="00BF7D65"/>
    <w:rsid w:val="00C03459"/>
    <w:rsid w:val="00C03706"/>
    <w:rsid w:val="00C03F46"/>
    <w:rsid w:val="00C049D6"/>
    <w:rsid w:val="00C0592C"/>
    <w:rsid w:val="00C159BC"/>
    <w:rsid w:val="00C15A54"/>
    <w:rsid w:val="00C169FD"/>
    <w:rsid w:val="00C2214E"/>
    <w:rsid w:val="00C2519B"/>
    <w:rsid w:val="00C3133E"/>
    <w:rsid w:val="00C33EBB"/>
    <w:rsid w:val="00C35BE7"/>
    <w:rsid w:val="00C3782E"/>
    <w:rsid w:val="00C404D1"/>
    <w:rsid w:val="00C42176"/>
    <w:rsid w:val="00C47966"/>
    <w:rsid w:val="00C50139"/>
    <w:rsid w:val="00C50B5C"/>
    <w:rsid w:val="00C52914"/>
    <w:rsid w:val="00C5567D"/>
    <w:rsid w:val="00C6334C"/>
    <w:rsid w:val="00C63F06"/>
    <w:rsid w:val="00C6590B"/>
    <w:rsid w:val="00C66496"/>
    <w:rsid w:val="00C67375"/>
    <w:rsid w:val="00C7131F"/>
    <w:rsid w:val="00C72D07"/>
    <w:rsid w:val="00C74AEB"/>
    <w:rsid w:val="00C80BA6"/>
    <w:rsid w:val="00C831F3"/>
    <w:rsid w:val="00C871B6"/>
    <w:rsid w:val="00C972A8"/>
    <w:rsid w:val="00CA5DB0"/>
    <w:rsid w:val="00CB0D47"/>
    <w:rsid w:val="00CB12D4"/>
    <w:rsid w:val="00CB1F5F"/>
    <w:rsid w:val="00CB638C"/>
    <w:rsid w:val="00CC56F8"/>
    <w:rsid w:val="00CC58ED"/>
    <w:rsid w:val="00CC65A3"/>
    <w:rsid w:val="00CD066B"/>
    <w:rsid w:val="00CD23D8"/>
    <w:rsid w:val="00CD58CA"/>
    <w:rsid w:val="00CE0CD2"/>
    <w:rsid w:val="00CE16F9"/>
    <w:rsid w:val="00CE555E"/>
    <w:rsid w:val="00CE6587"/>
    <w:rsid w:val="00CF2A1C"/>
    <w:rsid w:val="00CF2FE8"/>
    <w:rsid w:val="00CF4747"/>
    <w:rsid w:val="00CF5F72"/>
    <w:rsid w:val="00D01DF3"/>
    <w:rsid w:val="00D02A1D"/>
    <w:rsid w:val="00D145EC"/>
    <w:rsid w:val="00D278F3"/>
    <w:rsid w:val="00D308C1"/>
    <w:rsid w:val="00D4011A"/>
    <w:rsid w:val="00D43C0B"/>
    <w:rsid w:val="00D44A74"/>
    <w:rsid w:val="00D46347"/>
    <w:rsid w:val="00D57CD2"/>
    <w:rsid w:val="00D57E66"/>
    <w:rsid w:val="00D6027A"/>
    <w:rsid w:val="00D6037B"/>
    <w:rsid w:val="00D60F9C"/>
    <w:rsid w:val="00D63285"/>
    <w:rsid w:val="00D635C5"/>
    <w:rsid w:val="00D65899"/>
    <w:rsid w:val="00D65B5E"/>
    <w:rsid w:val="00D72F37"/>
    <w:rsid w:val="00D73350"/>
    <w:rsid w:val="00D73849"/>
    <w:rsid w:val="00D73908"/>
    <w:rsid w:val="00D74C13"/>
    <w:rsid w:val="00D77B42"/>
    <w:rsid w:val="00D810DD"/>
    <w:rsid w:val="00D81543"/>
    <w:rsid w:val="00D82231"/>
    <w:rsid w:val="00D86568"/>
    <w:rsid w:val="00D8756E"/>
    <w:rsid w:val="00D938DD"/>
    <w:rsid w:val="00D974EA"/>
    <w:rsid w:val="00D97D02"/>
    <w:rsid w:val="00DA1747"/>
    <w:rsid w:val="00DA4EBA"/>
    <w:rsid w:val="00DA763E"/>
    <w:rsid w:val="00DB3A6B"/>
    <w:rsid w:val="00DB45E3"/>
    <w:rsid w:val="00DB6DE0"/>
    <w:rsid w:val="00DC0F52"/>
    <w:rsid w:val="00DC4726"/>
    <w:rsid w:val="00DC4A29"/>
    <w:rsid w:val="00DD2DDD"/>
    <w:rsid w:val="00DD40D2"/>
    <w:rsid w:val="00DE5BBF"/>
    <w:rsid w:val="00DF2B30"/>
    <w:rsid w:val="00E01F2B"/>
    <w:rsid w:val="00E03A99"/>
    <w:rsid w:val="00E041CD"/>
    <w:rsid w:val="00E1463F"/>
    <w:rsid w:val="00E14C20"/>
    <w:rsid w:val="00E17830"/>
    <w:rsid w:val="00E204E4"/>
    <w:rsid w:val="00E218E5"/>
    <w:rsid w:val="00E235E8"/>
    <w:rsid w:val="00E25C35"/>
    <w:rsid w:val="00E26BE0"/>
    <w:rsid w:val="00E30710"/>
    <w:rsid w:val="00E30FFF"/>
    <w:rsid w:val="00E3403D"/>
    <w:rsid w:val="00E363A9"/>
    <w:rsid w:val="00E410E1"/>
    <w:rsid w:val="00E413E0"/>
    <w:rsid w:val="00E432E0"/>
    <w:rsid w:val="00E433F8"/>
    <w:rsid w:val="00E45CA5"/>
    <w:rsid w:val="00E51F6E"/>
    <w:rsid w:val="00E52A89"/>
    <w:rsid w:val="00E53AE3"/>
    <w:rsid w:val="00E5574A"/>
    <w:rsid w:val="00E55E43"/>
    <w:rsid w:val="00E610B9"/>
    <w:rsid w:val="00E6213E"/>
    <w:rsid w:val="00E64FB2"/>
    <w:rsid w:val="00E6698F"/>
    <w:rsid w:val="00E71CDF"/>
    <w:rsid w:val="00E74FF2"/>
    <w:rsid w:val="00E755F9"/>
    <w:rsid w:val="00E8013F"/>
    <w:rsid w:val="00E81E2C"/>
    <w:rsid w:val="00E83E24"/>
    <w:rsid w:val="00E84504"/>
    <w:rsid w:val="00E85236"/>
    <w:rsid w:val="00EA0767"/>
    <w:rsid w:val="00EA37B8"/>
    <w:rsid w:val="00EA5A53"/>
    <w:rsid w:val="00EB2AE5"/>
    <w:rsid w:val="00EB2F08"/>
    <w:rsid w:val="00EB3A4D"/>
    <w:rsid w:val="00EB5D2F"/>
    <w:rsid w:val="00EC10EC"/>
    <w:rsid w:val="00EC4544"/>
    <w:rsid w:val="00EC5240"/>
    <w:rsid w:val="00EC7974"/>
    <w:rsid w:val="00ED6080"/>
    <w:rsid w:val="00EE0176"/>
    <w:rsid w:val="00EE035C"/>
    <w:rsid w:val="00EE176A"/>
    <w:rsid w:val="00EE38BD"/>
    <w:rsid w:val="00EF0942"/>
    <w:rsid w:val="00EF11C6"/>
    <w:rsid w:val="00EF2043"/>
    <w:rsid w:val="00EF291F"/>
    <w:rsid w:val="00EF584C"/>
    <w:rsid w:val="00F0218C"/>
    <w:rsid w:val="00F0393B"/>
    <w:rsid w:val="00F07BA5"/>
    <w:rsid w:val="00F12472"/>
    <w:rsid w:val="00F1342A"/>
    <w:rsid w:val="00F13B32"/>
    <w:rsid w:val="00F2015B"/>
    <w:rsid w:val="00F2064E"/>
    <w:rsid w:val="00F209EA"/>
    <w:rsid w:val="00F233A1"/>
    <w:rsid w:val="00F270C6"/>
    <w:rsid w:val="00F313DD"/>
    <w:rsid w:val="00F315BF"/>
    <w:rsid w:val="00F32222"/>
    <w:rsid w:val="00F36010"/>
    <w:rsid w:val="00F378BE"/>
    <w:rsid w:val="00F40F2F"/>
    <w:rsid w:val="00F41F7D"/>
    <w:rsid w:val="00F43120"/>
    <w:rsid w:val="00F446B0"/>
    <w:rsid w:val="00F469FE"/>
    <w:rsid w:val="00F60ADF"/>
    <w:rsid w:val="00F6382F"/>
    <w:rsid w:val="00F63FEE"/>
    <w:rsid w:val="00F6416E"/>
    <w:rsid w:val="00F64817"/>
    <w:rsid w:val="00F65127"/>
    <w:rsid w:val="00F65581"/>
    <w:rsid w:val="00F70B18"/>
    <w:rsid w:val="00F73D41"/>
    <w:rsid w:val="00F763A4"/>
    <w:rsid w:val="00F81BA0"/>
    <w:rsid w:val="00F81CF2"/>
    <w:rsid w:val="00F87FD2"/>
    <w:rsid w:val="00F90B0A"/>
    <w:rsid w:val="00F941B8"/>
    <w:rsid w:val="00F95B0D"/>
    <w:rsid w:val="00F96F28"/>
    <w:rsid w:val="00F9712A"/>
    <w:rsid w:val="00F97B35"/>
    <w:rsid w:val="00FA4B11"/>
    <w:rsid w:val="00FA5174"/>
    <w:rsid w:val="00FA5FA5"/>
    <w:rsid w:val="00FA647A"/>
    <w:rsid w:val="00FA79A7"/>
    <w:rsid w:val="00FB3EAA"/>
    <w:rsid w:val="00FB64C8"/>
    <w:rsid w:val="00FC0E70"/>
    <w:rsid w:val="00FC261A"/>
    <w:rsid w:val="00FC26EA"/>
    <w:rsid w:val="00FC36B3"/>
    <w:rsid w:val="00FC643D"/>
    <w:rsid w:val="00FD1961"/>
    <w:rsid w:val="00FD1DAF"/>
    <w:rsid w:val="00FD2848"/>
    <w:rsid w:val="00FD2BD0"/>
    <w:rsid w:val="00FD3D06"/>
    <w:rsid w:val="00FD709C"/>
    <w:rsid w:val="00FD7CE7"/>
    <w:rsid w:val="00FE11D2"/>
    <w:rsid w:val="00FE3021"/>
    <w:rsid w:val="00FE3DCC"/>
    <w:rsid w:val="00FE53C8"/>
    <w:rsid w:val="00FE5FB7"/>
    <w:rsid w:val="00FE6244"/>
    <w:rsid w:val="00FE7CEA"/>
    <w:rsid w:val="00FF15C5"/>
    <w:rsid w:val="00FF52D6"/>
    <w:rsid w:val="00FF5409"/>
    <w:rsid w:val="00FF5854"/>
    <w:rsid w:val="1411BF7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A2FD3"/>
  <w15:chartTrackingRefBased/>
  <w15:docId w15:val="{AC89E0B9-D63A-C149-8FF2-EEC43187E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8" w:uiPriority="39"/>
    <w:lsdException w:name="toc 9" w:uiPriority="39"/>
    <w:lsdException w:name="annotation text" w:uiPriority="99"/>
    <w:lsdException w:name="caption" w:semiHidden="1" w:uiPriority="35"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518F"/>
    <w:pPr>
      <w:spacing w:after="180"/>
    </w:pPr>
    <w:rPr>
      <w:lang w:val="en-GB" w:eastAsia="en-US"/>
    </w:rPr>
  </w:style>
  <w:style w:type="paragraph" w:styleId="Heading1">
    <w:name w:val="heading 1"/>
    <w:next w:val="Normal"/>
    <w:qFormat/>
    <w:rsid w:val="0066518F"/>
    <w:pPr>
      <w:keepNext/>
      <w:keepLines/>
      <w:numPr>
        <w:numId w:val="1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rsid w:val="0066518F"/>
    <w:pPr>
      <w:numPr>
        <w:ilvl w:val="1"/>
      </w:numPr>
      <w:pBdr>
        <w:top w:val="none" w:sz="0" w:space="0" w:color="auto"/>
      </w:pBdr>
      <w:spacing w:before="180"/>
      <w:outlineLvl w:val="1"/>
    </w:pPr>
    <w:rPr>
      <w:sz w:val="32"/>
    </w:rPr>
  </w:style>
  <w:style w:type="paragraph" w:styleId="Heading3">
    <w:name w:val="heading 3"/>
    <w:basedOn w:val="Heading2"/>
    <w:next w:val="Normal"/>
    <w:qFormat/>
    <w:rsid w:val="0066518F"/>
    <w:pPr>
      <w:numPr>
        <w:ilvl w:val="2"/>
      </w:numPr>
      <w:spacing w:before="120"/>
      <w:outlineLvl w:val="2"/>
    </w:pPr>
    <w:rPr>
      <w:sz w:val="28"/>
    </w:rPr>
  </w:style>
  <w:style w:type="paragraph" w:styleId="Heading4">
    <w:name w:val="heading 4"/>
    <w:basedOn w:val="Heading3"/>
    <w:next w:val="Normal"/>
    <w:link w:val="Heading4Char"/>
    <w:qFormat/>
    <w:rsid w:val="0066518F"/>
    <w:pPr>
      <w:numPr>
        <w:ilvl w:val="3"/>
      </w:numPr>
      <w:outlineLvl w:val="3"/>
    </w:pPr>
    <w:rPr>
      <w:sz w:val="24"/>
    </w:rPr>
  </w:style>
  <w:style w:type="paragraph" w:styleId="Heading5">
    <w:name w:val="heading 5"/>
    <w:basedOn w:val="Heading4"/>
    <w:next w:val="Normal"/>
    <w:qFormat/>
    <w:rsid w:val="0066518F"/>
    <w:pPr>
      <w:numPr>
        <w:ilvl w:val="4"/>
      </w:numPr>
      <w:outlineLvl w:val="4"/>
    </w:pPr>
    <w:rPr>
      <w:sz w:val="22"/>
    </w:rPr>
  </w:style>
  <w:style w:type="paragraph" w:styleId="Heading6">
    <w:name w:val="heading 6"/>
    <w:basedOn w:val="H6"/>
    <w:next w:val="Normal"/>
    <w:qFormat/>
    <w:rsid w:val="0066518F"/>
    <w:pPr>
      <w:outlineLvl w:val="5"/>
    </w:pPr>
  </w:style>
  <w:style w:type="paragraph" w:styleId="Heading7">
    <w:name w:val="heading 7"/>
    <w:basedOn w:val="H6"/>
    <w:next w:val="Normal"/>
    <w:link w:val="Heading7Char"/>
    <w:qFormat/>
    <w:rsid w:val="0066518F"/>
    <w:pPr>
      <w:outlineLvl w:val="6"/>
    </w:pPr>
  </w:style>
  <w:style w:type="paragraph" w:styleId="Heading8">
    <w:name w:val="heading 8"/>
    <w:basedOn w:val="Heading1"/>
    <w:next w:val="Normal"/>
    <w:link w:val="Heading8Char"/>
    <w:qFormat/>
    <w:rsid w:val="0066518F"/>
    <w:pPr>
      <w:ind w:left="0" w:firstLine="0"/>
      <w:outlineLvl w:val="7"/>
    </w:pPr>
  </w:style>
  <w:style w:type="paragraph" w:styleId="Heading9">
    <w:name w:val="heading 9"/>
    <w:basedOn w:val="Heading8"/>
    <w:next w:val="Normal"/>
    <w:link w:val="Heading9Char"/>
    <w:qFormat/>
    <w:rsid w:val="006651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66518F"/>
    <w:pPr>
      <w:widowControl w:val="0"/>
      <w:overflowPunct w:val="0"/>
      <w:autoSpaceDE w:val="0"/>
      <w:autoSpaceDN w:val="0"/>
      <w:adjustRightInd w:val="0"/>
      <w:textAlignment w:val="baseline"/>
    </w:pPr>
    <w:rPr>
      <w:rFonts w:ascii="Arial" w:hAnsi="Arial"/>
      <w:b/>
      <w:sz w:val="18"/>
      <w:lang w:val="en-GB" w:eastAsia="ja-JP"/>
    </w:rPr>
  </w:style>
  <w:style w:type="paragraph" w:styleId="Footer">
    <w:name w:val="footer"/>
    <w:basedOn w:val="Header"/>
    <w:rsid w:val="0066518F"/>
    <w:pPr>
      <w:jc w:val="center"/>
    </w:pPr>
    <w:rPr>
      <w:i/>
    </w:rPr>
  </w:style>
  <w:style w:type="paragraph" w:styleId="CommentText">
    <w:name w:val="annotation text"/>
    <w:basedOn w:val="Normal"/>
    <w:link w:val="CommentTextChar"/>
    <w:uiPriority w:val="99"/>
    <w:rsid w:val="0066518F"/>
  </w:style>
  <w:style w:type="character" w:styleId="PageNumber">
    <w:name w:val="page number"/>
    <w:basedOn w:val="DefaultParagraphFont"/>
  </w:style>
  <w:style w:type="paragraph" w:customStyle="1" w:styleId="B10">
    <w:name w:val="B1"/>
    <w:basedOn w:val="Normal"/>
    <w:link w:val="B1Char"/>
    <w:rsid w:val="0066518F"/>
    <w:pPr>
      <w:ind w:left="568" w:hanging="284"/>
    </w:p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val="en-GB" w:eastAsia="en-US"/>
    </w:rPr>
  </w:style>
  <w:style w:type="paragraph" w:styleId="Index1">
    <w:name w:val="index 1"/>
    <w:basedOn w:val="Normal"/>
    <w:next w:val="Normal"/>
    <w:rsid w:val="0066518F"/>
    <w:pPr>
      <w:spacing w:after="0"/>
      <w:ind w:left="200" w:hanging="200"/>
    </w:pPr>
  </w:style>
  <w:style w:type="character" w:customStyle="1" w:styleId="HeaderChar">
    <w:name w:val="Header Char"/>
    <w:link w:val="Header"/>
    <w:rsid w:val="0001570A"/>
    <w:rPr>
      <w:rFonts w:ascii="Arial" w:hAnsi="Arial"/>
      <w:b/>
      <w:sz w:val="18"/>
      <w:lang w:eastAsia="ja-JP"/>
    </w:rPr>
  </w:style>
  <w:style w:type="paragraph" w:customStyle="1" w:styleId="B20">
    <w:name w:val="B2"/>
    <w:basedOn w:val="Normal"/>
    <w:rsid w:val="0066518F"/>
    <w:pPr>
      <w:ind w:left="851" w:hanging="284"/>
    </w:pPr>
  </w:style>
  <w:style w:type="paragraph" w:customStyle="1" w:styleId="B30">
    <w:name w:val="B3"/>
    <w:basedOn w:val="Normal"/>
    <w:rsid w:val="0066518F"/>
    <w:pPr>
      <w:ind w:left="1135" w:hanging="284"/>
    </w:pPr>
  </w:style>
  <w:style w:type="paragraph" w:customStyle="1" w:styleId="B4">
    <w:name w:val="B4"/>
    <w:basedOn w:val="Normal"/>
    <w:rsid w:val="0066518F"/>
    <w:pPr>
      <w:ind w:left="1418" w:hanging="284"/>
    </w:pPr>
  </w:style>
  <w:style w:type="paragraph" w:customStyle="1" w:styleId="B5">
    <w:name w:val="B5"/>
    <w:basedOn w:val="Normal"/>
    <w:rsid w:val="0066518F"/>
    <w:pPr>
      <w:ind w:left="1702" w:hanging="284"/>
    </w:pPr>
  </w:style>
  <w:style w:type="paragraph" w:styleId="BalloonText">
    <w:name w:val="Balloon Text"/>
    <w:basedOn w:val="Normal"/>
    <w:link w:val="BalloonTextChar"/>
    <w:semiHidden/>
    <w:unhideWhenUsed/>
    <w:rsid w:val="0066518F"/>
    <w:pPr>
      <w:spacing w:after="0"/>
    </w:pPr>
    <w:rPr>
      <w:rFonts w:ascii="Segoe UI" w:hAnsi="Segoe UI" w:cs="Segoe UI"/>
      <w:sz w:val="18"/>
      <w:szCs w:val="18"/>
    </w:rPr>
  </w:style>
  <w:style w:type="character" w:customStyle="1" w:styleId="BalloonTextChar">
    <w:name w:val="Balloon Text Char"/>
    <w:link w:val="BalloonText"/>
    <w:semiHidden/>
    <w:rsid w:val="0066518F"/>
    <w:rPr>
      <w:rFonts w:ascii="Segoe UI" w:hAnsi="Segoe UI" w:cs="Segoe UI"/>
      <w:sz w:val="18"/>
      <w:szCs w:val="18"/>
      <w:lang w:eastAsia="en-US"/>
    </w:rPr>
  </w:style>
  <w:style w:type="paragraph" w:styleId="Bibliography">
    <w:name w:val="Bibliography"/>
    <w:basedOn w:val="Normal"/>
    <w:next w:val="Normal"/>
    <w:uiPriority w:val="37"/>
    <w:semiHidden/>
    <w:unhideWhenUsed/>
    <w:rsid w:val="0066518F"/>
  </w:style>
  <w:style w:type="paragraph" w:styleId="BlockText">
    <w:name w:val="Block Text"/>
    <w:basedOn w:val="Normal"/>
    <w:rsid w:val="0066518F"/>
    <w:pPr>
      <w:pBdr>
        <w:top w:val="single" w:sz="2" w:space="10" w:color="4472C4"/>
        <w:left w:val="single" w:sz="2" w:space="10" w:color="4472C4"/>
        <w:bottom w:val="single" w:sz="2" w:space="10" w:color="4472C4"/>
        <w:right w:val="single" w:sz="2" w:space="10" w:color="4472C4"/>
      </w:pBdr>
      <w:ind w:left="1152" w:right="1152"/>
    </w:pPr>
    <w:rPr>
      <w:rFonts w:ascii="Calibri" w:eastAsia="Yu Mincho" w:hAnsi="Calibri"/>
      <w:i/>
      <w:iCs/>
      <w:color w:val="4472C4"/>
    </w:rPr>
  </w:style>
  <w:style w:type="paragraph" w:styleId="BodyText">
    <w:name w:val="Body Text"/>
    <w:basedOn w:val="Normal"/>
    <w:link w:val="BodyTextChar"/>
    <w:rsid w:val="0066518F"/>
    <w:pPr>
      <w:spacing w:after="120"/>
    </w:pPr>
  </w:style>
  <w:style w:type="character" w:customStyle="1" w:styleId="BodyTextChar">
    <w:name w:val="Body Text Char"/>
    <w:link w:val="BodyText"/>
    <w:rsid w:val="0066518F"/>
    <w:rPr>
      <w:lang w:eastAsia="en-US"/>
    </w:rPr>
  </w:style>
  <w:style w:type="paragraph" w:styleId="BodyText2">
    <w:name w:val="Body Text 2"/>
    <w:basedOn w:val="Normal"/>
    <w:link w:val="BodyText2Char"/>
    <w:rsid w:val="0066518F"/>
    <w:pPr>
      <w:spacing w:after="120" w:line="480" w:lineRule="auto"/>
    </w:pPr>
  </w:style>
  <w:style w:type="character" w:customStyle="1" w:styleId="BodyText2Char">
    <w:name w:val="Body Text 2 Char"/>
    <w:link w:val="BodyText2"/>
    <w:rsid w:val="0066518F"/>
    <w:rPr>
      <w:lang w:eastAsia="en-US"/>
    </w:rPr>
  </w:style>
  <w:style w:type="paragraph" w:styleId="BodyText3">
    <w:name w:val="Body Text 3"/>
    <w:basedOn w:val="Normal"/>
    <w:link w:val="BodyText3Char"/>
    <w:rsid w:val="0066518F"/>
    <w:pPr>
      <w:spacing w:after="120"/>
    </w:pPr>
    <w:rPr>
      <w:sz w:val="16"/>
      <w:szCs w:val="16"/>
    </w:rPr>
  </w:style>
  <w:style w:type="character" w:customStyle="1" w:styleId="BodyText3Char">
    <w:name w:val="Body Text 3 Char"/>
    <w:link w:val="BodyText3"/>
    <w:rsid w:val="0066518F"/>
    <w:rPr>
      <w:sz w:val="16"/>
      <w:szCs w:val="16"/>
      <w:lang w:eastAsia="en-US"/>
    </w:rPr>
  </w:style>
  <w:style w:type="paragraph" w:styleId="BodyTextFirstIndent">
    <w:name w:val="Body Text First Indent"/>
    <w:basedOn w:val="BodyText"/>
    <w:link w:val="BodyTextFirstIndentChar"/>
    <w:rsid w:val="0066518F"/>
    <w:pPr>
      <w:spacing w:after="180"/>
      <w:ind w:firstLine="360"/>
    </w:pPr>
  </w:style>
  <w:style w:type="character" w:customStyle="1" w:styleId="BodyTextFirstIndentChar">
    <w:name w:val="Body Text First Indent Char"/>
    <w:link w:val="BodyTextFirstIndent"/>
    <w:rsid w:val="0066518F"/>
    <w:rPr>
      <w:lang w:eastAsia="en-US"/>
    </w:rPr>
  </w:style>
  <w:style w:type="paragraph" w:styleId="BodyTextIndent">
    <w:name w:val="Body Text Indent"/>
    <w:basedOn w:val="Normal"/>
    <w:link w:val="BodyTextIndentChar"/>
    <w:rsid w:val="0066518F"/>
    <w:pPr>
      <w:spacing w:after="120"/>
      <w:ind w:left="283"/>
    </w:pPr>
  </w:style>
  <w:style w:type="character" w:customStyle="1" w:styleId="BodyTextIndentChar">
    <w:name w:val="Body Text Indent Char"/>
    <w:link w:val="BodyTextIndent"/>
    <w:rsid w:val="0066518F"/>
    <w:rPr>
      <w:lang w:eastAsia="en-US"/>
    </w:rPr>
  </w:style>
  <w:style w:type="paragraph" w:styleId="BodyTextFirstIndent2">
    <w:name w:val="Body Text First Indent 2"/>
    <w:basedOn w:val="BodyTextIndent"/>
    <w:link w:val="BodyTextFirstIndent2Char"/>
    <w:rsid w:val="0066518F"/>
    <w:pPr>
      <w:spacing w:after="180"/>
      <w:ind w:left="360" w:firstLine="360"/>
    </w:pPr>
  </w:style>
  <w:style w:type="character" w:customStyle="1" w:styleId="BodyTextFirstIndent2Char">
    <w:name w:val="Body Text First Indent 2 Char"/>
    <w:link w:val="BodyTextFirstIndent2"/>
    <w:rsid w:val="0066518F"/>
    <w:rPr>
      <w:lang w:eastAsia="en-US"/>
    </w:rPr>
  </w:style>
  <w:style w:type="paragraph" w:styleId="BodyTextIndent2">
    <w:name w:val="Body Text Indent 2"/>
    <w:basedOn w:val="Normal"/>
    <w:link w:val="BodyTextIndent2Char"/>
    <w:rsid w:val="0066518F"/>
    <w:pPr>
      <w:spacing w:after="120" w:line="480" w:lineRule="auto"/>
      <w:ind w:left="283"/>
    </w:pPr>
  </w:style>
  <w:style w:type="character" w:customStyle="1" w:styleId="BodyTextIndent2Char">
    <w:name w:val="Body Text Indent 2 Char"/>
    <w:link w:val="BodyTextIndent2"/>
    <w:rsid w:val="0066518F"/>
    <w:rPr>
      <w:lang w:eastAsia="en-US"/>
    </w:rPr>
  </w:style>
  <w:style w:type="paragraph" w:styleId="BodyTextIndent3">
    <w:name w:val="Body Text Indent 3"/>
    <w:basedOn w:val="Normal"/>
    <w:link w:val="BodyTextIndent3Char"/>
    <w:rsid w:val="0066518F"/>
    <w:pPr>
      <w:spacing w:after="120"/>
      <w:ind w:left="283"/>
    </w:pPr>
    <w:rPr>
      <w:sz w:val="16"/>
      <w:szCs w:val="16"/>
    </w:rPr>
  </w:style>
  <w:style w:type="character" w:customStyle="1" w:styleId="BodyTextIndent3Char">
    <w:name w:val="Body Text Indent 3 Char"/>
    <w:link w:val="BodyTextIndent3"/>
    <w:rsid w:val="0066518F"/>
    <w:rPr>
      <w:sz w:val="16"/>
      <w:szCs w:val="16"/>
      <w:lang w:eastAsia="en-US"/>
    </w:rPr>
  </w:style>
  <w:style w:type="paragraph" w:styleId="Caption">
    <w:name w:val="caption"/>
    <w:basedOn w:val="Normal"/>
    <w:next w:val="Normal"/>
    <w:uiPriority w:val="35"/>
    <w:unhideWhenUsed/>
    <w:qFormat/>
    <w:rsid w:val="0066518F"/>
    <w:pPr>
      <w:spacing w:after="200"/>
    </w:pPr>
    <w:rPr>
      <w:i/>
      <w:iCs/>
      <w:color w:val="44546A"/>
      <w:sz w:val="18"/>
      <w:szCs w:val="18"/>
    </w:rPr>
  </w:style>
  <w:style w:type="paragraph" w:styleId="Closing">
    <w:name w:val="Closing"/>
    <w:basedOn w:val="Normal"/>
    <w:link w:val="ClosingChar"/>
    <w:rsid w:val="0066518F"/>
    <w:pPr>
      <w:spacing w:after="0"/>
      <w:ind w:left="4252"/>
    </w:pPr>
  </w:style>
  <w:style w:type="character" w:customStyle="1" w:styleId="ClosingChar">
    <w:name w:val="Closing Char"/>
    <w:link w:val="Closing"/>
    <w:rsid w:val="0066518F"/>
    <w:rPr>
      <w:lang w:eastAsia="en-US"/>
    </w:rPr>
  </w:style>
  <w:style w:type="character" w:customStyle="1" w:styleId="CommentTextChar">
    <w:name w:val="Comment Text Char"/>
    <w:link w:val="CommentText"/>
    <w:uiPriority w:val="99"/>
    <w:rsid w:val="0066518F"/>
    <w:rPr>
      <w:lang w:eastAsia="en-US"/>
    </w:rPr>
  </w:style>
  <w:style w:type="paragraph" w:styleId="CommentSubject">
    <w:name w:val="annotation subject"/>
    <w:basedOn w:val="CommentText"/>
    <w:next w:val="CommentText"/>
    <w:link w:val="CommentSubjectChar"/>
    <w:rsid w:val="0066518F"/>
    <w:rPr>
      <w:b/>
      <w:bCs/>
    </w:rPr>
  </w:style>
  <w:style w:type="character" w:customStyle="1" w:styleId="CommentSubjectChar">
    <w:name w:val="Comment Subject Char"/>
    <w:link w:val="CommentSubject"/>
    <w:rsid w:val="0066518F"/>
    <w:rPr>
      <w:b/>
      <w:bCs/>
      <w:lang w:eastAsia="en-US"/>
    </w:rPr>
  </w:style>
  <w:style w:type="paragraph" w:styleId="Date">
    <w:name w:val="Date"/>
    <w:basedOn w:val="Normal"/>
    <w:next w:val="Normal"/>
    <w:link w:val="DateChar"/>
    <w:rsid w:val="0066518F"/>
  </w:style>
  <w:style w:type="character" w:customStyle="1" w:styleId="DateChar">
    <w:name w:val="Date Char"/>
    <w:link w:val="Date"/>
    <w:rsid w:val="0066518F"/>
    <w:rPr>
      <w:lang w:eastAsia="en-US"/>
    </w:rPr>
  </w:style>
  <w:style w:type="paragraph" w:styleId="DocumentMap">
    <w:name w:val="Document Map"/>
    <w:basedOn w:val="Normal"/>
    <w:link w:val="DocumentMapChar"/>
    <w:rsid w:val="0066518F"/>
    <w:pPr>
      <w:spacing w:after="0"/>
    </w:pPr>
    <w:rPr>
      <w:rFonts w:ascii="Segoe UI" w:hAnsi="Segoe UI" w:cs="Segoe UI"/>
      <w:sz w:val="16"/>
      <w:szCs w:val="16"/>
    </w:rPr>
  </w:style>
  <w:style w:type="character" w:customStyle="1" w:styleId="DocumentMapChar">
    <w:name w:val="Document Map Char"/>
    <w:link w:val="DocumentMap"/>
    <w:rsid w:val="0066518F"/>
    <w:rPr>
      <w:rFonts w:ascii="Segoe UI" w:hAnsi="Segoe UI" w:cs="Segoe UI"/>
      <w:sz w:val="16"/>
      <w:szCs w:val="16"/>
      <w:lang w:eastAsia="en-US"/>
    </w:rPr>
  </w:style>
  <w:style w:type="paragraph" w:customStyle="1" w:styleId="NO">
    <w:name w:val="NO"/>
    <w:basedOn w:val="Normal"/>
    <w:link w:val="NOChar"/>
    <w:rsid w:val="0066518F"/>
    <w:pPr>
      <w:keepLines/>
      <w:ind w:left="1135" w:hanging="851"/>
    </w:pPr>
  </w:style>
  <w:style w:type="paragraph" w:customStyle="1" w:styleId="EditorsNote">
    <w:name w:val="Editor's Note"/>
    <w:basedOn w:val="NO"/>
    <w:rsid w:val="0066518F"/>
    <w:pPr>
      <w:ind w:left="1418" w:hanging="1134"/>
    </w:pPr>
    <w:rPr>
      <w:color w:val="FF0000"/>
    </w:rPr>
  </w:style>
  <w:style w:type="paragraph" w:styleId="E-mailSignature">
    <w:name w:val="E-mail Signature"/>
    <w:basedOn w:val="Normal"/>
    <w:link w:val="E-mailSignatureChar"/>
    <w:rsid w:val="0066518F"/>
    <w:pPr>
      <w:spacing w:after="0"/>
    </w:pPr>
  </w:style>
  <w:style w:type="character" w:customStyle="1" w:styleId="E-mailSignatureChar">
    <w:name w:val="E-mail Signature Char"/>
    <w:link w:val="E-mailSignature"/>
    <w:rsid w:val="0066518F"/>
    <w:rPr>
      <w:lang w:eastAsia="en-US"/>
    </w:rPr>
  </w:style>
  <w:style w:type="paragraph" w:styleId="EndnoteText">
    <w:name w:val="endnote text"/>
    <w:basedOn w:val="Normal"/>
    <w:link w:val="EndnoteTextChar"/>
    <w:rsid w:val="0066518F"/>
    <w:pPr>
      <w:spacing w:after="0"/>
    </w:pPr>
  </w:style>
  <w:style w:type="character" w:customStyle="1" w:styleId="EndnoteTextChar">
    <w:name w:val="Endnote Text Char"/>
    <w:link w:val="EndnoteText"/>
    <w:rsid w:val="0066518F"/>
    <w:rPr>
      <w:lang w:eastAsia="en-US"/>
    </w:rPr>
  </w:style>
  <w:style w:type="paragraph" w:styleId="EnvelopeAddress">
    <w:name w:val="envelope address"/>
    <w:basedOn w:val="Normal"/>
    <w:rsid w:val="0066518F"/>
    <w:pPr>
      <w:framePr w:w="7920" w:h="1980" w:hRule="exact" w:hSpace="180" w:wrap="auto" w:hAnchor="page" w:xAlign="center" w:yAlign="bottom"/>
      <w:spacing w:after="0"/>
      <w:ind w:left="2880"/>
    </w:pPr>
    <w:rPr>
      <w:rFonts w:ascii="Calibri Light" w:eastAsia="Yu Gothic Light" w:hAnsi="Calibri Light"/>
      <w:sz w:val="24"/>
      <w:szCs w:val="24"/>
    </w:rPr>
  </w:style>
  <w:style w:type="paragraph" w:styleId="EnvelopeReturn">
    <w:name w:val="envelope return"/>
    <w:basedOn w:val="Normal"/>
    <w:rsid w:val="0066518F"/>
    <w:pPr>
      <w:spacing w:after="0"/>
    </w:pPr>
    <w:rPr>
      <w:rFonts w:ascii="Calibri Light" w:eastAsia="Yu Gothic Light" w:hAnsi="Calibri Light"/>
    </w:rPr>
  </w:style>
  <w:style w:type="paragraph" w:customStyle="1" w:styleId="EQ">
    <w:name w:val="EQ"/>
    <w:basedOn w:val="Normal"/>
    <w:next w:val="Normal"/>
    <w:rsid w:val="0066518F"/>
    <w:pPr>
      <w:keepLines/>
      <w:tabs>
        <w:tab w:val="center" w:pos="4536"/>
        <w:tab w:val="right" w:pos="9072"/>
      </w:tabs>
    </w:pPr>
  </w:style>
  <w:style w:type="paragraph" w:customStyle="1" w:styleId="EX">
    <w:name w:val="EX"/>
    <w:basedOn w:val="Normal"/>
    <w:rsid w:val="0066518F"/>
    <w:pPr>
      <w:keepLines/>
      <w:ind w:left="1702" w:hanging="1418"/>
    </w:pPr>
  </w:style>
  <w:style w:type="paragraph" w:customStyle="1" w:styleId="EW">
    <w:name w:val="EW"/>
    <w:basedOn w:val="EX"/>
    <w:rsid w:val="0066518F"/>
    <w:pPr>
      <w:spacing w:after="0"/>
    </w:pPr>
  </w:style>
  <w:style w:type="character" w:styleId="FollowedHyperlink">
    <w:name w:val="FollowedHyperlink"/>
    <w:rsid w:val="0066518F"/>
    <w:rPr>
      <w:color w:val="954F72"/>
      <w:u w:val="single"/>
    </w:rPr>
  </w:style>
  <w:style w:type="paragraph" w:styleId="FootnoteText">
    <w:name w:val="footnote text"/>
    <w:basedOn w:val="Normal"/>
    <w:link w:val="FootnoteTextChar"/>
    <w:rsid w:val="0066518F"/>
    <w:pPr>
      <w:spacing w:after="0"/>
    </w:pPr>
  </w:style>
  <w:style w:type="character" w:customStyle="1" w:styleId="FootnoteTextChar">
    <w:name w:val="Footnote Text Char"/>
    <w:link w:val="FootnoteText"/>
    <w:rsid w:val="0066518F"/>
    <w:rPr>
      <w:lang w:eastAsia="en-US"/>
    </w:rPr>
  </w:style>
  <w:style w:type="paragraph" w:customStyle="1" w:styleId="FP">
    <w:name w:val="FP"/>
    <w:basedOn w:val="Normal"/>
    <w:rsid w:val="0066518F"/>
    <w:pPr>
      <w:spacing w:after="0"/>
    </w:pPr>
  </w:style>
  <w:style w:type="paragraph" w:customStyle="1" w:styleId="Guidance">
    <w:name w:val="Guidance"/>
    <w:basedOn w:val="Normal"/>
    <w:rsid w:val="0066518F"/>
    <w:rPr>
      <w:i/>
      <w:color w:val="0000FF"/>
    </w:rPr>
  </w:style>
  <w:style w:type="character" w:customStyle="1" w:styleId="Heading4Char">
    <w:name w:val="Heading 4 Char"/>
    <w:link w:val="Heading4"/>
    <w:rsid w:val="0066518F"/>
    <w:rPr>
      <w:rFonts w:ascii="Arial" w:hAnsi="Arial"/>
      <w:sz w:val="24"/>
      <w:lang w:val="en-GB" w:eastAsia="en-US"/>
    </w:rPr>
  </w:style>
  <w:style w:type="paragraph" w:customStyle="1" w:styleId="H6">
    <w:name w:val="H6"/>
    <w:basedOn w:val="Heading5"/>
    <w:next w:val="Normal"/>
    <w:rsid w:val="0066518F"/>
    <w:pPr>
      <w:numPr>
        <w:ilvl w:val="5"/>
      </w:numPr>
      <w:outlineLvl w:val="9"/>
    </w:pPr>
    <w:rPr>
      <w:sz w:val="20"/>
    </w:rPr>
  </w:style>
  <w:style w:type="character" w:customStyle="1" w:styleId="Heading7Char">
    <w:name w:val="Heading 7 Char"/>
    <w:link w:val="Heading7"/>
    <w:rsid w:val="0066518F"/>
    <w:rPr>
      <w:rFonts w:ascii="Arial" w:hAnsi="Arial"/>
      <w:lang w:val="en-GB" w:eastAsia="en-US"/>
    </w:rPr>
  </w:style>
  <w:style w:type="character" w:customStyle="1" w:styleId="Heading8Char">
    <w:name w:val="Heading 8 Char"/>
    <w:link w:val="Heading8"/>
    <w:rsid w:val="0066518F"/>
    <w:rPr>
      <w:rFonts w:ascii="Arial" w:hAnsi="Arial"/>
      <w:sz w:val="36"/>
      <w:lang w:val="en-GB" w:eastAsia="en-US"/>
    </w:rPr>
  </w:style>
  <w:style w:type="character" w:customStyle="1" w:styleId="Heading9Char">
    <w:name w:val="Heading 9 Char"/>
    <w:link w:val="Heading9"/>
    <w:rsid w:val="0066518F"/>
    <w:rPr>
      <w:rFonts w:ascii="Arial" w:hAnsi="Arial"/>
      <w:sz w:val="36"/>
      <w:lang w:val="en-GB" w:eastAsia="en-US"/>
    </w:rPr>
  </w:style>
  <w:style w:type="paragraph" w:styleId="HTMLAddress">
    <w:name w:val="HTML Address"/>
    <w:basedOn w:val="Normal"/>
    <w:link w:val="HTMLAddressChar"/>
    <w:rsid w:val="0066518F"/>
    <w:pPr>
      <w:spacing w:after="0"/>
    </w:pPr>
    <w:rPr>
      <w:i/>
      <w:iCs/>
    </w:rPr>
  </w:style>
  <w:style w:type="character" w:customStyle="1" w:styleId="HTMLAddressChar">
    <w:name w:val="HTML Address Char"/>
    <w:link w:val="HTMLAddress"/>
    <w:rsid w:val="0066518F"/>
    <w:rPr>
      <w:i/>
      <w:iCs/>
      <w:lang w:eastAsia="en-US"/>
    </w:rPr>
  </w:style>
  <w:style w:type="paragraph" w:styleId="HTMLPreformatted">
    <w:name w:val="HTML Preformatted"/>
    <w:basedOn w:val="Normal"/>
    <w:link w:val="HTMLPreformattedChar"/>
    <w:rsid w:val="0066518F"/>
    <w:pPr>
      <w:spacing w:after="0"/>
    </w:pPr>
    <w:rPr>
      <w:rFonts w:ascii="Consolas" w:hAnsi="Consolas"/>
    </w:rPr>
  </w:style>
  <w:style w:type="character" w:customStyle="1" w:styleId="HTMLPreformattedChar">
    <w:name w:val="HTML Preformatted Char"/>
    <w:link w:val="HTMLPreformatted"/>
    <w:rsid w:val="0066518F"/>
    <w:rPr>
      <w:rFonts w:ascii="Consolas" w:hAnsi="Consolas"/>
      <w:lang w:eastAsia="en-US"/>
    </w:rPr>
  </w:style>
  <w:style w:type="character" w:styleId="Hyperlink">
    <w:name w:val="Hyperlink"/>
    <w:rsid w:val="0066518F"/>
    <w:rPr>
      <w:color w:val="0563C1"/>
      <w:u w:val="single"/>
    </w:rPr>
  </w:style>
  <w:style w:type="paragraph" w:styleId="Index2">
    <w:name w:val="index 2"/>
    <w:basedOn w:val="Normal"/>
    <w:next w:val="Normal"/>
    <w:rsid w:val="0066518F"/>
    <w:pPr>
      <w:spacing w:after="0"/>
      <w:ind w:left="400" w:hanging="200"/>
    </w:pPr>
  </w:style>
  <w:style w:type="paragraph" w:styleId="Index3">
    <w:name w:val="index 3"/>
    <w:basedOn w:val="Normal"/>
    <w:next w:val="Normal"/>
    <w:rsid w:val="0066518F"/>
    <w:pPr>
      <w:spacing w:after="0"/>
      <w:ind w:left="600" w:hanging="200"/>
    </w:pPr>
  </w:style>
  <w:style w:type="paragraph" w:styleId="Index4">
    <w:name w:val="index 4"/>
    <w:basedOn w:val="Normal"/>
    <w:next w:val="Normal"/>
    <w:rsid w:val="0066518F"/>
    <w:pPr>
      <w:spacing w:after="0"/>
      <w:ind w:left="800" w:hanging="200"/>
    </w:pPr>
  </w:style>
  <w:style w:type="paragraph" w:styleId="Index5">
    <w:name w:val="index 5"/>
    <w:basedOn w:val="Normal"/>
    <w:next w:val="Normal"/>
    <w:rsid w:val="0066518F"/>
    <w:pPr>
      <w:spacing w:after="0"/>
      <w:ind w:left="1000" w:hanging="200"/>
    </w:pPr>
  </w:style>
  <w:style w:type="paragraph" w:styleId="Index6">
    <w:name w:val="index 6"/>
    <w:basedOn w:val="Normal"/>
    <w:next w:val="Normal"/>
    <w:rsid w:val="0066518F"/>
    <w:pPr>
      <w:spacing w:after="0"/>
      <w:ind w:left="1200" w:hanging="200"/>
    </w:pPr>
  </w:style>
  <w:style w:type="paragraph" w:styleId="Index7">
    <w:name w:val="index 7"/>
    <w:basedOn w:val="Normal"/>
    <w:next w:val="Normal"/>
    <w:rsid w:val="0066518F"/>
    <w:pPr>
      <w:spacing w:after="0"/>
      <w:ind w:left="1400" w:hanging="200"/>
    </w:pPr>
  </w:style>
  <w:style w:type="paragraph" w:styleId="Index8">
    <w:name w:val="index 8"/>
    <w:basedOn w:val="Normal"/>
    <w:next w:val="Normal"/>
    <w:rsid w:val="0066518F"/>
    <w:pPr>
      <w:spacing w:after="0"/>
      <w:ind w:left="1600" w:hanging="200"/>
    </w:pPr>
  </w:style>
  <w:style w:type="paragraph" w:styleId="Index9">
    <w:name w:val="index 9"/>
    <w:basedOn w:val="Normal"/>
    <w:next w:val="Normal"/>
    <w:rsid w:val="0066518F"/>
    <w:pPr>
      <w:spacing w:after="0"/>
      <w:ind w:left="1800" w:hanging="200"/>
    </w:pPr>
  </w:style>
  <w:style w:type="paragraph" w:styleId="IndexHeading">
    <w:name w:val="index heading"/>
    <w:basedOn w:val="Normal"/>
    <w:next w:val="Index1"/>
    <w:rsid w:val="0066518F"/>
    <w:rPr>
      <w:rFonts w:ascii="Calibri Light" w:eastAsia="Yu Gothic Light" w:hAnsi="Calibri Light"/>
      <w:b/>
      <w:bCs/>
    </w:rPr>
  </w:style>
  <w:style w:type="paragraph" w:styleId="IntenseQuote">
    <w:name w:val="Intense Quote"/>
    <w:basedOn w:val="Normal"/>
    <w:next w:val="Normal"/>
    <w:link w:val="IntenseQuoteChar"/>
    <w:uiPriority w:val="30"/>
    <w:qFormat/>
    <w:rsid w:val="0066518F"/>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66518F"/>
    <w:rPr>
      <w:i/>
      <w:iCs/>
      <w:color w:val="4472C4"/>
      <w:lang w:eastAsia="en-US"/>
    </w:rPr>
  </w:style>
  <w:style w:type="paragraph" w:customStyle="1" w:styleId="LD">
    <w:name w:val="LD"/>
    <w:rsid w:val="0066518F"/>
    <w:pPr>
      <w:keepNext/>
      <w:keepLines/>
      <w:spacing w:line="180" w:lineRule="exact"/>
    </w:pPr>
    <w:rPr>
      <w:rFonts w:ascii="Courier New" w:hAnsi="Courier New"/>
      <w:lang w:val="en-GB" w:eastAsia="en-US"/>
    </w:rPr>
  </w:style>
  <w:style w:type="paragraph" w:styleId="List">
    <w:name w:val="List"/>
    <w:basedOn w:val="Normal"/>
    <w:rsid w:val="0066518F"/>
    <w:pPr>
      <w:ind w:left="283" w:hanging="283"/>
      <w:contextualSpacing/>
    </w:pPr>
  </w:style>
  <w:style w:type="paragraph" w:styleId="List2">
    <w:name w:val="List 2"/>
    <w:basedOn w:val="Normal"/>
    <w:rsid w:val="0066518F"/>
    <w:pPr>
      <w:ind w:left="566" w:hanging="283"/>
      <w:contextualSpacing/>
    </w:pPr>
  </w:style>
  <w:style w:type="paragraph" w:styleId="List3">
    <w:name w:val="List 3"/>
    <w:basedOn w:val="Normal"/>
    <w:rsid w:val="0066518F"/>
    <w:pPr>
      <w:ind w:left="849" w:hanging="283"/>
      <w:contextualSpacing/>
    </w:pPr>
  </w:style>
  <w:style w:type="paragraph" w:styleId="List4">
    <w:name w:val="List 4"/>
    <w:basedOn w:val="Normal"/>
    <w:rsid w:val="0066518F"/>
    <w:pPr>
      <w:ind w:left="1132" w:hanging="283"/>
      <w:contextualSpacing/>
    </w:pPr>
  </w:style>
  <w:style w:type="paragraph" w:styleId="List5">
    <w:name w:val="List 5"/>
    <w:basedOn w:val="Normal"/>
    <w:rsid w:val="0066518F"/>
    <w:pPr>
      <w:ind w:left="1415" w:hanging="283"/>
      <w:contextualSpacing/>
    </w:pPr>
  </w:style>
  <w:style w:type="paragraph" w:styleId="ListBullet">
    <w:name w:val="List Bullet"/>
    <w:basedOn w:val="Normal"/>
    <w:rsid w:val="0066518F"/>
    <w:pPr>
      <w:contextualSpacing/>
    </w:pPr>
  </w:style>
  <w:style w:type="paragraph" w:styleId="ListBullet2">
    <w:name w:val="List Bullet 2"/>
    <w:basedOn w:val="Normal"/>
    <w:rsid w:val="0066518F"/>
    <w:pPr>
      <w:numPr>
        <w:numId w:val="1"/>
      </w:numPr>
      <w:contextualSpacing/>
    </w:pPr>
  </w:style>
  <w:style w:type="paragraph" w:styleId="ListBullet3">
    <w:name w:val="List Bullet 3"/>
    <w:basedOn w:val="Normal"/>
    <w:rsid w:val="0066518F"/>
    <w:pPr>
      <w:numPr>
        <w:numId w:val="2"/>
      </w:numPr>
      <w:contextualSpacing/>
    </w:pPr>
  </w:style>
  <w:style w:type="paragraph" w:styleId="ListBullet4">
    <w:name w:val="List Bullet 4"/>
    <w:basedOn w:val="Normal"/>
    <w:rsid w:val="0066518F"/>
    <w:pPr>
      <w:numPr>
        <w:numId w:val="3"/>
      </w:numPr>
      <w:contextualSpacing/>
    </w:pPr>
  </w:style>
  <w:style w:type="paragraph" w:styleId="ListBullet5">
    <w:name w:val="List Bullet 5"/>
    <w:basedOn w:val="Normal"/>
    <w:rsid w:val="0066518F"/>
    <w:pPr>
      <w:numPr>
        <w:numId w:val="4"/>
      </w:numPr>
      <w:contextualSpacing/>
    </w:pPr>
  </w:style>
  <w:style w:type="paragraph" w:styleId="ListContinue">
    <w:name w:val="List Continue"/>
    <w:basedOn w:val="Normal"/>
    <w:rsid w:val="0066518F"/>
    <w:pPr>
      <w:spacing w:after="120"/>
      <w:ind w:left="283"/>
      <w:contextualSpacing/>
    </w:pPr>
  </w:style>
  <w:style w:type="paragraph" w:styleId="ListContinue2">
    <w:name w:val="List Continue 2"/>
    <w:basedOn w:val="Normal"/>
    <w:rsid w:val="0066518F"/>
    <w:pPr>
      <w:spacing w:after="120"/>
      <w:ind w:left="566"/>
      <w:contextualSpacing/>
    </w:pPr>
  </w:style>
  <w:style w:type="paragraph" w:styleId="ListContinue3">
    <w:name w:val="List Continue 3"/>
    <w:basedOn w:val="Normal"/>
    <w:rsid w:val="0066518F"/>
    <w:pPr>
      <w:spacing w:after="120"/>
      <w:ind w:left="849"/>
      <w:contextualSpacing/>
    </w:pPr>
  </w:style>
  <w:style w:type="paragraph" w:styleId="ListContinue4">
    <w:name w:val="List Continue 4"/>
    <w:basedOn w:val="Normal"/>
    <w:rsid w:val="0066518F"/>
    <w:pPr>
      <w:spacing w:after="120"/>
      <w:ind w:left="1132"/>
      <w:contextualSpacing/>
    </w:pPr>
  </w:style>
  <w:style w:type="paragraph" w:styleId="ListContinue5">
    <w:name w:val="List Continue 5"/>
    <w:basedOn w:val="Normal"/>
    <w:rsid w:val="0066518F"/>
    <w:pPr>
      <w:spacing w:after="120"/>
      <w:ind w:left="1415"/>
      <w:contextualSpacing/>
    </w:pPr>
  </w:style>
  <w:style w:type="paragraph" w:styleId="ListNumber">
    <w:name w:val="List Number"/>
    <w:basedOn w:val="Normal"/>
    <w:rsid w:val="0066518F"/>
    <w:pPr>
      <w:numPr>
        <w:numId w:val="5"/>
      </w:numPr>
      <w:contextualSpacing/>
    </w:pPr>
  </w:style>
  <w:style w:type="paragraph" w:styleId="ListNumber2">
    <w:name w:val="List Number 2"/>
    <w:basedOn w:val="Normal"/>
    <w:rsid w:val="0066518F"/>
    <w:pPr>
      <w:numPr>
        <w:numId w:val="6"/>
      </w:numPr>
      <w:contextualSpacing/>
    </w:pPr>
  </w:style>
  <w:style w:type="paragraph" w:styleId="ListNumber3">
    <w:name w:val="List Number 3"/>
    <w:basedOn w:val="Normal"/>
    <w:rsid w:val="0066518F"/>
    <w:pPr>
      <w:numPr>
        <w:numId w:val="7"/>
      </w:numPr>
      <w:contextualSpacing/>
    </w:pPr>
  </w:style>
  <w:style w:type="paragraph" w:styleId="ListNumber4">
    <w:name w:val="List Number 4"/>
    <w:basedOn w:val="Normal"/>
    <w:rsid w:val="0066518F"/>
    <w:pPr>
      <w:numPr>
        <w:numId w:val="8"/>
      </w:numPr>
      <w:contextualSpacing/>
    </w:pPr>
  </w:style>
  <w:style w:type="paragraph" w:styleId="ListNumber5">
    <w:name w:val="List Number 5"/>
    <w:basedOn w:val="Normal"/>
    <w:rsid w:val="0066518F"/>
    <w:pPr>
      <w:numPr>
        <w:numId w:val="9"/>
      </w:numPr>
      <w:contextualSpacing/>
    </w:pPr>
  </w:style>
  <w:style w:type="paragraph" w:styleId="ListParagraph">
    <w:name w:val="List Paragraph"/>
    <w:basedOn w:val="Normal"/>
    <w:uiPriority w:val="34"/>
    <w:qFormat/>
    <w:rsid w:val="0066518F"/>
    <w:pPr>
      <w:ind w:left="720"/>
      <w:contextualSpacing/>
    </w:pPr>
  </w:style>
  <w:style w:type="paragraph" w:styleId="MacroText">
    <w:name w:val="macro"/>
    <w:link w:val="MacroTextChar"/>
    <w:rsid w:val="0066518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link w:val="MacroText"/>
    <w:rsid w:val="0066518F"/>
    <w:rPr>
      <w:rFonts w:ascii="Consolas" w:hAnsi="Consolas"/>
      <w:lang w:eastAsia="en-US"/>
    </w:rPr>
  </w:style>
  <w:style w:type="paragraph" w:styleId="MessageHeader">
    <w:name w:val="Message Header"/>
    <w:basedOn w:val="Normal"/>
    <w:link w:val="MessageHeaderChar"/>
    <w:rsid w:val="0066518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libri Light" w:eastAsia="Yu Gothic Light" w:hAnsi="Calibri Light"/>
      <w:sz w:val="24"/>
      <w:szCs w:val="24"/>
    </w:rPr>
  </w:style>
  <w:style w:type="character" w:customStyle="1" w:styleId="MessageHeaderChar">
    <w:name w:val="Message Header Char"/>
    <w:link w:val="MessageHeader"/>
    <w:rsid w:val="0066518F"/>
    <w:rPr>
      <w:rFonts w:ascii="Calibri Light" w:eastAsia="Yu Gothic Light" w:hAnsi="Calibri Light"/>
      <w:sz w:val="24"/>
      <w:szCs w:val="24"/>
      <w:shd w:val="pct20" w:color="auto" w:fill="auto"/>
      <w:lang w:eastAsia="en-US"/>
    </w:rPr>
  </w:style>
  <w:style w:type="paragraph" w:customStyle="1" w:styleId="NF">
    <w:name w:val="NF"/>
    <w:basedOn w:val="NO"/>
    <w:rsid w:val="0066518F"/>
    <w:pPr>
      <w:keepNext/>
      <w:spacing w:after="0"/>
    </w:pPr>
    <w:rPr>
      <w:rFonts w:ascii="Arial" w:hAnsi="Arial"/>
      <w:sz w:val="18"/>
    </w:rPr>
  </w:style>
  <w:style w:type="paragraph" w:styleId="NoSpacing">
    <w:name w:val="No Spacing"/>
    <w:uiPriority w:val="1"/>
    <w:qFormat/>
    <w:rsid w:val="0066518F"/>
    <w:rPr>
      <w:lang w:val="en-GB" w:eastAsia="en-US"/>
    </w:rPr>
  </w:style>
  <w:style w:type="paragraph" w:styleId="NormalWeb">
    <w:name w:val="Normal (Web)"/>
    <w:basedOn w:val="Normal"/>
    <w:uiPriority w:val="99"/>
    <w:rsid w:val="0066518F"/>
    <w:rPr>
      <w:sz w:val="24"/>
      <w:szCs w:val="24"/>
    </w:rPr>
  </w:style>
  <w:style w:type="paragraph" w:styleId="NormalIndent">
    <w:name w:val="Normal Indent"/>
    <w:basedOn w:val="Normal"/>
    <w:rsid w:val="0066518F"/>
    <w:pPr>
      <w:ind w:left="720"/>
    </w:pPr>
  </w:style>
  <w:style w:type="paragraph" w:styleId="NoteHeading">
    <w:name w:val="Note Heading"/>
    <w:basedOn w:val="Normal"/>
    <w:next w:val="Normal"/>
    <w:link w:val="NoteHeadingChar"/>
    <w:rsid w:val="0066518F"/>
    <w:pPr>
      <w:spacing w:after="0"/>
    </w:pPr>
  </w:style>
  <w:style w:type="character" w:customStyle="1" w:styleId="NoteHeadingChar">
    <w:name w:val="Note Heading Char"/>
    <w:link w:val="NoteHeading"/>
    <w:rsid w:val="0066518F"/>
    <w:rPr>
      <w:lang w:eastAsia="en-US"/>
    </w:rPr>
  </w:style>
  <w:style w:type="paragraph" w:customStyle="1" w:styleId="NW">
    <w:name w:val="NW"/>
    <w:basedOn w:val="NO"/>
    <w:rsid w:val="0066518F"/>
    <w:pPr>
      <w:spacing w:after="0"/>
    </w:pPr>
  </w:style>
  <w:style w:type="paragraph" w:customStyle="1" w:styleId="PL">
    <w:name w:val="PL"/>
    <w:rsid w:val="006651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styleId="PlainText">
    <w:name w:val="Plain Text"/>
    <w:basedOn w:val="Normal"/>
    <w:link w:val="PlainTextChar"/>
    <w:rsid w:val="0066518F"/>
    <w:pPr>
      <w:spacing w:after="0"/>
    </w:pPr>
    <w:rPr>
      <w:rFonts w:ascii="Consolas" w:hAnsi="Consolas"/>
      <w:sz w:val="21"/>
      <w:szCs w:val="21"/>
    </w:rPr>
  </w:style>
  <w:style w:type="character" w:customStyle="1" w:styleId="PlainTextChar">
    <w:name w:val="Plain Text Char"/>
    <w:link w:val="PlainText"/>
    <w:rsid w:val="0066518F"/>
    <w:rPr>
      <w:rFonts w:ascii="Consolas" w:hAnsi="Consolas"/>
      <w:sz w:val="21"/>
      <w:szCs w:val="21"/>
      <w:lang w:eastAsia="en-US"/>
    </w:rPr>
  </w:style>
  <w:style w:type="paragraph" w:styleId="Quote">
    <w:name w:val="Quote"/>
    <w:basedOn w:val="Normal"/>
    <w:next w:val="Normal"/>
    <w:link w:val="QuoteChar"/>
    <w:uiPriority w:val="29"/>
    <w:qFormat/>
    <w:rsid w:val="0066518F"/>
    <w:pPr>
      <w:spacing w:before="200" w:after="160"/>
      <w:ind w:left="864" w:right="864"/>
      <w:jc w:val="center"/>
    </w:pPr>
    <w:rPr>
      <w:i/>
      <w:iCs/>
      <w:color w:val="404040"/>
    </w:rPr>
  </w:style>
  <w:style w:type="character" w:customStyle="1" w:styleId="QuoteChar">
    <w:name w:val="Quote Char"/>
    <w:link w:val="Quote"/>
    <w:uiPriority w:val="29"/>
    <w:rsid w:val="0066518F"/>
    <w:rPr>
      <w:i/>
      <w:iCs/>
      <w:color w:val="404040"/>
      <w:lang w:eastAsia="en-US"/>
    </w:rPr>
  </w:style>
  <w:style w:type="paragraph" w:styleId="Salutation">
    <w:name w:val="Salutation"/>
    <w:basedOn w:val="Normal"/>
    <w:next w:val="Normal"/>
    <w:link w:val="SalutationChar"/>
    <w:rsid w:val="0066518F"/>
  </w:style>
  <w:style w:type="character" w:customStyle="1" w:styleId="SalutationChar">
    <w:name w:val="Salutation Char"/>
    <w:link w:val="Salutation"/>
    <w:rsid w:val="0066518F"/>
    <w:rPr>
      <w:lang w:eastAsia="en-US"/>
    </w:rPr>
  </w:style>
  <w:style w:type="paragraph" w:styleId="Signature">
    <w:name w:val="Signature"/>
    <w:basedOn w:val="Normal"/>
    <w:link w:val="SignatureChar"/>
    <w:rsid w:val="0066518F"/>
    <w:pPr>
      <w:spacing w:after="0"/>
      <w:ind w:left="4252"/>
    </w:pPr>
  </w:style>
  <w:style w:type="character" w:customStyle="1" w:styleId="SignatureChar">
    <w:name w:val="Signature Char"/>
    <w:link w:val="Signature"/>
    <w:rsid w:val="0066518F"/>
    <w:rPr>
      <w:lang w:eastAsia="en-US"/>
    </w:rPr>
  </w:style>
  <w:style w:type="paragraph" w:styleId="Subtitle">
    <w:name w:val="Subtitle"/>
    <w:basedOn w:val="Normal"/>
    <w:next w:val="Normal"/>
    <w:link w:val="SubtitleChar"/>
    <w:qFormat/>
    <w:rsid w:val="0066518F"/>
    <w:pPr>
      <w:numPr>
        <w:ilvl w:val="1"/>
      </w:numPr>
      <w:spacing w:after="160"/>
    </w:pPr>
    <w:rPr>
      <w:rFonts w:ascii="Calibri" w:eastAsia="Yu Mincho" w:hAnsi="Calibri"/>
      <w:color w:val="5A5A5A"/>
      <w:spacing w:val="15"/>
      <w:sz w:val="22"/>
      <w:szCs w:val="22"/>
    </w:rPr>
  </w:style>
  <w:style w:type="character" w:customStyle="1" w:styleId="SubtitleChar">
    <w:name w:val="Subtitle Char"/>
    <w:link w:val="Subtitle"/>
    <w:rsid w:val="0066518F"/>
    <w:rPr>
      <w:rFonts w:ascii="Calibri" w:eastAsia="Yu Mincho" w:hAnsi="Calibri"/>
      <w:color w:val="5A5A5A"/>
      <w:spacing w:val="15"/>
      <w:sz w:val="22"/>
      <w:szCs w:val="22"/>
      <w:lang w:eastAsia="en-US"/>
    </w:rPr>
  </w:style>
  <w:style w:type="table" w:styleId="TableGrid">
    <w:name w:val="Table Grid"/>
    <w:basedOn w:val="TableNormal"/>
    <w:uiPriority w:val="59"/>
    <w:rsid w:val="00665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66518F"/>
    <w:pPr>
      <w:spacing w:after="0"/>
      <w:ind w:left="200" w:hanging="200"/>
    </w:pPr>
  </w:style>
  <w:style w:type="paragraph" w:styleId="TableofFigures">
    <w:name w:val="table of figures"/>
    <w:basedOn w:val="Normal"/>
    <w:next w:val="Normal"/>
    <w:rsid w:val="0066518F"/>
    <w:pPr>
      <w:spacing w:after="0"/>
    </w:pPr>
  </w:style>
  <w:style w:type="paragraph" w:customStyle="1" w:styleId="TAL">
    <w:name w:val="TAL"/>
    <w:basedOn w:val="Normal"/>
    <w:link w:val="TALChar"/>
    <w:qFormat/>
    <w:rsid w:val="0066518F"/>
    <w:pPr>
      <w:keepNext/>
      <w:keepLines/>
      <w:spacing w:after="0"/>
    </w:pPr>
    <w:rPr>
      <w:rFonts w:ascii="Arial" w:hAnsi="Arial"/>
      <w:sz w:val="18"/>
    </w:rPr>
  </w:style>
  <w:style w:type="character" w:customStyle="1" w:styleId="TALChar">
    <w:name w:val="TAL Char"/>
    <w:link w:val="TAL"/>
    <w:qFormat/>
    <w:locked/>
    <w:rsid w:val="0066518F"/>
    <w:rPr>
      <w:rFonts w:ascii="Arial" w:hAnsi="Arial"/>
      <w:sz w:val="18"/>
      <w:lang w:eastAsia="en-US"/>
    </w:rPr>
  </w:style>
  <w:style w:type="paragraph" w:customStyle="1" w:styleId="TAC">
    <w:name w:val="TAC"/>
    <w:basedOn w:val="TAL"/>
    <w:rsid w:val="0066518F"/>
    <w:pPr>
      <w:jc w:val="center"/>
    </w:pPr>
  </w:style>
  <w:style w:type="paragraph" w:customStyle="1" w:styleId="TAH">
    <w:name w:val="TAH"/>
    <w:basedOn w:val="TAC"/>
    <w:rsid w:val="0066518F"/>
    <w:rPr>
      <w:b/>
    </w:rPr>
  </w:style>
  <w:style w:type="paragraph" w:customStyle="1" w:styleId="TH">
    <w:name w:val="TH"/>
    <w:basedOn w:val="Normal"/>
    <w:link w:val="THChar"/>
    <w:qFormat/>
    <w:rsid w:val="0066518F"/>
    <w:pPr>
      <w:keepNext/>
      <w:keepLines/>
      <w:spacing w:before="60"/>
      <w:jc w:val="center"/>
    </w:pPr>
    <w:rPr>
      <w:rFonts w:ascii="Arial" w:hAnsi="Arial"/>
      <w:b/>
    </w:rPr>
  </w:style>
  <w:style w:type="character" w:customStyle="1" w:styleId="THChar">
    <w:name w:val="TH Char"/>
    <w:link w:val="TH"/>
    <w:qFormat/>
    <w:rsid w:val="0066518F"/>
    <w:rPr>
      <w:rFonts w:ascii="Arial" w:hAnsi="Arial"/>
      <w:b/>
      <w:lang w:eastAsia="en-US"/>
    </w:rPr>
  </w:style>
  <w:style w:type="paragraph" w:customStyle="1" w:styleId="TAJ">
    <w:name w:val="TAJ"/>
    <w:basedOn w:val="TH"/>
    <w:rsid w:val="0066518F"/>
  </w:style>
  <w:style w:type="paragraph" w:customStyle="1" w:styleId="TAN">
    <w:name w:val="TAN"/>
    <w:basedOn w:val="TAL"/>
    <w:rsid w:val="0066518F"/>
    <w:pPr>
      <w:ind w:left="851" w:hanging="851"/>
    </w:pPr>
  </w:style>
  <w:style w:type="paragraph" w:customStyle="1" w:styleId="TAR">
    <w:name w:val="TAR"/>
    <w:basedOn w:val="TAL"/>
    <w:rsid w:val="0066518F"/>
    <w:pPr>
      <w:jc w:val="right"/>
    </w:pPr>
  </w:style>
  <w:style w:type="paragraph" w:customStyle="1" w:styleId="TF">
    <w:name w:val="TF"/>
    <w:basedOn w:val="TH"/>
    <w:rsid w:val="0066518F"/>
    <w:pPr>
      <w:keepNext w:val="0"/>
      <w:spacing w:before="0" w:after="240"/>
    </w:pPr>
  </w:style>
  <w:style w:type="paragraph" w:styleId="Title">
    <w:name w:val="Title"/>
    <w:basedOn w:val="Normal"/>
    <w:next w:val="Normal"/>
    <w:link w:val="TitleChar"/>
    <w:qFormat/>
    <w:rsid w:val="0066518F"/>
    <w:pPr>
      <w:spacing w:after="0"/>
      <w:contextualSpacing/>
    </w:pPr>
    <w:rPr>
      <w:rFonts w:ascii="Calibri Light" w:eastAsia="Yu Gothic Light" w:hAnsi="Calibri Light"/>
      <w:spacing w:val="-10"/>
      <w:kern w:val="28"/>
      <w:sz w:val="56"/>
      <w:szCs w:val="56"/>
    </w:rPr>
  </w:style>
  <w:style w:type="character" w:customStyle="1" w:styleId="TitleChar">
    <w:name w:val="Title Char"/>
    <w:link w:val="Title"/>
    <w:rsid w:val="0066518F"/>
    <w:rPr>
      <w:rFonts w:ascii="Calibri Light" w:eastAsia="Yu Gothic Light" w:hAnsi="Calibri Light"/>
      <w:spacing w:val="-10"/>
      <w:kern w:val="28"/>
      <w:sz w:val="56"/>
      <w:szCs w:val="56"/>
      <w:lang w:eastAsia="en-US"/>
    </w:rPr>
  </w:style>
  <w:style w:type="paragraph" w:styleId="TOAHeading">
    <w:name w:val="toa heading"/>
    <w:basedOn w:val="Normal"/>
    <w:next w:val="Normal"/>
    <w:rsid w:val="0066518F"/>
    <w:pPr>
      <w:spacing w:before="120"/>
    </w:pPr>
    <w:rPr>
      <w:rFonts w:ascii="Calibri Light" w:eastAsia="Yu Gothic Light" w:hAnsi="Calibri Light"/>
      <w:b/>
      <w:bCs/>
      <w:sz w:val="24"/>
      <w:szCs w:val="24"/>
    </w:rPr>
  </w:style>
  <w:style w:type="paragraph" w:styleId="TOC1">
    <w:name w:val="toc 1"/>
    <w:uiPriority w:val="39"/>
    <w:rsid w:val="0066518F"/>
    <w:pPr>
      <w:keepNext/>
      <w:keepLines/>
      <w:widowControl w:val="0"/>
      <w:tabs>
        <w:tab w:val="right" w:leader="dot" w:pos="9639"/>
      </w:tabs>
      <w:spacing w:before="120"/>
      <w:ind w:left="567" w:right="425" w:hanging="567"/>
    </w:pPr>
    <w:rPr>
      <w:sz w:val="22"/>
      <w:lang w:val="en-GB" w:eastAsia="en-US"/>
    </w:rPr>
  </w:style>
  <w:style w:type="paragraph" w:styleId="TOC2">
    <w:name w:val="toc 2"/>
    <w:basedOn w:val="TOC1"/>
    <w:uiPriority w:val="39"/>
    <w:rsid w:val="0066518F"/>
    <w:pPr>
      <w:keepNext w:val="0"/>
      <w:spacing w:before="0"/>
      <w:ind w:left="851" w:hanging="851"/>
    </w:pPr>
    <w:rPr>
      <w:sz w:val="20"/>
    </w:rPr>
  </w:style>
  <w:style w:type="paragraph" w:styleId="TOC3">
    <w:name w:val="toc 3"/>
    <w:basedOn w:val="TOC2"/>
    <w:rsid w:val="0066518F"/>
    <w:pPr>
      <w:ind w:left="1134" w:hanging="1134"/>
    </w:pPr>
  </w:style>
  <w:style w:type="paragraph" w:styleId="TOC4">
    <w:name w:val="toc 4"/>
    <w:basedOn w:val="TOC3"/>
    <w:rsid w:val="0066518F"/>
    <w:pPr>
      <w:ind w:left="1418" w:hanging="1418"/>
    </w:pPr>
  </w:style>
  <w:style w:type="paragraph" w:styleId="TOC5">
    <w:name w:val="toc 5"/>
    <w:basedOn w:val="TOC4"/>
    <w:rsid w:val="0066518F"/>
    <w:pPr>
      <w:ind w:left="1701" w:hanging="1701"/>
    </w:pPr>
  </w:style>
  <w:style w:type="paragraph" w:styleId="TOC6">
    <w:name w:val="toc 6"/>
    <w:basedOn w:val="TOC5"/>
    <w:next w:val="Normal"/>
    <w:rsid w:val="0066518F"/>
    <w:pPr>
      <w:ind w:left="1985" w:hanging="1985"/>
    </w:pPr>
  </w:style>
  <w:style w:type="paragraph" w:styleId="TOC7">
    <w:name w:val="toc 7"/>
    <w:basedOn w:val="TOC6"/>
    <w:next w:val="Normal"/>
    <w:rsid w:val="0066518F"/>
    <w:pPr>
      <w:ind w:left="2268" w:hanging="2268"/>
    </w:pPr>
  </w:style>
  <w:style w:type="paragraph" w:styleId="TOC8">
    <w:name w:val="toc 8"/>
    <w:basedOn w:val="TOC1"/>
    <w:uiPriority w:val="39"/>
    <w:rsid w:val="0066518F"/>
    <w:pPr>
      <w:spacing w:before="180"/>
      <w:ind w:left="2693" w:hanging="2693"/>
    </w:pPr>
    <w:rPr>
      <w:b/>
    </w:rPr>
  </w:style>
  <w:style w:type="paragraph" w:styleId="TOC9">
    <w:name w:val="toc 9"/>
    <w:basedOn w:val="TOC8"/>
    <w:uiPriority w:val="39"/>
    <w:rsid w:val="0066518F"/>
    <w:pPr>
      <w:ind w:left="1418" w:hanging="1418"/>
    </w:pPr>
  </w:style>
  <w:style w:type="paragraph" w:styleId="TOCHeading">
    <w:name w:val="TOC Heading"/>
    <w:basedOn w:val="Heading1"/>
    <w:next w:val="Normal"/>
    <w:uiPriority w:val="39"/>
    <w:semiHidden/>
    <w:unhideWhenUsed/>
    <w:qFormat/>
    <w:rsid w:val="0066518F"/>
    <w:pPr>
      <w:pBdr>
        <w:top w:val="none" w:sz="0" w:space="0" w:color="auto"/>
      </w:pBdr>
      <w:spacing w:after="0"/>
      <w:ind w:left="0" w:firstLine="0"/>
      <w:outlineLvl w:val="9"/>
    </w:pPr>
    <w:rPr>
      <w:rFonts w:ascii="Calibri Light" w:eastAsia="Yu Gothic Light" w:hAnsi="Calibri Light"/>
      <w:color w:val="2F5496"/>
      <w:sz w:val="32"/>
      <w:szCs w:val="32"/>
    </w:rPr>
  </w:style>
  <w:style w:type="paragraph" w:customStyle="1" w:styleId="TT">
    <w:name w:val="TT"/>
    <w:basedOn w:val="Heading1"/>
    <w:next w:val="Normal"/>
    <w:rsid w:val="0066518F"/>
    <w:pPr>
      <w:outlineLvl w:val="9"/>
    </w:pPr>
  </w:style>
  <w:style w:type="character" w:styleId="UnresolvedMention">
    <w:name w:val="Unresolved Mention"/>
    <w:uiPriority w:val="99"/>
    <w:semiHidden/>
    <w:unhideWhenUsed/>
    <w:rsid w:val="0066518F"/>
    <w:rPr>
      <w:color w:val="605E5C"/>
      <w:shd w:val="clear" w:color="auto" w:fill="E1DFDD"/>
    </w:rPr>
  </w:style>
  <w:style w:type="paragraph" w:customStyle="1" w:styleId="ZA">
    <w:name w:val="ZA"/>
    <w:rsid w:val="0066518F"/>
    <w:pPr>
      <w:keepNext/>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66518F"/>
    <w:pPr>
      <w:keepNext/>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66518F"/>
    <w:pPr>
      <w:framePr w:wrap="notBeside" w:vAnchor="page" w:hAnchor="margin" w:y="15764"/>
      <w:widowControl w:val="0"/>
    </w:pPr>
    <w:rPr>
      <w:rFonts w:ascii="Arial" w:hAnsi="Arial"/>
      <w:noProof/>
      <w:sz w:val="32"/>
      <w:lang w:val="en-GB" w:eastAsia="en-US"/>
    </w:rPr>
  </w:style>
  <w:style w:type="paragraph" w:customStyle="1" w:styleId="ZG">
    <w:name w:val="ZG"/>
    <w:rsid w:val="0066518F"/>
    <w:pPr>
      <w:framePr w:wrap="notBeside" w:vAnchor="page" w:hAnchor="margin" w:xAlign="right" w:y="6805"/>
      <w:widowControl w:val="0"/>
      <w:jc w:val="right"/>
    </w:pPr>
    <w:rPr>
      <w:rFonts w:ascii="Arial" w:hAnsi="Arial"/>
      <w:noProof/>
      <w:lang w:val="en-GB" w:eastAsia="en-US"/>
    </w:rPr>
  </w:style>
  <w:style w:type="character" w:customStyle="1" w:styleId="ZGSM">
    <w:name w:val="ZGSM"/>
    <w:rsid w:val="0066518F"/>
  </w:style>
  <w:style w:type="paragraph" w:customStyle="1" w:styleId="ZH">
    <w:name w:val="ZH"/>
    <w:rsid w:val="0066518F"/>
    <w:pPr>
      <w:framePr w:wrap="notBeside" w:vAnchor="page" w:hAnchor="margin" w:xAlign="center" w:y="6805"/>
      <w:widowControl w:val="0"/>
    </w:pPr>
    <w:rPr>
      <w:rFonts w:ascii="Arial" w:hAnsi="Arial"/>
      <w:noProof/>
      <w:lang w:val="en-GB" w:eastAsia="en-US"/>
    </w:rPr>
  </w:style>
  <w:style w:type="paragraph" w:customStyle="1" w:styleId="ZT">
    <w:name w:val="ZT"/>
    <w:rsid w:val="0066518F"/>
    <w:pPr>
      <w:keepNext/>
      <w:framePr w:wrap="notBeside" w:hAnchor="margin" w:yAlign="center"/>
      <w:widowControl w:val="0"/>
      <w:spacing w:line="240" w:lineRule="atLeast"/>
      <w:jc w:val="right"/>
    </w:pPr>
    <w:rPr>
      <w:rFonts w:ascii="Arial" w:hAnsi="Arial"/>
      <w:b/>
      <w:sz w:val="34"/>
      <w:lang w:val="en-GB" w:eastAsia="en-US"/>
    </w:rPr>
  </w:style>
  <w:style w:type="paragraph" w:customStyle="1" w:styleId="ZTD">
    <w:name w:val="ZTD"/>
    <w:basedOn w:val="ZB"/>
    <w:rsid w:val="0066518F"/>
    <w:pPr>
      <w:framePr w:hRule="auto" w:wrap="notBeside" w:y="852"/>
    </w:pPr>
    <w:rPr>
      <w:i w:val="0"/>
      <w:sz w:val="40"/>
    </w:rPr>
  </w:style>
  <w:style w:type="paragraph" w:customStyle="1" w:styleId="ZU">
    <w:name w:val="ZU"/>
    <w:rsid w:val="0066518F"/>
    <w:pPr>
      <w:keepNext/>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66518F"/>
    <w:pPr>
      <w:framePr w:wrap="notBeside" w:y="16161"/>
    </w:pPr>
  </w:style>
  <w:style w:type="paragraph" w:customStyle="1" w:styleId="berschrift1">
    <w:name w:val="Überschrift 1"/>
    <w:basedOn w:val="Normal"/>
    <w:rsid w:val="0066518F"/>
    <w:pPr>
      <w:numPr>
        <w:numId w:val="10"/>
      </w:numPr>
    </w:pPr>
  </w:style>
  <w:style w:type="paragraph" w:customStyle="1" w:styleId="berschrift2">
    <w:name w:val="Überschrift 2"/>
    <w:basedOn w:val="Normal"/>
    <w:rsid w:val="0066518F"/>
    <w:pPr>
      <w:numPr>
        <w:ilvl w:val="1"/>
        <w:numId w:val="10"/>
      </w:numPr>
    </w:pPr>
  </w:style>
  <w:style w:type="paragraph" w:customStyle="1" w:styleId="berschrift3">
    <w:name w:val="Überschrift 3"/>
    <w:basedOn w:val="Normal"/>
    <w:rsid w:val="0066518F"/>
    <w:pPr>
      <w:numPr>
        <w:ilvl w:val="2"/>
        <w:numId w:val="10"/>
      </w:numPr>
    </w:pPr>
  </w:style>
  <w:style w:type="paragraph" w:customStyle="1" w:styleId="berschrift4">
    <w:name w:val="Überschrift 4"/>
    <w:basedOn w:val="Normal"/>
    <w:rsid w:val="0066518F"/>
    <w:pPr>
      <w:numPr>
        <w:ilvl w:val="3"/>
        <w:numId w:val="10"/>
      </w:numPr>
    </w:pPr>
  </w:style>
  <w:style w:type="paragraph" w:customStyle="1" w:styleId="berschrift5">
    <w:name w:val="Überschrift 5"/>
    <w:basedOn w:val="Normal"/>
    <w:rsid w:val="0066518F"/>
    <w:pPr>
      <w:numPr>
        <w:ilvl w:val="4"/>
        <w:numId w:val="10"/>
      </w:numPr>
    </w:pPr>
  </w:style>
  <w:style w:type="paragraph" w:customStyle="1" w:styleId="berschrift6">
    <w:name w:val="Überschrift 6"/>
    <w:basedOn w:val="Normal"/>
    <w:rsid w:val="0066518F"/>
    <w:pPr>
      <w:numPr>
        <w:ilvl w:val="5"/>
        <w:numId w:val="10"/>
      </w:numPr>
    </w:pPr>
  </w:style>
  <w:style w:type="paragraph" w:customStyle="1" w:styleId="berschrift7">
    <w:name w:val="Überschrift 7"/>
    <w:basedOn w:val="Normal"/>
    <w:rsid w:val="0066518F"/>
    <w:pPr>
      <w:numPr>
        <w:ilvl w:val="6"/>
        <w:numId w:val="10"/>
      </w:numPr>
    </w:pPr>
  </w:style>
  <w:style w:type="paragraph" w:customStyle="1" w:styleId="berschrift8">
    <w:name w:val="Überschrift 8"/>
    <w:basedOn w:val="Normal"/>
    <w:rsid w:val="0066518F"/>
    <w:pPr>
      <w:numPr>
        <w:ilvl w:val="7"/>
        <w:numId w:val="10"/>
      </w:numPr>
    </w:pPr>
  </w:style>
  <w:style w:type="paragraph" w:customStyle="1" w:styleId="berschrift9">
    <w:name w:val="Überschrift 9"/>
    <w:basedOn w:val="Normal"/>
    <w:rsid w:val="0066518F"/>
    <w:pPr>
      <w:numPr>
        <w:ilvl w:val="8"/>
        <w:numId w:val="10"/>
      </w:numPr>
    </w:pPr>
  </w:style>
  <w:style w:type="paragraph" w:customStyle="1" w:styleId="H7">
    <w:name w:val="H7"/>
    <w:basedOn w:val="Normal"/>
    <w:rsid w:val="00684D7F"/>
    <w:pPr>
      <w:numPr>
        <w:ilvl w:val="6"/>
        <w:numId w:val="11"/>
      </w:numPr>
    </w:pPr>
  </w:style>
  <w:style w:type="paragraph" w:customStyle="1" w:styleId="H8">
    <w:name w:val="H8"/>
    <w:basedOn w:val="Normal"/>
    <w:rsid w:val="00684D7F"/>
    <w:pPr>
      <w:numPr>
        <w:ilvl w:val="7"/>
        <w:numId w:val="11"/>
      </w:numPr>
    </w:pPr>
  </w:style>
  <w:style w:type="paragraph" w:customStyle="1" w:styleId="H9">
    <w:name w:val="H9"/>
    <w:basedOn w:val="Normal"/>
    <w:rsid w:val="00684D7F"/>
    <w:pPr>
      <w:numPr>
        <w:ilvl w:val="8"/>
        <w:numId w:val="11"/>
      </w:numPr>
    </w:pPr>
  </w:style>
  <w:style w:type="paragraph" w:customStyle="1" w:styleId="CRheader">
    <w:name w:val="CR header"/>
    <w:basedOn w:val="Normal"/>
    <w:qFormat/>
    <w:rsid w:val="001A26C1"/>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pPr>
    <w:rPr>
      <w:b/>
      <w:noProof/>
      <w:sz w:val="28"/>
      <w:szCs w:val="28"/>
      <w:lang w:val="en-US"/>
    </w:rPr>
  </w:style>
  <w:style w:type="paragraph" w:customStyle="1" w:styleId="Equation">
    <w:name w:val="Equation"/>
    <w:basedOn w:val="Normal"/>
    <w:rsid w:val="00AB4C6C"/>
    <w:pPr>
      <w:tabs>
        <w:tab w:val="left" w:pos="794"/>
        <w:tab w:val="center" w:pos="4820"/>
        <w:tab w:val="right" w:pos="9639"/>
      </w:tabs>
      <w:overflowPunct w:val="0"/>
      <w:autoSpaceDE w:val="0"/>
      <w:autoSpaceDN w:val="0"/>
      <w:adjustRightInd w:val="0"/>
      <w:spacing w:before="120" w:after="0"/>
      <w:textAlignment w:val="baseline"/>
    </w:pPr>
    <w:rPr>
      <w:sz w:val="24"/>
    </w:rPr>
  </w:style>
  <w:style w:type="paragraph" w:customStyle="1" w:styleId="Equationlegend">
    <w:name w:val="Equation_legend"/>
    <w:basedOn w:val="Normal"/>
    <w:rsid w:val="00AB4C6C"/>
    <w:pPr>
      <w:tabs>
        <w:tab w:val="right" w:pos="1814"/>
        <w:tab w:val="left" w:pos="1985"/>
      </w:tabs>
      <w:overflowPunct w:val="0"/>
      <w:autoSpaceDE w:val="0"/>
      <w:autoSpaceDN w:val="0"/>
      <w:adjustRightInd w:val="0"/>
      <w:spacing w:before="80" w:after="0"/>
      <w:ind w:left="1985" w:hanging="1985"/>
      <w:jc w:val="both"/>
      <w:textAlignment w:val="baseline"/>
    </w:pPr>
    <w:rPr>
      <w:sz w:val="24"/>
    </w:rPr>
  </w:style>
  <w:style w:type="paragraph" w:customStyle="1" w:styleId="B1">
    <w:name w:val="B1+"/>
    <w:basedOn w:val="B10"/>
    <w:rsid w:val="003B11F8"/>
    <w:pPr>
      <w:numPr>
        <w:numId w:val="12"/>
      </w:numPr>
      <w:overflowPunct w:val="0"/>
      <w:autoSpaceDE w:val="0"/>
      <w:autoSpaceDN w:val="0"/>
      <w:adjustRightInd w:val="0"/>
      <w:textAlignment w:val="baseline"/>
    </w:pPr>
  </w:style>
  <w:style w:type="paragraph" w:customStyle="1" w:styleId="B2">
    <w:name w:val="B2+"/>
    <w:basedOn w:val="B20"/>
    <w:rsid w:val="003B11F8"/>
    <w:pPr>
      <w:numPr>
        <w:numId w:val="13"/>
      </w:numPr>
      <w:overflowPunct w:val="0"/>
      <w:autoSpaceDE w:val="0"/>
      <w:autoSpaceDN w:val="0"/>
      <w:adjustRightInd w:val="0"/>
      <w:textAlignment w:val="baseline"/>
    </w:pPr>
  </w:style>
  <w:style w:type="paragraph" w:customStyle="1" w:styleId="B3">
    <w:name w:val="B3+"/>
    <w:basedOn w:val="B30"/>
    <w:rsid w:val="003B11F8"/>
    <w:pPr>
      <w:numPr>
        <w:numId w:val="14"/>
      </w:numPr>
      <w:tabs>
        <w:tab w:val="left" w:pos="1134"/>
      </w:tabs>
      <w:overflowPunct w:val="0"/>
      <w:autoSpaceDE w:val="0"/>
      <w:autoSpaceDN w:val="0"/>
      <w:adjustRightInd w:val="0"/>
      <w:textAlignment w:val="baseline"/>
    </w:pPr>
  </w:style>
  <w:style w:type="paragraph" w:customStyle="1" w:styleId="enumlev1">
    <w:name w:val="enumlev1"/>
    <w:basedOn w:val="Normal"/>
    <w:rsid w:val="00AB4C6C"/>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rPr>
  </w:style>
  <w:style w:type="character" w:styleId="FootnoteReference">
    <w:name w:val="footnote reference"/>
    <w:basedOn w:val="DefaultParagraphFont"/>
    <w:rsid w:val="003D0A43"/>
    <w:rPr>
      <w:vertAlign w:val="superscript"/>
    </w:rPr>
  </w:style>
  <w:style w:type="character" w:customStyle="1" w:styleId="NOChar">
    <w:name w:val="NO Char"/>
    <w:link w:val="NO"/>
    <w:locked/>
    <w:rsid w:val="005709E6"/>
    <w:rPr>
      <w:lang w:val="en-GB" w:eastAsia="en-US"/>
    </w:rPr>
  </w:style>
  <w:style w:type="paragraph" w:styleId="Revision">
    <w:name w:val="Revision"/>
    <w:hidden/>
    <w:uiPriority w:val="99"/>
    <w:semiHidden/>
    <w:rsid w:val="00EE176A"/>
    <w:rPr>
      <w:lang w:val="en-GB" w:eastAsia="en-US"/>
    </w:rPr>
  </w:style>
  <w:style w:type="character" w:styleId="CommentReference">
    <w:name w:val="annotation reference"/>
    <w:basedOn w:val="DefaultParagraphFont"/>
    <w:uiPriority w:val="99"/>
    <w:rsid w:val="00B515AA"/>
    <w:rPr>
      <w:sz w:val="16"/>
      <w:szCs w:val="16"/>
    </w:rPr>
  </w:style>
  <w:style w:type="paragraph" w:customStyle="1" w:styleId="p1">
    <w:name w:val="p1"/>
    <w:basedOn w:val="Normal"/>
    <w:rsid w:val="00133D59"/>
    <w:pPr>
      <w:spacing w:after="0"/>
    </w:pPr>
    <w:rPr>
      <w:rFonts w:ascii="Times" w:hAnsi="Times"/>
      <w:color w:val="000000"/>
      <w:sz w:val="15"/>
      <w:szCs w:val="15"/>
      <w:lang w:val="en-US"/>
    </w:rPr>
  </w:style>
  <w:style w:type="character" w:customStyle="1" w:styleId="s1">
    <w:name w:val="s1"/>
    <w:basedOn w:val="DefaultParagraphFont"/>
    <w:rsid w:val="00133D59"/>
    <w:rPr>
      <w:rFonts w:ascii="Times" w:hAnsi="Times" w:hint="default"/>
      <w:sz w:val="10"/>
      <w:szCs w:val="10"/>
    </w:rPr>
  </w:style>
  <w:style w:type="character" w:customStyle="1" w:styleId="B1Char">
    <w:name w:val="B1 Char"/>
    <w:link w:val="B10"/>
    <w:locked/>
    <w:rsid w:val="001C5E52"/>
    <w:rPr>
      <w:lang w:val="en-GB" w:eastAsia="en-US"/>
    </w:rPr>
  </w:style>
  <w:style w:type="character" w:styleId="Strong">
    <w:name w:val="Strong"/>
    <w:basedOn w:val="DefaultParagraphFont"/>
    <w:qFormat/>
    <w:rsid w:val="00370678"/>
    <w:rPr>
      <w:b/>
      <w:bCs/>
    </w:rPr>
  </w:style>
  <w:style w:type="character" w:customStyle="1" w:styleId="normaltextrun">
    <w:name w:val="normaltextrun"/>
    <w:basedOn w:val="DefaultParagraphFont"/>
    <w:rsid w:val="00F270C6"/>
  </w:style>
  <w:style w:type="paragraph" w:customStyle="1" w:styleId="paragraph">
    <w:name w:val="paragraph"/>
    <w:basedOn w:val="Normal"/>
    <w:rsid w:val="0062373B"/>
    <w:pPr>
      <w:spacing w:before="100" w:beforeAutospacing="1" w:after="100" w:afterAutospacing="1"/>
    </w:pPr>
    <w:rPr>
      <w:sz w:val="24"/>
      <w:szCs w:val="24"/>
      <w:lang w:val="en-US"/>
    </w:rPr>
  </w:style>
  <w:style w:type="character" w:customStyle="1" w:styleId="eop">
    <w:name w:val="eop"/>
    <w:basedOn w:val="DefaultParagraphFont"/>
    <w:rsid w:val="00623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44523831">
      <w:bodyDiv w:val="1"/>
      <w:marLeft w:val="0"/>
      <w:marRight w:val="0"/>
      <w:marTop w:val="0"/>
      <w:marBottom w:val="0"/>
      <w:divBdr>
        <w:top w:val="none" w:sz="0" w:space="0" w:color="auto"/>
        <w:left w:val="none" w:sz="0" w:space="0" w:color="auto"/>
        <w:bottom w:val="none" w:sz="0" w:space="0" w:color="auto"/>
        <w:right w:val="none" w:sz="0" w:space="0" w:color="auto"/>
      </w:divBdr>
    </w:div>
    <w:div w:id="65301325">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19327225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12755911">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68455882">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03264493">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35055265">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003710">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884491032">
      <w:bodyDiv w:val="1"/>
      <w:marLeft w:val="0"/>
      <w:marRight w:val="0"/>
      <w:marTop w:val="0"/>
      <w:marBottom w:val="0"/>
      <w:divBdr>
        <w:top w:val="none" w:sz="0" w:space="0" w:color="auto"/>
        <w:left w:val="none" w:sz="0" w:space="0" w:color="auto"/>
        <w:bottom w:val="none" w:sz="0" w:space="0" w:color="auto"/>
        <w:right w:val="none" w:sz="0" w:space="0" w:color="auto"/>
      </w:divBdr>
    </w:div>
    <w:div w:id="928464809">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08757163">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38969078">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06383521">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64821141">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06647350">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162783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1963225150">
      <w:bodyDiv w:val="1"/>
      <w:marLeft w:val="0"/>
      <w:marRight w:val="0"/>
      <w:marTop w:val="0"/>
      <w:marBottom w:val="0"/>
      <w:divBdr>
        <w:top w:val="none" w:sz="0" w:space="0" w:color="auto"/>
        <w:left w:val="none" w:sz="0" w:space="0" w:color="auto"/>
        <w:bottom w:val="none" w:sz="0" w:space="0" w:color="auto"/>
        <w:right w:val="none" w:sz="0" w:space="0" w:color="auto"/>
      </w:divBdr>
    </w:div>
    <w:div w:id="2060736270">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aes2.org/publications/elibrary-page/?id=22907"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arvi.lintervo@nok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71c5aaf6-e6ce-465b-b873-5148d2a4c105" xsi:nil="true"/>
    <DocumentType xmlns="71c5aaf6-e6ce-465b-b873-5148d2a4c105">Description</DocumentType>
    <NokiaConfidentiality xmlns="71c5aaf6-e6ce-465b-b873-5148d2a4c105">Nokia Internal Use</NokiaConfidentiality>
    <HideFromDelve xmlns="71c5aaf6-e6ce-465b-b873-5148d2a4c105">false</HideFromDelve>
    <_dlc_DocId xmlns="71c5aaf6-e6ce-465b-b873-5148d2a4c105">ORI5PN3I24PR-1260353314-1005</_dlc_DocId>
    <_dlc_DocIdUrl xmlns="71c5aaf6-e6ce-465b-b873-5148d2a4c105">
      <Url>https://nokia.sharepoint.com/sites/IVAS_Codec/_layouts/15/DocIdRedir.aspx?ID=ORI5PN3I24PR-1260353314-1005</Url>
      <Description>ORI5PN3I24PR-1260353314-1005</Description>
    </_dlc_DocIdUrl>
  </documentManagement>
</p:properties>
</file>

<file path=customXml/item5.xml><?xml version="1.0" encoding="utf-8"?>
<?mso-contentType ?>
<SharedContentType xmlns="Microsoft.SharePoint.Taxonomy.ContentTypeSync" SourceId="34c87397-5fc1-491e-85e7-d6110dbe9cbd" ContentTypeId="0x010100CE50E52E7543470BBDD3827FE50C59CB" PreviousValue="false"/>
</file>

<file path=customXml/item6.xml><?xml version="1.0" encoding="utf-8"?>
<ct:contentTypeSchema xmlns:ct="http://schemas.microsoft.com/office/2006/metadata/contentType" xmlns:ma="http://schemas.microsoft.com/office/2006/metadata/properties/metaAttributes" ct:_="" ma:_="" ma:contentTypeName="Nokia Document" ma:contentTypeID="0x010100CE50E52E7543470BBDD3827FE50C59CB00D47A29946174564BB8E94B31BEFE1481" ma:contentTypeVersion="8" ma:contentTypeDescription="Create Nokia Word Document" ma:contentTypeScope="" ma:versionID="f45ff1168c78d80ab6657f2fb6a5ead0">
  <xsd:schema xmlns:xsd="http://www.w3.org/2001/XMLSchema" xmlns:xs="http://www.w3.org/2001/XMLSchema" xmlns:p="http://schemas.microsoft.com/office/2006/metadata/properties" xmlns:ns2="71c5aaf6-e6ce-465b-b873-5148d2a4c105" targetNamespace="http://schemas.microsoft.com/office/2006/metadata/properties" ma:root="true" ma:fieldsID="8f6d99ad963bdfadf3f6f16f283cce68" ns2:_="">
    <xsd:import namespace="71c5aaf6-e6ce-465b-b873-5148d2a4c105"/>
    <xsd:element name="properties">
      <xsd:complexType>
        <xsd:sequence>
          <xsd:element name="documentManagement">
            <xsd:complexType>
              <xsd:all>
                <xsd:element ref="ns2:DocumentType" minOccurs="0"/>
                <xsd:element ref="ns2:NokiaConfidentiality" minOccurs="0"/>
                <xsd:element ref="ns2:Owner" minOccurs="0"/>
                <xsd:element ref="ns2:_dlc_DocId" minOccurs="0"/>
                <xsd:element ref="ns2:_dlc_DocIdUrl" minOccurs="0"/>
                <xsd:element ref="ns2:_dlc_DocIdPersistId" minOccurs="0"/>
                <xsd:element ref="ns2:HideFromDel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DocumentType" ma:index="8" nillable="true" ma:displayName="Document Type" ma:default="Description" ma:description="Document type specifies the content of the document" ma:format="Dropdown" ma:internalName="DocumentType" ma:readOnly="false">
      <xsd:simpleType>
        <xsd:restriction base="dms:Choice">
          <xsd:enumeration value="Policy"/>
          <xsd:enumeration value="Strategy"/>
          <xsd:enumeration value="Objectives / Targets"/>
          <xsd:enumeration value="Plan / Schedule"/>
          <xsd:enumeration value="Governance"/>
          <xsd:enumeration value="Organization"/>
          <xsd:enumeration value="Review Material"/>
          <xsd:enumeration value="Communication"/>
          <xsd:enumeration value="Minutes"/>
          <xsd:enumeration value="Training"/>
          <xsd:enumeration value="Standard Operating Procedure"/>
          <xsd:enumeration value="Process / Procedure / Standard"/>
          <xsd:enumeration value="Guideline / Manual / Instruction"/>
          <xsd:enumeration value="Description"/>
          <xsd:enumeration value="Form / Template"/>
          <xsd:enumeration value="Checklist"/>
          <xsd:enumeration value="Bid / Offer"/>
          <xsd:enumeration value="Contract / Order"/>
          <xsd:enumeration value="List"/>
          <xsd:enumeration value="Roadmap"/>
          <xsd:enumeration value="Requirement / Specification"/>
          <xsd:enumeration value="Design"/>
          <xsd:enumeration value="Concept / Proposal"/>
          <xsd:enumeration value="Measurement / KPI"/>
          <xsd:enumeration value="Report"/>
          <xsd:enumeration value="Best Practice / Lessons Learnt"/>
          <xsd:enumeration value="Analysis / Assessment"/>
          <xsd:enumeration value="Survey"/>
        </xsd:restriction>
      </xsd:simpleType>
    </xsd:element>
    <xsd:element name="NokiaConfidentiality" ma:index="9" nillable="true" ma:displayName="Nokia Confidentiality" ma:default="Nokia Internal Use" ma:format="Dropdown" ma:internalName="NokiaConfidentiality" ma:readOnly="false">
      <xsd:simpleType>
        <xsd:restriction base="dms:Choice">
          <xsd:enumeration value="Nokia Internal Use"/>
          <xsd:enumeration value="Confidential"/>
          <xsd:enumeration value="Secret"/>
          <xsd:enumeration value="Public"/>
        </xsd:restriction>
      </xsd:simpleType>
    </xsd:element>
    <xsd:element name="Owner" ma:index="10" nillable="true" ma:displayName="Owner" ma:description="Owner identifies the person or group who owns the document (default value is the same as the Creator of the document)" ma:internalName="Owner">
      <xsd:simpleType>
        <xsd:restriction base="dms:Text"/>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HideFromDelve" ma:index="14" nillable="true" ma:displayName="HideFromDelve" ma:default="0" ma:internalName="HideFromDel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EFC0BABB-8C1A-48B0-BD05-1B3A32BD5DC5}">
  <ds:schemaRefs>
    <ds:schemaRef ds:uri="http://schemas.microsoft.com/sharepoint/events"/>
  </ds:schemaRefs>
</ds:datastoreItem>
</file>

<file path=customXml/itemProps2.xml><?xml version="1.0" encoding="utf-8"?>
<ds:datastoreItem xmlns:ds="http://schemas.openxmlformats.org/officeDocument/2006/customXml" ds:itemID="{0E1345F0-625B-7D4F-993C-09C69DF1DEF0}">
  <ds:schemaRefs>
    <ds:schemaRef ds:uri="http://schemas.openxmlformats.org/officeDocument/2006/bibliography"/>
  </ds:schemaRefs>
</ds:datastoreItem>
</file>

<file path=customXml/itemProps3.xml><?xml version="1.0" encoding="utf-8"?>
<ds:datastoreItem xmlns:ds="http://schemas.openxmlformats.org/officeDocument/2006/customXml" ds:itemID="{F1086E7F-6233-4BF9-8E30-9CE501072290}">
  <ds:schemaRefs>
    <ds:schemaRef ds:uri="http://schemas.microsoft.com/sharepoint/v3/contenttype/forms"/>
  </ds:schemaRefs>
</ds:datastoreItem>
</file>

<file path=customXml/itemProps4.xml><?xml version="1.0" encoding="utf-8"?>
<ds:datastoreItem xmlns:ds="http://schemas.openxmlformats.org/officeDocument/2006/customXml" ds:itemID="{6D0C77E5-B2D0-4774-916A-5AF4CD1FDDBB}">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1CBAD0B7-A96F-4DAF-B6C2-87A123811629}">
  <ds:schemaRefs>
    <ds:schemaRef ds:uri="Microsoft.SharePoint.Taxonomy.ContentTypeSync"/>
  </ds:schemaRefs>
</ds:datastoreItem>
</file>

<file path=customXml/itemProps6.xml><?xml version="1.0" encoding="utf-8"?>
<ds:datastoreItem xmlns:ds="http://schemas.openxmlformats.org/officeDocument/2006/customXml" ds:itemID="{EDA58364-1E9C-47F4-A122-218EF3041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A4C1722-757F-48E9-BBE3-3D1C56ED87D0}">
  <ds:schemaRefs>
    <ds:schemaRef ds:uri="http://schemas.microsoft.com/office/2006/metadata/customXsn"/>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37</TotalTime>
  <Pages>14</Pages>
  <Words>4399</Words>
  <Characters>25078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29419</CharactersWithSpaces>
  <SharedDoc>false</SharedDoc>
  <HLinks>
    <vt:vector size="6" baseType="variant">
      <vt:variant>
        <vt:i4>7864324</vt:i4>
      </vt:variant>
      <vt:variant>
        <vt:i4>0</vt:i4>
      </vt:variant>
      <vt:variant>
        <vt:i4>0</vt:i4>
      </vt:variant>
      <vt:variant>
        <vt:i4>5</vt:i4>
      </vt:variant>
      <vt:variant>
        <vt:lpwstr>http://arvi.lintervo@nokia.com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David Boswarthick</dc:creator>
  <cp:keywords/>
  <dc:description/>
  <cp:lastModifiedBy>Arvi Lintervo (Nokia)</cp:lastModifiedBy>
  <cp:revision>11</cp:revision>
  <cp:lastPrinted>2025-05-21T16:05:00Z</cp:lastPrinted>
  <dcterms:created xsi:type="dcterms:W3CDTF">2025-11-19T20:03:00Z</dcterms:created>
  <dcterms:modified xsi:type="dcterms:W3CDTF">2025-11-19T21:10:00Z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0x010100CE50E52E7543470BBDD3827FE50C59CB00D47A29946174564BB8E94B31BEFE1481</vt:lpwstr>
  </property>
  <property fmtid="{D5CDD505-2E9C-101B-9397-08002B2CF9AE}" pid="3" name="_dlc_DocIdItemGuid">
    <vt:lpwstr>af4a6bb7-dfa1-4755-af4b-60bc2422dfe3</vt:lpwstr>
  </property>
</Properties>
</file>