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7137B" w14:textId="08E96CDC" w:rsidR="003953D1" w:rsidRDefault="003953D1" w:rsidP="003953D1">
      <w:pPr>
        <w:pStyle w:val="CRCoverPage"/>
        <w:tabs>
          <w:tab w:val="right" w:pos="9639"/>
        </w:tabs>
        <w:spacing w:after="0"/>
        <w:rPr>
          <w:b/>
          <w:i/>
          <w:noProof/>
          <w:sz w:val="28"/>
        </w:rPr>
      </w:pPr>
      <w:r>
        <w:rPr>
          <w:b/>
          <w:noProof/>
          <w:sz w:val="24"/>
        </w:rPr>
        <w:t>3GPP TSG-SA WG4 Meeting #</w:t>
      </w:r>
      <w:r w:rsidR="00077EB5">
        <w:rPr>
          <w:b/>
          <w:noProof/>
          <w:sz w:val="24"/>
        </w:rPr>
        <w:t>134</w:t>
      </w:r>
      <w:r>
        <w:rPr>
          <w:b/>
          <w:i/>
          <w:noProof/>
          <w:sz w:val="28"/>
        </w:rPr>
        <w:tab/>
      </w:r>
      <w:r>
        <w:rPr>
          <w:b/>
          <w:noProof/>
          <w:sz w:val="24"/>
        </w:rPr>
        <w:t>S4-</w:t>
      </w:r>
      <w:r w:rsidR="00B306BE" w:rsidRPr="00B306BE">
        <w:rPr>
          <w:b/>
          <w:noProof/>
          <w:sz w:val="24"/>
        </w:rPr>
        <w:t>251753</w:t>
      </w:r>
    </w:p>
    <w:p w14:paraId="5902F839" w14:textId="7D20F4D6" w:rsidR="003953D1" w:rsidRDefault="00077EB5" w:rsidP="003953D1">
      <w:pPr>
        <w:pStyle w:val="CRCoverPage"/>
        <w:outlineLvl w:val="0"/>
        <w:rPr>
          <w:b/>
          <w:noProof/>
          <w:sz w:val="24"/>
        </w:rPr>
      </w:pPr>
      <w:r>
        <w:rPr>
          <w:b/>
          <w:noProof/>
          <w:sz w:val="24"/>
        </w:rPr>
        <w:t>Dallas</w:t>
      </w:r>
      <w:r w:rsidR="003953D1">
        <w:rPr>
          <w:b/>
          <w:noProof/>
          <w:sz w:val="24"/>
        </w:rPr>
        <w:t xml:space="preserve">, </w:t>
      </w:r>
      <w:r>
        <w:rPr>
          <w:b/>
          <w:noProof/>
          <w:sz w:val="24"/>
        </w:rPr>
        <w:t>US</w:t>
      </w:r>
      <w:r w:rsidR="003953D1">
        <w:rPr>
          <w:b/>
          <w:noProof/>
          <w:sz w:val="24"/>
        </w:rPr>
        <w:t xml:space="preserve">, </w:t>
      </w:r>
      <w:r>
        <w:rPr>
          <w:b/>
          <w:noProof/>
          <w:sz w:val="24"/>
        </w:rPr>
        <w:t>17</w:t>
      </w:r>
      <w:r w:rsidR="003953D1">
        <w:rPr>
          <w:b/>
          <w:noProof/>
          <w:sz w:val="24"/>
        </w:rPr>
        <w:t xml:space="preserve"> – </w:t>
      </w:r>
      <w:r>
        <w:rPr>
          <w:b/>
          <w:noProof/>
          <w:sz w:val="24"/>
        </w:rPr>
        <w:t>21</w:t>
      </w:r>
      <w:r w:rsidR="003953D1">
        <w:rPr>
          <w:b/>
          <w:noProof/>
          <w:sz w:val="24"/>
        </w:rPr>
        <w:t xml:space="preserve"> </w:t>
      </w:r>
      <w:r>
        <w:rPr>
          <w:b/>
          <w:noProof/>
          <w:sz w:val="24"/>
        </w:rPr>
        <w:t xml:space="preserve">November </w:t>
      </w:r>
      <w:r w:rsidR="003953D1">
        <w:rPr>
          <w:b/>
          <w:noProof/>
          <w:sz w:val="24"/>
        </w:rPr>
        <w:t>202</w:t>
      </w:r>
      <w:r>
        <w:rPr>
          <w:b/>
          <w:noProof/>
          <w:sz w:val="24"/>
        </w:rPr>
        <w:t>5</w:t>
      </w:r>
    </w:p>
    <w:p w14:paraId="7146E855" w14:textId="77777777" w:rsidR="00DD40D2" w:rsidRPr="007B5456" w:rsidRDefault="00DD40D2">
      <w:pPr>
        <w:spacing w:after="120"/>
        <w:ind w:left="1985" w:hanging="1985"/>
        <w:rPr>
          <w:rFonts w:ascii="Arial" w:hAnsi="Arial" w:cs="Arial"/>
          <w:bCs/>
        </w:rPr>
      </w:pPr>
    </w:p>
    <w:p w14:paraId="484BE995" w14:textId="0E2A1389"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A6797">
        <w:rPr>
          <w:rFonts w:ascii="Arial" w:hAnsi="Arial" w:cs="Arial"/>
          <w:b/>
          <w:bCs/>
        </w:rPr>
        <w:t>Xiaomi</w:t>
      </w:r>
    </w:p>
    <w:p w14:paraId="234CD7C4" w14:textId="0929D3CD"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311413">
        <w:rPr>
          <w:rFonts w:ascii="Arial" w:hAnsi="Arial" w:cs="Arial"/>
          <w:b/>
          <w:bCs/>
        </w:rPr>
        <w:t>[FS_AVFOPS</w:t>
      </w:r>
      <w:r w:rsidR="000610CA">
        <w:rPr>
          <w:rFonts w:ascii="Arial" w:hAnsi="Arial" w:cs="Arial"/>
          <w:b/>
          <w:bCs/>
        </w:rPr>
        <w:t>-MED</w:t>
      </w:r>
      <w:r w:rsidR="00311413">
        <w:rPr>
          <w:rFonts w:ascii="Arial" w:hAnsi="Arial" w:cs="Arial"/>
          <w:b/>
          <w:bCs/>
        </w:rPr>
        <w:t>] Discussion on improvement points in TS 26.265</w:t>
      </w:r>
      <w:r>
        <w:rPr>
          <w:rFonts w:ascii="Arial" w:hAnsi="Arial" w:cs="Arial"/>
          <w:b/>
          <w:bCs/>
        </w:rPr>
        <w:t xml:space="preserve"> </w:t>
      </w:r>
    </w:p>
    <w:p w14:paraId="55FE3D7D" w14:textId="77B24F7B"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B306BE">
        <w:rPr>
          <w:rFonts w:ascii="Arial" w:hAnsi="Arial" w:cs="Arial"/>
          <w:b/>
          <w:bCs/>
        </w:rPr>
        <w:t>9</w:t>
      </w:r>
      <w:r>
        <w:rPr>
          <w:rFonts w:ascii="Arial" w:hAnsi="Arial" w:cs="Arial"/>
          <w:b/>
          <w:bCs/>
        </w:rPr>
        <w:t>.</w:t>
      </w:r>
      <w:r w:rsidR="00B306BE">
        <w:rPr>
          <w:rFonts w:ascii="Arial" w:hAnsi="Arial" w:cs="Arial"/>
          <w:b/>
          <w:bCs/>
        </w:rPr>
        <w:t>6</w:t>
      </w:r>
    </w:p>
    <w:p w14:paraId="1589C299" w14:textId="04C49B3E"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5DF7351B" w14:textId="26AC0B83" w:rsidR="00314886" w:rsidRDefault="00314886" w:rsidP="00314886">
      <w:pPr>
        <w:pStyle w:val="Heading1"/>
      </w:pPr>
      <w:r>
        <w:t>1 Introduction</w:t>
      </w:r>
    </w:p>
    <w:p w14:paraId="75C8FAA8" w14:textId="6CD9BB86" w:rsidR="00314886" w:rsidRDefault="00314886" w:rsidP="00314886">
      <w:r>
        <w:t xml:space="preserve">During the development of the conformance of TS 26.265, </w:t>
      </w:r>
      <w:r w:rsidR="00A83025">
        <w:t xml:space="preserve">it has been identified that some normative features of the specifications </w:t>
      </w:r>
      <w:r w:rsidR="00084BF1">
        <w:t>need</w:t>
      </w:r>
      <w:r w:rsidR="00A83025">
        <w:t xml:space="preserve"> some improvements.</w:t>
      </w:r>
    </w:p>
    <w:p w14:paraId="65C73F07" w14:textId="77777777" w:rsidR="00A87789" w:rsidRDefault="00A87789" w:rsidP="00314886"/>
    <w:p w14:paraId="050891B7" w14:textId="2C09B5CA" w:rsidR="00A87789" w:rsidRPr="00314886" w:rsidRDefault="00B703BD" w:rsidP="00314886">
      <w:r>
        <w:t>This contribution</w:t>
      </w:r>
      <w:r w:rsidR="00A87789">
        <w:t xml:space="preserve"> first presents the improvement points</w:t>
      </w:r>
      <w:r w:rsidR="00084BF1">
        <w:t>. Then, if those points are acknowledged to be unclear, the contributions propose solution to address them.</w:t>
      </w:r>
    </w:p>
    <w:p w14:paraId="564819E5" w14:textId="77777777" w:rsidR="00314886" w:rsidRDefault="00314886">
      <w:pPr>
        <w:rPr>
          <w:rFonts w:ascii="Arial" w:hAnsi="Arial" w:cs="Arial"/>
          <w:b/>
          <w:bCs/>
        </w:rPr>
      </w:pPr>
    </w:p>
    <w:p w14:paraId="1B4A2897" w14:textId="5D34AD15" w:rsidR="00314886" w:rsidRDefault="00314886" w:rsidP="00314886">
      <w:pPr>
        <w:pStyle w:val="Heading1"/>
      </w:pPr>
      <w:r>
        <w:t>2 Improvement points</w:t>
      </w:r>
    </w:p>
    <w:p w14:paraId="42E332FF" w14:textId="77777777" w:rsidR="001630CD" w:rsidRPr="001630CD" w:rsidRDefault="001630CD" w:rsidP="001630CD"/>
    <w:p w14:paraId="57F5043C" w14:textId="103010A3" w:rsidR="00314886" w:rsidRDefault="001630CD" w:rsidP="001630CD">
      <w:pPr>
        <w:pStyle w:val="Heading2"/>
      </w:pPr>
      <w:r>
        <w:t xml:space="preserve">2.1 </w:t>
      </w:r>
      <w:r w:rsidRPr="001630CD">
        <w:t xml:space="preserve">Flag for fixed frame rate in </w:t>
      </w:r>
      <w:r w:rsidR="00151290">
        <w:t xml:space="preserve">HEVC </w:t>
      </w:r>
      <w:r w:rsidRPr="001630CD">
        <w:t>VUI constraint does not exist</w:t>
      </w:r>
    </w:p>
    <w:p w14:paraId="1F9A5AA8" w14:textId="77777777" w:rsidR="00314886" w:rsidRDefault="00314886">
      <w:pPr>
        <w:rPr>
          <w:rFonts w:ascii="Arial" w:hAnsi="Arial" w:cs="Arial"/>
          <w:b/>
          <w:bCs/>
        </w:rPr>
      </w:pPr>
    </w:p>
    <w:p w14:paraId="133BEF7C" w14:textId="39B6CC92" w:rsidR="001630CD" w:rsidRDefault="001630CD" w:rsidP="001630CD">
      <w:pPr>
        <w:pStyle w:val="Heading3"/>
      </w:pPr>
      <w:r>
        <w:t>2.1.1 Description</w:t>
      </w:r>
    </w:p>
    <w:p w14:paraId="41620069" w14:textId="77777777" w:rsidR="001630CD" w:rsidRDefault="001630CD" w:rsidP="001630CD"/>
    <w:p w14:paraId="7191A7A5" w14:textId="1BF347B3" w:rsidR="00E46EF4" w:rsidRPr="00E46EF4" w:rsidRDefault="00E46EF4" w:rsidP="00E46EF4">
      <w:pPr>
        <w:rPr>
          <w:lang w:val="en-NL"/>
        </w:rPr>
      </w:pPr>
      <w:r w:rsidRPr="00E46EF4">
        <w:rPr>
          <w:lang w:val="en-NL"/>
        </w:rPr>
        <w:t>In the VUI constraints</w:t>
      </w:r>
      <w:r>
        <w:t xml:space="preserve"> (clause </w:t>
      </w:r>
      <w:r w:rsidRPr="00E46EF4">
        <w:t>4.5.3</w:t>
      </w:r>
      <w:r w:rsidRPr="00E46EF4">
        <w:tab/>
        <w:t>HEVC Bitstreams</w:t>
      </w:r>
      <w:r>
        <w:t>)</w:t>
      </w:r>
      <w:r w:rsidRPr="00E46EF4">
        <w:rPr>
          <w:lang w:val="en-NL"/>
        </w:rPr>
        <w:t>, the text reads:</w:t>
      </w:r>
    </w:p>
    <w:p w14:paraId="7BD96511" w14:textId="77777777" w:rsidR="00E46EF4" w:rsidRPr="00E46EF4" w:rsidRDefault="00E46EF4" w:rsidP="00E46EF4">
      <w:pPr>
        <w:rPr>
          <w:lang w:val="en-NL"/>
        </w:rPr>
      </w:pPr>
    </w:p>
    <w:p w14:paraId="548B9DD9" w14:textId="56330076" w:rsidR="00E46EF4" w:rsidRDefault="00E46EF4" w:rsidP="00E46EF4">
      <w:pPr>
        <w:ind w:left="709"/>
        <w:rPr>
          <w:lang w:eastAsia="x-none"/>
        </w:rPr>
      </w:pPr>
      <w:r>
        <w:rPr>
          <w:lang w:eastAsia="x-none"/>
        </w:rPr>
        <w:t>T</w:t>
      </w:r>
      <w:r w:rsidRPr="00222BFA">
        <w:rPr>
          <w:lang w:eastAsia="x-none"/>
        </w:rPr>
        <w:t xml:space="preserve">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p>
    <w:p w14:paraId="3A29E169" w14:textId="77777777" w:rsidR="00E46EF4" w:rsidRPr="00E46EF4" w:rsidRDefault="00E46EF4" w:rsidP="00E46EF4">
      <w:pPr>
        <w:rPr>
          <w:lang w:val="en-NL"/>
        </w:rPr>
      </w:pPr>
    </w:p>
    <w:p w14:paraId="4EDF395D" w14:textId="0B3380C7" w:rsidR="00E46EF4" w:rsidRDefault="00E46EF4" w:rsidP="00E46EF4">
      <w:pPr>
        <w:rPr>
          <w:lang w:val="en-NL"/>
        </w:rPr>
      </w:pPr>
      <w:r w:rsidRPr="00E46EF4">
        <w:rPr>
          <w:lang w:val="en-NL"/>
        </w:rPr>
        <w:t xml:space="preserve">But the </w:t>
      </w:r>
      <w:r w:rsidRPr="00E46EF4">
        <w:rPr>
          <w:rFonts w:ascii="Courier New" w:hAnsi="Courier New" w:cs="Courier New"/>
          <w:lang w:eastAsia="x-none"/>
        </w:rPr>
        <w:t>fixed_frame_rate_flag</w:t>
      </w:r>
      <w:r w:rsidRPr="00E46EF4">
        <w:rPr>
          <w:lang w:val="en-NL"/>
        </w:rPr>
        <w:t xml:space="preserve"> syntax element does not exist in HEVC.</w:t>
      </w:r>
    </w:p>
    <w:p w14:paraId="51907897" w14:textId="77777777" w:rsidR="00E46EF4" w:rsidRDefault="00E46EF4" w:rsidP="00E46EF4">
      <w:pPr>
        <w:rPr>
          <w:lang w:val="en-NL"/>
        </w:rPr>
      </w:pPr>
    </w:p>
    <w:p w14:paraId="5C72E895" w14:textId="3C9C7333" w:rsidR="001630CD" w:rsidRDefault="001630CD" w:rsidP="001630CD">
      <w:pPr>
        <w:pStyle w:val="Heading3"/>
      </w:pPr>
      <w:r>
        <w:t>2.1.2 Proposed solution</w:t>
      </w:r>
    </w:p>
    <w:p w14:paraId="1F37E236" w14:textId="77777777" w:rsidR="00151290" w:rsidRDefault="00151290" w:rsidP="00151290"/>
    <w:p w14:paraId="6E0CB243" w14:textId="01E34144" w:rsidR="00151290" w:rsidRPr="00151290" w:rsidRDefault="00151290" w:rsidP="00151290">
      <w:r>
        <w:t xml:space="preserve">Based on similar text (see improvement point 2.2), this seemed to be a left over and the correct flag </w:t>
      </w:r>
      <w:r w:rsidR="00FB362A">
        <w:t xml:space="preserve">name should be </w:t>
      </w:r>
      <w:r w:rsidR="00362E3D" w:rsidRPr="00771093">
        <w:rPr>
          <w:rFonts w:ascii="Courier New" w:hAnsi="Courier New" w:cs="Courier New"/>
        </w:rPr>
        <w:t>fixed_pic_rate_general_flag</w:t>
      </w:r>
      <w:r>
        <w:t xml:space="preserve">. </w:t>
      </w:r>
    </w:p>
    <w:p w14:paraId="391B0DA1" w14:textId="77777777" w:rsidR="00151290" w:rsidRDefault="00151290" w:rsidP="00151290"/>
    <w:p w14:paraId="79878C62" w14:textId="2E03EA35" w:rsidR="00151290" w:rsidRDefault="00151290" w:rsidP="00151290">
      <w:pPr>
        <w:pStyle w:val="Heading2"/>
      </w:pPr>
      <w:r>
        <w:t xml:space="preserve">2.2 Timing constraints in both the HEVC </w:t>
      </w:r>
      <w:r w:rsidRPr="001630CD">
        <w:t xml:space="preserve">VUI constraint </w:t>
      </w:r>
      <w:r>
        <w:t>and the HEVC operation point</w:t>
      </w:r>
    </w:p>
    <w:p w14:paraId="60219026" w14:textId="77777777" w:rsidR="00151290" w:rsidRDefault="00151290" w:rsidP="00151290">
      <w:pPr>
        <w:rPr>
          <w:rFonts w:ascii="Arial" w:hAnsi="Arial" w:cs="Arial"/>
          <w:b/>
          <w:bCs/>
        </w:rPr>
      </w:pPr>
    </w:p>
    <w:p w14:paraId="02A3E816" w14:textId="5AE001A7" w:rsidR="00151290" w:rsidRDefault="00151290" w:rsidP="00151290">
      <w:pPr>
        <w:pStyle w:val="Heading3"/>
      </w:pPr>
      <w:r>
        <w:t>2.</w:t>
      </w:r>
      <w:r w:rsidR="0037649D">
        <w:t>2</w:t>
      </w:r>
      <w:r>
        <w:t>.1 Description</w:t>
      </w:r>
    </w:p>
    <w:p w14:paraId="650B4525" w14:textId="77777777" w:rsidR="00151290" w:rsidRDefault="00151290" w:rsidP="00151290"/>
    <w:p w14:paraId="7C687C46" w14:textId="77777777" w:rsidR="00151290" w:rsidRDefault="00151290" w:rsidP="00151290">
      <w:pPr>
        <w:rPr>
          <w:lang w:val="en-NL"/>
        </w:rPr>
      </w:pPr>
      <w:r w:rsidRPr="00E46EF4">
        <w:rPr>
          <w:lang w:val="en-NL"/>
        </w:rPr>
        <w:t>In the VUI constraints</w:t>
      </w:r>
      <w:r>
        <w:t xml:space="preserve"> (clause </w:t>
      </w:r>
      <w:r w:rsidRPr="00E46EF4">
        <w:t>4.5.3</w:t>
      </w:r>
      <w:r w:rsidRPr="00E46EF4">
        <w:tab/>
        <w:t>HEVC Bitstreams</w:t>
      </w:r>
      <w:r>
        <w:t>)</w:t>
      </w:r>
      <w:r w:rsidRPr="00E46EF4">
        <w:rPr>
          <w:lang w:val="en-NL"/>
        </w:rPr>
        <w:t>, the text reads:</w:t>
      </w:r>
    </w:p>
    <w:p w14:paraId="3434E13A" w14:textId="77777777" w:rsidR="00151290" w:rsidRDefault="00151290" w:rsidP="00151290">
      <w:pPr>
        <w:rPr>
          <w:lang w:val="en-NL"/>
        </w:rPr>
      </w:pPr>
    </w:p>
    <w:p w14:paraId="6942209C" w14:textId="77777777" w:rsidR="00151290" w:rsidRPr="00151290" w:rsidRDefault="00151290" w:rsidP="00151290">
      <w:pPr>
        <w:spacing w:after="180"/>
        <w:ind w:left="993"/>
      </w:pPr>
      <w:r w:rsidRPr="00151290">
        <w:t xml:space="preserve">For an HEVC/ITU-T H.265 [5] bitstream, </w:t>
      </w:r>
      <w:r w:rsidRPr="00151290">
        <w:rPr>
          <w:i/>
          <w:iCs/>
        </w:rPr>
        <w:t>VUI constraints</w:t>
      </w:r>
      <w:r w:rsidRPr="00151290">
        <w:t xml:space="preserve"> are defined:</w:t>
      </w:r>
    </w:p>
    <w:p w14:paraId="28E9FBB5" w14:textId="77777777" w:rsidR="00151290" w:rsidRPr="00151290" w:rsidRDefault="00151290" w:rsidP="00151290">
      <w:pPr>
        <w:spacing w:after="180"/>
        <w:ind w:left="1701" w:hanging="284"/>
        <w:rPr>
          <w:lang w:eastAsia="x-none"/>
        </w:rPr>
      </w:pPr>
      <w:r w:rsidRPr="00151290">
        <w:rPr>
          <w:lang w:eastAsia="x-none"/>
        </w:rPr>
        <w:t>-</w:t>
      </w:r>
      <w:r w:rsidRPr="00151290">
        <w:rPr>
          <w:lang w:eastAsia="x-none"/>
        </w:rPr>
        <w:tab/>
        <w:t>Video Parameter Sets (VPS) NAL units as defined in Recommendation ITU-T H.265 / ISO/IEC 23008-2 [5] may be present, but the Bitstream shall be valid if the Receiver ignores the VPS.</w:t>
      </w:r>
    </w:p>
    <w:p w14:paraId="336A0BF9" w14:textId="77777777" w:rsidR="00151290" w:rsidRPr="00151290" w:rsidRDefault="00151290" w:rsidP="00151290">
      <w:pPr>
        <w:spacing w:after="180"/>
        <w:ind w:left="1701" w:hanging="284"/>
        <w:rPr>
          <w:lang w:eastAsia="x-none"/>
        </w:rPr>
      </w:pPr>
      <w:r w:rsidRPr="00151290">
        <w:t>-</w:t>
      </w:r>
      <w:r w:rsidRPr="00151290">
        <w:tab/>
      </w:r>
      <w:r w:rsidRPr="00151290">
        <w:rPr>
          <w:lang w:eastAsia="x-none"/>
        </w:rPr>
        <w:t xml:space="preserve">The Video Usability Information (VUI) is present in the active Sequence Parameter Set, i.e. the </w:t>
      </w:r>
      <w:r w:rsidRPr="00151290">
        <w:rPr>
          <w:rFonts w:ascii="Courier New" w:hAnsi="Courier New" w:cs="Courier New"/>
          <w:lang w:eastAsia="x-none"/>
        </w:rPr>
        <w:t>vui_parameters_present_flag</w:t>
      </w:r>
      <w:r w:rsidRPr="00151290">
        <w:rPr>
          <w:lang w:eastAsia="x-none"/>
        </w:rPr>
        <w:t xml:space="preserve"> shall be set to 1. </w:t>
      </w:r>
    </w:p>
    <w:p w14:paraId="065A124C" w14:textId="77777777" w:rsidR="00151290" w:rsidRPr="00151290" w:rsidRDefault="00151290" w:rsidP="00151290">
      <w:pPr>
        <w:spacing w:after="180"/>
        <w:ind w:left="1701" w:hanging="284"/>
        <w:rPr>
          <w:lang w:eastAsia="x-none"/>
        </w:rPr>
      </w:pPr>
      <w:r w:rsidRPr="00151290">
        <w:rPr>
          <w:lang w:eastAsia="x-none"/>
        </w:rPr>
        <w:t>-</w:t>
      </w:r>
      <w:r w:rsidRPr="00151290">
        <w:rPr>
          <w:lang w:eastAsia="x-none"/>
        </w:rPr>
        <w:tab/>
        <w:t xml:space="preserve">In the VUI, </w:t>
      </w:r>
    </w:p>
    <w:p w14:paraId="487CA1FC" w14:textId="77777777" w:rsidR="00151290" w:rsidRPr="00151290" w:rsidRDefault="00151290" w:rsidP="00151290">
      <w:pPr>
        <w:spacing w:after="180"/>
        <w:ind w:left="1701" w:hanging="284"/>
      </w:pPr>
      <w:r w:rsidRPr="00151290">
        <w:t>-</w:t>
      </w:r>
      <w:r w:rsidRPr="00151290">
        <w:tab/>
        <w:t xml:space="preserve">the aspect ratio information is present, i.e. the </w:t>
      </w:r>
      <w:r w:rsidRPr="00151290">
        <w:rPr>
          <w:rFonts w:ascii="Courier New" w:hAnsi="Courier New" w:cs="Courier New"/>
        </w:rPr>
        <w:t>aspect_ratio_info_present_flag</w:t>
      </w:r>
      <w:r w:rsidRPr="00151290">
        <w:t xml:space="preserve"> value shall be set to 1,</w:t>
      </w:r>
    </w:p>
    <w:p w14:paraId="705F191C" w14:textId="77777777" w:rsidR="00151290" w:rsidRPr="00151290" w:rsidRDefault="00151290" w:rsidP="00151290">
      <w:pPr>
        <w:spacing w:after="180"/>
        <w:ind w:left="1701" w:hanging="284"/>
        <w:rPr>
          <w:lang w:eastAsia="x-none"/>
        </w:rPr>
      </w:pPr>
      <w:r w:rsidRPr="00151290">
        <w:lastRenderedPageBreak/>
        <w:t>-</w:t>
      </w:r>
      <w:r w:rsidRPr="00151290">
        <w:tab/>
        <w:t xml:space="preserve">the colour parameter information is present, i.e.  </w:t>
      </w:r>
      <w:r w:rsidRPr="00151290">
        <w:rPr>
          <w:rFonts w:ascii="Courier New" w:hAnsi="Courier New" w:cs="Courier New"/>
          <w:lang w:eastAsia="x-none"/>
        </w:rPr>
        <w:t xml:space="preserve">video_signal_type_present_flag </w:t>
      </w:r>
      <w:r w:rsidRPr="00151290">
        <w:t xml:space="preserve">value shall be set to 1 and the </w:t>
      </w:r>
      <w:r w:rsidRPr="00151290">
        <w:rPr>
          <w:rFonts w:ascii="Courier New" w:hAnsi="Courier New" w:cs="Courier New"/>
          <w:lang w:eastAsia="x-none"/>
        </w:rPr>
        <w:t>colour_description_present_flag</w:t>
      </w:r>
      <w:r w:rsidRPr="00151290">
        <w:rPr>
          <w:lang w:eastAsia="x-none"/>
        </w:rPr>
        <w:t xml:space="preserve"> value shall be set to 1.</w:t>
      </w:r>
    </w:p>
    <w:p w14:paraId="0B533BD7" w14:textId="77777777" w:rsidR="00151290" w:rsidRPr="00151290" w:rsidRDefault="00151290" w:rsidP="00151290">
      <w:pPr>
        <w:spacing w:after="180"/>
        <w:ind w:left="1701" w:hanging="284"/>
        <w:rPr>
          <w:lang w:eastAsia="x-none"/>
        </w:rPr>
      </w:pPr>
      <w:r w:rsidRPr="00151290">
        <w:rPr>
          <w:lang w:eastAsia="x-none"/>
        </w:rPr>
        <w:t>-</w:t>
      </w:r>
      <w:r w:rsidRPr="00151290">
        <w:rPr>
          <w:lang w:eastAsia="x-none"/>
        </w:rPr>
        <w:tab/>
      </w:r>
      <w:r w:rsidRPr="00151290">
        <w:t>only video range signals are used, i.e. t</w:t>
      </w:r>
      <w:r w:rsidRPr="00151290">
        <w:rPr>
          <w:lang w:eastAsia="x-none"/>
        </w:rPr>
        <w:t xml:space="preserve">he </w:t>
      </w:r>
      <w:r w:rsidRPr="00151290">
        <w:rPr>
          <w:rFonts w:ascii="Courier New" w:hAnsi="Courier New" w:cs="Courier New"/>
          <w:lang w:eastAsia="x-none"/>
        </w:rPr>
        <w:t>video_full_range_flag</w:t>
      </w:r>
      <w:r w:rsidRPr="00151290">
        <w:rPr>
          <w:lang w:eastAsia="x-none"/>
        </w:rPr>
        <w:t xml:space="preserve"> shall be set to 0,</w:t>
      </w:r>
    </w:p>
    <w:p w14:paraId="132B538A" w14:textId="77777777" w:rsidR="00151290" w:rsidRPr="00151290" w:rsidRDefault="00151290" w:rsidP="00151290">
      <w:pPr>
        <w:spacing w:after="180"/>
        <w:ind w:left="1701" w:hanging="284"/>
        <w:rPr>
          <w:lang w:eastAsia="x-none"/>
        </w:rPr>
      </w:pPr>
      <w:r w:rsidRPr="00151290">
        <w:rPr>
          <w:lang w:eastAsia="x-none"/>
        </w:rPr>
        <w:t>-</w:t>
      </w:r>
      <w:r w:rsidRPr="00151290">
        <w:rPr>
          <w:lang w:eastAsia="x-none"/>
        </w:rPr>
        <w:tab/>
        <w:t>n</w:t>
      </w:r>
      <w:r w:rsidRPr="00151290">
        <w:t xml:space="preserve">o overscan signalling is present, i.e. </w:t>
      </w:r>
      <w:r w:rsidRPr="00151290">
        <w:rPr>
          <w:lang w:eastAsia="x-none"/>
        </w:rPr>
        <w:t xml:space="preserve">the </w:t>
      </w:r>
      <w:r w:rsidRPr="00151290">
        <w:rPr>
          <w:rFonts w:ascii="Courier New" w:hAnsi="Courier New" w:cs="Courier New"/>
          <w:szCs w:val="24"/>
          <w:lang w:eastAsia="x-none"/>
        </w:rPr>
        <w:t>overscan_info_present_flag</w:t>
      </w:r>
      <w:r w:rsidRPr="00151290">
        <w:rPr>
          <w:lang w:eastAsia="x-none"/>
        </w:rPr>
        <w:t xml:space="preserve"> shall be set to 0,</w:t>
      </w:r>
    </w:p>
    <w:p w14:paraId="0030A3F6" w14:textId="77777777" w:rsidR="00151290" w:rsidRPr="00151290" w:rsidRDefault="00151290" w:rsidP="00151290">
      <w:pPr>
        <w:spacing w:after="180"/>
        <w:ind w:left="1701" w:hanging="284"/>
        <w:rPr>
          <w:lang w:eastAsia="x-none"/>
        </w:rPr>
      </w:pPr>
      <w:r w:rsidRPr="00151290">
        <w:rPr>
          <w:lang w:eastAsia="x-none"/>
        </w:rPr>
        <w:t>-</w:t>
      </w:r>
      <w:r w:rsidRPr="00151290">
        <w:rPr>
          <w:lang w:eastAsia="x-none"/>
        </w:rPr>
        <w:tab/>
        <w:t xml:space="preserve">the chroma location shall be signalled, i.e. </w:t>
      </w:r>
      <w:r w:rsidRPr="00151290">
        <w:rPr>
          <w:rFonts w:ascii="Courier New" w:hAnsi="Courier New"/>
        </w:rPr>
        <w:t>chroma_loc_info_present_flag</w:t>
      </w:r>
      <w:r w:rsidRPr="00151290">
        <w:t xml:space="preserve"> shall be set to 1,</w:t>
      </w:r>
    </w:p>
    <w:p w14:paraId="650ECB23" w14:textId="77777777" w:rsidR="00151290" w:rsidRPr="00151290" w:rsidRDefault="00151290" w:rsidP="00151290">
      <w:pPr>
        <w:spacing w:after="180"/>
        <w:ind w:left="1701" w:hanging="284"/>
        <w:rPr>
          <w:lang w:eastAsia="x-none"/>
        </w:rPr>
      </w:pPr>
      <w:r w:rsidRPr="00151290">
        <w:rPr>
          <w:lang w:eastAsia="x-none"/>
        </w:rPr>
        <w:t>-</w:t>
      </w:r>
      <w:r w:rsidRPr="00151290">
        <w:rPr>
          <w:lang w:eastAsia="x-none"/>
        </w:rPr>
        <w:tab/>
      </w:r>
      <w:r w:rsidRPr="00151290">
        <w:t xml:space="preserve">the timing information may be present. </w:t>
      </w:r>
      <w:r w:rsidRPr="00151290">
        <w:rPr>
          <w:lang w:eastAsia="x-none"/>
        </w:rPr>
        <w:t xml:space="preserve">If the timing information is present, i.e. the value of </w:t>
      </w:r>
      <w:r w:rsidRPr="00151290">
        <w:rPr>
          <w:rFonts w:ascii="Courier New" w:hAnsi="Courier New" w:cs="Courier New"/>
          <w:lang w:eastAsia="x-none"/>
        </w:rPr>
        <w:t>vui_timing_info_present_flag</w:t>
      </w:r>
      <w:r w:rsidRPr="00151290">
        <w:rPr>
          <w:lang w:eastAsia="x-none"/>
        </w:rPr>
        <w:t xml:space="preserve"> is set to 1, then the values of </w:t>
      </w:r>
      <w:r w:rsidRPr="00151290">
        <w:rPr>
          <w:rFonts w:ascii="Courier New" w:hAnsi="Courier New" w:cs="Courier New"/>
          <w:lang w:eastAsia="x-none"/>
        </w:rPr>
        <w:t>vui_num_units_in_tick</w:t>
      </w:r>
      <w:r w:rsidRPr="00151290">
        <w:rPr>
          <w:lang w:eastAsia="x-none"/>
        </w:rPr>
        <w:t xml:space="preserve"> and </w:t>
      </w:r>
      <w:r w:rsidRPr="00151290">
        <w:rPr>
          <w:rFonts w:ascii="Courier New" w:hAnsi="Courier New" w:cs="Courier New"/>
          <w:lang w:eastAsia="x-none"/>
        </w:rPr>
        <w:t>vui_time_scale</w:t>
      </w:r>
      <w:r w:rsidRPr="00151290">
        <w:rPr>
          <w:lang w:eastAsia="x-none"/>
        </w:rPr>
        <w:t xml:space="preserve"> shall be set according to the frame rates allowed for each operation point. The timing information present in the video Bitstream should be consistent with the timing information signalled at the system level. The frame rate shall not change between two RAPs. </w:t>
      </w:r>
      <w:r w:rsidRPr="00151290">
        <w:rPr>
          <w:rFonts w:ascii="Courier New" w:hAnsi="Courier New" w:cs="Courier New"/>
          <w:lang w:eastAsia="x-none"/>
        </w:rPr>
        <w:t>fixed_frame_rate_flag</w:t>
      </w:r>
      <w:r w:rsidRPr="00151290">
        <w:rPr>
          <w:lang w:eastAsia="x-none"/>
        </w:rPr>
        <w:t xml:space="preserve"> value, if present, shall be set to 1.</w:t>
      </w:r>
    </w:p>
    <w:p w14:paraId="20CD33BE" w14:textId="77777777" w:rsidR="00151290" w:rsidRPr="00151290" w:rsidRDefault="00151290" w:rsidP="00151290"/>
    <w:p w14:paraId="0444B789" w14:textId="77777777" w:rsidR="00151290" w:rsidRPr="00151290" w:rsidRDefault="00151290" w:rsidP="00151290"/>
    <w:p w14:paraId="5B41BD23" w14:textId="14CFE15C" w:rsidR="00151290" w:rsidRPr="00151290" w:rsidRDefault="00151290" w:rsidP="00151290">
      <w:r>
        <w:t xml:space="preserve">Then, this VUI constraint is reused by reference in the following operations points 3GPP </w:t>
      </w:r>
      <w:r w:rsidRPr="001B5CA0">
        <w:t>HEVC</w:t>
      </w:r>
      <w:r>
        <w:t xml:space="preserve"> </w:t>
      </w:r>
      <w:r w:rsidRPr="001B5CA0">
        <w:t>HD</w:t>
      </w:r>
      <w:r>
        <w:t xml:space="preserve"> Operation Point (clause 6.3.2), 3GPP </w:t>
      </w:r>
      <w:r w:rsidRPr="001B5CA0">
        <w:t>HEVC</w:t>
      </w:r>
      <w:r>
        <w:t xml:space="preserve"> </w:t>
      </w:r>
      <w:r w:rsidRPr="001B5CA0">
        <w:t>HD</w:t>
      </w:r>
      <w:r>
        <w:t xml:space="preserve">R Operation Point (clause 6.3.3), </w:t>
      </w:r>
      <w:r w:rsidRPr="00553E1E">
        <w:t>3GPP</w:t>
      </w:r>
      <w:r>
        <w:t xml:space="preserve"> </w:t>
      </w:r>
      <w:r w:rsidRPr="00553E1E">
        <w:t>HEVC</w:t>
      </w:r>
      <w:r>
        <w:t xml:space="preserve"> </w:t>
      </w:r>
      <w:r w:rsidRPr="00553E1E">
        <w:t>UHD</w:t>
      </w:r>
      <w:r>
        <w:t xml:space="preserve"> (clause 6.3.4), </w:t>
      </w:r>
      <w:r w:rsidRPr="00151290">
        <w:t>3GPP MV-HEVC Stereo</w:t>
      </w:r>
      <w:r>
        <w:t xml:space="preserve"> (clause 6.3.6).</w:t>
      </w:r>
    </w:p>
    <w:p w14:paraId="0401D4AA" w14:textId="77777777" w:rsidR="00151290" w:rsidRDefault="00151290" w:rsidP="00151290">
      <w:pPr>
        <w:rPr>
          <w:lang w:val="en-NL"/>
        </w:rPr>
      </w:pPr>
    </w:p>
    <w:p w14:paraId="55483547" w14:textId="52BAC8B1" w:rsidR="00151290" w:rsidRDefault="00151290" w:rsidP="00151290">
      <w:r>
        <w:t xml:space="preserve">However, all of those operation points </w:t>
      </w:r>
      <w:r w:rsidR="002E6D0F">
        <w:t xml:space="preserve">redefine VUI constraints. For </w:t>
      </w:r>
      <w:r w:rsidR="00771093">
        <w:t>example,</w:t>
      </w:r>
      <w:r w:rsidR="002E6D0F">
        <w:t xml:space="preserve"> in </w:t>
      </w:r>
      <w:r w:rsidR="002E6D0F" w:rsidRPr="00151290">
        <w:t>3GPP MV-HEVC Stereo</w:t>
      </w:r>
      <w:r w:rsidR="002E6D0F">
        <w:t>:</w:t>
      </w:r>
    </w:p>
    <w:p w14:paraId="6F61D0D3" w14:textId="77777777" w:rsidR="002E6D0F" w:rsidRDefault="002E6D0F" w:rsidP="00151290"/>
    <w:p w14:paraId="2033C979" w14:textId="47777415" w:rsidR="00771093" w:rsidRPr="00771093" w:rsidRDefault="00771093" w:rsidP="00771093">
      <w:pPr>
        <w:spacing w:after="180"/>
        <w:ind w:left="568" w:hanging="284"/>
      </w:pPr>
      <w:r w:rsidRPr="00771093">
        <w:tab/>
      </w:r>
      <w:r>
        <w:t xml:space="preserve">8) </w:t>
      </w:r>
      <w:r w:rsidRPr="00771093">
        <w:t>The timing information may be present.</w:t>
      </w:r>
    </w:p>
    <w:p w14:paraId="7DC4F986" w14:textId="77777777" w:rsidR="00771093" w:rsidRPr="00771093" w:rsidRDefault="00771093" w:rsidP="00771093">
      <w:pPr>
        <w:spacing w:after="180"/>
        <w:ind w:left="851" w:hanging="284"/>
      </w:pPr>
      <w:r w:rsidRPr="00771093">
        <w:t>-</w:t>
      </w:r>
      <w:r w:rsidRPr="00771093">
        <w:tab/>
        <w:t xml:space="preserve">If the timing information is present, i.e. the value of </w:t>
      </w:r>
      <w:r w:rsidRPr="00771093">
        <w:rPr>
          <w:rFonts w:ascii="Courier New" w:hAnsi="Courier New" w:cs="Courier New"/>
        </w:rPr>
        <w:t>vui_timing_info_present_flag</w:t>
      </w:r>
      <w:r w:rsidRPr="00771093">
        <w:t xml:space="preserve"> is set to 1, then the values of </w:t>
      </w:r>
      <w:r w:rsidRPr="00771093">
        <w:rPr>
          <w:rFonts w:ascii="Courier New" w:hAnsi="Courier New" w:cs="Courier New"/>
        </w:rPr>
        <w:t>vui_num_units_in_tick</w:t>
      </w:r>
      <w:r w:rsidRPr="00771093">
        <w:t xml:space="preserve"> and </w:t>
      </w:r>
      <w:r w:rsidRPr="00771093">
        <w:rPr>
          <w:rFonts w:ascii="Courier New" w:hAnsi="Courier New" w:cs="Courier New"/>
        </w:rPr>
        <w:t>vui_time_scale</w:t>
      </w:r>
      <w:r w:rsidRPr="00771093">
        <w:t xml:space="preserve"> shall be set according to the frame rates allowed for each operation point. The timing information present in the video Bitstream should be consistent with the timing information signalled at the system level.</w:t>
      </w:r>
    </w:p>
    <w:p w14:paraId="4E30D57C" w14:textId="07F0D920" w:rsidR="00151290" w:rsidRDefault="00771093" w:rsidP="00107EC2">
      <w:pPr>
        <w:spacing w:after="180"/>
        <w:ind w:left="851" w:hanging="284"/>
      </w:pPr>
      <w:r w:rsidRPr="00771093">
        <w:t>-</w:t>
      </w:r>
      <w:r w:rsidRPr="00771093">
        <w:tab/>
        <w:t xml:space="preserve">The frame rate shall not change between two RAPs. </w:t>
      </w:r>
      <w:r w:rsidRPr="00771093">
        <w:rPr>
          <w:rFonts w:ascii="Courier New" w:hAnsi="Courier New" w:cs="Courier New"/>
        </w:rPr>
        <w:t>fixed_pic_rate_general_flag</w:t>
      </w:r>
      <w:r w:rsidRPr="00771093">
        <w:t xml:space="preserve"> value, if present, shall be set to 1.</w:t>
      </w:r>
    </w:p>
    <w:p w14:paraId="427AD714" w14:textId="77777777" w:rsidR="00151290" w:rsidRDefault="00151290" w:rsidP="00151290"/>
    <w:p w14:paraId="7D99FCB8" w14:textId="0FFA1ED3" w:rsidR="00151290" w:rsidRDefault="00151290" w:rsidP="00151290">
      <w:pPr>
        <w:pStyle w:val="Heading3"/>
      </w:pPr>
      <w:r>
        <w:t>2.</w:t>
      </w:r>
      <w:r w:rsidR="0037649D">
        <w:t>2</w:t>
      </w:r>
      <w:r>
        <w:t>.2 Proposed solution</w:t>
      </w:r>
    </w:p>
    <w:p w14:paraId="75CDF6F2" w14:textId="77777777" w:rsidR="00151290" w:rsidRPr="00151290" w:rsidRDefault="00151290" w:rsidP="00151290"/>
    <w:p w14:paraId="604BF13F" w14:textId="7A47398B" w:rsidR="001630CD" w:rsidRDefault="00107EC2" w:rsidP="001630CD">
      <w:r>
        <w:t>It seems that having the constraints on the VUI timing information in each operation point is a left-over</w:t>
      </w:r>
      <w:r w:rsidR="007621CA">
        <w:t>, the proposal is to remove the timing information text from each operation point</w:t>
      </w:r>
      <w:r w:rsidR="0037649D">
        <w:t xml:space="preserve"> listed above (see improvement 2.3 why not all)</w:t>
      </w:r>
      <w:r w:rsidR="007621CA">
        <w:t xml:space="preserve"> since it is already inherited from the VUI constraint reference.</w:t>
      </w:r>
    </w:p>
    <w:p w14:paraId="682B8798" w14:textId="77777777" w:rsidR="0037649D" w:rsidRDefault="0037649D" w:rsidP="001630CD"/>
    <w:p w14:paraId="17935390" w14:textId="70EF54D7" w:rsidR="0037649D" w:rsidRDefault="0037649D" w:rsidP="0037649D">
      <w:pPr>
        <w:pStyle w:val="Heading2"/>
      </w:pPr>
      <w:r>
        <w:t xml:space="preserve">2.3 No VUI constraints in the </w:t>
      </w:r>
      <w:r w:rsidRPr="00F84D9A">
        <w:t>3GPP</w:t>
      </w:r>
      <w:r>
        <w:t xml:space="preserve"> </w:t>
      </w:r>
      <w:r w:rsidRPr="00F84D9A">
        <w:t>HEVC</w:t>
      </w:r>
      <w:r>
        <w:t xml:space="preserve"> Stereo</w:t>
      </w:r>
    </w:p>
    <w:p w14:paraId="7839B3C7" w14:textId="77777777" w:rsidR="0037649D" w:rsidRDefault="0037649D" w:rsidP="0037649D"/>
    <w:p w14:paraId="5D15B3EC" w14:textId="1CD2BB61" w:rsidR="0037649D" w:rsidRDefault="0037649D" w:rsidP="0037649D">
      <w:pPr>
        <w:pStyle w:val="Heading3"/>
      </w:pPr>
      <w:r>
        <w:t>2.3.1 Description</w:t>
      </w:r>
    </w:p>
    <w:p w14:paraId="2DAA95A1" w14:textId="77777777" w:rsidR="0037649D" w:rsidRDefault="0037649D" w:rsidP="0037649D"/>
    <w:p w14:paraId="67471D35" w14:textId="59FC0419" w:rsidR="0037649D" w:rsidRDefault="0037649D" w:rsidP="0037649D">
      <w:r>
        <w:t xml:space="preserve">In the </w:t>
      </w:r>
      <w:r w:rsidRPr="0037649D">
        <w:t>3GPP HEVC Stereo</w:t>
      </w:r>
      <w:r w:rsidR="004E0F23">
        <w:t xml:space="preserve"> operation point</w:t>
      </w:r>
      <w:r w:rsidR="00371A85">
        <w:t xml:space="preserve"> (clause 6.3.5), the bitstream constraints reads:</w:t>
      </w:r>
    </w:p>
    <w:p w14:paraId="37148CD7" w14:textId="77777777" w:rsidR="00371A85" w:rsidRDefault="00371A85" w:rsidP="0037649D"/>
    <w:p w14:paraId="3117A692" w14:textId="77777777" w:rsidR="00371A85" w:rsidRDefault="00371A85" w:rsidP="00371A85">
      <w:pPr>
        <w:spacing w:after="180"/>
        <w:ind w:left="568" w:hanging="284"/>
      </w:pPr>
      <w:r w:rsidRPr="00371A85">
        <w:t>-</w:t>
      </w:r>
      <w:r w:rsidRPr="00371A85">
        <w:tab/>
        <w:t xml:space="preserve">the Bitstream shall conform to HEVC/ITU-T H.265 Main 10 Profile, Main Tier, Level 5.2 [5] bitstreams with </w:t>
      </w:r>
      <w:r w:rsidRPr="00371A85">
        <w:rPr>
          <w:i/>
          <w:iCs/>
        </w:rPr>
        <w:t>frame-packing constraints</w:t>
      </w:r>
      <w:r w:rsidRPr="00371A85">
        <w:t xml:space="preserve"> as defined in clause 4.5.3.</w:t>
      </w:r>
    </w:p>
    <w:p w14:paraId="1E616674" w14:textId="77777777" w:rsidR="00371A85" w:rsidRDefault="00371A85" w:rsidP="00371A85">
      <w:pPr>
        <w:spacing w:after="180"/>
      </w:pPr>
    </w:p>
    <w:p w14:paraId="0BB03140" w14:textId="0311CD2C" w:rsidR="00371A85" w:rsidRDefault="00371A85" w:rsidP="00371A85">
      <w:pPr>
        <w:spacing w:after="180"/>
      </w:pPr>
      <w:r>
        <w:t>However, all the other HEVC operation point</w:t>
      </w:r>
      <w:r w:rsidR="000E6DF6">
        <w:t>s do</w:t>
      </w:r>
      <w:r>
        <w:t xml:space="preserve"> inherit also from the VUI constraints, for example for </w:t>
      </w:r>
      <w:bookmarkStart w:id="0" w:name="_Hlk207373339"/>
      <w:r w:rsidRPr="00F84D9A">
        <w:t>3GPP</w:t>
      </w:r>
      <w:r>
        <w:t xml:space="preserve"> HEVC HD</w:t>
      </w:r>
      <w:bookmarkEnd w:id="0"/>
      <w:r>
        <w:t>:</w:t>
      </w:r>
    </w:p>
    <w:p w14:paraId="0B90E4E0" w14:textId="39ED4B81" w:rsidR="00371A85" w:rsidRPr="00371A85" w:rsidRDefault="00371A85" w:rsidP="00371A85">
      <w:pPr>
        <w:spacing w:after="180"/>
        <w:ind w:left="568" w:hanging="284"/>
        <w:rPr>
          <w:bCs/>
        </w:rPr>
      </w:pPr>
      <w:r w:rsidRPr="00371A85">
        <w:t>-</w:t>
      </w:r>
      <w:r w:rsidRPr="00371A85">
        <w:tab/>
        <w:t xml:space="preserve">the Bitstream shall conform to HEVC/ITU-T H.265 Main 10 Profile, Main Tier, Level 4.1 [5] bitstreams with </w:t>
      </w:r>
      <w:r w:rsidRPr="00371A85">
        <w:rPr>
          <w:i/>
          <w:iCs/>
        </w:rPr>
        <w:t>progressive</w:t>
      </w:r>
      <w:r w:rsidRPr="00371A85">
        <w:t xml:space="preserve"> and </w:t>
      </w:r>
      <w:r w:rsidRPr="00371A85">
        <w:rPr>
          <w:i/>
          <w:iCs/>
        </w:rPr>
        <w:t>VUI</w:t>
      </w:r>
      <w:r w:rsidRPr="00371A85">
        <w:t xml:space="preserve"> constraints as defined in clause 4.5.3</w:t>
      </w:r>
      <w:r w:rsidRPr="00371A85">
        <w:rPr>
          <w:bCs/>
        </w:rPr>
        <w:t>.</w:t>
      </w:r>
    </w:p>
    <w:p w14:paraId="2F7593B6" w14:textId="77777777" w:rsidR="0037649D" w:rsidRDefault="0037649D" w:rsidP="0037649D"/>
    <w:p w14:paraId="1EDBD89D" w14:textId="6864B28F" w:rsidR="0037649D" w:rsidRDefault="0037649D" w:rsidP="0037649D">
      <w:pPr>
        <w:pStyle w:val="Heading3"/>
      </w:pPr>
      <w:r>
        <w:t>2.3.2 Proposed solution</w:t>
      </w:r>
    </w:p>
    <w:p w14:paraId="2AC33BDA" w14:textId="77777777" w:rsidR="0037649D" w:rsidRPr="0037649D" w:rsidRDefault="0037649D" w:rsidP="0037649D"/>
    <w:p w14:paraId="6793438D" w14:textId="16E51B28" w:rsidR="0037649D" w:rsidRDefault="000E6DF6" w:rsidP="001630CD">
      <w:r>
        <w:t xml:space="preserve">It is not </w:t>
      </w:r>
      <w:r w:rsidR="004E0F23">
        <w:t xml:space="preserve">evident why the VUI constraint should not apply to the </w:t>
      </w:r>
      <w:r w:rsidR="004E0F23" w:rsidRPr="0037649D">
        <w:t>3GPP HEVC Stereo</w:t>
      </w:r>
      <w:r w:rsidR="004E0F23">
        <w:t xml:space="preserve"> operation point too since this operation point doe refine further VUI parameters. This seems to be a left-over and therefore, it is proposed to add the </w:t>
      </w:r>
      <w:r w:rsidR="00A51AED">
        <w:t>reference</w:t>
      </w:r>
      <w:r w:rsidR="004E0F23">
        <w:t xml:space="preserve"> to the VUI constraint for this operation too.</w:t>
      </w:r>
    </w:p>
    <w:p w14:paraId="7EDDAFD0" w14:textId="77777777" w:rsidR="003C751A" w:rsidRDefault="003C751A" w:rsidP="001630CD"/>
    <w:p w14:paraId="789C1BF1" w14:textId="00060EAF" w:rsidR="003C751A" w:rsidRDefault="003C751A" w:rsidP="003C751A">
      <w:pPr>
        <w:pStyle w:val="Heading2"/>
      </w:pPr>
      <w:r>
        <w:t xml:space="preserve">2.4 </w:t>
      </w:r>
      <w:r w:rsidRPr="003C751A">
        <w:t xml:space="preserve">Frame rate in the VUI constraints </w:t>
      </w:r>
      <w:r w:rsidR="00C634FB">
        <w:t>operation point</w:t>
      </w:r>
      <w:r w:rsidRPr="003C751A">
        <w:t xml:space="preserve"> specific or </w:t>
      </w:r>
      <w:r w:rsidR="00C634FB">
        <w:t>generic</w:t>
      </w:r>
      <w:r w:rsidRPr="003C751A">
        <w:t>?</w:t>
      </w:r>
    </w:p>
    <w:p w14:paraId="45D21B92" w14:textId="77777777" w:rsidR="00DE12C5" w:rsidRPr="00DE12C5" w:rsidRDefault="00DE12C5" w:rsidP="00DE12C5"/>
    <w:p w14:paraId="7A7AE80E" w14:textId="256E626B" w:rsidR="003C751A" w:rsidRDefault="003C751A" w:rsidP="00DE12C5">
      <w:pPr>
        <w:pStyle w:val="Heading3"/>
      </w:pPr>
      <w:r w:rsidRPr="00DE12C5">
        <w:t>2.4.1 Description</w:t>
      </w:r>
    </w:p>
    <w:p w14:paraId="34F1FB88" w14:textId="77777777" w:rsidR="00DE12C5" w:rsidRDefault="00DE12C5" w:rsidP="00DE12C5"/>
    <w:p w14:paraId="62CBED7C" w14:textId="77777777" w:rsidR="00DE12C5" w:rsidRPr="00DE12C5" w:rsidRDefault="00DE12C5" w:rsidP="00DE12C5">
      <w:pPr>
        <w:rPr>
          <w:lang w:val="en-NL"/>
        </w:rPr>
      </w:pPr>
      <w:r w:rsidRPr="00DE12C5">
        <w:rPr>
          <w:lang w:val="en-NL"/>
        </w:rPr>
        <w:t>The current frame rate reads as follows:</w:t>
      </w:r>
    </w:p>
    <w:p w14:paraId="44629872" w14:textId="77777777" w:rsidR="00DE12C5" w:rsidRPr="00DE12C5" w:rsidRDefault="00DE12C5" w:rsidP="005E0E10">
      <w:pPr>
        <w:ind w:left="567"/>
        <w:rPr>
          <w:lang w:val="en-NL"/>
        </w:rPr>
      </w:pPr>
    </w:p>
    <w:p w14:paraId="49AA3EF1" w14:textId="0AED5D35" w:rsidR="00DE12C5" w:rsidRDefault="005E0E10" w:rsidP="005E0E10">
      <w:pPr>
        <w:ind w:left="567"/>
        <w:rPr>
          <w:lang w:val="en-NL"/>
        </w:rPr>
      </w:pPr>
      <w:r>
        <w:t>t</w:t>
      </w:r>
      <w:r w:rsidRPr="00222BFA">
        <w:t>he timing information may be present.</w:t>
      </w:r>
      <w:r>
        <w:t xml:space="preserve"> </w:t>
      </w:r>
      <w:r w:rsidRPr="00222BFA">
        <w:rPr>
          <w:lang w:eastAsia="x-none"/>
        </w:rPr>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w:t>
      </w:r>
      <w:r w:rsidRPr="00E439EF">
        <w:rPr>
          <w:b/>
          <w:bCs/>
          <w:lang w:eastAsia="x-none"/>
        </w:rPr>
        <w:t xml:space="preserve">then the values of </w:t>
      </w:r>
      <w:r w:rsidRPr="00E439EF">
        <w:rPr>
          <w:rFonts w:ascii="Courier New" w:hAnsi="Courier New" w:cs="Courier New"/>
          <w:b/>
          <w:bCs/>
          <w:lang w:eastAsia="x-none"/>
        </w:rPr>
        <w:t>vui_num_units_in_tick</w:t>
      </w:r>
      <w:r w:rsidRPr="00E439EF">
        <w:rPr>
          <w:b/>
          <w:bCs/>
          <w:lang w:eastAsia="x-none"/>
        </w:rPr>
        <w:t xml:space="preserve"> and </w:t>
      </w:r>
      <w:r w:rsidRPr="00E439EF">
        <w:rPr>
          <w:rFonts w:ascii="Courier New" w:hAnsi="Courier New" w:cs="Courier New"/>
          <w:b/>
          <w:bCs/>
          <w:lang w:eastAsia="x-none"/>
        </w:rPr>
        <w:t>vui_time_scale</w:t>
      </w:r>
      <w:r w:rsidRPr="00E439EF">
        <w:rPr>
          <w:b/>
          <w:bCs/>
          <w:lang w:eastAsia="x-none"/>
        </w:rPr>
        <w:t xml:space="preserve"> shall be set according to the frame rates allowed for each operation point</w:t>
      </w:r>
      <w:r w:rsidRPr="00222BFA">
        <w:rPr>
          <w:lang w:eastAsia="x-none"/>
        </w:rPr>
        <w:t>.</w:t>
      </w:r>
      <w:r>
        <w:rPr>
          <w:lang w:eastAsia="x-none"/>
        </w:rPr>
        <w:t xml:space="preserve"> […]</w:t>
      </w:r>
    </w:p>
    <w:p w14:paraId="452F289A" w14:textId="77777777" w:rsidR="005E0E10" w:rsidRPr="00DE12C5" w:rsidRDefault="005E0E10" w:rsidP="00DE12C5">
      <w:pPr>
        <w:rPr>
          <w:lang w:val="en-NL"/>
        </w:rPr>
      </w:pPr>
    </w:p>
    <w:p w14:paraId="233D77D9" w14:textId="77777777" w:rsidR="00DE12C5" w:rsidRDefault="00DE12C5" w:rsidP="00DE12C5">
      <w:pPr>
        <w:rPr>
          <w:lang w:val="en-NL"/>
        </w:rPr>
      </w:pPr>
      <w:r w:rsidRPr="00DE12C5">
        <w:rPr>
          <w:lang w:val="en-NL"/>
        </w:rPr>
        <w:t>This makes this normative statement ambiguous in terms of conformance.</w:t>
      </w:r>
    </w:p>
    <w:p w14:paraId="07014BDC" w14:textId="77777777" w:rsidR="00B730FA" w:rsidRPr="00DE12C5" w:rsidRDefault="00B730FA" w:rsidP="00DE12C5">
      <w:pPr>
        <w:rPr>
          <w:lang w:val="en-NL"/>
        </w:rPr>
      </w:pPr>
    </w:p>
    <w:p w14:paraId="25B39F8D" w14:textId="5B11201A" w:rsidR="00DE12C5" w:rsidRDefault="00B730FA" w:rsidP="00DE12C5">
      <w:pPr>
        <w:rPr>
          <w:lang w:val="en-NL"/>
        </w:rPr>
      </w:pPr>
      <w:r>
        <w:t>Indeed, t</w:t>
      </w:r>
      <w:r w:rsidR="00DE12C5" w:rsidRPr="00DE12C5">
        <w:rPr>
          <w:lang w:val="en-NL"/>
        </w:rPr>
        <w:t xml:space="preserve">he </w:t>
      </w:r>
      <w:r w:rsidR="00011F3A">
        <w:t>normative statement for the VUI constraints</w:t>
      </w:r>
      <w:r w:rsidR="00DE12C5" w:rsidRPr="00DE12C5">
        <w:rPr>
          <w:lang w:val="en-NL"/>
        </w:rPr>
        <w:t xml:space="preserve"> can be interpreted </w:t>
      </w:r>
      <w:r>
        <w:t>in three different ways</w:t>
      </w:r>
      <w:r w:rsidR="00DE12C5" w:rsidRPr="00DE12C5">
        <w:rPr>
          <w:lang w:val="en-NL"/>
        </w:rPr>
        <w:t>:</w:t>
      </w:r>
    </w:p>
    <w:p w14:paraId="6656B854" w14:textId="77777777" w:rsidR="00941DF0" w:rsidRPr="00DE12C5" w:rsidRDefault="00941DF0" w:rsidP="00DE12C5">
      <w:pPr>
        <w:rPr>
          <w:lang w:val="en-NL"/>
        </w:rPr>
      </w:pPr>
    </w:p>
    <w:p w14:paraId="17399799" w14:textId="77777777" w:rsidR="00941DF0" w:rsidRDefault="00DE12C5" w:rsidP="00B730FA">
      <w:pPr>
        <w:numPr>
          <w:ilvl w:val="0"/>
          <w:numId w:val="5"/>
        </w:numPr>
        <w:spacing w:before="100" w:beforeAutospacing="1" w:after="100" w:afterAutospacing="1"/>
        <w:ind w:hanging="357"/>
        <w:rPr>
          <w:lang w:val="en-NL"/>
        </w:rPr>
      </w:pPr>
      <w:r w:rsidRPr="00DE12C5">
        <w:rPr>
          <w:lang w:val="en-NL"/>
        </w:rPr>
        <w:t xml:space="preserve">The values of </w:t>
      </w:r>
      <w:r w:rsidRPr="006E6AB7">
        <w:rPr>
          <w:rFonts w:ascii="Courier New" w:hAnsi="Courier New" w:cs="Courier New"/>
          <w:lang w:eastAsia="x-none"/>
        </w:rPr>
        <w:t>vui_num_units_in_tick</w:t>
      </w:r>
      <w:r w:rsidRPr="00DE12C5">
        <w:rPr>
          <w:lang w:val="en-NL"/>
        </w:rPr>
        <w:t xml:space="preserve"> and </w:t>
      </w:r>
      <w:r w:rsidRPr="006E6AB7">
        <w:rPr>
          <w:rFonts w:ascii="Courier New" w:hAnsi="Courier New" w:cs="Courier New"/>
          <w:lang w:eastAsia="x-none"/>
        </w:rPr>
        <w:t>vui_time_scale</w:t>
      </w:r>
      <w:r w:rsidRPr="00DE12C5">
        <w:rPr>
          <w:lang w:val="en-NL"/>
        </w:rPr>
        <w:t xml:space="preserve"> can be any values allowed by all operation points in the VOPS specification. This would make the VUI constraint generic and not specific to one operation point.</w:t>
      </w:r>
    </w:p>
    <w:p w14:paraId="2B184BFE" w14:textId="51AA5315" w:rsidR="00941DF0" w:rsidRDefault="00DE12C5" w:rsidP="00B730FA">
      <w:pPr>
        <w:numPr>
          <w:ilvl w:val="0"/>
          <w:numId w:val="5"/>
        </w:numPr>
        <w:spacing w:before="100" w:beforeAutospacing="1" w:after="100" w:afterAutospacing="1"/>
        <w:ind w:hanging="357"/>
        <w:rPr>
          <w:lang w:val="en-NL"/>
        </w:rPr>
      </w:pPr>
      <w:r w:rsidRPr="00941DF0">
        <w:rPr>
          <w:lang w:val="en-NL"/>
        </w:rPr>
        <w:t xml:space="preserve">The values of </w:t>
      </w:r>
      <w:r w:rsidRPr="006E6AB7">
        <w:rPr>
          <w:rFonts w:ascii="Courier New" w:hAnsi="Courier New" w:cs="Courier New"/>
          <w:lang w:eastAsia="x-none"/>
        </w:rPr>
        <w:t>vui_num_units_in_tick</w:t>
      </w:r>
      <w:r w:rsidRPr="00941DF0">
        <w:rPr>
          <w:lang w:val="en-NL"/>
        </w:rPr>
        <w:t xml:space="preserve"> and </w:t>
      </w:r>
      <w:r w:rsidRPr="006E6AB7">
        <w:rPr>
          <w:rFonts w:ascii="Courier New" w:hAnsi="Courier New" w:cs="Courier New"/>
          <w:lang w:eastAsia="x-none"/>
        </w:rPr>
        <w:t>vui_time_scale</w:t>
      </w:r>
      <w:r w:rsidRPr="00941DF0">
        <w:rPr>
          <w:lang w:val="en-NL"/>
        </w:rPr>
        <w:t xml:space="preserve"> can only be the values allows by the operation point being validated. This makes the VUI constraint operation point specific and the validation check is different for each operation point.</w:t>
      </w:r>
    </w:p>
    <w:p w14:paraId="7F521D53" w14:textId="163F4B41" w:rsidR="00DE12C5" w:rsidRPr="00941DF0" w:rsidRDefault="00DE12C5" w:rsidP="00B730FA">
      <w:pPr>
        <w:numPr>
          <w:ilvl w:val="0"/>
          <w:numId w:val="5"/>
        </w:numPr>
        <w:spacing w:before="100" w:beforeAutospacing="1" w:after="100" w:afterAutospacing="1"/>
        <w:ind w:hanging="357"/>
        <w:rPr>
          <w:lang w:val="en-NL"/>
        </w:rPr>
      </w:pPr>
      <w:r w:rsidRPr="00941DF0">
        <w:rPr>
          <w:lang w:val="en-NL"/>
        </w:rPr>
        <w:t xml:space="preserve">The value of </w:t>
      </w:r>
      <w:r w:rsidRPr="006E6AB7">
        <w:rPr>
          <w:rFonts w:ascii="Courier New" w:hAnsi="Courier New" w:cs="Courier New"/>
          <w:lang w:eastAsia="x-none"/>
        </w:rPr>
        <w:t>vui_num_units_in_tick</w:t>
      </w:r>
      <w:r w:rsidRPr="00941DF0">
        <w:rPr>
          <w:lang w:val="en-NL"/>
        </w:rPr>
        <w:t xml:space="preserve"> and </w:t>
      </w:r>
      <w:r w:rsidRPr="006E6AB7">
        <w:rPr>
          <w:rFonts w:ascii="Courier New" w:hAnsi="Courier New" w:cs="Courier New"/>
          <w:lang w:eastAsia="x-none"/>
        </w:rPr>
        <w:t>vui_time_scale</w:t>
      </w:r>
      <w:r w:rsidRPr="00941DF0">
        <w:rPr>
          <w:lang w:val="en-NL"/>
        </w:rPr>
        <w:t xml:space="preserve"> can only the value of the actual signal that is in the bitstream. In that case, the validation check expects only a given value that is only known of the signal information is </w:t>
      </w:r>
      <w:r w:rsidR="00B730FA" w:rsidRPr="00941DF0">
        <w:rPr>
          <w:lang w:val="en-NL"/>
        </w:rPr>
        <w:t>provide</w:t>
      </w:r>
      <w:r w:rsidR="00B730FA">
        <w:t>d</w:t>
      </w:r>
      <w:r w:rsidRPr="00941DF0">
        <w:rPr>
          <w:lang w:val="en-NL"/>
        </w:rPr>
        <w:t>.</w:t>
      </w:r>
    </w:p>
    <w:p w14:paraId="25CD3052" w14:textId="77777777" w:rsidR="003C751A" w:rsidRPr="003C751A" w:rsidRDefault="003C751A" w:rsidP="003C751A"/>
    <w:p w14:paraId="0C51037E" w14:textId="39EFF510" w:rsidR="003C751A" w:rsidRDefault="003C751A" w:rsidP="003C751A">
      <w:pPr>
        <w:pStyle w:val="Heading3"/>
      </w:pPr>
      <w:r>
        <w:t>2.4.2 Proposed solution</w:t>
      </w:r>
    </w:p>
    <w:p w14:paraId="441FA02F" w14:textId="77777777" w:rsidR="003C751A" w:rsidRPr="003C751A" w:rsidRDefault="003C751A" w:rsidP="003C751A"/>
    <w:p w14:paraId="27C8BE3D" w14:textId="6783E63A" w:rsidR="00E47D64" w:rsidRDefault="00E47D64" w:rsidP="00E47D64">
      <w:r>
        <w:t>We believe that t</w:t>
      </w:r>
      <w:r w:rsidRPr="00DE12C5">
        <w:rPr>
          <w:lang w:val="en-NL"/>
        </w:rPr>
        <w:t>he VUI constraint should be self</w:t>
      </w:r>
      <w:r>
        <w:t>-</w:t>
      </w:r>
      <w:r w:rsidRPr="00DE12C5">
        <w:rPr>
          <w:lang w:val="en-NL"/>
        </w:rPr>
        <w:t>contained and be implementable regardless of external factors which is the case for all of them except this frame rate constraint</w:t>
      </w:r>
      <w:r>
        <w:t>.</w:t>
      </w:r>
    </w:p>
    <w:p w14:paraId="68747671" w14:textId="77777777" w:rsidR="00E47D64" w:rsidRDefault="00E47D64" w:rsidP="00E47D64"/>
    <w:p w14:paraId="6BC09AEF" w14:textId="1AF58E60" w:rsidR="004B79B9" w:rsidRPr="004B79B9" w:rsidRDefault="004B79B9" w:rsidP="004B79B9">
      <w:pPr>
        <w:rPr>
          <w:lang w:val="en-NL"/>
        </w:rPr>
      </w:pPr>
      <w:r w:rsidRPr="004B79B9">
        <w:rPr>
          <w:lang w:val="en-NL"/>
        </w:rPr>
        <w:t xml:space="preserve">Therefore, </w:t>
      </w:r>
      <w:r>
        <w:t>we</w:t>
      </w:r>
      <w:r w:rsidRPr="004B79B9">
        <w:rPr>
          <w:lang w:val="en-NL"/>
        </w:rPr>
        <w:t xml:space="preserve"> would suggest </w:t>
      </w:r>
      <w:r>
        <w:t>making those changes</w:t>
      </w:r>
      <w:r w:rsidRPr="004B79B9">
        <w:rPr>
          <w:lang w:val="en-NL"/>
        </w:rPr>
        <w:t>:</w:t>
      </w:r>
    </w:p>
    <w:p w14:paraId="679BF043" w14:textId="4AF297D7" w:rsidR="004B79B9" w:rsidRPr="004B79B9" w:rsidRDefault="004B79B9" w:rsidP="004B79B9">
      <w:pPr>
        <w:rPr>
          <w:lang w:val="en-NL"/>
        </w:rPr>
      </w:pPr>
    </w:p>
    <w:p w14:paraId="19530D31" w14:textId="77777777" w:rsidR="004B79B9" w:rsidRDefault="004B79B9" w:rsidP="004B79B9">
      <w:pPr>
        <w:numPr>
          <w:ilvl w:val="0"/>
          <w:numId w:val="6"/>
        </w:numPr>
        <w:rPr>
          <w:lang w:val="en-NL"/>
        </w:rPr>
      </w:pPr>
      <w:r w:rsidRPr="004B79B9">
        <w:rPr>
          <w:lang w:val="en-NL"/>
        </w:rPr>
        <w:t>Remove normative constraints on vui_num_units_in_tick and vui_time_scale.</w:t>
      </w:r>
    </w:p>
    <w:p w14:paraId="6A3F1EFD" w14:textId="3CC1B14D" w:rsidR="00E47D64" w:rsidRPr="004B79B9" w:rsidRDefault="004B79B9" w:rsidP="004B79B9">
      <w:pPr>
        <w:numPr>
          <w:ilvl w:val="0"/>
          <w:numId w:val="6"/>
        </w:numPr>
        <w:rPr>
          <w:lang w:val="en-NL"/>
        </w:rPr>
      </w:pPr>
      <w:r>
        <w:t xml:space="preserve">Make </w:t>
      </w:r>
      <w:r w:rsidRPr="004B79B9">
        <w:rPr>
          <w:lang w:val="en-NL"/>
        </w:rPr>
        <w:t xml:space="preserve">the </w:t>
      </w:r>
      <w:r>
        <w:t xml:space="preserve">current </w:t>
      </w:r>
      <w:r w:rsidRPr="004B79B9">
        <w:rPr>
          <w:lang w:val="en-NL"/>
        </w:rPr>
        <w:t xml:space="preserve">text </w:t>
      </w:r>
      <w:r w:rsidR="00275A99">
        <w:t xml:space="preserve">on </w:t>
      </w:r>
      <w:r w:rsidR="00E97E0A">
        <w:t xml:space="preserve">frame rate signalling </w:t>
      </w:r>
      <w:r w:rsidRPr="004B79B9">
        <w:rPr>
          <w:lang w:val="en-NL"/>
        </w:rPr>
        <w:t>as a note</w:t>
      </w:r>
      <w:r>
        <w:t>.</w:t>
      </w:r>
    </w:p>
    <w:p w14:paraId="06515D74" w14:textId="5B36EE7E" w:rsidR="003C751A" w:rsidRDefault="003C751A" w:rsidP="003C751A">
      <w:pPr>
        <w:rPr>
          <w:lang w:val="en-NL"/>
        </w:rPr>
      </w:pPr>
    </w:p>
    <w:p w14:paraId="514A91F6" w14:textId="77777777" w:rsidR="00E97E0A" w:rsidRDefault="00E97E0A" w:rsidP="003C751A">
      <w:pPr>
        <w:rPr>
          <w:lang w:val="en-NL"/>
        </w:rPr>
      </w:pPr>
    </w:p>
    <w:p w14:paraId="6FC6F5D1" w14:textId="110C9BEE" w:rsidR="00E97E0A" w:rsidRDefault="00E97E0A" w:rsidP="003C751A">
      <w:r>
        <w:t>Current text:</w:t>
      </w:r>
    </w:p>
    <w:p w14:paraId="11E00451" w14:textId="77777777" w:rsidR="00E97E0A" w:rsidRDefault="00E97E0A" w:rsidP="003C751A"/>
    <w:p w14:paraId="0C45298D" w14:textId="77777777" w:rsidR="00E97E0A" w:rsidRDefault="00E97E0A" w:rsidP="00E97E0A">
      <w:pPr>
        <w:pStyle w:val="B2"/>
        <w:rPr>
          <w:lang w:eastAsia="x-none"/>
        </w:rPr>
      </w:pPr>
      <w:r>
        <w:rPr>
          <w:lang w:eastAsia="x-none"/>
        </w:rPr>
        <w:t>-</w:t>
      </w:r>
      <w:r>
        <w:rPr>
          <w:lang w:eastAsia="x-none"/>
        </w:rPr>
        <w:tab/>
      </w:r>
      <w:r>
        <w:t>t</w:t>
      </w:r>
      <w:r w:rsidRPr="00222BFA">
        <w:t>he timing information may be present.</w:t>
      </w:r>
      <w:r>
        <w:t xml:space="preserve"> </w:t>
      </w:r>
      <w:r w:rsidRPr="00222BFA">
        <w:rPr>
          <w:lang w:eastAsia="x-none"/>
        </w:rPr>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r>
        <w:rPr>
          <w:lang w:eastAsia="x-none"/>
        </w:rPr>
        <w:t xml:space="preserve"> T</w:t>
      </w:r>
      <w:r w:rsidRPr="00222BFA">
        <w:rPr>
          <w:lang w:eastAsia="x-none"/>
        </w:rPr>
        <w:t xml:space="preserve">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p>
    <w:p w14:paraId="0C03E3C1" w14:textId="77777777" w:rsidR="00E97E0A" w:rsidRDefault="00E97E0A" w:rsidP="003C751A"/>
    <w:p w14:paraId="0E04F772" w14:textId="6B50AD13" w:rsidR="00E97E0A" w:rsidRDefault="00E97E0A" w:rsidP="003C751A">
      <w:r>
        <w:t>Proposed text:</w:t>
      </w:r>
    </w:p>
    <w:p w14:paraId="44DC7C00" w14:textId="77777777" w:rsidR="00E97E0A" w:rsidRDefault="00E97E0A" w:rsidP="003C751A"/>
    <w:p w14:paraId="2D409A89" w14:textId="51BD7198" w:rsidR="00E97E0A" w:rsidRDefault="00E97E0A" w:rsidP="00E97E0A">
      <w:pPr>
        <w:pStyle w:val="B2"/>
        <w:rPr>
          <w:lang w:eastAsia="x-none"/>
        </w:rPr>
      </w:pPr>
      <w:r>
        <w:rPr>
          <w:lang w:eastAsia="x-none"/>
        </w:rPr>
        <w:t>-</w:t>
      </w:r>
      <w:r>
        <w:rPr>
          <w:lang w:eastAsia="x-none"/>
        </w:rPr>
        <w:tab/>
      </w:r>
      <w:r>
        <w:t>t</w:t>
      </w:r>
      <w:r w:rsidRPr="00222BFA">
        <w:t>he timing information may be present.</w:t>
      </w:r>
      <w:r>
        <w:t xml:space="preserve"> </w:t>
      </w:r>
      <w:r w:rsidRPr="00EF4894">
        <w:rPr>
          <w:strike/>
          <w:highlight w:val="yellow"/>
          <w:lang w:eastAsia="x-none"/>
        </w:rPr>
        <w:t xml:space="preserve">If the timing information is present, i.e. the value of </w:t>
      </w:r>
      <w:r w:rsidRPr="00EF4894">
        <w:rPr>
          <w:rFonts w:ascii="Courier New" w:hAnsi="Courier New" w:cs="Courier New"/>
          <w:strike/>
          <w:highlight w:val="yellow"/>
          <w:lang w:eastAsia="x-none"/>
        </w:rPr>
        <w:t>vui_timing_info_present_flag</w:t>
      </w:r>
      <w:r w:rsidRPr="00EF4894">
        <w:rPr>
          <w:strike/>
          <w:highlight w:val="yellow"/>
          <w:lang w:eastAsia="x-none"/>
        </w:rPr>
        <w:t xml:space="preserve"> is set to 1, then the values of </w:t>
      </w:r>
      <w:r w:rsidRPr="00EF4894">
        <w:rPr>
          <w:rFonts w:ascii="Courier New" w:hAnsi="Courier New" w:cs="Courier New"/>
          <w:strike/>
          <w:highlight w:val="yellow"/>
          <w:lang w:eastAsia="x-none"/>
        </w:rPr>
        <w:t>vui_num_units_in_tick</w:t>
      </w:r>
      <w:r w:rsidRPr="00EF4894">
        <w:rPr>
          <w:strike/>
          <w:highlight w:val="yellow"/>
          <w:lang w:eastAsia="x-none"/>
        </w:rPr>
        <w:t xml:space="preserve"> and </w:t>
      </w:r>
      <w:r w:rsidRPr="00EF4894">
        <w:rPr>
          <w:rFonts w:ascii="Courier New" w:hAnsi="Courier New" w:cs="Courier New"/>
          <w:strike/>
          <w:highlight w:val="yellow"/>
          <w:lang w:eastAsia="x-none"/>
        </w:rPr>
        <w:t>vui_time_scale</w:t>
      </w:r>
      <w:r w:rsidRPr="00EF4894">
        <w:rPr>
          <w:strike/>
          <w:highlight w:val="yellow"/>
          <w:lang w:eastAsia="x-none"/>
        </w:rPr>
        <w:t xml:space="preserve"> shall be set according to the frame rates allowed for each operation point.</w:t>
      </w:r>
      <w:r w:rsidRPr="00EF4894">
        <w:rPr>
          <w:strike/>
          <w:lang w:eastAsia="x-none"/>
        </w:rPr>
        <w:t xml:space="preserve"> </w:t>
      </w:r>
      <w:r w:rsidRPr="00EF4894">
        <w:rPr>
          <w:strike/>
          <w:highlight w:val="yellow"/>
          <w:lang w:eastAsia="x-none"/>
        </w:rPr>
        <w:t>The timing information present in the video Bitstream should be consistent with the timing information signalled at the system level.</w:t>
      </w:r>
      <w:r w:rsidRPr="00EF4894">
        <w:rPr>
          <w:strike/>
          <w:lang w:eastAsia="x-none"/>
        </w:rPr>
        <w:t xml:space="preserve"> </w:t>
      </w:r>
      <w:r w:rsidR="0068705B" w:rsidRPr="0068705B">
        <w:rPr>
          <w:lang w:eastAsia="x-none"/>
        </w:rPr>
        <w:t>T</w:t>
      </w:r>
      <w:r w:rsidRPr="0068705B">
        <w:rPr>
          <w:lang w:eastAsia="x-none"/>
        </w:rPr>
        <w:t>he</w:t>
      </w:r>
      <w:r w:rsidRPr="00222BFA">
        <w:rPr>
          <w:lang w:eastAsia="x-none"/>
        </w:rPr>
        <w:t xml:space="preserv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p>
    <w:p w14:paraId="3F603A91" w14:textId="77777777" w:rsidR="009D1F81" w:rsidRDefault="009D1F81" w:rsidP="003C751A">
      <w:pPr>
        <w:rPr>
          <w:lang w:val="en-NL"/>
        </w:rPr>
      </w:pPr>
    </w:p>
    <w:p w14:paraId="2AE8748F" w14:textId="15A61E4E" w:rsidR="009D1F81" w:rsidRDefault="009D1F81" w:rsidP="003C751A">
      <w:r w:rsidRPr="00A63285">
        <w:rPr>
          <w:highlight w:val="yellow"/>
        </w:rPr>
        <w:t xml:space="preserve">NOTE: When the timing information present, the values of </w:t>
      </w:r>
      <w:r w:rsidRPr="00B03CDB">
        <w:rPr>
          <w:rFonts w:ascii="Courier New" w:hAnsi="Courier New" w:cs="Courier New"/>
          <w:highlight w:val="yellow"/>
        </w:rPr>
        <w:t>vui_num_units_in_tick</w:t>
      </w:r>
      <w:r w:rsidRPr="00A63285">
        <w:rPr>
          <w:highlight w:val="yellow"/>
        </w:rPr>
        <w:t xml:space="preserve"> and </w:t>
      </w:r>
      <w:r w:rsidRPr="00B03CDB">
        <w:rPr>
          <w:rFonts w:ascii="Courier New" w:hAnsi="Courier New" w:cs="Courier New"/>
          <w:highlight w:val="yellow"/>
        </w:rPr>
        <w:t>vui_time_scale</w:t>
      </w:r>
      <w:r w:rsidRPr="00A63285">
        <w:rPr>
          <w:highlight w:val="yellow"/>
        </w:rPr>
        <w:t xml:space="preserve"> are expected to be consistent with the frame rates allowed for </w:t>
      </w:r>
      <w:r w:rsidR="00B03CDB">
        <w:rPr>
          <w:highlight w:val="yellow"/>
        </w:rPr>
        <w:t>the</w:t>
      </w:r>
      <w:r w:rsidRPr="00A63285">
        <w:rPr>
          <w:highlight w:val="yellow"/>
        </w:rPr>
        <w:t xml:space="preserve"> operation point and with the timing information signalled at the system level.</w:t>
      </w:r>
    </w:p>
    <w:p w14:paraId="7AE992FC" w14:textId="104E83E8" w:rsidR="006D17A8" w:rsidRDefault="006D17A8" w:rsidP="006D17A8">
      <w:pPr>
        <w:pStyle w:val="Heading2"/>
      </w:pPr>
      <w:r>
        <w:lastRenderedPageBreak/>
        <w:t xml:space="preserve">2.5 </w:t>
      </w:r>
      <w:r w:rsidR="00C75C9C">
        <w:t>Ambiguous progressive constraints in multi-layer case</w:t>
      </w:r>
    </w:p>
    <w:p w14:paraId="6DB8B6E5" w14:textId="77777777" w:rsidR="006D17A8" w:rsidRPr="00DE12C5" w:rsidRDefault="006D17A8" w:rsidP="006D17A8"/>
    <w:p w14:paraId="624D5804" w14:textId="66AE4539" w:rsidR="006D17A8" w:rsidRDefault="006D17A8" w:rsidP="006D17A8">
      <w:pPr>
        <w:pStyle w:val="Heading3"/>
      </w:pPr>
      <w:r w:rsidRPr="00DE12C5">
        <w:t>2.</w:t>
      </w:r>
      <w:r>
        <w:t>5</w:t>
      </w:r>
      <w:r w:rsidRPr="00DE12C5">
        <w:t>.1 Description</w:t>
      </w:r>
    </w:p>
    <w:p w14:paraId="4895D0C6" w14:textId="77777777" w:rsidR="006D17A8" w:rsidRDefault="006D17A8" w:rsidP="006D17A8"/>
    <w:p w14:paraId="6EE2417F" w14:textId="75312CC3" w:rsidR="00DF4FA5" w:rsidRDefault="00DF4FA5" w:rsidP="00DF4FA5">
      <w:r>
        <w:t xml:space="preserve">Progressive constraints have been described in a single-layer context. In MV-HEVC, </w:t>
      </w:r>
      <w:r w:rsidR="00780AAC">
        <w:t>a depedent</w:t>
      </w:r>
      <w:r>
        <w:t xml:space="preserve"> non-base layer (</w:t>
      </w:r>
      <w:r w:rsidRPr="00A256FC">
        <w:rPr>
          <w:rFonts w:ascii="Courier New" w:hAnsi="Courier New" w:cs="Courier New"/>
          <w:lang w:eastAsia="x-none"/>
        </w:rPr>
        <w:t>nuh_layer_id</w:t>
      </w:r>
      <w:r>
        <w:t xml:space="preserve"> != 0) does</w:t>
      </w:r>
      <w:r w:rsidR="00C75C9C">
        <w:t xml:space="preserve"> not</w:t>
      </w:r>
      <w:r>
        <w:t xml:space="preserve"> have the </w:t>
      </w:r>
      <w:r w:rsidRPr="00A256FC">
        <w:rPr>
          <w:rFonts w:ascii="Courier New" w:hAnsi="Courier New" w:cs="Courier New"/>
          <w:lang w:eastAsia="x-none"/>
        </w:rPr>
        <w:t>profile_tier_level()</w:t>
      </w:r>
      <w:r>
        <w:t xml:space="preserve"> syntax in the SPS</w:t>
      </w:r>
      <w:r w:rsidR="00C75C9C">
        <w:t xml:space="preserve"> as show below:</w:t>
      </w:r>
    </w:p>
    <w:p w14:paraId="2B08B2A1" w14:textId="77777777" w:rsidR="00C75C9C" w:rsidRDefault="00C75C9C" w:rsidP="00DF4FA5"/>
    <w:p w14:paraId="1BB488ED" w14:textId="7639700B" w:rsidR="00DF4FA5" w:rsidRDefault="00DF4FA5" w:rsidP="00DF4FA5">
      <w:r w:rsidRPr="00DF4FA5">
        <w:fldChar w:fldCharType="begin"/>
      </w:r>
      <w:r w:rsidRPr="00DF4FA5">
        <w:instrText xml:space="preserve"> INCLUDEPICTURE "https://forge.3gpp.org/rep/-/project/124/uploads/6bcaff78d523ae55034215e2f5a3772e/image.png" \* MERGEFORMATINET </w:instrText>
      </w:r>
      <w:r w:rsidRPr="00DF4FA5">
        <w:fldChar w:fldCharType="separate"/>
      </w:r>
      <w:r w:rsidR="00A5213F">
        <w:fldChar w:fldCharType="begin"/>
      </w:r>
      <w:r w:rsidR="00A5213F">
        <w:instrText xml:space="preserve"> </w:instrText>
      </w:r>
      <w:r w:rsidR="00A5213F">
        <w:instrText>INCLUDEPICTURE  "https://forge.3gpp.org/rep/-/project/124/uploads/6bcaff78d523ae55034215e2f5a3772e/image.png" \* MERGEFORMATINET</w:instrText>
      </w:r>
      <w:r w:rsidR="00A5213F">
        <w:instrText xml:space="preserve"> </w:instrText>
      </w:r>
      <w:r w:rsidR="00A5213F">
        <w:fldChar w:fldCharType="separate"/>
      </w:r>
      <w:r w:rsidR="00A5213F">
        <w:pict w14:anchorId="0AAB05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image.png (1114×506)" style="width:411.95pt;height:187.3pt">
            <v:imagedata r:id="rId11" r:href="rId12"/>
          </v:shape>
        </w:pict>
      </w:r>
      <w:r w:rsidR="00A5213F">
        <w:fldChar w:fldCharType="end"/>
      </w:r>
      <w:r w:rsidRPr="00DF4FA5">
        <w:fldChar w:fldCharType="end"/>
      </w:r>
    </w:p>
    <w:p w14:paraId="7D0001F7" w14:textId="77777777" w:rsidR="00ED7212" w:rsidRDefault="00ED7212" w:rsidP="00A256FC"/>
    <w:p w14:paraId="37750971" w14:textId="3147AC5D" w:rsidR="00A256FC" w:rsidRDefault="00DF4FA5" w:rsidP="00A256FC">
      <w:r>
        <w:t xml:space="preserve">Therefore, the progressive constraint </w:t>
      </w:r>
      <w:r w:rsidR="00307DEB">
        <w:t>and in particular “the</w:t>
      </w:r>
      <w:r>
        <w:t xml:space="preserve"> </w:t>
      </w:r>
      <w:r w:rsidRPr="00A256FC">
        <w:rPr>
          <w:rFonts w:ascii="Courier New" w:hAnsi="Courier New" w:cs="Courier New"/>
          <w:lang w:eastAsia="x-none"/>
        </w:rPr>
        <w:t>general_progressive_source_flag</w:t>
      </w:r>
      <w:r w:rsidRPr="00A256FC">
        <w:t xml:space="preserve"> shall be set to 1</w:t>
      </w:r>
      <w:r>
        <w:t xml:space="preserve"> in the SPS</w:t>
      </w:r>
      <w:r w:rsidR="00307DEB">
        <w:t>”</w:t>
      </w:r>
      <w:r>
        <w:t xml:space="preserve"> cannot be applied to a non-base layer.</w:t>
      </w:r>
    </w:p>
    <w:p w14:paraId="598C36C6" w14:textId="77777777" w:rsidR="00780AAC" w:rsidRDefault="00780AAC" w:rsidP="00A256FC"/>
    <w:p w14:paraId="1E8BDF77" w14:textId="7D918CB6" w:rsidR="00780AAC" w:rsidRDefault="00780AAC" w:rsidP="00780AAC">
      <w:r>
        <w:t xml:space="preserve">However, by bitstream conformance requirement, an independent non-base layer does have the </w:t>
      </w:r>
      <w:r w:rsidRPr="00A256FC">
        <w:rPr>
          <w:rFonts w:ascii="Courier New" w:hAnsi="Courier New" w:cs="Courier New"/>
          <w:lang w:eastAsia="x-none"/>
        </w:rPr>
        <w:t>profile_tier_level()</w:t>
      </w:r>
      <w:r>
        <w:t xml:space="preserve"> syntax present in the SPS</w:t>
      </w:r>
      <w:r w:rsidR="00307DEB">
        <w:t xml:space="preserve"> as defined in HEVC clause </w:t>
      </w:r>
      <w:r w:rsidR="00307DEB" w:rsidRPr="00307DEB">
        <w:t>F.7.4.3.2.1 General sequence parameter set RBSP semantics</w:t>
      </w:r>
      <w:r w:rsidR="00307DEB">
        <w:t>:</w:t>
      </w:r>
    </w:p>
    <w:p w14:paraId="19CC37F6" w14:textId="77777777" w:rsidR="00307DEB" w:rsidRDefault="00307DEB" w:rsidP="00780AAC"/>
    <w:p w14:paraId="65749811" w14:textId="3F4487AA" w:rsidR="00780AAC" w:rsidRDefault="00307DEB" w:rsidP="00307DEB">
      <w:pPr>
        <w:ind w:left="720"/>
      </w:pPr>
      <w:r>
        <w:t>– If the SPS is referred to by any current picture that belongs to an independent non-base layer, the value of MultiLayerExtSpsFlag derived from the SPS shall be equal to 0.</w:t>
      </w:r>
    </w:p>
    <w:p w14:paraId="06CDD877" w14:textId="4A020C60" w:rsidR="00307DEB" w:rsidRPr="00307DEB" w:rsidRDefault="00307DEB" w:rsidP="006D17A8"/>
    <w:p w14:paraId="4BCEB522" w14:textId="77777777" w:rsidR="006D17A8" w:rsidRDefault="006D17A8" w:rsidP="003C751A">
      <w:pPr>
        <w:rPr>
          <w:lang w:val="en-NL"/>
        </w:rPr>
      </w:pPr>
    </w:p>
    <w:p w14:paraId="2F247BD7" w14:textId="47CA40A2" w:rsidR="006D17A8" w:rsidRDefault="006D17A8" w:rsidP="006D17A8">
      <w:pPr>
        <w:pStyle w:val="Heading3"/>
      </w:pPr>
      <w:r>
        <w:t xml:space="preserve">2.5.2 </w:t>
      </w:r>
      <w:r w:rsidR="00FE1EE2">
        <w:t>Discussion</w:t>
      </w:r>
    </w:p>
    <w:p w14:paraId="0D5D6A51" w14:textId="77777777" w:rsidR="00FE1EE2" w:rsidRDefault="00FE1EE2" w:rsidP="00FE1EE2"/>
    <w:p w14:paraId="318485B5" w14:textId="79510CFE" w:rsidR="00FE1EE2" w:rsidRPr="00FE1EE2" w:rsidRDefault="00FE1EE2" w:rsidP="00FE1EE2">
      <w:r>
        <w:t xml:space="preserve">If the </w:t>
      </w:r>
      <w:r w:rsidR="00202A18">
        <w:t>second view is a depe</w:t>
      </w:r>
      <w:r w:rsidR="00CF01ED">
        <w:t>n</w:t>
      </w:r>
      <w:r w:rsidR="00202A18">
        <w:t>dent layer from the point of view of the bitstream</w:t>
      </w:r>
      <w:r w:rsidR="00AC677A">
        <w:t>, the profile, tier and level structure is thus not in the SPS of this layer but only in the base layer SPS.</w:t>
      </w:r>
      <w:r w:rsidR="00CF01ED">
        <w:t xml:space="preserve"> Inversely, if the second view is an independent layer from the point of view of the bitstream, the profile, tier and level structure </w:t>
      </w:r>
      <w:r w:rsidR="008D5C03">
        <w:t>would thus be</w:t>
      </w:r>
      <w:r w:rsidR="00CF01ED">
        <w:t xml:space="preserve"> in the SPS of this layer</w:t>
      </w:r>
      <w:r w:rsidR="008D5C03">
        <w:t>.</w:t>
      </w:r>
    </w:p>
    <w:p w14:paraId="527A0BD3" w14:textId="77777777" w:rsidR="006D17A8" w:rsidRDefault="006D17A8" w:rsidP="003C751A">
      <w:pPr>
        <w:rPr>
          <w:lang w:val="en-NL"/>
        </w:rPr>
      </w:pPr>
    </w:p>
    <w:p w14:paraId="580E7841" w14:textId="565A6CA3" w:rsidR="00243744" w:rsidRDefault="00165482" w:rsidP="00165482">
      <w:r>
        <w:t>S</w:t>
      </w:r>
      <w:r w:rsidR="00243744">
        <w:t xml:space="preserve">hall </w:t>
      </w:r>
      <w:r w:rsidR="002F73E1" w:rsidRPr="002F73E1">
        <w:rPr>
          <w:rStyle w:val="Strong"/>
          <w:b w:val="0"/>
          <w:bCs w:val="0"/>
        </w:rPr>
        <w:t>all</w:t>
      </w:r>
      <w:r w:rsidR="002F73E1">
        <w:rPr>
          <w:rStyle w:val="Strong"/>
        </w:rPr>
        <w:t xml:space="preserve"> </w:t>
      </w:r>
      <w:r w:rsidR="00243744">
        <w:t>the layers of the bitstream be conforming to the progressive constraints? Or shall only the base layer be conforming to the progressive constraints? It seems logical that this is a bitstream-level constraint (interlaced vs progressive) but it should be clarified where in the bitstream the constraint needs to be applied.</w:t>
      </w:r>
    </w:p>
    <w:p w14:paraId="1E2810B3" w14:textId="77777777" w:rsidR="00E46EB3" w:rsidRDefault="00E46EB3" w:rsidP="00165482"/>
    <w:p w14:paraId="0A1FBEF6" w14:textId="0A433C47" w:rsidR="00E46EB3" w:rsidRDefault="00E46EB3" w:rsidP="00E46EB3">
      <w:pPr>
        <w:pStyle w:val="Heading1"/>
      </w:pPr>
      <w:r>
        <w:t>2 Conclusion</w:t>
      </w:r>
    </w:p>
    <w:p w14:paraId="0E5F1011" w14:textId="74658191" w:rsidR="00E46EB3" w:rsidRDefault="00E46EB3" w:rsidP="00E46EB3">
      <w:r>
        <w:t xml:space="preserve">We recommend </w:t>
      </w:r>
      <w:r w:rsidR="00606365">
        <w:t>discussing and document</w:t>
      </w:r>
      <w:r w:rsidR="00A5213F">
        <w:t>ing</w:t>
      </w:r>
      <w:r w:rsidR="00606365">
        <w:t xml:space="preserve"> an agreeable way forward to address those identified issues.</w:t>
      </w:r>
    </w:p>
    <w:p w14:paraId="1A664C61" w14:textId="77777777" w:rsidR="00E46EB3" w:rsidRPr="00E46EB3" w:rsidRDefault="00E46EB3" w:rsidP="00E46EB3"/>
    <w:p w14:paraId="6186093C" w14:textId="77777777" w:rsidR="00E46EB3" w:rsidRDefault="00E46EB3" w:rsidP="00E46EB3">
      <w:pPr>
        <w:rPr>
          <w:lang w:val="en-NL"/>
        </w:rPr>
      </w:pPr>
    </w:p>
    <w:p w14:paraId="456D2C2B" w14:textId="135D7DC3" w:rsidR="00E46EB3" w:rsidRDefault="00E46EB3" w:rsidP="005475A9">
      <w:pPr>
        <w:pStyle w:val="Heading1"/>
      </w:pPr>
      <w:r>
        <w:t>Reference</w:t>
      </w:r>
    </w:p>
    <w:p w14:paraId="3DC6F36E" w14:textId="3BB51B05" w:rsidR="00E46EB3" w:rsidRPr="00E46EB3" w:rsidRDefault="00BB14FF" w:rsidP="00BB14FF">
      <w:pPr>
        <w:numPr>
          <w:ilvl w:val="0"/>
          <w:numId w:val="7"/>
        </w:numPr>
      </w:pPr>
      <w:r w:rsidRPr="004D3578">
        <w:t>3GPP T</w:t>
      </w:r>
      <w:r>
        <w:t>S</w:t>
      </w:r>
      <w:r w:rsidRPr="004D3578">
        <w:t> 2</w:t>
      </w:r>
      <w:r>
        <w:t>6</w:t>
      </w:r>
      <w:r w:rsidRPr="004D3578">
        <w:t>.</w:t>
      </w:r>
      <w:r>
        <w:t>265</w:t>
      </w:r>
      <w:r w:rsidRPr="004D3578">
        <w:t>: "</w:t>
      </w:r>
      <w:r w:rsidRPr="00BB14FF">
        <w:t xml:space="preserve">Media Delivery: Video Capabilities and Operation Points </w:t>
      </w:r>
      <w:r w:rsidRPr="004D3578">
        <w:t>"</w:t>
      </w:r>
      <w:r w:rsidR="003324A5">
        <w:t>, version 19.0.0.</w:t>
      </w:r>
    </w:p>
    <w:sectPr w:rsidR="00E46EB3" w:rsidRPr="00E46EB3">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0DF2B" w14:textId="77777777" w:rsidR="003D0C89" w:rsidRDefault="003D0C89">
      <w:r>
        <w:separator/>
      </w:r>
    </w:p>
  </w:endnote>
  <w:endnote w:type="continuationSeparator" w:id="0">
    <w:p w14:paraId="785CCA02" w14:textId="77777777" w:rsidR="003D0C89" w:rsidRDefault="003D0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D4C03" w14:textId="77777777" w:rsidR="003D0C89" w:rsidRDefault="003D0C89">
      <w:r>
        <w:separator/>
      </w:r>
    </w:p>
  </w:footnote>
  <w:footnote w:type="continuationSeparator" w:id="0">
    <w:p w14:paraId="412EC237" w14:textId="77777777" w:rsidR="003D0C89" w:rsidRDefault="003D0C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46044"/>
    <w:multiLevelType w:val="hybridMultilevel"/>
    <w:tmpl w:val="DB3AF95A"/>
    <w:lvl w:ilvl="0" w:tplc="BA8E92DA">
      <w:start w:val="1"/>
      <w:numFmt w:val="decimal"/>
      <w:lvlText w:val="[%1] "/>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64803"/>
    <w:multiLevelType w:val="hybridMultilevel"/>
    <w:tmpl w:val="EFBA7900"/>
    <w:lvl w:ilvl="0" w:tplc="AE92CE24">
      <w:start w:val="2"/>
      <w:numFmt w:val="bullet"/>
      <w:lvlText w:val="-"/>
      <w:lvlJc w:val="left"/>
      <w:pPr>
        <w:ind w:left="760" w:hanging="360"/>
      </w:pPr>
      <w:rPr>
        <w:rFonts w:ascii="Times New Roman" w:eastAsia="Times New Roman" w:hAnsi="Times New Roman" w:cs="Times New Roman" w:hint="default"/>
      </w:rPr>
    </w:lvl>
    <w:lvl w:ilvl="1" w:tplc="20000003" w:tentative="1">
      <w:start w:val="1"/>
      <w:numFmt w:val="bullet"/>
      <w:lvlText w:val="o"/>
      <w:lvlJc w:val="left"/>
      <w:pPr>
        <w:ind w:left="1480" w:hanging="360"/>
      </w:pPr>
      <w:rPr>
        <w:rFonts w:ascii="Courier New" w:hAnsi="Courier New" w:cs="Courier New" w:hint="default"/>
      </w:rPr>
    </w:lvl>
    <w:lvl w:ilvl="2" w:tplc="20000005" w:tentative="1">
      <w:start w:val="1"/>
      <w:numFmt w:val="bullet"/>
      <w:lvlText w:val=""/>
      <w:lvlJc w:val="left"/>
      <w:pPr>
        <w:ind w:left="2200" w:hanging="360"/>
      </w:pPr>
      <w:rPr>
        <w:rFonts w:ascii="Wingdings" w:hAnsi="Wingdings" w:hint="default"/>
      </w:rPr>
    </w:lvl>
    <w:lvl w:ilvl="3" w:tplc="20000001" w:tentative="1">
      <w:start w:val="1"/>
      <w:numFmt w:val="bullet"/>
      <w:lvlText w:val=""/>
      <w:lvlJc w:val="left"/>
      <w:pPr>
        <w:ind w:left="2920" w:hanging="360"/>
      </w:pPr>
      <w:rPr>
        <w:rFonts w:ascii="Symbol" w:hAnsi="Symbol" w:hint="default"/>
      </w:rPr>
    </w:lvl>
    <w:lvl w:ilvl="4" w:tplc="20000003" w:tentative="1">
      <w:start w:val="1"/>
      <w:numFmt w:val="bullet"/>
      <w:lvlText w:val="o"/>
      <w:lvlJc w:val="left"/>
      <w:pPr>
        <w:ind w:left="3640" w:hanging="360"/>
      </w:pPr>
      <w:rPr>
        <w:rFonts w:ascii="Courier New" w:hAnsi="Courier New" w:cs="Courier New" w:hint="default"/>
      </w:rPr>
    </w:lvl>
    <w:lvl w:ilvl="5" w:tplc="20000005" w:tentative="1">
      <w:start w:val="1"/>
      <w:numFmt w:val="bullet"/>
      <w:lvlText w:val=""/>
      <w:lvlJc w:val="left"/>
      <w:pPr>
        <w:ind w:left="4360" w:hanging="360"/>
      </w:pPr>
      <w:rPr>
        <w:rFonts w:ascii="Wingdings" w:hAnsi="Wingdings" w:hint="default"/>
      </w:rPr>
    </w:lvl>
    <w:lvl w:ilvl="6" w:tplc="20000001" w:tentative="1">
      <w:start w:val="1"/>
      <w:numFmt w:val="bullet"/>
      <w:lvlText w:val=""/>
      <w:lvlJc w:val="left"/>
      <w:pPr>
        <w:ind w:left="5080" w:hanging="360"/>
      </w:pPr>
      <w:rPr>
        <w:rFonts w:ascii="Symbol" w:hAnsi="Symbol" w:hint="default"/>
      </w:rPr>
    </w:lvl>
    <w:lvl w:ilvl="7" w:tplc="20000003" w:tentative="1">
      <w:start w:val="1"/>
      <w:numFmt w:val="bullet"/>
      <w:lvlText w:val="o"/>
      <w:lvlJc w:val="left"/>
      <w:pPr>
        <w:ind w:left="5800" w:hanging="360"/>
      </w:pPr>
      <w:rPr>
        <w:rFonts w:ascii="Courier New" w:hAnsi="Courier New" w:cs="Courier New" w:hint="default"/>
      </w:rPr>
    </w:lvl>
    <w:lvl w:ilvl="8" w:tplc="20000005" w:tentative="1">
      <w:start w:val="1"/>
      <w:numFmt w:val="bullet"/>
      <w:lvlText w:val=""/>
      <w:lvlJc w:val="left"/>
      <w:pPr>
        <w:ind w:left="652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BD464CD"/>
    <w:multiLevelType w:val="hybridMultilevel"/>
    <w:tmpl w:val="35E2720A"/>
    <w:lvl w:ilvl="0" w:tplc="ACEC65C8">
      <w:start w:val="2"/>
      <w:numFmt w:val="bullet"/>
      <w:lvlText w:val="-"/>
      <w:lvlJc w:val="left"/>
      <w:pPr>
        <w:ind w:left="660" w:hanging="360"/>
      </w:pPr>
      <w:rPr>
        <w:rFonts w:ascii="Times New Roman" w:eastAsia="Times New Roman" w:hAnsi="Times New Roman" w:cs="Times New Roman" w:hint="default"/>
      </w:rPr>
    </w:lvl>
    <w:lvl w:ilvl="1" w:tplc="20000003" w:tentative="1">
      <w:start w:val="1"/>
      <w:numFmt w:val="bullet"/>
      <w:lvlText w:val="o"/>
      <w:lvlJc w:val="left"/>
      <w:pPr>
        <w:ind w:left="1380" w:hanging="360"/>
      </w:pPr>
      <w:rPr>
        <w:rFonts w:ascii="Courier New" w:hAnsi="Courier New" w:cs="Courier New" w:hint="default"/>
      </w:rPr>
    </w:lvl>
    <w:lvl w:ilvl="2" w:tplc="20000005" w:tentative="1">
      <w:start w:val="1"/>
      <w:numFmt w:val="bullet"/>
      <w:lvlText w:val=""/>
      <w:lvlJc w:val="left"/>
      <w:pPr>
        <w:ind w:left="2100" w:hanging="360"/>
      </w:pPr>
      <w:rPr>
        <w:rFonts w:ascii="Wingdings" w:hAnsi="Wingdings" w:hint="default"/>
      </w:rPr>
    </w:lvl>
    <w:lvl w:ilvl="3" w:tplc="20000001" w:tentative="1">
      <w:start w:val="1"/>
      <w:numFmt w:val="bullet"/>
      <w:lvlText w:val=""/>
      <w:lvlJc w:val="left"/>
      <w:pPr>
        <w:ind w:left="2820" w:hanging="360"/>
      </w:pPr>
      <w:rPr>
        <w:rFonts w:ascii="Symbol" w:hAnsi="Symbol" w:hint="default"/>
      </w:rPr>
    </w:lvl>
    <w:lvl w:ilvl="4" w:tplc="20000003" w:tentative="1">
      <w:start w:val="1"/>
      <w:numFmt w:val="bullet"/>
      <w:lvlText w:val="o"/>
      <w:lvlJc w:val="left"/>
      <w:pPr>
        <w:ind w:left="3540" w:hanging="360"/>
      </w:pPr>
      <w:rPr>
        <w:rFonts w:ascii="Courier New" w:hAnsi="Courier New" w:cs="Courier New" w:hint="default"/>
      </w:rPr>
    </w:lvl>
    <w:lvl w:ilvl="5" w:tplc="20000005" w:tentative="1">
      <w:start w:val="1"/>
      <w:numFmt w:val="bullet"/>
      <w:lvlText w:val=""/>
      <w:lvlJc w:val="left"/>
      <w:pPr>
        <w:ind w:left="4260" w:hanging="360"/>
      </w:pPr>
      <w:rPr>
        <w:rFonts w:ascii="Wingdings" w:hAnsi="Wingdings" w:hint="default"/>
      </w:rPr>
    </w:lvl>
    <w:lvl w:ilvl="6" w:tplc="20000001" w:tentative="1">
      <w:start w:val="1"/>
      <w:numFmt w:val="bullet"/>
      <w:lvlText w:val=""/>
      <w:lvlJc w:val="left"/>
      <w:pPr>
        <w:ind w:left="4980" w:hanging="360"/>
      </w:pPr>
      <w:rPr>
        <w:rFonts w:ascii="Symbol" w:hAnsi="Symbol" w:hint="default"/>
      </w:rPr>
    </w:lvl>
    <w:lvl w:ilvl="7" w:tplc="20000003" w:tentative="1">
      <w:start w:val="1"/>
      <w:numFmt w:val="bullet"/>
      <w:lvlText w:val="o"/>
      <w:lvlJc w:val="left"/>
      <w:pPr>
        <w:ind w:left="5700" w:hanging="360"/>
      </w:pPr>
      <w:rPr>
        <w:rFonts w:ascii="Courier New" w:hAnsi="Courier New" w:cs="Courier New" w:hint="default"/>
      </w:rPr>
    </w:lvl>
    <w:lvl w:ilvl="8" w:tplc="20000005" w:tentative="1">
      <w:start w:val="1"/>
      <w:numFmt w:val="bullet"/>
      <w:lvlText w:val=""/>
      <w:lvlJc w:val="left"/>
      <w:pPr>
        <w:ind w:left="6420" w:hanging="360"/>
      </w:pPr>
      <w:rPr>
        <w:rFonts w:ascii="Wingdings" w:hAnsi="Wingdings" w:hint="default"/>
      </w:r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71C61A8C"/>
    <w:multiLevelType w:val="hybridMultilevel"/>
    <w:tmpl w:val="456810D2"/>
    <w:lvl w:ilvl="0" w:tplc="2000000F">
      <w:start w:val="1"/>
      <w:numFmt w:val="decimal"/>
      <w:lvlText w:val="%1."/>
      <w:lvlJc w:val="left"/>
      <w:pPr>
        <w:ind w:left="760" w:hanging="360"/>
      </w:pPr>
      <w:rPr>
        <w:rFonts w:hint="default"/>
      </w:rPr>
    </w:lvl>
    <w:lvl w:ilvl="1" w:tplc="20000003" w:tentative="1">
      <w:start w:val="1"/>
      <w:numFmt w:val="bullet"/>
      <w:lvlText w:val="o"/>
      <w:lvlJc w:val="left"/>
      <w:pPr>
        <w:ind w:left="1480" w:hanging="360"/>
      </w:pPr>
      <w:rPr>
        <w:rFonts w:ascii="Courier New" w:hAnsi="Courier New" w:cs="Courier New" w:hint="default"/>
      </w:rPr>
    </w:lvl>
    <w:lvl w:ilvl="2" w:tplc="20000005" w:tentative="1">
      <w:start w:val="1"/>
      <w:numFmt w:val="bullet"/>
      <w:lvlText w:val=""/>
      <w:lvlJc w:val="left"/>
      <w:pPr>
        <w:ind w:left="2200" w:hanging="360"/>
      </w:pPr>
      <w:rPr>
        <w:rFonts w:ascii="Wingdings" w:hAnsi="Wingdings" w:hint="default"/>
      </w:rPr>
    </w:lvl>
    <w:lvl w:ilvl="3" w:tplc="20000001" w:tentative="1">
      <w:start w:val="1"/>
      <w:numFmt w:val="bullet"/>
      <w:lvlText w:val=""/>
      <w:lvlJc w:val="left"/>
      <w:pPr>
        <w:ind w:left="2920" w:hanging="360"/>
      </w:pPr>
      <w:rPr>
        <w:rFonts w:ascii="Symbol" w:hAnsi="Symbol" w:hint="default"/>
      </w:rPr>
    </w:lvl>
    <w:lvl w:ilvl="4" w:tplc="20000003" w:tentative="1">
      <w:start w:val="1"/>
      <w:numFmt w:val="bullet"/>
      <w:lvlText w:val="o"/>
      <w:lvlJc w:val="left"/>
      <w:pPr>
        <w:ind w:left="3640" w:hanging="360"/>
      </w:pPr>
      <w:rPr>
        <w:rFonts w:ascii="Courier New" w:hAnsi="Courier New" w:cs="Courier New" w:hint="default"/>
      </w:rPr>
    </w:lvl>
    <w:lvl w:ilvl="5" w:tplc="20000005" w:tentative="1">
      <w:start w:val="1"/>
      <w:numFmt w:val="bullet"/>
      <w:lvlText w:val=""/>
      <w:lvlJc w:val="left"/>
      <w:pPr>
        <w:ind w:left="4360" w:hanging="360"/>
      </w:pPr>
      <w:rPr>
        <w:rFonts w:ascii="Wingdings" w:hAnsi="Wingdings" w:hint="default"/>
      </w:rPr>
    </w:lvl>
    <w:lvl w:ilvl="6" w:tplc="20000001" w:tentative="1">
      <w:start w:val="1"/>
      <w:numFmt w:val="bullet"/>
      <w:lvlText w:val=""/>
      <w:lvlJc w:val="left"/>
      <w:pPr>
        <w:ind w:left="5080" w:hanging="360"/>
      </w:pPr>
      <w:rPr>
        <w:rFonts w:ascii="Symbol" w:hAnsi="Symbol" w:hint="default"/>
      </w:rPr>
    </w:lvl>
    <w:lvl w:ilvl="7" w:tplc="20000003" w:tentative="1">
      <w:start w:val="1"/>
      <w:numFmt w:val="bullet"/>
      <w:lvlText w:val="o"/>
      <w:lvlJc w:val="left"/>
      <w:pPr>
        <w:ind w:left="5800" w:hanging="360"/>
      </w:pPr>
      <w:rPr>
        <w:rFonts w:ascii="Courier New" w:hAnsi="Courier New" w:cs="Courier New" w:hint="default"/>
      </w:rPr>
    </w:lvl>
    <w:lvl w:ilvl="8" w:tplc="20000005" w:tentative="1">
      <w:start w:val="1"/>
      <w:numFmt w:val="bullet"/>
      <w:lvlText w:val=""/>
      <w:lvlJc w:val="left"/>
      <w:pPr>
        <w:ind w:left="6520" w:hanging="360"/>
      </w:pPr>
      <w:rPr>
        <w:rFonts w:ascii="Wingdings" w:hAnsi="Wingdings" w:hint="default"/>
      </w:rPr>
    </w:lvl>
  </w:abstractNum>
  <w:num w:numId="1">
    <w:abstractNumId w:val="5"/>
  </w:num>
  <w:num w:numId="2">
    <w:abstractNumId w:val="3"/>
  </w:num>
  <w:num w:numId="3">
    <w:abstractNumId w:val="2"/>
  </w:num>
  <w:num w:numId="4">
    <w:abstractNumId w:val="1"/>
  </w:num>
  <w:num w:numId="5">
    <w:abstractNumId w:val="6"/>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1F3A"/>
    <w:rsid w:val="0001570A"/>
    <w:rsid w:val="0002191A"/>
    <w:rsid w:val="00030CD4"/>
    <w:rsid w:val="00046686"/>
    <w:rsid w:val="00046FDD"/>
    <w:rsid w:val="00050925"/>
    <w:rsid w:val="00054884"/>
    <w:rsid w:val="00057E1E"/>
    <w:rsid w:val="000610CA"/>
    <w:rsid w:val="00072A7C"/>
    <w:rsid w:val="000775E7"/>
    <w:rsid w:val="0007775C"/>
    <w:rsid w:val="00077EB5"/>
    <w:rsid w:val="00084BF1"/>
    <w:rsid w:val="00094F23"/>
    <w:rsid w:val="000967F4"/>
    <w:rsid w:val="000D6D78"/>
    <w:rsid w:val="000E0429"/>
    <w:rsid w:val="000E6DF6"/>
    <w:rsid w:val="000F2FB3"/>
    <w:rsid w:val="000F6E51"/>
    <w:rsid w:val="00102A24"/>
    <w:rsid w:val="00103FFE"/>
    <w:rsid w:val="00107EC2"/>
    <w:rsid w:val="0013259C"/>
    <w:rsid w:val="00135831"/>
    <w:rsid w:val="001376A6"/>
    <w:rsid w:val="001424CD"/>
    <w:rsid w:val="0014413C"/>
    <w:rsid w:val="00151290"/>
    <w:rsid w:val="001630CD"/>
    <w:rsid w:val="00163D28"/>
    <w:rsid w:val="00165482"/>
    <w:rsid w:val="00166A1B"/>
    <w:rsid w:val="00181F38"/>
    <w:rsid w:val="00192B41"/>
    <w:rsid w:val="00192C27"/>
    <w:rsid w:val="00197E4A"/>
    <w:rsid w:val="001A31EF"/>
    <w:rsid w:val="001B01F1"/>
    <w:rsid w:val="001B2414"/>
    <w:rsid w:val="001B5421"/>
    <w:rsid w:val="001B650D"/>
    <w:rsid w:val="001D0B09"/>
    <w:rsid w:val="001E6729"/>
    <w:rsid w:val="00202A18"/>
    <w:rsid w:val="002070CB"/>
    <w:rsid w:val="002336BF"/>
    <w:rsid w:val="00235F9B"/>
    <w:rsid w:val="00236BBA"/>
    <w:rsid w:val="00236D1F"/>
    <w:rsid w:val="002407FF"/>
    <w:rsid w:val="00243744"/>
    <w:rsid w:val="00250F58"/>
    <w:rsid w:val="002541D3"/>
    <w:rsid w:val="00256429"/>
    <w:rsid w:val="0026253E"/>
    <w:rsid w:val="00272D61"/>
    <w:rsid w:val="00275A99"/>
    <w:rsid w:val="002919B7"/>
    <w:rsid w:val="00295D61"/>
    <w:rsid w:val="002B074C"/>
    <w:rsid w:val="002B2FE7"/>
    <w:rsid w:val="002B34EA"/>
    <w:rsid w:val="002B5361"/>
    <w:rsid w:val="002C1BA4"/>
    <w:rsid w:val="002C47B8"/>
    <w:rsid w:val="002E397B"/>
    <w:rsid w:val="002E3AE2"/>
    <w:rsid w:val="002E6D0F"/>
    <w:rsid w:val="002F73E1"/>
    <w:rsid w:val="002F7CCB"/>
    <w:rsid w:val="00307DEB"/>
    <w:rsid w:val="00310E70"/>
    <w:rsid w:val="00311413"/>
    <w:rsid w:val="00313F3E"/>
    <w:rsid w:val="00314886"/>
    <w:rsid w:val="00320536"/>
    <w:rsid w:val="00325E33"/>
    <w:rsid w:val="003275E6"/>
    <w:rsid w:val="003324A5"/>
    <w:rsid w:val="00354553"/>
    <w:rsid w:val="00362E3D"/>
    <w:rsid w:val="00371A85"/>
    <w:rsid w:val="0037649D"/>
    <w:rsid w:val="00392C87"/>
    <w:rsid w:val="003953D1"/>
    <w:rsid w:val="003A5FFA"/>
    <w:rsid w:val="003A67E1"/>
    <w:rsid w:val="003C751A"/>
    <w:rsid w:val="003D0C89"/>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661C"/>
    <w:rsid w:val="004B79B9"/>
    <w:rsid w:val="004C481F"/>
    <w:rsid w:val="004C4C9B"/>
    <w:rsid w:val="004D2FA0"/>
    <w:rsid w:val="004D6D84"/>
    <w:rsid w:val="004E0F23"/>
    <w:rsid w:val="004E1010"/>
    <w:rsid w:val="0050202A"/>
    <w:rsid w:val="0052032E"/>
    <w:rsid w:val="005220FF"/>
    <w:rsid w:val="00544D8F"/>
    <w:rsid w:val="005475A9"/>
    <w:rsid w:val="00551C4D"/>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0E10"/>
    <w:rsid w:val="005E12F4"/>
    <w:rsid w:val="005E7235"/>
    <w:rsid w:val="005F041C"/>
    <w:rsid w:val="005F4B34"/>
    <w:rsid w:val="005F6505"/>
    <w:rsid w:val="00606365"/>
    <w:rsid w:val="00616E18"/>
    <w:rsid w:val="00623AED"/>
    <w:rsid w:val="0062443C"/>
    <w:rsid w:val="00632157"/>
    <w:rsid w:val="00633971"/>
    <w:rsid w:val="0064121E"/>
    <w:rsid w:val="00660354"/>
    <w:rsid w:val="00665B9B"/>
    <w:rsid w:val="0068705B"/>
    <w:rsid w:val="006D17A8"/>
    <w:rsid w:val="006D3D54"/>
    <w:rsid w:val="006E1A49"/>
    <w:rsid w:val="006E6AB7"/>
    <w:rsid w:val="006F1B00"/>
    <w:rsid w:val="006F4B7A"/>
    <w:rsid w:val="006F7727"/>
    <w:rsid w:val="00700A59"/>
    <w:rsid w:val="00710142"/>
    <w:rsid w:val="00712E81"/>
    <w:rsid w:val="00723919"/>
    <w:rsid w:val="007261D3"/>
    <w:rsid w:val="0074596C"/>
    <w:rsid w:val="007621CA"/>
    <w:rsid w:val="00762474"/>
    <w:rsid w:val="00771093"/>
    <w:rsid w:val="00780AAC"/>
    <w:rsid w:val="007814A8"/>
    <w:rsid w:val="00781A62"/>
    <w:rsid w:val="00783C0E"/>
    <w:rsid w:val="00787383"/>
    <w:rsid w:val="00791B51"/>
    <w:rsid w:val="00795AD1"/>
    <w:rsid w:val="007B5456"/>
    <w:rsid w:val="007B5F65"/>
    <w:rsid w:val="007D3C7C"/>
    <w:rsid w:val="007F6574"/>
    <w:rsid w:val="008364B0"/>
    <w:rsid w:val="00850CD4"/>
    <w:rsid w:val="00854A49"/>
    <w:rsid w:val="008A06BE"/>
    <w:rsid w:val="008A56FD"/>
    <w:rsid w:val="008D3DA6"/>
    <w:rsid w:val="008D5C03"/>
    <w:rsid w:val="008F7444"/>
    <w:rsid w:val="0091399A"/>
    <w:rsid w:val="00926791"/>
    <w:rsid w:val="0093661C"/>
    <w:rsid w:val="00940736"/>
    <w:rsid w:val="00941DF0"/>
    <w:rsid w:val="00950CF7"/>
    <w:rsid w:val="00960A44"/>
    <w:rsid w:val="009768C3"/>
    <w:rsid w:val="00977C43"/>
    <w:rsid w:val="00990EEE"/>
    <w:rsid w:val="00996533"/>
    <w:rsid w:val="009A3833"/>
    <w:rsid w:val="009A5F57"/>
    <w:rsid w:val="009A62E2"/>
    <w:rsid w:val="009B110B"/>
    <w:rsid w:val="009B13F0"/>
    <w:rsid w:val="009B196A"/>
    <w:rsid w:val="009D1F81"/>
    <w:rsid w:val="009D6D9F"/>
    <w:rsid w:val="009E1910"/>
    <w:rsid w:val="009E5DBA"/>
    <w:rsid w:val="009F6047"/>
    <w:rsid w:val="00A03D2A"/>
    <w:rsid w:val="00A10ADB"/>
    <w:rsid w:val="00A12C91"/>
    <w:rsid w:val="00A144AB"/>
    <w:rsid w:val="00A151A1"/>
    <w:rsid w:val="00A17F01"/>
    <w:rsid w:val="00A24557"/>
    <w:rsid w:val="00A248B2"/>
    <w:rsid w:val="00A256FC"/>
    <w:rsid w:val="00A27A64"/>
    <w:rsid w:val="00A37F80"/>
    <w:rsid w:val="00A46B3F"/>
    <w:rsid w:val="00A46F30"/>
    <w:rsid w:val="00A51AED"/>
    <w:rsid w:val="00A5213F"/>
    <w:rsid w:val="00A61169"/>
    <w:rsid w:val="00A63024"/>
    <w:rsid w:val="00A63285"/>
    <w:rsid w:val="00A63C4A"/>
    <w:rsid w:val="00A82FCC"/>
    <w:rsid w:val="00A83025"/>
    <w:rsid w:val="00A87789"/>
    <w:rsid w:val="00A906A4"/>
    <w:rsid w:val="00AA574E"/>
    <w:rsid w:val="00AC677A"/>
    <w:rsid w:val="00AD324E"/>
    <w:rsid w:val="00AD5B51"/>
    <w:rsid w:val="00AD7B78"/>
    <w:rsid w:val="00AE1503"/>
    <w:rsid w:val="00AF4118"/>
    <w:rsid w:val="00B03CDB"/>
    <w:rsid w:val="00B17E58"/>
    <w:rsid w:val="00B22C6B"/>
    <w:rsid w:val="00B306BE"/>
    <w:rsid w:val="00B3526C"/>
    <w:rsid w:val="00B47534"/>
    <w:rsid w:val="00B703BD"/>
    <w:rsid w:val="00B730FA"/>
    <w:rsid w:val="00B84B54"/>
    <w:rsid w:val="00B92C7D"/>
    <w:rsid w:val="00B93BB2"/>
    <w:rsid w:val="00B9697B"/>
    <w:rsid w:val="00BA46C7"/>
    <w:rsid w:val="00BA4DA4"/>
    <w:rsid w:val="00BB14FF"/>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4FB"/>
    <w:rsid w:val="00C63F06"/>
    <w:rsid w:val="00C6590B"/>
    <w:rsid w:val="00C7131F"/>
    <w:rsid w:val="00C75C9C"/>
    <w:rsid w:val="00CA5DB0"/>
    <w:rsid w:val="00CC58ED"/>
    <w:rsid w:val="00CE555E"/>
    <w:rsid w:val="00CF01ED"/>
    <w:rsid w:val="00D02A1D"/>
    <w:rsid w:val="00D145EC"/>
    <w:rsid w:val="00D43C0B"/>
    <w:rsid w:val="00D44A74"/>
    <w:rsid w:val="00D57CD2"/>
    <w:rsid w:val="00D57E66"/>
    <w:rsid w:val="00D73350"/>
    <w:rsid w:val="00D82231"/>
    <w:rsid w:val="00D8756E"/>
    <w:rsid w:val="00D938DD"/>
    <w:rsid w:val="00D974EA"/>
    <w:rsid w:val="00DC0F52"/>
    <w:rsid w:val="00DC4726"/>
    <w:rsid w:val="00DD40D2"/>
    <w:rsid w:val="00DE12C5"/>
    <w:rsid w:val="00DE5BBF"/>
    <w:rsid w:val="00DF4FA5"/>
    <w:rsid w:val="00E03A99"/>
    <w:rsid w:val="00E041CD"/>
    <w:rsid w:val="00E1463F"/>
    <w:rsid w:val="00E3403D"/>
    <w:rsid w:val="00E363A9"/>
    <w:rsid w:val="00E413E0"/>
    <w:rsid w:val="00E439EF"/>
    <w:rsid w:val="00E46EB3"/>
    <w:rsid w:val="00E46EF4"/>
    <w:rsid w:val="00E47D64"/>
    <w:rsid w:val="00E53AE3"/>
    <w:rsid w:val="00E5574A"/>
    <w:rsid w:val="00E610B9"/>
    <w:rsid w:val="00E64FB2"/>
    <w:rsid w:val="00E81E2C"/>
    <w:rsid w:val="00E97E0A"/>
    <w:rsid w:val="00EA6797"/>
    <w:rsid w:val="00EB5D2F"/>
    <w:rsid w:val="00EC10EC"/>
    <w:rsid w:val="00ED6080"/>
    <w:rsid w:val="00ED7212"/>
    <w:rsid w:val="00EE0176"/>
    <w:rsid w:val="00EF0942"/>
    <w:rsid w:val="00EF291F"/>
    <w:rsid w:val="00EF4894"/>
    <w:rsid w:val="00F0218C"/>
    <w:rsid w:val="00F0393B"/>
    <w:rsid w:val="00F1342A"/>
    <w:rsid w:val="00F313DD"/>
    <w:rsid w:val="00F378BE"/>
    <w:rsid w:val="00F43120"/>
    <w:rsid w:val="00F763A4"/>
    <w:rsid w:val="00F81BA0"/>
    <w:rsid w:val="00F81CF2"/>
    <w:rsid w:val="00F87FD2"/>
    <w:rsid w:val="00F941B8"/>
    <w:rsid w:val="00FA5FA5"/>
    <w:rsid w:val="00FA79A7"/>
    <w:rsid w:val="00FB362A"/>
    <w:rsid w:val="00FC643D"/>
    <w:rsid w:val="00FD1DAF"/>
    <w:rsid w:val="00FE1EE2"/>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NL"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rsid w:val="00FB362A"/>
    <w:pPr>
      <w:keepNext/>
      <w:outlineLvl w:val="2"/>
    </w:pPr>
    <w:rPr>
      <w:i/>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B730FA"/>
    <w:pPr>
      <w:ind w:left="720"/>
    </w:pPr>
  </w:style>
  <w:style w:type="paragraph" w:customStyle="1" w:styleId="B2">
    <w:name w:val="B2"/>
    <w:basedOn w:val="Normal"/>
    <w:link w:val="B2Char"/>
    <w:qFormat/>
    <w:rsid w:val="00E97E0A"/>
    <w:pPr>
      <w:spacing w:after="180"/>
      <w:ind w:left="851" w:hanging="284"/>
    </w:pPr>
  </w:style>
  <w:style w:type="character" w:customStyle="1" w:styleId="B2Char">
    <w:name w:val="B2 Char"/>
    <w:link w:val="B2"/>
    <w:rsid w:val="00E97E0A"/>
    <w:rPr>
      <w:lang w:val="en-GB" w:eastAsia="en-US"/>
    </w:rPr>
  </w:style>
  <w:style w:type="paragraph" w:styleId="NormalWeb">
    <w:name w:val="Normal (Web)"/>
    <w:basedOn w:val="Normal"/>
    <w:uiPriority w:val="99"/>
    <w:unhideWhenUsed/>
    <w:rsid w:val="00DF4FA5"/>
    <w:pPr>
      <w:spacing w:before="100" w:beforeAutospacing="1" w:after="100" w:afterAutospacing="1"/>
    </w:pPr>
    <w:rPr>
      <w:sz w:val="24"/>
      <w:szCs w:val="24"/>
      <w:lang w:val="en-NL" w:eastAsia="zh-CN"/>
    </w:rPr>
  </w:style>
  <w:style w:type="character" w:styleId="HTMLCode">
    <w:name w:val="HTML Code"/>
    <w:uiPriority w:val="99"/>
    <w:unhideWhenUsed/>
    <w:rsid w:val="00DF4FA5"/>
    <w:rPr>
      <w:rFonts w:ascii="Courier New" w:eastAsia="Times New Roman" w:hAnsi="Courier New" w:cs="Courier New"/>
      <w:sz w:val="20"/>
      <w:szCs w:val="20"/>
    </w:rPr>
  </w:style>
  <w:style w:type="character" w:styleId="Strong">
    <w:name w:val="Strong"/>
    <w:uiPriority w:val="22"/>
    <w:qFormat/>
    <w:rsid w:val="0024374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444135">
      <w:bodyDiv w:val="1"/>
      <w:marLeft w:val="0"/>
      <w:marRight w:val="0"/>
      <w:marTop w:val="0"/>
      <w:marBottom w:val="0"/>
      <w:divBdr>
        <w:top w:val="none" w:sz="0" w:space="0" w:color="auto"/>
        <w:left w:val="none" w:sz="0" w:space="0" w:color="auto"/>
        <w:bottom w:val="none" w:sz="0" w:space="0" w:color="auto"/>
        <w:right w:val="none" w:sz="0" w:space="0" w:color="auto"/>
      </w:divBdr>
      <w:divsChild>
        <w:div w:id="7943717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27757414">
      <w:bodyDiv w:val="1"/>
      <w:marLeft w:val="0"/>
      <w:marRight w:val="0"/>
      <w:marTop w:val="0"/>
      <w:marBottom w:val="0"/>
      <w:divBdr>
        <w:top w:val="none" w:sz="0" w:space="0" w:color="auto"/>
        <w:left w:val="none" w:sz="0" w:space="0" w:color="auto"/>
        <w:bottom w:val="none" w:sz="0" w:space="0" w:color="auto"/>
        <w:right w:val="none" w:sz="0" w:space="0" w:color="auto"/>
      </w:divBdr>
      <w:divsChild>
        <w:div w:id="1128006916">
          <w:marLeft w:val="0"/>
          <w:marRight w:val="0"/>
          <w:marTop w:val="0"/>
          <w:marBottom w:val="0"/>
          <w:divBdr>
            <w:top w:val="none" w:sz="0" w:space="0" w:color="auto"/>
            <w:left w:val="none" w:sz="0" w:space="0" w:color="auto"/>
            <w:bottom w:val="none" w:sz="0" w:space="0" w:color="auto"/>
            <w:right w:val="none" w:sz="0" w:space="0" w:color="auto"/>
          </w:divBdr>
          <w:divsChild>
            <w:div w:id="1763333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6586641">
      <w:bodyDiv w:val="1"/>
      <w:marLeft w:val="0"/>
      <w:marRight w:val="0"/>
      <w:marTop w:val="0"/>
      <w:marBottom w:val="0"/>
      <w:divBdr>
        <w:top w:val="none" w:sz="0" w:space="0" w:color="auto"/>
        <w:left w:val="none" w:sz="0" w:space="0" w:color="auto"/>
        <w:bottom w:val="none" w:sz="0" w:space="0" w:color="auto"/>
        <w:right w:val="none" w:sz="0" w:space="0" w:color="auto"/>
      </w:divBdr>
      <w:divsChild>
        <w:div w:id="330469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2475769">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5279543">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https://forge.3gpp.org/rep/-/project/124/uploads/6bcaff78d523ae55034215e2f5a3772e/image.png"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8f6489e0f7dc9943b64adafb309dc522">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ebd161e5ff8de9b71195fa27fd3d6aa6"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DC41F5-5F75-4F6E-B922-5D3DAB483E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46AC9-56F2-4116-A9D8-42CB4A86238F}">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EE577A5D-F2AD-41E6-9444-9579BCBAF6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4</Pages>
  <Words>1477</Words>
  <Characters>8423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Emmanuel Thomas</cp:lastModifiedBy>
  <cp:revision>128</cp:revision>
  <cp:lastPrinted>2001-04-23T09:30:00Z</cp:lastPrinted>
  <dcterms:created xsi:type="dcterms:W3CDTF">2019-01-14T13:29:00Z</dcterms:created>
  <dcterms:modified xsi:type="dcterms:W3CDTF">2025-11-10T17:07:00Z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CWMdec8eda0be4b11f08000333a0000333a">
    <vt:lpwstr>CWMsrWkUqK3zGA/0eYQxb24b8Xxx9DS8Oko2j6orTfnAn729fT/yGWnjnr8pNEgQ3BYb1h4GwnPHRHoSCjvwhOcEQ==</vt:lpwstr>
  </property>
  <property fmtid="{D5CDD505-2E9C-101B-9397-08002B2CF9AE}" pid="4" name="MediaServiceImageTags">
    <vt:lpwstr/>
  </property>
</Properties>
</file>