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CE50" w14:textId="77777777" w:rsidR="00774551" w:rsidRDefault="00774551" w:rsidP="0077455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#173</w:t>
      </w:r>
      <w:r w:rsidRPr="0046289C">
        <w:rPr>
          <w:rFonts w:ascii="Arial" w:eastAsia="Arial Unicode MS" w:hAnsi="Arial" w:cs="Arial"/>
          <w:b/>
          <w:bCs/>
          <w:sz w:val="24"/>
        </w:rPr>
        <w:tab/>
      </w:r>
      <w:r w:rsidRPr="00211565">
        <w:rPr>
          <w:rFonts w:ascii="Arial" w:eastAsia="Arial Unicode MS" w:hAnsi="Arial" w:cs="Arial"/>
          <w:b/>
          <w:bCs/>
          <w:i/>
          <w:sz w:val="28"/>
        </w:rPr>
        <w:t>S2-2</w:t>
      </w:r>
      <w:r>
        <w:rPr>
          <w:rFonts w:ascii="Arial" w:eastAsia="Arial Unicode MS" w:hAnsi="Arial" w:cs="Arial"/>
          <w:b/>
          <w:bCs/>
          <w:i/>
          <w:sz w:val="28"/>
        </w:rPr>
        <w:t>60</w:t>
      </w:r>
      <w:r w:rsidRPr="00211565">
        <w:rPr>
          <w:rFonts w:ascii="Arial" w:eastAsia="Arial Unicode MS" w:hAnsi="Arial" w:cs="Arial"/>
          <w:b/>
          <w:bCs/>
          <w:i/>
          <w:sz w:val="28"/>
          <w:highlight w:val="green"/>
        </w:rPr>
        <w:t>xxxx</w:t>
      </w:r>
    </w:p>
    <w:p w14:paraId="6CDA89C2" w14:textId="77777777" w:rsidR="00774551" w:rsidRPr="00927C1B" w:rsidRDefault="00774551" w:rsidP="0077455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 IN</w:t>
      </w:r>
      <w:r w:rsidRPr="00F4738E">
        <w:rPr>
          <w:rFonts w:ascii="Arial" w:eastAsia="Arial Unicode MS" w:hAnsi="Arial" w:cs="Arial"/>
          <w:b/>
          <w:bCs/>
          <w:sz w:val="24"/>
        </w:rPr>
        <w:t xml:space="preserve">, </w:t>
      </w:r>
      <w:r>
        <w:rPr>
          <w:rFonts w:ascii="Arial" w:eastAsia="Arial Unicode MS" w:hAnsi="Arial" w:cs="Arial"/>
          <w:b/>
          <w:bCs/>
          <w:sz w:val="24"/>
        </w:rPr>
        <w:t>9</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 13</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w:t>
      </w:r>
      <w:r w:rsidRPr="009B64E4">
        <w:rPr>
          <w:rFonts w:ascii="Arial" w:eastAsia="Arial Unicode MS" w:hAnsi="Arial" w:cs="Arial"/>
          <w:b/>
          <w:bCs/>
          <w:sz w:val="24"/>
        </w:rPr>
        <w:t>202</w:t>
      </w:r>
      <w:r>
        <w:rPr>
          <w:rFonts w:ascii="Arial" w:eastAsia="Arial Unicode MS" w:hAnsi="Arial" w:cs="Arial"/>
          <w:b/>
          <w:bCs/>
          <w:sz w:val="24"/>
        </w:rPr>
        <w:t>6</w:t>
      </w:r>
      <w:r w:rsidRPr="00927C1B">
        <w:rPr>
          <w:rFonts w:ascii="Arial" w:eastAsia="Arial Unicode MS" w:hAnsi="Arial" w:cs="Arial"/>
          <w:b/>
          <w:bCs/>
        </w:rPr>
        <w:tab/>
      </w:r>
      <w:r>
        <w:rPr>
          <w:rFonts w:ascii="Arial" w:hAnsi="Arial" w:cs="Arial"/>
          <w:b/>
          <w:bCs/>
          <w:color w:val="0000FF"/>
        </w:rPr>
        <w:t>(revision of S2-260</w:t>
      </w:r>
      <w:r w:rsidRPr="00E879AF">
        <w:rPr>
          <w:rFonts w:ascii="Arial" w:hAnsi="Arial" w:cs="Arial"/>
          <w:b/>
          <w:bCs/>
          <w:color w:val="0000FF"/>
        </w:rPr>
        <w:t>xxxx)</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C60AB3E" w14:textId="191244ED" w:rsidR="007C2972" w:rsidRPr="00112B62" w:rsidRDefault="00A24F28" w:rsidP="00A24F28">
      <w:pPr>
        <w:ind w:left="2127" w:hanging="2127"/>
        <w:rPr>
          <w:rFonts w:ascii="Arial" w:eastAsiaTheme="minorEastAsia" w:hAnsi="Arial" w:cs="Arial"/>
          <w:b/>
          <w:lang w:eastAsia="zh-CN"/>
        </w:rPr>
      </w:pPr>
      <w:r w:rsidRPr="00927C1B">
        <w:rPr>
          <w:rFonts w:ascii="Arial" w:hAnsi="Arial" w:cs="Arial"/>
          <w:b/>
        </w:rPr>
        <w:t>Title:</w:t>
      </w:r>
      <w:r w:rsidRPr="00927C1B">
        <w:rPr>
          <w:rFonts w:ascii="Arial" w:hAnsi="Arial" w:cs="Arial"/>
          <w:b/>
        </w:rPr>
        <w:tab/>
      </w:r>
      <w:r w:rsidR="00112B62">
        <w:rPr>
          <w:rFonts w:ascii="Arial" w:eastAsiaTheme="minorEastAsia" w:hAnsi="Arial" w:cs="Arial" w:hint="eastAsia"/>
          <w:b/>
          <w:lang w:eastAsia="zh-CN"/>
        </w:rPr>
        <w:t xml:space="preserve">Sensing </w:t>
      </w:r>
      <w:r w:rsidR="00750582">
        <w:rPr>
          <w:rFonts w:ascii="Arial" w:eastAsiaTheme="minorEastAsia" w:hAnsi="Arial" w:cs="Arial" w:hint="eastAsia"/>
          <w:b/>
          <w:lang w:eastAsia="zh-CN"/>
        </w:rPr>
        <w:t>Release</w:t>
      </w:r>
      <w:r w:rsidR="00112B62">
        <w:rPr>
          <w:rFonts w:ascii="Arial" w:eastAsiaTheme="minorEastAsia" w:hAnsi="Arial" w:cs="Arial" w:hint="eastAsia"/>
          <w:b/>
          <w:lang w:eastAsia="zh-CN"/>
        </w:rPr>
        <w:t xml:space="preserve"> Procedure</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35F275A3" w:rsidR="00A24F28" w:rsidRPr="00112B62" w:rsidRDefault="008F7D6D" w:rsidP="00A24F28">
      <w:pPr>
        <w:ind w:left="2127" w:hanging="2127"/>
        <w:rPr>
          <w:rFonts w:ascii="Arial" w:eastAsiaTheme="minorEastAsia" w:hAnsi="Arial" w:cs="Arial"/>
          <w:b/>
          <w:lang w:eastAsia="zh-CN"/>
        </w:rPr>
      </w:pPr>
      <w:r w:rsidRPr="00927C1B">
        <w:rPr>
          <w:rFonts w:ascii="Arial" w:hAnsi="Arial" w:cs="Arial"/>
          <w:b/>
        </w:rPr>
        <w:t>Agenda Item:</w:t>
      </w:r>
      <w:r w:rsidRPr="00927C1B">
        <w:rPr>
          <w:rFonts w:ascii="Arial" w:hAnsi="Arial" w:cs="Arial"/>
          <w:b/>
        </w:rPr>
        <w:tab/>
      </w:r>
      <w:r w:rsidR="00112B62">
        <w:rPr>
          <w:rFonts w:ascii="Arial" w:eastAsiaTheme="minorEastAsia" w:hAnsi="Arial" w:cs="Arial" w:hint="eastAsia"/>
          <w:b/>
          <w:lang w:eastAsia="zh-CN"/>
        </w:rPr>
        <w:t>20.2.</w:t>
      </w:r>
      <w:r w:rsidR="000A1169">
        <w:rPr>
          <w:rFonts w:ascii="Arial" w:eastAsiaTheme="minorEastAsia" w:hAnsi="Arial" w:cs="Arial" w:hint="eastAsia"/>
          <w:b/>
          <w:lang w:eastAsia="zh-CN"/>
        </w:rPr>
        <w:t>2</w:t>
      </w:r>
    </w:p>
    <w:p w14:paraId="50306FB0" w14:textId="2E923A42"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proofErr w:type="spellStart"/>
      <w:r w:rsidR="00D301AC" w:rsidRPr="00D301AC">
        <w:rPr>
          <w:rFonts w:ascii="Arial" w:hAnsi="Arial" w:cs="Arial"/>
          <w:b/>
        </w:rPr>
        <w:t>Sensing_ARC</w:t>
      </w:r>
      <w:proofErr w:type="spellEnd"/>
      <w:r w:rsidR="00462B3D" w:rsidRPr="00CA76A1">
        <w:rPr>
          <w:rFonts w:ascii="Arial" w:hAnsi="Arial" w:cs="Arial"/>
          <w:b/>
        </w:rPr>
        <w:t xml:space="preserve"> / Rel-</w:t>
      </w:r>
      <w:r w:rsidR="00647BA2">
        <w:rPr>
          <w:rFonts w:ascii="Arial" w:hAnsi="Arial" w:cs="Arial"/>
          <w:b/>
        </w:rPr>
        <w:t>20</w:t>
      </w:r>
    </w:p>
    <w:p w14:paraId="6D39A49A" w14:textId="043816C9" w:rsidR="00EF48DB" w:rsidRPr="00112B62" w:rsidRDefault="00A24F28" w:rsidP="00EC53AC">
      <w:pPr>
        <w:jc w:val="both"/>
        <w:rPr>
          <w:rFonts w:ascii="Arial" w:eastAsiaTheme="minorEastAsia" w:hAnsi="Arial" w:cs="Arial"/>
          <w:i/>
          <w:lang w:eastAsia="zh-CN"/>
        </w:rPr>
      </w:pPr>
      <w:r w:rsidRPr="00927C1B">
        <w:rPr>
          <w:rFonts w:ascii="Arial" w:hAnsi="Arial" w:cs="Arial"/>
          <w:i/>
        </w:rPr>
        <w:t xml:space="preserve">Abstract: </w:t>
      </w:r>
      <w:r w:rsidR="000C0231">
        <w:rPr>
          <w:rFonts w:ascii="Arial" w:hAnsi="Arial" w:cs="Arial"/>
          <w:i/>
        </w:rPr>
        <w:t xml:space="preserve">it captures </w:t>
      </w:r>
      <w:r w:rsidR="00112B62">
        <w:rPr>
          <w:rFonts w:ascii="Arial" w:eastAsiaTheme="minorEastAsia" w:hAnsi="Arial" w:cs="Arial" w:hint="eastAsia"/>
          <w:i/>
          <w:lang w:eastAsia="zh-CN"/>
        </w:rPr>
        <w:t xml:space="preserve">Sensing </w:t>
      </w:r>
      <w:r w:rsidR="00750582">
        <w:rPr>
          <w:rFonts w:ascii="Arial" w:eastAsiaTheme="minorEastAsia" w:hAnsi="Arial" w:cs="Arial" w:hint="eastAsia"/>
          <w:i/>
          <w:lang w:eastAsia="zh-CN"/>
        </w:rPr>
        <w:t>Release</w:t>
      </w:r>
      <w:r w:rsidR="00112B62">
        <w:rPr>
          <w:rFonts w:ascii="Arial" w:eastAsiaTheme="minorEastAsia" w:hAnsi="Arial" w:cs="Arial" w:hint="eastAsia"/>
          <w:i/>
          <w:lang w:eastAsia="zh-CN"/>
        </w:rPr>
        <w:t xml:space="preserve"> procedure </w:t>
      </w:r>
      <w:r w:rsidR="008B3166">
        <w:rPr>
          <w:rFonts w:ascii="Arial" w:eastAsiaTheme="minorEastAsia" w:hAnsi="Arial" w:cs="Arial" w:hint="eastAsia"/>
          <w:i/>
          <w:lang w:eastAsia="zh-CN"/>
        </w:rPr>
        <w:t>in</w:t>
      </w:r>
      <w:r w:rsidR="00112B62">
        <w:rPr>
          <w:rFonts w:ascii="Arial" w:eastAsiaTheme="minorEastAsia" w:hAnsi="Arial" w:cs="Arial" w:hint="eastAsia"/>
          <w:i/>
          <w:lang w:eastAsia="zh-CN"/>
        </w:rPr>
        <w:t xml:space="preserve"> the </w:t>
      </w:r>
      <w:r w:rsidR="008B3166">
        <w:rPr>
          <w:rFonts w:ascii="Arial" w:eastAsiaTheme="minorEastAsia" w:hAnsi="Arial" w:cs="Arial" w:hint="eastAsia"/>
          <w:i/>
          <w:lang w:eastAsia="zh-CN"/>
        </w:rPr>
        <w:t xml:space="preserve">potential </w:t>
      </w:r>
      <w:r w:rsidR="00112B62">
        <w:rPr>
          <w:rFonts w:ascii="Arial" w:eastAsiaTheme="minorEastAsia" w:hAnsi="Arial" w:cs="Arial" w:hint="eastAsia"/>
          <w:i/>
          <w:lang w:eastAsia="zh-CN"/>
        </w:rPr>
        <w:t>new TS</w:t>
      </w:r>
      <w:r w:rsidR="008B3166">
        <w:rPr>
          <w:rFonts w:ascii="Arial" w:eastAsiaTheme="minorEastAsia" w:hAnsi="Arial" w:cs="Arial" w:hint="eastAsia"/>
          <w:i/>
          <w:lang w:eastAsia="zh-CN"/>
        </w:rPr>
        <w:t xml:space="preserve"> for sensing. </w:t>
      </w:r>
    </w:p>
    <w:p w14:paraId="576C96D7" w14:textId="439A4CD1" w:rsidR="00A93620" w:rsidRPr="00927C1B" w:rsidRDefault="00B3593E" w:rsidP="00B3593E">
      <w:pPr>
        <w:pStyle w:val="1"/>
      </w:pPr>
      <w:r w:rsidRPr="00BE6AFC">
        <w:rPr>
          <w:highlight w:val="green"/>
        </w:rPr>
        <w:t xml:space="preserve">1. </w:t>
      </w:r>
      <w:r w:rsidR="00305F20" w:rsidRPr="00BE6AFC">
        <w:rPr>
          <w:highlight w:val="green"/>
        </w:rPr>
        <w:t>Introduction</w:t>
      </w:r>
    </w:p>
    <w:p w14:paraId="7BD7D8DC" w14:textId="1FA453B7" w:rsidR="00706661" w:rsidRDefault="00706661" w:rsidP="008754B1">
      <w:pPr>
        <w:jc w:val="both"/>
        <w:rPr>
          <w:rFonts w:eastAsiaTheme="minorEastAsia"/>
          <w:lang w:eastAsia="zh-CN"/>
        </w:rPr>
      </w:pPr>
      <w:r w:rsidRPr="00706661">
        <w:rPr>
          <w:rFonts w:eastAsiaTheme="minorEastAsia"/>
          <w:lang w:eastAsia="zh-CN"/>
        </w:rPr>
        <w:t xml:space="preserve">Sensing </w:t>
      </w:r>
      <w:r>
        <w:rPr>
          <w:rFonts w:eastAsiaTheme="minorEastAsia" w:hint="eastAsia"/>
          <w:lang w:eastAsia="zh-CN"/>
        </w:rPr>
        <w:t>r</w:t>
      </w:r>
      <w:r w:rsidRPr="00706661">
        <w:rPr>
          <w:rFonts w:eastAsiaTheme="minorEastAsia"/>
          <w:lang w:eastAsia="zh-CN"/>
        </w:rPr>
        <w:t xml:space="preserve">elease </w:t>
      </w:r>
      <w:r>
        <w:rPr>
          <w:rFonts w:eastAsiaTheme="minorEastAsia" w:hint="eastAsia"/>
          <w:lang w:eastAsia="zh-CN"/>
        </w:rPr>
        <w:t>p</w:t>
      </w:r>
      <w:r w:rsidRPr="00706661">
        <w:rPr>
          <w:rFonts w:eastAsiaTheme="minorEastAsia"/>
          <w:lang w:eastAsia="zh-CN"/>
        </w:rPr>
        <w:t>rocedure</w:t>
      </w:r>
      <w:r w:rsidRPr="00706661">
        <w:rPr>
          <w:rFonts w:eastAsiaTheme="minorEastAsia" w:hint="eastAsia"/>
          <w:lang w:eastAsia="zh-CN"/>
        </w:rPr>
        <w:t xml:space="preserve"> </w:t>
      </w:r>
      <w:r>
        <w:rPr>
          <w:rFonts w:eastAsiaTheme="minorEastAsia" w:hint="eastAsia"/>
          <w:lang w:eastAsia="zh-CN"/>
        </w:rPr>
        <w:t>is pointing at the procedure of releasing the resources for a certain sensing service request. T</w:t>
      </w:r>
      <w:r>
        <w:rPr>
          <w:rFonts w:eastAsiaTheme="minorEastAsia"/>
          <w:lang w:eastAsia="zh-CN"/>
        </w:rPr>
        <w:t>h</w:t>
      </w:r>
      <w:r>
        <w:rPr>
          <w:rFonts w:eastAsiaTheme="minorEastAsia" w:hint="eastAsia"/>
          <w:lang w:eastAsia="zh-CN"/>
        </w:rPr>
        <w:t>is can be triggered by the following reasons as per the conclusion of TR 23.700-14:</w:t>
      </w:r>
    </w:p>
    <w:p w14:paraId="58DD2666" w14:textId="5B2A0CC4" w:rsidR="00706661" w:rsidRDefault="00706661" w:rsidP="00706661">
      <w:pPr>
        <w:pStyle w:val="B1"/>
        <w:rPr>
          <w:rFonts w:eastAsiaTheme="minorEastAsia"/>
          <w:lang w:eastAsia="zh-CN"/>
        </w:rPr>
      </w:pPr>
      <w:r>
        <w:rPr>
          <w:rFonts w:eastAsiaTheme="minorEastAsia" w:hint="eastAsia"/>
          <w:lang w:eastAsia="zh-CN"/>
        </w:rPr>
        <w:t>-</w:t>
      </w:r>
      <w:r>
        <w:rPr>
          <w:rFonts w:eastAsiaTheme="minorEastAsia"/>
          <w:lang w:eastAsia="zh-CN"/>
        </w:rPr>
        <w:tab/>
      </w:r>
      <w:r>
        <w:rPr>
          <w:rFonts w:eastAsiaTheme="minorEastAsia" w:hint="eastAsia"/>
          <w:lang w:eastAsia="zh-CN"/>
        </w:rPr>
        <w:t>Sensing Service Consumer (i.e., AF) determines to release the sensing resources for the previous request. T</w:t>
      </w:r>
      <w:r>
        <w:rPr>
          <w:rFonts w:eastAsiaTheme="minorEastAsia"/>
          <w:lang w:eastAsia="zh-CN"/>
        </w:rPr>
        <w:t>h</w:t>
      </w:r>
      <w:r>
        <w:rPr>
          <w:rFonts w:eastAsiaTheme="minorEastAsia" w:hint="eastAsia"/>
          <w:lang w:eastAsia="zh-CN"/>
        </w:rPr>
        <w:t xml:space="preserve">is can be due to e.g. the sensing result is no longer needed by the consumer; </w:t>
      </w:r>
    </w:p>
    <w:p w14:paraId="67EF1FC2" w14:textId="1D330BB6" w:rsidR="003A2054" w:rsidRDefault="00706661" w:rsidP="00706661">
      <w:pPr>
        <w:pStyle w:val="B1"/>
        <w:rPr>
          <w:rFonts w:eastAsiaTheme="minorEastAsia"/>
          <w:lang w:eastAsia="zh-CN"/>
        </w:rPr>
      </w:pPr>
      <w:r>
        <w:rPr>
          <w:rFonts w:eastAsiaTheme="minorEastAsia" w:hint="eastAsia"/>
          <w:lang w:eastAsia="zh-CN"/>
        </w:rPr>
        <w:t>-</w:t>
      </w:r>
      <w:r>
        <w:rPr>
          <w:rFonts w:eastAsiaTheme="minorEastAsia"/>
          <w:lang w:eastAsia="zh-CN"/>
        </w:rPr>
        <w:tab/>
      </w:r>
      <w:r>
        <w:rPr>
          <w:rFonts w:eastAsiaTheme="minorEastAsia" w:hint="eastAsia"/>
          <w:lang w:eastAsia="zh-CN"/>
        </w:rPr>
        <w:t>Sensing (Control) Function determines</w:t>
      </w:r>
      <w:r w:rsidR="006D5237">
        <w:rPr>
          <w:rFonts w:eastAsiaTheme="minorEastAsia" w:hint="eastAsia"/>
          <w:lang w:eastAsia="zh-CN"/>
        </w:rPr>
        <w:t>/NEF</w:t>
      </w:r>
      <w:r>
        <w:rPr>
          <w:rFonts w:eastAsiaTheme="minorEastAsia" w:hint="eastAsia"/>
          <w:lang w:eastAsia="zh-CN"/>
        </w:rPr>
        <w:t xml:space="preserve"> to release the sensing resources of the on-going sensing service request. This can be due to e.g. the subscription of the Sensing Service Consumer </w:t>
      </w:r>
      <w:r w:rsidR="003A2054">
        <w:rPr>
          <w:rFonts w:eastAsiaTheme="minorEastAsia" w:hint="eastAsia"/>
          <w:lang w:eastAsia="zh-CN"/>
        </w:rPr>
        <w:t xml:space="preserve">changes and authorization criteria is no longer met. </w:t>
      </w:r>
    </w:p>
    <w:p w14:paraId="7BE38959" w14:textId="6E0A8F80" w:rsidR="00DF0A26" w:rsidRPr="00112B62" w:rsidRDefault="00FE3CD3" w:rsidP="008754B1">
      <w:pPr>
        <w:jc w:val="both"/>
        <w:rPr>
          <w:rFonts w:eastAsiaTheme="minorEastAsia"/>
          <w:lang w:eastAsia="zh-CN"/>
        </w:rPr>
      </w:pPr>
      <w:r>
        <w:rPr>
          <w:rFonts w:eastAsiaTheme="minorEastAsia" w:hint="eastAsia"/>
          <w:lang w:eastAsia="zh-CN"/>
        </w:rPr>
        <w:t xml:space="preserve">This document proposes the sensing </w:t>
      </w:r>
      <w:r w:rsidR="00706661">
        <w:rPr>
          <w:rFonts w:eastAsiaTheme="minorEastAsia" w:hint="eastAsia"/>
          <w:lang w:eastAsia="zh-CN"/>
        </w:rPr>
        <w:t xml:space="preserve">release </w:t>
      </w:r>
      <w:r>
        <w:rPr>
          <w:rFonts w:eastAsiaTheme="minorEastAsia" w:hint="eastAsia"/>
          <w:lang w:eastAsia="zh-CN"/>
        </w:rPr>
        <w:t>procedure a</w:t>
      </w:r>
      <w:r w:rsidR="00112B62">
        <w:rPr>
          <w:rFonts w:eastAsiaTheme="minorEastAsia" w:hint="eastAsia"/>
          <w:lang w:eastAsia="zh-CN"/>
        </w:rPr>
        <w:t xml:space="preserve">s per the </w:t>
      </w:r>
      <w:r w:rsidR="00706661">
        <w:rPr>
          <w:rFonts w:eastAsiaTheme="minorEastAsia" w:hint="eastAsia"/>
          <w:lang w:eastAsia="zh-CN"/>
        </w:rPr>
        <w:t>above-mentioned aspect.</w:t>
      </w:r>
      <w:r w:rsidR="00112B62">
        <w:rPr>
          <w:rFonts w:eastAsiaTheme="minorEastAsia" w:hint="eastAsia"/>
          <w:lang w:eastAsia="zh-CN"/>
        </w:rPr>
        <w:t xml:space="preserve"> </w:t>
      </w:r>
    </w:p>
    <w:p w14:paraId="631913F7" w14:textId="77777777" w:rsidR="00CA6115" w:rsidRPr="00927C1B" w:rsidRDefault="00CA6115" w:rsidP="00CA6115">
      <w:pPr>
        <w:pStyle w:val="1"/>
      </w:pPr>
      <w:r>
        <w:t>2</w:t>
      </w:r>
      <w:r w:rsidRPr="00927C1B">
        <w:t xml:space="preserve">. </w:t>
      </w:r>
      <w:r>
        <w:t>Text Proposal</w:t>
      </w:r>
    </w:p>
    <w:p w14:paraId="541FD5A7" w14:textId="155E6381" w:rsidR="00CA6115" w:rsidRPr="00813D73" w:rsidRDefault="00F40EE5" w:rsidP="008754B1">
      <w:pPr>
        <w:jc w:val="both"/>
        <w:rPr>
          <w:lang w:eastAsia="zh-CN"/>
        </w:rPr>
      </w:pPr>
      <w:r>
        <w:rPr>
          <w:lang w:eastAsia="zh-CN"/>
        </w:rPr>
        <w:t>It is proposed to capt</w:t>
      </w:r>
      <w:r w:rsidR="000C0231">
        <w:rPr>
          <w:lang w:eastAsia="zh-CN"/>
        </w:rPr>
        <w:t>ure the following changes vs. TS</w:t>
      </w:r>
      <w:r w:rsidR="00B7146B" w:rsidRPr="00DA677B">
        <w:t> </w:t>
      </w:r>
      <w:r w:rsidRPr="00AE0B99">
        <w:rPr>
          <w:highlight w:val="green"/>
          <w:lang w:eastAsia="zh-CN"/>
        </w:rPr>
        <w:t>23.</w:t>
      </w:r>
      <w:r w:rsidR="000C0231">
        <w:rPr>
          <w:highlight w:val="green"/>
          <w:lang w:eastAsia="zh-CN"/>
        </w:rPr>
        <w:t>x</w:t>
      </w:r>
      <w:r w:rsidR="00AE0B99" w:rsidRPr="00AE0B99">
        <w:rPr>
          <w:highlight w:val="green"/>
          <w:lang w:eastAsia="zh-CN"/>
        </w:rPr>
        <w:t>xx</w:t>
      </w:r>
      <w:r>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37574FC4" w14:textId="761C0138" w:rsidR="00FE3CD3" w:rsidRPr="00FE3CD3" w:rsidRDefault="00FE3CD3" w:rsidP="00FE3CD3">
      <w:pPr>
        <w:pStyle w:val="1"/>
        <w:rPr>
          <w:rFonts w:eastAsiaTheme="minorEastAsia"/>
          <w:lang w:eastAsia="zh-CN"/>
        </w:rPr>
      </w:pPr>
      <w:bookmarkStart w:id="2" w:name="_Toc129708870"/>
      <w:bookmarkStart w:id="3" w:name="_Toc204948580"/>
      <w:bookmarkStart w:id="4" w:name="_Toc204948707"/>
      <w:bookmarkStart w:id="5" w:name="_Toc206752125"/>
      <w:bookmarkStart w:id="6" w:name="_Toc214981659"/>
      <w:bookmarkStart w:id="7" w:name="_Toc214989587"/>
      <w:bookmarkStart w:id="8" w:name="_Toc215056164"/>
      <w:bookmarkStart w:id="9" w:name="_Toc215651415"/>
      <w:bookmarkStart w:id="10" w:name="OLE_LINK4"/>
      <w:bookmarkEnd w:id="1"/>
      <w:r>
        <w:rPr>
          <w:rFonts w:eastAsiaTheme="minorEastAsia" w:hint="eastAsia"/>
          <w:lang w:eastAsia="zh-CN"/>
        </w:rPr>
        <w:t>7</w:t>
      </w:r>
      <w:r w:rsidRPr="001D0732">
        <w:tab/>
      </w:r>
      <w:bookmarkEnd w:id="2"/>
      <w:bookmarkEnd w:id="3"/>
      <w:bookmarkEnd w:id="4"/>
      <w:bookmarkEnd w:id="5"/>
      <w:bookmarkEnd w:id="6"/>
      <w:bookmarkEnd w:id="7"/>
      <w:bookmarkEnd w:id="8"/>
      <w:bookmarkEnd w:id="9"/>
      <w:r>
        <w:rPr>
          <w:rFonts w:eastAsiaTheme="minorEastAsia" w:hint="eastAsia"/>
          <w:lang w:eastAsia="zh-CN"/>
        </w:rPr>
        <w:t>Sensing Procedures</w:t>
      </w:r>
    </w:p>
    <w:p w14:paraId="60DF6089" w14:textId="1865779F" w:rsidR="00FE3CD3" w:rsidRDefault="00FE3CD3" w:rsidP="00FE3CD3">
      <w:pPr>
        <w:pStyle w:val="2"/>
        <w:rPr>
          <w:rFonts w:eastAsiaTheme="minorEastAsia"/>
          <w:lang w:eastAsia="zh-CN"/>
        </w:rPr>
      </w:pPr>
      <w:bookmarkStart w:id="11" w:name="_Toc129708871"/>
      <w:bookmarkStart w:id="12" w:name="_Toc204948581"/>
      <w:bookmarkStart w:id="13" w:name="_Toc204948708"/>
      <w:bookmarkStart w:id="14" w:name="_Toc206752126"/>
      <w:bookmarkStart w:id="15" w:name="_Toc214981660"/>
      <w:bookmarkStart w:id="16" w:name="_Toc214989588"/>
      <w:bookmarkStart w:id="17" w:name="_Toc215056165"/>
      <w:bookmarkStart w:id="18" w:name="_Toc215651416"/>
      <w:r>
        <w:rPr>
          <w:rFonts w:eastAsiaTheme="minorEastAsia" w:hint="eastAsia"/>
          <w:lang w:eastAsia="zh-CN"/>
        </w:rPr>
        <w:t>7</w:t>
      </w:r>
      <w:r w:rsidRPr="001D0732">
        <w:t>.</w:t>
      </w:r>
      <w:r w:rsidR="00750582">
        <w:rPr>
          <w:rFonts w:eastAsiaTheme="minorEastAsia" w:hint="eastAsia"/>
          <w:lang w:eastAsia="zh-CN"/>
        </w:rPr>
        <w:t>2</w:t>
      </w:r>
      <w:r w:rsidRPr="001D0732">
        <w:tab/>
      </w:r>
      <w:bookmarkEnd w:id="11"/>
      <w:bookmarkEnd w:id="12"/>
      <w:bookmarkEnd w:id="13"/>
      <w:bookmarkEnd w:id="14"/>
      <w:bookmarkEnd w:id="15"/>
      <w:bookmarkEnd w:id="16"/>
      <w:bookmarkEnd w:id="17"/>
      <w:bookmarkEnd w:id="18"/>
      <w:r>
        <w:rPr>
          <w:rFonts w:eastAsiaTheme="minorEastAsia" w:hint="eastAsia"/>
          <w:lang w:eastAsia="zh-CN"/>
        </w:rPr>
        <w:t xml:space="preserve">Sensing </w:t>
      </w:r>
      <w:r w:rsidR="00750582">
        <w:rPr>
          <w:rFonts w:eastAsiaTheme="minorEastAsia" w:hint="eastAsia"/>
          <w:lang w:eastAsia="zh-CN"/>
        </w:rPr>
        <w:t>Release</w:t>
      </w:r>
      <w:r>
        <w:rPr>
          <w:rFonts w:eastAsiaTheme="minorEastAsia" w:hint="eastAsia"/>
          <w:lang w:eastAsia="zh-CN"/>
        </w:rPr>
        <w:t xml:space="preserve"> Procedure</w:t>
      </w:r>
    </w:p>
    <w:p w14:paraId="63B5744F" w14:textId="40A4C4E5" w:rsidR="00FE3CD3" w:rsidRPr="00FE3CD3" w:rsidRDefault="00FE3CD3" w:rsidP="00FE3CD3">
      <w:pPr>
        <w:pStyle w:val="3"/>
        <w:rPr>
          <w:lang w:eastAsia="zh-CN"/>
        </w:rPr>
      </w:pPr>
      <w:r w:rsidRPr="00FE3CD3">
        <w:rPr>
          <w:rFonts w:hint="eastAsia"/>
          <w:lang w:eastAsia="zh-CN"/>
        </w:rPr>
        <w:t>7.</w:t>
      </w:r>
      <w:r w:rsidR="00750582">
        <w:rPr>
          <w:rFonts w:eastAsiaTheme="minorEastAsia" w:hint="eastAsia"/>
          <w:lang w:eastAsia="zh-CN"/>
        </w:rPr>
        <w:t>2</w:t>
      </w:r>
      <w:r w:rsidRPr="00FE3CD3">
        <w:rPr>
          <w:rFonts w:hint="eastAsia"/>
          <w:lang w:eastAsia="zh-CN"/>
        </w:rPr>
        <w:t>.1</w:t>
      </w:r>
      <w:r w:rsidRPr="00FE3CD3">
        <w:rPr>
          <w:lang w:eastAsia="zh-CN"/>
        </w:rPr>
        <w:tab/>
      </w:r>
      <w:r w:rsidRPr="00FE3CD3">
        <w:rPr>
          <w:rFonts w:hint="eastAsia"/>
          <w:lang w:eastAsia="zh-CN"/>
        </w:rPr>
        <w:t>General</w:t>
      </w:r>
    </w:p>
    <w:p w14:paraId="559173EE" w14:textId="28B2F24D" w:rsidR="00C55C3F" w:rsidRPr="006B3D26" w:rsidRDefault="00C55C3F" w:rsidP="00C55C3F">
      <w:r w:rsidRPr="006B3D26">
        <w:t xml:space="preserve">This procedure is used by the </w:t>
      </w:r>
      <w:r>
        <w:rPr>
          <w:rFonts w:eastAsiaTheme="minorEastAsia" w:hint="eastAsia"/>
          <w:lang w:eastAsia="zh-CN"/>
        </w:rPr>
        <w:t>Sensing Service Consumer (i.e. AF)</w:t>
      </w:r>
      <w:r w:rsidRPr="006B3D26">
        <w:t xml:space="preserve"> to </w:t>
      </w:r>
      <w:r>
        <w:rPr>
          <w:rFonts w:eastAsiaTheme="minorEastAsia" w:hint="eastAsia"/>
          <w:lang w:eastAsia="zh-CN"/>
        </w:rPr>
        <w:t>cancel</w:t>
      </w:r>
      <w:r>
        <w:t xml:space="preserve"> </w:t>
      </w:r>
      <w:r w:rsidRPr="006B3D26">
        <w:t xml:space="preserve">the </w:t>
      </w:r>
      <w:r w:rsidRPr="007B6EEA">
        <w:rPr>
          <w:rFonts w:eastAsiaTheme="minorEastAsia"/>
        </w:rPr>
        <w:t>on-going Sensing Service Request when required</w:t>
      </w:r>
      <w:r w:rsidRPr="006B3D26">
        <w:t>.</w:t>
      </w:r>
      <w:r w:rsidRPr="00C55C3F">
        <w:rPr>
          <w:rFonts w:eastAsiaTheme="minorEastAsia"/>
        </w:rPr>
        <w:t xml:space="preserve"> </w:t>
      </w:r>
      <w:r w:rsidRPr="007B6EEA">
        <w:rPr>
          <w:rFonts w:eastAsiaTheme="minorEastAsia"/>
        </w:rPr>
        <w:t xml:space="preserve">The </w:t>
      </w:r>
      <w:r w:rsidR="00D11614">
        <w:rPr>
          <w:rFonts w:eastAsiaTheme="minorEastAsia" w:hint="eastAsia"/>
          <w:lang w:eastAsia="zh-CN"/>
        </w:rPr>
        <w:t xml:space="preserve">NEF or </w:t>
      </w:r>
      <w:r w:rsidRPr="007B6EEA">
        <w:rPr>
          <w:rFonts w:eastAsiaTheme="minorEastAsia"/>
        </w:rPr>
        <w:t>S</w:t>
      </w:r>
      <w:r>
        <w:rPr>
          <w:rFonts w:eastAsiaTheme="minorEastAsia" w:hint="eastAsia"/>
          <w:lang w:eastAsia="zh-CN"/>
        </w:rPr>
        <w:t>ensing (Control) Function</w:t>
      </w:r>
      <w:r w:rsidRPr="007B6EEA">
        <w:rPr>
          <w:rFonts w:eastAsiaTheme="minorEastAsia"/>
        </w:rPr>
        <w:t xml:space="preserve"> can</w:t>
      </w:r>
      <w:r>
        <w:rPr>
          <w:rFonts w:eastAsiaTheme="minorEastAsia" w:hint="eastAsia"/>
          <w:lang w:eastAsia="zh-CN"/>
        </w:rPr>
        <w:t xml:space="preserve"> also make use of this procedure to</w:t>
      </w:r>
      <w:r w:rsidRPr="007B6EEA">
        <w:rPr>
          <w:rFonts w:eastAsiaTheme="minorEastAsia"/>
        </w:rPr>
        <w:t xml:space="preserve"> revoke the previously authorized Sensing Service Request when the authorization criteria are no longer met</w:t>
      </w:r>
      <w:r>
        <w:rPr>
          <w:rFonts w:eastAsiaTheme="minorEastAsia" w:hint="eastAsia"/>
          <w:lang w:eastAsia="zh-CN"/>
        </w:rPr>
        <w:t xml:space="preserve">, see clause </w:t>
      </w:r>
      <w:r w:rsidRPr="00C55C3F">
        <w:rPr>
          <w:rFonts w:eastAsiaTheme="minorEastAsia" w:hint="eastAsia"/>
          <w:highlight w:val="green"/>
          <w:lang w:eastAsia="zh-CN"/>
        </w:rPr>
        <w:t>X.Y1</w:t>
      </w:r>
      <w:r w:rsidRPr="007B6EEA">
        <w:rPr>
          <w:rFonts w:eastAsiaTheme="minorEastAsia"/>
        </w:rPr>
        <w:t>.</w:t>
      </w:r>
    </w:p>
    <w:p w14:paraId="11051166" w14:textId="67321293" w:rsidR="00FE3CD3" w:rsidRPr="00FE3CD3" w:rsidRDefault="00FE3CD3" w:rsidP="00FE3CD3">
      <w:pPr>
        <w:pStyle w:val="3"/>
        <w:rPr>
          <w:lang w:eastAsia="zh-CN"/>
        </w:rPr>
      </w:pPr>
      <w:r w:rsidRPr="00FE3CD3">
        <w:rPr>
          <w:rFonts w:hint="eastAsia"/>
          <w:lang w:eastAsia="zh-CN"/>
        </w:rPr>
        <w:lastRenderedPageBreak/>
        <w:t>7.</w:t>
      </w:r>
      <w:r w:rsidR="00750582">
        <w:rPr>
          <w:rFonts w:eastAsiaTheme="minorEastAsia" w:hint="eastAsia"/>
          <w:lang w:eastAsia="zh-CN"/>
        </w:rPr>
        <w:t>2</w:t>
      </w:r>
      <w:r w:rsidRPr="00FE3CD3">
        <w:rPr>
          <w:rFonts w:hint="eastAsia"/>
          <w:lang w:eastAsia="zh-CN"/>
        </w:rPr>
        <w:t>.</w:t>
      </w:r>
      <w:r>
        <w:rPr>
          <w:rFonts w:eastAsiaTheme="minorEastAsia" w:hint="eastAsia"/>
          <w:lang w:eastAsia="zh-CN"/>
        </w:rPr>
        <w:t>2</w:t>
      </w:r>
      <w:r w:rsidRPr="00FE3CD3">
        <w:rPr>
          <w:lang w:eastAsia="zh-CN"/>
        </w:rPr>
        <w:tab/>
        <w:t xml:space="preserve">Sensing </w:t>
      </w:r>
      <w:r w:rsidR="00750582">
        <w:rPr>
          <w:rFonts w:eastAsiaTheme="minorEastAsia" w:hint="eastAsia"/>
          <w:lang w:eastAsia="zh-CN"/>
        </w:rPr>
        <w:t>Release</w:t>
      </w:r>
      <w:r w:rsidRPr="00FE3CD3">
        <w:rPr>
          <w:lang w:eastAsia="zh-CN"/>
        </w:rPr>
        <w:t xml:space="preserve"> procedure</w:t>
      </w:r>
    </w:p>
    <w:bookmarkEnd w:id="10"/>
    <w:p w14:paraId="2E827E53" w14:textId="75504459" w:rsidR="002A38AC" w:rsidRDefault="003B58F0" w:rsidP="002A38AC">
      <w:pPr>
        <w:pStyle w:val="TH"/>
      </w:pPr>
      <w:r>
        <w:rPr>
          <w:rFonts w:eastAsiaTheme="minorEastAsia"/>
          <w:noProof/>
          <w:lang w:eastAsia="zh-CN"/>
        </w:rPr>
        <mc:AlternateContent>
          <mc:Choice Requires="wpc">
            <w:drawing>
              <wp:inline distT="0" distB="0" distL="0" distR="0" wp14:anchorId="235AF5A2" wp14:editId="7A54CC83">
                <wp:extent cx="5924550" cy="4461002"/>
                <wp:effectExtent l="0" t="0" r="19050" b="15875"/>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Text Box 15"/>
                        <wps:cNvSpPr txBox="1"/>
                        <wps:spPr>
                          <a:xfrm>
                            <a:off x="3117850" y="1503568"/>
                            <a:ext cx="2540000" cy="247015"/>
                          </a:xfrm>
                          <a:prstGeom prst="rect">
                            <a:avLst/>
                          </a:prstGeom>
                          <a:solidFill>
                            <a:schemeClr val="lt1"/>
                          </a:solidFill>
                          <a:ln w="6350">
                            <a:noFill/>
                          </a:ln>
                        </wps:spPr>
                        <wps:txbx>
                          <w:txbxContent>
                            <w:p w14:paraId="07812879" w14:textId="14B345D0" w:rsidR="00AF04B8" w:rsidRPr="00274FD9" w:rsidRDefault="00AF04B8" w:rsidP="00AF04B8">
                              <w:pPr>
                                <w:rPr>
                                  <w:rFonts w:ascii="Arial" w:eastAsiaTheme="minorEastAsia" w:hAnsi="Arial" w:cs="Arial"/>
                                  <w:sz w:val="18"/>
                                  <w:szCs w:val="18"/>
                                  <w:lang w:eastAsia="zh-CN"/>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15"/>
                        <wps:cNvSpPr txBox="1"/>
                        <wps:spPr>
                          <a:xfrm>
                            <a:off x="2222666" y="1275731"/>
                            <a:ext cx="2935948" cy="247015"/>
                          </a:xfrm>
                          <a:prstGeom prst="rect">
                            <a:avLst/>
                          </a:prstGeom>
                          <a:solidFill>
                            <a:schemeClr val="lt1"/>
                          </a:solidFill>
                          <a:ln w="6350">
                            <a:noFill/>
                          </a:ln>
                        </wps:spPr>
                        <wps:txbx>
                          <w:txbxContent>
                            <w:p w14:paraId="5ED6C585" w14:textId="21560A93" w:rsidR="00AF04B8" w:rsidRDefault="00AF04B8" w:rsidP="00AF04B8">
                              <w:pPr>
                                <w:rPr>
                                  <w:rFonts w:ascii="Arial" w:hAnsi="Arial" w:cs="Arial"/>
                                  <w:sz w:val="18"/>
                                  <w:szCs w:val="18"/>
                                </w:rPr>
                              </w:pPr>
                              <w:r>
                                <w:rPr>
                                  <w:rFonts w:ascii="Arial" w:hAnsi="Arial" w:cs="Arial"/>
                                  <w:sz w:val="18"/>
                                  <w:szCs w:val="18"/>
                                </w:rPr>
                                <w:t>1</w:t>
                              </w:r>
                              <w:r>
                                <w:rPr>
                                  <w:rFonts w:ascii="Arial" w:eastAsiaTheme="minorEastAsia" w:hAnsi="Arial" w:cs="Arial" w:hint="eastAsia"/>
                                  <w:sz w:val="18"/>
                                  <w:szCs w:val="18"/>
                                  <w:lang w:eastAsia="zh-CN"/>
                                </w:rPr>
                                <w:t>b</w:t>
                              </w:r>
                              <w:r>
                                <w:rPr>
                                  <w:rFonts w:ascii="Arial" w:hAnsi="Arial" w:cs="Arial"/>
                                  <w:sz w:val="18"/>
                                  <w:szCs w:val="18"/>
                                </w:rPr>
                                <w:t xml:space="preserve">. </w:t>
                              </w:r>
                              <w:proofErr w:type="spellStart"/>
                              <w:r>
                                <w:rPr>
                                  <w:rFonts w:ascii="Arial" w:hAnsi="Arial" w:cs="Arial"/>
                                  <w:sz w:val="18"/>
                                  <w:szCs w:val="18"/>
                                </w:rPr>
                                <w:t>Nsf_SensingService_Delete</w:t>
                              </w:r>
                              <w:proofErr w:type="spellEnd"/>
                              <w:r>
                                <w:rPr>
                                  <w:rFonts w:ascii="Arial" w:hAnsi="Arial" w:cs="Arial"/>
                                  <w:sz w:val="18"/>
                                  <w:szCs w:val="18"/>
                                </w:rPr>
                                <w:t xml:space="preserve"> Request/Response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Text Box 15"/>
                        <wps:cNvSpPr txBox="1"/>
                        <wps:spPr>
                          <a:xfrm>
                            <a:off x="2759229" y="4032616"/>
                            <a:ext cx="3118051" cy="247650"/>
                          </a:xfrm>
                          <a:prstGeom prst="rect">
                            <a:avLst/>
                          </a:prstGeom>
                          <a:solidFill>
                            <a:schemeClr val="lt1"/>
                          </a:solidFill>
                          <a:ln w="6350">
                            <a:noFill/>
                          </a:ln>
                        </wps:spPr>
                        <wps:txbx>
                          <w:txbxContent>
                            <w:p w14:paraId="5FEEF42D" w14:textId="3ED100EC" w:rsidR="003B58F0" w:rsidRPr="006805DD" w:rsidRDefault="003B58F0" w:rsidP="003B58F0">
                              <w:pPr>
                                <w:spacing w:after="0"/>
                                <w:rPr>
                                  <w:rFonts w:ascii="Arial" w:hAnsi="Arial" w:cs="Arial"/>
                                  <w:sz w:val="18"/>
                                  <w:szCs w:val="18"/>
                                </w:rPr>
                              </w:pPr>
                              <w:r>
                                <w:rPr>
                                  <w:rFonts w:ascii="Arial" w:eastAsiaTheme="minorEastAsia" w:hAnsi="Arial" w:cs="Arial" w:hint="eastAsia"/>
                                  <w:sz w:val="18"/>
                                  <w:szCs w:val="18"/>
                                  <w:lang w:eastAsia="zh-CN"/>
                                </w:rPr>
                                <w:t>6</w:t>
                              </w:r>
                              <w:r w:rsidRPr="006805DD">
                                <w:rPr>
                                  <w:rFonts w:ascii="Arial" w:hAnsi="Arial" w:cs="Arial"/>
                                  <w:sz w:val="18"/>
                                  <w:szCs w:val="18"/>
                                </w:rPr>
                                <w:t xml:space="preserve">. </w:t>
                              </w:r>
                              <w:proofErr w:type="spellStart"/>
                              <w:r w:rsidRPr="006805DD">
                                <w:rPr>
                                  <w:rFonts w:ascii="Arial" w:hAnsi="Arial" w:cs="Arial"/>
                                  <w:sz w:val="18"/>
                                  <w:szCs w:val="18"/>
                                </w:rPr>
                                <w:t>N</w:t>
                              </w:r>
                              <w:r w:rsidRPr="006805DD">
                                <w:rPr>
                                  <w:rFonts w:ascii="Arial" w:eastAsiaTheme="minorEastAsia" w:hAnsi="Arial" w:cs="Arial" w:hint="eastAsia"/>
                                  <w:sz w:val="18"/>
                                  <w:szCs w:val="18"/>
                                  <w:lang w:eastAsia="zh-CN"/>
                                </w:rPr>
                                <w:t>nef</w:t>
                              </w:r>
                              <w:r w:rsidRPr="006805DD">
                                <w:rPr>
                                  <w:rFonts w:ascii="Arial" w:hAnsi="Arial" w:cs="Arial"/>
                                  <w:sz w:val="18"/>
                                  <w:szCs w:val="18"/>
                                </w:rPr>
                                <w:t>_</w:t>
                              </w:r>
                              <w:r w:rsidR="00AA1A4D">
                                <w:rPr>
                                  <w:rFonts w:ascii="Arial" w:hAnsi="Arial" w:cs="Arial"/>
                                  <w:sz w:val="18"/>
                                  <w:szCs w:val="18"/>
                                </w:rPr>
                                <w:t>SensingService</w:t>
                              </w:r>
                              <w:r w:rsidRPr="006805DD">
                                <w:rPr>
                                  <w:rFonts w:ascii="Arial" w:hAnsi="Arial" w:cs="Arial"/>
                                  <w:sz w:val="18"/>
                                  <w:szCs w:val="18"/>
                                </w:rPr>
                                <w:t>_</w:t>
                              </w:r>
                              <w:r w:rsidR="001E042A">
                                <w:rPr>
                                  <w:rFonts w:ascii="Arial" w:eastAsiaTheme="minorEastAsia" w:hAnsi="Arial" w:cs="Arial" w:hint="eastAsia"/>
                                  <w:sz w:val="18"/>
                                  <w:szCs w:val="18"/>
                                  <w:lang w:eastAsia="zh-CN"/>
                                </w:rPr>
                                <w:t>Termination</w:t>
                              </w:r>
                              <w:r w:rsidRPr="006805DD">
                                <w:rPr>
                                  <w:rFonts w:ascii="Arial" w:hAnsi="Arial" w:cs="Arial"/>
                                  <w:sz w:val="18"/>
                                  <w:szCs w:val="18"/>
                                </w:rPr>
                                <w:t>Notify</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Text Box 15"/>
                        <wps:cNvSpPr txBox="1"/>
                        <wps:spPr>
                          <a:xfrm>
                            <a:off x="2169139" y="3810891"/>
                            <a:ext cx="2501288" cy="247650"/>
                          </a:xfrm>
                          <a:prstGeom prst="rect">
                            <a:avLst/>
                          </a:prstGeom>
                          <a:solidFill>
                            <a:schemeClr val="lt1"/>
                          </a:solidFill>
                          <a:ln w="6350">
                            <a:noFill/>
                          </a:ln>
                        </wps:spPr>
                        <wps:txbx>
                          <w:txbxContent>
                            <w:p w14:paraId="6D1A5968" w14:textId="236054F9" w:rsidR="003B58F0" w:rsidRPr="006805DD" w:rsidRDefault="003B58F0" w:rsidP="003B58F0">
                              <w:pPr>
                                <w:rPr>
                                  <w:rFonts w:ascii="Arial" w:hAnsi="Arial" w:cs="Arial"/>
                                  <w:sz w:val="18"/>
                                  <w:szCs w:val="18"/>
                                </w:rPr>
                              </w:pPr>
                              <w:r>
                                <w:rPr>
                                  <w:rFonts w:ascii="Arial" w:eastAsiaTheme="minorEastAsia" w:hAnsi="Arial" w:cs="Arial" w:hint="eastAsia"/>
                                  <w:sz w:val="18"/>
                                  <w:szCs w:val="18"/>
                                  <w:lang w:eastAsia="zh-CN"/>
                                </w:rPr>
                                <w:t>5</w:t>
                              </w:r>
                              <w:r w:rsidRPr="006805DD">
                                <w:rPr>
                                  <w:rFonts w:ascii="Arial" w:hAnsi="Arial" w:cs="Arial"/>
                                  <w:sz w:val="18"/>
                                  <w:szCs w:val="18"/>
                                </w:rPr>
                                <w:t xml:space="preserve">. </w:t>
                              </w:r>
                              <w:proofErr w:type="spellStart"/>
                              <w:r w:rsidRPr="006805DD">
                                <w:rPr>
                                  <w:rFonts w:ascii="Arial" w:hAnsi="Arial" w:cs="Arial"/>
                                  <w:sz w:val="18"/>
                                  <w:szCs w:val="18"/>
                                </w:rPr>
                                <w:t>Nsf_</w:t>
                              </w:r>
                              <w:r w:rsidR="00AA1A4D">
                                <w:rPr>
                                  <w:rFonts w:ascii="Arial" w:hAnsi="Arial" w:cs="Arial"/>
                                  <w:sz w:val="18"/>
                                  <w:szCs w:val="18"/>
                                </w:rPr>
                                <w:t>SensingService</w:t>
                              </w:r>
                              <w:r w:rsidRPr="006805DD">
                                <w:rPr>
                                  <w:rFonts w:ascii="Arial" w:hAnsi="Arial" w:cs="Arial"/>
                                  <w:sz w:val="18"/>
                                  <w:szCs w:val="18"/>
                                </w:rPr>
                                <w:t>_</w:t>
                              </w:r>
                              <w:r w:rsidR="001E042A">
                                <w:rPr>
                                  <w:rFonts w:ascii="Arial" w:eastAsiaTheme="minorEastAsia" w:hAnsi="Arial" w:cs="Arial" w:hint="eastAsia"/>
                                  <w:sz w:val="18"/>
                                  <w:szCs w:val="18"/>
                                  <w:lang w:eastAsia="zh-CN"/>
                                </w:rPr>
                                <w:t>Termination</w:t>
                              </w:r>
                              <w:r w:rsidRPr="006805DD">
                                <w:rPr>
                                  <w:rFonts w:ascii="Arial" w:eastAsiaTheme="minorEastAsia" w:hAnsi="Arial" w:cs="Arial" w:hint="eastAsia"/>
                                  <w:sz w:val="18"/>
                                  <w:szCs w:val="18"/>
                                  <w:lang w:eastAsia="zh-CN"/>
                                </w:rPr>
                                <w:t>Notify</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15"/>
                        <wps:cNvSpPr txBox="1"/>
                        <wps:spPr>
                          <a:xfrm>
                            <a:off x="642460" y="2239484"/>
                            <a:ext cx="2576445" cy="384244"/>
                          </a:xfrm>
                          <a:prstGeom prst="rect">
                            <a:avLst/>
                          </a:prstGeom>
                          <a:solidFill>
                            <a:schemeClr val="lt1"/>
                          </a:solidFill>
                          <a:ln w="6350">
                            <a:noFill/>
                          </a:ln>
                        </wps:spPr>
                        <wps:txbx>
                          <w:txbxContent>
                            <w:p w14:paraId="2AD6A52C" w14:textId="3C8A0B33" w:rsidR="003B58F0" w:rsidRPr="003B58F0" w:rsidRDefault="00854D66" w:rsidP="003B58F0">
                              <w:pPr>
                                <w:rPr>
                                  <w:rFonts w:ascii="Arial" w:eastAsiaTheme="minorEastAsia" w:hAnsi="Arial" w:cs="Arial"/>
                                  <w:sz w:val="18"/>
                                  <w:szCs w:val="18"/>
                                  <w:lang w:eastAsia="zh-CN"/>
                                </w:rPr>
                              </w:pPr>
                              <w:r>
                                <w:rPr>
                                  <w:rFonts w:ascii="Arial" w:eastAsiaTheme="minorEastAsia" w:hAnsi="Arial" w:cs="Arial"/>
                                  <w:sz w:val="18"/>
                                  <w:szCs w:val="18"/>
                                  <w:lang w:eastAsia="zh-CN"/>
                                </w:rPr>
                                <w:t>2</w:t>
                              </w:r>
                              <w:r w:rsidR="003B58F0" w:rsidRPr="006805DD">
                                <w:rPr>
                                  <w:rFonts w:ascii="Arial" w:hAnsi="Arial" w:cs="Arial"/>
                                  <w:sz w:val="18"/>
                                  <w:szCs w:val="18"/>
                                </w:rPr>
                                <w:t xml:space="preserve">. Sensing Measurement </w:t>
                              </w:r>
                              <w:r w:rsidR="003B58F0">
                                <w:rPr>
                                  <w:rFonts w:ascii="Arial" w:eastAsiaTheme="minorEastAsia" w:hAnsi="Arial" w:cs="Arial" w:hint="eastAsia"/>
                                  <w:sz w:val="18"/>
                                  <w:szCs w:val="18"/>
                                  <w:lang w:eastAsia="zh-CN"/>
                                </w:rPr>
                                <w:t xml:space="preserve">Update </w:t>
                              </w:r>
                              <w:r w:rsidR="003B58F0" w:rsidRPr="006805DD">
                                <w:rPr>
                                  <w:rFonts w:ascii="Arial" w:hAnsi="Arial" w:cs="Arial"/>
                                  <w:sz w:val="18"/>
                                  <w:szCs w:val="18"/>
                                </w:rPr>
                                <w:t>Request</w:t>
                              </w:r>
                              <w:r w:rsidR="003B58F0">
                                <w:rPr>
                                  <w:rFonts w:ascii="Arial" w:eastAsiaTheme="minorEastAsia" w:hAnsi="Arial" w:cs="Arial" w:hint="eastAsia"/>
                                  <w:sz w:val="18"/>
                                  <w:szCs w:val="18"/>
                                  <w:lang w:eastAsia="zh-CN"/>
                                </w:rPr>
                                <w:t xml:space="preserve"> /Sensing Measurement Release Request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Text Box 15"/>
                        <wps:cNvSpPr txBox="1"/>
                        <wps:spPr>
                          <a:xfrm>
                            <a:off x="2169139" y="687782"/>
                            <a:ext cx="3285512" cy="247650"/>
                          </a:xfrm>
                          <a:prstGeom prst="rect">
                            <a:avLst/>
                          </a:prstGeom>
                          <a:solidFill>
                            <a:schemeClr val="lt1"/>
                          </a:solidFill>
                          <a:ln w="6350">
                            <a:noFill/>
                          </a:ln>
                        </wps:spPr>
                        <wps:txbx>
                          <w:txbxContent>
                            <w:p w14:paraId="4F3A522C" w14:textId="7D6D50FD" w:rsidR="003B58F0" w:rsidRPr="005827D8" w:rsidRDefault="003B58F0" w:rsidP="003B58F0">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1a</w:t>
                              </w:r>
                              <w:r w:rsidRPr="006805DD">
                                <w:rPr>
                                  <w:rFonts w:ascii="Arial" w:eastAsiaTheme="minorEastAsia" w:hAnsi="Arial" w:cs="Arial" w:hint="eastAsia"/>
                                  <w:sz w:val="18"/>
                                  <w:szCs w:val="18"/>
                                  <w:lang w:eastAsia="zh-CN"/>
                                </w:rPr>
                                <w:t>.</w:t>
                              </w:r>
                              <w:r w:rsidRPr="006805DD">
                                <w:rPr>
                                  <w:rFonts w:ascii="Arial" w:hAnsi="Arial" w:cs="Arial"/>
                                  <w:sz w:val="18"/>
                                  <w:szCs w:val="18"/>
                                </w:rPr>
                                <w:t xml:space="preserve"> </w:t>
                              </w:r>
                              <w:proofErr w:type="spellStart"/>
                              <w:r w:rsidRPr="006805DD">
                                <w:rPr>
                                  <w:rFonts w:ascii="Arial" w:hAnsi="Arial" w:cs="Arial"/>
                                  <w:sz w:val="18"/>
                                  <w:szCs w:val="18"/>
                                </w:rPr>
                                <w:t>N</w:t>
                              </w:r>
                              <w:r w:rsidRPr="006805DD">
                                <w:rPr>
                                  <w:rFonts w:ascii="Arial" w:eastAsiaTheme="minorEastAsia" w:hAnsi="Arial" w:cs="Arial" w:hint="eastAsia"/>
                                  <w:sz w:val="18"/>
                                  <w:szCs w:val="18"/>
                                  <w:lang w:eastAsia="zh-CN"/>
                                </w:rPr>
                                <w:t>sf</w:t>
                              </w:r>
                              <w:r w:rsidRPr="006805DD">
                                <w:rPr>
                                  <w:rFonts w:ascii="Arial" w:hAnsi="Arial" w:cs="Arial"/>
                                  <w:sz w:val="18"/>
                                  <w:szCs w:val="18"/>
                                </w:rPr>
                                <w:t>_</w:t>
                              </w:r>
                              <w:r w:rsidR="00AA1A4D">
                                <w:rPr>
                                  <w:rFonts w:ascii="Arial" w:hAnsi="Arial" w:cs="Arial"/>
                                  <w:sz w:val="18"/>
                                  <w:szCs w:val="18"/>
                                </w:rPr>
                                <w:t>SensingService</w:t>
                              </w:r>
                              <w:r w:rsidRPr="006805DD">
                                <w:rPr>
                                  <w:rFonts w:ascii="Arial" w:hAnsi="Arial" w:cs="Arial"/>
                                  <w:sz w:val="18"/>
                                  <w:szCs w:val="18"/>
                                </w:rPr>
                                <w:t>_</w:t>
                              </w:r>
                              <w:r w:rsidR="00EB14D0">
                                <w:rPr>
                                  <w:rFonts w:ascii="Arial" w:eastAsiaTheme="minorEastAsia" w:hAnsi="Arial" w:cs="Arial" w:hint="eastAsia"/>
                                  <w:sz w:val="18"/>
                                  <w:szCs w:val="18"/>
                                  <w:lang w:eastAsia="zh-CN"/>
                                </w:rPr>
                                <w:t>Delete</w:t>
                              </w:r>
                              <w:proofErr w:type="spellEnd"/>
                              <w:r w:rsidRPr="006805DD">
                                <w:rPr>
                                  <w:rFonts w:ascii="Arial" w:hAnsi="Arial" w:cs="Arial"/>
                                  <w:sz w:val="18"/>
                                  <w:szCs w:val="18"/>
                                </w:rPr>
                                <w:t xml:space="preserve"> Request</w:t>
                              </w:r>
                              <w:r w:rsidR="005827D8">
                                <w:rPr>
                                  <w:rFonts w:ascii="Arial" w:eastAsiaTheme="minorEastAsia" w:hAnsi="Arial" w:cs="Arial" w:hint="eastAsia"/>
                                  <w:sz w:val="18"/>
                                  <w:szCs w:val="18"/>
                                  <w:lang w:eastAsia="zh-CN"/>
                                </w:rPr>
                                <w:t>/Response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721254" y="490500"/>
                            <a:ext cx="3203296" cy="247651"/>
                          </a:xfrm>
                          <a:prstGeom prst="rect">
                            <a:avLst/>
                          </a:prstGeom>
                          <a:solidFill>
                            <a:schemeClr val="lt1"/>
                          </a:solidFill>
                          <a:ln w="6350">
                            <a:noFill/>
                          </a:ln>
                        </wps:spPr>
                        <wps:txbx>
                          <w:txbxContent>
                            <w:p w14:paraId="48E61654" w14:textId="16DC826D" w:rsidR="003B58F0" w:rsidRPr="006805DD" w:rsidRDefault="003B58F0" w:rsidP="003B58F0">
                              <w:pPr>
                                <w:rPr>
                                  <w:rFonts w:ascii="Arial" w:hAnsi="Arial" w:cs="Arial"/>
                                  <w:sz w:val="18"/>
                                  <w:szCs w:val="18"/>
                                </w:rPr>
                              </w:pPr>
                              <w:r w:rsidRPr="006805DD">
                                <w:rPr>
                                  <w:rFonts w:ascii="Arial" w:eastAsiaTheme="minorEastAsia" w:hAnsi="Arial" w:cs="Arial"/>
                                  <w:sz w:val="18"/>
                                  <w:szCs w:val="18"/>
                                  <w:lang w:eastAsia="zh-CN"/>
                                </w:rPr>
                                <w:t>1</w:t>
                              </w:r>
                              <w:r>
                                <w:rPr>
                                  <w:rFonts w:ascii="Arial" w:eastAsiaTheme="minorEastAsia" w:hAnsi="Arial" w:cs="Arial" w:hint="eastAsia"/>
                                  <w:sz w:val="18"/>
                                  <w:szCs w:val="18"/>
                                  <w:lang w:eastAsia="zh-CN"/>
                                </w:rPr>
                                <w:t>a</w:t>
                              </w:r>
                              <w:r w:rsidRPr="006805DD">
                                <w:rPr>
                                  <w:rFonts w:ascii="Arial" w:eastAsiaTheme="minorEastAsia" w:hAnsi="Arial" w:cs="Arial"/>
                                  <w:sz w:val="18"/>
                                  <w:szCs w:val="18"/>
                                  <w:lang w:eastAsia="zh-CN"/>
                                </w:rPr>
                                <w:t>. Nnef</w:t>
                              </w:r>
                              <w:r w:rsidRPr="006805DD">
                                <w:rPr>
                                  <w:rFonts w:ascii="Arial" w:eastAsiaTheme="minorEastAsia" w:hAnsi="Arial" w:cs="Arial" w:hint="eastAsia"/>
                                  <w:sz w:val="18"/>
                                  <w:szCs w:val="18"/>
                                  <w:lang w:eastAsia="zh-CN"/>
                                </w:rPr>
                                <w:t>_</w:t>
                              </w:r>
                              <w:r w:rsidR="00AA1A4D">
                                <w:rPr>
                                  <w:rFonts w:ascii="Arial" w:eastAsiaTheme="minorEastAsia" w:hAnsi="Arial" w:cs="Arial"/>
                                  <w:sz w:val="18"/>
                                  <w:szCs w:val="18"/>
                                  <w:lang w:eastAsia="zh-CN"/>
                                </w:rPr>
                                <w:t>SensingService</w:t>
                              </w:r>
                              <w:r w:rsidRPr="006805DD">
                                <w:rPr>
                                  <w:rFonts w:ascii="Arial" w:eastAsiaTheme="minorEastAsia" w:hAnsi="Arial" w:cs="Arial"/>
                                  <w:sz w:val="18"/>
                                  <w:szCs w:val="18"/>
                                  <w:lang w:eastAsia="zh-CN"/>
                                </w:rPr>
                                <w:t>_</w:t>
                              </w:r>
                              <w:r w:rsidR="00EB14D0">
                                <w:rPr>
                                  <w:rFonts w:ascii="Arial" w:eastAsiaTheme="minorEastAsia" w:hAnsi="Arial" w:cs="Arial" w:hint="eastAsia"/>
                                  <w:sz w:val="18"/>
                                  <w:szCs w:val="18"/>
                                  <w:lang w:eastAsia="zh-CN"/>
                                </w:rPr>
                                <w:t>Delete</w:t>
                              </w:r>
                              <w:r w:rsidRPr="006805DD">
                                <w:rPr>
                                  <w:rFonts w:ascii="Arial" w:eastAsiaTheme="minorEastAsia" w:hAnsi="Arial" w:cs="Arial"/>
                                  <w:sz w:val="18"/>
                                  <w:szCs w:val="18"/>
                                  <w:lang w:eastAsia="zh-CN"/>
                                </w:rPr>
                                <w:t xml:space="preserve">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Rectangle 2"/>
                        <wps:cNvSpPr/>
                        <wps:spPr>
                          <a:xfrm>
                            <a:off x="4811713" y="41"/>
                            <a:ext cx="1112837" cy="371559"/>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7E8F00" w14:textId="77777777" w:rsidR="003B58F0" w:rsidRPr="00D23CD5" w:rsidRDefault="003B58F0" w:rsidP="003B58F0">
                              <w:pPr>
                                <w:spacing w:after="0" w:line="200" w:lineRule="exact"/>
                                <w:jc w:val="center"/>
                                <w:rPr>
                                  <w:rFonts w:ascii="Arial" w:eastAsiaTheme="minorEastAsia" w:hAnsi="Arial" w:cs="Arial"/>
                                  <w:b/>
                                  <w:bCs/>
                                  <w:sz w:val="18"/>
                                  <w:szCs w:val="18"/>
                                  <w:lang w:eastAsia="zh-CN"/>
                                </w:rPr>
                              </w:pPr>
                              <w:r w:rsidRPr="00D23CD5">
                                <w:rPr>
                                  <w:rFonts w:ascii="Arial" w:eastAsiaTheme="minorEastAsia" w:hAnsi="Arial" w:cs="Arial"/>
                                  <w:b/>
                                  <w:bCs/>
                                  <w:sz w:val="18"/>
                                  <w:szCs w:val="18"/>
                                  <w:lang w:eastAsia="zh-CN"/>
                                </w:rPr>
                                <w:t>Sensing Service Consumer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5" name="Rectangle 5"/>
                        <wps:cNvSpPr/>
                        <wps:spPr>
                          <a:xfrm>
                            <a:off x="3556612" y="41"/>
                            <a:ext cx="620101" cy="37147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5024B1" w14:textId="77777777" w:rsidR="003B58F0" w:rsidRPr="00BA20AB" w:rsidRDefault="003B58F0" w:rsidP="003B58F0">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NEF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 name="Rectangle 7"/>
                        <wps:cNvSpPr/>
                        <wps:spPr>
                          <a:xfrm>
                            <a:off x="1357312" y="527"/>
                            <a:ext cx="1643063" cy="37084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6F5357" w14:textId="77777777" w:rsidR="003B58F0" w:rsidRPr="00BA20AB" w:rsidRDefault="003B58F0" w:rsidP="003B58F0">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Sensing Function (including control and processing)</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 name="Rectangle 9"/>
                        <wps:cNvSpPr/>
                        <wps:spPr>
                          <a:xfrm>
                            <a:off x="1" y="555"/>
                            <a:ext cx="1157288" cy="3702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710569" w14:textId="77777777" w:rsidR="003B58F0" w:rsidRPr="00BA20AB" w:rsidRDefault="003B58F0" w:rsidP="003B58F0">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Sensing Entity</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wgp>
                        <wpg:cNvPr id="11" name="Group 11"/>
                        <wpg:cNvGrpSpPr/>
                        <wpg:grpSpPr>
                          <a:xfrm>
                            <a:off x="554355" y="371322"/>
                            <a:ext cx="4802664" cy="4089553"/>
                            <a:chOff x="554355" y="371517"/>
                            <a:chExt cx="4802664" cy="3353888"/>
                          </a:xfrm>
                        </wpg:grpSpPr>
                        <wps:wsp>
                          <wps:cNvPr id="3" name="Straight Connector 3"/>
                          <wps:cNvCnPr/>
                          <wps:spPr>
                            <a:xfrm>
                              <a:off x="5357019" y="386624"/>
                              <a:ext cx="0" cy="333878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3872842" y="377082"/>
                              <a:ext cx="0" cy="33381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2216761" y="377082"/>
                              <a:ext cx="0" cy="33375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54355" y="371517"/>
                              <a:ext cx="0" cy="33369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wps:wsp>
                        <wps:cNvPr id="12" name="Straight Arrow Connector 12"/>
                        <wps:cNvCnPr/>
                        <wps:spPr>
                          <a:xfrm flipH="1">
                            <a:off x="3861864" y="703513"/>
                            <a:ext cx="1495155" cy="0"/>
                          </a:xfrm>
                          <a:prstGeom prst="straightConnector1">
                            <a:avLst/>
                          </a:prstGeom>
                          <a:ln w="63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4" name="Rectangle 24"/>
                        <wps:cNvSpPr/>
                        <wps:spPr>
                          <a:xfrm>
                            <a:off x="1309882" y="1881126"/>
                            <a:ext cx="1881489" cy="358343"/>
                          </a:xfrm>
                          <a:prstGeom prst="rect">
                            <a:avLst/>
                          </a:prstGeom>
                          <a:solidFill>
                            <a:schemeClr val="bg1"/>
                          </a:solid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0488B80" w14:textId="31E53D0D" w:rsidR="003B58F0" w:rsidRPr="003B58F0" w:rsidRDefault="003B58F0" w:rsidP="003B58F0">
                              <w:pPr>
                                <w:spacing w:after="0"/>
                                <w:jc w:val="center"/>
                                <w:rPr>
                                  <w:rFonts w:ascii="Arial" w:eastAsiaTheme="minorEastAsia" w:hAnsi="Arial" w:cs="Arial"/>
                                  <w:sz w:val="18"/>
                                  <w:szCs w:val="18"/>
                                  <w:lang w:eastAsia="zh-CN"/>
                                </w:rPr>
                              </w:pPr>
                              <w:r>
                                <w:rPr>
                                  <w:rFonts w:ascii="Arial" w:eastAsiaTheme="minorEastAsia" w:hAnsi="Arial" w:cs="Arial" w:hint="eastAsia"/>
                                  <w:sz w:val="18"/>
                                  <w:szCs w:val="18"/>
                                  <w:lang w:eastAsia="zh-CN"/>
                                </w:rPr>
                                <w:t>1</w:t>
                              </w:r>
                              <w:r w:rsidR="00AF04B8">
                                <w:rPr>
                                  <w:rFonts w:ascii="Arial" w:eastAsiaTheme="minorEastAsia" w:hAnsi="Arial" w:cs="Arial" w:hint="eastAsia"/>
                                  <w:sz w:val="18"/>
                                  <w:szCs w:val="18"/>
                                  <w:lang w:eastAsia="zh-CN"/>
                                </w:rPr>
                                <w:t>c</w:t>
                              </w:r>
                              <w:r w:rsidRPr="006805DD">
                                <w:rPr>
                                  <w:rFonts w:ascii="Arial" w:eastAsiaTheme="minorEastAsia" w:hAnsi="Arial" w:cs="Arial" w:hint="eastAsia"/>
                                  <w:sz w:val="18"/>
                                  <w:szCs w:val="18"/>
                                  <w:lang w:eastAsia="zh-CN"/>
                                </w:rPr>
                                <w:t xml:space="preserve">. </w:t>
                              </w:r>
                              <w:r>
                                <w:rPr>
                                  <w:rFonts w:ascii="Arial" w:eastAsiaTheme="minorEastAsia" w:hAnsi="Arial" w:cs="Arial" w:hint="eastAsia"/>
                                  <w:sz w:val="18"/>
                                  <w:szCs w:val="18"/>
                                  <w:lang w:eastAsia="zh-CN"/>
                                </w:rPr>
                                <w:t xml:space="preserve">Determination the revocation of the </w:t>
                              </w:r>
                              <w:r>
                                <w:rPr>
                                  <w:rFonts w:ascii="Arial" w:eastAsiaTheme="minorEastAsia" w:hAnsi="Arial" w:cs="Arial"/>
                                  <w:sz w:val="18"/>
                                  <w:szCs w:val="18"/>
                                  <w:lang w:eastAsia="zh-CN"/>
                                </w:rPr>
                                <w:t>sensing</w:t>
                              </w:r>
                              <w:r>
                                <w:rPr>
                                  <w:rFonts w:ascii="Arial" w:eastAsiaTheme="minorEastAsia" w:hAnsi="Arial" w:cs="Arial" w:hint="eastAsia"/>
                                  <w:sz w:val="18"/>
                                  <w:szCs w:val="18"/>
                                  <w:lang w:eastAsia="zh-CN"/>
                                </w:rPr>
                                <w:t xml:space="preserve"> procedure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5" name="Straight Arrow Connector 25"/>
                        <wps:cNvCnPr/>
                        <wps:spPr>
                          <a:xfrm flipH="1">
                            <a:off x="566814" y="2636316"/>
                            <a:ext cx="1661137" cy="0"/>
                          </a:xfrm>
                          <a:prstGeom prst="straightConnector1">
                            <a:avLst/>
                          </a:prstGeom>
                          <a:ln w="63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a:off x="2253352" y="4039994"/>
                            <a:ext cx="1624988" cy="0"/>
                          </a:xfrm>
                          <a:prstGeom prst="straightConnector1">
                            <a:avLst/>
                          </a:prstGeom>
                          <a:ln w="63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3878340" y="4295343"/>
                            <a:ext cx="1494891" cy="0"/>
                          </a:xfrm>
                          <a:prstGeom prst="straightConnector1">
                            <a:avLst/>
                          </a:prstGeom>
                          <a:ln w="63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 name="Straight Arrow Connector 12"/>
                        <wps:cNvCnPr/>
                        <wps:spPr>
                          <a:xfrm flipH="1">
                            <a:off x="2239065" y="930722"/>
                            <a:ext cx="1639031" cy="0"/>
                          </a:xfrm>
                          <a:prstGeom prst="straightConnector1">
                            <a:avLst/>
                          </a:prstGeom>
                          <a:ln w="63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3" name="Rectangle 24"/>
                        <wps:cNvSpPr/>
                        <wps:spPr>
                          <a:xfrm>
                            <a:off x="1310501" y="3277808"/>
                            <a:ext cx="1880870" cy="32858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2CDD37" w14:textId="24845821" w:rsidR="003B58F0" w:rsidRDefault="00854D66" w:rsidP="003B58F0">
                              <w:pPr>
                                <w:spacing w:after="0"/>
                                <w:jc w:val="center"/>
                                <w:rPr>
                                  <w:rFonts w:ascii="Arial" w:hAnsi="Arial" w:cs="Arial"/>
                                  <w:sz w:val="18"/>
                                  <w:szCs w:val="18"/>
                                </w:rPr>
                              </w:pPr>
                              <w:r>
                                <w:rPr>
                                  <w:rFonts w:ascii="Arial" w:eastAsiaTheme="minorEastAsia" w:hAnsi="Arial" w:cs="Arial"/>
                                  <w:sz w:val="18"/>
                                  <w:szCs w:val="18"/>
                                  <w:lang w:eastAsia="zh-CN"/>
                                </w:rPr>
                                <w:t>4</w:t>
                              </w:r>
                              <w:r w:rsidR="003B58F0">
                                <w:rPr>
                                  <w:rFonts w:ascii="Arial" w:eastAsiaTheme="minorEastAsia" w:hAnsi="Arial" w:cs="Arial" w:hint="eastAsia"/>
                                  <w:sz w:val="18"/>
                                  <w:szCs w:val="18"/>
                                  <w:lang w:eastAsia="zh-CN"/>
                                </w:rPr>
                                <w:t>. Removal of the Sensing Context</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 name="Rectangle 24"/>
                        <wps:cNvSpPr/>
                        <wps:spPr>
                          <a:xfrm>
                            <a:off x="25820" y="2783897"/>
                            <a:ext cx="2585923" cy="343983"/>
                          </a:xfrm>
                          <a:prstGeom prst="rect">
                            <a:avLst/>
                          </a:prstGeom>
                          <a:solidFill>
                            <a:schemeClr val="bg1"/>
                          </a:solid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5BE2D533" w14:textId="0435BD3D" w:rsidR="003B58F0" w:rsidRPr="003B58F0" w:rsidRDefault="00854D66" w:rsidP="003B58F0">
                              <w:pPr>
                                <w:jc w:val="center"/>
                                <w:rPr>
                                  <w:rFonts w:ascii="Arial" w:eastAsiaTheme="minorEastAsia" w:hAnsi="Arial" w:cs="Arial"/>
                                  <w:sz w:val="18"/>
                                  <w:szCs w:val="18"/>
                                  <w:lang w:eastAsia="zh-CN"/>
                                </w:rPr>
                              </w:pPr>
                              <w:r>
                                <w:rPr>
                                  <w:rFonts w:ascii="Arial" w:eastAsiaTheme="minorEastAsia" w:hAnsi="Arial" w:cs="Arial"/>
                                  <w:sz w:val="18"/>
                                  <w:szCs w:val="18"/>
                                  <w:lang w:eastAsia="zh-CN"/>
                                </w:rPr>
                                <w:t>3</w:t>
                              </w:r>
                              <w:r w:rsidR="003B58F0">
                                <w:rPr>
                                  <w:rFonts w:ascii="Arial" w:eastAsiaTheme="minorEastAsia" w:hAnsi="Arial" w:cs="Arial" w:hint="eastAsia"/>
                                  <w:sz w:val="18"/>
                                  <w:szCs w:val="18"/>
                                  <w:lang w:eastAsia="zh-CN"/>
                                </w:rPr>
                                <w:t xml:space="preserve">. Release </w:t>
                              </w:r>
                              <w:r w:rsidR="003B58F0" w:rsidRPr="006805DD">
                                <w:rPr>
                                  <w:rFonts w:ascii="Arial" w:hAnsi="Arial" w:cs="Arial"/>
                                  <w:sz w:val="18"/>
                                  <w:szCs w:val="18"/>
                                </w:rPr>
                                <w:t>data connection towards Sensing Function</w:t>
                              </w:r>
                              <w:r w:rsidR="003B58F0">
                                <w:rPr>
                                  <w:rFonts w:ascii="Arial" w:eastAsiaTheme="minorEastAsia" w:hAnsi="Arial" w:cs="Arial" w:hint="eastAsia"/>
                                  <w:sz w:val="18"/>
                                  <w:szCs w:val="18"/>
                                  <w:lang w:eastAsia="zh-CN"/>
                                </w:rPr>
                                <w:t xml:space="preserve"> (cf.7.2.3)</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6" name="Straight Arrow Connector 12"/>
                        <wps:cNvCnPr/>
                        <wps:spPr>
                          <a:xfrm>
                            <a:off x="2251694" y="1002743"/>
                            <a:ext cx="1626646" cy="0"/>
                          </a:xfrm>
                          <a:prstGeom prst="straightConnector1">
                            <a:avLst/>
                          </a:prstGeom>
                          <a:ln w="63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2"/>
                        <wps:cNvCnPr/>
                        <wps:spPr>
                          <a:xfrm>
                            <a:off x="3864053" y="1221970"/>
                            <a:ext cx="1484177" cy="0"/>
                          </a:xfrm>
                          <a:prstGeom prst="straightConnector1">
                            <a:avLst/>
                          </a:prstGeom>
                          <a:ln w="63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2"/>
                        <wps:cNvCnPr/>
                        <wps:spPr>
                          <a:xfrm flipH="1">
                            <a:off x="2222666" y="1492968"/>
                            <a:ext cx="1638935" cy="0"/>
                          </a:xfrm>
                          <a:prstGeom prst="straightConnector1">
                            <a:avLst/>
                          </a:prstGeom>
                          <a:ln w="63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12"/>
                        <wps:cNvCnPr/>
                        <wps:spPr>
                          <a:xfrm>
                            <a:off x="2235366" y="1552968"/>
                            <a:ext cx="1626235" cy="0"/>
                          </a:xfrm>
                          <a:prstGeom prst="straightConnector1">
                            <a:avLst/>
                          </a:prstGeom>
                          <a:ln w="63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37"/>
                        <wps:cNvCnPr/>
                        <wps:spPr>
                          <a:xfrm>
                            <a:off x="3886805" y="1705679"/>
                            <a:ext cx="1470214" cy="0"/>
                          </a:xfrm>
                          <a:prstGeom prst="straightConnector1">
                            <a:avLst/>
                          </a:prstGeom>
                          <a:ln w="63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0" name="Text Box 15"/>
                        <wps:cNvSpPr txBox="1"/>
                        <wps:spPr>
                          <a:xfrm>
                            <a:off x="2721610" y="992800"/>
                            <a:ext cx="3202940" cy="247015"/>
                          </a:xfrm>
                          <a:prstGeom prst="rect">
                            <a:avLst/>
                          </a:prstGeom>
                          <a:noFill/>
                          <a:ln w="6350">
                            <a:noFill/>
                          </a:ln>
                        </wps:spPr>
                        <wps:txbx>
                          <w:txbxContent>
                            <w:p w14:paraId="04E88EE8" w14:textId="2C966BF3" w:rsidR="006D0158" w:rsidRPr="008539C4" w:rsidRDefault="006D0158" w:rsidP="006D0158">
                              <w:pPr>
                                <w:rPr>
                                  <w:rFonts w:ascii="Arial" w:eastAsiaTheme="minorEastAsia" w:hAnsi="Arial" w:cs="Arial"/>
                                  <w:sz w:val="18"/>
                                  <w:szCs w:val="18"/>
                                  <w:lang w:eastAsia="zh-CN"/>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35AF5A2" id="Canvas 1" o:spid="_x0000_s1026" editas="canvas" style="width:466.5pt;height:351.25pt;mso-position-horizontal-relative:char;mso-position-vertical-relative:line" coordsize="59245,4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">
                <v:shape id="_x0000_s1027" type="#_x0000_t75" style="position:absolute;width:59245;height:44608;visibility:visible;mso-wrap-style:square" filled="t">
                  <v:fill o:detectmouseclick="t"/>
                  <v:path o:connecttype="none"/>
                </v:shape>
                <v:shapetype id="_x0000_t202" coordsize="21600,21600" o:spt="202" path="m,l,21600r21600,l21600,xe">
                  <v:stroke joinstyle="miter"/>
                  <v:path gradientshapeok="t" o:connecttype="rect"/>
                </v:shapetype>
                <v:shape id="Text Box 15" o:spid="_x0000_s1028" type="#_x0000_t202" style="position:absolute;left:31178;top:15035;width:254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07812879" w14:textId="14B345D0" w:rsidR="00AF04B8" w:rsidRPr="00274FD9" w:rsidRDefault="00AF04B8" w:rsidP="00AF04B8">
                        <w:pPr>
                          <w:rPr>
                            <w:rFonts w:ascii="Arial" w:eastAsiaTheme="minorEastAsia" w:hAnsi="Arial" w:cs="Arial"/>
                            <w:sz w:val="18"/>
                            <w:szCs w:val="18"/>
                            <w:lang w:eastAsia="zh-CN"/>
                          </w:rPr>
                        </w:pPr>
                      </w:p>
                    </w:txbxContent>
                  </v:textbox>
                </v:shape>
                <v:shape id="Text Box 15" o:spid="_x0000_s1029" type="#_x0000_t202" style="position:absolute;left:22226;top:12757;width:2936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5ED6C585" w14:textId="21560A93" w:rsidR="00AF04B8" w:rsidRDefault="00AF04B8" w:rsidP="00AF04B8">
                        <w:pPr>
                          <w:rPr>
                            <w:rFonts w:ascii="Arial" w:hAnsi="Arial" w:cs="Arial"/>
                            <w:sz w:val="18"/>
                            <w:szCs w:val="18"/>
                          </w:rPr>
                        </w:pPr>
                        <w:r>
                          <w:rPr>
                            <w:rFonts w:ascii="Arial" w:hAnsi="Arial" w:cs="Arial"/>
                            <w:sz w:val="18"/>
                            <w:szCs w:val="18"/>
                          </w:rPr>
                          <w:t>1</w:t>
                        </w:r>
                        <w:r>
                          <w:rPr>
                            <w:rFonts w:ascii="Arial" w:eastAsiaTheme="minorEastAsia" w:hAnsi="Arial" w:cs="Arial" w:hint="eastAsia"/>
                            <w:sz w:val="18"/>
                            <w:szCs w:val="18"/>
                            <w:lang w:eastAsia="zh-CN"/>
                          </w:rPr>
                          <w:t>b</w:t>
                        </w:r>
                        <w:r>
                          <w:rPr>
                            <w:rFonts w:ascii="Arial" w:hAnsi="Arial" w:cs="Arial"/>
                            <w:sz w:val="18"/>
                            <w:szCs w:val="18"/>
                          </w:rPr>
                          <w:t xml:space="preserve">. </w:t>
                        </w:r>
                        <w:proofErr w:type="spellStart"/>
                        <w:r>
                          <w:rPr>
                            <w:rFonts w:ascii="Arial" w:hAnsi="Arial" w:cs="Arial"/>
                            <w:sz w:val="18"/>
                            <w:szCs w:val="18"/>
                          </w:rPr>
                          <w:t>Nsf_SensingService_Delete</w:t>
                        </w:r>
                        <w:proofErr w:type="spellEnd"/>
                        <w:r>
                          <w:rPr>
                            <w:rFonts w:ascii="Arial" w:hAnsi="Arial" w:cs="Arial"/>
                            <w:sz w:val="18"/>
                            <w:szCs w:val="18"/>
                          </w:rPr>
                          <w:t xml:space="preserve"> Request/Response</w:t>
                        </w:r>
                      </w:p>
                    </w:txbxContent>
                  </v:textbox>
                </v:shape>
                <v:shape id="Text Box 15" o:spid="_x0000_s1030" type="#_x0000_t202" style="position:absolute;left:27592;top:40326;width:3118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" fillcolor="white [3201]" stroked="f" strokeweight=".5pt">
                  <v:textbox>
                    <w:txbxContent>
                      <w:p w14:paraId="5FEEF42D" w14:textId="3ED100EC" w:rsidR="003B58F0" w:rsidRPr="006805DD" w:rsidRDefault="003B58F0" w:rsidP="003B58F0">
                        <w:pPr>
                          <w:spacing w:after="0"/>
                          <w:rPr>
                            <w:rFonts w:ascii="Arial" w:hAnsi="Arial" w:cs="Arial"/>
                            <w:sz w:val="18"/>
                            <w:szCs w:val="18"/>
                          </w:rPr>
                        </w:pPr>
                        <w:r>
                          <w:rPr>
                            <w:rFonts w:ascii="Arial" w:eastAsiaTheme="minorEastAsia" w:hAnsi="Arial" w:cs="Arial" w:hint="eastAsia"/>
                            <w:sz w:val="18"/>
                            <w:szCs w:val="18"/>
                            <w:lang w:eastAsia="zh-CN"/>
                          </w:rPr>
                          <w:t>6</w:t>
                        </w:r>
                        <w:r w:rsidRPr="006805DD">
                          <w:rPr>
                            <w:rFonts w:ascii="Arial" w:hAnsi="Arial" w:cs="Arial"/>
                            <w:sz w:val="18"/>
                            <w:szCs w:val="18"/>
                          </w:rPr>
                          <w:t xml:space="preserve">. </w:t>
                        </w:r>
                        <w:proofErr w:type="spellStart"/>
                        <w:r w:rsidRPr="006805DD">
                          <w:rPr>
                            <w:rFonts w:ascii="Arial" w:hAnsi="Arial" w:cs="Arial"/>
                            <w:sz w:val="18"/>
                            <w:szCs w:val="18"/>
                          </w:rPr>
                          <w:t>N</w:t>
                        </w:r>
                        <w:r w:rsidRPr="006805DD">
                          <w:rPr>
                            <w:rFonts w:ascii="Arial" w:eastAsiaTheme="minorEastAsia" w:hAnsi="Arial" w:cs="Arial" w:hint="eastAsia"/>
                            <w:sz w:val="18"/>
                            <w:szCs w:val="18"/>
                            <w:lang w:eastAsia="zh-CN"/>
                          </w:rPr>
                          <w:t>nef</w:t>
                        </w:r>
                        <w:r w:rsidRPr="006805DD">
                          <w:rPr>
                            <w:rFonts w:ascii="Arial" w:hAnsi="Arial" w:cs="Arial"/>
                            <w:sz w:val="18"/>
                            <w:szCs w:val="18"/>
                          </w:rPr>
                          <w:t>_</w:t>
                        </w:r>
                        <w:r w:rsidR="00AA1A4D">
                          <w:rPr>
                            <w:rFonts w:ascii="Arial" w:hAnsi="Arial" w:cs="Arial"/>
                            <w:sz w:val="18"/>
                            <w:szCs w:val="18"/>
                          </w:rPr>
                          <w:t>SensingService</w:t>
                        </w:r>
                        <w:r w:rsidRPr="006805DD">
                          <w:rPr>
                            <w:rFonts w:ascii="Arial" w:hAnsi="Arial" w:cs="Arial"/>
                            <w:sz w:val="18"/>
                            <w:szCs w:val="18"/>
                          </w:rPr>
                          <w:t>_</w:t>
                        </w:r>
                        <w:r w:rsidR="001E042A">
                          <w:rPr>
                            <w:rFonts w:ascii="Arial" w:eastAsiaTheme="minorEastAsia" w:hAnsi="Arial" w:cs="Arial" w:hint="eastAsia"/>
                            <w:sz w:val="18"/>
                            <w:szCs w:val="18"/>
                            <w:lang w:eastAsia="zh-CN"/>
                          </w:rPr>
                          <w:t>Termination</w:t>
                        </w:r>
                        <w:r w:rsidRPr="006805DD">
                          <w:rPr>
                            <w:rFonts w:ascii="Arial" w:hAnsi="Arial" w:cs="Arial"/>
                            <w:sz w:val="18"/>
                            <w:szCs w:val="18"/>
                          </w:rPr>
                          <w:t>Notify</w:t>
                        </w:r>
                        <w:proofErr w:type="spellEnd"/>
                      </w:p>
                    </w:txbxContent>
                  </v:textbox>
                </v:shape>
                <v:shape id="Text Box 15" o:spid="_x0000_s1031" type="#_x0000_t202" style="position:absolute;left:21691;top:38108;width:2501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" fillcolor="white [3201]" stroked="f" strokeweight=".5pt">
                  <v:textbox>
                    <w:txbxContent>
                      <w:p w14:paraId="6D1A5968" w14:textId="236054F9" w:rsidR="003B58F0" w:rsidRPr="006805DD" w:rsidRDefault="003B58F0" w:rsidP="003B58F0">
                        <w:pPr>
                          <w:rPr>
                            <w:rFonts w:ascii="Arial" w:hAnsi="Arial" w:cs="Arial"/>
                            <w:sz w:val="18"/>
                            <w:szCs w:val="18"/>
                          </w:rPr>
                        </w:pPr>
                        <w:r>
                          <w:rPr>
                            <w:rFonts w:ascii="Arial" w:eastAsiaTheme="minorEastAsia" w:hAnsi="Arial" w:cs="Arial" w:hint="eastAsia"/>
                            <w:sz w:val="18"/>
                            <w:szCs w:val="18"/>
                            <w:lang w:eastAsia="zh-CN"/>
                          </w:rPr>
                          <w:t>5</w:t>
                        </w:r>
                        <w:r w:rsidRPr="006805DD">
                          <w:rPr>
                            <w:rFonts w:ascii="Arial" w:hAnsi="Arial" w:cs="Arial"/>
                            <w:sz w:val="18"/>
                            <w:szCs w:val="18"/>
                          </w:rPr>
                          <w:t xml:space="preserve">. </w:t>
                        </w:r>
                        <w:proofErr w:type="spellStart"/>
                        <w:r w:rsidRPr="006805DD">
                          <w:rPr>
                            <w:rFonts w:ascii="Arial" w:hAnsi="Arial" w:cs="Arial"/>
                            <w:sz w:val="18"/>
                            <w:szCs w:val="18"/>
                          </w:rPr>
                          <w:t>Nsf_</w:t>
                        </w:r>
                        <w:r w:rsidR="00AA1A4D">
                          <w:rPr>
                            <w:rFonts w:ascii="Arial" w:hAnsi="Arial" w:cs="Arial"/>
                            <w:sz w:val="18"/>
                            <w:szCs w:val="18"/>
                          </w:rPr>
                          <w:t>SensingService</w:t>
                        </w:r>
                        <w:r w:rsidRPr="006805DD">
                          <w:rPr>
                            <w:rFonts w:ascii="Arial" w:hAnsi="Arial" w:cs="Arial"/>
                            <w:sz w:val="18"/>
                            <w:szCs w:val="18"/>
                          </w:rPr>
                          <w:t>_</w:t>
                        </w:r>
                        <w:r w:rsidR="001E042A">
                          <w:rPr>
                            <w:rFonts w:ascii="Arial" w:eastAsiaTheme="minorEastAsia" w:hAnsi="Arial" w:cs="Arial" w:hint="eastAsia"/>
                            <w:sz w:val="18"/>
                            <w:szCs w:val="18"/>
                            <w:lang w:eastAsia="zh-CN"/>
                          </w:rPr>
                          <w:t>Termination</w:t>
                        </w:r>
                        <w:r w:rsidRPr="006805DD">
                          <w:rPr>
                            <w:rFonts w:ascii="Arial" w:eastAsiaTheme="minorEastAsia" w:hAnsi="Arial" w:cs="Arial" w:hint="eastAsia"/>
                            <w:sz w:val="18"/>
                            <w:szCs w:val="18"/>
                            <w:lang w:eastAsia="zh-CN"/>
                          </w:rPr>
                          <w:t>Notify</w:t>
                        </w:r>
                        <w:proofErr w:type="spellEnd"/>
                      </w:p>
                    </w:txbxContent>
                  </v:textbox>
                </v:shape>
                <v:shape id="Text Box 15" o:spid="_x0000_s1032" type="#_x0000_t202" style="position:absolute;left:6424;top:22394;width:25765;height:3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2AD6A52C" w14:textId="3C8A0B33" w:rsidR="003B58F0" w:rsidRPr="003B58F0" w:rsidRDefault="00854D66" w:rsidP="003B58F0">
                        <w:pPr>
                          <w:rPr>
                            <w:rFonts w:ascii="Arial" w:eastAsiaTheme="minorEastAsia" w:hAnsi="Arial" w:cs="Arial"/>
                            <w:sz w:val="18"/>
                            <w:szCs w:val="18"/>
                            <w:lang w:eastAsia="zh-CN"/>
                          </w:rPr>
                        </w:pPr>
                        <w:r>
                          <w:rPr>
                            <w:rFonts w:ascii="Arial" w:eastAsiaTheme="minorEastAsia" w:hAnsi="Arial" w:cs="Arial"/>
                            <w:sz w:val="18"/>
                            <w:szCs w:val="18"/>
                            <w:lang w:eastAsia="zh-CN"/>
                          </w:rPr>
                          <w:t>2</w:t>
                        </w:r>
                        <w:r w:rsidR="003B58F0" w:rsidRPr="006805DD">
                          <w:rPr>
                            <w:rFonts w:ascii="Arial" w:hAnsi="Arial" w:cs="Arial"/>
                            <w:sz w:val="18"/>
                            <w:szCs w:val="18"/>
                          </w:rPr>
                          <w:t xml:space="preserve">. Sensing Measurement </w:t>
                        </w:r>
                        <w:r w:rsidR="003B58F0">
                          <w:rPr>
                            <w:rFonts w:ascii="Arial" w:eastAsiaTheme="minorEastAsia" w:hAnsi="Arial" w:cs="Arial" w:hint="eastAsia"/>
                            <w:sz w:val="18"/>
                            <w:szCs w:val="18"/>
                            <w:lang w:eastAsia="zh-CN"/>
                          </w:rPr>
                          <w:t xml:space="preserve">Update </w:t>
                        </w:r>
                        <w:r w:rsidR="003B58F0" w:rsidRPr="006805DD">
                          <w:rPr>
                            <w:rFonts w:ascii="Arial" w:hAnsi="Arial" w:cs="Arial"/>
                            <w:sz w:val="18"/>
                            <w:szCs w:val="18"/>
                          </w:rPr>
                          <w:t>Request</w:t>
                        </w:r>
                        <w:r w:rsidR="003B58F0">
                          <w:rPr>
                            <w:rFonts w:ascii="Arial" w:eastAsiaTheme="minorEastAsia" w:hAnsi="Arial" w:cs="Arial" w:hint="eastAsia"/>
                            <w:sz w:val="18"/>
                            <w:szCs w:val="18"/>
                            <w:lang w:eastAsia="zh-CN"/>
                          </w:rPr>
                          <w:t xml:space="preserve"> /Sensing Measurement Release Request</w:t>
                        </w:r>
                      </w:p>
                    </w:txbxContent>
                  </v:textbox>
                </v:shape>
                <v:shape id="Text Box 15" o:spid="_x0000_s1033" type="#_x0000_t202" style="position:absolute;left:21691;top:6877;width:3285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4F3A522C" w14:textId="7D6D50FD" w:rsidR="003B58F0" w:rsidRPr="005827D8" w:rsidRDefault="003B58F0" w:rsidP="003B58F0">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1a</w:t>
                        </w:r>
                        <w:r w:rsidRPr="006805DD">
                          <w:rPr>
                            <w:rFonts w:ascii="Arial" w:eastAsiaTheme="minorEastAsia" w:hAnsi="Arial" w:cs="Arial" w:hint="eastAsia"/>
                            <w:sz w:val="18"/>
                            <w:szCs w:val="18"/>
                            <w:lang w:eastAsia="zh-CN"/>
                          </w:rPr>
                          <w:t>.</w:t>
                        </w:r>
                        <w:r w:rsidRPr="006805DD">
                          <w:rPr>
                            <w:rFonts w:ascii="Arial" w:hAnsi="Arial" w:cs="Arial"/>
                            <w:sz w:val="18"/>
                            <w:szCs w:val="18"/>
                          </w:rPr>
                          <w:t xml:space="preserve"> </w:t>
                        </w:r>
                        <w:proofErr w:type="spellStart"/>
                        <w:r w:rsidRPr="006805DD">
                          <w:rPr>
                            <w:rFonts w:ascii="Arial" w:hAnsi="Arial" w:cs="Arial"/>
                            <w:sz w:val="18"/>
                            <w:szCs w:val="18"/>
                          </w:rPr>
                          <w:t>N</w:t>
                        </w:r>
                        <w:r w:rsidRPr="006805DD">
                          <w:rPr>
                            <w:rFonts w:ascii="Arial" w:eastAsiaTheme="minorEastAsia" w:hAnsi="Arial" w:cs="Arial" w:hint="eastAsia"/>
                            <w:sz w:val="18"/>
                            <w:szCs w:val="18"/>
                            <w:lang w:eastAsia="zh-CN"/>
                          </w:rPr>
                          <w:t>sf</w:t>
                        </w:r>
                        <w:r w:rsidRPr="006805DD">
                          <w:rPr>
                            <w:rFonts w:ascii="Arial" w:hAnsi="Arial" w:cs="Arial"/>
                            <w:sz w:val="18"/>
                            <w:szCs w:val="18"/>
                          </w:rPr>
                          <w:t>_</w:t>
                        </w:r>
                        <w:r w:rsidR="00AA1A4D">
                          <w:rPr>
                            <w:rFonts w:ascii="Arial" w:hAnsi="Arial" w:cs="Arial"/>
                            <w:sz w:val="18"/>
                            <w:szCs w:val="18"/>
                          </w:rPr>
                          <w:t>SensingService</w:t>
                        </w:r>
                        <w:r w:rsidRPr="006805DD">
                          <w:rPr>
                            <w:rFonts w:ascii="Arial" w:hAnsi="Arial" w:cs="Arial"/>
                            <w:sz w:val="18"/>
                            <w:szCs w:val="18"/>
                          </w:rPr>
                          <w:t>_</w:t>
                        </w:r>
                        <w:r w:rsidR="00EB14D0">
                          <w:rPr>
                            <w:rFonts w:ascii="Arial" w:eastAsiaTheme="minorEastAsia" w:hAnsi="Arial" w:cs="Arial" w:hint="eastAsia"/>
                            <w:sz w:val="18"/>
                            <w:szCs w:val="18"/>
                            <w:lang w:eastAsia="zh-CN"/>
                          </w:rPr>
                          <w:t>Delete</w:t>
                        </w:r>
                        <w:proofErr w:type="spellEnd"/>
                        <w:r w:rsidRPr="006805DD">
                          <w:rPr>
                            <w:rFonts w:ascii="Arial" w:hAnsi="Arial" w:cs="Arial"/>
                            <w:sz w:val="18"/>
                            <w:szCs w:val="18"/>
                          </w:rPr>
                          <w:t xml:space="preserve"> Request</w:t>
                        </w:r>
                        <w:r w:rsidR="005827D8">
                          <w:rPr>
                            <w:rFonts w:ascii="Arial" w:eastAsiaTheme="minorEastAsia" w:hAnsi="Arial" w:cs="Arial" w:hint="eastAsia"/>
                            <w:sz w:val="18"/>
                            <w:szCs w:val="18"/>
                            <w:lang w:eastAsia="zh-CN"/>
                          </w:rPr>
                          <w:t>/Response</w:t>
                        </w:r>
                      </w:p>
                    </w:txbxContent>
                  </v:textbox>
                </v:shape>
                <v:shape id="Text Box 15" o:spid="_x0000_s1034" type="#_x0000_t202" style="position:absolute;left:27212;top:4905;width:3203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14:paraId="48E61654" w14:textId="16DC826D" w:rsidR="003B58F0" w:rsidRPr="006805DD" w:rsidRDefault="003B58F0" w:rsidP="003B58F0">
                        <w:pPr>
                          <w:rPr>
                            <w:rFonts w:ascii="Arial" w:hAnsi="Arial" w:cs="Arial"/>
                            <w:sz w:val="18"/>
                            <w:szCs w:val="18"/>
                          </w:rPr>
                        </w:pPr>
                        <w:r w:rsidRPr="006805DD">
                          <w:rPr>
                            <w:rFonts w:ascii="Arial" w:eastAsiaTheme="minorEastAsia" w:hAnsi="Arial" w:cs="Arial"/>
                            <w:sz w:val="18"/>
                            <w:szCs w:val="18"/>
                            <w:lang w:eastAsia="zh-CN"/>
                          </w:rPr>
                          <w:t>1</w:t>
                        </w:r>
                        <w:r>
                          <w:rPr>
                            <w:rFonts w:ascii="Arial" w:eastAsiaTheme="minorEastAsia" w:hAnsi="Arial" w:cs="Arial" w:hint="eastAsia"/>
                            <w:sz w:val="18"/>
                            <w:szCs w:val="18"/>
                            <w:lang w:eastAsia="zh-CN"/>
                          </w:rPr>
                          <w:t>a</w:t>
                        </w:r>
                        <w:r w:rsidRPr="006805DD">
                          <w:rPr>
                            <w:rFonts w:ascii="Arial" w:eastAsiaTheme="minorEastAsia" w:hAnsi="Arial" w:cs="Arial"/>
                            <w:sz w:val="18"/>
                            <w:szCs w:val="18"/>
                            <w:lang w:eastAsia="zh-CN"/>
                          </w:rPr>
                          <w:t>. Nnef</w:t>
                        </w:r>
                        <w:r w:rsidRPr="006805DD">
                          <w:rPr>
                            <w:rFonts w:ascii="Arial" w:eastAsiaTheme="minorEastAsia" w:hAnsi="Arial" w:cs="Arial" w:hint="eastAsia"/>
                            <w:sz w:val="18"/>
                            <w:szCs w:val="18"/>
                            <w:lang w:eastAsia="zh-CN"/>
                          </w:rPr>
                          <w:t>_</w:t>
                        </w:r>
                        <w:r w:rsidR="00AA1A4D">
                          <w:rPr>
                            <w:rFonts w:ascii="Arial" w:eastAsiaTheme="minorEastAsia" w:hAnsi="Arial" w:cs="Arial"/>
                            <w:sz w:val="18"/>
                            <w:szCs w:val="18"/>
                            <w:lang w:eastAsia="zh-CN"/>
                          </w:rPr>
                          <w:t>SensingService</w:t>
                        </w:r>
                        <w:r w:rsidRPr="006805DD">
                          <w:rPr>
                            <w:rFonts w:ascii="Arial" w:eastAsiaTheme="minorEastAsia" w:hAnsi="Arial" w:cs="Arial"/>
                            <w:sz w:val="18"/>
                            <w:szCs w:val="18"/>
                            <w:lang w:eastAsia="zh-CN"/>
                          </w:rPr>
                          <w:t>_</w:t>
                        </w:r>
                        <w:r w:rsidR="00EB14D0">
                          <w:rPr>
                            <w:rFonts w:ascii="Arial" w:eastAsiaTheme="minorEastAsia" w:hAnsi="Arial" w:cs="Arial" w:hint="eastAsia"/>
                            <w:sz w:val="18"/>
                            <w:szCs w:val="18"/>
                            <w:lang w:eastAsia="zh-CN"/>
                          </w:rPr>
                          <w:t>Delete</w:t>
                        </w:r>
                        <w:r w:rsidRPr="006805DD">
                          <w:rPr>
                            <w:rFonts w:ascii="Arial" w:eastAsiaTheme="minorEastAsia" w:hAnsi="Arial" w:cs="Arial"/>
                            <w:sz w:val="18"/>
                            <w:szCs w:val="18"/>
                            <w:lang w:eastAsia="zh-CN"/>
                          </w:rPr>
                          <w:t xml:space="preserve"> Request</w:t>
                        </w:r>
                      </w:p>
                    </w:txbxContent>
                  </v:textbox>
                </v:shape>
                <v:rect id="Rectangle 2" o:spid="_x0000_s1035" style="position:absolute;left:48117;width:11128;height: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" fillcolor="white [3212]" strokecolor="black [3213]" strokeweight=".5pt">
                  <v:textbox inset="1mm,1mm,1mm,1mm">
                    <w:txbxContent>
                      <w:p w14:paraId="3E7E8F00" w14:textId="77777777" w:rsidR="003B58F0" w:rsidRPr="00D23CD5" w:rsidRDefault="003B58F0" w:rsidP="003B58F0">
                        <w:pPr>
                          <w:spacing w:after="0" w:line="200" w:lineRule="exact"/>
                          <w:jc w:val="center"/>
                          <w:rPr>
                            <w:rFonts w:ascii="Arial" w:eastAsiaTheme="minorEastAsia" w:hAnsi="Arial" w:cs="Arial"/>
                            <w:b/>
                            <w:bCs/>
                            <w:sz w:val="18"/>
                            <w:szCs w:val="18"/>
                            <w:lang w:eastAsia="zh-CN"/>
                          </w:rPr>
                        </w:pPr>
                        <w:r w:rsidRPr="00D23CD5">
                          <w:rPr>
                            <w:rFonts w:ascii="Arial" w:eastAsiaTheme="minorEastAsia" w:hAnsi="Arial" w:cs="Arial"/>
                            <w:b/>
                            <w:bCs/>
                            <w:sz w:val="18"/>
                            <w:szCs w:val="18"/>
                            <w:lang w:eastAsia="zh-CN"/>
                          </w:rPr>
                          <w:t>Sensing Service Consumer</w:t>
                        </w:r>
                      </w:p>
                    </w:txbxContent>
                  </v:textbox>
                </v:rect>
                <v:rect id="Rectangle 5" o:spid="_x0000_s1036" style="position:absolute;left:35566;width:6201;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" fillcolor="white [3212]" strokecolor="black [3213]" strokeweight=".5pt">
                  <v:textbox inset="1mm,1mm,1mm,1mm">
                    <w:txbxContent>
                      <w:p w14:paraId="065024B1" w14:textId="77777777" w:rsidR="003B58F0" w:rsidRPr="00BA20AB" w:rsidRDefault="003B58F0" w:rsidP="003B58F0">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NEF</w:t>
                        </w:r>
                      </w:p>
                    </w:txbxContent>
                  </v:textbox>
                </v:rect>
                <v:rect id="Rectangle 7" o:spid="_x0000_s1037" style="position:absolute;left:13573;top:5;width:16430;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" fillcolor="white [3212]" strokecolor="black [3213]" strokeweight=".5pt">
                  <v:textbox inset="1mm,1mm,1mm,1mm">
                    <w:txbxContent>
                      <w:p w14:paraId="446F5357" w14:textId="77777777" w:rsidR="003B58F0" w:rsidRPr="00BA20AB" w:rsidRDefault="003B58F0" w:rsidP="003B58F0">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Sensing Function (including control and processing)</w:t>
                        </w:r>
                      </w:p>
                    </w:txbxContent>
                  </v:textbox>
                </v:rect>
                <v:rect id="Rectangle 9" o:spid="_x0000_s1038" style="position:absolute;top:5;width:11572;height:3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" fillcolor="white [3212]" strokecolor="black [3213]" strokeweight=".5pt">
                  <v:textbox inset="1mm,1mm,1mm,1mm">
                    <w:txbxContent>
                      <w:p w14:paraId="21710569" w14:textId="77777777" w:rsidR="003B58F0" w:rsidRPr="00BA20AB" w:rsidRDefault="003B58F0" w:rsidP="003B58F0">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Sensing Entity</w:t>
                        </w:r>
                      </w:p>
                    </w:txbxContent>
                  </v:textbox>
                </v:rect>
                <v:group id="Group 11" o:spid="_x0000_s1039" style="position:absolute;left:5543;top:3713;width:48027;height:40895" coordorigin="5543,3715" coordsize="48026,3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Straight Connector 3" o:spid="_x0000_s1040" style="position:absolute;visibility:visible;mso-wrap-style:square" from="53570,3866" to="53570,3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" strokecolor="black [3213]" strokeweight="1pt">
                    <v:stroke joinstyle="miter"/>
                  </v:line>
                  <v:line id="Straight Connector 6" o:spid="_x0000_s1041" style="position:absolute;visibility:visible;mso-wrap-style:square" from="38728,3770" to="38728,37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" strokecolor="black [3213]" strokeweight="1pt">
                    <v:stroke joinstyle="miter"/>
                  </v:line>
                  <v:line id="Straight Connector 8" o:spid="_x0000_s1042" style="position:absolute;visibility:visible;mso-wrap-style:square" from="22167,3770" to="22167,37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" strokecolor="black [3213]" strokeweight="1pt">
                    <v:stroke joinstyle="miter"/>
                  </v:line>
                  <v:line id="Straight Connector 10" o:spid="_x0000_s1043" style="position:absolute;visibility:visible;mso-wrap-style:square" from="5543,3715" to="5543,37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" strokecolor="black [3213]" strokeweight="1pt">
                    <v:stroke joinstyle="miter"/>
                  </v:line>
                </v:group>
                <v:shapetype id="_x0000_t32" coordsize="21600,21600" o:spt="32" o:oned="t" path="m,l21600,21600e" filled="f">
                  <v:path arrowok="t" fillok="f" o:connecttype="none"/>
                  <o:lock v:ext="edit" shapetype="t"/>
                </v:shapetype>
                <v:shape id="Straight Arrow Connector 12" o:spid="_x0000_s1044" type="#_x0000_t32" style="position:absolute;left:38618;top:7035;width:1495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" strokecolor="black [3213]" strokeweight=".5pt">
                  <v:stroke dashstyle="dash" endarrow="block" joinstyle="miter"/>
                </v:shape>
                <v:rect id="Rectangle 24" o:spid="_x0000_s1045" style="position:absolute;left:13098;top:18811;width:18815;height:3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" fillcolor="white [3212]" strokecolor="black [3213]" strokeweight=".5pt">
                  <v:stroke dashstyle="dash"/>
                  <v:textbox inset="1mm,1mm,1mm,1mm">
                    <w:txbxContent>
                      <w:p w14:paraId="70488B80" w14:textId="31E53D0D" w:rsidR="003B58F0" w:rsidRPr="003B58F0" w:rsidRDefault="003B58F0" w:rsidP="003B58F0">
                        <w:pPr>
                          <w:spacing w:after="0"/>
                          <w:jc w:val="center"/>
                          <w:rPr>
                            <w:rFonts w:ascii="Arial" w:eastAsiaTheme="minorEastAsia" w:hAnsi="Arial" w:cs="Arial"/>
                            <w:sz w:val="18"/>
                            <w:szCs w:val="18"/>
                            <w:lang w:eastAsia="zh-CN"/>
                          </w:rPr>
                        </w:pPr>
                        <w:r>
                          <w:rPr>
                            <w:rFonts w:ascii="Arial" w:eastAsiaTheme="minorEastAsia" w:hAnsi="Arial" w:cs="Arial" w:hint="eastAsia"/>
                            <w:sz w:val="18"/>
                            <w:szCs w:val="18"/>
                            <w:lang w:eastAsia="zh-CN"/>
                          </w:rPr>
                          <w:t>1</w:t>
                        </w:r>
                        <w:r w:rsidR="00AF04B8">
                          <w:rPr>
                            <w:rFonts w:ascii="Arial" w:eastAsiaTheme="minorEastAsia" w:hAnsi="Arial" w:cs="Arial" w:hint="eastAsia"/>
                            <w:sz w:val="18"/>
                            <w:szCs w:val="18"/>
                            <w:lang w:eastAsia="zh-CN"/>
                          </w:rPr>
                          <w:t>c</w:t>
                        </w:r>
                        <w:r w:rsidRPr="006805DD">
                          <w:rPr>
                            <w:rFonts w:ascii="Arial" w:eastAsiaTheme="minorEastAsia" w:hAnsi="Arial" w:cs="Arial" w:hint="eastAsia"/>
                            <w:sz w:val="18"/>
                            <w:szCs w:val="18"/>
                            <w:lang w:eastAsia="zh-CN"/>
                          </w:rPr>
                          <w:t xml:space="preserve">. </w:t>
                        </w:r>
                        <w:r>
                          <w:rPr>
                            <w:rFonts w:ascii="Arial" w:eastAsiaTheme="minorEastAsia" w:hAnsi="Arial" w:cs="Arial" w:hint="eastAsia"/>
                            <w:sz w:val="18"/>
                            <w:szCs w:val="18"/>
                            <w:lang w:eastAsia="zh-CN"/>
                          </w:rPr>
                          <w:t xml:space="preserve">Determination the revocation of the </w:t>
                        </w:r>
                        <w:r>
                          <w:rPr>
                            <w:rFonts w:ascii="Arial" w:eastAsiaTheme="minorEastAsia" w:hAnsi="Arial" w:cs="Arial"/>
                            <w:sz w:val="18"/>
                            <w:szCs w:val="18"/>
                            <w:lang w:eastAsia="zh-CN"/>
                          </w:rPr>
                          <w:t>sensing</w:t>
                        </w:r>
                        <w:r>
                          <w:rPr>
                            <w:rFonts w:ascii="Arial" w:eastAsiaTheme="minorEastAsia" w:hAnsi="Arial" w:cs="Arial" w:hint="eastAsia"/>
                            <w:sz w:val="18"/>
                            <w:szCs w:val="18"/>
                            <w:lang w:eastAsia="zh-CN"/>
                          </w:rPr>
                          <w:t xml:space="preserve"> procedure</w:t>
                        </w:r>
                      </w:p>
                    </w:txbxContent>
                  </v:textbox>
                </v:rect>
                <v:shape id="Straight Arrow Connector 25" o:spid="_x0000_s1046" type="#_x0000_t32" style="position:absolute;left:5668;top:26363;width:166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" strokecolor="black [3213]" strokeweight=".5pt">
                  <v:stroke dashstyle="dash" endarrow="block" joinstyle="miter"/>
                </v:shape>
                <v:shape id="Straight Arrow Connector 34" o:spid="_x0000_s1047" type="#_x0000_t32" style="position:absolute;left:22533;top:40399;width:16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" strokecolor="black [3213]" strokeweight=".5pt">
                  <v:stroke dashstyle="dash" endarrow="block" joinstyle="miter"/>
                </v:shape>
                <v:shape id="Straight Arrow Connector 37" o:spid="_x0000_s1048" type="#_x0000_t32" style="position:absolute;left:38783;top:42953;width:149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" strokecolor="black [3213]" strokeweight=".5pt">
                  <v:stroke dashstyle="dash" endarrow="block" joinstyle="miter"/>
                </v:shape>
                <v:shape id="Straight Arrow Connector 12" o:spid="_x0000_s1049" type="#_x0000_t32" style="position:absolute;left:22390;top:9307;width:163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" strokecolor="black [3213]" strokeweight=".5pt">
                  <v:stroke dashstyle="dash" endarrow="block" joinstyle="miter"/>
                </v:shape>
                <v:rect id="Rectangle 24" o:spid="_x0000_s1050" style="position:absolute;left:13105;top:32778;width:18808;height:3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" fillcolor="white [3212]" strokecolor="black [3213]" strokeweight=".5pt">
                  <v:textbox inset="1mm,1mm,1mm,1mm">
                    <w:txbxContent>
                      <w:p w14:paraId="022CDD37" w14:textId="24845821" w:rsidR="003B58F0" w:rsidRDefault="00854D66" w:rsidP="003B58F0">
                        <w:pPr>
                          <w:spacing w:after="0"/>
                          <w:jc w:val="center"/>
                          <w:rPr>
                            <w:rFonts w:ascii="Arial" w:hAnsi="Arial" w:cs="Arial"/>
                            <w:sz w:val="18"/>
                            <w:szCs w:val="18"/>
                          </w:rPr>
                        </w:pPr>
                        <w:r>
                          <w:rPr>
                            <w:rFonts w:ascii="Arial" w:eastAsiaTheme="minorEastAsia" w:hAnsi="Arial" w:cs="Arial"/>
                            <w:sz w:val="18"/>
                            <w:szCs w:val="18"/>
                            <w:lang w:eastAsia="zh-CN"/>
                          </w:rPr>
                          <w:t>4</w:t>
                        </w:r>
                        <w:r w:rsidR="003B58F0">
                          <w:rPr>
                            <w:rFonts w:ascii="Arial" w:eastAsiaTheme="minorEastAsia" w:hAnsi="Arial" w:cs="Arial" w:hint="eastAsia"/>
                            <w:sz w:val="18"/>
                            <w:szCs w:val="18"/>
                            <w:lang w:eastAsia="zh-CN"/>
                          </w:rPr>
                          <w:t>. Removal of the Sensing Context</w:t>
                        </w:r>
                      </w:p>
                    </w:txbxContent>
                  </v:textbox>
                </v:rect>
                <v:rect id="Rectangle 24" o:spid="_x0000_s1051" style="position:absolute;left:258;top:27838;width:25859;height:3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" fillcolor="white [3212]" strokecolor="black [3213]" strokeweight=".5pt">
                  <v:stroke dashstyle="dash"/>
                  <v:textbox inset="1mm,1mm,1mm,1mm">
                    <w:txbxContent>
                      <w:p w14:paraId="5BE2D533" w14:textId="0435BD3D" w:rsidR="003B58F0" w:rsidRPr="003B58F0" w:rsidRDefault="00854D66" w:rsidP="003B58F0">
                        <w:pPr>
                          <w:jc w:val="center"/>
                          <w:rPr>
                            <w:rFonts w:ascii="Arial" w:eastAsiaTheme="minorEastAsia" w:hAnsi="Arial" w:cs="Arial"/>
                            <w:sz w:val="18"/>
                            <w:szCs w:val="18"/>
                            <w:lang w:eastAsia="zh-CN"/>
                          </w:rPr>
                        </w:pPr>
                        <w:r>
                          <w:rPr>
                            <w:rFonts w:ascii="Arial" w:eastAsiaTheme="minorEastAsia" w:hAnsi="Arial" w:cs="Arial"/>
                            <w:sz w:val="18"/>
                            <w:szCs w:val="18"/>
                            <w:lang w:eastAsia="zh-CN"/>
                          </w:rPr>
                          <w:t>3</w:t>
                        </w:r>
                        <w:r w:rsidR="003B58F0">
                          <w:rPr>
                            <w:rFonts w:ascii="Arial" w:eastAsiaTheme="minorEastAsia" w:hAnsi="Arial" w:cs="Arial" w:hint="eastAsia"/>
                            <w:sz w:val="18"/>
                            <w:szCs w:val="18"/>
                            <w:lang w:eastAsia="zh-CN"/>
                          </w:rPr>
                          <w:t xml:space="preserve">. Release </w:t>
                        </w:r>
                        <w:r w:rsidR="003B58F0" w:rsidRPr="006805DD">
                          <w:rPr>
                            <w:rFonts w:ascii="Arial" w:hAnsi="Arial" w:cs="Arial"/>
                            <w:sz w:val="18"/>
                            <w:szCs w:val="18"/>
                          </w:rPr>
                          <w:t>data connection towards Sensing Function</w:t>
                        </w:r>
                        <w:r w:rsidR="003B58F0">
                          <w:rPr>
                            <w:rFonts w:ascii="Arial" w:eastAsiaTheme="minorEastAsia" w:hAnsi="Arial" w:cs="Arial" w:hint="eastAsia"/>
                            <w:sz w:val="18"/>
                            <w:szCs w:val="18"/>
                            <w:lang w:eastAsia="zh-CN"/>
                          </w:rPr>
                          <w:t xml:space="preserve"> (cf.7.2.3)</w:t>
                        </w:r>
                      </w:p>
                    </w:txbxContent>
                  </v:textbox>
                </v:rect>
                <v:shape id="Straight Arrow Connector 12" o:spid="_x0000_s1052" type="#_x0000_t32" style="position:absolute;left:22516;top:10027;width:162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" strokecolor="black [3213]" strokeweight=".5pt">
                  <v:stroke dashstyle="dash" endarrow="block" joinstyle="miter"/>
                </v:shape>
                <v:shape id="Straight Arrow Connector 12" o:spid="_x0000_s1053" type="#_x0000_t32" style="position:absolute;left:38640;top:12219;width:148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" strokecolor="black [3213]" strokeweight=".5pt">
                  <v:stroke dashstyle="dash" endarrow="block" joinstyle="miter"/>
                </v:shape>
                <v:shape id="Straight Arrow Connector 12" o:spid="_x0000_s1054" type="#_x0000_t32" style="position:absolute;left:22226;top:14929;width:163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" strokecolor="black [3213]" strokeweight=".5pt">
                  <v:stroke dashstyle="dash" endarrow="block" joinstyle="miter"/>
                </v:shape>
                <v:shape id="Straight Arrow Connector 12" o:spid="_x0000_s1055" type="#_x0000_t32" style="position:absolute;left:22353;top:15529;width:16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" strokecolor="black [3213]" strokeweight=".5pt">
                  <v:stroke dashstyle="dash" endarrow="block" joinstyle="miter"/>
                </v:shape>
                <v:shape id="Straight Arrow Connector 37" o:spid="_x0000_s1056" type="#_x0000_t32" style="position:absolute;left:38868;top:17056;width:147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" strokecolor="black [3213]" strokeweight=".5pt">
                  <v:stroke dashstyle="dash" endarrow="block" joinstyle="miter"/>
                </v:shape>
                <v:shape id="Text Box 15" o:spid="_x0000_s1057" type="#_x0000_t202" style="position:absolute;left:27216;top:9928;width:32029;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04E88EE8" w14:textId="2C966BF3" w:rsidR="006D0158" w:rsidRPr="008539C4" w:rsidRDefault="006D0158" w:rsidP="006D0158">
                        <w:pPr>
                          <w:rPr>
                            <w:rFonts w:ascii="Arial" w:eastAsiaTheme="minorEastAsia" w:hAnsi="Arial" w:cs="Arial"/>
                            <w:sz w:val="18"/>
                            <w:szCs w:val="18"/>
                            <w:lang w:eastAsia="zh-CN"/>
                          </w:rPr>
                        </w:pPr>
                      </w:p>
                    </w:txbxContent>
                  </v:textbox>
                </v:shape>
                <w10:anchorlock/>
              </v:group>
            </w:pict>
          </mc:Fallback>
        </mc:AlternateContent>
      </w:r>
    </w:p>
    <w:p w14:paraId="5F34F205" w14:textId="58911FE6" w:rsidR="002A38AC" w:rsidRPr="00EF5303" w:rsidRDefault="002A38AC" w:rsidP="002A38AC">
      <w:pPr>
        <w:pStyle w:val="TF"/>
        <w:rPr>
          <w:lang w:val="en-US"/>
        </w:rPr>
      </w:pPr>
      <w:bookmarkStart w:id="19" w:name="_CRFigure7_2_61"/>
      <w:r w:rsidRPr="00022C57">
        <w:t xml:space="preserve">Figure </w:t>
      </w:r>
      <w:bookmarkEnd w:id="19"/>
      <w:r w:rsidRPr="00022C57">
        <w:rPr>
          <w:lang w:eastAsia="zh-CN"/>
        </w:rPr>
        <w:t>7.2.</w:t>
      </w:r>
      <w:r w:rsidR="003B58F0">
        <w:rPr>
          <w:rFonts w:eastAsiaTheme="minorEastAsia" w:hint="eastAsia"/>
          <w:lang w:val="en-US" w:eastAsia="zh-CN"/>
        </w:rPr>
        <w:t>2</w:t>
      </w:r>
      <w:r w:rsidRPr="00022C57">
        <w:rPr>
          <w:lang w:val="en-US"/>
        </w:rPr>
        <w:t>-1</w:t>
      </w:r>
      <w:r w:rsidRPr="00022C57">
        <w:t xml:space="preserve">: </w:t>
      </w:r>
      <w:r w:rsidR="003B58F0" w:rsidRPr="00FE3CD3">
        <w:rPr>
          <w:lang w:eastAsia="zh-CN"/>
        </w:rPr>
        <w:t xml:space="preserve">Sensing </w:t>
      </w:r>
      <w:r w:rsidR="003B58F0">
        <w:rPr>
          <w:rFonts w:eastAsiaTheme="minorEastAsia" w:hint="eastAsia"/>
          <w:lang w:eastAsia="zh-CN"/>
        </w:rPr>
        <w:t>Release</w:t>
      </w:r>
      <w:r w:rsidR="003B58F0" w:rsidRPr="00FE3CD3">
        <w:rPr>
          <w:lang w:eastAsia="zh-CN"/>
        </w:rPr>
        <w:t xml:space="preserve"> procedure</w:t>
      </w:r>
    </w:p>
    <w:p w14:paraId="22D263DD" w14:textId="00F9E9B4" w:rsidR="00584B93" w:rsidRPr="00140E21" w:rsidRDefault="00584B93" w:rsidP="00584B93">
      <w:pPr>
        <w:pStyle w:val="B1"/>
        <w:rPr>
          <w:lang w:eastAsia="ko-KR"/>
        </w:rPr>
      </w:pPr>
      <w:r w:rsidRPr="00140E21">
        <w:rPr>
          <w:lang w:eastAsia="ko-KR"/>
        </w:rPr>
        <w:t>1.</w:t>
      </w:r>
      <w:r w:rsidRPr="00140E21">
        <w:rPr>
          <w:lang w:eastAsia="ko-KR"/>
        </w:rPr>
        <w:tab/>
        <w:t>The procedure may be triggered by following events:</w:t>
      </w:r>
    </w:p>
    <w:p w14:paraId="40EBCCFF" w14:textId="4F570FEF" w:rsidR="00584B93" w:rsidRPr="00584B93" w:rsidRDefault="009D2E54" w:rsidP="00584B93">
      <w:pPr>
        <w:pStyle w:val="B2"/>
        <w:rPr>
          <w:rFonts w:eastAsiaTheme="minorEastAsia"/>
          <w:color w:val="auto"/>
          <w:lang w:val="en-GB" w:eastAsia="ko-KR"/>
        </w:rPr>
      </w:pPr>
      <w:r w:rsidRPr="00584B93">
        <w:rPr>
          <w:rFonts w:eastAsiaTheme="minorEastAsia"/>
          <w:color w:val="auto"/>
          <w:lang w:val="en-GB" w:eastAsia="ko-KR"/>
        </w:rPr>
        <w:t>1</w:t>
      </w:r>
      <w:r w:rsidR="00584B93">
        <w:rPr>
          <w:rFonts w:eastAsiaTheme="minorEastAsia" w:hint="eastAsia"/>
          <w:color w:val="auto"/>
          <w:lang w:val="en-GB" w:eastAsia="zh-CN"/>
        </w:rPr>
        <w:t>a</w:t>
      </w:r>
      <w:r w:rsidRPr="00584B93">
        <w:rPr>
          <w:rFonts w:eastAsiaTheme="minorEastAsia"/>
          <w:color w:val="auto"/>
          <w:lang w:val="en-GB" w:eastAsia="ko-KR"/>
        </w:rPr>
        <w:t>.</w:t>
      </w:r>
      <w:r w:rsidR="00584B93">
        <w:rPr>
          <w:rFonts w:eastAsiaTheme="minorEastAsia"/>
          <w:color w:val="auto"/>
          <w:lang w:val="en-GB" w:eastAsia="ko-KR"/>
        </w:rPr>
        <w:tab/>
      </w:r>
      <w:r w:rsidR="00584B93" w:rsidRPr="00584B93">
        <w:rPr>
          <w:rFonts w:eastAsiaTheme="minorEastAsia" w:hint="eastAsia"/>
          <w:color w:val="auto"/>
          <w:lang w:val="en-GB" w:eastAsia="ko-KR"/>
        </w:rPr>
        <w:t xml:space="preserve">(Sensing Service Consumer initiated release) </w:t>
      </w:r>
      <w:r w:rsidR="00361C74">
        <w:rPr>
          <w:rFonts w:eastAsiaTheme="minorEastAsia" w:hint="eastAsia"/>
          <w:color w:val="auto"/>
          <w:lang w:val="en-GB" w:eastAsia="zh-CN"/>
        </w:rPr>
        <w:t xml:space="preserve">The </w:t>
      </w:r>
      <w:r w:rsidR="00361C74" w:rsidRPr="00584B93">
        <w:rPr>
          <w:rFonts w:eastAsiaTheme="minorEastAsia" w:hint="eastAsia"/>
          <w:color w:val="auto"/>
          <w:lang w:val="en-GB" w:eastAsia="ko-KR"/>
        </w:rPr>
        <w:t xml:space="preserve">Sensing Service Consumer </w:t>
      </w:r>
      <w:r w:rsidR="00361C74">
        <w:rPr>
          <w:rFonts w:eastAsiaTheme="minorEastAsia" w:hint="eastAsia"/>
          <w:color w:val="auto"/>
          <w:lang w:val="en-GB" w:eastAsia="zh-CN"/>
        </w:rPr>
        <w:t xml:space="preserve">sends the </w:t>
      </w:r>
      <w:r w:rsidR="00361C74" w:rsidRPr="00361C74">
        <w:rPr>
          <w:rFonts w:eastAsiaTheme="minorEastAsia"/>
          <w:color w:val="auto"/>
          <w:lang w:val="en-GB" w:eastAsia="zh-CN"/>
        </w:rPr>
        <w:t>Nnef_</w:t>
      </w:r>
      <w:r w:rsidR="00AA1A4D">
        <w:rPr>
          <w:rFonts w:eastAsiaTheme="minorEastAsia"/>
          <w:color w:val="auto"/>
          <w:lang w:val="en-GB" w:eastAsia="zh-CN"/>
        </w:rPr>
        <w:t>SensingService</w:t>
      </w:r>
      <w:r w:rsidR="00361C74" w:rsidRPr="00361C74">
        <w:rPr>
          <w:rFonts w:eastAsiaTheme="minorEastAsia"/>
          <w:color w:val="auto"/>
          <w:lang w:val="en-GB" w:eastAsia="zh-CN"/>
        </w:rPr>
        <w:t>_</w:t>
      </w:r>
      <w:r w:rsidR="00EB14D0">
        <w:rPr>
          <w:rFonts w:eastAsiaTheme="minorEastAsia" w:hint="eastAsia"/>
          <w:color w:val="auto"/>
          <w:lang w:val="en-GB" w:eastAsia="zh-CN"/>
        </w:rPr>
        <w:t>Dele</w:t>
      </w:r>
      <w:r w:rsidR="00C2794C">
        <w:rPr>
          <w:rFonts w:eastAsiaTheme="minorEastAsia" w:hint="eastAsia"/>
          <w:color w:val="auto"/>
          <w:lang w:val="en-GB" w:eastAsia="zh-CN"/>
        </w:rPr>
        <w:t>te</w:t>
      </w:r>
      <w:r w:rsidR="00361C74" w:rsidRPr="00361C74">
        <w:rPr>
          <w:rFonts w:eastAsiaTheme="minorEastAsia"/>
          <w:color w:val="auto"/>
          <w:lang w:val="en-GB" w:eastAsia="zh-CN"/>
        </w:rPr>
        <w:t xml:space="preserve"> Request</w:t>
      </w:r>
      <w:r w:rsidR="00361C74">
        <w:rPr>
          <w:rFonts w:eastAsiaTheme="minorEastAsia" w:hint="eastAsia"/>
          <w:color w:val="auto"/>
          <w:lang w:val="en-GB" w:eastAsia="zh-CN"/>
        </w:rPr>
        <w:t xml:space="preserve">, </w:t>
      </w:r>
      <w:r w:rsidR="00361C74">
        <w:rPr>
          <w:rFonts w:eastAsiaTheme="minorEastAsia" w:hint="eastAsia"/>
          <w:lang w:eastAsia="zh-CN"/>
        </w:rPr>
        <w:t xml:space="preserve">to release the sensing resources for the previous request. </w:t>
      </w:r>
    </w:p>
    <w:p w14:paraId="042237C7" w14:textId="58EB67F4" w:rsidR="009D2E54" w:rsidRDefault="00584B93" w:rsidP="00584B93">
      <w:pPr>
        <w:pStyle w:val="B2"/>
        <w:rPr>
          <w:rFonts w:eastAsiaTheme="minorEastAsia"/>
          <w:color w:val="auto"/>
          <w:lang w:val="en-GB" w:eastAsia="ko-KR"/>
        </w:rPr>
      </w:pPr>
      <w:r>
        <w:rPr>
          <w:rFonts w:eastAsiaTheme="minorEastAsia" w:hint="eastAsia"/>
          <w:color w:val="auto"/>
          <w:lang w:val="en-GB" w:eastAsia="zh-CN"/>
        </w:rPr>
        <w:t>1b.</w:t>
      </w:r>
      <w:r>
        <w:rPr>
          <w:rFonts w:eastAsiaTheme="minorEastAsia"/>
          <w:color w:val="auto"/>
          <w:lang w:val="en-GB" w:eastAsia="zh-CN"/>
        </w:rPr>
        <w:tab/>
      </w:r>
      <w:r w:rsidR="00D11614">
        <w:rPr>
          <w:rFonts w:eastAsiaTheme="minorEastAsia" w:hint="eastAsia"/>
          <w:color w:val="auto"/>
          <w:lang w:val="en-GB" w:eastAsia="zh-CN"/>
        </w:rPr>
        <w:t>(NEF initiated release) T</w:t>
      </w:r>
      <w:r w:rsidR="00D11614" w:rsidRPr="00584B93">
        <w:rPr>
          <w:rFonts w:eastAsiaTheme="minorEastAsia"/>
          <w:color w:val="auto"/>
          <w:lang w:val="en-GB" w:eastAsia="ko-KR"/>
        </w:rPr>
        <w:t xml:space="preserve">he </w:t>
      </w:r>
      <w:r w:rsidR="00D11614">
        <w:rPr>
          <w:rFonts w:eastAsiaTheme="minorEastAsia" w:hint="eastAsia"/>
          <w:color w:val="auto"/>
          <w:lang w:val="en-GB" w:eastAsia="zh-CN"/>
        </w:rPr>
        <w:t>NEF</w:t>
      </w:r>
      <w:r w:rsidR="00D11614" w:rsidRPr="00584B93">
        <w:rPr>
          <w:rFonts w:eastAsiaTheme="minorEastAsia"/>
          <w:color w:val="auto"/>
          <w:lang w:val="en-GB" w:eastAsia="ko-KR"/>
        </w:rPr>
        <w:t xml:space="preserve"> </w:t>
      </w:r>
      <w:r w:rsidR="00D11614">
        <w:rPr>
          <w:rFonts w:eastAsiaTheme="minorEastAsia" w:hint="eastAsia"/>
          <w:color w:val="auto"/>
          <w:lang w:val="en-GB" w:eastAsia="zh-CN"/>
        </w:rPr>
        <w:t xml:space="preserve">can </w:t>
      </w:r>
      <w:r w:rsidR="00AF04B8">
        <w:rPr>
          <w:rFonts w:eastAsiaTheme="minorEastAsia" w:hint="eastAsia"/>
          <w:color w:val="auto"/>
          <w:lang w:val="en-GB" w:eastAsia="zh-CN"/>
        </w:rPr>
        <w:t>revoke the</w:t>
      </w:r>
      <w:r w:rsidR="00D11614" w:rsidRPr="00584B93">
        <w:rPr>
          <w:rFonts w:eastAsiaTheme="minorEastAsia"/>
          <w:color w:val="auto"/>
          <w:lang w:val="en-GB" w:eastAsia="ko-KR"/>
        </w:rPr>
        <w:t xml:space="preserve"> </w:t>
      </w:r>
      <w:r w:rsidR="00AF04B8">
        <w:rPr>
          <w:rFonts w:eastAsiaTheme="minorEastAsia" w:hint="eastAsia"/>
          <w:color w:val="auto"/>
          <w:lang w:val="en-GB" w:eastAsia="zh-CN"/>
        </w:rPr>
        <w:t>a</w:t>
      </w:r>
      <w:r w:rsidR="00AF04B8" w:rsidRPr="00AF04B8">
        <w:rPr>
          <w:rFonts w:eastAsiaTheme="minorEastAsia"/>
          <w:color w:val="auto"/>
          <w:lang w:val="en-GB" w:eastAsia="zh-CN"/>
        </w:rPr>
        <w:t>uthorization of the AF for Sensing Service request</w:t>
      </w:r>
      <w:r w:rsidR="00D11614" w:rsidRPr="00584B93">
        <w:rPr>
          <w:rFonts w:eastAsiaTheme="minorEastAsia"/>
          <w:color w:val="auto"/>
          <w:lang w:val="en-GB" w:eastAsia="ko-KR"/>
        </w:rPr>
        <w:t>.</w:t>
      </w:r>
    </w:p>
    <w:p w14:paraId="4555106B" w14:textId="2F3F2F67" w:rsidR="00D11614" w:rsidRPr="00584B93" w:rsidRDefault="00D11614" w:rsidP="00584B93">
      <w:pPr>
        <w:pStyle w:val="B2"/>
        <w:rPr>
          <w:rFonts w:eastAsiaTheme="minorEastAsia"/>
          <w:color w:val="auto"/>
          <w:lang w:val="en-GB" w:eastAsia="zh-CN"/>
        </w:rPr>
      </w:pPr>
      <w:r>
        <w:rPr>
          <w:rFonts w:eastAsiaTheme="minorEastAsia" w:hint="eastAsia"/>
          <w:color w:val="auto"/>
          <w:lang w:val="en-GB" w:eastAsia="zh-CN"/>
        </w:rPr>
        <w:t>1c.</w:t>
      </w:r>
      <w:r>
        <w:rPr>
          <w:rFonts w:eastAsiaTheme="minorEastAsia"/>
          <w:color w:val="auto"/>
          <w:lang w:val="en-GB" w:eastAsia="zh-CN"/>
        </w:rPr>
        <w:tab/>
      </w:r>
      <w:r>
        <w:rPr>
          <w:rFonts w:eastAsiaTheme="minorEastAsia" w:hint="eastAsia"/>
          <w:color w:val="auto"/>
          <w:lang w:val="en-GB" w:eastAsia="zh-CN"/>
        </w:rPr>
        <w:t>(Sensing (Control) Function initiated release). T</w:t>
      </w:r>
      <w:r w:rsidRPr="00584B93">
        <w:rPr>
          <w:rFonts w:eastAsiaTheme="minorEastAsia"/>
          <w:color w:val="auto"/>
          <w:lang w:val="en-GB" w:eastAsia="ko-KR"/>
        </w:rPr>
        <w:t xml:space="preserve">he Sensing </w:t>
      </w:r>
      <w:r>
        <w:rPr>
          <w:rFonts w:eastAsiaTheme="minorEastAsia" w:hint="eastAsia"/>
          <w:color w:val="auto"/>
          <w:lang w:val="en-GB" w:eastAsia="zh-CN"/>
        </w:rPr>
        <w:t>(</w:t>
      </w:r>
      <w:r w:rsidRPr="00584B93">
        <w:rPr>
          <w:rFonts w:eastAsiaTheme="minorEastAsia"/>
          <w:color w:val="auto"/>
          <w:lang w:val="en-GB" w:eastAsia="ko-KR"/>
        </w:rPr>
        <w:t>Control</w:t>
      </w:r>
      <w:r>
        <w:rPr>
          <w:rFonts w:eastAsiaTheme="minorEastAsia" w:hint="eastAsia"/>
          <w:color w:val="auto"/>
          <w:lang w:val="en-GB" w:eastAsia="zh-CN"/>
        </w:rPr>
        <w:t>)</w:t>
      </w:r>
      <w:r w:rsidRPr="00584B93">
        <w:rPr>
          <w:rFonts w:eastAsiaTheme="minorEastAsia"/>
          <w:color w:val="auto"/>
          <w:lang w:val="en-GB" w:eastAsia="ko-KR"/>
        </w:rPr>
        <w:t xml:space="preserve"> Function </w:t>
      </w:r>
      <w:r w:rsidR="006B5312">
        <w:rPr>
          <w:rFonts w:eastAsiaTheme="minorEastAsia" w:hint="eastAsia"/>
          <w:color w:val="auto"/>
          <w:lang w:val="en-GB" w:eastAsia="zh-CN"/>
        </w:rPr>
        <w:t>releases</w:t>
      </w:r>
      <w:r w:rsidRPr="00584B93">
        <w:rPr>
          <w:rFonts w:eastAsiaTheme="minorEastAsia"/>
          <w:color w:val="auto"/>
          <w:lang w:val="en-GB" w:eastAsia="ko-KR"/>
        </w:rPr>
        <w:t xml:space="preserve"> the </w:t>
      </w:r>
      <w:r>
        <w:rPr>
          <w:rFonts w:eastAsiaTheme="minorEastAsia" w:hint="eastAsia"/>
          <w:color w:val="auto"/>
          <w:lang w:val="en-GB" w:eastAsia="zh-CN"/>
        </w:rPr>
        <w:t xml:space="preserve">on-going sensing service </w:t>
      </w:r>
      <w:r w:rsidRPr="00584B93">
        <w:rPr>
          <w:rFonts w:eastAsiaTheme="minorEastAsia"/>
          <w:color w:val="auto"/>
          <w:lang w:val="en-GB" w:eastAsia="ko-KR"/>
        </w:rPr>
        <w:t xml:space="preserve">according to </w:t>
      </w:r>
      <w:r>
        <w:rPr>
          <w:rFonts w:eastAsiaTheme="minorEastAsia" w:hint="eastAsia"/>
          <w:color w:val="auto"/>
          <w:lang w:val="en-GB" w:eastAsia="zh-CN"/>
        </w:rPr>
        <w:t xml:space="preserve">e.g., </w:t>
      </w:r>
      <w:r w:rsidRPr="00584B93">
        <w:rPr>
          <w:rFonts w:eastAsiaTheme="minorEastAsia"/>
          <w:color w:val="auto"/>
          <w:lang w:val="en-GB" w:eastAsia="ko-KR"/>
        </w:rPr>
        <w:t xml:space="preserve">SLA change, </w:t>
      </w:r>
      <w:r>
        <w:rPr>
          <w:rFonts w:eastAsiaTheme="minorEastAsia" w:hint="eastAsia"/>
          <w:color w:val="auto"/>
          <w:lang w:val="en-GB" w:eastAsia="zh-CN"/>
        </w:rPr>
        <w:t>latest</w:t>
      </w:r>
      <w:r w:rsidRPr="00584B93">
        <w:rPr>
          <w:rFonts w:eastAsiaTheme="minorEastAsia"/>
          <w:color w:val="auto"/>
          <w:lang w:val="en-GB" w:eastAsia="ko-KR"/>
        </w:rPr>
        <w:t xml:space="preserve"> sensing authorization information.</w:t>
      </w:r>
      <w:r w:rsidR="00854D66" w:rsidRPr="00854D66">
        <w:rPr>
          <w:rFonts w:eastAsiaTheme="minorEastAsia"/>
          <w:color w:val="auto"/>
          <w:lang w:val="en-GB" w:eastAsia="ko-KR"/>
        </w:rPr>
        <w:t xml:space="preserve"> </w:t>
      </w:r>
      <w:r w:rsidR="00854D66" w:rsidRPr="00584B93">
        <w:rPr>
          <w:rFonts w:eastAsiaTheme="minorEastAsia"/>
          <w:color w:val="auto"/>
          <w:lang w:val="en-GB" w:eastAsia="ko-KR"/>
        </w:rPr>
        <w:t>The Sensing Control Function retrieves the sensing authorization information</w:t>
      </w:r>
      <w:r w:rsidR="00854D66">
        <w:rPr>
          <w:rFonts w:eastAsiaTheme="minorEastAsia" w:hint="eastAsia"/>
          <w:color w:val="auto"/>
          <w:lang w:val="en-GB" w:eastAsia="zh-CN"/>
        </w:rPr>
        <w:t>, and</w:t>
      </w:r>
      <w:r w:rsidR="00854D66" w:rsidRPr="00584B93">
        <w:rPr>
          <w:rFonts w:eastAsiaTheme="minorEastAsia"/>
          <w:color w:val="auto"/>
          <w:lang w:val="en-GB" w:eastAsia="ko-KR"/>
        </w:rPr>
        <w:t xml:space="preserve"> </w:t>
      </w:r>
      <w:r w:rsidR="00854D66">
        <w:rPr>
          <w:rFonts w:eastAsiaTheme="minorEastAsia" w:hint="eastAsia"/>
          <w:color w:val="auto"/>
          <w:lang w:val="en-GB" w:eastAsia="zh-CN"/>
        </w:rPr>
        <w:t>t</w:t>
      </w:r>
      <w:r w:rsidR="00854D66" w:rsidRPr="00584B93">
        <w:rPr>
          <w:rFonts w:eastAsiaTheme="minorEastAsia"/>
          <w:color w:val="auto"/>
          <w:lang w:val="en-GB" w:eastAsia="ko-KR"/>
        </w:rPr>
        <w:t xml:space="preserve">he sensing authorization information </w:t>
      </w:r>
      <w:r w:rsidR="00854D66">
        <w:rPr>
          <w:rFonts w:eastAsiaTheme="minorEastAsia" w:hint="eastAsia"/>
          <w:color w:val="auto"/>
          <w:lang w:val="en-GB" w:eastAsia="zh-CN"/>
        </w:rPr>
        <w:t xml:space="preserve">is as described in clause </w:t>
      </w:r>
      <w:r w:rsidR="00854D66" w:rsidRPr="00256323">
        <w:rPr>
          <w:rFonts w:eastAsiaTheme="minorEastAsia" w:hint="eastAsia"/>
          <w:color w:val="auto"/>
          <w:highlight w:val="green"/>
          <w:lang w:val="en-GB" w:eastAsia="zh-CN"/>
        </w:rPr>
        <w:t>X.Y1</w:t>
      </w:r>
    </w:p>
    <w:p w14:paraId="0A054E51" w14:textId="033200BA" w:rsidR="00D62325" w:rsidRDefault="00D62325" w:rsidP="00D62325">
      <w:pPr>
        <w:pStyle w:val="NO"/>
      </w:pPr>
      <w:r w:rsidRPr="006937F0">
        <w:t>NOTE</w:t>
      </w:r>
      <w:r w:rsidR="00461C65">
        <w:rPr>
          <w:rFonts w:eastAsiaTheme="minorEastAsia" w:hint="eastAsia"/>
          <w:lang w:eastAsia="zh-CN"/>
        </w:rPr>
        <w:t xml:space="preserve"> 1</w:t>
      </w:r>
      <w:r w:rsidRPr="006937F0">
        <w:t>:</w:t>
      </w:r>
      <w:r w:rsidRPr="006937F0">
        <w:tab/>
        <w:t xml:space="preserve">NEF </w:t>
      </w:r>
      <w:r w:rsidRPr="006937F0">
        <w:rPr>
          <w:rFonts w:eastAsiaTheme="minorEastAsia" w:hint="eastAsia"/>
          <w:lang w:eastAsia="zh-CN"/>
        </w:rPr>
        <w:t>may</w:t>
      </w:r>
      <w:r w:rsidRPr="006937F0">
        <w:t xml:space="preserve"> not</w:t>
      </w:r>
      <w:r w:rsidRPr="006937F0">
        <w:rPr>
          <w:rFonts w:eastAsiaTheme="minorEastAsia" w:hint="eastAsia"/>
          <w:lang w:eastAsia="zh-CN"/>
        </w:rPr>
        <w:t xml:space="preserve"> be</w:t>
      </w:r>
      <w:r w:rsidRPr="006937F0">
        <w:t xml:space="preserve"> required if AF is in trusted domain.</w:t>
      </w:r>
    </w:p>
    <w:p w14:paraId="3F69B6CA" w14:textId="78B1E963" w:rsidR="008070AD" w:rsidRPr="008539C4" w:rsidRDefault="00854D66" w:rsidP="009D2E54">
      <w:pPr>
        <w:pStyle w:val="B1"/>
        <w:rPr>
          <w:rFonts w:eastAsiaTheme="minorEastAsia"/>
          <w:lang w:eastAsia="zh-CN"/>
        </w:rPr>
      </w:pPr>
      <w:r>
        <w:t>2</w:t>
      </w:r>
      <w:r w:rsidR="009D2E54" w:rsidRPr="007B6EEA">
        <w:t>.</w:t>
      </w:r>
      <w:r w:rsidR="009D2E54" w:rsidRPr="007B6EEA">
        <w:tab/>
        <w:t xml:space="preserve">The Sensing </w:t>
      </w:r>
      <w:r w:rsidR="008070AD">
        <w:rPr>
          <w:rFonts w:eastAsiaTheme="minorEastAsia" w:hint="eastAsia"/>
          <w:lang w:eastAsia="zh-CN"/>
        </w:rPr>
        <w:t>(</w:t>
      </w:r>
      <w:r w:rsidR="009D2E54" w:rsidRPr="007B6EEA">
        <w:t>Control</w:t>
      </w:r>
      <w:r w:rsidR="008070AD">
        <w:rPr>
          <w:rFonts w:eastAsiaTheme="minorEastAsia" w:hint="eastAsia"/>
          <w:lang w:eastAsia="zh-CN"/>
        </w:rPr>
        <w:t>)</w:t>
      </w:r>
      <w:r w:rsidR="009D2E54" w:rsidRPr="007B6EEA">
        <w:t xml:space="preserve"> Function determines whether any of the existing Sensing </w:t>
      </w:r>
      <w:r w:rsidR="00477C26">
        <w:rPr>
          <w:rFonts w:eastAsiaTheme="minorEastAsia" w:hint="eastAsia"/>
          <w:lang w:eastAsia="zh-CN"/>
        </w:rPr>
        <w:t xml:space="preserve">operation performing by RAN </w:t>
      </w:r>
      <w:r w:rsidR="00477C26" w:rsidRPr="008539C4">
        <w:rPr>
          <w:rFonts w:eastAsiaTheme="minorEastAsia" w:hint="eastAsia"/>
          <w:lang w:eastAsia="zh-CN"/>
        </w:rPr>
        <w:t>node</w:t>
      </w:r>
      <w:r w:rsidR="00E25D0E" w:rsidRPr="008539C4">
        <w:rPr>
          <w:rFonts w:eastAsiaTheme="minorEastAsia" w:hint="eastAsia"/>
          <w:lang w:eastAsia="zh-CN"/>
        </w:rPr>
        <w:t>(s)</w:t>
      </w:r>
      <w:r w:rsidR="009D2E54" w:rsidRPr="008539C4">
        <w:t xml:space="preserve"> needs to be updated or release</w:t>
      </w:r>
      <w:r w:rsidR="008070AD" w:rsidRPr="008539C4">
        <w:rPr>
          <w:rFonts w:eastAsiaTheme="minorEastAsia" w:hint="eastAsia"/>
          <w:lang w:eastAsia="zh-CN"/>
        </w:rPr>
        <w:t>.</w:t>
      </w:r>
      <w:r w:rsidR="009D2E54" w:rsidRPr="008539C4">
        <w:t xml:space="preserve"> </w:t>
      </w:r>
    </w:p>
    <w:p w14:paraId="00F60B12" w14:textId="2542E981" w:rsidR="008070AD" w:rsidRPr="008539C4" w:rsidRDefault="008070AD" w:rsidP="008070AD">
      <w:pPr>
        <w:pStyle w:val="NO"/>
        <w:rPr>
          <w:rFonts w:eastAsiaTheme="minorEastAsia"/>
          <w:lang w:eastAsia="zh-CN"/>
        </w:rPr>
      </w:pPr>
      <w:r w:rsidRPr="008539C4">
        <w:rPr>
          <w:rFonts w:eastAsiaTheme="minorEastAsia" w:hint="eastAsia"/>
          <w:lang w:eastAsia="zh-CN"/>
        </w:rPr>
        <w:t xml:space="preserve">NOTE </w:t>
      </w:r>
      <w:r w:rsidR="00461C65" w:rsidRPr="008539C4">
        <w:rPr>
          <w:rFonts w:eastAsiaTheme="minorEastAsia" w:hint="eastAsia"/>
          <w:lang w:eastAsia="zh-CN"/>
        </w:rPr>
        <w:t>2</w:t>
      </w:r>
      <w:r w:rsidRPr="008539C4">
        <w:rPr>
          <w:rFonts w:eastAsiaTheme="minorEastAsia" w:hint="eastAsia"/>
          <w:lang w:eastAsia="zh-CN"/>
        </w:rPr>
        <w:t>:</w:t>
      </w:r>
      <w:r w:rsidRPr="008539C4">
        <w:rPr>
          <w:rFonts w:eastAsiaTheme="minorEastAsia"/>
          <w:lang w:eastAsia="zh-CN"/>
        </w:rPr>
        <w:tab/>
      </w:r>
      <w:r w:rsidRPr="008539C4">
        <w:rPr>
          <w:rFonts w:eastAsiaTheme="minorEastAsia" w:hint="eastAsia"/>
          <w:lang w:eastAsia="zh-CN"/>
        </w:rPr>
        <w:t>One example is</w:t>
      </w:r>
      <w:r w:rsidR="009D2E54" w:rsidRPr="008539C4">
        <w:t xml:space="preserve"> if the Target Sensing area of the Sensing Service </w:t>
      </w:r>
      <w:r w:rsidR="00983457" w:rsidRPr="008539C4">
        <w:rPr>
          <w:rFonts w:eastAsiaTheme="minorEastAsia" w:hint="eastAsia"/>
          <w:lang w:eastAsia="zh-CN"/>
        </w:rPr>
        <w:t xml:space="preserve">to be deleted </w:t>
      </w:r>
      <w:r w:rsidR="009D2E54" w:rsidRPr="008539C4">
        <w:t xml:space="preserve">overlaps with the Target Sensing area of </w:t>
      </w:r>
      <w:r w:rsidR="00983457" w:rsidRPr="008539C4">
        <w:rPr>
          <w:rFonts w:eastAsiaTheme="minorEastAsia" w:hint="eastAsia"/>
          <w:lang w:eastAsia="zh-CN"/>
        </w:rPr>
        <w:t>other</w:t>
      </w:r>
      <w:r w:rsidR="009D2E54" w:rsidRPr="008539C4">
        <w:t xml:space="preserve"> on-going service</w:t>
      </w:r>
      <w:r w:rsidR="00983457" w:rsidRPr="008539C4">
        <w:rPr>
          <w:rFonts w:eastAsiaTheme="minorEastAsia" w:hint="eastAsia"/>
          <w:lang w:eastAsia="zh-CN"/>
        </w:rPr>
        <w:t>(s). I</w:t>
      </w:r>
      <w:r w:rsidR="009D2E54" w:rsidRPr="008539C4">
        <w:t xml:space="preserve">n that case, the Sensing </w:t>
      </w:r>
      <w:r w:rsidR="000D597B" w:rsidRPr="008539C4">
        <w:rPr>
          <w:rFonts w:eastAsiaTheme="minorEastAsia" w:hint="eastAsia"/>
          <w:lang w:eastAsia="zh-CN"/>
        </w:rPr>
        <w:t>operation by RAN</w:t>
      </w:r>
      <w:r w:rsidR="009D2E54" w:rsidRPr="008539C4">
        <w:t xml:space="preserve"> regarding that area might be maintained. If the removal of Target Sensing area does not have any overlaps, the Sensing Control Function may interact with the </w:t>
      </w:r>
      <w:r w:rsidRPr="008539C4">
        <w:rPr>
          <w:rFonts w:eastAsiaTheme="minorEastAsia" w:hint="eastAsia"/>
          <w:lang w:eastAsia="zh-CN"/>
        </w:rPr>
        <w:t>RAN nodes</w:t>
      </w:r>
      <w:r w:rsidR="009D2E54" w:rsidRPr="008539C4">
        <w:t xml:space="preserve"> to update</w:t>
      </w:r>
      <w:r w:rsidR="000D597B" w:rsidRPr="008539C4">
        <w:rPr>
          <w:rFonts w:eastAsiaTheme="minorEastAsia" w:hint="eastAsia"/>
          <w:lang w:eastAsia="zh-CN"/>
        </w:rPr>
        <w:t xml:space="preserve"> or release</w:t>
      </w:r>
      <w:r w:rsidR="009D2E54" w:rsidRPr="008539C4">
        <w:t xml:space="preserve"> </w:t>
      </w:r>
      <w:r w:rsidR="000D597B" w:rsidRPr="008539C4">
        <w:rPr>
          <w:rFonts w:eastAsiaTheme="minorEastAsia" w:hint="eastAsia"/>
          <w:lang w:eastAsia="zh-CN"/>
        </w:rPr>
        <w:t>its</w:t>
      </w:r>
      <w:r w:rsidR="009D2E54" w:rsidRPr="008539C4">
        <w:t xml:space="preserve"> Sensing </w:t>
      </w:r>
      <w:r w:rsidR="000D597B" w:rsidRPr="008539C4">
        <w:rPr>
          <w:rFonts w:eastAsiaTheme="minorEastAsia" w:hint="eastAsia"/>
          <w:lang w:eastAsia="zh-CN"/>
        </w:rPr>
        <w:t>operation</w:t>
      </w:r>
      <w:r w:rsidR="009D2E54" w:rsidRPr="008539C4">
        <w:t xml:space="preserve">. </w:t>
      </w:r>
    </w:p>
    <w:p w14:paraId="4649EBEE" w14:textId="0E367C6F" w:rsidR="008070AD" w:rsidRPr="008539C4" w:rsidRDefault="008070AD" w:rsidP="008070AD">
      <w:pPr>
        <w:pStyle w:val="B1"/>
        <w:ind w:firstLine="0"/>
        <w:rPr>
          <w:rFonts w:eastAsiaTheme="minorEastAsia"/>
          <w:lang w:eastAsia="zh-CN"/>
        </w:rPr>
      </w:pPr>
      <w:r w:rsidRPr="008539C4">
        <w:rPr>
          <w:rFonts w:eastAsiaTheme="minorEastAsia" w:hint="eastAsia"/>
          <w:lang w:eastAsia="zh-CN"/>
        </w:rPr>
        <w:t>T</w:t>
      </w:r>
      <w:r w:rsidR="009D2E54" w:rsidRPr="008539C4">
        <w:t xml:space="preserve">he Sensing </w:t>
      </w:r>
      <w:r w:rsidRPr="008539C4">
        <w:rPr>
          <w:rFonts w:eastAsiaTheme="minorEastAsia" w:hint="eastAsia"/>
          <w:lang w:eastAsia="zh-CN"/>
        </w:rPr>
        <w:t>(</w:t>
      </w:r>
      <w:r w:rsidR="009D2E54" w:rsidRPr="008539C4">
        <w:t>Control</w:t>
      </w:r>
      <w:r w:rsidRPr="008539C4">
        <w:rPr>
          <w:rFonts w:eastAsiaTheme="minorEastAsia" w:hint="eastAsia"/>
          <w:lang w:eastAsia="zh-CN"/>
        </w:rPr>
        <w:t>)</w:t>
      </w:r>
      <w:r w:rsidR="009D2E54" w:rsidRPr="008539C4">
        <w:t xml:space="preserve"> Function </w:t>
      </w:r>
      <w:r w:rsidRPr="008539C4">
        <w:rPr>
          <w:rFonts w:eastAsiaTheme="minorEastAsia" w:hint="eastAsia"/>
          <w:lang w:eastAsia="zh-CN"/>
        </w:rPr>
        <w:t xml:space="preserve">may </w:t>
      </w:r>
      <w:r w:rsidR="009D2E54" w:rsidRPr="008539C4">
        <w:t xml:space="preserve">send a Sensing </w:t>
      </w:r>
      <w:r w:rsidRPr="008539C4">
        <w:rPr>
          <w:rFonts w:eastAsiaTheme="minorEastAsia" w:hint="eastAsia"/>
          <w:lang w:eastAsia="zh-CN"/>
        </w:rPr>
        <w:t>Measurement</w:t>
      </w:r>
      <w:r w:rsidR="009D2E54" w:rsidRPr="008539C4">
        <w:t xml:space="preserve"> Update</w:t>
      </w:r>
      <w:r w:rsidRPr="008539C4">
        <w:rPr>
          <w:rFonts w:eastAsiaTheme="minorEastAsia" w:hint="eastAsia"/>
          <w:lang w:eastAsia="zh-CN"/>
        </w:rPr>
        <w:t>/Release</w:t>
      </w:r>
      <w:r w:rsidR="009D2E54" w:rsidRPr="008539C4">
        <w:t xml:space="preserve"> Request to </w:t>
      </w:r>
      <w:r w:rsidRPr="008539C4">
        <w:rPr>
          <w:rFonts w:eastAsiaTheme="minorEastAsia" w:hint="eastAsia"/>
          <w:lang w:eastAsia="zh-CN"/>
        </w:rPr>
        <w:t xml:space="preserve">RAN nodes. </w:t>
      </w:r>
    </w:p>
    <w:p w14:paraId="3C645118" w14:textId="5E83E109" w:rsidR="00087315" w:rsidRPr="00080196" w:rsidRDefault="00087315" w:rsidP="00087315">
      <w:pPr>
        <w:pStyle w:val="EditorsNote"/>
        <w:rPr>
          <w:rFonts w:eastAsiaTheme="minorEastAsia"/>
          <w:lang w:eastAsia="zh-CN"/>
        </w:rPr>
      </w:pPr>
      <w:bookmarkStart w:id="20" w:name="_Hlk219114003"/>
      <w:r w:rsidRPr="008539C4">
        <w:rPr>
          <w:rFonts w:hint="eastAsia"/>
          <w:lang w:eastAsia="zh-CN"/>
        </w:rPr>
        <w:t>Editor's Note:</w:t>
      </w:r>
      <w:r w:rsidRPr="008539C4">
        <w:rPr>
          <w:rFonts w:eastAsiaTheme="minorEastAsia" w:hint="eastAsia"/>
          <w:lang w:eastAsia="zh-CN"/>
        </w:rPr>
        <w:t xml:space="preserve"> Messages involving RAN nodes and the parameters included are FFS, and need coordination </w:t>
      </w:r>
      <w:r w:rsidRPr="008539C4">
        <w:rPr>
          <w:rFonts w:eastAsiaTheme="minorEastAsia"/>
          <w:lang w:eastAsia="zh-CN"/>
        </w:rPr>
        <w:t>with</w:t>
      </w:r>
      <w:r w:rsidRPr="008539C4">
        <w:rPr>
          <w:rFonts w:eastAsiaTheme="minorEastAsia" w:hint="eastAsia"/>
          <w:lang w:eastAsia="zh-CN"/>
        </w:rPr>
        <w:t xml:space="preserve"> RAN WGs.</w:t>
      </w:r>
    </w:p>
    <w:bookmarkEnd w:id="20"/>
    <w:p w14:paraId="2076491B" w14:textId="38716EBA" w:rsidR="008070AD" w:rsidRPr="00475B28" w:rsidRDefault="008070AD" w:rsidP="008070AD">
      <w:pPr>
        <w:pStyle w:val="NO"/>
        <w:rPr>
          <w:rFonts w:eastAsiaTheme="minorEastAsia"/>
          <w:lang w:eastAsia="zh-CN"/>
        </w:rPr>
      </w:pPr>
      <w:r w:rsidRPr="007B6EEA">
        <w:t>NOTE </w:t>
      </w:r>
      <w:r w:rsidR="00461C65">
        <w:rPr>
          <w:rFonts w:eastAsiaTheme="minorEastAsia" w:hint="eastAsia"/>
          <w:lang w:eastAsia="zh-CN"/>
        </w:rPr>
        <w:t>3</w:t>
      </w:r>
      <w:r w:rsidRPr="007B6EEA">
        <w:t>:</w:t>
      </w:r>
      <w:r w:rsidRPr="007B6EEA">
        <w:tab/>
        <w:t>In case of the separate SCF and SPF deployment,</w:t>
      </w:r>
      <w:r>
        <w:rPr>
          <w:rFonts w:eastAsiaTheme="minorEastAsia" w:hint="eastAsia"/>
          <w:lang w:eastAsia="zh-CN"/>
        </w:rPr>
        <w:t xml:space="preserve"> the </w:t>
      </w:r>
      <w:r>
        <w:rPr>
          <w:rFonts w:eastAsiaTheme="minorEastAsia" w:hint="eastAsia"/>
          <w:lang w:val="en-US" w:eastAsia="zh-CN"/>
        </w:rPr>
        <w:t xml:space="preserve">Sensing Control Function may further inform Sensing Processing Function to configure the processing. </w:t>
      </w:r>
    </w:p>
    <w:p w14:paraId="631D81B6" w14:textId="5C537D6A" w:rsidR="008070AD" w:rsidRPr="004C22C1" w:rsidRDefault="00854D66" w:rsidP="008070AD">
      <w:pPr>
        <w:pStyle w:val="B1"/>
        <w:rPr>
          <w:rFonts w:eastAsiaTheme="minorEastAsia"/>
          <w:lang w:val="en-US" w:eastAsia="zh-CN"/>
        </w:rPr>
      </w:pPr>
      <w:r>
        <w:rPr>
          <w:rFonts w:eastAsiaTheme="minorEastAsia"/>
          <w:lang w:val="en-US" w:eastAsia="zh-CN"/>
        </w:rPr>
        <w:lastRenderedPageBreak/>
        <w:t>3</w:t>
      </w:r>
      <w:r w:rsidR="008070AD" w:rsidRPr="004C22C1">
        <w:rPr>
          <w:rFonts w:eastAsiaTheme="minorEastAsia" w:hint="eastAsia"/>
          <w:lang w:val="en-US" w:eastAsia="zh-CN"/>
        </w:rPr>
        <w:t>.</w:t>
      </w:r>
      <w:r w:rsidR="008070AD" w:rsidRPr="004C22C1">
        <w:rPr>
          <w:rFonts w:eastAsiaTheme="minorEastAsia"/>
          <w:lang w:val="en-US" w:eastAsia="zh-CN"/>
        </w:rPr>
        <w:tab/>
      </w:r>
      <w:r w:rsidR="008070AD" w:rsidRPr="004C22C1">
        <w:rPr>
          <w:rFonts w:eastAsiaTheme="minorEastAsia" w:hint="eastAsia"/>
          <w:lang w:val="en-US" w:eastAsia="zh-CN"/>
        </w:rPr>
        <w:t xml:space="preserve">RAN node(s) </w:t>
      </w:r>
      <w:r w:rsidR="008070AD" w:rsidRPr="004C22C1">
        <w:t xml:space="preserve">may trigger the </w:t>
      </w:r>
      <w:r w:rsidR="008070AD">
        <w:rPr>
          <w:rFonts w:eastAsiaTheme="minorEastAsia" w:hint="eastAsia"/>
          <w:lang w:eastAsia="zh-CN"/>
        </w:rPr>
        <w:t>release</w:t>
      </w:r>
      <w:r w:rsidR="008070AD" w:rsidRPr="004C22C1">
        <w:t xml:space="preserve"> of the path for 3GPP sensing data reporting</w:t>
      </w:r>
      <w:r w:rsidR="008070AD" w:rsidRPr="004C22C1">
        <w:rPr>
          <w:rFonts w:eastAsiaTheme="minorEastAsia" w:hint="eastAsia"/>
          <w:lang w:eastAsia="zh-CN"/>
        </w:rPr>
        <w:t xml:space="preserve"> towards the Sensing (Processing) Function</w:t>
      </w:r>
      <w:r w:rsidR="008070AD">
        <w:rPr>
          <w:rFonts w:eastAsiaTheme="minorEastAsia" w:hint="eastAsia"/>
          <w:lang w:eastAsia="zh-CN"/>
        </w:rPr>
        <w:t xml:space="preserve"> as described i</w:t>
      </w:r>
      <w:r w:rsidR="008070AD" w:rsidRPr="004E0D72">
        <w:t xml:space="preserve">n clause </w:t>
      </w:r>
      <w:r w:rsidR="008070AD" w:rsidRPr="00E03998">
        <w:rPr>
          <w:highlight w:val="green"/>
        </w:rPr>
        <w:t>7.2.</w:t>
      </w:r>
      <w:r w:rsidR="008070AD" w:rsidRPr="00E03998">
        <w:rPr>
          <w:rFonts w:eastAsiaTheme="minorEastAsia" w:hint="eastAsia"/>
          <w:highlight w:val="green"/>
          <w:lang w:eastAsia="zh-CN"/>
        </w:rPr>
        <w:t>3</w:t>
      </w:r>
      <w:r w:rsidR="008070AD" w:rsidRPr="004C22C1">
        <w:t>.</w:t>
      </w:r>
    </w:p>
    <w:p w14:paraId="63DD0842" w14:textId="36156456" w:rsidR="00A869CC" w:rsidRPr="00080196" w:rsidRDefault="00A869CC" w:rsidP="00A869CC">
      <w:pPr>
        <w:pStyle w:val="EditorsNote"/>
        <w:rPr>
          <w:rFonts w:eastAsiaTheme="minorEastAsia"/>
          <w:lang w:eastAsia="zh-CN"/>
        </w:rPr>
      </w:pPr>
      <w:r w:rsidRPr="008539C4">
        <w:rPr>
          <w:rFonts w:hint="eastAsia"/>
          <w:lang w:eastAsia="zh-CN"/>
        </w:rPr>
        <w:t>Editor's Note:</w:t>
      </w:r>
      <w:r w:rsidRPr="008539C4">
        <w:rPr>
          <w:rFonts w:eastAsiaTheme="minorEastAsia" w:hint="eastAsia"/>
          <w:lang w:eastAsia="zh-CN"/>
        </w:rPr>
        <w:t xml:space="preserve"> Relationship between step 3 and 4 is FFS.</w:t>
      </w:r>
    </w:p>
    <w:p w14:paraId="28B9560B" w14:textId="104B6D4E" w:rsidR="00854D66" w:rsidRPr="008539C4" w:rsidRDefault="00854D66" w:rsidP="009D2E54">
      <w:pPr>
        <w:pStyle w:val="B1"/>
        <w:rPr>
          <w:rFonts w:eastAsiaTheme="minorEastAsia"/>
          <w:lang w:eastAsia="zh-CN"/>
        </w:rPr>
      </w:pPr>
      <w:r>
        <w:t>4</w:t>
      </w:r>
      <w:r w:rsidRPr="007B6EEA">
        <w:t>.</w:t>
      </w:r>
      <w:r w:rsidRPr="007B6EEA">
        <w:tab/>
        <w:t xml:space="preserve">The Sensing </w:t>
      </w:r>
      <w:r>
        <w:rPr>
          <w:rFonts w:eastAsiaTheme="minorEastAsia" w:hint="eastAsia"/>
          <w:lang w:eastAsia="zh-CN"/>
        </w:rPr>
        <w:t>(</w:t>
      </w:r>
      <w:r w:rsidRPr="007B6EEA">
        <w:t>Control</w:t>
      </w:r>
      <w:r>
        <w:rPr>
          <w:rFonts w:eastAsiaTheme="minorEastAsia" w:hint="eastAsia"/>
          <w:lang w:eastAsia="zh-CN"/>
        </w:rPr>
        <w:t>)</w:t>
      </w:r>
      <w:r w:rsidRPr="007B6EEA">
        <w:t xml:space="preserve"> Function removes the Sensing Context </w:t>
      </w:r>
      <w:r>
        <w:t>related to the Sensing Service Delete request received or related to the internal decision</w:t>
      </w:r>
      <w:r w:rsidRPr="007B6EEA">
        <w:t>.</w:t>
      </w:r>
    </w:p>
    <w:p w14:paraId="6BA6EC55" w14:textId="42469470" w:rsidR="009D2E54" w:rsidRPr="007B6EEA" w:rsidRDefault="009D2E54" w:rsidP="009D2E54">
      <w:pPr>
        <w:pStyle w:val="B1"/>
      </w:pPr>
      <w:r w:rsidRPr="007B6EEA">
        <w:t>5.</w:t>
      </w:r>
      <w:r w:rsidRPr="007B6EEA">
        <w:tab/>
        <w:t xml:space="preserve">The Sensing </w:t>
      </w:r>
      <w:r w:rsidR="008070AD">
        <w:rPr>
          <w:rFonts w:eastAsiaTheme="minorEastAsia" w:hint="eastAsia"/>
          <w:lang w:eastAsia="zh-CN"/>
        </w:rPr>
        <w:t>(</w:t>
      </w:r>
      <w:r w:rsidRPr="007B6EEA">
        <w:t>Control</w:t>
      </w:r>
      <w:r w:rsidR="008070AD">
        <w:rPr>
          <w:rFonts w:eastAsiaTheme="minorEastAsia" w:hint="eastAsia"/>
          <w:lang w:eastAsia="zh-CN"/>
        </w:rPr>
        <w:t>)</w:t>
      </w:r>
      <w:r w:rsidRPr="007B6EEA">
        <w:t xml:space="preserve"> Function sends </w:t>
      </w:r>
      <w:proofErr w:type="spellStart"/>
      <w:r w:rsidRPr="007B6EEA">
        <w:t>Nsf_</w:t>
      </w:r>
      <w:r w:rsidR="00AA1A4D">
        <w:t>SensingService</w:t>
      </w:r>
      <w:r w:rsidRPr="007B6EEA">
        <w:t>_</w:t>
      </w:r>
      <w:r w:rsidR="00BC34DE">
        <w:rPr>
          <w:rFonts w:eastAsiaTheme="minorEastAsia" w:hint="eastAsia"/>
          <w:lang w:eastAsia="zh-CN"/>
        </w:rPr>
        <w:t>Termination</w:t>
      </w:r>
      <w:r w:rsidRPr="007B6EEA">
        <w:t>Notify</w:t>
      </w:r>
      <w:proofErr w:type="spellEnd"/>
      <w:r w:rsidRPr="007B6EEA">
        <w:t xml:space="preserve"> message to the NEF to indicate that the Sensing Service has been </w:t>
      </w:r>
      <w:r w:rsidR="008070AD">
        <w:rPr>
          <w:rFonts w:eastAsiaTheme="minorEastAsia" w:hint="eastAsia"/>
          <w:lang w:eastAsia="zh-CN"/>
        </w:rPr>
        <w:t>released</w:t>
      </w:r>
      <w:r w:rsidRPr="007B6EEA">
        <w:t>.</w:t>
      </w:r>
    </w:p>
    <w:p w14:paraId="7DC55988" w14:textId="05D5E29A" w:rsidR="009D2E54" w:rsidRPr="008539C4" w:rsidRDefault="009D2E54" w:rsidP="009D2E54">
      <w:pPr>
        <w:pStyle w:val="B1"/>
        <w:rPr>
          <w:rFonts w:eastAsiaTheme="minorEastAsia"/>
          <w:lang w:eastAsia="zh-CN"/>
        </w:rPr>
      </w:pPr>
      <w:r w:rsidRPr="007B6EEA">
        <w:t>6.</w:t>
      </w:r>
      <w:r w:rsidRPr="007B6EEA">
        <w:tab/>
        <w:t xml:space="preserve">The NEF sends </w:t>
      </w:r>
      <w:proofErr w:type="spellStart"/>
      <w:r w:rsidRPr="007B6EEA">
        <w:t>Nnef_</w:t>
      </w:r>
      <w:r w:rsidR="00AA1A4D">
        <w:t>SensingService</w:t>
      </w:r>
      <w:r w:rsidRPr="007B6EEA">
        <w:t>_</w:t>
      </w:r>
      <w:r w:rsidR="00212FAA">
        <w:rPr>
          <w:rFonts w:eastAsiaTheme="minorEastAsia" w:hint="eastAsia"/>
          <w:lang w:eastAsia="zh-CN"/>
        </w:rPr>
        <w:t>Termination</w:t>
      </w:r>
      <w:r w:rsidRPr="007B6EEA">
        <w:t>Notify</w:t>
      </w:r>
      <w:proofErr w:type="spellEnd"/>
      <w:r w:rsidRPr="007B6EEA">
        <w:t xml:space="preserve"> message to the AF to indicate that the Sensing Service </w:t>
      </w:r>
      <w:r w:rsidRPr="008539C4">
        <w:t xml:space="preserve">has been </w:t>
      </w:r>
      <w:r w:rsidR="0040216D" w:rsidRPr="008539C4">
        <w:rPr>
          <w:rFonts w:eastAsiaTheme="minorEastAsia" w:hint="eastAsia"/>
          <w:lang w:eastAsia="zh-CN"/>
        </w:rPr>
        <w:t>released</w:t>
      </w:r>
      <w:r w:rsidRPr="008539C4">
        <w:t>.</w:t>
      </w:r>
    </w:p>
    <w:p w14:paraId="4FDBB819" w14:textId="1E3BB8B0" w:rsidR="001D19A1" w:rsidRPr="008539C4" w:rsidRDefault="001D19A1" w:rsidP="001D19A1">
      <w:pPr>
        <w:pStyle w:val="EditorsNote"/>
        <w:rPr>
          <w:rFonts w:eastAsiaTheme="minorEastAsia"/>
          <w:lang w:eastAsia="zh-CN"/>
        </w:rPr>
      </w:pPr>
      <w:r w:rsidRPr="008539C4">
        <w:rPr>
          <w:rFonts w:hint="eastAsia"/>
          <w:lang w:eastAsia="zh-CN"/>
        </w:rPr>
        <w:t>Editor's Note:</w:t>
      </w:r>
      <w:r w:rsidRPr="008539C4">
        <w:rPr>
          <w:rFonts w:eastAsiaTheme="minorEastAsia" w:hint="eastAsia"/>
          <w:lang w:eastAsia="zh-CN"/>
        </w:rPr>
        <w:t xml:space="preserve"> Whether RAN nodes can initiate the S</w:t>
      </w:r>
      <w:r w:rsidRPr="008539C4">
        <w:rPr>
          <w:rFonts w:eastAsiaTheme="minorEastAsia"/>
          <w:lang w:eastAsia="zh-CN"/>
        </w:rPr>
        <w:t>e</w:t>
      </w:r>
      <w:r w:rsidRPr="008539C4">
        <w:rPr>
          <w:rFonts w:eastAsiaTheme="minorEastAsia" w:hint="eastAsia"/>
          <w:lang w:eastAsia="zh-CN"/>
        </w:rPr>
        <w:t>nsing release/update procedure is FFS and depends by RAN WGs.</w:t>
      </w:r>
    </w:p>
    <w:p w14:paraId="11124C11" w14:textId="26FA68C9" w:rsidR="00750582" w:rsidRPr="008539C4" w:rsidRDefault="00750582" w:rsidP="00750582">
      <w:pPr>
        <w:pStyle w:val="3"/>
        <w:rPr>
          <w:lang w:eastAsia="zh-CN"/>
        </w:rPr>
      </w:pPr>
      <w:r w:rsidRPr="008539C4">
        <w:rPr>
          <w:rFonts w:hint="eastAsia"/>
          <w:lang w:eastAsia="zh-CN"/>
        </w:rPr>
        <w:t>7.</w:t>
      </w:r>
      <w:r w:rsidRPr="008539C4">
        <w:rPr>
          <w:rFonts w:eastAsiaTheme="minorEastAsia" w:hint="eastAsia"/>
          <w:lang w:eastAsia="zh-CN"/>
        </w:rPr>
        <w:t>2</w:t>
      </w:r>
      <w:r w:rsidRPr="008539C4">
        <w:rPr>
          <w:rFonts w:hint="eastAsia"/>
          <w:lang w:eastAsia="zh-CN"/>
        </w:rPr>
        <w:t>.</w:t>
      </w:r>
      <w:r w:rsidRPr="008539C4">
        <w:rPr>
          <w:rFonts w:eastAsiaTheme="minorEastAsia" w:hint="eastAsia"/>
          <w:lang w:eastAsia="zh-CN"/>
        </w:rPr>
        <w:t>3</w:t>
      </w:r>
      <w:r w:rsidRPr="008539C4">
        <w:rPr>
          <w:lang w:eastAsia="zh-CN"/>
        </w:rPr>
        <w:tab/>
        <w:t xml:space="preserve">Release of data connection towards </w:t>
      </w:r>
      <w:r w:rsidR="00C55C3F" w:rsidRPr="008539C4">
        <w:rPr>
          <w:rFonts w:eastAsiaTheme="minorEastAsia" w:hint="eastAsia"/>
          <w:lang w:eastAsia="zh-CN"/>
        </w:rPr>
        <w:t>Sensing Function</w:t>
      </w:r>
    </w:p>
    <w:p w14:paraId="1C90ED4F" w14:textId="4830620B" w:rsidR="00C415F9" w:rsidRPr="00C55C3F" w:rsidRDefault="00C55C3F" w:rsidP="00C55C3F">
      <w:pPr>
        <w:pStyle w:val="EditorsNote"/>
        <w:rPr>
          <w:rFonts w:eastAsiaTheme="minorEastAsia"/>
          <w:lang w:eastAsia="zh-CN"/>
        </w:rPr>
      </w:pPr>
      <w:r w:rsidRPr="008539C4">
        <w:rPr>
          <w:rFonts w:hint="eastAsia"/>
          <w:lang w:eastAsia="zh-CN"/>
        </w:rPr>
        <w:t>Editor's Note:</w:t>
      </w:r>
      <w:r w:rsidRPr="008539C4">
        <w:rPr>
          <w:rFonts w:eastAsiaTheme="minorEastAsia" w:hint="eastAsia"/>
          <w:lang w:eastAsia="zh-CN"/>
        </w:rPr>
        <w:t xml:space="preserve"> </w:t>
      </w:r>
      <w:r w:rsidRPr="008539C4">
        <w:rPr>
          <w:rFonts w:hint="eastAsia"/>
          <w:lang w:eastAsia="zh-CN"/>
        </w:rPr>
        <w:t>this procedure depends on RAN and needs further input from RAN WGs.</w:t>
      </w:r>
    </w:p>
    <w:p w14:paraId="1C92A312" w14:textId="77777777" w:rsidR="00A22A67" w:rsidRDefault="00A22A67" w:rsidP="005C46F1">
      <w:pPr>
        <w:rPr>
          <w:lang w:val="en-US" w:eastAsia="en-US"/>
        </w:rPr>
      </w:pPr>
    </w:p>
    <w:p w14:paraId="16395ED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0"/>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F401" w14:textId="77777777" w:rsidR="003421C4" w:rsidRDefault="003421C4">
      <w:r>
        <w:separator/>
      </w:r>
    </w:p>
    <w:p w14:paraId="5A8B9A76" w14:textId="77777777" w:rsidR="003421C4" w:rsidRDefault="003421C4"/>
  </w:endnote>
  <w:endnote w:type="continuationSeparator" w:id="0">
    <w:p w14:paraId="0CBD17EB" w14:textId="77777777" w:rsidR="003421C4" w:rsidRDefault="003421C4">
      <w:r>
        <w:continuationSeparator/>
      </w:r>
    </w:p>
    <w:p w14:paraId="4D4B5641" w14:textId="77777777" w:rsidR="003421C4" w:rsidRDefault="00342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B4629" w14:textId="77777777" w:rsidR="003421C4" w:rsidRDefault="003421C4">
      <w:r>
        <w:separator/>
      </w:r>
    </w:p>
    <w:p w14:paraId="647F434C" w14:textId="77777777" w:rsidR="003421C4" w:rsidRDefault="003421C4"/>
  </w:footnote>
  <w:footnote w:type="continuationSeparator" w:id="0">
    <w:p w14:paraId="6750FAF2" w14:textId="77777777" w:rsidR="003421C4" w:rsidRDefault="003421C4">
      <w:r>
        <w:continuationSeparator/>
      </w:r>
    </w:p>
    <w:p w14:paraId="28B7FB25" w14:textId="77777777" w:rsidR="003421C4" w:rsidRDefault="003421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EE4C5B">
      <w:rPr>
        <w:rFonts w:ascii="Arial" w:hAnsi="Arial" w:cs="Arial"/>
        <w:b/>
        <w:bCs/>
        <w:noProof/>
        <w:sz w:val="18"/>
        <w:lang w:val="fr-FR"/>
      </w:rPr>
      <w:t>2</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56" type="#_x0000_t75" style="width:16.1pt;height:16.1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679532">
    <w:abstractNumId w:val="10"/>
  </w:num>
  <w:num w:numId="2" w16cid:durableId="450561883">
    <w:abstractNumId w:val="4"/>
  </w:num>
  <w:num w:numId="3" w16cid:durableId="1977493024">
    <w:abstractNumId w:val="1"/>
  </w:num>
  <w:num w:numId="4" w16cid:durableId="2126264570">
    <w:abstractNumId w:val="3"/>
  </w:num>
  <w:num w:numId="5" w16cid:durableId="1660186816">
    <w:abstractNumId w:val="9"/>
  </w:num>
  <w:num w:numId="6" w16cid:durableId="329598971">
    <w:abstractNumId w:val="13"/>
  </w:num>
  <w:num w:numId="7" w16cid:durableId="457376868">
    <w:abstractNumId w:val="5"/>
  </w:num>
  <w:num w:numId="8" w16cid:durableId="1560241649">
    <w:abstractNumId w:val="8"/>
  </w:num>
  <w:num w:numId="9" w16cid:durableId="1836874135">
    <w:abstractNumId w:val="11"/>
  </w:num>
  <w:num w:numId="10" w16cid:durableId="2106226853">
    <w:abstractNumId w:val="14"/>
  </w:num>
  <w:num w:numId="11" w16cid:durableId="66273170">
    <w:abstractNumId w:val="6"/>
  </w:num>
  <w:num w:numId="12" w16cid:durableId="27294757">
    <w:abstractNumId w:val="0"/>
  </w:num>
  <w:num w:numId="13" w16cid:durableId="647593000">
    <w:abstractNumId w:val="2"/>
  </w:num>
  <w:num w:numId="14" w16cid:durableId="1050610788">
    <w:abstractNumId w:val="7"/>
  </w:num>
  <w:num w:numId="15" w16cid:durableId="151017060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4FE6"/>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502B"/>
    <w:rsid w:val="000670DA"/>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87315"/>
    <w:rsid w:val="00090D4D"/>
    <w:rsid w:val="00090F98"/>
    <w:rsid w:val="00091BA0"/>
    <w:rsid w:val="00093796"/>
    <w:rsid w:val="000946ED"/>
    <w:rsid w:val="0009483A"/>
    <w:rsid w:val="00095AD3"/>
    <w:rsid w:val="000965B7"/>
    <w:rsid w:val="00096CDE"/>
    <w:rsid w:val="000A1169"/>
    <w:rsid w:val="000A1CE9"/>
    <w:rsid w:val="000A1E17"/>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231"/>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48B4"/>
    <w:rsid w:val="000D597B"/>
    <w:rsid w:val="000D59E4"/>
    <w:rsid w:val="000D5EAF"/>
    <w:rsid w:val="000D70EA"/>
    <w:rsid w:val="000E44F6"/>
    <w:rsid w:val="000F0450"/>
    <w:rsid w:val="000F06D8"/>
    <w:rsid w:val="000F3035"/>
    <w:rsid w:val="000F5D71"/>
    <w:rsid w:val="000F5E59"/>
    <w:rsid w:val="000F60B7"/>
    <w:rsid w:val="000F67B7"/>
    <w:rsid w:val="000F77CC"/>
    <w:rsid w:val="000F7A2D"/>
    <w:rsid w:val="000F7F37"/>
    <w:rsid w:val="0010191A"/>
    <w:rsid w:val="00101FFB"/>
    <w:rsid w:val="0010430B"/>
    <w:rsid w:val="00104CDA"/>
    <w:rsid w:val="001059D1"/>
    <w:rsid w:val="0010795D"/>
    <w:rsid w:val="00107A82"/>
    <w:rsid w:val="00107E22"/>
    <w:rsid w:val="00110662"/>
    <w:rsid w:val="0011076A"/>
    <w:rsid w:val="00111E3C"/>
    <w:rsid w:val="00112B62"/>
    <w:rsid w:val="00112BF1"/>
    <w:rsid w:val="00113566"/>
    <w:rsid w:val="0011387E"/>
    <w:rsid w:val="001142B0"/>
    <w:rsid w:val="001156E9"/>
    <w:rsid w:val="001205BE"/>
    <w:rsid w:val="00120763"/>
    <w:rsid w:val="0012113A"/>
    <w:rsid w:val="00121A78"/>
    <w:rsid w:val="00122017"/>
    <w:rsid w:val="00122F37"/>
    <w:rsid w:val="00123EEA"/>
    <w:rsid w:val="001242C5"/>
    <w:rsid w:val="0012561F"/>
    <w:rsid w:val="00126564"/>
    <w:rsid w:val="001265BC"/>
    <w:rsid w:val="00126856"/>
    <w:rsid w:val="00127379"/>
    <w:rsid w:val="001300B5"/>
    <w:rsid w:val="001306C0"/>
    <w:rsid w:val="00131D3C"/>
    <w:rsid w:val="0013518E"/>
    <w:rsid w:val="0013558E"/>
    <w:rsid w:val="00136292"/>
    <w:rsid w:val="001366B8"/>
    <w:rsid w:val="00136E1D"/>
    <w:rsid w:val="001378CD"/>
    <w:rsid w:val="00137A15"/>
    <w:rsid w:val="0014061E"/>
    <w:rsid w:val="0014072B"/>
    <w:rsid w:val="00140AC7"/>
    <w:rsid w:val="001412C9"/>
    <w:rsid w:val="00141776"/>
    <w:rsid w:val="001428B7"/>
    <w:rsid w:val="0014582F"/>
    <w:rsid w:val="0014688E"/>
    <w:rsid w:val="00147EAA"/>
    <w:rsid w:val="001511B2"/>
    <w:rsid w:val="001512CD"/>
    <w:rsid w:val="00151A7D"/>
    <w:rsid w:val="001520C4"/>
    <w:rsid w:val="001520C5"/>
    <w:rsid w:val="00152663"/>
    <w:rsid w:val="00152E53"/>
    <w:rsid w:val="001538DF"/>
    <w:rsid w:val="00156945"/>
    <w:rsid w:val="00156FE0"/>
    <w:rsid w:val="00161001"/>
    <w:rsid w:val="001616A1"/>
    <w:rsid w:val="00161B39"/>
    <w:rsid w:val="001621BA"/>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2ABA"/>
    <w:rsid w:val="001835B3"/>
    <w:rsid w:val="00183D6E"/>
    <w:rsid w:val="00184110"/>
    <w:rsid w:val="00184314"/>
    <w:rsid w:val="001846EE"/>
    <w:rsid w:val="001847CF"/>
    <w:rsid w:val="00184908"/>
    <w:rsid w:val="00185660"/>
    <w:rsid w:val="00185C88"/>
    <w:rsid w:val="00186F58"/>
    <w:rsid w:val="00187F8B"/>
    <w:rsid w:val="001906C2"/>
    <w:rsid w:val="001929DA"/>
    <w:rsid w:val="00192BA3"/>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39CE"/>
    <w:rsid w:val="001C4445"/>
    <w:rsid w:val="001C488F"/>
    <w:rsid w:val="001C50F0"/>
    <w:rsid w:val="001C6359"/>
    <w:rsid w:val="001C672D"/>
    <w:rsid w:val="001C742E"/>
    <w:rsid w:val="001C74D2"/>
    <w:rsid w:val="001C7721"/>
    <w:rsid w:val="001C77F4"/>
    <w:rsid w:val="001D0433"/>
    <w:rsid w:val="001D06A4"/>
    <w:rsid w:val="001D1200"/>
    <w:rsid w:val="001D19A1"/>
    <w:rsid w:val="001D1FB4"/>
    <w:rsid w:val="001D2DF9"/>
    <w:rsid w:val="001D63DB"/>
    <w:rsid w:val="001E042A"/>
    <w:rsid w:val="001E0DF5"/>
    <w:rsid w:val="001E125D"/>
    <w:rsid w:val="001E1F34"/>
    <w:rsid w:val="001E4DFF"/>
    <w:rsid w:val="001E53DE"/>
    <w:rsid w:val="001E5C9E"/>
    <w:rsid w:val="001F0BF7"/>
    <w:rsid w:val="001F0F75"/>
    <w:rsid w:val="001F1523"/>
    <w:rsid w:val="001F2899"/>
    <w:rsid w:val="001F2C61"/>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2FAA"/>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5FB7"/>
    <w:rsid w:val="002460C3"/>
    <w:rsid w:val="002464B3"/>
    <w:rsid w:val="00246DE7"/>
    <w:rsid w:val="0024781C"/>
    <w:rsid w:val="00247CAC"/>
    <w:rsid w:val="00247D8B"/>
    <w:rsid w:val="00247FFA"/>
    <w:rsid w:val="00250064"/>
    <w:rsid w:val="00252101"/>
    <w:rsid w:val="0025240D"/>
    <w:rsid w:val="00252DDE"/>
    <w:rsid w:val="002540E2"/>
    <w:rsid w:val="0025420F"/>
    <w:rsid w:val="00254CA9"/>
    <w:rsid w:val="00254D03"/>
    <w:rsid w:val="0025520E"/>
    <w:rsid w:val="00256323"/>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4FD9"/>
    <w:rsid w:val="002756C1"/>
    <w:rsid w:val="00275FD2"/>
    <w:rsid w:val="002761A8"/>
    <w:rsid w:val="0027649D"/>
    <w:rsid w:val="00276C68"/>
    <w:rsid w:val="0028020F"/>
    <w:rsid w:val="002804F9"/>
    <w:rsid w:val="00280862"/>
    <w:rsid w:val="00281104"/>
    <w:rsid w:val="002813E2"/>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8AC"/>
    <w:rsid w:val="002A3BA8"/>
    <w:rsid w:val="002A3C41"/>
    <w:rsid w:val="002A6F90"/>
    <w:rsid w:val="002A7929"/>
    <w:rsid w:val="002B051E"/>
    <w:rsid w:val="002B1D85"/>
    <w:rsid w:val="002B21E7"/>
    <w:rsid w:val="002B2ABA"/>
    <w:rsid w:val="002B46FF"/>
    <w:rsid w:val="002B531E"/>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0163"/>
    <w:rsid w:val="002E199D"/>
    <w:rsid w:val="002E1B45"/>
    <w:rsid w:val="002E2018"/>
    <w:rsid w:val="002E3927"/>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4B7"/>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21C4"/>
    <w:rsid w:val="00345264"/>
    <w:rsid w:val="00346050"/>
    <w:rsid w:val="003463B5"/>
    <w:rsid w:val="00346876"/>
    <w:rsid w:val="00347802"/>
    <w:rsid w:val="0034785B"/>
    <w:rsid w:val="00350E02"/>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1C74"/>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6C5E"/>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2054"/>
    <w:rsid w:val="003A376F"/>
    <w:rsid w:val="003A3BC8"/>
    <w:rsid w:val="003A5197"/>
    <w:rsid w:val="003A69B6"/>
    <w:rsid w:val="003A6AB2"/>
    <w:rsid w:val="003B00A0"/>
    <w:rsid w:val="003B020E"/>
    <w:rsid w:val="003B0FC2"/>
    <w:rsid w:val="003B2E77"/>
    <w:rsid w:val="003B2F4F"/>
    <w:rsid w:val="003B3C85"/>
    <w:rsid w:val="003B58F0"/>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12C"/>
    <w:rsid w:val="003F1EA3"/>
    <w:rsid w:val="003F2254"/>
    <w:rsid w:val="003F258A"/>
    <w:rsid w:val="003F3648"/>
    <w:rsid w:val="003F3F06"/>
    <w:rsid w:val="003F3F5A"/>
    <w:rsid w:val="003F461C"/>
    <w:rsid w:val="003F4BE1"/>
    <w:rsid w:val="003F6BB9"/>
    <w:rsid w:val="003F71B0"/>
    <w:rsid w:val="00400D85"/>
    <w:rsid w:val="0040134B"/>
    <w:rsid w:val="00401A9B"/>
    <w:rsid w:val="00401FA0"/>
    <w:rsid w:val="0040216D"/>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09AF"/>
    <w:rsid w:val="00431F48"/>
    <w:rsid w:val="00433E88"/>
    <w:rsid w:val="00434BDE"/>
    <w:rsid w:val="00440861"/>
    <w:rsid w:val="00441C32"/>
    <w:rsid w:val="00441E13"/>
    <w:rsid w:val="00443252"/>
    <w:rsid w:val="004438D7"/>
    <w:rsid w:val="00443F2F"/>
    <w:rsid w:val="004452BF"/>
    <w:rsid w:val="004457DE"/>
    <w:rsid w:val="004478B2"/>
    <w:rsid w:val="004503FD"/>
    <w:rsid w:val="00450E86"/>
    <w:rsid w:val="0045374B"/>
    <w:rsid w:val="00453A49"/>
    <w:rsid w:val="00453D72"/>
    <w:rsid w:val="0045410E"/>
    <w:rsid w:val="00455110"/>
    <w:rsid w:val="004565EE"/>
    <w:rsid w:val="004603EE"/>
    <w:rsid w:val="004611C8"/>
    <w:rsid w:val="00461C65"/>
    <w:rsid w:val="0046254E"/>
    <w:rsid w:val="00462B3D"/>
    <w:rsid w:val="00463840"/>
    <w:rsid w:val="0046434C"/>
    <w:rsid w:val="00464F7D"/>
    <w:rsid w:val="00465AD0"/>
    <w:rsid w:val="00465DB0"/>
    <w:rsid w:val="00466150"/>
    <w:rsid w:val="00467673"/>
    <w:rsid w:val="00470CA4"/>
    <w:rsid w:val="004745FD"/>
    <w:rsid w:val="00476D1C"/>
    <w:rsid w:val="004774B4"/>
    <w:rsid w:val="00477C26"/>
    <w:rsid w:val="00481CD8"/>
    <w:rsid w:val="004821D9"/>
    <w:rsid w:val="00482C6C"/>
    <w:rsid w:val="00482DD7"/>
    <w:rsid w:val="00482F42"/>
    <w:rsid w:val="00483322"/>
    <w:rsid w:val="00483E3C"/>
    <w:rsid w:val="00485470"/>
    <w:rsid w:val="004862C2"/>
    <w:rsid w:val="0048675E"/>
    <w:rsid w:val="00491A0E"/>
    <w:rsid w:val="00492B70"/>
    <w:rsid w:val="00494686"/>
    <w:rsid w:val="0049476B"/>
    <w:rsid w:val="004953B2"/>
    <w:rsid w:val="00497688"/>
    <w:rsid w:val="004A11B0"/>
    <w:rsid w:val="004A1CDC"/>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54CF"/>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A75"/>
    <w:rsid w:val="00506D4F"/>
    <w:rsid w:val="005072C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27EE"/>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72BA6"/>
    <w:rsid w:val="00573C90"/>
    <w:rsid w:val="005746B5"/>
    <w:rsid w:val="00574A05"/>
    <w:rsid w:val="0057683F"/>
    <w:rsid w:val="00576F15"/>
    <w:rsid w:val="00576F70"/>
    <w:rsid w:val="00577C3B"/>
    <w:rsid w:val="00581C35"/>
    <w:rsid w:val="00582750"/>
    <w:rsid w:val="005827C3"/>
    <w:rsid w:val="005827D8"/>
    <w:rsid w:val="00582896"/>
    <w:rsid w:val="00582D40"/>
    <w:rsid w:val="00584B93"/>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8BF"/>
    <w:rsid w:val="005B39D5"/>
    <w:rsid w:val="005B3FB9"/>
    <w:rsid w:val="005B445F"/>
    <w:rsid w:val="005B49B5"/>
    <w:rsid w:val="005B605D"/>
    <w:rsid w:val="005B6571"/>
    <w:rsid w:val="005B6969"/>
    <w:rsid w:val="005C04A8"/>
    <w:rsid w:val="005C0AC3"/>
    <w:rsid w:val="005C1260"/>
    <w:rsid w:val="005C1CE7"/>
    <w:rsid w:val="005C2F29"/>
    <w:rsid w:val="005C321B"/>
    <w:rsid w:val="005C46F1"/>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4970"/>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47BA2"/>
    <w:rsid w:val="00651D13"/>
    <w:rsid w:val="0065267B"/>
    <w:rsid w:val="00652A80"/>
    <w:rsid w:val="0065339E"/>
    <w:rsid w:val="006539B5"/>
    <w:rsid w:val="006545D3"/>
    <w:rsid w:val="0066251F"/>
    <w:rsid w:val="00665688"/>
    <w:rsid w:val="00665E8C"/>
    <w:rsid w:val="00666995"/>
    <w:rsid w:val="0066757F"/>
    <w:rsid w:val="006701F5"/>
    <w:rsid w:val="006705D5"/>
    <w:rsid w:val="00670D34"/>
    <w:rsid w:val="006717A0"/>
    <w:rsid w:val="00671D64"/>
    <w:rsid w:val="006724E3"/>
    <w:rsid w:val="00672D14"/>
    <w:rsid w:val="00673CFE"/>
    <w:rsid w:val="00674CCA"/>
    <w:rsid w:val="00676A96"/>
    <w:rsid w:val="00677D95"/>
    <w:rsid w:val="006810AB"/>
    <w:rsid w:val="00681454"/>
    <w:rsid w:val="0068264E"/>
    <w:rsid w:val="006826A5"/>
    <w:rsid w:val="00682F7D"/>
    <w:rsid w:val="006833A7"/>
    <w:rsid w:val="006839CA"/>
    <w:rsid w:val="00684304"/>
    <w:rsid w:val="00684E20"/>
    <w:rsid w:val="00690B18"/>
    <w:rsid w:val="00691090"/>
    <w:rsid w:val="00691976"/>
    <w:rsid w:val="00692A94"/>
    <w:rsid w:val="00692CBA"/>
    <w:rsid w:val="006934FB"/>
    <w:rsid w:val="00694325"/>
    <w:rsid w:val="00696865"/>
    <w:rsid w:val="0069689F"/>
    <w:rsid w:val="0069690B"/>
    <w:rsid w:val="00696998"/>
    <w:rsid w:val="006974E6"/>
    <w:rsid w:val="006A2C65"/>
    <w:rsid w:val="006A3693"/>
    <w:rsid w:val="006A3DDC"/>
    <w:rsid w:val="006A4B39"/>
    <w:rsid w:val="006A6DF0"/>
    <w:rsid w:val="006A770B"/>
    <w:rsid w:val="006B02B8"/>
    <w:rsid w:val="006B043A"/>
    <w:rsid w:val="006B134E"/>
    <w:rsid w:val="006B3143"/>
    <w:rsid w:val="006B3A95"/>
    <w:rsid w:val="006B4823"/>
    <w:rsid w:val="006B48E8"/>
    <w:rsid w:val="006B5312"/>
    <w:rsid w:val="006B5909"/>
    <w:rsid w:val="006C02F9"/>
    <w:rsid w:val="006C042F"/>
    <w:rsid w:val="006C0A54"/>
    <w:rsid w:val="006C1208"/>
    <w:rsid w:val="006C25F3"/>
    <w:rsid w:val="006C2781"/>
    <w:rsid w:val="006C3572"/>
    <w:rsid w:val="006C383E"/>
    <w:rsid w:val="006C6C32"/>
    <w:rsid w:val="006C70F0"/>
    <w:rsid w:val="006C7993"/>
    <w:rsid w:val="006D0158"/>
    <w:rsid w:val="006D1207"/>
    <w:rsid w:val="006D2EFC"/>
    <w:rsid w:val="006D3AE5"/>
    <w:rsid w:val="006D472F"/>
    <w:rsid w:val="006D5237"/>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6F7B76"/>
    <w:rsid w:val="007009DC"/>
    <w:rsid w:val="00702EA8"/>
    <w:rsid w:val="00704663"/>
    <w:rsid w:val="00705F89"/>
    <w:rsid w:val="00706661"/>
    <w:rsid w:val="00706881"/>
    <w:rsid w:val="007077AE"/>
    <w:rsid w:val="0071071D"/>
    <w:rsid w:val="00710E79"/>
    <w:rsid w:val="00711F58"/>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5A0B"/>
    <w:rsid w:val="00725EC2"/>
    <w:rsid w:val="007266D9"/>
    <w:rsid w:val="00726AC2"/>
    <w:rsid w:val="00726CD5"/>
    <w:rsid w:val="00727AAB"/>
    <w:rsid w:val="00730B98"/>
    <w:rsid w:val="00731985"/>
    <w:rsid w:val="00732543"/>
    <w:rsid w:val="00734562"/>
    <w:rsid w:val="00734DB5"/>
    <w:rsid w:val="00735A00"/>
    <w:rsid w:val="007362CE"/>
    <w:rsid w:val="007375A8"/>
    <w:rsid w:val="00737642"/>
    <w:rsid w:val="007403DF"/>
    <w:rsid w:val="007409A7"/>
    <w:rsid w:val="00740DC9"/>
    <w:rsid w:val="00740F67"/>
    <w:rsid w:val="007445FE"/>
    <w:rsid w:val="00744FCE"/>
    <w:rsid w:val="00750582"/>
    <w:rsid w:val="007516E8"/>
    <w:rsid w:val="007518AE"/>
    <w:rsid w:val="00754C4F"/>
    <w:rsid w:val="0075550E"/>
    <w:rsid w:val="00756755"/>
    <w:rsid w:val="00756E40"/>
    <w:rsid w:val="00757168"/>
    <w:rsid w:val="007573CC"/>
    <w:rsid w:val="0076013E"/>
    <w:rsid w:val="00762063"/>
    <w:rsid w:val="00762143"/>
    <w:rsid w:val="00762A9C"/>
    <w:rsid w:val="00763E75"/>
    <w:rsid w:val="0076702C"/>
    <w:rsid w:val="00767A3C"/>
    <w:rsid w:val="00767C2D"/>
    <w:rsid w:val="0077042B"/>
    <w:rsid w:val="007712FD"/>
    <w:rsid w:val="00772F47"/>
    <w:rsid w:val="00773BC3"/>
    <w:rsid w:val="00773C34"/>
    <w:rsid w:val="00774551"/>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1D0C"/>
    <w:rsid w:val="007A2FDA"/>
    <w:rsid w:val="007A31EE"/>
    <w:rsid w:val="007A3633"/>
    <w:rsid w:val="007A3D46"/>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12C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0AD"/>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9C4"/>
    <w:rsid w:val="00853AE3"/>
    <w:rsid w:val="00853D22"/>
    <w:rsid w:val="00854794"/>
    <w:rsid w:val="00854869"/>
    <w:rsid w:val="00854D66"/>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37FF"/>
    <w:rsid w:val="008A44CC"/>
    <w:rsid w:val="008A469B"/>
    <w:rsid w:val="008A4928"/>
    <w:rsid w:val="008A4A5E"/>
    <w:rsid w:val="008A4F48"/>
    <w:rsid w:val="008A59E9"/>
    <w:rsid w:val="008B15E3"/>
    <w:rsid w:val="008B162F"/>
    <w:rsid w:val="008B1D4F"/>
    <w:rsid w:val="008B1FF0"/>
    <w:rsid w:val="008B216C"/>
    <w:rsid w:val="008B2EF7"/>
    <w:rsid w:val="008B3166"/>
    <w:rsid w:val="008B483E"/>
    <w:rsid w:val="008B4A64"/>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0605"/>
    <w:rsid w:val="008F197C"/>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0BBA"/>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2E7"/>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4822"/>
    <w:rsid w:val="00975CE0"/>
    <w:rsid w:val="009761CF"/>
    <w:rsid w:val="00976391"/>
    <w:rsid w:val="00976A8A"/>
    <w:rsid w:val="009772F8"/>
    <w:rsid w:val="009807B3"/>
    <w:rsid w:val="00980867"/>
    <w:rsid w:val="009814E8"/>
    <w:rsid w:val="00981BB9"/>
    <w:rsid w:val="009821D2"/>
    <w:rsid w:val="009822BD"/>
    <w:rsid w:val="00983457"/>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68D8"/>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54"/>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332"/>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2A67"/>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3D47"/>
    <w:rsid w:val="00A446C3"/>
    <w:rsid w:val="00A44A84"/>
    <w:rsid w:val="00A45638"/>
    <w:rsid w:val="00A46B5B"/>
    <w:rsid w:val="00A473E4"/>
    <w:rsid w:val="00A47CC6"/>
    <w:rsid w:val="00A47F95"/>
    <w:rsid w:val="00A50C5F"/>
    <w:rsid w:val="00A51563"/>
    <w:rsid w:val="00A5174C"/>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29DD"/>
    <w:rsid w:val="00A73B63"/>
    <w:rsid w:val="00A7456F"/>
    <w:rsid w:val="00A746AE"/>
    <w:rsid w:val="00A74961"/>
    <w:rsid w:val="00A74DEE"/>
    <w:rsid w:val="00A75755"/>
    <w:rsid w:val="00A767CC"/>
    <w:rsid w:val="00A76903"/>
    <w:rsid w:val="00A7757A"/>
    <w:rsid w:val="00A7791F"/>
    <w:rsid w:val="00A80A5E"/>
    <w:rsid w:val="00A8109F"/>
    <w:rsid w:val="00A8265C"/>
    <w:rsid w:val="00A82A79"/>
    <w:rsid w:val="00A83682"/>
    <w:rsid w:val="00A8447E"/>
    <w:rsid w:val="00A86847"/>
    <w:rsid w:val="00A869CC"/>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1A4D"/>
    <w:rsid w:val="00AA27DB"/>
    <w:rsid w:val="00AA3334"/>
    <w:rsid w:val="00AA3D36"/>
    <w:rsid w:val="00AA41C0"/>
    <w:rsid w:val="00AA49BE"/>
    <w:rsid w:val="00AA5503"/>
    <w:rsid w:val="00AA5E5D"/>
    <w:rsid w:val="00AA6E53"/>
    <w:rsid w:val="00AB050C"/>
    <w:rsid w:val="00AB1D0A"/>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354"/>
    <w:rsid w:val="00AE58A6"/>
    <w:rsid w:val="00AE6A23"/>
    <w:rsid w:val="00AE6C6F"/>
    <w:rsid w:val="00AE7A72"/>
    <w:rsid w:val="00AE7A8D"/>
    <w:rsid w:val="00AE7BDE"/>
    <w:rsid w:val="00AF04B8"/>
    <w:rsid w:val="00AF0591"/>
    <w:rsid w:val="00AF0655"/>
    <w:rsid w:val="00AF09FB"/>
    <w:rsid w:val="00AF3346"/>
    <w:rsid w:val="00AF3A96"/>
    <w:rsid w:val="00AF3AE7"/>
    <w:rsid w:val="00AF3B3F"/>
    <w:rsid w:val="00AF3EBA"/>
    <w:rsid w:val="00AF4A9B"/>
    <w:rsid w:val="00AF524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29D5"/>
    <w:rsid w:val="00B8312C"/>
    <w:rsid w:val="00B85847"/>
    <w:rsid w:val="00B86413"/>
    <w:rsid w:val="00B90A18"/>
    <w:rsid w:val="00B91779"/>
    <w:rsid w:val="00B91E98"/>
    <w:rsid w:val="00B92AF9"/>
    <w:rsid w:val="00B9467E"/>
    <w:rsid w:val="00B95DC8"/>
    <w:rsid w:val="00B9643B"/>
    <w:rsid w:val="00BA00DE"/>
    <w:rsid w:val="00BA2F3F"/>
    <w:rsid w:val="00BA3200"/>
    <w:rsid w:val="00BA340C"/>
    <w:rsid w:val="00BA345C"/>
    <w:rsid w:val="00BA4763"/>
    <w:rsid w:val="00BA509D"/>
    <w:rsid w:val="00BA54EF"/>
    <w:rsid w:val="00BA6114"/>
    <w:rsid w:val="00BA7455"/>
    <w:rsid w:val="00BA7676"/>
    <w:rsid w:val="00BA7AC1"/>
    <w:rsid w:val="00BB02B7"/>
    <w:rsid w:val="00BB0C50"/>
    <w:rsid w:val="00BB16F4"/>
    <w:rsid w:val="00BB2751"/>
    <w:rsid w:val="00BB3C2D"/>
    <w:rsid w:val="00BB4A89"/>
    <w:rsid w:val="00BB51D0"/>
    <w:rsid w:val="00BB5B6F"/>
    <w:rsid w:val="00BB69FE"/>
    <w:rsid w:val="00BC19AC"/>
    <w:rsid w:val="00BC1CE4"/>
    <w:rsid w:val="00BC23D0"/>
    <w:rsid w:val="00BC2519"/>
    <w:rsid w:val="00BC255C"/>
    <w:rsid w:val="00BC3455"/>
    <w:rsid w:val="00BC34D0"/>
    <w:rsid w:val="00BC34DE"/>
    <w:rsid w:val="00BC587A"/>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2C0"/>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5CCC"/>
    <w:rsid w:val="00C0676D"/>
    <w:rsid w:val="00C06875"/>
    <w:rsid w:val="00C0792F"/>
    <w:rsid w:val="00C102F1"/>
    <w:rsid w:val="00C107BF"/>
    <w:rsid w:val="00C137F5"/>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67C0"/>
    <w:rsid w:val="00C2794C"/>
    <w:rsid w:val="00C27B02"/>
    <w:rsid w:val="00C3209E"/>
    <w:rsid w:val="00C3212E"/>
    <w:rsid w:val="00C34C12"/>
    <w:rsid w:val="00C34F3A"/>
    <w:rsid w:val="00C36359"/>
    <w:rsid w:val="00C36979"/>
    <w:rsid w:val="00C36E24"/>
    <w:rsid w:val="00C37160"/>
    <w:rsid w:val="00C40177"/>
    <w:rsid w:val="00C402DE"/>
    <w:rsid w:val="00C4043D"/>
    <w:rsid w:val="00C415F9"/>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5C3F"/>
    <w:rsid w:val="00C578D2"/>
    <w:rsid w:val="00C627BE"/>
    <w:rsid w:val="00C63014"/>
    <w:rsid w:val="00C64546"/>
    <w:rsid w:val="00C648AC"/>
    <w:rsid w:val="00C65131"/>
    <w:rsid w:val="00C6579C"/>
    <w:rsid w:val="00C66615"/>
    <w:rsid w:val="00C66957"/>
    <w:rsid w:val="00C67AC5"/>
    <w:rsid w:val="00C70037"/>
    <w:rsid w:val="00C71E0D"/>
    <w:rsid w:val="00C7263C"/>
    <w:rsid w:val="00C72A37"/>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6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3C5"/>
    <w:rsid w:val="00CE14C8"/>
    <w:rsid w:val="00CE34A4"/>
    <w:rsid w:val="00CE645E"/>
    <w:rsid w:val="00CE682B"/>
    <w:rsid w:val="00CE73D7"/>
    <w:rsid w:val="00CE75A3"/>
    <w:rsid w:val="00CF0032"/>
    <w:rsid w:val="00CF0EF8"/>
    <w:rsid w:val="00CF1607"/>
    <w:rsid w:val="00CF1BB6"/>
    <w:rsid w:val="00CF2575"/>
    <w:rsid w:val="00CF2DBC"/>
    <w:rsid w:val="00CF3D97"/>
    <w:rsid w:val="00CF3E36"/>
    <w:rsid w:val="00CF41E5"/>
    <w:rsid w:val="00CF467F"/>
    <w:rsid w:val="00CF5694"/>
    <w:rsid w:val="00CF571A"/>
    <w:rsid w:val="00CF5721"/>
    <w:rsid w:val="00CF65AA"/>
    <w:rsid w:val="00CF7310"/>
    <w:rsid w:val="00CF788B"/>
    <w:rsid w:val="00D0129B"/>
    <w:rsid w:val="00D0487D"/>
    <w:rsid w:val="00D07514"/>
    <w:rsid w:val="00D116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5BE1"/>
    <w:rsid w:val="00D26EA7"/>
    <w:rsid w:val="00D27255"/>
    <w:rsid w:val="00D27516"/>
    <w:rsid w:val="00D27A9C"/>
    <w:rsid w:val="00D301AC"/>
    <w:rsid w:val="00D30686"/>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2325"/>
    <w:rsid w:val="00D6339A"/>
    <w:rsid w:val="00D63E05"/>
    <w:rsid w:val="00D64BFB"/>
    <w:rsid w:val="00D710EE"/>
    <w:rsid w:val="00D7132C"/>
    <w:rsid w:val="00D72284"/>
    <w:rsid w:val="00D732DF"/>
    <w:rsid w:val="00D733BE"/>
    <w:rsid w:val="00D73732"/>
    <w:rsid w:val="00D738BB"/>
    <w:rsid w:val="00D758B6"/>
    <w:rsid w:val="00D765CA"/>
    <w:rsid w:val="00D80624"/>
    <w:rsid w:val="00D80AF2"/>
    <w:rsid w:val="00D82F56"/>
    <w:rsid w:val="00D83241"/>
    <w:rsid w:val="00D841E6"/>
    <w:rsid w:val="00D84DCF"/>
    <w:rsid w:val="00D85C3D"/>
    <w:rsid w:val="00D87B7A"/>
    <w:rsid w:val="00D9022E"/>
    <w:rsid w:val="00D902CA"/>
    <w:rsid w:val="00D91217"/>
    <w:rsid w:val="00D91EE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975"/>
    <w:rsid w:val="00DC4A42"/>
    <w:rsid w:val="00DC5335"/>
    <w:rsid w:val="00DC66C7"/>
    <w:rsid w:val="00DC7E89"/>
    <w:rsid w:val="00DD0926"/>
    <w:rsid w:val="00DD0C9B"/>
    <w:rsid w:val="00DD1FA5"/>
    <w:rsid w:val="00DD278C"/>
    <w:rsid w:val="00DD2B73"/>
    <w:rsid w:val="00DD47B2"/>
    <w:rsid w:val="00DD5B62"/>
    <w:rsid w:val="00DD6A08"/>
    <w:rsid w:val="00DE2B7E"/>
    <w:rsid w:val="00DE325F"/>
    <w:rsid w:val="00DE4468"/>
    <w:rsid w:val="00DE4D23"/>
    <w:rsid w:val="00DE4FE3"/>
    <w:rsid w:val="00DE65D2"/>
    <w:rsid w:val="00DE7993"/>
    <w:rsid w:val="00DF0A26"/>
    <w:rsid w:val="00DF1A53"/>
    <w:rsid w:val="00DF2E05"/>
    <w:rsid w:val="00DF35F4"/>
    <w:rsid w:val="00DF54A8"/>
    <w:rsid w:val="00DF649F"/>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D0E"/>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5791"/>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4D0"/>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CDE"/>
    <w:rsid w:val="00EC2FDE"/>
    <w:rsid w:val="00EC36C0"/>
    <w:rsid w:val="00EC442F"/>
    <w:rsid w:val="00EC4457"/>
    <w:rsid w:val="00EC4515"/>
    <w:rsid w:val="00EC4939"/>
    <w:rsid w:val="00EC53AC"/>
    <w:rsid w:val="00EC6EB1"/>
    <w:rsid w:val="00EC78F4"/>
    <w:rsid w:val="00ED0096"/>
    <w:rsid w:val="00ED0544"/>
    <w:rsid w:val="00ED129B"/>
    <w:rsid w:val="00ED4E38"/>
    <w:rsid w:val="00ED5DA1"/>
    <w:rsid w:val="00ED7515"/>
    <w:rsid w:val="00EE11C0"/>
    <w:rsid w:val="00EE1219"/>
    <w:rsid w:val="00EE2FD9"/>
    <w:rsid w:val="00EE30F3"/>
    <w:rsid w:val="00EE42CC"/>
    <w:rsid w:val="00EE4662"/>
    <w:rsid w:val="00EE4C5B"/>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432"/>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D1D"/>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34BB"/>
    <w:rsid w:val="00F93893"/>
    <w:rsid w:val="00F950EB"/>
    <w:rsid w:val="00F95E18"/>
    <w:rsid w:val="00F977B3"/>
    <w:rsid w:val="00F97C7B"/>
    <w:rsid w:val="00FA018C"/>
    <w:rsid w:val="00FA02D8"/>
    <w:rsid w:val="00FA074F"/>
    <w:rsid w:val="00FA08EA"/>
    <w:rsid w:val="00FA132B"/>
    <w:rsid w:val="00FA1412"/>
    <w:rsid w:val="00FA165E"/>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3CD3"/>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46F1"/>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3B2BB7-9732-419A-9B57-5BF9B315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3639</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Revision</cp:lastModifiedBy>
  <cp:revision>3</cp:revision>
  <cp:lastPrinted>2018-08-13T16:59:00Z</cp:lastPrinted>
  <dcterms:created xsi:type="dcterms:W3CDTF">2026-01-21T10:58:00Z</dcterms:created>
  <dcterms:modified xsi:type="dcterms:W3CDTF">2026-01-21T11:02:00Z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1768126317</vt:lpwstr>
  </property>
</Properties>
</file>