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AC2C" w14:textId="5C55C699" w:rsidR="00CC4471" w:rsidRPr="00E462DE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E462DE">
        <w:rPr>
          <w:b/>
          <w:noProof/>
          <w:sz w:val="24"/>
          <w:lang w:val="sv-SE"/>
        </w:rPr>
        <w:t>3GPP TSG-</w:t>
      </w:r>
      <w:r w:rsidR="002474B7" w:rsidRPr="00E462DE">
        <w:rPr>
          <w:b/>
          <w:noProof/>
          <w:sz w:val="24"/>
          <w:lang w:val="sv-SE"/>
        </w:rPr>
        <w:t>WG</w:t>
      </w:r>
      <w:r w:rsidRPr="00E462DE">
        <w:rPr>
          <w:b/>
          <w:noProof/>
          <w:sz w:val="24"/>
          <w:lang w:val="sv-SE"/>
        </w:rPr>
        <w:t xml:space="preserve"> </w:t>
      </w:r>
      <w:r w:rsidR="00AB1CCA" w:rsidRPr="00E462DE">
        <w:rPr>
          <w:b/>
          <w:noProof/>
          <w:sz w:val="24"/>
          <w:lang w:val="sv-SE"/>
        </w:rPr>
        <w:t>SA2#173</w:t>
      </w:r>
      <w:r w:rsidRPr="00E462DE">
        <w:rPr>
          <w:b/>
          <w:noProof/>
          <w:sz w:val="24"/>
        </w:rPr>
        <w:fldChar w:fldCharType="begin"/>
      </w:r>
      <w:r w:rsidRPr="00E462DE">
        <w:rPr>
          <w:b/>
          <w:noProof/>
          <w:sz w:val="24"/>
          <w:lang w:val="sv-SE"/>
        </w:rPr>
        <w:instrText xml:space="preserve"> DOCPROPERTY  MtgTitle  \* MERGEFORMAT </w:instrText>
      </w:r>
      <w:r w:rsidRPr="00E462DE">
        <w:rPr>
          <w:b/>
          <w:noProof/>
          <w:sz w:val="24"/>
        </w:rPr>
        <w:fldChar w:fldCharType="end"/>
      </w:r>
      <w:r w:rsidRPr="00E462DE">
        <w:rPr>
          <w:b/>
          <w:noProof/>
          <w:sz w:val="24"/>
          <w:lang w:val="sv-SE"/>
        </w:rPr>
        <w:tab/>
      </w:r>
      <w:ins w:id="0" w:author="vivian-1385r01" w:date="2026-02-12T12:17:00Z">
        <w:r w:rsidR="003B1683">
          <w:rPr>
            <w:b/>
            <w:noProof/>
            <w:sz w:val="24"/>
            <w:lang w:val="sv-SE"/>
          </w:rPr>
          <w:t>S2-2601616</w:t>
        </w:r>
      </w:ins>
      <w:ins w:id="1" w:author="LTHM0" w:date="2026-02-11T02:52:00Z">
        <w:r w:rsidR="00152FCD" w:rsidRPr="003B1683">
          <w:rPr>
            <w:b/>
            <w:noProof/>
            <w:sz w:val="24"/>
            <w:lang w:val="sv-SE"/>
          </w:rPr>
          <w:t xml:space="preserve"> (was 1</w:t>
        </w:r>
      </w:ins>
      <w:ins w:id="2" w:author="vivian-1385r01" w:date="2026-02-12T12:17:00Z">
        <w:r w:rsidR="003B1683">
          <w:t>385</w:t>
        </w:r>
      </w:ins>
      <w:ins w:id="3" w:author="LTHM0" w:date="2026-02-11T02:52:00Z">
        <w:r w:rsidR="00152FCD">
          <w:t>)</w:t>
        </w:r>
      </w:ins>
      <w:r w:rsidRPr="00E462DE">
        <w:rPr>
          <w:b/>
          <w:noProof/>
          <w:sz w:val="24"/>
        </w:rPr>
        <w:fldChar w:fldCharType="begin"/>
      </w:r>
      <w:r w:rsidRPr="00E462DE">
        <w:rPr>
          <w:b/>
          <w:noProof/>
          <w:sz w:val="24"/>
          <w:lang w:val="sv-SE"/>
        </w:rPr>
        <w:instrText xml:space="preserve"> DOCPROPERTY  Tdoc#  \* MERGEFORMAT </w:instrText>
      </w:r>
      <w:r w:rsidRPr="00E462DE">
        <w:rPr>
          <w:b/>
          <w:noProof/>
          <w:sz w:val="24"/>
        </w:rPr>
        <w:fldChar w:fldCharType="end"/>
      </w:r>
    </w:p>
    <w:p w14:paraId="459FD217" w14:textId="6D175CA5" w:rsidR="00D560D2" w:rsidRPr="00E462DE" w:rsidRDefault="00AB1CCA" w:rsidP="001C35FE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 w:rsidRPr="00E462DE">
        <w:rPr>
          <w:b/>
          <w:noProof/>
          <w:sz w:val="24"/>
        </w:rPr>
        <w:t>Goa, India, 9 – 13 February, 2026</w:t>
      </w:r>
    </w:p>
    <w:p w14:paraId="1A2057A0" w14:textId="2F02A614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Source:</w:t>
      </w:r>
      <w:r w:rsidRPr="00E462DE">
        <w:rPr>
          <w:rFonts w:ascii="Arial" w:hAnsi="Arial" w:cs="Arial"/>
          <w:b/>
          <w:bCs/>
          <w:lang w:val="en-US"/>
        </w:rPr>
        <w:tab/>
      </w:r>
      <w:r w:rsidR="00205F84">
        <w:rPr>
          <w:rFonts w:ascii="Arial" w:hAnsi="Arial" w:cs="Arial"/>
          <w:b/>
          <w:bCs/>
          <w:lang w:val="en-US"/>
        </w:rPr>
        <w:t>Penholders (vivo, Nokia, Samsung)</w:t>
      </w:r>
    </w:p>
    <w:p w14:paraId="65CE4E4B" w14:textId="480A516E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Title: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</w:rPr>
        <w:t>[KI#</w:t>
      </w:r>
      <w:r w:rsidR="003A7387" w:rsidRPr="00E462DE">
        <w:rPr>
          <w:rFonts w:ascii="Arial" w:hAnsi="Arial" w:cs="Arial"/>
          <w:b/>
        </w:rPr>
        <w:t>21</w:t>
      </w:r>
      <w:r w:rsidR="00AB1CCA" w:rsidRPr="00E462DE">
        <w:rPr>
          <w:rFonts w:ascii="Arial" w:hAnsi="Arial" w:cs="Arial"/>
          <w:b/>
        </w:rPr>
        <w:t xml:space="preserve">] </w:t>
      </w:r>
      <w:r w:rsidR="00F1795B">
        <w:rPr>
          <w:rFonts w:ascii="Arial" w:hAnsi="Arial" w:cs="Arial"/>
          <w:b/>
          <w:bCs/>
          <w:lang w:val="en-US"/>
        </w:rPr>
        <w:t>Penholders</w:t>
      </w:r>
      <w:r w:rsidR="00F1795B">
        <w:rPr>
          <w:rFonts w:ascii="Arial" w:hAnsi="Arial" w:cs="Arial"/>
          <w:b/>
        </w:rPr>
        <w:t xml:space="preserve"> </w:t>
      </w:r>
      <w:r w:rsidR="00205F84">
        <w:rPr>
          <w:rFonts w:ascii="Arial" w:hAnsi="Arial" w:cs="Arial"/>
          <w:b/>
        </w:rPr>
        <w:t>PCR for 6G data framework in SA2</w:t>
      </w:r>
    </w:p>
    <w:p w14:paraId="4E38BC0B" w14:textId="77777777" w:rsidR="00D55FB4" w:rsidRPr="00E462DE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Document for:</w:t>
      </w:r>
      <w:r w:rsidRPr="00E462DE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AE3554C" w:rsidR="0051688C" w:rsidRPr="00E462D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Agenda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  <w:bCs/>
          <w:lang w:val="en-US"/>
        </w:rPr>
        <w:t>20.6.</w:t>
      </w:r>
      <w:r w:rsidR="00487BF7" w:rsidRPr="00E462DE">
        <w:rPr>
          <w:rFonts w:ascii="Arial" w:hAnsi="Arial" w:cs="Arial"/>
          <w:b/>
          <w:bCs/>
          <w:lang w:val="en-US"/>
        </w:rPr>
        <w:t>21</w:t>
      </w:r>
    </w:p>
    <w:p w14:paraId="04F37A79" w14:textId="5980E7FB" w:rsidR="00C93D83" w:rsidRPr="00E462DE" w:rsidRDefault="0051688C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Work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1E0A30" w:rsidRPr="00E462DE">
        <w:rPr>
          <w:rFonts w:ascii="Arial" w:hAnsi="Arial" w:cs="Arial"/>
          <w:b/>
          <w:bCs/>
          <w:lang w:val="en-US"/>
        </w:rPr>
        <w:t>FS_6G_ARC</w:t>
      </w:r>
      <w:r w:rsidR="00487BF7" w:rsidRPr="00E462DE">
        <w:rPr>
          <w:rFonts w:ascii="Arial" w:hAnsi="Arial" w:cs="Arial"/>
          <w:b/>
          <w:bCs/>
          <w:lang w:val="en-US"/>
        </w:rPr>
        <w:t xml:space="preserve"> / R20</w:t>
      </w:r>
    </w:p>
    <w:p w14:paraId="6D303797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11FCA95" w14:textId="5DCD73D2" w:rsidR="00D24BB9" w:rsidRPr="00E462DE" w:rsidRDefault="00D24BB9" w:rsidP="00D24BB9">
      <w:pPr>
        <w:rPr>
          <w:rFonts w:ascii="Arial" w:hAnsi="Arial" w:cs="Arial"/>
          <w:i/>
        </w:rPr>
      </w:pPr>
      <w:r w:rsidRPr="00E462DE">
        <w:rPr>
          <w:rFonts w:ascii="Arial" w:hAnsi="Arial" w:cs="Arial"/>
          <w:i/>
        </w:rPr>
        <w:t xml:space="preserve">Abstract of the contribution: </w:t>
      </w:r>
      <w:r w:rsidR="00205F84">
        <w:rPr>
          <w:rFonts w:ascii="Arial" w:hAnsi="Arial" w:cs="Arial"/>
          <w:i/>
        </w:rPr>
        <w:t>this PCR covers solutions for 6G data framework in SA2.</w:t>
      </w:r>
    </w:p>
    <w:p w14:paraId="197A29F2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4" w:name="OLE_LINK56"/>
    </w:p>
    <w:p w14:paraId="5B2577C9" w14:textId="60BBCD6A" w:rsidR="002B4079" w:rsidRPr="00E462DE" w:rsidRDefault="002B4079" w:rsidP="002B4079">
      <w:pPr>
        <w:pStyle w:val="Heading1"/>
        <w:rPr>
          <w:noProof/>
          <w:lang w:eastAsia="ko-KR"/>
        </w:rPr>
      </w:pPr>
      <w:r w:rsidRPr="00E462DE">
        <w:rPr>
          <w:noProof/>
          <w:lang w:eastAsia="ko-KR"/>
        </w:rPr>
        <w:t>1.</w:t>
      </w:r>
      <w:r w:rsidRPr="00E462DE">
        <w:rPr>
          <w:noProof/>
          <w:lang w:eastAsia="ko-KR"/>
        </w:rPr>
        <w:tab/>
      </w:r>
      <w:r w:rsidR="00134914" w:rsidRPr="00E462DE">
        <w:rPr>
          <w:noProof/>
          <w:lang w:eastAsia="ko-KR"/>
        </w:rPr>
        <w:t>Introduction</w:t>
      </w:r>
    </w:p>
    <w:bookmarkEnd w:id="4"/>
    <w:p w14:paraId="28A82945" w14:textId="73C97B44" w:rsidR="00204945" w:rsidRPr="00E462DE" w:rsidRDefault="00204945" w:rsidP="00204945">
      <w:r w:rsidRPr="00E462DE">
        <w:t xml:space="preserve">This solution addresses KI#21. </w:t>
      </w:r>
    </w:p>
    <w:p w14:paraId="3A210216" w14:textId="77777777" w:rsidR="002B4079" w:rsidRPr="00E462DE" w:rsidRDefault="002B4079" w:rsidP="002B4079">
      <w:pPr>
        <w:pStyle w:val="Heading1"/>
        <w:rPr>
          <w:lang w:eastAsia="ko-KR"/>
        </w:rPr>
      </w:pPr>
      <w:r w:rsidRPr="00E462DE">
        <w:rPr>
          <w:lang w:eastAsia="ko-KR"/>
        </w:rPr>
        <w:t>2.</w:t>
      </w:r>
      <w:r w:rsidRPr="00E462DE">
        <w:rPr>
          <w:lang w:eastAsia="ko-KR"/>
        </w:rPr>
        <w:tab/>
        <w:t>Text proposal</w:t>
      </w:r>
    </w:p>
    <w:p w14:paraId="1F59E2D5" w14:textId="77777777" w:rsidR="002B4079" w:rsidRPr="00E462DE" w:rsidRDefault="002B4079" w:rsidP="002B4079">
      <w:pPr>
        <w:rPr>
          <w:lang w:eastAsia="ko-KR"/>
        </w:rPr>
      </w:pPr>
      <w:r w:rsidRPr="00E462DE">
        <w:rPr>
          <w:lang w:eastAsia="ko-KR"/>
        </w:rPr>
        <w:t>It is proposed to agree the following changes vs. TS 23.801-01:</w:t>
      </w:r>
    </w:p>
    <w:p w14:paraId="4804655A" w14:textId="77777777" w:rsidR="002B4079" w:rsidRPr="00E462DE" w:rsidRDefault="002B4079" w:rsidP="002B4079">
      <w:pPr>
        <w:rPr>
          <w:lang w:eastAsia="ko-KR"/>
        </w:rPr>
      </w:pPr>
    </w:p>
    <w:p w14:paraId="5BFABA6B" w14:textId="77777777" w:rsidR="00C93D83" w:rsidRPr="00E462DE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8D2B834" w14:textId="77777777" w:rsidR="002518BD" w:rsidRPr="00E462DE" w:rsidRDefault="002518BD" w:rsidP="002518BD">
      <w:pPr>
        <w:pStyle w:val="Heading2"/>
      </w:pPr>
      <w:bookmarkStart w:id="5" w:name="_Toc22192650"/>
      <w:bookmarkStart w:id="6" w:name="_Toc23402388"/>
      <w:bookmarkStart w:id="7" w:name="_Toc23402418"/>
      <w:bookmarkStart w:id="8" w:name="_Toc26386423"/>
      <w:bookmarkStart w:id="9" w:name="_Toc26431229"/>
      <w:bookmarkStart w:id="10" w:name="_Toc30694627"/>
      <w:bookmarkStart w:id="11" w:name="_Toc43906649"/>
      <w:bookmarkStart w:id="12" w:name="_Toc43906765"/>
      <w:bookmarkStart w:id="13" w:name="_Toc44311891"/>
      <w:bookmarkStart w:id="14" w:name="_Toc50536533"/>
      <w:bookmarkStart w:id="15" w:name="_Toc54930305"/>
      <w:bookmarkStart w:id="16" w:name="_Toc54968110"/>
      <w:bookmarkStart w:id="17" w:name="_Toc57236432"/>
      <w:bookmarkStart w:id="18" w:name="_Toc57236595"/>
      <w:bookmarkStart w:id="19" w:name="_Toc57530236"/>
      <w:bookmarkStart w:id="20" w:name="_Toc57532437"/>
      <w:bookmarkStart w:id="21" w:name="_Toc153792592"/>
      <w:bookmarkStart w:id="22" w:name="_Toc153792677"/>
      <w:bookmarkStart w:id="23" w:name="_Toc204948590"/>
      <w:bookmarkStart w:id="24" w:name="_Toc204948717"/>
      <w:bookmarkStart w:id="25" w:name="_Toc206752135"/>
      <w:bookmarkStart w:id="26" w:name="_Toc214981696"/>
      <w:bookmarkStart w:id="27" w:name="_Toc214989621"/>
      <w:bookmarkStart w:id="28" w:name="_Toc215056198"/>
      <w:bookmarkStart w:id="29" w:name="_Toc215665845"/>
      <w:bookmarkStart w:id="30" w:name="_Toc16839382"/>
      <w:r w:rsidRPr="00E462DE">
        <w:t>6.0</w:t>
      </w:r>
      <w:r w:rsidRPr="00E462DE">
        <w:tab/>
        <w:t>Mapping of Solutions to Key Issues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B0E2F4E" w14:textId="77777777" w:rsidR="002518BD" w:rsidRPr="00E462DE" w:rsidRDefault="002518BD" w:rsidP="002518BD"/>
    <w:bookmarkEnd w:id="30"/>
    <w:p w14:paraId="3A397B88" w14:textId="77777777" w:rsidR="002518BD" w:rsidRPr="00E462DE" w:rsidRDefault="002518BD" w:rsidP="002518BD">
      <w:pPr>
        <w:pStyle w:val="TH"/>
        <w:rPr>
          <w:rFonts w:eastAsiaTheme="minorEastAsia"/>
        </w:rPr>
      </w:pPr>
      <w:r w:rsidRPr="00E462DE">
        <w:rPr>
          <w:rFonts w:eastAsiaTheme="minorEastAsia"/>
        </w:rPr>
        <w:t>Table 6.0-1: Mapping of Solutions to Key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775"/>
        <w:gridCol w:w="457"/>
        <w:gridCol w:w="421"/>
        <w:gridCol w:w="421"/>
        <w:gridCol w:w="421"/>
        <w:gridCol w:w="421"/>
        <w:gridCol w:w="421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2518BD" w:rsidRPr="00E462DE" w14:paraId="5B56CA7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31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84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54C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Key Issues</w:t>
            </w:r>
          </w:p>
        </w:tc>
      </w:tr>
      <w:tr w:rsidR="002518BD" w:rsidRPr="00E462DE" w14:paraId="1EC86F1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FEC2" w14:textId="0EE4E555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Solutions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AAC" w14:textId="51F65412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</w:t>
            </w:r>
            <w:r w:rsidR="00487BF7" w:rsidRPr="00E462DE">
              <w:rPr>
                <w:rFonts w:eastAsia="DengXian"/>
                <w:lang w:eastAsia="zh-CN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EC4A" w14:textId="0278B768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AA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A8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A3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D8A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26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6E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22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57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E5E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5EB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3F0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0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C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B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04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BD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13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</w:tr>
      <w:tr w:rsidR="002518BD" w:rsidRPr="00E462DE" w14:paraId="75E4A93B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DBD" w14:textId="4B3C94EC" w:rsidR="00366B74" w:rsidRPr="00E462DE" w:rsidRDefault="00203B75" w:rsidP="00366B7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 w:rsidR="00F97A61" w:rsidRPr="00E462DE">
              <w:rPr>
                <w:rFonts w:eastAsia="DengXian"/>
                <w:lang w:eastAsia="zh-CN"/>
              </w:rPr>
              <w:t>.</w:t>
            </w:r>
            <w:r w:rsidR="00366B74">
              <w:rPr>
                <w:rFonts w:eastAsia="DengXian"/>
                <w:lang w:eastAsia="zh-C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7FB" w14:textId="59D04FC2" w:rsidR="002518BD" w:rsidRPr="00E462DE" w:rsidRDefault="00F97A61">
            <w:pPr>
              <w:pStyle w:val="TAC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420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57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749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4A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D43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52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4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A6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14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41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A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F8A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67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31D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E9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7B7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E5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1F5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00107FE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2C4" w14:textId="0AAE0281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BE3" w14:textId="3DCB6E8F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E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D6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8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9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76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F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F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E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D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DC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B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4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3F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1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9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C7AFE2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F0C" w14:textId="50A2CB68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B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096" w14:textId="7911BD0D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A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6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E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D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98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5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4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F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B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8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59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D5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A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03DC0191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BE7" w14:textId="106225A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45D" w14:textId="4F2A45EB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6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8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6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52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C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30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7B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9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2C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E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2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7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D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1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5D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2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1128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E64" w14:textId="204A6AF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D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432" w14:textId="5FEC42E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8A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CA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F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4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A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70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A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4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7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1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C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1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6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A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9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C1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2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1DCDFB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846" w14:textId="61F5E7D5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11D" w14:textId="73DF077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4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D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52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4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BC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4D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0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1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11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5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51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5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1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1D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A2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B1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AB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A503E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C8" w14:textId="31CBC460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087" w14:textId="2F265D4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2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8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4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C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1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38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03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7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8F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B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5C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2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DB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F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B1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4C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2D04D3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CED" w14:textId="71396339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C0" w14:textId="15880809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F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92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1B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C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9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E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8ED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D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0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05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B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5A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E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C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8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09D22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8EC" w14:textId="41A0856E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E68" w14:textId="2BA64AD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27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4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9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E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3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F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0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3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E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B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7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4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0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8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5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A287E3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0F4" w14:textId="462BB3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C94" w14:textId="0C47386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E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B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DA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E4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F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2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3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0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A4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74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E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F1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D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A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9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C59B0F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19A" w14:textId="158DC26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545" w14:textId="589788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0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2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5A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76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4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D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8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FC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A6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DF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12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1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A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A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5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0FC05C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9EF" w14:textId="7A685A76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K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794" w14:textId="7FDBE16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3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F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D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7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E3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D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9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03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8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B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A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2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B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0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BF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4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DC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7154E9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7FE" w14:textId="106347A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303" w14:textId="7F89A9A3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E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7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5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C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F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B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6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7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E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F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DA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C5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AF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D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C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D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12795E4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64C" w14:textId="4BC14D0D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BE7" w14:textId="006CB00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2E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7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E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A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5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A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6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FA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66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96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8D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09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4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E0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E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17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141819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E25" w14:textId="51B5D51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BA5" w14:textId="3FC1D3C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3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55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6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5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33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44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D2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AF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E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A6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2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8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7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8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51AD48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026" w14:textId="47BBFC37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C22" w14:textId="26897C1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5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4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DC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2E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BC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8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1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F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B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0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9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7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97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CC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598421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859" w14:textId="11C79A4F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P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C54" w14:textId="51D9CB28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E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8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B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3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E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1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F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5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7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4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E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4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84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6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A9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8AB5758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6BF" w14:textId="317771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Q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5AF" w14:textId="60A40AC0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D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F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4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F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F9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7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7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8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BF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6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E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2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D8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D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6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70EF69A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021" w14:textId="4E45AEA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R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42F" w14:textId="6A2B6AF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2E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9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32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F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3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B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5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A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8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AA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E1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C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F0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0F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1E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9B1D36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DFC" w14:textId="6249B4F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21E" w14:textId="47E991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8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4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4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8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2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7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04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5F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3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61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9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D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9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9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DF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E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</w:tbl>
    <w:p w14:paraId="2A123291" w14:textId="77777777" w:rsidR="00DD25E4" w:rsidRPr="00E462DE" w:rsidRDefault="00DD25E4" w:rsidP="00DD25E4">
      <w:pPr>
        <w:rPr>
          <w:lang w:val="en-US"/>
        </w:rPr>
      </w:pPr>
    </w:p>
    <w:p w14:paraId="172AADE2" w14:textId="7DABB7CF" w:rsidR="00DD25E4" w:rsidRPr="00E462DE" w:rsidRDefault="00DD25E4" w:rsidP="00DD2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  <w:r w:rsidR="009065B3">
        <w:rPr>
          <w:rFonts w:ascii="Arial" w:hAnsi="Arial" w:cs="Arial"/>
          <w:color w:val="0000FF"/>
          <w:sz w:val="28"/>
          <w:szCs w:val="28"/>
          <w:lang w:val="en-US"/>
        </w:rPr>
        <w:t xml:space="preserve"> topic common aspects</w:t>
      </w:r>
    </w:p>
    <w:p w14:paraId="2384B138" w14:textId="77777777" w:rsidR="00D05DDB" w:rsidRPr="00E462DE" w:rsidRDefault="00D05DDB" w:rsidP="00CF580B"/>
    <w:p w14:paraId="420D1B5A" w14:textId="77777777" w:rsidR="0036775E" w:rsidRPr="00E462DE" w:rsidRDefault="0036775E" w:rsidP="0036775E"/>
    <w:p w14:paraId="0BDF35F2" w14:textId="577110C3" w:rsidR="0036775E" w:rsidRPr="00E462DE" w:rsidRDefault="00375B05" w:rsidP="0036775E">
      <w:pPr>
        <w:pStyle w:val="Heading3"/>
      </w:pPr>
      <w:bookmarkStart w:id="31" w:name="startOfAnnexes"/>
      <w:bookmarkStart w:id="32" w:name="_Toc204948592"/>
      <w:bookmarkStart w:id="33" w:name="_Toc204948719"/>
      <w:bookmarkStart w:id="34" w:name="_Toc206752137"/>
      <w:bookmarkStart w:id="35" w:name="_Toc214981698"/>
      <w:bookmarkStart w:id="36" w:name="_Toc214989623"/>
      <w:bookmarkStart w:id="37" w:name="_Toc215056200"/>
      <w:bookmarkStart w:id="38" w:name="_Toc215665847"/>
      <w:bookmarkEnd w:id="31"/>
      <w:r w:rsidRPr="00E462DE">
        <w:t>6.21</w:t>
      </w:r>
      <w:r w:rsidR="0036775E" w:rsidRPr="00E462DE">
        <w:t>.</w:t>
      </w:r>
      <w:r w:rsidR="00292D8D">
        <w:t>0</w:t>
      </w:r>
      <w:r w:rsidR="0036775E" w:rsidRPr="00E462DE">
        <w:tab/>
        <w:t xml:space="preserve">Solution </w:t>
      </w:r>
      <w:r w:rsidR="00203B75" w:rsidRPr="00E462DE">
        <w:t>#21</w:t>
      </w:r>
      <w:r w:rsidR="0036775E" w:rsidRPr="00E462DE">
        <w:t>.</w:t>
      </w:r>
      <w:r w:rsidR="00A71BDB">
        <w:t>0</w:t>
      </w:r>
      <w:r w:rsidR="0036775E" w:rsidRPr="00E462DE">
        <w:t xml:space="preserve">: </w:t>
      </w:r>
      <w:bookmarkEnd w:id="32"/>
      <w:bookmarkEnd w:id="33"/>
      <w:bookmarkEnd w:id="34"/>
      <w:bookmarkEnd w:id="35"/>
      <w:bookmarkEnd w:id="36"/>
      <w:bookmarkEnd w:id="37"/>
      <w:bookmarkEnd w:id="38"/>
      <w:r w:rsidR="00A71BDB">
        <w:t>Common aspect</w:t>
      </w:r>
      <w:r w:rsidR="00A71BDB" w:rsidRPr="0055198D">
        <w:rPr>
          <w:highlight w:val="yellow"/>
        </w:rPr>
        <w:t>s</w:t>
      </w:r>
      <w:r w:rsidR="0055198D" w:rsidRPr="0055198D">
        <w:rPr>
          <w:highlight w:val="yellow"/>
        </w:rPr>
        <w:t xml:space="preserve"> </w:t>
      </w:r>
      <w:del w:id="39" w:author="vivian-1385r01" w:date="2026-02-12T12:17:00Z">
        <w:r w:rsidR="0055198D" w:rsidRPr="0055198D" w:rsidDel="003B1683">
          <w:rPr>
            <w:highlight w:val="yellow"/>
          </w:rPr>
          <w:delText>(Laurent+Vivian+Hyesung)</w:delText>
        </w:r>
      </w:del>
    </w:p>
    <w:p w14:paraId="0D254E1F" w14:textId="261DB396" w:rsidR="0036775E" w:rsidRPr="00E462DE" w:rsidRDefault="00375B05" w:rsidP="0036775E">
      <w:pPr>
        <w:pStyle w:val="Heading4"/>
      </w:pPr>
      <w:bookmarkStart w:id="40" w:name="_Toc500949099"/>
      <w:bookmarkStart w:id="41" w:name="_Toc204948593"/>
      <w:bookmarkStart w:id="42" w:name="_Toc204948720"/>
      <w:bookmarkStart w:id="43" w:name="_Toc206752138"/>
      <w:bookmarkStart w:id="44" w:name="_Toc214981699"/>
      <w:bookmarkStart w:id="45" w:name="_Toc214989624"/>
      <w:bookmarkStart w:id="46" w:name="_Toc215056201"/>
      <w:bookmarkStart w:id="47" w:name="_Toc215665848"/>
      <w:r w:rsidRPr="00E462DE">
        <w:t>6.21</w:t>
      </w:r>
      <w:r w:rsidR="0036775E" w:rsidRPr="00E462DE">
        <w:t>.</w:t>
      </w:r>
      <w:r w:rsidR="00317A5C">
        <w:t>0</w:t>
      </w:r>
      <w:r w:rsidR="0036775E" w:rsidRPr="00E462DE">
        <w:t>.0</w:t>
      </w:r>
      <w:r w:rsidR="0036775E" w:rsidRPr="00E462DE">
        <w:tab/>
      </w:r>
      <w:bookmarkEnd w:id="40"/>
      <w:r w:rsidR="0036775E" w:rsidRPr="00E462DE">
        <w:t>Topic</w:t>
      </w:r>
      <w:r w:rsidR="005E5F61" w:rsidRPr="00E462DE">
        <w:t>s</w:t>
      </w:r>
      <w:r w:rsidR="0036775E" w:rsidRPr="00E462DE">
        <w:t xml:space="preserve"> addressed and High-level </w:t>
      </w:r>
      <w:r w:rsidR="00F3442A" w:rsidRPr="00E462DE">
        <w:t>S</w:t>
      </w:r>
      <w:r w:rsidR="0036775E" w:rsidRPr="00E462DE">
        <w:t>olution Principles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343161BB" w14:textId="77777777" w:rsidR="00621F88" w:rsidRDefault="00612F38" w:rsidP="0036775E">
      <w:bookmarkStart w:id="48" w:name="_Toc500949101"/>
      <w:r w:rsidRPr="001D3EFE">
        <w:t xml:space="preserve">This </w:t>
      </w:r>
      <w:r w:rsidR="005D4B18" w:rsidRPr="00621F88">
        <w:rPr>
          <w:b/>
          <w:bCs/>
        </w:rPr>
        <w:t>pseudo</w:t>
      </w:r>
      <w:r w:rsidR="005D4B18">
        <w:t xml:space="preserve"> </w:t>
      </w:r>
      <w:r w:rsidRPr="001D3EFE">
        <w:t xml:space="preserve">solution addresses </w:t>
      </w:r>
      <w:r w:rsidR="00DC25E6" w:rsidRPr="001D3EFE">
        <w:t xml:space="preserve">KI#21. </w:t>
      </w:r>
      <w:r w:rsidR="005D4B18">
        <w:t xml:space="preserve">It </w:t>
      </w:r>
    </w:p>
    <w:p w14:paraId="26ED505E" w14:textId="02A5A2F1" w:rsidR="00621F88" w:rsidRDefault="005D4B18">
      <w:pPr>
        <w:pStyle w:val="B1"/>
        <w:numPr>
          <w:ilvl w:val="0"/>
          <w:numId w:val="12"/>
        </w:numPr>
      </w:pPr>
      <w:r>
        <w:t xml:space="preserve">collects </w:t>
      </w:r>
      <w:r w:rsidR="00E94969">
        <w:t xml:space="preserve">terminology </w:t>
      </w:r>
      <w:r>
        <w:t xml:space="preserve">that can be referred to by other solutions </w:t>
      </w:r>
      <w:r w:rsidR="00E24924">
        <w:t xml:space="preserve">(e.g. </w:t>
      </w:r>
      <w:r w:rsidR="00E24924" w:rsidRPr="00E24924">
        <w:rPr>
          <w:b/>
          <w:bCs/>
        </w:rPr>
        <w:t>potentially</w:t>
      </w:r>
      <w:r w:rsidR="00E24924">
        <w:t xml:space="preserve"> common definitions, common </w:t>
      </w:r>
      <w:r w:rsidR="00C74AD1">
        <w:t xml:space="preserve">names for </w:t>
      </w:r>
      <w:r w:rsidR="00E24924">
        <w:t xml:space="preserve">functionality </w:t>
      </w:r>
      <w:del w:id="49" w:author="Ericsson" w:date="2026-02-11T14:12:00Z">
        <w:r w:rsidR="00E24924" w:rsidDel="00E63D01">
          <w:delText>or NF</w:delText>
        </w:r>
      </w:del>
      <w:r w:rsidR="00E24924">
        <w:t xml:space="preserve"> </w:t>
      </w:r>
      <w:proofErr w:type="gramStart"/>
      <w:r w:rsidR="00E24924">
        <w:t>etc..</w:t>
      </w:r>
      <w:proofErr w:type="gramEnd"/>
      <w:r w:rsidR="00E24924">
        <w:t>)</w:t>
      </w:r>
      <w:r>
        <w:t xml:space="preserve"> </w:t>
      </w:r>
    </w:p>
    <w:p w14:paraId="761E6D37" w14:textId="711E3ACE" w:rsidR="0036775E" w:rsidDel="006D5ECB" w:rsidRDefault="005D4B18">
      <w:pPr>
        <w:pStyle w:val="B1"/>
        <w:numPr>
          <w:ilvl w:val="0"/>
          <w:numId w:val="12"/>
        </w:numPr>
        <w:rPr>
          <w:del w:id="50" w:author="LTHM1" w:date="2026-02-12T08:29:00Z" w16du:dateUtc="2026-02-12T07:29:00Z"/>
        </w:rPr>
      </w:pPr>
      <w:del w:id="51" w:author="LTHM1" w:date="2026-02-12T08:29:00Z" w16du:dateUtc="2026-02-12T07:29:00Z">
        <w:r w:rsidDel="006D5ECB">
          <w:delText>describe</w:delText>
        </w:r>
        <w:r w:rsidR="00E24924" w:rsidDel="006D5ECB">
          <w:delText>s</w:delText>
        </w:r>
        <w:r w:rsidDel="006D5ECB">
          <w:delText xml:space="preserve"> at high level the points of agreements and the points where</w:delText>
        </w:r>
        <w:r w:rsidR="00D3128C" w:rsidRPr="00D3128C" w:rsidDel="006D5ECB">
          <w:delText xml:space="preserve"> </w:delText>
        </w:r>
        <w:r w:rsidR="00D3128C" w:rsidDel="006D5ECB">
          <w:delText>agreements need to be reached</w:delText>
        </w:r>
        <w:r w:rsidR="006964C7" w:rsidDel="006D5ECB">
          <w:delText>.</w:delText>
        </w:r>
      </w:del>
    </w:p>
    <w:p w14:paraId="2B4DB345" w14:textId="77777777" w:rsidR="00955729" w:rsidRDefault="00955729" w:rsidP="0036775E"/>
    <w:p w14:paraId="06F9AC90" w14:textId="77777777" w:rsidR="00230479" w:rsidRDefault="00230479" w:rsidP="00230479">
      <w:bookmarkStart w:id="52" w:name="_Toc204948595"/>
      <w:bookmarkStart w:id="53" w:name="_Toc204948722"/>
      <w:bookmarkStart w:id="54" w:name="_Toc206752140"/>
      <w:bookmarkStart w:id="55" w:name="_Toc214981701"/>
      <w:bookmarkStart w:id="56" w:name="_Toc214989626"/>
      <w:bookmarkStart w:id="57" w:name="_Toc215056203"/>
      <w:bookmarkStart w:id="58" w:name="_Toc215665850"/>
    </w:p>
    <w:p w14:paraId="335DD5B2" w14:textId="04DA42F1" w:rsidR="00230479" w:rsidRDefault="00230479" w:rsidP="00230479">
      <w:pPr>
        <w:pStyle w:val="Heading5"/>
        <w:rPr>
          <w:rFonts w:eastAsiaTheme="minorHAnsi"/>
          <w:color w:val="0000FF"/>
          <w:kern w:val="2"/>
          <w:sz w:val="24"/>
          <w:szCs w:val="24"/>
          <w:lang w:val="en-US"/>
          <w14:ligatures w14:val="standardContextual"/>
        </w:rPr>
      </w:pPr>
      <w:r w:rsidRPr="001D3EFE">
        <w:t>6.21.0.</w:t>
      </w:r>
      <w:r>
        <w:t>0</w:t>
      </w:r>
      <w:r w:rsidRPr="001D3EFE">
        <w:t>.1</w:t>
      </w:r>
      <w:r>
        <w:tab/>
      </w:r>
      <w:r>
        <w:tab/>
        <w:t xml:space="preserve">Definitions  </w:t>
      </w:r>
      <w:del w:id="59" w:author="LTHM1" w:date="2026-02-12T08:30:00Z" w16du:dateUtc="2026-02-12T07:30:00Z">
        <w:r w:rsidRPr="00A8474A" w:rsidDel="00230479">
          <w:rPr>
            <w:highlight w:val="yellow"/>
          </w:rPr>
          <w:delText>(Laurent)</w:delText>
        </w:r>
      </w:del>
    </w:p>
    <w:p w14:paraId="31DBEF26" w14:textId="77777777" w:rsidR="00230479" w:rsidRPr="00955729" w:rsidRDefault="00230479" w:rsidP="00230479">
      <w:pPr>
        <w:pStyle w:val="NO"/>
      </w:pPr>
      <w:r w:rsidRPr="00B7206F">
        <w:t xml:space="preserve">NOTE: </w:t>
      </w:r>
      <w:r w:rsidRPr="00B7206F">
        <w:tab/>
        <w:t xml:space="preserve">defining a term in this clause does not mean that it is agreed that the corresponding feature or functionality is in scope of 6G specifications; it is possible that conclusions will mention that </w:t>
      </w:r>
      <w:r>
        <w:t xml:space="preserve">the functionality corresponding to </w:t>
      </w:r>
      <w:r w:rsidRPr="00B7206F">
        <w:t xml:space="preserve">some of </w:t>
      </w:r>
      <w:r>
        <w:t xml:space="preserve">the </w:t>
      </w:r>
      <w:r w:rsidRPr="00B7206F">
        <w:t xml:space="preserve">terms defined in this clause </w:t>
      </w:r>
      <w:r>
        <w:t>is</w:t>
      </w:r>
      <w:r w:rsidRPr="00B7206F">
        <w:t xml:space="preserve"> not subject to specifications </w:t>
      </w:r>
    </w:p>
    <w:p w14:paraId="5D724458" w14:textId="77777777" w:rsidR="00230479" w:rsidRPr="0031247E" w:rsidRDefault="00230479" w:rsidP="00230479">
      <w:pPr>
        <w:rPr>
          <w:highlight w:val="lightGray"/>
        </w:rPr>
      </w:pPr>
      <w:r w:rsidRPr="0031247E">
        <w:rPr>
          <w:b/>
          <w:bCs/>
          <w:highlight w:val="lightGray"/>
        </w:rPr>
        <w:t>Data collection</w:t>
      </w:r>
      <w:r w:rsidRPr="0031247E">
        <w:rPr>
          <w:highlight w:val="lightGray"/>
        </w:rPr>
        <w:t>: the process of requesting a 6GS entity to provide some data (or events)</w:t>
      </w:r>
      <w:ins w:id="60" w:author="vivian-1385r01" w:date="2026-02-12T00:31:00Z">
        <w:r w:rsidRPr="0031247E">
          <w:rPr>
            <w:highlight w:val="lightGray"/>
          </w:rPr>
          <w:t xml:space="preserve"> </w:t>
        </w:r>
        <w:r w:rsidRPr="0031247E">
          <w:rPr>
            <w:rFonts w:hint="eastAsia"/>
            <w:highlight w:val="lightGray"/>
            <w:lang w:eastAsia="zh-CN"/>
          </w:rPr>
          <w:t>to</w:t>
        </w:r>
        <w:r w:rsidRPr="0031247E">
          <w:rPr>
            <w:highlight w:val="lightGray"/>
          </w:rPr>
          <w:t xml:space="preserve"> </w:t>
        </w:r>
      </w:ins>
      <w:ins w:id="61" w:author="Ericsson" w:date="2026-02-11T14:07:00Z">
        <w:r w:rsidRPr="0031247E">
          <w:rPr>
            <w:highlight w:val="lightGray"/>
          </w:rPr>
          <w:t>the data framework</w:t>
        </w:r>
      </w:ins>
      <w:r w:rsidRPr="0031247E">
        <w:rPr>
          <w:highlight w:val="lightGray"/>
        </w:rPr>
        <w:t>.</w:t>
      </w:r>
    </w:p>
    <w:p w14:paraId="03B4BF03" w14:textId="77777777" w:rsidR="00230479" w:rsidRDefault="00230479" w:rsidP="00230479">
      <w:pPr>
        <w:rPr>
          <w:ins w:id="62" w:author="vivian-1385r01" w:date="2026-02-12T01:35:00Z"/>
        </w:rPr>
      </w:pPr>
      <w:r w:rsidRPr="0031247E">
        <w:rPr>
          <w:b/>
          <w:bCs/>
          <w:highlight w:val="lightGray"/>
        </w:rPr>
        <w:t>Data transfer</w:t>
      </w:r>
      <w:r w:rsidRPr="0031247E">
        <w:rPr>
          <w:highlight w:val="lightGray"/>
        </w:rPr>
        <w:t>: the process of sending data (or events) from an entity that has these data (or that has detected the event).</w:t>
      </w:r>
    </w:p>
    <w:p w14:paraId="48107DCD" w14:textId="77777777" w:rsidR="00230479" w:rsidRPr="004A4995" w:rsidRDefault="00230479" w:rsidP="00230479">
      <w:ins w:id="63" w:author="vivian-1385r01" w:date="2026-02-12T01:35:00Z">
        <w:r w:rsidRPr="004A4995">
          <w:rPr>
            <w:b/>
            <w:bCs/>
            <w:highlight w:val="lightGray"/>
          </w:rPr>
          <w:t>Data distribution</w:t>
        </w:r>
        <w:r w:rsidRPr="004A4995">
          <w:rPr>
            <w:highlight w:val="lightGray"/>
          </w:rPr>
          <w:t xml:space="preserve">: the process of transferring data from the data framework to </w:t>
        </w:r>
        <w:del w:id="64" w:author="LTHM1" w:date="2026-02-12T05:52:00Z" w16du:dateUtc="2026-02-12T04:52:00Z">
          <w:r w:rsidRPr="004A4995" w:rsidDel="008F2DC8">
            <w:rPr>
              <w:highlight w:val="lightGray"/>
            </w:rPr>
            <w:delText>a 6GS entity</w:delText>
          </w:r>
        </w:del>
      </w:ins>
      <w:ins w:id="65" w:author="LTHM1" w:date="2026-02-12T05:52:00Z" w16du:dateUtc="2026-02-12T04:52:00Z">
        <w:r>
          <w:rPr>
            <w:highlight w:val="lightGray"/>
          </w:rPr>
          <w:t>data consumer(s)</w:t>
        </w:r>
      </w:ins>
      <w:ins w:id="66" w:author="vivian-1385r01" w:date="2026-02-12T01:35:00Z">
        <w:r w:rsidRPr="004A4995">
          <w:rPr>
            <w:highlight w:val="lightGray"/>
          </w:rPr>
          <w:t>.</w:t>
        </w:r>
      </w:ins>
    </w:p>
    <w:p w14:paraId="21FD7C16" w14:textId="644A06F4" w:rsidR="00D973C6" w:rsidRPr="004A4995" w:rsidRDefault="00D973C6" w:rsidP="00D973C6"/>
    <w:p w14:paraId="148E1643" w14:textId="77777777" w:rsidR="00D973C6" w:rsidRPr="00E462DE" w:rsidRDefault="00D973C6" w:rsidP="00D973C6"/>
    <w:p w14:paraId="29F8B9A5" w14:textId="4C44B0CB" w:rsidR="00D973C6" w:rsidRPr="00F33527" w:rsidRDefault="00D973C6" w:rsidP="00D973C6">
      <w:pPr>
        <w:pStyle w:val="Heading5"/>
        <w:ind w:left="0" w:firstLine="0"/>
      </w:pPr>
      <w:r w:rsidRPr="00F33527">
        <w:t>6.21.0.</w:t>
      </w:r>
      <w:r>
        <w:t>0</w:t>
      </w:r>
      <w:r w:rsidRPr="00F33527">
        <w:t>.2</w:t>
      </w:r>
      <w:r w:rsidRPr="00F33527">
        <w:tab/>
        <w:t xml:space="preserve">Use cases </w:t>
      </w:r>
      <w:del w:id="67" w:author="LTHM1" w:date="2026-02-12T08:31:00Z" w16du:dateUtc="2026-02-12T07:31:00Z">
        <w:r w:rsidRPr="00A8474A" w:rsidDel="00230479">
          <w:rPr>
            <w:highlight w:val="yellow"/>
          </w:rPr>
          <w:delText>( Laurent)</w:delText>
        </w:r>
      </w:del>
    </w:p>
    <w:p w14:paraId="013EDE83" w14:textId="77777777" w:rsidR="0075316D" w:rsidRPr="007B416D" w:rsidRDefault="0075316D" w:rsidP="0075316D">
      <w:pPr>
        <w:rPr>
          <w:highlight w:val="green"/>
        </w:rPr>
      </w:pPr>
      <w:proofErr w:type="gramStart"/>
      <w:r w:rsidRPr="007B416D">
        <w:rPr>
          <w:highlight w:val="green"/>
        </w:rPr>
        <w:t>Potential  use</w:t>
      </w:r>
      <w:proofErr w:type="gramEnd"/>
      <w:r w:rsidRPr="007B416D">
        <w:rPr>
          <w:highlight w:val="green"/>
        </w:rPr>
        <w:t xml:space="preserve"> cases:</w:t>
      </w:r>
    </w:p>
    <w:p w14:paraId="63EAFB23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highlight w:val="green"/>
          <w:lang w:val="en-US" w:eastAsia="zh-CN"/>
        </w:rPr>
      </w:pPr>
      <w:r w:rsidRPr="007B416D">
        <w:rPr>
          <w:highlight w:val="green"/>
          <w:lang w:val="en-US" w:eastAsia="zh-CN"/>
        </w:rPr>
        <w:t>Editor’s Note: some further definition of each use case is needed.</w:t>
      </w:r>
    </w:p>
    <w:p w14:paraId="48B16CB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 xml:space="preserve">Data handling for AIML Model training for a 6G CN NF </w:t>
      </w:r>
    </w:p>
    <w:p w14:paraId="59A4AF93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AIML inference by a 6G CN NF</w:t>
      </w:r>
    </w:p>
    <w:p w14:paraId="1DF0875A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model performance monitoring by a 6G CN NF</w:t>
      </w:r>
    </w:p>
    <w:p w14:paraId="2F853F38" w14:textId="77777777" w:rsidR="0075316D" w:rsidRPr="007B416D" w:rsidRDefault="0075316D" w:rsidP="0075316D">
      <w:pPr>
        <w:pStyle w:val="B1"/>
        <w:ind w:left="644" w:firstLine="0"/>
      </w:pPr>
      <w:r w:rsidRPr="007B416D">
        <w:rPr>
          <w:lang w:eastAsia="zh-CN"/>
        </w:rPr>
        <w:t>NOTE: data sources f</w:t>
      </w:r>
      <w:bookmarkStart w:id="68" w:name="OLE_LINK30"/>
      <w:r w:rsidRPr="007B416D">
        <w:rPr>
          <w:lang w:eastAsia="zh-CN"/>
        </w:rPr>
        <w:t>or these three use cases</w:t>
      </w:r>
      <w:bookmarkEnd w:id="68"/>
      <w:r w:rsidRPr="007B416D">
        <w:rPr>
          <w:lang w:eastAsia="zh-CN"/>
        </w:rPr>
        <w:t xml:space="preserve"> can be captured in solutions</w:t>
      </w:r>
    </w:p>
    <w:p w14:paraId="25D711A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UE 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</w:t>
      </w:r>
      <w:proofErr w:type="gramStart"/>
      <w:r w:rsidRPr="007B416D">
        <w:t>AF)(</w:t>
      </w:r>
      <w:proofErr w:type="gramEnd"/>
      <w:r w:rsidRPr="007B416D" w:rsidDel="007073A8">
        <w:t xml:space="preserve"> </w:t>
      </w:r>
      <w:r w:rsidRPr="007B416D">
        <w:t xml:space="preserve">(radio related) </w:t>
      </w:r>
    </w:p>
    <w:p w14:paraId="46CDD484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UE sided model training (radio related)” is a use case depends on RAN requirements</w:t>
      </w:r>
    </w:p>
    <w:p w14:paraId="615EAE6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two-sided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</w:t>
      </w:r>
      <w:proofErr w:type="gramStart"/>
      <w:r w:rsidRPr="007B416D">
        <w:t>AF)(</w:t>
      </w:r>
      <w:proofErr w:type="gramEnd"/>
      <w:r w:rsidRPr="007B416D">
        <w:t>radio related)</w:t>
      </w:r>
    </w:p>
    <w:p w14:paraId="0855BF8D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two- sided model training (radio related)” is a use case depends on RAN requirements</w:t>
      </w:r>
    </w:p>
    <w:p w14:paraId="5CA229AF" w14:textId="77777777" w:rsidR="0075316D" w:rsidRPr="007B416D" w:rsidDel="00991579" w:rsidRDefault="0075316D" w:rsidP="0075316D">
      <w:pPr>
        <w:pStyle w:val="B1"/>
        <w:numPr>
          <w:ilvl w:val="0"/>
          <w:numId w:val="19"/>
        </w:numPr>
        <w:rPr>
          <w:moveFrom w:id="69" w:author="LTHM1" w:date="2026-02-12T04:54:00Z" w16du:dateUtc="2026-02-12T03:54:00Z"/>
        </w:rPr>
      </w:pPr>
      <w:moveFromRangeStart w:id="70" w:author="LTHM1" w:date="2026-02-12T04:54:00Z" w:name="move221764479"/>
      <w:moveFrom w:id="71" w:author="LTHM1" w:date="2026-02-12T04:54:00Z" w16du:dateUtc="2026-02-12T03:54:00Z">
        <w:r w:rsidRPr="007B416D" w:rsidDel="00991579">
          <w:t xml:space="preserve">Data handling </w:t>
        </w:r>
        <w:bookmarkStart w:id="72" w:name="OLE_LINK40"/>
        <w:r w:rsidRPr="007B416D" w:rsidDel="00991579">
          <w:t xml:space="preserve">to support </w:t>
        </w:r>
        <w:bookmarkEnd w:id="72"/>
        <w:r w:rsidRPr="007B416D" w:rsidDel="00991579">
          <w:t xml:space="preserve">Positioning </w:t>
        </w:r>
      </w:moveFrom>
    </w:p>
    <w:p w14:paraId="542617E2" w14:textId="77777777" w:rsidR="0075316D" w:rsidRPr="007B416D" w:rsidDel="00991579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From w:id="73" w:author="LTHM1" w:date="2026-02-12T04:54:00Z" w16du:dateUtc="2026-02-12T03:54:00Z"/>
          <w:lang w:val="en-US" w:eastAsia="zh-CN"/>
        </w:rPr>
      </w:pPr>
      <w:moveFrom w:id="74" w:author="LTHM1" w:date="2026-02-12T04:54:00Z" w16du:dateUtc="2026-02-12T03:54:00Z">
        <w:r w:rsidRPr="007B416D" w:rsidDel="00991579">
          <w:rPr>
            <w:lang w:val="en-US" w:eastAsia="zh-CN"/>
          </w:rPr>
          <w:lastRenderedPageBreak/>
          <w:t>Editor’s Note: Whether “Data handling to support Positioning” is a use case needs to be co-ordinated with3GPP RAN WGs</w:t>
        </w:r>
      </w:moveFrom>
    </w:p>
    <w:moveFromRangeEnd w:id="70"/>
    <w:p w14:paraId="546F15D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Exposure of operator data assets to 3</w:t>
      </w:r>
      <w:r w:rsidRPr="007B416D">
        <w:rPr>
          <w:vertAlign w:val="superscript"/>
        </w:rPr>
        <w:t>rd</w:t>
      </w:r>
      <w:r w:rsidRPr="007B416D">
        <w:t xml:space="preserve"> </w:t>
      </w:r>
      <w:proofErr w:type="gramStart"/>
      <w:r w:rsidRPr="007B416D">
        <w:t>party :</w:t>
      </w:r>
      <w:proofErr w:type="gramEnd"/>
    </w:p>
    <w:p w14:paraId="44A6942E" w14:textId="77777777" w:rsidR="0075316D" w:rsidRPr="007B416D" w:rsidRDefault="0075316D" w:rsidP="0075316D">
      <w:pPr>
        <w:pStyle w:val="B1"/>
        <w:ind w:left="644" w:firstLine="0"/>
      </w:pPr>
      <w:r w:rsidRPr="007B416D">
        <w:t xml:space="preserve">The operator may decide to expose some of its data to third parties. Different sets of data assets may be exposed to different third-party </w:t>
      </w:r>
      <w:proofErr w:type="gramStart"/>
      <w:r w:rsidRPr="007B416D">
        <w:t>entities,</w:t>
      </w:r>
      <w:proofErr w:type="gramEnd"/>
      <w:r w:rsidRPr="007B416D">
        <w:t xml:space="preserve"> hence the operators need granular control over data exposure. This use case requires tight operator control and support of user consent and privacy</w:t>
      </w:r>
    </w:p>
    <w:p w14:paraId="2C681A37" w14:textId="4605DBDC" w:rsidR="0075316D" w:rsidRPr="0075316D" w:rsidDel="00553B9D" w:rsidRDefault="0075316D" w:rsidP="0075316D">
      <w:pPr>
        <w:pStyle w:val="B1"/>
        <w:ind w:left="644" w:firstLine="0"/>
        <w:rPr>
          <w:del w:id="75" w:author="vivian-1385r01" w:date="2026-02-12T02:29:00Z"/>
          <w:highlight w:val="cyan"/>
        </w:rPr>
      </w:pPr>
      <w:ins w:id="76" w:author="LTHM1" w:date="2026-02-12T08:10:00Z" w16du:dateUtc="2026-02-12T07:10:00Z">
        <w:r w:rsidRPr="007B416D">
          <w:rPr>
            <w:lang w:val="en-US" w:eastAsia="zh-CN"/>
          </w:rPr>
          <w:t>Example of such data</w:t>
        </w:r>
      </w:ins>
      <w:r>
        <w:rPr>
          <w:lang w:val="en-US" w:eastAsia="zh-CN"/>
        </w:rPr>
        <w:t>:</w:t>
      </w:r>
      <w:ins w:id="77" w:author="LTHM1" w:date="2026-02-12T08:10:00Z" w16du:dateUtc="2026-02-12T07:10:00Z">
        <w:r w:rsidRPr="007B416D">
          <w:rPr>
            <w:lang w:val="en-US" w:eastAsia="zh-CN"/>
          </w:rPr>
          <w:t xml:space="preserve"> </w:t>
        </w:r>
      </w:ins>
      <w:del w:id="78" w:author="vivian-1385r01" w:date="2026-02-12T02:29:00Z">
        <w:r w:rsidRPr="007B416D" w:rsidDel="00553B9D">
          <w:rPr>
            <w:lang w:eastAsia="zh-CN"/>
          </w:rPr>
          <w:delText>s</w:delText>
        </w:r>
      </w:del>
      <w:ins w:id="79" w:author="LTHM1" w:date="2026-02-12T08:09:00Z" w16du:dateUtc="2026-02-12T07:09:00Z">
        <w:r w:rsidRPr="00A14B46">
          <w:rPr>
            <w:rFonts w:ascii="Aptos" w:hAnsi="Aptos"/>
            <w:highlight w:val="cyan"/>
          </w:rPr>
          <w:t xml:space="preserve"> </w:t>
        </w:r>
        <w:r w:rsidRPr="0065262D">
          <w:rPr>
            <w:rFonts w:ascii="Aptos" w:hAnsi="Aptos"/>
            <w:highlight w:val="cyan"/>
          </w:rPr>
          <w:t xml:space="preserve">Operator exposes </w:t>
        </w:r>
        <w:r>
          <w:rPr>
            <w:rFonts w:ascii="Aptos" w:hAnsi="Aptos"/>
            <w:highlight w:val="cyan"/>
          </w:rPr>
          <w:t xml:space="preserve">data or </w:t>
        </w:r>
        <w:r w:rsidRPr="0065262D">
          <w:rPr>
            <w:rFonts w:ascii="Aptos" w:hAnsi="Aptos"/>
            <w:highlight w:val="cyan"/>
          </w:rPr>
          <w:t xml:space="preserve">analytics results </w:t>
        </w:r>
        <w:r>
          <w:rPr>
            <w:rFonts w:ascii="Aptos" w:hAnsi="Aptos"/>
            <w:highlight w:val="cyan"/>
          </w:rPr>
          <w:t>about</w:t>
        </w:r>
        <w:r w:rsidRPr="0065262D">
          <w:rPr>
            <w:rFonts w:ascii="Aptos" w:hAnsi="Aptos"/>
            <w:highlight w:val="cyan"/>
          </w:rPr>
          <w:t xml:space="preserve"> selected users to third parties subject to operator business agreements and user consent.</w:t>
        </w:r>
      </w:ins>
    </w:p>
    <w:p w14:paraId="4D6DF7CE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0EC8722E" w14:textId="77777777" w:rsidR="0075316D" w:rsidRPr="007B416D" w:rsidRDefault="0075316D" w:rsidP="0075316D">
      <w:pPr>
        <w:pStyle w:val="B1"/>
        <w:numPr>
          <w:ilvl w:val="0"/>
          <w:numId w:val="19"/>
        </w:numPr>
      </w:pPr>
      <w:ins w:id="80" w:author="LTHM1" w:date="2026-02-12T08:12:00Z" w16du:dateUtc="2026-02-12T07:12:00Z">
        <w:r w:rsidRPr="0065262D">
          <w:rPr>
            <w:highlight w:val="cyan"/>
          </w:rPr>
          <w:t xml:space="preserve">Digital Twin based on data collected from CN </w:t>
        </w:r>
      </w:ins>
      <w:ins w:id="81" w:author="LTHM1" w:date="2026-02-12T08:13:00Z" w16du:dateUtc="2026-02-12T07:13:00Z">
        <w:r>
          <w:rPr>
            <w:highlight w:val="cyan"/>
          </w:rPr>
          <w:t>NFs</w:t>
        </w:r>
      </w:ins>
      <w:ins w:id="82" w:author="LTHM1" w:date="2026-02-12T08:12:00Z" w16du:dateUtc="2026-02-12T07:12:00Z">
        <w:r w:rsidRPr="0065262D">
          <w:rPr>
            <w:highlight w:val="cyan"/>
          </w:rPr>
          <w:t xml:space="preserve"> providing </w:t>
        </w:r>
      </w:ins>
      <w:ins w:id="83" w:author="LTHM1" w:date="2026-02-12T08:13:00Z" w16du:dateUtc="2026-02-12T07:13:00Z">
        <w:r w:rsidRPr="007B416D">
          <w:t xml:space="preserve">data defined by SA2 </w:t>
        </w:r>
      </w:ins>
      <w:ins w:id="84" w:author="LTHM1" w:date="2026-02-12T08:12:00Z" w16du:dateUtc="2026-02-12T07:12:00Z">
        <w:r w:rsidRPr="0065262D">
          <w:rPr>
            <w:highlight w:val="cyan"/>
          </w:rPr>
          <w:t>e.g., UE /PDU Session related data and data collected from OAM entities</w:t>
        </w:r>
      </w:ins>
      <w:del w:id="85" w:author="LTHM1" w:date="2026-02-12T08:12:00Z" w16du:dateUtc="2026-02-12T07:12:00Z">
        <w:r w:rsidRPr="007B416D" w:rsidDel="00D046BA">
          <w:delText xml:space="preserve">Network Digital Twin: providing </w:delText>
        </w:r>
      </w:del>
      <w:del w:id="86" w:author="LTHM1" w:date="2026-02-12T08:13:00Z" w16du:dateUtc="2026-02-12T07:13:00Z">
        <w:r w:rsidRPr="007B416D" w:rsidDel="00D046BA">
          <w:delText xml:space="preserve">data defined by SA2 </w:delText>
        </w:r>
      </w:del>
      <w:del w:id="87" w:author="LTHM1" w:date="2026-02-12T08:12:00Z" w16du:dateUtc="2026-02-12T07:12:00Z">
        <w:r w:rsidRPr="007B416D" w:rsidDel="00D046BA">
          <w:delText>(UE /PDU Session related data) from 6G CN NF to the OAM entities supporting a Digital Twin</w:delText>
        </w:r>
      </w:del>
      <w:r>
        <w:t xml:space="preserve">. </w:t>
      </w:r>
    </w:p>
    <w:p w14:paraId="3AD1081B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the “</w:t>
      </w:r>
      <w:r w:rsidRPr="007B416D">
        <w:t>Network Digital Twin</w:t>
      </w:r>
      <w:r w:rsidRPr="007B416D">
        <w:rPr>
          <w:lang w:val="en-US" w:eastAsia="zh-CN"/>
        </w:rPr>
        <w:t>” related use case is applicable for KI#21 needs to be coordinated with SA5</w:t>
      </w:r>
    </w:p>
    <w:p w14:paraId="0030D2E6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6C1761EC" w14:textId="77777777" w:rsidR="0075316D" w:rsidRPr="00AF13F9" w:rsidDel="00B850E5" w:rsidRDefault="0075316D" w:rsidP="0075316D">
      <w:pPr>
        <w:rPr>
          <w:del w:id="88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  <w:lang w:eastAsia="zh-CN"/>
        </w:rPr>
      </w:pPr>
      <w:r w:rsidRPr="00AF13F9">
        <w:rPr>
          <w:rFonts w:ascii="Microsoft YaHei UI" w:eastAsia="Microsoft YaHei UI" w:hAnsi="Microsoft YaHei UI" w:hint="eastAsia"/>
          <w:color w:val="000000"/>
          <w:sz w:val="21"/>
          <w:szCs w:val="21"/>
          <w:highlight w:val="cyan"/>
        </w:rPr>
        <w:t>14</w:t>
      </w:r>
      <w:del w:id="89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. Data collection by the 6G CN NF responsible of UE traffic related information (e.g., time period of specific traffic flow)</w:delText>
        </w:r>
      </w:del>
    </w:p>
    <w:p w14:paraId="5814868E" w14:textId="77777777" w:rsidR="0075316D" w:rsidRPr="00AF13F9" w:rsidDel="00B850E5" w:rsidRDefault="0075316D" w:rsidP="0075316D">
      <w:pPr>
        <w:rPr>
          <w:del w:id="90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</w:rPr>
      </w:pPr>
      <w:del w:id="91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15. Data management of supporting dynamic LAN communication i.e., UE to UE communication via 6G UP, with considering the UE’s mobility and corresponding 6G UP(s) information.</w:delText>
        </w:r>
      </w:del>
    </w:p>
    <w:p w14:paraId="267AEC80" w14:textId="77777777" w:rsidR="0075316D" w:rsidRPr="00AF13F9" w:rsidDel="00B850E5" w:rsidRDefault="0075316D" w:rsidP="0075316D">
      <w:pPr>
        <w:rPr>
          <w:del w:id="92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</w:rPr>
      </w:pPr>
      <w:del w:id="93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16. Generate new data services: Provide services capable of understanding and fulfilling high-level data request (e.g., intents) that involves decomposing the intent into multiple sub-tasks and planning their executions.</w:delText>
        </w:r>
      </w:del>
    </w:p>
    <w:p w14:paraId="54CFA817" w14:textId="77777777" w:rsidR="0075316D" w:rsidRPr="00861A05" w:rsidRDefault="0075316D" w:rsidP="0075316D">
      <w:pPr>
        <w:rPr>
          <w:lang w:val="en-US" w:eastAsia="zh-CN"/>
        </w:rPr>
      </w:pPr>
      <w:del w:id="94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17. Intent-based input: Support a future-proof, intent-based data retrieval and data exposure, with considering the emerging AI technologies, which can also reduce the complexity of using data exposure services.</w:delText>
        </w:r>
      </w:del>
    </w:p>
    <w:p w14:paraId="3D706009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 </w:t>
      </w:r>
    </w:p>
    <w:p w14:paraId="1B20FF68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b/>
          <w:bCs/>
          <w:color w:val="auto"/>
        </w:rPr>
      </w:pPr>
      <w:r w:rsidRPr="00B850E5">
        <w:rPr>
          <w:b/>
          <w:bCs/>
          <w:color w:val="auto"/>
        </w:rPr>
        <w:t xml:space="preserve">Use cases still </w:t>
      </w:r>
      <w:del w:id="95" w:author="LTHM1" w:date="2026-02-12T05:52:00Z" w16du:dateUtc="2026-02-12T04:52:00Z">
        <w:r w:rsidRPr="00B850E5" w:rsidDel="008F2DC8">
          <w:rPr>
            <w:b/>
            <w:bCs/>
            <w:color w:val="auto"/>
          </w:rPr>
          <w:delText>controversial</w:delText>
        </w:r>
      </w:del>
      <w:ins w:id="96" w:author="LTHM1" w:date="2026-02-12T05:52:00Z" w16du:dateUtc="2026-02-12T04:52:00Z">
        <w:r>
          <w:rPr>
            <w:b/>
            <w:bCs/>
            <w:color w:val="auto"/>
          </w:rPr>
          <w:t>requir</w:t>
        </w:r>
      </w:ins>
      <w:ins w:id="97" w:author="LTHM1" w:date="2026-02-12T05:53:00Z" w16du:dateUtc="2026-02-12T04:53:00Z">
        <w:r>
          <w:rPr>
            <w:b/>
            <w:bCs/>
            <w:color w:val="auto"/>
          </w:rPr>
          <w:t>ing further discussion</w:t>
        </w:r>
      </w:ins>
    </w:p>
    <w:p w14:paraId="5BF2ECDB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bookmarkStart w:id="98" w:name="_Hlk221765349"/>
      <w:ins w:id="99" w:author="LTHM1" w:date="2026-02-12T05:07:00Z" w16du:dateUtc="2026-02-12T04:07:00Z">
        <w:r w:rsidRPr="007B416D">
          <w:t xml:space="preserve">Data handling for </w:t>
        </w:r>
      </w:ins>
      <w:r w:rsidRPr="00B850E5">
        <w:t xml:space="preserve">Sensing: </w:t>
      </w:r>
      <w:del w:id="100" w:author="LTHM1" w:date="2026-02-12T05:07:00Z" w16du:dateUtc="2026-02-12T04:07:00Z">
        <w:r w:rsidRPr="00B850E5" w:rsidDel="000F53BF">
          <w:delText xml:space="preserve">data collection by the 6G CN NF responsible of sensing from RAN </w:delText>
        </w:r>
      </w:del>
      <w:del w:id="101" w:author="LTHM1" w:date="2026-02-12T05:08:00Z" w16du:dateUtc="2026-02-12T04:08:00Z">
        <w:r w:rsidRPr="00B850E5" w:rsidDel="00EA5F86">
          <w:delText>when using RAN as a Sensing Entity</w:delText>
        </w:r>
      </w:del>
      <w:r w:rsidRPr="00B850E5">
        <w:t>,</w:t>
      </w:r>
    </w:p>
    <w:p w14:paraId="1175709E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02" w:author="LTHM1" w:date="2026-02-12T05:08:00Z" w16du:dateUtc="2026-02-12T04:08:00Z"/>
        </w:rPr>
      </w:pPr>
      <w:del w:id="103" w:author="LTHM1" w:date="2026-02-12T05:08:00Z" w16du:dateUtc="2026-02-12T04:08:00Z">
        <w:r w:rsidRPr="00B850E5" w:rsidDel="00EA5F86">
          <w:delText>Sensing: data collection by the 6G CN NF responsible of sensing from RAN when using UE as a Sensing Entity,</w:delText>
        </w:r>
      </w:del>
    </w:p>
    <w:p w14:paraId="616E15D1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04" w:author="LTHM1" w:date="2026-02-12T05:08:00Z" w16du:dateUtc="2026-02-12T04:08:00Z"/>
        </w:rPr>
      </w:pPr>
      <w:del w:id="105" w:author="LTHM1" w:date="2026-02-12T05:08:00Z" w16du:dateUtc="2026-02-12T04:08:00Z">
        <w:r w:rsidRPr="00B850E5" w:rsidDel="00EA5F86">
          <w:delText>Sensing: data collection by the 6G CN NF responsible of sensing from UE when using UE as a Sensing Entity</w:delText>
        </w:r>
      </w:del>
    </w:p>
    <w:p w14:paraId="5747EA83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06" w:author="LTHM1" w:date="2026-02-12T04:51:00Z" w16du:dateUtc="2026-02-12T03:51:00Z"/>
          <w:lang w:val="en-US" w:eastAsia="zh-CN"/>
        </w:rPr>
      </w:pPr>
      <w:r w:rsidRPr="00B850E5">
        <w:rPr>
          <w:lang w:val="en-US" w:eastAsia="zh-CN"/>
        </w:rPr>
        <w:t>Editor’s Note: Whether “</w:t>
      </w:r>
      <w:r w:rsidRPr="00B850E5">
        <w:t>sensing</w:t>
      </w:r>
      <w:r w:rsidRPr="00B850E5">
        <w:rPr>
          <w:lang w:val="en-US" w:eastAsia="zh-CN"/>
        </w:rPr>
        <w:t>” related use cases are applicable for KI#21 is FFS and needs to be coordinated with KI#20</w:t>
      </w:r>
    </w:p>
    <w:p w14:paraId="7CFC7987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07" w:author="LTHM1" w:date="2026-02-12T04:51:00Z" w16du:dateUtc="2026-02-12T03:51:00Z"/>
          <w:lang w:val="en-US" w:eastAsia="zh-CN"/>
        </w:rPr>
      </w:pPr>
      <w:ins w:id="108" w:author="LTHM1" w:date="2026-02-12T04:51:00Z" w16du:dateUtc="2026-02-12T03:51:00Z">
        <w:r w:rsidRPr="00B850E5">
          <w:rPr>
            <w:lang w:val="en-US" w:eastAsia="zh-CN"/>
          </w:rPr>
          <w:t>Editor’s Note: “</w:t>
        </w:r>
        <w:r w:rsidRPr="00B850E5">
          <w:t>sensing</w:t>
        </w:r>
        <w:r w:rsidRPr="00B850E5">
          <w:rPr>
            <w:lang w:val="en-US" w:eastAsia="zh-CN"/>
          </w:rPr>
          <w:t xml:space="preserve">” related use cases </w:t>
        </w:r>
        <w:r>
          <w:rPr>
            <w:lang w:val="en-US" w:eastAsia="zh-CN"/>
          </w:rPr>
          <w:t>require co-ordination with RAN</w:t>
        </w:r>
      </w:ins>
    </w:p>
    <w:p w14:paraId="7CCF3D5B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571BC14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r w:rsidRPr="00B850E5">
        <w:t xml:space="preserve">AIML Model transfer between 6G CN NFs   </w:t>
      </w:r>
    </w:p>
    <w:p w14:paraId="67491405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B850E5">
        <w:rPr>
          <w:lang w:val="en-US" w:eastAsia="zh-CN"/>
        </w:rPr>
        <w:lastRenderedPageBreak/>
        <w:t>Editor’s Note: Whether “AIML Model transfer between 6G CN NFs” is a use case for data framework depends on KI#18.</w:t>
      </w:r>
    </w:p>
    <w:p w14:paraId="7991EBF7" w14:textId="77777777" w:rsidR="0075316D" w:rsidRPr="00991579" w:rsidRDefault="0075316D" w:rsidP="0075316D">
      <w:pPr>
        <w:pStyle w:val="B1"/>
        <w:numPr>
          <w:ilvl w:val="0"/>
          <w:numId w:val="43"/>
        </w:numPr>
        <w:ind w:left="643"/>
        <w:rPr>
          <w:moveTo w:id="109" w:author="LTHM1" w:date="2026-02-12T04:54:00Z" w16du:dateUtc="2026-02-12T03:54:00Z"/>
        </w:rPr>
      </w:pPr>
      <w:moveToRangeStart w:id="110" w:author="LTHM1" w:date="2026-02-12T04:54:00Z" w:name="move221764479"/>
      <w:moveTo w:id="111" w:author="LTHM1" w:date="2026-02-12T04:54:00Z" w16du:dateUtc="2026-02-12T03:54:00Z">
        <w:r w:rsidRPr="00991579">
          <w:t>Data handling to support Positioning</w:t>
        </w:r>
        <w:r w:rsidRPr="00991579" w:rsidDel="00E72D90">
          <w:t xml:space="preserve"> </w:t>
        </w:r>
      </w:moveTo>
    </w:p>
    <w:p w14:paraId="6E164F00" w14:textId="77777777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To w:id="112" w:author="LTHM1" w:date="2026-02-12T04:54:00Z" w16du:dateUtc="2026-02-12T03:54:00Z"/>
          <w:lang w:val="en-US" w:eastAsia="zh-CN"/>
        </w:rPr>
      </w:pPr>
      <w:moveTo w:id="113" w:author="LTHM1" w:date="2026-02-12T04:54:00Z" w16du:dateUtc="2026-02-12T03:54:00Z">
        <w:r w:rsidRPr="00446D9A">
          <w:rPr>
            <w:lang w:val="en-US" w:eastAsia="zh-CN"/>
          </w:rPr>
          <w:t xml:space="preserve">Editor’s Note: Whether “Data handling to support Positioning” is a use case needs to be </w:t>
        </w:r>
        <w:proofErr w:type="spellStart"/>
        <w:r w:rsidRPr="00446D9A">
          <w:rPr>
            <w:lang w:val="en-US" w:eastAsia="zh-CN"/>
          </w:rPr>
          <w:t>co-ordinated</w:t>
        </w:r>
        <w:proofErr w:type="spellEnd"/>
        <w:r w:rsidRPr="00446D9A">
          <w:rPr>
            <w:lang w:val="en-US" w:eastAsia="zh-CN"/>
          </w:rPr>
          <w:t xml:space="preserve"> with3GPP RAN WGs</w:t>
        </w:r>
      </w:moveTo>
    </w:p>
    <w:moveToRangeEnd w:id="110"/>
    <w:p w14:paraId="68E19EF8" w14:textId="77777777" w:rsidR="0075316D" w:rsidRDefault="0075316D" w:rsidP="0075316D">
      <w:pPr>
        <w:pStyle w:val="B1"/>
        <w:numPr>
          <w:ilvl w:val="0"/>
          <w:numId w:val="43"/>
        </w:numPr>
        <w:ind w:left="643"/>
        <w:rPr>
          <w:ins w:id="114" w:author="LTHM1" w:date="2026-02-12T08:15:00Z" w16du:dateUtc="2026-02-12T07:15:00Z"/>
        </w:rPr>
      </w:pPr>
      <w:commentRangeStart w:id="115"/>
      <w:ins w:id="116" w:author="vivian-1385r01" w:date="2026-02-12T12:07:00Z">
        <w:r w:rsidRPr="0065262D">
          <w:rPr>
            <w:highlight w:val="cyan"/>
          </w:rPr>
          <w:t xml:space="preserve">Enhance </w:t>
        </w:r>
      </w:ins>
      <w:commentRangeEnd w:id="115"/>
      <w:ins w:id="117" w:author="vivian-1385r01" w:date="2026-02-12T12:36:00Z">
        <w:r>
          <w:rPr>
            <w:rStyle w:val="CommentReference"/>
          </w:rPr>
          <w:commentReference w:id="115"/>
        </w:r>
      </w:ins>
      <w:ins w:id="118" w:author="vivian-1385r01" w:date="2026-02-12T12:07:00Z">
        <w:r w:rsidRPr="0065262D">
          <w:rPr>
            <w:highlight w:val="cyan"/>
          </w:rPr>
          <w:t xml:space="preserve">CN AIML </w:t>
        </w:r>
        <w:del w:id="119" w:author="LTHM1" w:date="2026-02-12T08:15:00Z" w16du:dateUtc="2026-02-12T07:15:00Z">
          <w:r w:rsidRPr="0065262D" w:rsidDel="00B16C31">
            <w:rPr>
              <w:highlight w:val="cyan"/>
            </w:rPr>
            <w:delText>results with continuously updated</w:delText>
          </w:r>
        </w:del>
      </w:ins>
      <w:ins w:id="120" w:author="LTHM1" w:date="2026-02-12T08:15:00Z" w16du:dateUtc="2026-02-12T07:15:00Z">
        <w:r>
          <w:rPr>
            <w:highlight w:val="cyan"/>
          </w:rPr>
          <w:t xml:space="preserve"> with</w:t>
        </w:r>
      </w:ins>
      <w:ins w:id="121" w:author="vivian-1385r01" w:date="2026-02-12T12:07:00Z">
        <w:r w:rsidRPr="0065262D">
          <w:rPr>
            <w:highlight w:val="cyan"/>
          </w:rPr>
          <w:t xml:space="preserve"> OAM data</w:t>
        </w:r>
      </w:ins>
    </w:p>
    <w:p w14:paraId="329C868E" w14:textId="77777777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22" w:author="LTHM1" w:date="2026-02-12T08:15:00Z" w16du:dateUtc="2026-02-12T07:15:00Z"/>
          <w:lang w:val="en-US" w:eastAsia="zh-CN"/>
        </w:rPr>
      </w:pPr>
      <w:ins w:id="123" w:author="LTHM1" w:date="2026-02-12T08:15:00Z" w16du:dateUtc="2026-02-12T07:15:00Z">
        <w:r w:rsidRPr="00446D9A">
          <w:rPr>
            <w:lang w:val="en-US" w:eastAsia="zh-CN"/>
          </w:rPr>
          <w:t xml:space="preserve">Editor’s Note: </w:t>
        </w:r>
        <w:r>
          <w:rPr>
            <w:lang w:val="en-US" w:eastAsia="zh-CN"/>
          </w:rPr>
          <w:t>how to access OAM data is to be defined by SA5</w:t>
        </w:r>
      </w:ins>
    </w:p>
    <w:p w14:paraId="39E2D618" w14:textId="77777777" w:rsidR="0075316D" w:rsidRDefault="0075316D" w:rsidP="0075316D">
      <w:pPr>
        <w:pStyle w:val="B1"/>
        <w:rPr>
          <w:ins w:id="124" w:author="LTHM1" w:date="2026-02-12T08:14:00Z" w16du:dateUtc="2026-02-12T07:14:00Z"/>
        </w:rPr>
      </w:pPr>
    </w:p>
    <w:p w14:paraId="4E3C2EC2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  <w:rPr>
          <w:ins w:id="125" w:author="LTHM1" w:date="2026-02-12T04:54:00Z" w16du:dateUtc="2026-02-12T03:54:00Z"/>
        </w:rPr>
      </w:pPr>
      <w:ins w:id="126" w:author="LTHM1" w:date="2026-02-12T04:54:00Z" w16du:dateUtc="2026-02-12T03:54:00Z">
        <w:r w:rsidRPr="00B850E5">
          <w:t>Data Exposure of operator data assets to UEs:</w:t>
        </w:r>
      </w:ins>
    </w:p>
    <w:p w14:paraId="75DAB2B9" w14:textId="77777777" w:rsidR="0075316D" w:rsidRPr="00C95623" w:rsidRDefault="0075316D" w:rsidP="0075316D">
      <w:pPr>
        <w:pStyle w:val="B1"/>
        <w:ind w:left="644" w:firstLine="0"/>
        <w:rPr>
          <w:ins w:id="127" w:author="LTHM1" w:date="2026-02-12T04:54:00Z" w16du:dateUtc="2026-02-12T03:54:00Z"/>
          <w:highlight w:val="magenta"/>
        </w:rPr>
      </w:pPr>
      <w:ins w:id="128" w:author="LTHM1" w:date="2026-02-12T04:54:00Z" w16du:dateUtc="2026-02-12T03:54:00Z">
        <w:r w:rsidRPr="00B850E5">
          <w:t xml:space="preserve">The operator may decide to expose some of its data to UEs. Different sets of data assets may be exposed to different sets </w:t>
        </w:r>
        <w:proofErr w:type="gramStart"/>
        <w:r w:rsidRPr="00B850E5">
          <w:t>UE,</w:t>
        </w:r>
        <w:proofErr w:type="gramEnd"/>
        <w:r w:rsidRPr="00B850E5">
          <w:t xml:space="preserve"> hence the operators need granular control over data exposure. This use case requires tight operator control and support of user consent and privacy</w:t>
        </w:r>
        <w:r w:rsidRPr="00C95623">
          <w:rPr>
            <w:rFonts w:hint="eastAsia"/>
            <w:highlight w:val="magenta"/>
          </w:rPr>
          <w:t>.</w:t>
        </w:r>
      </w:ins>
    </w:p>
    <w:bookmarkEnd w:id="98"/>
    <w:p w14:paraId="620752C6" w14:textId="77777777" w:rsidR="0075316D" w:rsidRPr="006E6977" w:rsidDel="00C95623" w:rsidRDefault="0075316D" w:rsidP="0075316D">
      <w:pPr>
        <w:pStyle w:val="B1"/>
        <w:numPr>
          <w:ilvl w:val="0"/>
          <w:numId w:val="12"/>
        </w:numPr>
        <w:rPr>
          <w:del w:id="129" w:author="LTHM1" w:date="2026-02-12T04:48:00Z" w16du:dateUtc="2026-02-12T03:48:00Z"/>
          <w:highlight w:val="cyan"/>
        </w:rPr>
      </w:pPr>
      <w:del w:id="130" w:author="LTHM1" w:date="2026-02-12T04:48:00Z" w16du:dateUtc="2026-02-12T03:48:00Z">
        <w:r w:rsidRPr="006E6977" w:rsidDel="00C95623">
          <w:rPr>
            <w:highlight w:val="cyan"/>
            <w:lang w:eastAsia="zh-CN"/>
          </w:rPr>
          <w:delText>O</w:delText>
        </w:r>
        <w:r w:rsidRPr="006E6977" w:rsidDel="00C95623">
          <w:rPr>
            <w:rFonts w:hint="eastAsia"/>
            <w:highlight w:val="cyan"/>
            <w:lang w:eastAsia="zh-CN"/>
          </w:rPr>
          <w:delText>perator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may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provide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its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network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performance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data</w:delText>
        </w:r>
        <w:r w:rsidRPr="006E6977" w:rsidDel="00C95623">
          <w:rPr>
            <w:highlight w:val="cyan"/>
            <w:lang w:eastAsia="zh-C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(</w:delText>
        </w:r>
        <w:r w:rsidRPr="006E6977" w:rsidDel="00C95623">
          <w:rPr>
            <w:highlight w:val="cyan"/>
            <w:lang w:eastAsia="zh-CN"/>
          </w:rPr>
          <w:delText>e.g. heavy load) to UE, which enab</w:delText>
        </w:r>
        <w:r w:rsidRPr="00553B9D" w:rsidDel="00C95623">
          <w:rPr>
            <w:highlight w:val="cyan"/>
            <w:lang w:eastAsia="zh-CN"/>
          </w:rPr>
          <w:delText>le UE to adjust e.g.</w:delText>
        </w:r>
        <w:r w:rsidRPr="006E6977" w:rsidDel="00C95623">
          <w:rPr>
            <w:highlight w:val="cyan"/>
            <w:lang w:eastAsia="zh-CN"/>
          </w:rPr>
          <w:delText xml:space="preserve"> autonomous driving level, or </w:delText>
        </w:r>
        <w:r w:rsidDel="00C95623">
          <w:rPr>
            <w:highlight w:val="cyan"/>
            <w:lang w:eastAsia="zh-CN"/>
          </w:rPr>
          <w:delText xml:space="preserve">video </w:delText>
        </w:r>
        <w:r w:rsidRPr="006E6977" w:rsidDel="00C95623">
          <w:rPr>
            <w:highlight w:val="cyan"/>
            <w:lang w:eastAsia="zh-CN"/>
          </w:rPr>
          <w:delText>codec bit rate</w:delText>
        </w:r>
      </w:del>
      <w:ins w:id="131" w:author="vivian-1385r01" w:date="2026-02-12T02:29:00Z">
        <w:del w:id="132" w:author="LTHM1" w:date="2026-02-12T04:48:00Z" w16du:dateUtc="2026-02-12T03:48:00Z">
          <w:r w:rsidDel="00C95623">
            <w:rPr>
              <w:highlight w:val="cyan"/>
              <w:lang w:eastAsia="zh-CN"/>
            </w:rPr>
            <w:delText>.</w:delText>
          </w:r>
        </w:del>
      </w:ins>
    </w:p>
    <w:p w14:paraId="4DFF619A" w14:textId="77777777" w:rsidR="0075316D" w:rsidRPr="002903E4" w:rsidDel="002903E4" w:rsidRDefault="0075316D" w:rsidP="0075316D">
      <w:pPr>
        <w:pStyle w:val="B1"/>
        <w:numPr>
          <w:ilvl w:val="0"/>
          <w:numId w:val="43"/>
        </w:numPr>
        <w:ind w:left="643"/>
        <w:rPr>
          <w:ins w:id="133" w:author="vivian-1385r01" w:date="2026-02-12T12:04:00Z"/>
          <w:del w:id="134" w:author="LTHM1" w:date="2026-02-12T08:17:00Z" w16du:dateUtc="2026-02-12T07:17:00Z"/>
        </w:rPr>
      </w:pPr>
      <w:ins w:id="135" w:author="vivian-1385r01" w:date="2026-02-12T12:04:00Z">
        <w:del w:id="136" w:author="LTHM1" w:date="2026-02-12T08:17:00Z" w16du:dateUtc="2026-02-12T07:17:00Z">
          <w:r w:rsidRPr="002903E4" w:rsidDel="002903E4">
            <w:rPr>
              <w:rFonts w:hint="eastAsia"/>
            </w:rPr>
            <w:delText>Data collection by the 6G CN NF responsible of UE traffic related information (e.g., time period of specific traffic flow)</w:delText>
          </w:r>
        </w:del>
      </w:ins>
    </w:p>
    <w:p w14:paraId="59502B75" w14:textId="77777777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37" w:author="vivian-1385r01" w:date="2026-02-12T12:27:00Z"/>
        </w:rPr>
      </w:pPr>
      <w:ins w:id="138" w:author="vivian-1385r01" w:date="2026-02-12T12:04:00Z">
        <w:del w:id="139" w:author="LTHM1" w:date="2026-02-12T08:17:00Z" w16du:dateUtc="2026-02-12T07:17:00Z">
          <w:r w:rsidRPr="002903E4" w:rsidDel="002903E4">
            <w:rPr>
              <w:rFonts w:hint="eastAsia"/>
            </w:rPr>
            <w:delText>15. Data management of supporting dynamic LAN communication i.e., UE to UE communication via 6G UP, with considering the UE</w:delText>
          </w:r>
          <w:r w:rsidRPr="002903E4" w:rsidDel="002903E4">
            <w:rPr>
              <w:rFonts w:hint="eastAsia"/>
            </w:rPr>
            <w:delText>’</w:delText>
          </w:r>
          <w:r w:rsidRPr="002903E4" w:rsidDel="002903E4">
            <w:rPr>
              <w:rFonts w:hint="eastAsia"/>
            </w:rPr>
            <w:delText>s mobility and corresponding 6G UP(s) information</w:delText>
          </w:r>
        </w:del>
        <w:r w:rsidRPr="002903E4">
          <w:rPr>
            <w:rFonts w:hint="eastAsia"/>
          </w:rPr>
          <w:t>.</w:t>
        </w:r>
      </w:ins>
    </w:p>
    <w:p w14:paraId="73A01186" w14:textId="1CAC994A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40" w:author="vivian-1385r01" w:date="2026-02-12T12:04:00Z"/>
        </w:rPr>
      </w:pPr>
      <w:commentRangeStart w:id="141"/>
      <w:ins w:id="142" w:author="vivian-1385r01" w:date="2026-02-12T12:27:00Z">
        <w:r w:rsidRPr="002903E4">
          <w:t>Planning the way of fulfilling flexible request, e.g., intent-based request.</w:t>
        </w:r>
        <w:commentRangeEnd w:id="141"/>
        <w:r w:rsidRPr="002903E4">
          <w:commentReference w:id="141"/>
        </w:r>
      </w:ins>
    </w:p>
    <w:p w14:paraId="5ECD42B4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57253089" w14:textId="77777777" w:rsidR="00D973C6" w:rsidRPr="009A7BAB" w:rsidRDefault="00D973C6" w:rsidP="00D973C6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99CE323" w14:textId="0D92F478" w:rsidR="00D17194" w:rsidRPr="009B38BC" w:rsidRDefault="00D17194" w:rsidP="00D17194">
      <w:pPr>
        <w:pStyle w:val="Heading5"/>
      </w:pPr>
      <w:r w:rsidRPr="00F33527">
        <w:t>6.21.0.</w:t>
      </w:r>
      <w:r w:rsidR="00F33527">
        <w:t>0</w:t>
      </w:r>
      <w:r w:rsidRPr="00F33527">
        <w:t>.</w:t>
      </w:r>
      <w:r w:rsidR="00F33527">
        <w:t>3</w:t>
      </w:r>
      <w:r w:rsidRPr="00F33527">
        <w:tab/>
      </w:r>
      <w:ins w:id="143" w:author="Ericsson" w:date="2026-02-11T14:40:00Z">
        <w:r w:rsidR="001F6E26" w:rsidRPr="009B38BC">
          <w:t xml:space="preserve">Data framework </w:t>
        </w:r>
      </w:ins>
      <w:ins w:id="144" w:author="vivian " w:date="2026-02-11T19:33:00Z">
        <w:r w:rsidR="007218A6" w:rsidRPr="009B38BC">
          <w:t>related functionalities</w:t>
        </w:r>
      </w:ins>
      <w:ins w:id="145" w:author="vivian-1385r01" w:date="2026-02-12T01:02:00Z">
        <w:r w:rsidR="003E2524" w:rsidRPr="009B38BC">
          <w:t xml:space="preserve"> </w:t>
        </w:r>
      </w:ins>
      <w:del w:id="146" w:author="vivian-1385r01" w:date="2026-02-12T12:18:00Z">
        <w:r w:rsidR="0055198D" w:rsidRPr="009B38BC" w:rsidDel="003B1683">
          <w:rPr>
            <w:sz w:val="28"/>
            <w:szCs w:val="22"/>
          </w:rPr>
          <w:delText xml:space="preserve">(Vivian) </w:delText>
        </w:r>
      </w:del>
    </w:p>
    <w:p w14:paraId="52C287FD" w14:textId="580A5D73" w:rsidR="00D17194" w:rsidRPr="009B38BC" w:rsidRDefault="00D17194" w:rsidP="00D17194">
      <w:pPr>
        <w:pStyle w:val="NO"/>
      </w:pPr>
      <w:r w:rsidRPr="009B38BC">
        <w:t xml:space="preserve">NOTE 1: </w:t>
      </w:r>
      <w:r w:rsidRPr="009B38BC">
        <w:tab/>
        <w:t xml:space="preserve">Defining </w:t>
      </w:r>
      <w:ins w:id="147" w:author="vivian " w:date="2026-02-11T19:34:00Z">
        <w:r w:rsidR="007218A6" w:rsidRPr="009B38BC">
          <w:t xml:space="preserve">functionality </w:t>
        </w:r>
      </w:ins>
      <w:r w:rsidRPr="009B38BC">
        <w:t xml:space="preserve">in this clause does not mean that it is agreed that the corresponding feature or functionality is in scope of 6G specifications; it is possible that conclusions will mention that a functionality in this clause is not subject to specifications. </w:t>
      </w:r>
    </w:p>
    <w:p w14:paraId="0BE7C4CA" w14:textId="199091AE" w:rsidR="00D17194" w:rsidRPr="009B38BC" w:rsidDel="00AC6656" w:rsidRDefault="00D17194" w:rsidP="00D17194">
      <w:pPr>
        <w:pStyle w:val="NO"/>
        <w:overflowPunct w:val="0"/>
        <w:autoSpaceDE w:val="0"/>
        <w:autoSpaceDN w:val="0"/>
        <w:adjustRightInd w:val="0"/>
        <w:textAlignment w:val="baseline"/>
        <w:rPr>
          <w:del w:id="148" w:author="Ericsson" w:date="2026-02-11T14:10:00Z"/>
          <w:rFonts w:eastAsia="DengXian"/>
          <w:lang w:eastAsia="zh-CN"/>
        </w:rPr>
      </w:pPr>
      <w:r w:rsidRPr="009B38BC">
        <w:rPr>
          <w:rFonts w:eastAsia="DengXian"/>
          <w:lang w:eastAsia="zh-CN"/>
        </w:rPr>
        <w:t xml:space="preserve">NOTE 2: </w:t>
      </w:r>
      <w:r w:rsidRPr="009B38BC">
        <w:rPr>
          <w:rFonts w:eastAsia="DengXian"/>
          <w:lang w:eastAsia="zh-CN"/>
        </w:rPr>
        <w:tab/>
      </w:r>
      <w:ins w:id="149" w:author="vivian-1385r01" w:date="2026-02-12T02:31:00Z">
        <w:r w:rsidR="00553B9D" w:rsidRPr="009B38BC">
          <w:t xml:space="preserve"> </w:t>
        </w:r>
        <w:r w:rsidR="00553B9D" w:rsidRPr="009B38BC">
          <w:rPr>
            <w:rFonts w:eastAsia="DengXian"/>
            <w:lang w:eastAsia="zh-CN"/>
          </w:rPr>
          <w:t xml:space="preserve">Some use cases can possibly need only a subset of the functionalities listed in this </w:t>
        </w:r>
        <w:proofErr w:type="spellStart"/>
        <w:r w:rsidR="00553B9D" w:rsidRPr="009B38BC">
          <w:rPr>
            <w:rFonts w:eastAsia="DengXian"/>
            <w:lang w:eastAsia="zh-CN"/>
          </w:rPr>
          <w:t>clause.</w:t>
        </w:r>
      </w:ins>
    </w:p>
    <w:p w14:paraId="55751E9F" w14:textId="392D97B5" w:rsidR="00D17194" w:rsidRPr="00955729" w:rsidDel="00AC6656" w:rsidRDefault="00D17194" w:rsidP="00D17194">
      <w:pPr>
        <w:pStyle w:val="NO"/>
        <w:rPr>
          <w:del w:id="150" w:author="Ericsson" w:date="2026-02-11T14:10:00Z"/>
        </w:rPr>
      </w:pPr>
      <w:del w:id="151" w:author="Ericsson" w:date="2026-02-11T14:10:00Z">
        <w:r w:rsidRPr="009B38BC" w:rsidDel="00AC6656">
          <w:rPr>
            <w:rFonts w:eastAsia="DengXian"/>
            <w:lang w:eastAsia="zh-CN"/>
          </w:rPr>
          <w:delText xml:space="preserve">NOTE 3: </w:delText>
        </w:r>
        <w:r w:rsidRPr="009B38BC" w:rsidDel="00AC6656">
          <w:rPr>
            <w:rFonts w:eastAsia="DengXian"/>
            <w:lang w:eastAsia="zh-CN"/>
          </w:rPr>
          <w:tab/>
          <w:delText>it is FFS whether NFs and functionalities listed in this clause will be specified as evolutions of similar NFs and functionalities defined in 5GC.</w:delText>
        </w:r>
      </w:del>
    </w:p>
    <w:p w14:paraId="6BBF5FF8" w14:textId="5B5E9BFC" w:rsidR="00BD5802" w:rsidRPr="00BD5802" w:rsidRDefault="00D17194" w:rsidP="00BD5802">
      <w:pPr>
        <w:pStyle w:val="Heading7"/>
        <w:rPr>
          <w:b/>
          <w:bCs/>
          <w:lang w:eastAsia="zh-CN"/>
        </w:rPr>
      </w:pPr>
      <w:r w:rsidRPr="00BD5802">
        <w:rPr>
          <w:b/>
          <w:bCs/>
          <w:lang w:eastAsia="zh-CN"/>
        </w:rPr>
        <w:t>Functionalities</w:t>
      </w:r>
      <w:proofErr w:type="spellEnd"/>
      <w:r w:rsidRPr="00BD5802">
        <w:rPr>
          <w:b/>
          <w:bCs/>
          <w:lang w:eastAsia="zh-CN"/>
        </w:rPr>
        <w:t xml:space="preserve"> potentially needed </w:t>
      </w:r>
    </w:p>
    <w:p w14:paraId="256A6474" w14:textId="53B5425A" w:rsidR="00D17194" w:rsidRPr="0019291C" w:rsidRDefault="00D17194" w:rsidP="00F33527">
      <w:pPr>
        <w:pStyle w:val="TOC4"/>
        <w:rPr>
          <w:noProof w:val="0"/>
        </w:rPr>
      </w:pPr>
      <w:r>
        <w:rPr>
          <w:noProof w:val="0"/>
        </w:rPr>
        <w:t>(they are further defined below but their need is FFS)</w:t>
      </w:r>
    </w:p>
    <w:p w14:paraId="7D9C8C61" w14:textId="7CEF4784" w:rsidR="00D17194" w:rsidRDefault="00D17194" w:rsidP="00D17194">
      <w:pPr>
        <w:pStyle w:val="B1"/>
      </w:pPr>
      <w:r w:rsidRPr="001D3EFE">
        <w:t xml:space="preserve">-   </w:t>
      </w:r>
      <w:r>
        <w:tab/>
        <w:t>Data</w:t>
      </w:r>
      <w:ins w:id="152" w:author="Rapporteurs2" w:date="2026-02-10T12:33:00Z">
        <w:r w:rsidR="00F022F4">
          <w:t xml:space="preserve"> </w:t>
        </w:r>
      </w:ins>
      <w:r w:rsidR="0059536C">
        <w:t>C</w:t>
      </w:r>
      <w:r w:rsidR="00F022F4">
        <w:t>ontrol</w:t>
      </w:r>
      <w:r>
        <w:t xml:space="preserve"> </w:t>
      </w:r>
      <w:r w:rsidR="006E2718">
        <w:t>F</w:t>
      </w:r>
      <w:r>
        <w:t xml:space="preserve">unctionality </w:t>
      </w:r>
    </w:p>
    <w:p w14:paraId="79C2680F" w14:textId="2F6520F1" w:rsidR="00D17194" w:rsidRDefault="00D17194" w:rsidP="00D17194">
      <w:pPr>
        <w:pStyle w:val="B1"/>
      </w:pPr>
      <w:r>
        <w:t>-</w:t>
      </w:r>
      <w:r>
        <w:tab/>
        <w:t xml:space="preserve">Data Transfer Functionality </w:t>
      </w:r>
    </w:p>
    <w:p w14:paraId="321F0D59" w14:textId="1FCA1838" w:rsidR="00D17194" w:rsidRDefault="00D17194" w:rsidP="00D17194">
      <w:pPr>
        <w:pStyle w:val="B1"/>
      </w:pPr>
      <w:r>
        <w:t>-</w:t>
      </w:r>
      <w:r>
        <w:tab/>
        <w:t xml:space="preserve">Data Repository Functionality </w:t>
      </w:r>
    </w:p>
    <w:p w14:paraId="6C4FD995" w14:textId="16C9841D" w:rsidR="00D17194" w:rsidRDefault="00D17194" w:rsidP="00D17194">
      <w:pPr>
        <w:pStyle w:val="B1"/>
      </w:pPr>
      <w:r>
        <w:t>-</w:t>
      </w:r>
      <w:r>
        <w:tab/>
        <w:t xml:space="preserve">Data processing </w:t>
      </w:r>
      <w:r w:rsidR="006E2718">
        <w:t>F</w:t>
      </w:r>
      <w:r>
        <w:t>unctionality</w:t>
      </w:r>
      <w:r w:rsidRPr="001D3EFE">
        <w:t xml:space="preserve"> </w:t>
      </w:r>
    </w:p>
    <w:p w14:paraId="4E5B298E" w14:textId="4BDE0747" w:rsidR="00D17194" w:rsidRDefault="00D17194" w:rsidP="00D1719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Data Exposure Functionality</w:t>
      </w:r>
    </w:p>
    <w:p w14:paraId="732FBF06" w14:textId="34FBAAA2" w:rsidR="00D17194" w:rsidRDefault="00D17194" w:rsidP="00F33527">
      <w:pPr>
        <w:pStyle w:val="B1"/>
        <w:rPr>
          <w:ins w:id="153" w:author="vivian " w:date="2026-02-11T07:43:00Z"/>
        </w:rPr>
      </w:pPr>
      <w:r>
        <w:t>-</w:t>
      </w:r>
      <w:r>
        <w:tab/>
      </w:r>
      <w:ins w:id="154" w:author="vivian-1385r01" w:date="2026-02-12T11:44:00Z">
        <w:r w:rsidR="002F185F" w:rsidRPr="004269DF">
          <w:rPr>
            <w:highlight w:val="cyan"/>
          </w:rPr>
          <w:t>Data Production Capability Registration Functionality</w:t>
        </w:r>
      </w:ins>
      <w:del w:id="155" w:author="vivian-1385r01" w:date="2026-02-12T11:44:00Z">
        <w:r w:rsidRPr="004269DF" w:rsidDel="002F185F">
          <w:rPr>
            <w:highlight w:val="cyan"/>
          </w:rPr>
          <w:delText xml:space="preserve">Data (capability) registration </w:delText>
        </w:r>
        <w:r w:rsidR="00133FF6" w:rsidRPr="004269DF" w:rsidDel="002F185F">
          <w:rPr>
            <w:highlight w:val="cyan"/>
          </w:rPr>
          <w:delText>F</w:delText>
        </w:r>
        <w:r w:rsidRPr="004269DF" w:rsidDel="002F185F">
          <w:rPr>
            <w:highlight w:val="cyan"/>
          </w:rPr>
          <w:delText>unctionality</w:delText>
        </w:r>
      </w:del>
      <w:r>
        <w:t xml:space="preserve"> </w:t>
      </w:r>
    </w:p>
    <w:p w14:paraId="026F9E0C" w14:textId="44B1C48E" w:rsidR="0059536C" w:rsidDel="009B38BC" w:rsidRDefault="0059536C" w:rsidP="00F33527">
      <w:pPr>
        <w:pStyle w:val="B1"/>
        <w:rPr>
          <w:del w:id="156" w:author="vivian-1385r01" w:date="2026-02-12T12:02:00Z"/>
          <w:lang w:eastAsia="zh-CN"/>
        </w:rPr>
      </w:pPr>
      <w:ins w:id="157" w:author="vivian " w:date="2026-02-11T07:43:00Z">
        <w:r w:rsidRPr="002F185F">
          <w:rPr>
            <w:rFonts w:hint="eastAsia"/>
            <w:highlight w:val="yellow"/>
            <w:lang w:eastAsia="zh-CN"/>
          </w:rPr>
          <w:t>-</w:t>
        </w:r>
        <w:r w:rsidRPr="002F185F">
          <w:rPr>
            <w:highlight w:val="yellow"/>
            <w:lang w:eastAsia="zh-CN"/>
          </w:rPr>
          <w:tab/>
          <w:t>D</w:t>
        </w:r>
        <w:r w:rsidRPr="002F185F">
          <w:rPr>
            <w:rFonts w:hint="eastAsia"/>
            <w:highlight w:val="yellow"/>
            <w:lang w:eastAsia="zh-CN"/>
          </w:rPr>
          <w:t>ata</w:t>
        </w:r>
        <w:r w:rsidRPr="002F185F">
          <w:rPr>
            <w:highlight w:val="yellow"/>
            <w:lang w:eastAsia="zh-CN"/>
          </w:rPr>
          <w:t xml:space="preserve"> A</w:t>
        </w:r>
      </w:ins>
      <w:ins w:id="158" w:author="vivian " w:date="2026-02-11T09:02:00Z">
        <w:r w:rsidR="00463F0E" w:rsidRPr="002F185F">
          <w:rPr>
            <w:highlight w:val="yellow"/>
            <w:lang w:eastAsia="zh-CN"/>
          </w:rPr>
          <w:t>gent Functionality</w:t>
        </w:r>
      </w:ins>
    </w:p>
    <w:p w14:paraId="740E57B2" w14:textId="77777777" w:rsidR="002F185F" w:rsidRDefault="002F185F" w:rsidP="009B38BC">
      <w:pPr>
        <w:pStyle w:val="B1"/>
        <w:rPr>
          <w:ins w:id="159" w:author="vivian-1385r01" w:date="2026-02-12T11:47:00Z"/>
          <w:lang w:eastAsia="zh-CN"/>
        </w:rPr>
      </w:pPr>
    </w:p>
    <w:p w14:paraId="5D24A53F" w14:textId="58F91E91" w:rsidR="0059536C" w:rsidRPr="002F185F" w:rsidRDefault="002F185F" w:rsidP="002F185F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60" w:author="Rapporteurs2" w:date="2026-02-10T12:34:00Z"/>
          <w:lang w:val="en-US" w:eastAsia="zh-CN"/>
        </w:rPr>
      </w:pPr>
      <w:ins w:id="161" w:author="vivian-1385r01" w:date="2026-02-12T11:46:00Z">
        <w:r w:rsidRPr="002F185F">
          <w:rPr>
            <w:highlight w:val="yellow"/>
            <w:lang w:val="en-US" w:eastAsia="zh-CN"/>
          </w:rPr>
          <w:t xml:space="preserve">Editor’s Note: </w:t>
        </w:r>
      </w:ins>
      <w:ins w:id="162" w:author="vivian-1385r01" w:date="2026-02-12T11:52:00Z">
        <w:r>
          <w:rPr>
            <w:highlight w:val="yellow"/>
            <w:lang w:val="en-US" w:eastAsia="zh-CN"/>
          </w:rPr>
          <w:t>I</w:t>
        </w:r>
        <w:r>
          <w:rPr>
            <w:rFonts w:hint="eastAsia"/>
            <w:highlight w:val="yellow"/>
            <w:lang w:val="en-US" w:eastAsia="zh-CN"/>
          </w:rPr>
          <w:t>t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is</w:t>
        </w:r>
        <w:r>
          <w:rPr>
            <w:highlight w:val="yellow"/>
            <w:lang w:val="en-US" w:eastAsia="zh-CN"/>
          </w:rPr>
          <w:t xml:space="preserve"> FFS </w:t>
        </w:r>
        <w:r>
          <w:rPr>
            <w:rFonts w:hint="eastAsia"/>
            <w:highlight w:val="yellow"/>
            <w:lang w:val="en-US" w:eastAsia="zh-CN"/>
          </w:rPr>
          <w:t>whether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need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to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add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o</w:t>
        </w:r>
      </w:ins>
      <w:ins w:id="163" w:author="vivian-1385r01" w:date="2026-02-12T11:50:00Z">
        <w:r w:rsidRPr="002F185F">
          <w:rPr>
            <w:highlight w:val="yellow"/>
            <w:lang w:val="en-US" w:eastAsia="zh-CN"/>
          </w:rPr>
          <w:t>ther functionalities as discussions on other KIs progress.</w:t>
        </w:r>
      </w:ins>
    </w:p>
    <w:p w14:paraId="0DBAC421" w14:textId="4A6A5A81" w:rsidR="0059536C" w:rsidRPr="002F185F" w:rsidDel="00CE125F" w:rsidRDefault="00C62600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del w:id="164" w:author="vivian " w:date="2026-02-11T07:47:00Z"/>
          <w:lang w:val="en-US" w:eastAsia="zh-CN"/>
        </w:rPr>
      </w:pPr>
      <w:bookmarkStart w:id="165" w:name="OLE_LINK4"/>
      <w:ins w:id="166" w:author="vivian " w:date="2026-02-11T07:53:00Z">
        <w:r>
          <w:rPr>
            <w:lang w:val="en-US" w:eastAsia="zh-CN"/>
          </w:rPr>
          <w:lastRenderedPageBreak/>
          <w:t>Editor’s Not</w:t>
        </w:r>
        <w:r w:rsidRPr="002F185F">
          <w:rPr>
            <w:lang w:val="en-US" w:eastAsia="zh-CN"/>
          </w:rPr>
          <w:t xml:space="preserve">e: </w:t>
        </w:r>
      </w:ins>
      <w:ins w:id="167" w:author="Rapporteurs2" w:date="2026-02-10T12:34:00Z">
        <w:r w:rsidR="006950BA" w:rsidRPr="002F185F">
          <w:rPr>
            <w:lang w:val="en-US" w:eastAsia="zh-CN"/>
          </w:rPr>
          <w:t xml:space="preserve">Which functionality </w:t>
        </w:r>
      </w:ins>
      <w:ins w:id="168" w:author="Rapporteurs2" w:date="2026-02-10T12:35:00Z">
        <w:r w:rsidR="006950BA" w:rsidRPr="002F185F">
          <w:rPr>
            <w:lang w:val="en-US" w:eastAsia="zh-CN"/>
          </w:rPr>
          <w:t xml:space="preserve">is appliable for which use case </w:t>
        </w:r>
      </w:ins>
      <w:ins w:id="169" w:author="HS" w:date="2026-02-11T22:07:00Z">
        <w:r w:rsidR="0009023E" w:rsidRPr="002F185F">
          <w:rPr>
            <w:lang w:val="en-US" w:eastAsia="zh-CN"/>
          </w:rPr>
          <w:t xml:space="preserve">is FFS (e.g., for only a subset of user case or </w:t>
        </w:r>
      </w:ins>
      <w:ins w:id="170" w:author="Rapporteurs2" w:date="2026-02-10T12:35:00Z">
        <w:del w:id="171" w:author="vivian-1385r01" w:date="2026-02-12T00:35:00Z">
          <w:r w:rsidR="006950BA" w:rsidRPr="002F185F" w:rsidDel="00E2696C">
            <w:rPr>
              <w:lang w:val="en-US" w:eastAsia="zh-CN"/>
            </w:rPr>
            <w:delText xml:space="preserve">or </w:delText>
          </w:r>
        </w:del>
        <w:r w:rsidR="006950BA" w:rsidRPr="002F185F">
          <w:rPr>
            <w:lang w:val="en-US" w:eastAsia="zh-CN"/>
          </w:rPr>
          <w:t>all use cases</w:t>
        </w:r>
      </w:ins>
      <w:ins w:id="172" w:author="HS" w:date="2026-02-11T22:07:00Z">
        <w:r w:rsidR="0009023E" w:rsidRPr="002F185F">
          <w:rPr>
            <w:lang w:val="en-US" w:eastAsia="zh-CN"/>
          </w:rPr>
          <w:t>)</w:t>
        </w:r>
      </w:ins>
    </w:p>
    <w:bookmarkEnd w:id="165"/>
    <w:p w14:paraId="0FFD5FB1" w14:textId="77777777" w:rsidR="00CE125F" w:rsidRPr="002F185F" w:rsidRDefault="00CE125F" w:rsidP="002F185F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173" w:author="vivian " w:date="2026-02-11T08:42:00Z"/>
          <w:lang w:val="en-US" w:eastAsia="zh-CN"/>
        </w:rPr>
      </w:pPr>
    </w:p>
    <w:p w14:paraId="74060C0D" w14:textId="49CB6BBF" w:rsidR="00FE0C78" w:rsidRPr="002F185F" w:rsidRDefault="00FE0C78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74" w:author="vivian " w:date="2026-02-11T07:44:00Z"/>
          <w:lang w:val="en-US" w:eastAsia="zh-CN"/>
        </w:rPr>
      </w:pPr>
      <w:bookmarkStart w:id="175" w:name="OLE_LINK1"/>
      <w:r w:rsidRPr="002F185F">
        <w:rPr>
          <w:lang w:val="en-US" w:eastAsia="zh-CN"/>
        </w:rPr>
        <w:t>Editor’s Note:</w:t>
      </w:r>
      <w:r w:rsidR="00D17194" w:rsidRPr="002F185F">
        <w:rPr>
          <w:lang w:val="en-US" w:eastAsia="zh-CN"/>
        </w:rPr>
        <w:t xml:space="preserve"> </w:t>
      </w:r>
      <w:del w:id="176" w:author="vivian " w:date="2026-02-11T08:43:00Z">
        <w:r w:rsidR="00D17194" w:rsidRPr="002F185F" w:rsidDel="00CE125F">
          <w:rPr>
            <w:lang w:val="en-US" w:eastAsia="zh-CN"/>
          </w:rPr>
          <w:tab/>
        </w:r>
      </w:del>
      <w:bookmarkEnd w:id="175"/>
      <w:ins w:id="177" w:author="Ericsson" w:date="2026-02-11T14:18:00Z">
        <w:r w:rsidR="00874A52" w:rsidRPr="002F185F">
          <w:rPr>
            <w:lang w:val="en-US" w:eastAsia="zh-CN"/>
          </w:rPr>
          <w:t xml:space="preserve">Coordination between SA2 and SA5 is </w:t>
        </w:r>
      </w:ins>
      <w:ins w:id="178" w:author="Ericsson" w:date="2026-02-11T14:19:00Z">
        <w:r w:rsidR="00943CD3" w:rsidRPr="002F185F">
          <w:rPr>
            <w:lang w:val="en-US" w:eastAsia="zh-CN"/>
          </w:rPr>
          <w:t>neede</w:t>
        </w:r>
      </w:ins>
      <w:ins w:id="179" w:author="Ericsson" w:date="2026-02-11T14:20:00Z">
        <w:r w:rsidR="00A566EB" w:rsidRPr="002F185F">
          <w:rPr>
            <w:lang w:val="en-US" w:eastAsia="zh-CN"/>
          </w:rPr>
          <w:t>d</w:t>
        </w:r>
      </w:ins>
      <w:r w:rsidR="00D17194" w:rsidRPr="002F185F">
        <w:rPr>
          <w:lang w:val="en-US" w:eastAsia="zh-CN"/>
        </w:rPr>
        <w:t xml:space="preserve"> </w:t>
      </w:r>
      <w:ins w:id="180" w:author="Ericsson" w:date="2026-02-11T14:19:00Z">
        <w:r w:rsidR="00943CD3" w:rsidRPr="002F185F">
          <w:rPr>
            <w:lang w:val="en-US" w:eastAsia="zh-CN"/>
          </w:rPr>
          <w:t>for overlapping functionality</w:t>
        </w:r>
      </w:ins>
      <w:ins w:id="181" w:author="Ericsson" w:date="2026-02-11T14:20:00Z">
        <w:r w:rsidR="00A566EB" w:rsidRPr="002F185F">
          <w:rPr>
            <w:lang w:val="en-US" w:eastAsia="zh-CN"/>
          </w:rPr>
          <w:t>.</w:t>
        </w:r>
      </w:ins>
    </w:p>
    <w:p w14:paraId="769E7E23" w14:textId="59C87D10" w:rsidR="0059536C" w:rsidRPr="002F185F" w:rsidDel="0059536C" w:rsidRDefault="0059536C" w:rsidP="0059536C">
      <w:pPr>
        <w:pStyle w:val="EditorsNote"/>
        <w:overflowPunct w:val="0"/>
        <w:autoSpaceDE w:val="0"/>
        <w:autoSpaceDN w:val="0"/>
        <w:adjustRightInd w:val="0"/>
        <w:textAlignment w:val="baseline"/>
        <w:rPr>
          <w:del w:id="182" w:author="vivian " w:date="2026-02-11T07:44:00Z"/>
          <w:lang w:val="en-US" w:eastAsia="zh-CN"/>
        </w:rPr>
      </w:pPr>
      <w:bookmarkStart w:id="183" w:name="OLE_LINK2"/>
    </w:p>
    <w:bookmarkEnd w:id="183"/>
    <w:p w14:paraId="2DFD66AE" w14:textId="77777777" w:rsidR="00D17194" w:rsidRPr="002F185F" w:rsidRDefault="00D17194" w:rsidP="00D17194"/>
    <w:p w14:paraId="18597823" w14:textId="6B3AB8D7" w:rsidR="00A56423" w:rsidRPr="002F185F" w:rsidRDefault="00D17194">
      <w:pPr>
        <w:pStyle w:val="B2"/>
        <w:numPr>
          <w:ilvl w:val="0"/>
          <w:numId w:val="2"/>
        </w:numPr>
        <w:rPr>
          <w:ins w:id="184" w:author="vivian-1385r01" w:date="2026-02-12T00:38:00Z"/>
          <w:lang w:eastAsia="zh-CN"/>
        </w:rPr>
      </w:pPr>
      <w:bookmarkStart w:id="185" w:name="OLE_LINK24"/>
      <w:bookmarkStart w:id="186" w:name="OLE_LINK3"/>
      <w:r w:rsidRPr="002F185F">
        <w:rPr>
          <w:lang w:eastAsia="zh-CN"/>
        </w:rPr>
        <w:t>Data Control Functionality</w:t>
      </w:r>
      <w:bookmarkStart w:id="187" w:name="OLE_LINK7"/>
      <w:bookmarkEnd w:id="185"/>
      <w:bookmarkEnd w:id="186"/>
      <w:r w:rsidRPr="002F185F">
        <w:rPr>
          <w:lang w:eastAsia="zh-CN"/>
        </w:rPr>
        <w:t xml:space="preserve"> </w:t>
      </w:r>
      <w:bookmarkEnd w:id="187"/>
      <w:ins w:id="188" w:author="vivian " w:date="2026-02-11T07:49:00Z">
        <w:r w:rsidR="00C62600" w:rsidRPr="002F185F">
          <w:rPr>
            <w:lang w:eastAsia="zh-CN"/>
          </w:rPr>
          <w:t xml:space="preserve">is </w:t>
        </w:r>
      </w:ins>
      <w:r w:rsidRPr="002F185F">
        <w:rPr>
          <w:lang w:eastAsia="zh-CN"/>
        </w:rPr>
        <w:t xml:space="preserve">to control data handling. </w:t>
      </w:r>
      <w:r w:rsidRPr="002F185F">
        <w:rPr>
          <w:rFonts w:hint="eastAsia"/>
        </w:rPr>
        <w:t>It</w:t>
      </w:r>
      <w:r w:rsidRPr="002F185F">
        <w:rPr>
          <w:rFonts w:hint="eastAsia"/>
          <w:lang w:val="en-US" w:eastAsia="zh-CN"/>
        </w:rPr>
        <w:t xml:space="preserve"> </w:t>
      </w:r>
      <w:ins w:id="189" w:author="vivian-1385r01" w:date="2026-02-12T00:39:00Z">
        <w:r w:rsidR="00A56423" w:rsidRPr="002F185F">
          <w:rPr>
            <w:rFonts w:hint="eastAsia"/>
            <w:lang w:val="en-US" w:eastAsia="zh-CN"/>
          </w:rPr>
          <w:t>supports</w:t>
        </w:r>
      </w:ins>
      <w:r w:rsidRPr="002F185F">
        <w:rPr>
          <w:lang w:val="en-US" w:eastAsia="zh-CN"/>
        </w:rPr>
        <w:t>:</w:t>
      </w:r>
    </w:p>
    <w:p w14:paraId="16345A8A" w14:textId="03F63B9C" w:rsidR="006D582A" w:rsidRPr="002F185F" w:rsidRDefault="00CE125F">
      <w:pPr>
        <w:pStyle w:val="B2"/>
        <w:numPr>
          <w:ilvl w:val="0"/>
          <w:numId w:val="2"/>
        </w:numPr>
        <w:rPr>
          <w:ins w:id="190" w:author="vivian " w:date="2026-02-11T08:02:00Z"/>
          <w:lang w:eastAsia="zh-CN"/>
        </w:rPr>
      </w:pPr>
      <w:ins w:id="191" w:author="vivian " w:date="2026-02-11T08:43:00Z">
        <w:r w:rsidRPr="002F185F">
          <w:t>h</w:t>
        </w:r>
      </w:ins>
      <w:ins w:id="192" w:author="vivian " w:date="2026-02-11T08:03:00Z">
        <w:r w:rsidR="006D582A" w:rsidRPr="002F185F">
          <w:t>andling</w:t>
        </w:r>
      </w:ins>
      <w:ins w:id="193" w:author="vivian " w:date="2026-02-11T08:02:00Z">
        <w:r w:rsidR="006D582A" w:rsidRPr="002F185F">
          <w:t xml:space="preserve"> a </w:t>
        </w:r>
        <w:r w:rsidR="006D582A" w:rsidRPr="002F185F">
          <w:rPr>
            <w:rFonts w:hint="eastAsia"/>
            <w:lang w:eastAsia="zh-CN"/>
          </w:rPr>
          <w:t>data</w:t>
        </w:r>
        <w:r w:rsidR="006D582A" w:rsidRPr="002F185F">
          <w:t xml:space="preserve"> request from data consumer</w:t>
        </w:r>
      </w:ins>
    </w:p>
    <w:p w14:paraId="6C066220" w14:textId="4CA5968E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bookmarkStart w:id="194" w:name="_Hlk221689833"/>
      <w:r w:rsidRPr="002F185F">
        <w:rPr>
          <w:rFonts w:hint="eastAsia"/>
        </w:rPr>
        <w:t xml:space="preserve">authentication and </w:t>
      </w:r>
      <w:r w:rsidRPr="002F185F">
        <w:rPr>
          <w:rStyle w:val="CommentReference"/>
          <w:sz w:val="20"/>
          <w:lang w:eastAsia="zh-CN"/>
        </w:rPr>
        <w:t xml:space="preserve">authorization for data </w:t>
      </w:r>
      <w:bookmarkStart w:id="195" w:name="OLE_LINK16"/>
      <w:del w:id="196" w:author="vivian " w:date="2026-02-11T08:03:00Z">
        <w:r w:rsidRPr="002F185F" w:rsidDel="006D582A">
          <w:rPr>
            <w:rStyle w:val="CommentReference"/>
            <w:sz w:val="20"/>
            <w:lang w:eastAsia="zh-CN"/>
          </w:rPr>
          <w:delText>collection</w:delText>
        </w:r>
        <w:bookmarkEnd w:id="195"/>
        <w:r w:rsidRPr="002F185F" w:rsidDel="006D582A">
          <w:rPr>
            <w:rStyle w:val="CommentReference"/>
            <w:sz w:val="20"/>
            <w:lang w:eastAsia="zh-CN"/>
          </w:rPr>
          <w:delText xml:space="preserve"> </w:delText>
        </w:r>
      </w:del>
      <w:del w:id="197" w:author="Ericsson" w:date="2026-02-11T14:22:00Z">
        <w:r w:rsidRPr="002F185F" w:rsidDel="00022E39">
          <w:rPr>
            <w:rStyle w:val="CommentReference"/>
            <w:sz w:val="20"/>
            <w:lang w:eastAsia="zh-CN"/>
          </w:rPr>
          <w:delText xml:space="preserve">request from data </w:delText>
        </w:r>
      </w:del>
      <w:r w:rsidRPr="002F185F">
        <w:rPr>
          <w:rStyle w:val="CommentReference"/>
          <w:sz w:val="20"/>
          <w:lang w:eastAsia="zh-CN"/>
        </w:rPr>
        <w:t>consumers</w:t>
      </w:r>
      <w:ins w:id="198" w:author="Ericsson" w:date="2026-02-11T14:22:00Z">
        <w:r w:rsidR="00022E39" w:rsidRPr="002F185F">
          <w:rPr>
            <w:rStyle w:val="CommentReference"/>
            <w:sz w:val="20"/>
            <w:lang w:eastAsia="zh-CN"/>
          </w:rPr>
          <w:t xml:space="preserve"> and producers</w:t>
        </w:r>
      </w:ins>
    </w:p>
    <w:bookmarkEnd w:id="194"/>
    <w:p w14:paraId="4BEF5019" w14:textId="1E36730C" w:rsidR="00D17194" w:rsidRPr="002F185F" w:rsidDel="009A5C98" w:rsidRDefault="00D17194">
      <w:pPr>
        <w:pStyle w:val="B2"/>
        <w:numPr>
          <w:ilvl w:val="0"/>
          <w:numId w:val="2"/>
        </w:numPr>
        <w:rPr>
          <w:del w:id="199" w:author="Ericsson" w:date="2026-02-11T14:35:00Z"/>
          <w:rStyle w:val="CommentReference"/>
          <w:sz w:val="20"/>
          <w:lang w:eastAsia="zh-CN"/>
        </w:rPr>
      </w:pPr>
      <w:del w:id="200" w:author="Ericsson" w:date="2026-02-11T14:35:00Z">
        <w:r w:rsidRPr="002F185F" w:rsidDel="009A5C98">
          <w:rPr>
            <w:rStyle w:val="CommentReference"/>
            <w:sz w:val="20"/>
            <w:lang w:eastAsia="zh-CN"/>
          </w:rPr>
          <w:delText xml:space="preserve">data source selection </w:delText>
        </w:r>
      </w:del>
      <w:del w:id="201" w:author="Ericsson" w:date="2026-02-11T14:22:00Z">
        <w:r w:rsidRPr="002F185F" w:rsidDel="00933A4E">
          <w:rPr>
            <w:rStyle w:val="CommentReference"/>
            <w:sz w:val="20"/>
            <w:lang w:eastAsia="zh-CN"/>
          </w:rPr>
          <w:delText xml:space="preserve">and data </w:delText>
        </w:r>
        <w:bookmarkStart w:id="202" w:name="OLE_LINK37"/>
        <w:r w:rsidRPr="002F185F" w:rsidDel="00933A4E">
          <w:rPr>
            <w:rStyle w:val="CommentReference"/>
            <w:sz w:val="20"/>
            <w:lang w:eastAsia="zh-CN"/>
          </w:rPr>
          <w:delText xml:space="preserve">discovery </w:delText>
        </w:r>
      </w:del>
      <w:bookmarkEnd w:id="202"/>
    </w:p>
    <w:p w14:paraId="36E0AD45" w14:textId="7480CB05" w:rsidR="00D17194" w:rsidRPr="002F185F" w:rsidRDefault="0022668C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bookmarkStart w:id="203" w:name="_Hlk220058457"/>
      <w:ins w:id="204" w:author="LTHBM4" w:date="2026-02-03T19:46:00Z">
        <w:del w:id="205" w:author="vivian " w:date="2026-02-11T07:52:00Z">
          <w:r w:rsidRPr="002F185F" w:rsidDel="00C62600">
            <w:rPr>
              <w:rStyle w:val="CommentReference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>Data Orchestration</w:delText>
          </w:r>
        </w:del>
      </w:ins>
      <w:ins w:id="206" w:author="LTHBM4" w:date="2026-02-03T19:47:00Z">
        <w:del w:id="207" w:author="vivian " w:date="2026-02-11T07:52:00Z">
          <w:r w:rsidRPr="002F185F" w:rsidDel="00C62600">
            <w:rPr>
              <w:rFonts w:eastAsia="Times New Roman"/>
            </w:rPr>
            <w:delText>)</w:delText>
          </w:r>
        </w:del>
      </w:ins>
      <w:commentRangeStart w:id="208"/>
      <w:ins w:id="209" w:author="LTHBM4" w:date="2026-02-03T19:46:00Z">
        <w:del w:id="210" w:author="vivian " w:date="2026-02-11T07:52:00Z">
          <w:r w:rsidRPr="002F185F" w:rsidDel="00C62600">
            <w:rPr>
              <w:rFonts w:eastAsia="Times New Roman"/>
            </w:rPr>
            <w:delText xml:space="preserve"> </w:delText>
          </w:r>
        </w:del>
      </w:ins>
      <w:r w:rsidR="00D17194" w:rsidRPr="002F185F">
        <w:rPr>
          <w:rStyle w:val="CommentReference"/>
          <w:sz w:val="20"/>
          <w:lang w:eastAsia="zh-CN"/>
        </w:rPr>
        <w:t xml:space="preserve">configuration of data source </w:t>
      </w:r>
      <w:del w:id="211" w:author="Rapporteurs2" w:date="2026-02-10T12:44:00Z">
        <w:r w:rsidR="00D17194" w:rsidRPr="002F185F" w:rsidDel="008A6BEF">
          <w:rPr>
            <w:rStyle w:val="CommentReference"/>
            <w:sz w:val="20"/>
            <w:lang w:eastAsia="zh-CN"/>
          </w:rPr>
          <w:delText xml:space="preserve">about </w:delText>
        </w:r>
      </w:del>
      <w:ins w:id="212" w:author="Rapporteurs2" w:date="2026-02-10T12:44:00Z">
        <w:r w:rsidR="008A6BEF" w:rsidRPr="002F185F">
          <w:rPr>
            <w:rStyle w:val="CommentReference"/>
            <w:sz w:val="20"/>
            <w:lang w:eastAsia="zh-CN"/>
          </w:rPr>
          <w:t>for</w:t>
        </w:r>
      </w:ins>
      <w:commentRangeEnd w:id="208"/>
      <w:r w:rsidR="00076D2D">
        <w:rPr>
          <w:rStyle w:val="CommentReference"/>
        </w:rPr>
        <w:commentReference w:id="208"/>
      </w:r>
      <w:ins w:id="213" w:author="Rapporteurs2" w:date="2026-02-10T12:44:00Z">
        <w:r w:rsidR="008A6BEF" w:rsidRPr="002F185F">
          <w:rPr>
            <w:rStyle w:val="CommentReference"/>
            <w:sz w:val="20"/>
            <w:lang w:eastAsia="zh-CN"/>
          </w:rPr>
          <w:t xml:space="preserve"> </w:t>
        </w:r>
      </w:ins>
      <w:r w:rsidR="00D17194" w:rsidRPr="002F185F">
        <w:rPr>
          <w:rStyle w:val="CommentReference"/>
          <w:sz w:val="20"/>
          <w:lang w:eastAsia="zh-CN"/>
        </w:rPr>
        <w:t xml:space="preserve">data collection and transfer </w:t>
      </w:r>
      <w:del w:id="214" w:author="vivian-1385r01" w:date="2026-02-12T02:32:00Z">
        <w:r w:rsidR="00D17194" w:rsidRPr="002F185F" w:rsidDel="00553B9D">
          <w:rPr>
            <w:rStyle w:val="CommentReference"/>
            <w:sz w:val="20"/>
            <w:lang w:eastAsia="zh-CN"/>
          </w:rPr>
          <w:delText>related parameters</w:delText>
        </w:r>
      </w:del>
      <w:bookmarkEnd w:id="203"/>
    </w:p>
    <w:p w14:paraId="68F767D4" w14:textId="37C63426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>enforcing of user consent checking</w:t>
      </w:r>
      <w:r w:rsidR="000411CE" w:rsidRPr="002F185F">
        <w:rPr>
          <w:rStyle w:val="CommentReference"/>
          <w:sz w:val="20"/>
          <w:lang w:eastAsia="zh-CN"/>
        </w:rPr>
        <w:t xml:space="preserve">: </w:t>
      </w:r>
      <w:del w:id="215" w:author="Ericsson" w:date="2026-02-11T14:23:00Z">
        <w:r w:rsidR="000411CE" w:rsidRPr="002F185F" w:rsidDel="005D0853">
          <w:rPr>
            <w:lang w:eastAsia="zh-CN"/>
          </w:rPr>
          <w:delText>If target data is associated with UE</w:delText>
        </w:r>
      </w:del>
      <w:ins w:id="216" w:author="Ericsson" w:date="2026-02-11T14:23:00Z">
        <w:r w:rsidR="005D0853" w:rsidRPr="002F185F">
          <w:rPr>
            <w:lang w:eastAsia="zh-CN"/>
          </w:rPr>
          <w:t>when applicable</w:t>
        </w:r>
      </w:ins>
      <w:r w:rsidR="000411CE" w:rsidRPr="002F185F">
        <w:rPr>
          <w:lang w:eastAsia="zh-CN"/>
        </w:rPr>
        <w:t xml:space="preserve">, the </w:t>
      </w:r>
      <w:bookmarkStart w:id="217" w:name="OLE_LINK35"/>
      <w:ins w:id="218" w:author="vivian " w:date="2026-02-11T08:01:00Z">
        <w:del w:id="219" w:author="Ericsson" w:date="2026-02-11T14:23:00Z">
          <w:r w:rsidR="006D582A" w:rsidRPr="002F185F" w:rsidDel="00797E56">
            <w:rPr>
              <w:lang w:eastAsia="zh-CN"/>
            </w:rPr>
            <w:delText xml:space="preserve">Data Control </w:delText>
          </w:r>
        </w:del>
        <w:del w:id="220" w:author="Ericsson" w:date="2026-02-11T14:14:00Z">
          <w:r w:rsidR="006D582A" w:rsidRPr="002F185F" w:rsidDel="005E285E">
            <w:rPr>
              <w:lang w:eastAsia="zh-CN"/>
            </w:rPr>
            <w:delText>Functionality</w:delText>
          </w:r>
        </w:del>
      </w:ins>
      <w:bookmarkEnd w:id="217"/>
      <w:ins w:id="221" w:author="Ericsson" w:date="2026-02-11T14:23:00Z">
        <w:r w:rsidR="00797E56" w:rsidRPr="002F185F">
          <w:rPr>
            <w:lang w:eastAsia="zh-CN"/>
          </w:rPr>
          <w:t>data frame</w:t>
        </w:r>
      </w:ins>
      <w:ins w:id="222" w:author="Ericsson" w:date="2026-02-11T14:24:00Z">
        <w:r w:rsidR="00797E56" w:rsidRPr="002F185F">
          <w:rPr>
            <w:lang w:eastAsia="zh-CN"/>
          </w:rPr>
          <w:t>work</w:t>
        </w:r>
      </w:ins>
      <w:r w:rsidR="000411CE" w:rsidRPr="002F185F">
        <w:rPr>
          <w:lang w:eastAsia="zh-CN"/>
        </w:rPr>
        <w:t xml:space="preserve"> enforces user consent checking for data collection from data consumer</w:t>
      </w:r>
    </w:p>
    <w:p w14:paraId="765713F8" w14:textId="59A454CE" w:rsidR="00D17194" w:rsidRPr="002F185F" w:rsidRDefault="0022668C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23" w:author="LTHBM4" w:date="2026-02-03T19:47:00Z">
        <w:del w:id="224" w:author="vivian " w:date="2026-02-11T07:52:00Z">
          <w:r w:rsidRPr="002F185F" w:rsidDel="00C62600">
            <w:rPr>
              <w:rStyle w:val="CommentReference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 xml:space="preserve">Data Orchestration) </w:delText>
          </w:r>
        </w:del>
      </w:ins>
      <w:r w:rsidR="00D17194" w:rsidRPr="002F185F">
        <w:rPr>
          <w:rStyle w:val="CommentReference"/>
          <w:sz w:val="20"/>
          <w:lang w:eastAsia="zh-CN"/>
        </w:rPr>
        <w:t>control of data distribution</w:t>
      </w:r>
      <w:del w:id="225" w:author="Ericsson" w:date="2026-02-11T14:24:00Z">
        <w:r w:rsidR="00D17194" w:rsidRPr="002F185F" w:rsidDel="00797E56">
          <w:rPr>
            <w:rStyle w:val="CommentReference"/>
            <w:sz w:val="20"/>
            <w:lang w:eastAsia="zh-CN"/>
          </w:rPr>
          <w:delText>/providing</w:delText>
        </w:r>
      </w:del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to</w:t>
      </w:r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data</w:t>
      </w:r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consumers</w:t>
      </w:r>
    </w:p>
    <w:p w14:paraId="05A5F6C6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control of data storage and retrieval </w:t>
      </w:r>
    </w:p>
    <w:p w14:paraId="4AF8D023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control of data </w:t>
      </w:r>
      <w:r w:rsidRPr="002F185F">
        <w:rPr>
          <w:rStyle w:val="CommentReference"/>
          <w:rFonts w:hint="eastAsia"/>
          <w:sz w:val="20"/>
          <w:lang w:eastAsia="zh-CN"/>
        </w:rPr>
        <w:t>processing</w:t>
      </w:r>
    </w:p>
    <w:p w14:paraId="38F9B695" w14:textId="77777777" w:rsidR="000411CE" w:rsidRPr="002F185F" w:rsidRDefault="000411CE" w:rsidP="000411CE">
      <w:pPr>
        <w:pStyle w:val="B2"/>
        <w:rPr>
          <w:rStyle w:val="CommentReference"/>
          <w:sz w:val="20"/>
          <w:lang w:eastAsia="zh-CN"/>
        </w:rPr>
      </w:pPr>
    </w:p>
    <w:p w14:paraId="2586CB8F" w14:textId="511F45D1" w:rsidR="00CE125F" w:rsidRPr="002F185F" w:rsidRDefault="00D17194" w:rsidP="00CE125F">
      <w:pPr>
        <w:pStyle w:val="ListParagraph"/>
        <w:numPr>
          <w:ilvl w:val="0"/>
          <w:numId w:val="8"/>
        </w:numPr>
        <w:rPr>
          <w:ins w:id="226" w:author="vivian " w:date="2026-02-11T08:43:00Z"/>
          <w:lang w:eastAsia="zh-CN"/>
        </w:rPr>
      </w:pPr>
      <w:r w:rsidRPr="002F185F">
        <w:rPr>
          <w:lang w:eastAsia="zh-CN"/>
        </w:rPr>
        <w:t xml:space="preserve">A </w:t>
      </w:r>
      <w:bookmarkStart w:id="227" w:name="OLE_LINK8"/>
      <w:r w:rsidRPr="002F185F">
        <w:rPr>
          <w:lang w:eastAsia="zh-CN"/>
        </w:rPr>
        <w:t>Data Transfer Functionality</w:t>
      </w:r>
      <w:bookmarkEnd w:id="227"/>
      <w:del w:id="228" w:author="vivian " w:date="2026-02-11T08:05:00Z">
        <w:r w:rsidRPr="002F185F" w:rsidDel="006D582A">
          <w:rPr>
            <w:lang w:eastAsia="zh-CN"/>
          </w:rPr>
          <w:delText xml:space="preserve"> DTF</w:delText>
        </w:r>
      </w:del>
      <w:r w:rsidRPr="002F185F">
        <w:rPr>
          <w:lang w:eastAsia="zh-CN"/>
        </w:rPr>
        <w:t xml:space="preserve"> is </w:t>
      </w:r>
      <w:ins w:id="229" w:author="vivian " w:date="2026-02-11T08:38:00Z">
        <w:r w:rsidR="00F465A6" w:rsidRPr="002F185F">
          <w:rPr>
            <w:lang w:eastAsia="zh-CN"/>
          </w:rPr>
          <w:t xml:space="preserve">to </w:t>
        </w:r>
      </w:ins>
      <w:r w:rsidRPr="002F185F">
        <w:rPr>
          <w:lang w:eastAsia="zh-CN"/>
        </w:rPr>
        <w:t>support:</w:t>
      </w:r>
      <w:ins w:id="230" w:author="Rapporteurs2" w:date="2026-02-10T12:47:00Z">
        <w:r w:rsidR="00D97885" w:rsidRPr="002F185F">
          <w:rPr>
            <w:lang w:eastAsia="zh-CN"/>
          </w:rPr>
          <w:t xml:space="preserve"> </w:t>
        </w:r>
      </w:ins>
    </w:p>
    <w:p w14:paraId="114DAE05" w14:textId="6ED4467E" w:rsidR="00D17194" w:rsidRPr="002F185F" w:rsidDel="00DE683F" w:rsidRDefault="00D17194" w:rsidP="0004592F">
      <w:pPr>
        <w:pStyle w:val="ListParagraph"/>
        <w:numPr>
          <w:ilvl w:val="0"/>
          <w:numId w:val="2"/>
        </w:numPr>
        <w:rPr>
          <w:del w:id="231" w:author="LTHM0" w:date="2026-02-11T04:16:00Z"/>
          <w:rStyle w:val="CommentReference"/>
          <w:sz w:val="20"/>
          <w:lang w:eastAsia="zh-CN"/>
        </w:rPr>
      </w:pPr>
      <w:del w:id="232" w:author="LTHM0" w:date="2026-02-11T04:16:00Z">
        <w:r w:rsidRPr="002F185F" w:rsidDel="00DE683F">
          <w:rPr>
            <w:rStyle w:val="CommentReference"/>
            <w:sz w:val="20"/>
            <w:lang w:eastAsia="zh-CN"/>
          </w:rPr>
          <w:delText>establishment, modification, and deletion of data transfer path for data transfer</w:delText>
        </w:r>
      </w:del>
      <w:ins w:id="233" w:author="vivian " w:date="2026-02-11T07:57:00Z">
        <w:del w:id="234" w:author="LTHM0" w:date="2026-02-11T04:16:00Z">
          <w:r w:rsidR="00C62600" w:rsidRPr="002F185F" w:rsidDel="00DE683F">
            <w:rPr>
              <w:rStyle w:val="CommentReference"/>
              <w:sz w:val="20"/>
              <w:lang w:eastAsia="zh-CN"/>
            </w:rPr>
            <w:delText>,</w:delText>
          </w:r>
        </w:del>
      </w:ins>
      <w:del w:id="235" w:author="LTHM0" w:date="2026-02-11T04:16:00Z">
        <w:r w:rsidR="00941991" w:rsidRPr="002F185F" w:rsidDel="00DE683F">
          <w:rPr>
            <w:rStyle w:val="CommentReference"/>
            <w:sz w:val="20"/>
            <w:lang w:eastAsia="zh-CN"/>
          </w:rPr>
          <w:delText xml:space="preserve"> This is done under control of the </w:delText>
        </w:r>
      </w:del>
      <w:ins w:id="236" w:author="vivian " w:date="2026-02-11T08:39:00Z">
        <w:del w:id="237" w:author="LTHM0" w:date="2026-02-11T04:16:00Z">
          <w:r w:rsidR="00F465A6" w:rsidRPr="002F185F" w:rsidDel="00DE683F">
            <w:rPr>
              <w:lang w:eastAsia="zh-CN"/>
            </w:rPr>
            <w:delText>Data Control Functionality</w:delText>
          </w:r>
        </w:del>
      </w:ins>
      <w:del w:id="238" w:author="LTHM0" w:date="2026-02-11T04:16:00Z">
        <w:r w:rsidR="00941991" w:rsidRPr="002F185F" w:rsidDel="00DE683F">
          <w:rPr>
            <w:rStyle w:val="CommentReference"/>
            <w:sz w:val="20"/>
            <w:lang w:eastAsia="zh-CN"/>
          </w:rPr>
          <w:delText>DCF</w:delText>
        </w:r>
      </w:del>
    </w:p>
    <w:p w14:paraId="6C19ADB6" w14:textId="4863B23C" w:rsidR="00D17194" w:rsidRPr="002F185F" w:rsidRDefault="0034103B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39" w:author="Ericsson" w:date="2026-02-11T14:43:00Z">
        <w:del w:id="240" w:author="vivian-1385r01" w:date="2026-02-12T00:39:00Z">
          <w:r w:rsidRPr="002F185F" w:rsidDel="00A56423">
            <w:rPr>
              <w:rStyle w:val="CommentReference"/>
              <w:rFonts w:hint="eastAsia"/>
              <w:sz w:val="20"/>
              <w:lang w:eastAsia="zh-CN"/>
            </w:rPr>
            <w:delText>collecting</w:delText>
          </w:r>
        </w:del>
      </w:ins>
      <w:ins w:id="241" w:author="vivian-1385r01" w:date="2026-02-12T01:38:00Z">
        <w:r w:rsidR="00F0790A" w:rsidRPr="002F185F">
          <w:rPr>
            <w:rStyle w:val="CommentReference"/>
            <w:sz w:val="20"/>
            <w:lang w:eastAsia="zh-CN"/>
          </w:rPr>
          <w:t>Transferring</w:t>
        </w:r>
      </w:ins>
      <w:ins w:id="242" w:author="Ericsson" w:date="2026-02-11T14:25:00Z">
        <w:r w:rsidR="00956B7F" w:rsidRPr="002F185F">
          <w:rPr>
            <w:rStyle w:val="CommentReference"/>
            <w:sz w:val="20"/>
            <w:lang w:eastAsia="zh-CN"/>
          </w:rPr>
          <w:t xml:space="preserve"> </w:t>
        </w:r>
      </w:ins>
      <w:r w:rsidR="00D17194" w:rsidRPr="002F185F">
        <w:rPr>
          <w:rStyle w:val="CommentReference"/>
          <w:sz w:val="20"/>
          <w:lang w:eastAsia="zh-CN"/>
        </w:rPr>
        <w:t xml:space="preserve">data </w:t>
      </w:r>
      <w:del w:id="243" w:author="Ericsson" w:date="2026-02-11T14:25:00Z">
        <w:r w:rsidR="00D17194" w:rsidRPr="002F185F" w:rsidDel="00956B7F">
          <w:rPr>
            <w:rStyle w:val="CommentReference"/>
            <w:sz w:val="20"/>
            <w:lang w:eastAsia="zh-CN"/>
          </w:rPr>
          <w:delText xml:space="preserve">receiving </w:delText>
        </w:r>
      </w:del>
      <w:r w:rsidR="00D17194" w:rsidRPr="002F185F">
        <w:rPr>
          <w:rStyle w:val="CommentReference"/>
          <w:sz w:val="20"/>
          <w:lang w:eastAsia="zh-CN"/>
        </w:rPr>
        <w:t>from data sources</w:t>
      </w:r>
    </w:p>
    <w:p w14:paraId="58263F62" w14:textId="3068343A" w:rsidR="00D17194" w:rsidRPr="002F185F" w:rsidRDefault="00D17194">
      <w:pPr>
        <w:pStyle w:val="B2"/>
        <w:numPr>
          <w:ilvl w:val="0"/>
          <w:numId w:val="2"/>
        </w:numPr>
        <w:rPr>
          <w:ins w:id="244" w:author="vivian-1385r01" w:date="2026-02-12T01:26:00Z"/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data </w:t>
      </w:r>
      <w:ins w:id="245" w:author="HS" w:date="2026-02-11T22:17:00Z">
        <w:r w:rsidR="0009023E" w:rsidRPr="002F185F">
          <w:rPr>
            <w:rStyle w:val="CommentReference"/>
            <w:sz w:val="20"/>
            <w:lang w:eastAsia="zh-CN"/>
          </w:rPr>
          <w:t>transfer/</w:t>
        </w:r>
      </w:ins>
      <w:r w:rsidRPr="002F185F">
        <w:rPr>
          <w:rStyle w:val="CommentReference"/>
          <w:sz w:val="20"/>
          <w:lang w:eastAsia="zh-CN"/>
        </w:rPr>
        <w:t>distribution</w:t>
      </w:r>
      <w:del w:id="246" w:author="Ericsson" w:date="2026-02-11T14:25:00Z">
        <w:r w:rsidRPr="002F185F" w:rsidDel="00743DCC">
          <w:rPr>
            <w:rStyle w:val="CommentReference"/>
            <w:rFonts w:hint="eastAsia"/>
            <w:sz w:val="20"/>
          </w:rPr>
          <w:delText>/</w:delText>
        </w:r>
      </w:del>
      <w:r w:rsidRPr="002F185F">
        <w:rPr>
          <w:rStyle w:val="CommentReference"/>
          <w:sz w:val="20"/>
          <w:lang w:eastAsia="zh-CN"/>
        </w:rPr>
        <w:t xml:space="preserve"> to data consumer</w:t>
      </w:r>
      <w:ins w:id="247" w:author="HS" w:date="2026-02-11T22:15:00Z">
        <w:r w:rsidR="0009023E" w:rsidRPr="002F185F">
          <w:rPr>
            <w:rStyle w:val="CommentReference"/>
            <w:sz w:val="20"/>
            <w:lang w:eastAsia="zh-CN"/>
          </w:rPr>
          <w:t>(</w:t>
        </w:r>
      </w:ins>
      <w:r w:rsidRPr="002F185F">
        <w:rPr>
          <w:rStyle w:val="CommentReference"/>
          <w:sz w:val="20"/>
          <w:lang w:eastAsia="zh-CN"/>
        </w:rPr>
        <w:t>s</w:t>
      </w:r>
      <w:ins w:id="248" w:author="HS" w:date="2026-02-11T22:15:00Z">
        <w:r w:rsidR="0009023E" w:rsidRPr="002F185F">
          <w:rPr>
            <w:rStyle w:val="CommentReference"/>
            <w:sz w:val="20"/>
            <w:lang w:eastAsia="zh-CN"/>
          </w:rPr>
          <w:t>)</w:t>
        </w:r>
      </w:ins>
      <w:r w:rsidRPr="002F185F">
        <w:rPr>
          <w:rStyle w:val="CommentReference"/>
          <w:sz w:val="20"/>
          <w:lang w:eastAsia="zh-CN"/>
        </w:rPr>
        <w:t xml:space="preserve"> </w:t>
      </w:r>
      <w:del w:id="249" w:author="Ericsson" w:date="2026-02-11T14:25:00Z">
        <w:r w:rsidRPr="002F185F" w:rsidDel="00743DCC">
          <w:rPr>
            <w:rStyle w:val="CommentReference"/>
            <w:rFonts w:hint="eastAsia"/>
            <w:sz w:val="20"/>
            <w:lang w:eastAsia="zh-CN"/>
          </w:rPr>
          <w:delText xml:space="preserve">based on the </w:delText>
        </w:r>
        <w:r w:rsidRPr="002F185F" w:rsidDel="00743DCC">
          <w:rPr>
            <w:rStyle w:val="CommentReference"/>
            <w:sz w:val="20"/>
            <w:lang w:eastAsia="zh-CN"/>
          </w:rPr>
          <w:delText xml:space="preserve">control </w:delText>
        </w:r>
        <w:r w:rsidRPr="002F185F" w:rsidDel="00743DCC">
          <w:rPr>
            <w:rStyle w:val="CommentReference"/>
            <w:rFonts w:hint="eastAsia"/>
            <w:sz w:val="20"/>
            <w:lang w:eastAsia="zh-CN"/>
          </w:rPr>
          <w:delText>by</w:delText>
        </w:r>
        <w:r w:rsidRPr="002F185F" w:rsidDel="00743DCC">
          <w:rPr>
            <w:rStyle w:val="CommentReference"/>
            <w:sz w:val="20"/>
            <w:lang w:eastAsia="zh-CN"/>
          </w:rPr>
          <w:delText xml:space="preserve"> </w:delText>
        </w:r>
      </w:del>
      <w:bookmarkStart w:id="250" w:name="OLE_LINK49"/>
      <w:ins w:id="251" w:author="vivian " w:date="2026-02-11T08:57:00Z">
        <w:del w:id="252" w:author="Ericsson" w:date="2026-02-11T14:25:00Z">
          <w:r w:rsidR="00C04AEA" w:rsidRPr="002F185F" w:rsidDel="00743DCC">
            <w:rPr>
              <w:rStyle w:val="CommentReference"/>
              <w:sz w:val="20"/>
              <w:lang w:eastAsia="zh-CN"/>
            </w:rPr>
            <w:delText xml:space="preserve">the </w:delText>
          </w:r>
        </w:del>
      </w:ins>
      <w:del w:id="253" w:author="Ericsson" w:date="2026-02-11T14:25:00Z">
        <w:r w:rsidRPr="002F185F" w:rsidDel="00743DCC">
          <w:rPr>
            <w:rStyle w:val="CommentReference"/>
            <w:sz w:val="20"/>
            <w:lang w:eastAsia="zh-CN"/>
          </w:rPr>
          <w:delText>DCF</w:delText>
        </w:r>
      </w:del>
      <w:bookmarkStart w:id="254" w:name="OLE_LINK5"/>
      <w:ins w:id="255" w:author="vivian " w:date="2026-02-11T08:37:00Z">
        <w:del w:id="256" w:author="Ericsson" w:date="2026-02-11T14:25:00Z">
          <w:r w:rsidR="00F465A6" w:rsidRPr="002F185F" w:rsidDel="00743DCC">
            <w:rPr>
              <w:lang w:eastAsia="zh-CN"/>
            </w:rPr>
            <w:delText xml:space="preserve">Data Control </w:delText>
          </w:r>
        </w:del>
        <w:del w:id="257" w:author="Ericsson" w:date="2026-02-11T14:14:00Z">
          <w:r w:rsidR="00F465A6" w:rsidRPr="002F185F" w:rsidDel="005E285E">
            <w:rPr>
              <w:lang w:eastAsia="zh-CN"/>
            </w:rPr>
            <w:delText>Functionality</w:delText>
          </w:r>
        </w:del>
      </w:ins>
      <w:bookmarkEnd w:id="250"/>
    </w:p>
    <w:p w14:paraId="28A85523" w14:textId="6C7AE982" w:rsidR="00662B0D" w:rsidRPr="002F185F" w:rsidRDefault="00662B0D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58" w:author="vivian-1385r01" w:date="2026-02-12T01:26:00Z">
        <w:r w:rsidRPr="002F185F">
          <w:rPr>
            <w:rFonts w:ascii="Aptos" w:hAnsi="Aptos"/>
          </w:rPr>
          <w:t>Data duplication when the same data needs to be distributed to multiple consumers.</w:t>
        </w:r>
      </w:ins>
    </w:p>
    <w:bookmarkEnd w:id="254"/>
    <w:p w14:paraId="4E5A7DE6" w14:textId="4E0E9965" w:rsidR="00D17194" w:rsidRPr="002F185F" w:rsidDel="00743DCC" w:rsidRDefault="00D17194">
      <w:pPr>
        <w:pStyle w:val="B2"/>
        <w:numPr>
          <w:ilvl w:val="0"/>
          <w:numId w:val="2"/>
        </w:numPr>
        <w:rPr>
          <w:del w:id="259" w:author="Ericsson" w:date="2026-02-11T14:25:00Z"/>
          <w:rStyle w:val="CommentReference"/>
          <w:sz w:val="20"/>
          <w:lang w:eastAsia="zh-CN"/>
        </w:rPr>
      </w:pPr>
      <w:del w:id="260" w:author="Ericsson" w:date="2026-02-11T14:25:00Z">
        <w:r w:rsidRPr="002F185F" w:rsidDel="00743DCC">
          <w:rPr>
            <w:rStyle w:val="CommentReference"/>
            <w:sz w:val="20"/>
            <w:lang w:eastAsia="zh-CN"/>
          </w:rPr>
          <w:delText>optionally data processing, e.g.  anonymization, desensitization, aggregation, labelling for data, etc.</w:delText>
        </w:r>
      </w:del>
    </w:p>
    <w:p w14:paraId="1EE7962C" w14:textId="5C5F8007" w:rsidR="00437F2E" w:rsidRPr="002F185F" w:rsidRDefault="00437F2E" w:rsidP="00CE125F">
      <w:pPr>
        <w:pStyle w:val="B1"/>
        <w:ind w:left="284" w:firstLine="0"/>
        <w:rPr>
          <w:ins w:id="261" w:author="vivian " w:date="2026-02-11T08:33:00Z"/>
        </w:rPr>
      </w:pPr>
    </w:p>
    <w:p w14:paraId="1E8B764B" w14:textId="438BD594" w:rsidR="00F465A6" w:rsidRPr="002F185F" w:rsidRDefault="00F465A6" w:rsidP="00F465A6">
      <w:pPr>
        <w:pStyle w:val="EditorsNote"/>
        <w:ind w:left="420" w:firstLine="0"/>
        <w:rPr>
          <w:ins w:id="262" w:author="vivian " w:date="2026-02-11T08:33:00Z"/>
        </w:rPr>
      </w:pPr>
    </w:p>
    <w:p w14:paraId="7E9FAD27" w14:textId="77777777" w:rsidR="00F465A6" w:rsidRPr="002F185F" w:rsidRDefault="00F465A6" w:rsidP="00F465A6">
      <w:pPr>
        <w:pStyle w:val="B1"/>
        <w:ind w:left="644" w:firstLine="0"/>
        <w:rPr>
          <w:ins w:id="263" w:author="Rapporteurs2" w:date="2026-02-10T12:54:00Z"/>
        </w:rPr>
      </w:pPr>
    </w:p>
    <w:p w14:paraId="18487F20" w14:textId="77777777" w:rsidR="00D17194" w:rsidRPr="002F185F" w:rsidRDefault="00D17194" w:rsidP="00D17194">
      <w:pPr>
        <w:rPr>
          <w:lang w:eastAsia="zh-CN"/>
        </w:rPr>
      </w:pPr>
    </w:p>
    <w:p w14:paraId="3041A10E" w14:textId="2150D343" w:rsidR="00D17194" w:rsidRPr="002F185F" w:rsidRDefault="00D17194">
      <w:pPr>
        <w:pStyle w:val="ListParagraph"/>
        <w:numPr>
          <w:ilvl w:val="0"/>
          <w:numId w:val="8"/>
        </w:numPr>
        <w:rPr>
          <w:lang w:eastAsia="zh-CN"/>
        </w:rPr>
      </w:pPr>
      <w:r w:rsidRPr="002F185F">
        <w:rPr>
          <w:lang w:eastAsia="zh-CN"/>
        </w:rPr>
        <w:t>A Data Processing Functionality</w:t>
      </w:r>
      <w:del w:id="264" w:author="vivian " w:date="2026-02-11T08:05:00Z">
        <w:r w:rsidRPr="002F185F" w:rsidDel="006D582A">
          <w:rPr>
            <w:lang w:eastAsia="zh-CN"/>
          </w:rPr>
          <w:delText xml:space="preserve"> DPF</w:delText>
        </w:r>
      </w:del>
      <w:r w:rsidRPr="002F185F">
        <w:rPr>
          <w:lang w:eastAsia="zh-CN"/>
        </w:rPr>
        <w:t xml:space="preserve"> is defined to </w:t>
      </w:r>
      <w:r w:rsidRPr="002F185F">
        <w:rPr>
          <w:rFonts w:hint="eastAsia"/>
          <w:lang w:eastAsia="zh-CN"/>
        </w:rPr>
        <w:t>provide data processing such as:</w:t>
      </w:r>
    </w:p>
    <w:p w14:paraId="60CC5E6D" w14:textId="6A4069C3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rFonts w:hint="eastAsia"/>
          <w:sz w:val="20"/>
        </w:rPr>
        <w:t>data aggregation</w:t>
      </w:r>
      <w:ins w:id="265" w:author="vivian " w:date="2026-02-11T08:30:00Z">
        <w:r w:rsidR="00F465A6" w:rsidRPr="002F185F">
          <w:rPr>
            <w:rStyle w:val="CommentReference"/>
            <w:sz w:val="20"/>
          </w:rPr>
          <w:t xml:space="preserve"> (e</w:t>
        </w:r>
      </w:ins>
      <w:ins w:id="266" w:author="vivian " w:date="2026-02-11T08:31:00Z">
        <w:r w:rsidR="00F465A6" w:rsidRPr="002F185F">
          <w:rPr>
            <w:rStyle w:val="CommentReference"/>
            <w:sz w:val="20"/>
          </w:rPr>
          <w:t xml:space="preserve">.g. </w:t>
        </w:r>
      </w:ins>
      <w:ins w:id="267" w:author="vivian " w:date="2026-02-11T08:30:00Z">
        <w:r w:rsidR="00F465A6" w:rsidRPr="002F185F">
          <w:rPr>
            <w:rStyle w:val="CommentReference"/>
            <w:sz w:val="20"/>
          </w:rPr>
          <w:t xml:space="preserve"> multi-source data fusion)</w:t>
        </w:r>
      </w:ins>
      <w:del w:id="268" w:author="vivian " w:date="2026-02-11T08:30:00Z">
        <w:r w:rsidRPr="002F185F" w:rsidDel="00F465A6">
          <w:rPr>
            <w:rStyle w:val="CommentReference"/>
            <w:rFonts w:hint="eastAsia"/>
            <w:sz w:val="20"/>
          </w:rPr>
          <w:delText xml:space="preserve">, </w:delText>
        </w:r>
      </w:del>
    </w:p>
    <w:p w14:paraId="1B4F76F8" w14:textId="3CFC9F5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 xml:space="preserve">data </w:t>
      </w:r>
      <w:r w:rsidRPr="002F185F">
        <w:rPr>
          <w:rStyle w:val="CommentReference"/>
          <w:rFonts w:hint="eastAsia"/>
          <w:sz w:val="20"/>
        </w:rPr>
        <w:t>anonymization</w:t>
      </w:r>
    </w:p>
    <w:p w14:paraId="5293D186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bookmarkStart w:id="269" w:name="OLE_LINK26"/>
      <w:r w:rsidRPr="002F185F">
        <w:rPr>
          <w:rStyle w:val="CommentReference"/>
          <w:sz w:val="20"/>
        </w:rPr>
        <w:t>data pseudonymization</w:t>
      </w:r>
      <w:bookmarkEnd w:id="269"/>
      <w:del w:id="270" w:author="vivian " w:date="2026-02-11T08:30:00Z">
        <w:r w:rsidRPr="002F185F" w:rsidDel="00F465A6">
          <w:rPr>
            <w:rStyle w:val="CommentReference"/>
            <w:sz w:val="20"/>
          </w:rPr>
          <w:delText xml:space="preserve">, </w:delText>
        </w:r>
        <w:r w:rsidRPr="002F185F" w:rsidDel="00F465A6">
          <w:rPr>
            <w:rStyle w:val="CommentReference"/>
            <w:rFonts w:hint="eastAsia"/>
            <w:sz w:val="20"/>
          </w:rPr>
          <w:delText xml:space="preserve"> </w:delText>
        </w:r>
      </w:del>
    </w:p>
    <w:p w14:paraId="0BD9DBD2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rFonts w:hint="eastAsia"/>
          <w:sz w:val="20"/>
        </w:rPr>
        <w:t xml:space="preserve">data </w:t>
      </w:r>
      <w:r w:rsidRPr="002F185F">
        <w:rPr>
          <w:rStyle w:val="CommentReference"/>
          <w:sz w:val="20"/>
        </w:rPr>
        <w:t>labelling</w:t>
      </w:r>
      <w:del w:id="271" w:author="vivian " w:date="2026-02-11T08:30:00Z">
        <w:r w:rsidRPr="002F185F" w:rsidDel="00F465A6">
          <w:rPr>
            <w:rStyle w:val="CommentReference"/>
            <w:rFonts w:hint="eastAsia"/>
            <w:sz w:val="20"/>
          </w:rPr>
          <w:delText xml:space="preserve">, </w:delText>
        </w:r>
      </w:del>
    </w:p>
    <w:p w14:paraId="3FD2CE79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>formatting before delivering data to data consumer,</w:t>
      </w:r>
    </w:p>
    <w:p w14:paraId="1547C0DD" w14:textId="5D32B519" w:rsidR="00D17194" w:rsidRPr="002F185F" w:rsidRDefault="00D17194">
      <w:pPr>
        <w:pStyle w:val="B2"/>
        <w:numPr>
          <w:ilvl w:val="0"/>
          <w:numId w:val="2"/>
        </w:numPr>
        <w:rPr>
          <w:ins w:id="272" w:author="vivian " w:date="2026-02-11T08:30:00Z"/>
          <w:rStyle w:val="CommentReference"/>
          <w:sz w:val="20"/>
          <w:lang w:eastAsia="zh-CN"/>
        </w:rPr>
      </w:pPr>
      <w:r w:rsidRPr="002F185F">
        <w:rPr>
          <w:rStyle w:val="CommentReference"/>
          <w:rFonts w:hint="eastAsia"/>
          <w:sz w:val="20"/>
        </w:rPr>
        <w:t xml:space="preserve">data analysis </w:t>
      </w:r>
    </w:p>
    <w:p w14:paraId="42CA2650" w14:textId="5C0CF5F9" w:rsidR="00F465A6" w:rsidRPr="002F185F" w:rsidRDefault="00F465A6">
      <w:pPr>
        <w:pStyle w:val="B2"/>
        <w:numPr>
          <w:ilvl w:val="0"/>
          <w:numId w:val="2"/>
        </w:numPr>
        <w:rPr>
          <w:ins w:id="273" w:author="vivian " w:date="2026-02-11T08:31:00Z"/>
          <w:lang w:eastAsia="zh-CN"/>
        </w:rPr>
      </w:pPr>
      <w:ins w:id="274" w:author="vivian " w:date="2026-02-11T08:31:00Z">
        <w:r w:rsidRPr="002F185F">
          <w:rPr>
            <w:rFonts w:eastAsia="DengXian"/>
            <w:kern w:val="2"/>
          </w:rPr>
          <w:t>data cleaning</w:t>
        </w:r>
      </w:ins>
    </w:p>
    <w:p w14:paraId="2D687073" w14:textId="131337D5" w:rsidR="00F465A6" w:rsidRPr="002F185F" w:rsidRDefault="00F465A6">
      <w:pPr>
        <w:pStyle w:val="B2"/>
        <w:numPr>
          <w:ilvl w:val="0"/>
          <w:numId w:val="2"/>
        </w:numPr>
        <w:rPr>
          <w:ins w:id="275" w:author="vivian " w:date="2026-02-11T08:31:00Z"/>
          <w:lang w:eastAsia="zh-CN"/>
        </w:rPr>
      </w:pPr>
      <w:ins w:id="276" w:author="vivian " w:date="2026-02-11T08:31:00Z">
        <w:r w:rsidRPr="002F185F">
          <w:rPr>
            <w:rFonts w:eastAsia="DengXian"/>
            <w:kern w:val="2"/>
          </w:rPr>
          <w:t>dataset creation (specifying size, samples, format)</w:t>
        </w:r>
      </w:ins>
    </w:p>
    <w:p w14:paraId="3E644A1F" w14:textId="09DC186C" w:rsidR="00F465A6" w:rsidRPr="002F185F" w:rsidDel="00E0793E" w:rsidRDefault="00F465A6">
      <w:pPr>
        <w:pStyle w:val="B2"/>
        <w:numPr>
          <w:ilvl w:val="0"/>
          <w:numId w:val="2"/>
        </w:numPr>
        <w:rPr>
          <w:ins w:id="277" w:author="vivian " w:date="2026-02-11T08:31:00Z"/>
          <w:del w:id="278" w:author="vivian-1385r01" w:date="2026-02-11T19:54:00Z"/>
          <w:lang w:eastAsia="zh-CN"/>
        </w:rPr>
      </w:pPr>
      <w:ins w:id="279" w:author="vivian " w:date="2026-02-11T08:31:00Z">
        <w:del w:id="280" w:author="vivian-1385r01" w:date="2026-02-11T19:54:00Z">
          <w:r w:rsidRPr="002F185F" w:rsidDel="00E0793E">
            <w:rPr>
              <w:rFonts w:eastAsia="DengXian"/>
              <w:kern w:val="2"/>
            </w:rPr>
            <w:lastRenderedPageBreak/>
            <w:delText>data alignment</w:delText>
          </w:r>
        </w:del>
      </w:ins>
    </w:p>
    <w:p w14:paraId="46EAF103" w14:textId="2467DC48" w:rsidR="00F465A6" w:rsidRPr="002F185F" w:rsidRDefault="00F465A6">
      <w:pPr>
        <w:pStyle w:val="B2"/>
        <w:numPr>
          <w:ilvl w:val="0"/>
          <w:numId w:val="2"/>
        </w:numPr>
        <w:rPr>
          <w:ins w:id="281" w:author="vivian " w:date="2026-02-11T08:31:00Z"/>
          <w:lang w:eastAsia="zh-CN"/>
        </w:rPr>
      </w:pPr>
      <w:ins w:id="282" w:author="vivian " w:date="2026-02-11T08:31:00Z">
        <w:r w:rsidRPr="002F185F">
          <w:rPr>
            <w:rFonts w:eastAsia="DengXian"/>
            <w:kern w:val="2"/>
          </w:rPr>
          <w:t>enforcing quality</w:t>
        </w:r>
      </w:ins>
      <w:ins w:id="283" w:author="vivian-1385r01" w:date="2026-02-11T19:53:00Z">
        <w:r w:rsidR="00E0793E" w:rsidRPr="002F185F">
          <w:rPr>
            <w:rFonts w:eastAsia="DengXian"/>
            <w:kern w:val="2"/>
          </w:rPr>
          <w:t xml:space="preserve"> requirement (e.g. </w:t>
        </w:r>
      </w:ins>
      <w:ins w:id="284" w:author="vivian-1385r01" w:date="2026-02-11T19:54:00Z">
        <w:r w:rsidR="00E0793E" w:rsidRPr="002F185F">
          <w:rPr>
            <w:rFonts w:eastAsia="DengXian"/>
            <w:kern w:val="2"/>
          </w:rPr>
          <w:t>completeness</w:t>
        </w:r>
      </w:ins>
      <w:ins w:id="285" w:author="vivian-1385r01" w:date="2026-02-11T19:53:00Z">
        <w:r w:rsidR="00E0793E" w:rsidRPr="002F185F">
          <w:rPr>
            <w:rFonts w:eastAsia="DengXian"/>
            <w:kern w:val="2"/>
          </w:rPr>
          <w:t>)</w:t>
        </w:r>
      </w:ins>
      <w:ins w:id="286" w:author="vivian-1385r01" w:date="2026-02-11T19:54:00Z">
        <w:r w:rsidR="00E0793E" w:rsidRPr="002F185F">
          <w:rPr>
            <w:rFonts w:eastAsia="DengXian"/>
            <w:kern w:val="2"/>
          </w:rPr>
          <w:t xml:space="preserve"> </w:t>
        </w:r>
      </w:ins>
      <w:ins w:id="287" w:author="vivian-1385r01" w:date="2026-02-11T19:53:00Z">
        <w:r w:rsidR="00E0793E" w:rsidRPr="002F185F">
          <w:rPr>
            <w:rFonts w:eastAsia="DengXian"/>
            <w:kern w:val="2"/>
          </w:rPr>
          <w:t>from Data Control Functionality</w:t>
        </w:r>
      </w:ins>
    </w:p>
    <w:p w14:paraId="7D5A5EDD" w14:textId="34AB13EC" w:rsidR="00F465A6" w:rsidRPr="002F185F" w:rsidRDefault="00F465A6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88" w:author="vivian " w:date="2026-02-11T08:31:00Z">
        <w:r w:rsidRPr="002F185F">
          <w:rPr>
            <w:rFonts w:eastAsia="DengXian"/>
            <w:kern w:val="2"/>
          </w:rPr>
          <w:t>metadata handling</w:t>
        </w:r>
      </w:ins>
    </w:p>
    <w:p w14:paraId="3A2666C2" w14:textId="2D560AA1" w:rsidR="00D17194" w:rsidRPr="002F185F" w:rsidRDefault="00D17194" w:rsidP="00CE125F">
      <w:pPr>
        <w:rPr>
          <w:lang w:val="en-US" w:eastAsia="zh-CN"/>
        </w:rPr>
      </w:pPr>
      <w:bookmarkStart w:id="289" w:name="OLE_LINK19"/>
    </w:p>
    <w:bookmarkEnd w:id="289"/>
    <w:p w14:paraId="0448B235" w14:textId="1CCE48B3" w:rsidR="00D17194" w:rsidRPr="002F185F" w:rsidRDefault="006B7779" w:rsidP="00D17194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90" w:author="vivian " w:date="2026-02-11T08:29:00Z"/>
          <w:rStyle w:val="CommentReference"/>
          <w:sz w:val="20"/>
        </w:rPr>
      </w:pPr>
      <w:ins w:id="291" w:author="vivian " w:date="2026-02-11T08:29:00Z">
        <w:r w:rsidRPr="002F185F">
          <w:rPr>
            <w:rStyle w:val="CommentReference"/>
            <w:sz w:val="20"/>
          </w:rPr>
          <w:t>NOTE X</w:t>
        </w:r>
        <w:r w:rsidRPr="002F185F">
          <w:rPr>
            <w:rStyle w:val="CommentReference"/>
            <w:rFonts w:hint="eastAsia"/>
            <w:sz w:val="20"/>
            <w:lang w:eastAsia="zh-CN"/>
          </w:rPr>
          <w:t>:</w:t>
        </w:r>
        <w:r w:rsidRPr="002F185F">
          <w:rPr>
            <w:rStyle w:val="CommentReference"/>
            <w:sz w:val="20"/>
            <w:lang w:eastAsia="zh-CN"/>
          </w:rPr>
          <w:t xml:space="preserve"> </w:t>
        </w:r>
      </w:ins>
      <w:ins w:id="292" w:author="vivian " w:date="2026-02-11T08:28:00Z">
        <w:r w:rsidRPr="002F185F">
          <w:rPr>
            <w:rStyle w:val="CommentReference"/>
            <w:sz w:val="20"/>
          </w:rPr>
          <w:t xml:space="preserve">The details for </w:t>
        </w:r>
      </w:ins>
      <w:ins w:id="293" w:author="vivian " w:date="2026-02-11T08:29:00Z">
        <w:r w:rsidRPr="002F185F">
          <w:rPr>
            <w:rStyle w:val="CommentReference"/>
            <w:sz w:val="20"/>
          </w:rPr>
          <w:t xml:space="preserve">data </w:t>
        </w:r>
        <w:r w:rsidRPr="002F185F">
          <w:rPr>
            <w:rStyle w:val="CommentReference"/>
            <w:rFonts w:hint="eastAsia"/>
            <w:sz w:val="20"/>
          </w:rPr>
          <w:t>anonymization</w:t>
        </w:r>
        <w:r w:rsidRPr="002F185F">
          <w:rPr>
            <w:rStyle w:val="CommentReference"/>
            <w:sz w:val="20"/>
          </w:rPr>
          <w:t xml:space="preserve"> </w:t>
        </w:r>
        <w:r w:rsidRPr="002F185F">
          <w:rPr>
            <w:rStyle w:val="CommentReference"/>
            <w:rFonts w:hint="eastAsia"/>
            <w:sz w:val="20"/>
            <w:lang w:eastAsia="zh-CN"/>
          </w:rPr>
          <w:t>and</w:t>
        </w:r>
        <w:r w:rsidRPr="002F185F">
          <w:rPr>
            <w:rStyle w:val="CommentReference"/>
            <w:sz w:val="20"/>
          </w:rPr>
          <w:t xml:space="preserve"> data pseudonymization</w:t>
        </w:r>
      </w:ins>
      <w:ins w:id="294" w:author="vivian " w:date="2026-02-11T08:28:00Z">
        <w:r w:rsidRPr="002F185F">
          <w:rPr>
            <w:rStyle w:val="CommentReference"/>
            <w:sz w:val="20"/>
          </w:rPr>
          <w:t xml:space="preserve"> mechanism </w:t>
        </w:r>
      </w:ins>
      <w:ins w:id="295" w:author="vivian " w:date="2026-02-11T08:29:00Z">
        <w:r w:rsidRPr="002F185F">
          <w:rPr>
            <w:rStyle w:val="CommentReference"/>
            <w:rFonts w:hint="eastAsia"/>
            <w:sz w:val="20"/>
            <w:lang w:eastAsia="zh-CN"/>
          </w:rPr>
          <w:t>need</w:t>
        </w:r>
      </w:ins>
      <w:ins w:id="296" w:author="vivian " w:date="2026-02-11T08:28:00Z">
        <w:r w:rsidRPr="002F185F">
          <w:rPr>
            <w:rStyle w:val="CommentReference"/>
            <w:sz w:val="20"/>
          </w:rPr>
          <w:t xml:space="preserve"> coordination with SA3.</w:t>
        </w:r>
      </w:ins>
      <w:ins w:id="297" w:author="vivian " w:date="2026-02-11T08:27:00Z">
        <w:r w:rsidRPr="002F185F">
          <w:rPr>
            <w:rStyle w:val="CommentReference"/>
            <w:sz w:val="20"/>
          </w:rPr>
          <w:t xml:space="preserve"> </w:t>
        </w:r>
      </w:ins>
    </w:p>
    <w:p w14:paraId="30C7C129" w14:textId="77777777" w:rsidR="006B7779" w:rsidRPr="002F185F" w:rsidRDefault="006B7779" w:rsidP="00CE125F">
      <w:pPr>
        <w:rPr>
          <w:lang w:eastAsia="zh-CN"/>
        </w:rPr>
      </w:pPr>
    </w:p>
    <w:p w14:paraId="73E959AB" w14:textId="489682A8" w:rsidR="00D17194" w:rsidRPr="002F185F" w:rsidRDefault="00D17194">
      <w:pPr>
        <w:pStyle w:val="ListParagraph"/>
        <w:numPr>
          <w:ilvl w:val="0"/>
          <w:numId w:val="8"/>
        </w:numPr>
        <w:rPr>
          <w:lang w:eastAsia="zh-CN"/>
        </w:rPr>
      </w:pPr>
      <w:bookmarkStart w:id="298" w:name="OLE_LINK17"/>
      <w:r w:rsidRPr="002F185F">
        <w:rPr>
          <w:lang w:eastAsia="zh-CN"/>
        </w:rPr>
        <w:t xml:space="preserve">A Data Repository Functionality </w:t>
      </w:r>
      <w:del w:id="299" w:author="vivian " w:date="2026-02-11T08:05:00Z">
        <w:r w:rsidRPr="002F185F" w:rsidDel="006D582A">
          <w:rPr>
            <w:lang w:eastAsia="zh-CN"/>
          </w:rPr>
          <w:delText xml:space="preserve">DRF </w:delText>
        </w:r>
      </w:del>
      <w:bookmarkEnd w:id="298"/>
      <w:r w:rsidRPr="002F185F">
        <w:rPr>
          <w:lang w:eastAsia="zh-CN"/>
        </w:rPr>
        <w:t xml:space="preserve">is used </w:t>
      </w:r>
      <w:r w:rsidRPr="002F185F">
        <w:rPr>
          <w:rFonts w:hint="eastAsia"/>
          <w:lang w:eastAsia="zh-CN"/>
        </w:rPr>
        <w:t>for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data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storage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and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retrieval,</w:t>
      </w:r>
      <w:r w:rsidRPr="002F185F">
        <w:rPr>
          <w:lang w:eastAsia="zh-CN"/>
        </w:rPr>
        <w:t xml:space="preserve"> </w:t>
      </w:r>
      <w:ins w:id="300" w:author="Ericsson" w:date="2026-02-11T14:29:00Z">
        <w:r w:rsidR="00DA70AF" w:rsidRPr="002F185F">
          <w:rPr>
            <w:lang w:eastAsia="zh-CN"/>
          </w:rPr>
          <w:t>and</w:t>
        </w:r>
      </w:ins>
      <w:r w:rsidRPr="002F185F">
        <w:rPr>
          <w:lang w:eastAsia="zh-CN"/>
        </w:rPr>
        <w:t xml:space="preserve"> may </w:t>
      </w:r>
      <w:ins w:id="301" w:author="vivian-1385r01" w:date="2026-02-12T00:41:00Z">
        <w:r w:rsidR="00A56423" w:rsidRPr="002F185F">
          <w:rPr>
            <w:rFonts w:hint="eastAsia"/>
            <w:lang w:eastAsia="zh-CN"/>
          </w:rPr>
          <w:t>support</w:t>
        </w:r>
      </w:ins>
      <w:del w:id="302" w:author="vivian-1385r01" w:date="2026-02-12T00:41:00Z">
        <w:r w:rsidRPr="002F185F" w:rsidDel="00A56423">
          <w:rPr>
            <w:lang w:eastAsia="zh-CN"/>
          </w:rPr>
          <w:delText>rm</w:delText>
        </w:r>
      </w:del>
      <w:ins w:id="303" w:author="Ericsson" w:date="2026-02-11T14:29:00Z">
        <w:del w:id="304" w:author="vivian-1385r01" w:date="2026-02-12T00:41:00Z">
          <w:r w:rsidR="00DA70AF" w:rsidRPr="002F185F" w:rsidDel="00A56423">
            <w:rPr>
              <w:lang w:eastAsia="zh-CN"/>
            </w:rPr>
            <w:delText>include</w:delText>
          </w:r>
        </w:del>
      </w:ins>
      <w:r w:rsidRPr="002F185F">
        <w:rPr>
          <w:lang w:eastAsia="zh-CN"/>
        </w:rPr>
        <w:t>:</w:t>
      </w:r>
    </w:p>
    <w:p w14:paraId="5A21DAB9" w14:textId="2A0C177E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 xml:space="preserve">storing the collected data </w:t>
      </w:r>
      <w:del w:id="305" w:author="Ericsson" w:date="2026-02-11T14:29:00Z">
        <w:r w:rsidRPr="002F185F" w:rsidDel="007D1E1F">
          <w:rPr>
            <w:rStyle w:val="CommentReference"/>
            <w:sz w:val="20"/>
          </w:rPr>
          <w:delText>under the control of</w:delText>
        </w:r>
      </w:del>
      <w:ins w:id="306" w:author="vivian " w:date="2026-02-11T08:22:00Z">
        <w:del w:id="307" w:author="Ericsson" w:date="2026-02-11T14:29:00Z"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rStyle w:val="CommentReference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08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</w:ins>
      <w:del w:id="309" w:author="Ericsson" w:date="2026-02-11T14:29:00Z">
        <w:r w:rsidRPr="002F185F" w:rsidDel="007D1E1F">
          <w:rPr>
            <w:rStyle w:val="CommentReference"/>
            <w:sz w:val="20"/>
          </w:rPr>
          <w:delText xml:space="preserve"> DCF</w:delText>
        </w:r>
      </w:del>
    </w:p>
    <w:p w14:paraId="5FD0D0BC" w14:textId="24EA739A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>retrieving the data under</w:t>
      </w:r>
      <w:ins w:id="310" w:author="vivian-1385r01" w:date="2026-02-12T02:32:00Z">
        <w:r w:rsidR="00553B9D" w:rsidRPr="002F185F">
          <w:rPr>
            <w:rStyle w:val="CommentReference"/>
            <w:sz w:val="20"/>
          </w:rPr>
          <w:t xml:space="preserve"> request</w:t>
        </w:r>
      </w:ins>
      <w:r w:rsidRPr="002F185F">
        <w:rPr>
          <w:rStyle w:val="CommentReference"/>
          <w:sz w:val="20"/>
        </w:rPr>
        <w:t xml:space="preserve"> </w:t>
      </w:r>
      <w:del w:id="311" w:author="Ericsson" w:date="2026-02-11T14:29:00Z">
        <w:r w:rsidRPr="002F185F" w:rsidDel="007D1E1F">
          <w:rPr>
            <w:rStyle w:val="CommentReference"/>
            <w:sz w:val="20"/>
          </w:rPr>
          <w:delText xml:space="preserve">the control of </w:delText>
        </w:r>
      </w:del>
      <w:ins w:id="312" w:author="vivian " w:date="2026-02-11T08:22:00Z">
        <w:del w:id="313" w:author="Ericsson" w:date="2026-02-11T14:29:00Z">
          <w:r w:rsidR="006B7779" w:rsidRPr="002F185F" w:rsidDel="007D1E1F">
            <w:rPr>
              <w:rStyle w:val="CommentReference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14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  <w:del w:id="315" w:author="Ericsson" w:date="2026-02-11T14:29:00Z"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</w:del>
      </w:ins>
      <w:del w:id="316" w:author="Ericsson" w:date="2026-02-11T14:29:00Z">
        <w:r w:rsidRPr="002F185F" w:rsidDel="007D1E1F">
          <w:rPr>
            <w:rStyle w:val="CommentReference"/>
            <w:sz w:val="20"/>
          </w:rPr>
          <w:delText>DCF</w:delText>
        </w:r>
      </w:del>
    </w:p>
    <w:p w14:paraId="556625FD" w14:textId="2F3AFA07" w:rsidR="00DC0BC3" w:rsidRPr="002F185F" w:rsidDel="006B7779" w:rsidRDefault="00D17194" w:rsidP="00D17194">
      <w:pPr>
        <w:pStyle w:val="B1"/>
        <w:rPr>
          <w:del w:id="317" w:author="vivian " w:date="2026-02-11T08:23:00Z"/>
          <w:rStyle w:val="CommentReference"/>
          <w:sz w:val="20"/>
        </w:rPr>
      </w:pPr>
      <w:del w:id="318" w:author="vivian " w:date="2026-02-11T08:23:00Z">
        <w:r w:rsidRPr="002F185F" w:rsidDel="006B7779">
          <w:rPr>
            <w:rStyle w:val="CommentReference"/>
            <w:sz w:val="20"/>
          </w:rPr>
          <w:delText xml:space="preserve">-  </w:delText>
        </w:r>
        <w:r w:rsidRPr="002F185F" w:rsidDel="006B7779">
          <w:rPr>
            <w:rStyle w:val="CommentReference"/>
            <w:sz w:val="20"/>
          </w:rPr>
          <w:tab/>
          <w:delText xml:space="preserve"> optionally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generat</w:delText>
        </w:r>
        <w:r w:rsidRPr="002F185F" w:rsidDel="006B7779">
          <w:rPr>
            <w:rStyle w:val="CommentReference"/>
            <w:sz w:val="20"/>
          </w:rPr>
          <w:delText>ing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metadata of the </w:delText>
        </w:r>
        <w:r w:rsidRPr="002F185F" w:rsidDel="006B7779">
          <w:rPr>
            <w:rStyle w:val="CommentReference"/>
            <w:sz w:val="20"/>
          </w:rPr>
          <w:delText>stored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data</w:delText>
        </w:r>
        <w:r w:rsidRPr="002F185F" w:rsidDel="006B7779">
          <w:rPr>
            <w:rStyle w:val="CommentReference"/>
            <w:sz w:val="20"/>
          </w:rPr>
          <w:delText xml:space="preserve">, or labelling different data types (e.g., AI data, sensing data, structured data, unstructured data) </w:delText>
        </w:r>
      </w:del>
    </w:p>
    <w:p w14:paraId="4A413595" w14:textId="4328765C" w:rsidR="00DC0BC3" w:rsidRPr="002F185F" w:rsidDel="006B7779" w:rsidRDefault="00DC0BC3" w:rsidP="006B7779">
      <w:pPr>
        <w:pStyle w:val="B1"/>
        <w:rPr>
          <w:ins w:id="319" w:author="Rapporteurs2" w:date="2026-02-10T13:01:00Z"/>
          <w:del w:id="320" w:author="vivian " w:date="2026-02-11T08:23:00Z"/>
        </w:rPr>
      </w:pPr>
      <w:del w:id="321" w:author="vivian " w:date="2026-02-11T08:23:00Z">
        <w:r w:rsidRPr="002F185F" w:rsidDel="006B7779">
          <w:rPr>
            <w:rStyle w:val="CommentReference"/>
            <w:sz w:val="20"/>
          </w:rPr>
          <w:delText>-</w:delText>
        </w:r>
        <w:r w:rsidRPr="002F185F" w:rsidDel="006B7779">
          <w:rPr>
            <w:rStyle w:val="CommentReference"/>
            <w:sz w:val="20"/>
          </w:rPr>
          <w:tab/>
          <w:delText xml:space="preserve">Optionally </w:delText>
        </w:r>
        <w:r w:rsidRPr="002F185F" w:rsidDel="006B7779">
          <w:delText>DRF could do some processing for the stored data, e.g. generating meta data or labelling the data</w:delText>
        </w:r>
      </w:del>
    </w:p>
    <w:p w14:paraId="465E4F92" w14:textId="6576AC3C" w:rsidR="00875B02" w:rsidRPr="002F185F" w:rsidRDefault="00875B02" w:rsidP="006B7779">
      <w:pPr>
        <w:pStyle w:val="B1"/>
        <w:rPr>
          <w:rStyle w:val="CommentReference"/>
          <w:sz w:val="20"/>
        </w:rPr>
      </w:pPr>
    </w:p>
    <w:p w14:paraId="526C6B78" w14:textId="77777777" w:rsidR="00D17194" w:rsidRPr="002F185F" w:rsidRDefault="00D17194" w:rsidP="00D17194">
      <w:pPr>
        <w:rPr>
          <w:lang w:eastAsia="zh-CN"/>
        </w:rPr>
      </w:pPr>
    </w:p>
    <w:p w14:paraId="2463B94E" w14:textId="1C187264" w:rsidR="00D17194" w:rsidRPr="002F185F" w:rsidRDefault="00D17194">
      <w:pPr>
        <w:pStyle w:val="ListParagraph"/>
        <w:numPr>
          <w:ilvl w:val="0"/>
          <w:numId w:val="8"/>
        </w:numPr>
        <w:rPr>
          <w:ins w:id="322" w:author="Rapporteurs2" w:date="2026-02-10T13:02:00Z"/>
        </w:rPr>
      </w:pPr>
      <w:bookmarkStart w:id="323" w:name="OLE_LINK12"/>
      <w:r w:rsidRPr="002F185F">
        <w:rPr>
          <w:lang w:eastAsia="zh-CN"/>
        </w:rPr>
        <w:t xml:space="preserve">A </w:t>
      </w:r>
      <w:bookmarkStart w:id="324" w:name="OLE_LINK22"/>
      <w:r w:rsidRPr="002F185F">
        <w:rPr>
          <w:lang w:eastAsia="zh-CN"/>
        </w:rPr>
        <w:t>Data Exposure Functionality</w:t>
      </w:r>
      <w:del w:id="325" w:author="vivian " w:date="2026-02-11T08:05:00Z">
        <w:r w:rsidRPr="002F185F" w:rsidDel="006D582A">
          <w:rPr>
            <w:lang w:eastAsia="zh-CN"/>
          </w:rPr>
          <w:delText xml:space="preserve"> DEF</w:delText>
        </w:r>
      </w:del>
      <w:r w:rsidRPr="002F185F">
        <w:rPr>
          <w:lang w:val="en-US" w:eastAsia="zh-CN"/>
        </w:rPr>
        <w:t xml:space="preserve"> </w:t>
      </w:r>
      <w:bookmarkEnd w:id="324"/>
      <w:r w:rsidRPr="002F185F">
        <w:rPr>
          <w:rFonts w:hint="eastAsia"/>
          <w:lang w:val="en-US" w:eastAsia="zh-CN"/>
        </w:rPr>
        <w:t>support</w:t>
      </w:r>
      <w:r w:rsidRPr="002F185F">
        <w:rPr>
          <w:lang w:val="en-US" w:eastAsia="zh-CN"/>
        </w:rPr>
        <w:t>s</w:t>
      </w:r>
      <w:r w:rsidRPr="002F185F">
        <w:rPr>
          <w:rFonts w:hint="eastAsia"/>
          <w:lang w:val="en-US" w:eastAsia="zh-CN"/>
        </w:rPr>
        <w:t xml:space="preserve"> </w:t>
      </w:r>
      <w:bookmarkStart w:id="326" w:name="OLE_LINK20"/>
      <w:ins w:id="327" w:author="Ericsson" w:date="2026-02-11T14:32:00Z">
        <w:r w:rsidR="006465C4" w:rsidRPr="002F185F">
          <w:rPr>
            <w:lang w:val="en-US" w:eastAsia="zh-CN"/>
          </w:rPr>
          <w:t xml:space="preserve">the control of </w:t>
        </w:r>
      </w:ins>
      <w:r w:rsidRPr="002F185F">
        <w:rPr>
          <w:rFonts w:hint="eastAsia"/>
          <w:lang w:val="en-US" w:eastAsia="zh-CN"/>
        </w:rPr>
        <w:t xml:space="preserve">data exposure to </w:t>
      </w:r>
      <w:bookmarkStart w:id="328" w:name="OLE_LINK18"/>
      <w:bookmarkEnd w:id="326"/>
      <w:r w:rsidRPr="002F185F">
        <w:rPr>
          <w:rFonts w:hint="eastAsia"/>
          <w:lang w:val="en-US" w:eastAsia="zh-CN"/>
        </w:rPr>
        <w:t>the third</w:t>
      </w:r>
      <w:ins w:id="329" w:author="vivian " w:date="2026-02-11T08:11:00Z">
        <w:r w:rsidR="001F069C" w:rsidRPr="002F185F">
          <w:rPr>
            <w:lang w:val="en-US" w:eastAsia="zh-CN"/>
          </w:rPr>
          <w:t>-</w:t>
        </w:r>
      </w:ins>
      <w:del w:id="330" w:author="vivian " w:date="2026-02-11T08:11:00Z"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party</w:t>
      </w:r>
      <w:r w:rsidRPr="002F185F">
        <w:rPr>
          <w:lang w:val="en-US" w:eastAsia="zh-CN"/>
        </w:rPr>
        <w:t xml:space="preserve"> </w:t>
      </w:r>
      <w:ins w:id="331" w:author="vivian " w:date="2026-02-11T08:10:00Z">
        <w:r w:rsidR="001F069C" w:rsidRPr="002F185F">
          <w:rPr>
            <w:lang w:val="en-US" w:eastAsia="zh-CN"/>
          </w:rPr>
          <w:t>AF</w:t>
        </w:r>
        <w:bookmarkEnd w:id="328"/>
        <w:r w:rsidR="001F069C" w:rsidRPr="002F185F">
          <w:rPr>
            <w:lang w:val="en-US" w:eastAsia="zh-CN"/>
          </w:rPr>
          <w:t xml:space="preserve"> </w:t>
        </w:r>
      </w:ins>
      <w:ins w:id="332" w:author="HS" w:date="2026-02-11T22:19:00Z">
        <w:r w:rsidR="005B76C0" w:rsidRPr="002F185F">
          <w:rPr>
            <w:lang w:val="en-US" w:eastAsia="zh-CN"/>
          </w:rPr>
          <w:t xml:space="preserve">or UE </w:t>
        </w:r>
      </w:ins>
      <w:del w:id="333" w:author="vivian " w:date="2026-02-11T08:11:00Z">
        <w:r w:rsidRPr="002F185F" w:rsidDel="001F069C">
          <w:rPr>
            <w:lang w:val="en-US" w:eastAsia="zh-CN"/>
          </w:rPr>
          <w:delText>or UE</w:delText>
        </w:r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with consideration of service authorization, privacy protection</w:t>
      </w:r>
      <w:ins w:id="334" w:author="Ericsson" w:date="2026-02-11T14:33:00Z">
        <w:r w:rsidR="00DA6B7E" w:rsidRPr="002F185F">
          <w:rPr>
            <w:lang w:val="en-US" w:eastAsia="zh-CN"/>
          </w:rPr>
          <w:t xml:space="preserve"> and operator policy</w:t>
        </w:r>
      </w:ins>
      <w:r w:rsidRPr="002F185F">
        <w:rPr>
          <w:rFonts w:hint="eastAsia"/>
          <w:lang w:val="en-US" w:eastAsia="zh-CN"/>
        </w:rPr>
        <w:t>.</w:t>
      </w:r>
      <w:bookmarkEnd w:id="323"/>
    </w:p>
    <w:p w14:paraId="218DA425" w14:textId="061BD997" w:rsidR="006D582A" w:rsidRPr="002F185F" w:rsidRDefault="001F069C" w:rsidP="001F069C">
      <w:pPr>
        <w:pStyle w:val="B2"/>
        <w:numPr>
          <w:ilvl w:val="0"/>
          <w:numId w:val="2"/>
        </w:numPr>
        <w:rPr>
          <w:ins w:id="335" w:author="vivian " w:date="2026-02-11T08:12:00Z"/>
        </w:rPr>
      </w:pPr>
      <w:bookmarkStart w:id="336" w:name="OLE_LINK23"/>
      <w:ins w:id="337" w:author="vivian " w:date="2026-02-11T08:10:00Z">
        <w:r w:rsidRPr="002F185F">
          <w:rPr>
            <w:rStyle w:val="CommentReference"/>
            <w:sz w:val="20"/>
          </w:rPr>
          <w:t xml:space="preserve">Access control (e.g. authentication and authorization) for data request from </w:t>
        </w:r>
        <w:r w:rsidRPr="002F185F">
          <w:rPr>
            <w:rStyle w:val="CommentReference"/>
            <w:rFonts w:hint="eastAsia"/>
            <w:sz w:val="20"/>
          </w:rPr>
          <w:t>the third party</w:t>
        </w:r>
        <w:r w:rsidRPr="002F185F">
          <w:rPr>
            <w:rStyle w:val="CommentReference"/>
            <w:sz w:val="20"/>
          </w:rPr>
          <w:t xml:space="preserve"> AF</w:t>
        </w:r>
      </w:ins>
    </w:p>
    <w:bookmarkEnd w:id="336"/>
    <w:p w14:paraId="5CE58FB9" w14:textId="0CC89510" w:rsidR="001F069C" w:rsidRPr="002F185F" w:rsidRDefault="002B5273" w:rsidP="001F069C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38" w:author="vivian " w:date="2026-02-11T08:12:00Z"/>
          <w:lang w:val="en-US" w:eastAsia="zh-CN"/>
        </w:rPr>
      </w:pPr>
      <w:ins w:id="339" w:author="vivian " w:date="2026-02-11T08:19:00Z">
        <w:r w:rsidRPr="002F185F">
          <w:rPr>
            <w:lang w:val="en-US" w:eastAsia="zh-CN"/>
          </w:rPr>
          <w:t>N</w:t>
        </w:r>
      </w:ins>
      <w:ins w:id="340" w:author="vivian " w:date="2026-02-11T08:45:00Z">
        <w:r w:rsidR="00CE125F" w:rsidRPr="002F185F">
          <w:rPr>
            <w:lang w:val="en-US" w:eastAsia="zh-CN"/>
          </w:rPr>
          <w:t>OTE x</w:t>
        </w:r>
      </w:ins>
      <w:ins w:id="341" w:author="vivian " w:date="2026-02-11T08:12:00Z">
        <w:r w:rsidR="001F069C" w:rsidRPr="002F185F">
          <w:rPr>
            <w:lang w:val="en-US" w:eastAsia="zh-CN"/>
          </w:rPr>
          <w:t>:</w:t>
        </w:r>
      </w:ins>
      <w:ins w:id="342" w:author="HS" w:date="2026-02-11T22:22:00Z">
        <w:r w:rsidR="005B76C0" w:rsidRPr="002F185F">
          <w:rPr>
            <w:lang w:val="en-US" w:eastAsia="zh-CN"/>
          </w:rPr>
          <w:tab/>
        </w:r>
      </w:ins>
      <w:ins w:id="343" w:author="vivian " w:date="2026-02-11T08:19:00Z">
        <w:r w:rsidRPr="002F185F">
          <w:rPr>
            <w:lang w:val="en-US" w:eastAsia="zh-CN"/>
          </w:rPr>
          <w:t>Access control (e.g. authentication and authorization) for data request from</w:t>
        </w:r>
      </w:ins>
      <w:ins w:id="344" w:author="vivian " w:date="2026-02-11T08:13:00Z">
        <w:r w:rsidR="001F069C" w:rsidRPr="002F185F">
          <w:rPr>
            <w:lang w:val="en-US" w:eastAsia="zh-CN"/>
          </w:rPr>
          <w:t xml:space="preserve"> UE</w:t>
        </w:r>
      </w:ins>
      <w:ins w:id="345" w:author="vivian " w:date="2026-02-11T08:18:00Z">
        <w:r w:rsidRPr="002F185F">
          <w:rPr>
            <w:lang w:val="en-US" w:eastAsia="zh-CN"/>
          </w:rPr>
          <w:t xml:space="preserve"> </w:t>
        </w:r>
      </w:ins>
      <w:ins w:id="346" w:author="vivian " w:date="2026-02-11T08:45:00Z">
        <w:r w:rsidR="00CE125F" w:rsidRPr="002F185F">
          <w:rPr>
            <w:lang w:val="en-US" w:eastAsia="zh-CN"/>
          </w:rPr>
          <w:t>is performed</w:t>
        </w:r>
      </w:ins>
      <w:ins w:id="347" w:author="vivian " w:date="2026-02-11T08:19:00Z">
        <w:r w:rsidRPr="002F185F">
          <w:rPr>
            <w:lang w:val="en-US" w:eastAsia="zh-CN"/>
          </w:rPr>
          <w:t xml:space="preserve"> by</w:t>
        </w:r>
      </w:ins>
      <w:ins w:id="348" w:author="vivian " w:date="2026-02-11T08:18:00Z">
        <w:r w:rsidRPr="002F185F">
          <w:rPr>
            <w:lang w:val="en-US" w:eastAsia="zh-CN"/>
          </w:rPr>
          <w:t xml:space="preserve"> </w:t>
        </w:r>
      </w:ins>
      <w:ins w:id="349" w:author="vivian " w:date="2026-02-11T08:45:00Z">
        <w:r w:rsidR="00CE125F" w:rsidRPr="002F185F">
          <w:rPr>
            <w:lang w:val="en-US" w:eastAsia="zh-CN"/>
          </w:rPr>
          <w:t xml:space="preserve">the </w:t>
        </w:r>
      </w:ins>
      <w:ins w:id="350" w:author="vivian " w:date="2026-02-11T08:15:00Z">
        <w:r w:rsidR="001F069C" w:rsidRPr="002F185F">
          <w:rPr>
            <w:lang w:eastAsia="zh-CN"/>
          </w:rPr>
          <w:t>Data Control Functionality</w:t>
        </w:r>
      </w:ins>
      <w:ins w:id="351" w:author="vivian-1385r01" w:date="2026-02-12T00:43:00Z">
        <w:r w:rsidR="00A56423" w:rsidRPr="002F185F">
          <w:rPr>
            <w:lang w:eastAsia="zh-CN"/>
          </w:rPr>
          <w:t xml:space="preserve"> </w:t>
        </w:r>
      </w:ins>
      <w:ins w:id="352" w:author="Ericsson" w:date="2026-02-11T14:33:00Z">
        <w:r w:rsidR="00EC0F70" w:rsidRPr="002F185F">
          <w:rPr>
            <w:lang w:eastAsia="zh-CN"/>
          </w:rPr>
          <w:t>when applicable</w:t>
        </w:r>
      </w:ins>
      <w:ins w:id="353" w:author="vivian " w:date="2026-02-11T08:19:00Z">
        <w:r w:rsidRPr="002F185F">
          <w:rPr>
            <w:lang w:eastAsia="zh-CN"/>
          </w:rPr>
          <w:t>.</w:t>
        </w:r>
      </w:ins>
    </w:p>
    <w:p w14:paraId="0C66C022" w14:textId="774CE0CB" w:rsidR="001F069C" w:rsidRPr="002F185F" w:rsidRDefault="005B76C0" w:rsidP="005B76C0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54" w:author="vivian " w:date="2026-02-11T08:09:00Z"/>
          <w:lang w:val="en-US" w:eastAsia="zh-CN"/>
        </w:rPr>
      </w:pPr>
      <w:ins w:id="355" w:author="HS" w:date="2026-02-11T22:19:00Z">
        <w:r w:rsidRPr="002F185F">
          <w:rPr>
            <w:lang w:val="en-US" w:eastAsia="zh-CN"/>
          </w:rPr>
          <w:t>NOTE x:</w:t>
        </w:r>
      </w:ins>
      <w:ins w:id="356" w:author="HS" w:date="2026-02-11T22:22:00Z">
        <w:r w:rsidRPr="002F185F">
          <w:rPr>
            <w:lang w:val="en-US" w:eastAsia="zh-CN"/>
          </w:rPr>
          <w:tab/>
        </w:r>
      </w:ins>
      <w:ins w:id="357" w:author="HS" w:date="2026-02-11T22:19:00Z">
        <w:r w:rsidRPr="002F185F">
          <w:rPr>
            <w:lang w:val="en-US" w:eastAsia="zh-CN"/>
          </w:rPr>
          <w:t>Further det</w:t>
        </w:r>
      </w:ins>
      <w:ins w:id="358" w:author="HS" w:date="2026-02-11T22:20:00Z">
        <w:r w:rsidRPr="002F185F">
          <w:rPr>
            <w:lang w:val="en-US" w:eastAsia="zh-CN"/>
          </w:rPr>
          <w:t>ails on technical difference between exposure to AF and UE will discussed in each solution variant</w:t>
        </w:r>
        <w:del w:id="359" w:author="vivian-1385r01" w:date="2026-02-12T00:59:00Z">
          <w:r w:rsidRPr="002F185F" w:rsidDel="003E2524">
            <w:rPr>
              <w:lang w:val="en-US" w:eastAsia="zh-CN"/>
            </w:rPr>
            <w:delText>s</w:delText>
          </w:r>
        </w:del>
        <w:r w:rsidRPr="002F185F">
          <w:rPr>
            <w:lang w:eastAsia="zh-CN"/>
          </w:rPr>
          <w:t>.</w:t>
        </w:r>
      </w:ins>
    </w:p>
    <w:p w14:paraId="6850158E" w14:textId="77777777" w:rsidR="00D17194" w:rsidRPr="002F185F" w:rsidRDefault="00D17194" w:rsidP="00D17194">
      <w:pPr>
        <w:pStyle w:val="ListParagraph"/>
        <w:ind w:left="420"/>
        <w:rPr>
          <w:color w:val="FF0000"/>
        </w:rPr>
      </w:pPr>
    </w:p>
    <w:p w14:paraId="5DDB9EEB" w14:textId="25452993" w:rsidR="00CE125F" w:rsidRPr="002F185F" w:rsidRDefault="00D17194">
      <w:pPr>
        <w:pStyle w:val="ListParagraph"/>
        <w:numPr>
          <w:ilvl w:val="0"/>
          <w:numId w:val="8"/>
        </w:numPr>
        <w:rPr>
          <w:ins w:id="360" w:author="vivian " w:date="2026-02-11T08:48:00Z"/>
        </w:rPr>
      </w:pPr>
      <w:r w:rsidRPr="002F185F">
        <w:t xml:space="preserve">A Data </w:t>
      </w:r>
      <w:ins w:id="361" w:author="vivian-1385r01" w:date="2026-02-11T19:56:00Z">
        <w:r w:rsidR="00056479" w:rsidRPr="002F185F">
          <w:rPr>
            <w:rStyle w:val="CommentReference"/>
            <w:sz w:val="20"/>
          </w:rPr>
          <w:t>Production</w:t>
        </w:r>
        <w:r w:rsidR="00056479" w:rsidRPr="002F185F" w:rsidDel="007218A6">
          <w:t xml:space="preserve"> </w:t>
        </w:r>
      </w:ins>
      <w:ins w:id="362" w:author="vivian " w:date="2026-02-11T08:47:00Z">
        <w:r w:rsidR="00CE125F" w:rsidRPr="002F185F">
          <w:t>C</w:t>
        </w:r>
      </w:ins>
      <w:r w:rsidRPr="002F185F">
        <w:t xml:space="preserve">apability </w:t>
      </w:r>
      <w:ins w:id="363" w:author="vivian " w:date="2026-02-11T08:47:00Z">
        <w:r w:rsidR="00CE125F" w:rsidRPr="002F185F">
          <w:t>R</w:t>
        </w:r>
      </w:ins>
      <w:r w:rsidRPr="002F185F">
        <w:t xml:space="preserve">egistration </w:t>
      </w:r>
      <w:ins w:id="364" w:author="vivian " w:date="2026-02-11T08:47:00Z">
        <w:r w:rsidR="00CE125F" w:rsidRPr="002F185F">
          <w:t>F</w:t>
        </w:r>
      </w:ins>
      <w:r w:rsidRPr="002F185F">
        <w:t>unctionality</w:t>
      </w:r>
      <w:ins w:id="365" w:author="vivian-1385r01" w:date="2026-02-12T00:44:00Z">
        <w:r w:rsidR="00A56423" w:rsidRPr="002F185F">
          <w:t xml:space="preserve"> </w:t>
        </w:r>
      </w:ins>
      <w:ins w:id="366" w:author="Ericsson" w:date="2026-02-11T14:34:00Z">
        <w:r w:rsidR="007F3C62" w:rsidRPr="002F185F">
          <w:t xml:space="preserve">may </w:t>
        </w:r>
      </w:ins>
      <w:ins w:id="367" w:author="vivian-1385r01" w:date="2026-02-12T00:44:00Z">
        <w:r w:rsidR="00A56423" w:rsidRPr="002F185F">
          <w:rPr>
            <w:rFonts w:hint="eastAsia"/>
            <w:lang w:eastAsia="zh-CN"/>
          </w:rPr>
          <w:t>support</w:t>
        </w:r>
      </w:ins>
      <w:ins w:id="368" w:author="Ericsson" w:date="2026-02-11T14:34:00Z">
        <w:del w:id="369" w:author="vivian-1385r01" w:date="2026-02-12T00:44:00Z">
          <w:r w:rsidR="007F3C62" w:rsidRPr="002F185F" w:rsidDel="00A56423">
            <w:delText>include</w:delText>
          </w:r>
        </w:del>
      </w:ins>
      <w:ins w:id="370" w:author="vivian " w:date="2026-02-11T08:48:00Z">
        <w:r w:rsidR="00CE125F" w:rsidRPr="002F185F">
          <w:t>:</w:t>
        </w:r>
      </w:ins>
    </w:p>
    <w:p w14:paraId="1B86FC69" w14:textId="2004794B" w:rsidR="00056479" w:rsidRPr="002F185F" w:rsidRDefault="00056479" w:rsidP="00056479">
      <w:pPr>
        <w:pStyle w:val="B2"/>
        <w:numPr>
          <w:ilvl w:val="0"/>
          <w:numId w:val="2"/>
        </w:numPr>
        <w:rPr>
          <w:ins w:id="371" w:author="vivian " w:date="2026-02-11T08:48:00Z"/>
          <w:rStyle w:val="CommentReference"/>
          <w:sz w:val="20"/>
        </w:rPr>
      </w:pPr>
      <w:commentRangeStart w:id="372"/>
      <w:r w:rsidRPr="002F185F">
        <w:rPr>
          <w:rStyle w:val="CommentReference"/>
          <w:sz w:val="20"/>
        </w:rPr>
        <w:t xml:space="preserve">registration </w:t>
      </w:r>
      <w:commentRangeEnd w:id="372"/>
      <w:r w:rsidR="0058434F">
        <w:rPr>
          <w:rStyle w:val="CommentReference"/>
        </w:rPr>
        <w:commentReference w:id="372"/>
      </w:r>
      <w:r w:rsidRPr="002F185F">
        <w:rPr>
          <w:rStyle w:val="CommentReference"/>
          <w:sz w:val="20"/>
        </w:rPr>
        <w:t xml:space="preserve">of </w:t>
      </w:r>
      <w:bookmarkStart w:id="373" w:name="OLE_LINK36"/>
      <w:r w:rsidRPr="002F185F">
        <w:rPr>
          <w:rStyle w:val="CommentReference"/>
          <w:sz w:val="20"/>
        </w:rPr>
        <w:t>data</w:t>
      </w:r>
      <w:bookmarkStart w:id="374" w:name="OLE_LINK47"/>
      <w:r w:rsidRPr="002F185F">
        <w:rPr>
          <w:rStyle w:val="CommentReference"/>
          <w:sz w:val="20"/>
        </w:rPr>
        <w:t xml:space="preserve"> </w:t>
      </w:r>
      <w:bookmarkStart w:id="375" w:name="OLE_LINK46"/>
      <w:r w:rsidRPr="002F185F">
        <w:rPr>
          <w:rStyle w:val="CommentReference"/>
          <w:sz w:val="20"/>
        </w:rPr>
        <w:t>production</w:t>
      </w:r>
      <w:bookmarkEnd w:id="374"/>
      <w:bookmarkEnd w:id="375"/>
      <w:r w:rsidRPr="002F185F">
        <w:rPr>
          <w:rStyle w:val="CommentReference"/>
          <w:sz w:val="20"/>
        </w:rPr>
        <w:t xml:space="preserve"> capability</w:t>
      </w:r>
      <w:bookmarkEnd w:id="373"/>
      <w:r w:rsidRPr="002F185F">
        <w:rPr>
          <w:rStyle w:val="CommentReference"/>
          <w:sz w:val="20"/>
        </w:rPr>
        <w:t xml:space="preserve"> (e.g. supported</w:t>
      </w:r>
      <w:ins w:id="376" w:author="vivian-1385r01" w:date="2026-02-12T00:45:00Z">
        <w:r w:rsidR="00A56423" w:rsidRPr="002F185F">
          <w:rPr>
            <w:rStyle w:val="CommentReference"/>
            <w:sz w:val="20"/>
            <w:lang w:eastAsia="zh-CN"/>
          </w:rPr>
          <w:t>/stored</w:t>
        </w:r>
      </w:ins>
      <w:r w:rsidRPr="002F185F">
        <w:rPr>
          <w:rStyle w:val="CommentReference"/>
          <w:sz w:val="20"/>
        </w:rPr>
        <w:t xml:space="preserve"> data type, data format</w:t>
      </w:r>
      <w:ins w:id="377" w:author="vivian-1385r01" w:date="2026-02-11T19:49:00Z">
        <w:r w:rsidRPr="002F185F">
          <w:rPr>
            <w:rStyle w:val="CommentReference"/>
            <w:sz w:val="20"/>
          </w:rPr>
          <w:t>,</w:t>
        </w:r>
        <w:r w:rsidRPr="002F185F">
          <w:rPr>
            <w:color w:val="FF0000"/>
            <w:lang w:eastAsia="ja-JP"/>
          </w:rPr>
          <w:t xml:space="preserve"> number of stored data sample</w:t>
        </w:r>
      </w:ins>
      <w:r w:rsidRPr="002F185F">
        <w:rPr>
          <w:rStyle w:val="CommentReference"/>
          <w:sz w:val="20"/>
        </w:rPr>
        <w:t xml:space="preserve">) </w:t>
      </w:r>
      <w:ins w:id="378" w:author="vivian " w:date="2026-02-11T08:48:00Z">
        <w:r w:rsidRPr="002F185F">
          <w:rPr>
            <w:rStyle w:val="CommentReference"/>
            <w:sz w:val="20"/>
          </w:rPr>
          <w:t xml:space="preserve">of </w:t>
        </w:r>
      </w:ins>
      <w:ins w:id="379" w:author="vivian " w:date="2026-02-11T08:06:00Z">
        <w:r w:rsidRPr="002F185F">
          <w:rPr>
            <w:rStyle w:val="CommentReference"/>
            <w:sz w:val="20"/>
          </w:rPr>
          <w:t>data source</w:t>
        </w:r>
      </w:ins>
      <w:ins w:id="380" w:author="vivian " w:date="2026-02-11T08:48:00Z">
        <w:r w:rsidRPr="002F185F">
          <w:rPr>
            <w:rStyle w:val="CommentReference"/>
            <w:sz w:val="20"/>
          </w:rPr>
          <w:t xml:space="preserve"> </w:t>
        </w:r>
      </w:ins>
      <w:ins w:id="381" w:author="vivian-1385r01" w:date="2026-02-11T19:50:00Z">
        <w:r w:rsidRPr="002F185F">
          <w:rPr>
            <w:color w:val="FF0000"/>
            <w:lang w:eastAsia="ja-JP"/>
          </w:rPr>
          <w:t xml:space="preserve">and/or </w:t>
        </w:r>
      </w:ins>
      <w:ins w:id="382" w:author="vivian-1385r01" w:date="2026-02-12T00:56:00Z">
        <w:r w:rsidR="00741714" w:rsidRPr="002F185F">
          <w:rPr>
            <w:color w:val="FF0000"/>
            <w:lang w:eastAsia="ja-JP"/>
          </w:rPr>
          <w:t>D</w:t>
        </w:r>
      </w:ins>
      <w:ins w:id="383" w:author="vivian-1385r01" w:date="2026-02-11T19:50:00Z">
        <w:r w:rsidRPr="002F185F">
          <w:rPr>
            <w:color w:val="FF0000"/>
            <w:lang w:eastAsia="ja-JP"/>
          </w:rPr>
          <w:t xml:space="preserve">ata </w:t>
        </w:r>
      </w:ins>
      <w:ins w:id="384" w:author="vivian-1385r01" w:date="2026-02-12T00:56:00Z">
        <w:r w:rsidR="00741714" w:rsidRPr="002F185F">
          <w:rPr>
            <w:color w:val="FF0000"/>
            <w:lang w:eastAsia="ja-JP"/>
          </w:rPr>
          <w:t>R</w:t>
        </w:r>
      </w:ins>
      <w:ins w:id="385" w:author="vivian-1385r01" w:date="2026-02-11T19:50:00Z">
        <w:r w:rsidRPr="002F185F">
          <w:rPr>
            <w:color w:val="FF0000"/>
            <w:lang w:eastAsia="ja-JP"/>
          </w:rPr>
          <w:t xml:space="preserve">epository </w:t>
        </w:r>
      </w:ins>
      <w:ins w:id="386" w:author="vivian-1385r01" w:date="2026-02-12T00:56:00Z">
        <w:r w:rsidR="00741714" w:rsidRPr="002F185F">
          <w:rPr>
            <w:color w:val="FF0000"/>
            <w:lang w:eastAsia="ja-JP"/>
          </w:rPr>
          <w:t>F</w:t>
        </w:r>
      </w:ins>
      <w:ins w:id="387" w:author="vivian-1385r01" w:date="2026-02-11T19:50:00Z">
        <w:r w:rsidRPr="002F185F">
          <w:rPr>
            <w:color w:val="FF0000"/>
            <w:lang w:eastAsia="ja-JP"/>
          </w:rPr>
          <w:t>unctionality</w:t>
        </w:r>
      </w:ins>
    </w:p>
    <w:p w14:paraId="6357E32B" w14:textId="63692021" w:rsidR="00D17194" w:rsidRPr="002F185F" w:rsidRDefault="00CE125F" w:rsidP="00CE125F">
      <w:pPr>
        <w:pStyle w:val="B2"/>
        <w:numPr>
          <w:ilvl w:val="0"/>
          <w:numId w:val="2"/>
        </w:numPr>
        <w:rPr>
          <w:ins w:id="388" w:author="vivian " w:date="2026-02-11T08:50:00Z"/>
          <w:rStyle w:val="CommentReference"/>
          <w:sz w:val="20"/>
        </w:rPr>
      </w:pPr>
      <w:ins w:id="389" w:author="vivian " w:date="2026-02-11T08:48:00Z">
        <w:r w:rsidRPr="002F185F">
          <w:rPr>
            <w:rStyle w:val="CommentReference"/>
            <w:sz w:val="20"/>
          </w:rPr>
          <w:t>discover</w:t>
        </w:r>
      </w:ins>
      <w:ins w:id="390" w:author="vivian " w:date="2026-02-11T08:49:00Z">
        <w:r w:rsidRPr="002F185F">
          <w:rPr>
            <w:rStyle w:val="CommentReference"/>
            <w:sz w:val="20"/>
          </w:rPr>
          <w:t>ing</w:t>
        </w:r>
      </w:ins>
      <w:ins w:id="391" w:author="vivian " w:date="2026-02-11T08:48:00Z">
        <w:del w:id="392" w:author="vivian-1385r01" w:date="2026-02-12T00:55:00Z">
          <w:r w:rsidRPr="002F185F" w:rsidDel="00741714">
            <w:rPr>
              <w:rStyle w:val="CommentReference"/>
              <w:sz w:val="20"/>
            </w:rPr>
            <w:delText xml:space="preserve"> data</w:delText>
          </w:r>
        </w:del>
        <w:r w:rsidRPr="002F185F">
          <w:rPr>
            <w:rStyle w:val="CommentReference"/>
            <w:sz w:val="20"/>
          </w:rPr>
          <w:t xml:space="preserve"> </w:t>
        </w:r>
      </w:ins>
      <w:ins w:id="393" w:author="Ericsson" w:date="2026-02-11T14:35:00Z">
        <w:r w:rsidR="00531858" w:rsidRPr="002F185F">
          <w:rPr>
            <w:rStyle w:val="CommentReference"/>
            <w:sz w:val="20"/>
          </w:rPr>
          <w:t xml:space="preserve">and selecting the data </w:t>
        </w:r>
      </w:ins>
      <w:ins w:id="394" w:author="vivian " w:date="2026-02-11T08:48:00Z">
        <w:r w:rsidRPr="002F185F">
          <w:rPr>
            <w:rStyle w:val="CommentReference"/>
            <w:sz w:val="20"/>
          </w:rPr>
          <w:t>source</w:t>
        </w:r>
      </w:ins>
      <w:ins w:id="395" w:author="vivian-1385r01" w:date="2026-02-12T01:05:00Z">
        <w:r w:rsidR="00367653" w:rsidRPr="002F185F">
          <w:rPr>
            <w:rStyle w:val="CommentReference"/>
            <w:sz w:val="20"/>
          </w:rPr>
          <w:t xml:space="preserve"> (</w:t>
        </w:r>
      </w:ins>
      <w:ins w:id="396" w:author="vivian-1385r01" w:date="2026-02-12T01:06:00Z">
        <w:r w:rsidR="00367653" w:rsidRPr="002F185F">
          <w:rPr>
            <w:rStyle w:val="CommentReference"/>
            <w:sz w:val="20"/>
          </w:rPr>
          <w:t>may also</w:t>
        </w:r>
      </w:ins>
      <w:ins w:id="397" w:author="vivian-1385r01" w:date="2026-02-12T01:07:00Z">
        <w:r w:rsidR="00367653" w:rsidRPr="002F185F">
          <w:rPr>
            <w:rStyle w:val="CommentReference"/>
            <w:sz w:val="20"/>
          </w:rPr>
          <w:t xml:space="preserve"> </w:t>
        </w:r>
      </w:ins>
      <w:ins w:id="398" w:author="vivian-1385r01" w:date="2026-02-12T01:05:00Z">
        <w:r w:rsidR="00367653" w:rsidRPr="002F185F">
          <w:rPr>
            <w:rStyle w:val="CommentReference"/>
            <w:sz w:val="20"/>
          </w:rPr>
          <w:t xml:space="preserve">include Data Repository </w:t>
        </w:r>
      </w:ins>
      <w:ins w:id="399" w:author="vivian-1385r01" w:date="2026-02-12T01:06:00Z">
        <w:r w:rsidR="00367653" w:rsidRPr="002F185F">
          <w:rPr>
            <w:rStyle w:val="CommentReference"/>
            <w:sz w:val="20"/>
          </w:rPr>
          <w:t>Functionality</w:t>
        </w:r>
      </w:ins>
      <w:ins w:id="400" w:author="vivian-1385r01" w:date="2026-02-12T01:05:00Z">
        <w:r w:rsidR="00367653" w:rsidRPr="002F185F">
          <w:rPr>
            <w:rStyle w:val="CommentReference"/>
            <w:sz w:val="20"/>
          </w:rPr>
          <w:t>)</w:t>
        </w:r>
      </w:ins>
      <w:ins w:id="401" w:author="vivian " w:date="2026-02-11T08:48:00Z">
        <w:r w:rsidRPr="002F185F">
          <w:rPr>
            <w:rStyle w:val="CommentReference"/>
            <w:sz w:val="20"/>
          </w:rPr>
          <w:t xml:space="preserve"> base</w:t>
        </w:r>
      </w:ins>
      <w:ins w:id="402" w:author="vivian " w:date="2026-02-11T08:49:00Z">
        <w:r w:rsidRPr="002F185F">
          <w:rPr>
            <w:rStyle w:val="CommentReference"/>
            <w:sz w:val="20"/>
          </w:rPr>
          <w:t xml:space="preserve">d </w:t>
        </w:r>
      </w:ins>
      <w:ins w:id="403" w:author="vivian " w:date="2026-02-11T08:48:00Z">
        <w:r w:rsidRPr="002F185F">
          <w:rPr>
            <w:rStyle w:val="CommentReference"/>
            <w:sz w:val="20"/>
          </w:rPr>
          <w:t xml:space="preserve">on </w:t>
        </w:r>
      </w:ins>
      <w:ins w:id="404" w:author="vivian " w:date="2026-02-11T08:49:00Z">
        <w:r w:rsidRPr="002F185F">
          <w:rPr>
            <w:rStyle w:val="CommentReference"/>
            <w:sz w:val="20"/>
          </w:rPr>
          <w:t>registered</w:t>
        </w:r>
      </w:ins>
      <w:ins w:id="405" w:author="vivian " w:date="2026-02-11T08:48:00Z">
        <w:r w:rsidRPr="002F185F">
          <w:rPr>
            <w:rStyle w:val="CommentReference"/>
            <w:sz w:val="20"/>
          </w:rPr>
          <w:t xml:space="preserve"> data production capability</w:t>
        </w:r>
      </w:ins>
    </w:p>
    <w:p w14:paraId="7029D451" w14:textId="77777777" w:rsidR="00C04AEA" w:rsidRPr="002F185F" w:rsidRDefault="00C04AEA" w:rsidP="00CE125F">
      <w:pPr>
        <w:pStyle w:val="B2"/>
        <w:numPr>
          <w:ilvl w:val="0"/>
          <w:numId w:val="2"/>
        </w:numPr>
        <w:rPr>
          <w:rStyle w:val="CommentReference"/>
          <w:sz w:val="20"/>
        </w:rPr>
      </w:pPr>
    </w:p>
    <w:p w14:paraId="7CA3E01C" w14:textId="157B18FF" w:rsidR="00CE125F" w:rsidRPr="002F185F" w:rsidRDefault="00CE125F" w:rsidP="00CE125F">
      <w:pPr>
        <w:pStyle w:val="ListParagraph"/>
        <w:numPr>
          <w:ilvl w:val="0"/>
          <w:numId w:val="8"/>
        </w:numPr>
        <w:rPr>
          <w:highlight w:val="yellow"/>
          <w:lang w:eastAsia="zh-CN"/>
        </w:rPr>
      </w:pPr>
      <w:r w:rsidRPr="002F185F">
        <w:rPr>
          <w:highlight w:val="yellow"/>
          <w:lang w:eastAsia="zh-CN"/>
        </w:rPr>
        <w:t>A</w:t>
      </w:r>
      <w:bookmarkStart w:id="406" w:name="OLE_LINK48"/>
      <w:r w:rsidRPr="002F185F">
        <w:rPr>
          <w:highlight w:val="yellow"/>
          <w:lang w:eastAsia="zh-CN"/>
        </w:rPr>
        <w:t xml:space="preserve"> Data Agent Functionality</w:t>
      </w:r>
      <w:bookmarkEnd w:id="406"/>
      <w:r w:rsidRPr="002F185F">
        <w:rPr>
          <w:highlight w:val="yellow"/>
          <w:lang w:eastAsia="zh-CN"/>
        </w:rPr>
        <w:t xml:space="preserve"> may support</w:t>
      </w:r>
      <w:r w:rsidR="00741714" w:rsidRPr="002F185F">
        <w:rPr>
          <w:highlight w:val="yellow"/>
          <w:lang w:eastAsia="zh-CN"/>
        </w:rPr>
        <w:t xml:space="preserve"> to</w:t>
      </w:r>
      <w:r w:rsidRPr="002F185F">
        <w:rPr>
          <w:highlight w:val="yellow"/>
          <w:lang w:eastAsia="zh-CN"/>
        </w:rPr>
        <w:t>:</w:t>
      </w:r>
    </w:p>
    <w:p w14:paraId="2EF7465A" w14:textId="3053F399" w:rsidR="00741714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 xml:space="preserve">comprehend the data related requests (e.g., intent-based request, data with quality requirement, customized data) from UE, AF and other network entities. </w:t>
      </w:r>
    </w:p>
    <w:p w14:paraId="50477CAA" w14:textId="591E3BFC" w:rsidR="00741714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>Based on the request, identif</w:t>
      </w:r>
      <w:r w:rsidR="00741714" w:rsidRPr="002F185F">
        <w:rPr>
          <w:rStyle w:val="CommentReference"/>
          <w:sz w:val="20"/>
          <w:highlight w:val="yellow"/>
        </w:rPr>
        <w:t>y</w:t>
      </w:r>
      <w:r w:rsidRPr="002F185F">
        <w:rPr>
          <w:rStyle w:val="CommentReference"/>
          <w:sz w:val="20"/>
          <w:highlight w:val="yellow"/>
        </w:rPr>
        <w:t xml:space="preserve"> the required Data/Quality, etc, </w:t>
      </w:r>
    </w:p>
    <w:p w14:paraId="408FE285" w14:textId="1ADFE2C9" w:rsidR="00A56423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>leverage corresponding functionalit</w:t>
      </w:r>
      <w:r w:rsidR="00741714" w:rsidRPr="002F185F">
        <w:rPr>
          <w:rStyle w:val="CommentReference"/>
          <w:sz w:val="20"/>
          <w:highlight w:val="yellow"/>
        </w:rPr>
        <w:t>y (e.g. Data control functionality)</w:t>
      </w:r>
      <w:r w:rsidRPr="002F185F">
        <w:rPr>
          <w:rStyle w:val="CommentReference"/>
          <w:sz w:val="20"/>
          <w:highlight w:val="yellow"/>
        </w:rPr>
        <w:t xml:space="preserve"> to </w:t>
      </w:r>
      <w:r w:rsidR="00741714" w:rsidRPr="002F185F">
        <w:rPr>
          <w:rStyle w:val="CommentReference"/>
          <w:sz w:val="20"/>
          <w:highlight w:val="yellow"/>
        </w:rPr>
        <w:t>trigger</w:t>
      </w:r>
      <w:r w:rsidRPr="002F185F">
        <w:rPr>
          <w:rStyle w:val="CommentReference"/>
          <w:sz w:val="20"/>
          <w:highlight w:val="yellow"/>
        </w:rPr>
        <w:t xml:space="preserve"> the data collection/transfer/processing to fulfil the request.</w:t>
      </w:r>
    </w:p>
    <w:p w14:paraId="6AF1CC46" w14:textId="1A0C05C0" w:rsidR="00A56423" w:rsidRPr="002F185F" w:rsidRDefault="00A56423" w:rsidP="00A56423">
      <w:pPr>
        <w:pStyle w:val="B2"/>
        <w:ind w:left="644" w:firstLine="0"/>
        <w:rPr>
          <w:highlight w:val="yellow"/>
          <w:lang w:eastAsia="zh-CN"/>
        </w:rPr>
      </w:pPr>
    </w:p>
    <w:p w14:paraId="59368FF7" w14:textId="2F3D64BE" w:rsidR="00A56423" w:rsidRDefault="00A56423" w:rsidP="00A56423">
      <w:pPr>
        <w:pStyle w:val="EditorsNote"/>
        <w:overflowPunct w:val="0"/>
        <w:autoSpaceDE w:val="0"/>
        <w:autoSpaceDN w:val="0"/>
        <w:ind w:left="1559" w:hanging="1276"/>
        <w:textAlignment w:val="baseline"/>
        <w:rPr>
          <w:lang w:eastAsia="zh-CN"/>
        </w:rPr>
      </w:pPr>
      <w:r w:rsidRPr="002F185F">
        <w:rPr>
          <w:highlight w:val="yellow"/>
          <w:lang w:eastAsia="zh-CN"/>
        </w:rPr>
        <w:t>NOTE x: how does the Data Agent Functionality work depends on KI#18.</w:t>
      </w:r>
    </w:p>
    <w:p w14:paraId="5046E279" w14:textId="77777777" w:rsidR="00A56423" w:rsidRPr="00C04AEA" w:rsidRDefault="00A56423" w:rsidP="00C04AEA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407" w:author="vivian-1385r01" w:date="2026-02-12T00:48:00Z"/>
          <w:lang w:val="en-US" w:eastAsia="zh-CN"/>
        </w:rPr>
      </w:pPr>
    </w:p>
    <w:p w14:paraId="6C5364E7" w14:textId="77777777" w:rsidR="00F33527" w:rsidRPr="00F1193A" w:rsidRDefault="00F33527" w:rsidP="00CE125F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20B4997C" w14:textId="7F6B6235" w:rsidR="0036775E" w:rsidRPr="00E462DE" w:rsidRDefault="00375B05" w:rsidP="0036775E">
      <w:pPr>
        <w:pStyle w:val="Heading4"/>
      </w:pPr>
      <w:r w:rsidRPr="00E462DE">
        <w:lastRenderedPageBreak/>
        <w:t>6.21</w:t>
      </w:r>
      <w:r w:rsidR="0036775E" w:rsidRPr="00E462DE">
        <w:t>.</w:t>
      </w:r>
      <w:r w:rsidR="00317A5C">
        <w:t>0</w:t>
      </w:r>
      <w:r w:rsidR="0036775E" w:rsidRPr="00E462DE">
        <w:t>.</w:t>
      </w:r>
      <w:r w:rsidR="00F33527">
        <w:t>1</w:t>
      </w:r>
      <w:r w:rsidR="0036775E" w:rsidRPr="00E462DE">
        <w:tab/>
        <w:t>Procedures</w:t>
      </w:r>
      <w:bookmarkEnd w:id="48"/>
      <w:bookmarkEnd w:id="52"/>
      <w:bookmarkEnd w:id="53"/>
      <w:bookmarkEnd w:id="54"/>
      <w:bookmarkEnd w:id="55"/>
      <w:bookmarkEnd w:id="56"/>
      <w:bookmarkEnd w:id="57"/>
      <w:bookmarkEnd w:id="58"/>
    </w:p>
    <w:p w14:paraId="48914453" w14:textId="77777777" w:rsidR="00317A5C" w:rsidRPr="00E462DE" w:rsidRDefault="00D71FF1" w:rsidP="00317A5C">
      <w:pPr>
        <w:pStyle w:val="EditorsNote"/>
      </w:pPr>
      <w:r w:rsidRPr="00E462DE">
        <w:rPr>
          <w:noProof/>
        </w:rPr>
        <w:t xml:space="preserve"> </w:t>
      </w:r>
      <w:bookmarkStart w:id="408" w:name="_Toc326248711"/>
      <w:bookmarkStart w:id="409" w:name="_Toc510604409"/>
      <w:bookmarkStart w:id="410" w:name="_Toc204948596"/>
      <w:bookmarkStart w:id="411" w:name="_Toc204948723"/>
      <w:bookmarkStart w:id="412" w:name="_Toc206752141"/>
      <w:bookmarkStart w:id="413" w:name="_Toc214981702"/>
      <w:bookmarkStart w:id="414" w:name="_Toc214989627"/>
      <w:bookmarkStart w:id="415" w:name="_Toc215056204"/>
      <w:bookmarkStart w:id="416" w:name="_Toc215665851"/>
      <w:r w:rsidR="00317A5C" w:rsidRPr="00E462DE">
        <w:t>Editor’s Note: For further Study</w:t>
      </w:r>
    </w:p>
    <w:p w14:paraId="4AB43099" w14:textId="07F6F9E0" w:rsidR="003223A6" w:rsidRPr="00E462DE" w:rsidRDefault="003223A6" w:rsidP="00292D8D"/>
    <w:p w14:paraId="76CEEC83" w14:textId="2197B3BB" w:rsidR="0036775E" w:rsidRPr="00E462DE" w:rsidRDefault="00375B05" w:rsidP="0036775E">
      <w:pPr>
        <w:pStyle w:val="Heading4"/>
      </w:pPr>
      <w:r w:rsidRPr="00E462DE">
        <w:rPr>
          <w:lang w:eastAsia="zh-CN"/>
        </w:rPr>
        <w:t>6.21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0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2</w:t>
      </w:r>
      <w:r w:rsidR="0036775E" w:rsidRPr="00E462DE">
        <w:rPr>
          <w:lang w:eastAsia="zh-CN"/>
        </w:rPr>
        <w:tab/>
      </w:r>
      <w:bookmarkEnd w:id="408"/>
      <w:bookmarkEnd w:id="409"/>
      <w:r w:rsidR="0036775E" w:rsidRPr="00E462DE">
        <w:t>Services, Entities and Interfaces</w:t>
      </w:r>
      <w:bookmarkEnd w:id="410"/>
      <w:bookmarkEnd w:id="411"/>
      <w:bookmarkEnd w:id="412"/>
      <w:bookmarkEnd w:id="413"/>
      <w:bookmarkEnd w:id="414"/>
      <w:bookmarkEnd w:id="415"/>
      <w:bookmarkEnd w:id="416"/>
    </w:p>
    <w:p w14:paraId="1A032FFF" w14:textId="35DC8062" w:rsidR="00C93D83" w:rsidRDefault="00F75F92" w:rsidP="00F75F92">
      <w:pPr>
        <w:pStyle w:val="EditorsNote"/>
      </w:pPr>
      <w:r w:rsidRPr="00E462DE">
        <w:t>Editor’s Note: For further Study</w:t>
      </w:r>
    </w:p>
    <w:p w14:paraId="4C69B16A" w14:textId="77777777" w:rsidR="003E522A" w:rsidRPr="004269DF" w:rsidRDefault="003E522A" w:rsidP="003E522A">
      <w:pPr>
        <w:pStyle w:val="Heading5"/>
        <w:rPr>
          <w:ins w:id="417" w:author="LTHBM4" w:date="2026-02-03T15:40:00Z"/>
          <w:highlight w:val="cyan"/>
        </w:rPr>
      </w:pPr>
      <w:bookmarkStart w:id="418" w:name="OLE_LINK54"/>
      <w:ins w:id="419" w:author="LTHBM4" w:date="2026-02-03T15:40:00Z">
        <w:r w:rsidRPr="004269DF">
          <w:rPr>
            <w:highlight w:val="cyan"/>
          </w:rPr>
          <w:t>6.21.0.</w:t>
        </w:r>
      </w:ins>
      <w:ins w:id="420" w:author="LTHM0" w:date="2026-02-11T04:03:00Z">
        <w:r w:rsidRPr="004269DF">
          <w:rPr>
            <w:highlight w:val="cyan"/>
          </w:rPr>
          <w:t>4</w:t>
        </w:r>
      </w:ins>
      <w:ins w:id="421" w:author="LTHBM4" w:date="2026-02-03T15:40:00Z">
        <w:r w:rsidRPr="004269DF">
          <w:rPr>
            <w:highlight w:val="cyan"/>
          </w:rPr>
          <w:tab/>
        </w:r>
        <w:r w:rsidRPr="004269DF">
          <w:rPr>
            <w:highlight w:val="cyan"/>
          </w:rPr>
          <w:tab/>
          <w:t xml:space="preserve">list of </w:t>
        </w:r>
        <w:proofErr w:type="gramStart"/>
        <w:r w:rsidRPr="004269DF">
          <w:rPr>
            <w:highlight w:val="cyan"/>
          </w:rPr>
          <w:t>high level</w:t>
        </w:r>
        <w:proofErr w:type="gramEnd"/>
        <w:r w:rsidRPr="004269DF">
          <w:rPr>
            <w:highlight w:val="cyan"/>
          </w:rPr>
          <w:t xml:space="preserve"> questions  </w:t>
        </w:r>
        <w:bookmarkStart w:id="422" w:name="_Hlk221027440"/>
      </w:ins>
    </w:p>
    <w:bookmarkEnd w:id="422"/>
    <w:p w14:paraId="0DC81B42" w14:textId="77777777" w:rsidR="003E522A" w:rsidRDefault="003E522A" w:rsidP="003E522A">
      <w:pPr>
        <w:pStyle w:val="EditorsNote"/>
        <w:rPr>
          <w:ins w:id="423" w:author="LTHBM4" w:date="2026-02-03T17:10:00Z"/>
        </w:rPr>
      </w:pPr>
      <w:ins w:id="424" w:author="LTHBM4" w:date="2026-02-03T17:10:00Z">
        <w:r w:rsidRPr="004269DF">
          <w:rPr>
            <w:highlight w:val="cyan"/>
          </w:rPr>
          <w:t xml:space="preserve">Editor’s note: This sub-clause </w:t>
        </w:r>
      </w:ins>
      <w:r w:rsidRPr="004269DF">
        <w:rPr>
          <w:highlight w:val="cyan"/>
        </w:rPr>
        <w:t>will l</w:t>
      </w:r>
      <w:ins w:id="425" w:author="LTHBM4" w:date="2026-02-03T17:10:00Z">
        <w:r w:rsidRPr="004269DF">
          <w:rPr>
            <w:highlight w:val="cyan"/>
          </w:rPr>
          <w:t>ist the VERY HIGH level questions to be addressed to reach conclusions and can be considered as a BIG Editor’s NOTE; there are of course other extra points requiring an Editor’s Note</w:t>
        </w:r>
      </w:ins>
    </w:p>
    <w:p w14:paraId="54DC147B" w14:textId="77777777" w:rsidR="003236BD" w:rsidRPr="003E522A" w:rsidRDefault="00CD1F70" w:rsidP="003236BD">
      <w:commentRangeStart w:id="426"/>
      <w:commentRangeEnd w:id="426"/>
      <w:r>
        <w:rPr>
          <w:rStyle w:val="CommentReference"/>
        </w:rPr>
        <w:commentReference w:id="426"/>
      </w:r>
    </w:p>
    <w:p w14:paraId="2F75CF7A" w14:textId="03DAD105" w:rsidR="00087CDC" w:rsidRDefault="003236BD" w:rsidP="0042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</w:t>
      </w:r>
      <w:bookmarkEnd w:id="418"/>
    </w:p>
    <w:sectPr w:rsidR="00087CDC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5" w:author="vivian-1385r01" w:date="2026-02-12T12:36:00Z" w:initials="vivian">
    <w:p w14:paraId="0384EB81" w14:textId="77777777" w:rsidR="0075316D" w:rsidRDefault="0075316D" w:rsidP="0075316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New case proposed by Eric</w:t>
      </w:r>
    </w:p>
  </w:comment>
  <w:comment w:id="141" w:author="vivian-1385r01" w:date="2026-02-12T12:27:00Z" w:initials="vivian">
    <w:p w14:paraId="1D4B6DDC" w14:textId="77777777" w:rsidR="0075316D" w:rsidRDefault="0075316D" w:rsidP="0075316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eplaced</w:t>
      </w:r>
      <w:r>
        <w:t xml:space="preserve"> 16 </w:t>
      </w:r>
      <w:r>
        <w:rPr>
          <w:rFonts w:hint="eastAsia"/>
          <w:lang w:eastAsia="zh-CN"/>
        </w:rPr>
        <w:t>and</w:t>
      </w:r>
      <w:r>
        <w:t xml:space="preserve"> 17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HW prefer to use this sentence.</w:t>
      </w:r>
    </w:p>
  </w:comment>
  <w:comment w:id="208" w:author="CATT-Yaqin" w:date="2026-02-12T13:56:00Z" w:initials="CATT">
    <w:p w14:paraId="5BBFB8CE" w14:textId="550B8B4A" w:rsidR="00076D2D" w:rsidRPr="009C3A79" w:rsidRDefault="00076D2D" w:rsidP="00076D2D">
      <w:pPr>
        <w:pStyle w:val="CommentText"/>
        <w:rPr>
          <w:highlight w:val="yellow"/>
          <w:lang w:eastAsia="zh-CN"/>
        </w:rPr>
      </w:pPr>
      <w:r>
        <w:rPr>
          <w:rStyle w:val="CommentReference"/>
        </w:rPr>
        <w:annotationRef/>
      </w:r>
    </w:p>
    <w:p w14:paraId="53F18BEF" w14:textId="6BC07412" w:rsidR="00076D2D" w:rsidRPr="00076D2D" w:rsidRDefault="00076D2D" w:rsidP="00076D2D">
      <w:pPr>
        <w:pStyle w:val="CommentText"/>
        <w:rPr>
          <w:lang w:eastAsia="zh-CN"/>
        </w:rPr>
      </w:pPr>
      <w:r w:rsidRPr="00076D2D">
        <w:rPr>
          <w:lang w:eastAsia="zh-CN"/>
        </w:rPr>
        <w:t>T</w:t>
      </w:r>
      <w:r w:rsidRPr="00076D2D">
        <w:rPr>
          <w:rFonts w:hint="eastAsia"/>
          <w:lang w:eastAsia="zh-CN"/>
        </w:rPr>
        <w:t>o align with the last two bullets</w:t>
      </w:r>
      <w:r w:rsidRPr="00076D2D">
        <w:rPr>
          <w:rFonts w:hint="eastAsia"/>
          <w:lang w:eastAsia="zh-CN"/>
        </w:rPr>
        <w:t>，</w:t>
      </w:r>
    </w:p>
    <w:p w14:paraId="74922384" w14:textId="2E35AEAA" w:rsidR="00076D2D" w:rsidRPr="00076D2D" w:rsidRDefault="00076D2D" w:rsidP="00076D2D">
      <w:pPr>
        <w:pStyle w:val="CommentText"/>
        <w:rPr>
          <w:lang w:eastAsia="zh-CN"/>
        </w:rPr>
      </w:pPr>
      <w:r w:rsidRPr="00076D2D">
        <w:rPr>
          <w:rFonts w:hint="eastAsia"/>
          <w:lang w:eastAsia="zh-CN"/>
        </w:rPr>
        <w:t xml:space="preserve">I propose to </w:t>
      </w:r>
      <w:r>
        <w:rPr>
          <w:rFonts w:hint="eastAsia"/>
          <w:lang w:eastAsia="zh-CN"/>
        </w:rPr>
        <w:t>m</w:t>
      </w:r>
      <w:r w:rsidRPr="00076D2D">
        <w:t>odify</w:t>
      </w:r>
      <w:r w:rsidRPr="00076D2D">
        <w:rPr>
          <w:rFonts w:hint="eastAsia"/>
          <w:lang w:eastAsia="zh-CN"/>
        </w:rPr>
        <w:t xml:space="preserve"> </w:t>
      </w:r>
      <w:r>
        <w:rPr>
          <w:lang w:eastAsia="zh-CN"/>
        </w:rPr>
        <w:t>‘</w:t>
      </w:r>
      <w:r w:rsidRPr="00076D2D">
        <w:rPr>
          <w:rFonts w:hint="eastAsia"/>
          <w:lang w:eastAsia="zh-CN"/>
        </w:rPr>
        <w:t>configuration of data source for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to </w:t>
      </w:r>
      <w:r>
        <w:rPr>
          <w:lang w:eastAsia="zh-CN"/>
        </w:rPr>
        <w:t>‘</w:t>
      </w:r>
      <w:r w:rsidRPr="00076D2D">
        <w:t>Control</w:t>
      </w:r>
      <w:r w:rsidRPr="00076D2D">
        <w:rPr>
          <w:rFonts w:hint="eastAsia"/>
          <w:lang w:eastAsia="zh-CN"/>
        </w:rPr>
        <w:t xml:space="preserve"> of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</w:t>
      </w:r>
    </w:p>
    <w:p w14:paraId="3641BD20" w14:textId="5BAF8BE9" w:rsidR="00076D2D" w:rsidRPr="00076D2D" w:rsidRDefault="00CB173A" w:rsidP="00076D2D">
      <w:pPr>
        <w:pStyle w:val="CommentText"/>
      </w:pPr>
      <w:r>
        <w:rPr>
          <w:rFonts w:hint="eastAsia"/>
          <w:lang w:eastAsia="zh-CN"/>
        </w:rPr>
        <w:t xml:space="preserve">Regarding how to </w:t>
      </w:r>
      <w:r w:rsidR="00076D2D" w:rsidRPr="00076D2D">
        <w:rPr>
          <w:rFonts w:hint="eastAsia"/>
        </w:rPr>
        <w:t>control, configuration or other me</w:t>
      </w:r>
      <w:r w:rsidR="00076D2D" w:rsidRPr="00076D2D">
        <w:rPr>
          <w:rFonts w:hint="eastAsia"/>
          <w:lang w:eastAsia="zh-CN"/>
        </w:rPr>
        <w:t>thods? That</w:t>
      </w:r>
      <w:r w:rsidR="00076D2D" w:rsidRPr="00076D2D">
        <w:rPr>
          <w:lang w:eastAsia="zh-CN"/>
        </w:rPr>
        <w:t>’</w:t>
      </w:r>
      <w:r w:rsidR="00076D2D" w:rsidRPr="00076D2D">
        <w:rPr>
          <w:rFonts w:hint="eastAsia"/>
          <w:lang w:eastAsia="zh-CN"/>
        </w:rPr>
        <w:t>s depends on solution discussion.</w:t>
      </w:r>
    </w:p>
  </w:comment>
  <w:comment w:id="372" w:author="CATT-Yaqin" w:date="2026-02-12T13:47:00Z" w:initials="CATT">
    <w:p w14:paraId="0F858454" w14:textId="77777777" w:rsidR="006B7190" w:rsidRDefault="0058434F" w:rsidP="006B7190">
      <w:pPr>
        <w:rPr>
          <w:rStyle w:val="qk-md-text"/>
          <w:lang w:eastAsia="zh-CN"/>
        </w:rPr>
      </w:pPr>
      <w:r>
        <w:rPr>
          <w:rStyle w:val="CommentReference"/>
        </w:rPr>
        <w:annotationRef/>
      </w:r>
    </w:p>
    <w:p w14:paraId="20903C32" w14:textId="77777777" w:rsidR="006B7190" w:rsidRDefault="006B7190" w:rsidP="006B7190">
      <w:pPr>
        <w:rPr>
          <w:rStyle w:val="qk-md-text"/>
          <w:lang w:eastAsia="zh-CN"/>
        </w:rPr>
      </w:pPr>
      <w:r>
        <w:rPr>
          <w:rStyle w:val="qk-md-text"/>
        </w:rPr>
        <w:t>I have a question</w:t>
      </w:r>
      <w:r w:rsidRPr="006B7190">
        <w:rPr>
          <w:rStyle w:val="qk-md-text"/>
        </w:rPr>
        <w:t xml:space="preserve"> regarding the wording of this sentence. </w:t>
      </w:r>
    </w:p>
    <w:p w14:paraId="1B4F4D09" w14:textId="77777777" w:rsidR="006B7190" w:rsidRDefault="006B7190" w:rsidP="006B7190">
      <w:pPr>
        <w:rPr>
          <w:rStyle w:val="qk-md-text"/>
          <w:lang w:eastAsia="zh-CN"/>
        </w:rPr>
      </w:pPr>
      <w:r w:rsidRPr="006B7190">
        <w:rPr>
          <w:rStyle w:val="qk-md-text"/>
        </w:rPr>
        <w:t>Does 'Data Production Capability Registrat</w:t>
      </w:r>
      <w:r>
        <w:rPr>
          <w:rStyle w:val="qk-md-text"/>
        </w:rPr>
        <w:t>ion functionality' refer to th</w:t>
      </w:r>
      <w:r>
        <w:rPr>
          <w:rStyle w:val="qk-md-text"/>
          <w:rFonts w:hint="eastAsia"/>
          <w:lang w:eastAsia="zh-CN"/>
        </w:rPr>
        <w:t xml:space="preserve">is </w:t>
      </w:r>
      <w:r w:rsidRPr="006B7190">
        <w:rPr>
          <w:rStyle w:val="qk-md-text"/>
        </w:rPr>
        <w:t>function</w:t>
      </w:r>
      <w:r>
        <w:rPr>
          <w:rStyle w:val="qk-md-text"/>
          <w:rFonts w:hint="eastAsia"/>
          <w:lang w:eastAsia="zh-CN"/>
        </w:rPr>
        <w:t>ality</w:t>
      </w:r>
      <w:r w:rsidRPr="006B7190">
        <w:rPr>
          <w:rStyle w:val="qk-md-text"/>
        </w:rPr>
        <w:t xml:space="preserve"> supporting the management or control of the data production capabilit</w:t>
      </w:r>
      <w:r>
        <w:rPr>
          <w:rStyle w:val="qk-md-text"/>
          <w:rFonts w:hint="eastAsia"/>
          <w:lang w:eastAsia="zh-CN"/>
        </w:rPr>
        <w:t xml:space="preserve">y of </w:t>
      </w:r>
      <w:r w:rsidRPr="006B7190">
        <w:rPr>
          <w:rStyle w:val="qk-md-text"/>
        </w:rPr>
        <w:t xml:space="preserve">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, or does it refer to the ability of 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 to register their own data production capabilities? </w:t>
      </w:r>
    </w:p>
    <w:p w14:paraId="625B82A9" w14:textId="384B6658" w:rsidR="006B7190" w:rsidRPr="008775A6" w:rsidRDefault="006B7190" w:rsidP="008775A6">
      <w:pPr>
        <w:rPr>
          <w:rStyle w:val="qk-md-text"/>
        </w:rPr>
      </w:pPr>
      <w:r w:rsidRPr="006B7190">
        <w:rPr>
          <w:rStyle w:val="qk-md-text"/>
        </w:rPr>
        <w:t>If the former is intended,</w:t>
      </w:r>
      <w:r>
        <w:rPr>
          <w:rStyle w:val="qk-md-text"/>
        </w:rPr>
        <w:t xml:space="preserve"> I suggest</w:t>
      </w:r>
      <w:r>
        <w:rPr>
          <w:rStyle w:val="qk-md-text"/>
          <w:rFonts w:hint="eastAsia"/>
        </w:rPr>
        <w:t xml:space="preserve"> </w:t>
      </w:r>
      <w:r w:rsidR="008775A6">
        <w:rPr>
          <w:rStyle w:val="qk-md-text"/>
          <w:rFonts w:hint="eastAsia"/>
        </w:rPr>
        <w:t xml:space="preserve">adding </w:t>
      </w:r>
      <w:r w:rsidR="008775A6">
        <w:rPr>
          <w:rStyle w:val="qk-md-text"/>
        </w:rPr>
        <w:t>‘</w:t>
      </w:r>
      <w:r w:rsidR="008775A6">
        <w:rPr>
          <w:rStyle w:val="qk-md-text"/>
          <w:rFonts w:hint="eastAsia"/>
        </w:rPr>
        <w:t xml:space="preserve">control </w:t>
      </w:r>
      <w:r w:rsidR="008775A6">
        <w:rPr>
          <w:rStyle w:val="qk-md-text"/>
          <w:rFonts w:hint="eastAsia"/>
        </w:rPr>
        <w:t xml:space="preserve">of </w:t>
      </w:r>
      <w:r w:rsidR="008775A6">
        <w:rPr>
          <w:rStyle w:val="qk-md-text"/>
        </w:rPr>
        <w:t>’</w:t>
      </w:r>
      <w:r w:rsidR="008775A6">
        <w:rPr>
          <w:rStyle w:val="qk-md-text"/>
          <w:rFonts w:hint="eastAsia"/>
        </w:rPr>
        <w:t xml:space="preserve"> or </w:t>
      </w:r>
      <w:r w:rsidR="008775A6" w:rsidRPr="008775A6">
        <w:rPr>
          <w:rStyle w:val="qk-md-text"/>
        </w:rPr>
        <w:t>similar wording that addresses this concern.</w:t>
      </w:r>
    </w:p>
  </w:comment>
  <w:comment w:id="426" w:author="CATT-Yaqin" w:date="2026-02-12T14:02:00Z" w:initials="CATT">
    <w:p w14:paraId="5B55D969" w14:textId="77777777" w:rsidR="00CD1F70" w:rsidRPr="00974968" w:rsidRDefault="00CD1F70">
      <w:pPr>
        <w:pStyle w:val="CommentText"/>
        <w:rPr>
          <w:lang w:eastAsia="zh-CN"/>
        </w:rPr>
      </w:pPr>
      <w:r w:rsidRPr="00974968">
        <w:rPr>
          <w:rStyle w:val="CommentReference"/>
        </w:rPr>
        <w:annotationRef/>
      </w:r>
    </w:p>
    <w:p w14:paraId="5E8EAAC6" w14:textId="1A46790A" w:rsidR="008775A6" w:rsidRPr="00974968" w:rsidRDefault="008775A6">
      <w:pPr>
        <w:pStyle w:val="CommentText"/>
        <w:rPr>
          <w:rStyle w:val="qk-md-text"/>
          <w:bCs/>
          <w:lang w:eastAsia="zh-CN"/>
        </w:rPr>
      </w:pPr>
      <w:r w:rsidRPr="00974968">
        <w:rPr>
          <w:rStyle w:val="qk-md-text"/>
          <w:bCs/>
        </w:rPr>
        <w:t xml:space="preserve">In the </w:t>
      </w:r>
      <w:r w:rsidRPr="00974968">
        <w:rPr>
          <w:rStyle w:val="qk-md-text"/>
          <w:rFonts w:hint="eastAsia"/>
          <w:bCs/>
          <w:lang w:eastAsia="zh-CN"/>
        </w:rPr>
        <w:t>latest</w:t>
      </w:r>
      <w:r w:rsidRPr="00974968">
        <w:rPr>
          <w:rStyle w:val="qk-md-text"/>
          <w:bCs/>
        </w:rPr>
        <w:t xml:space="preserve"> version, the other sections have been removed. My question is:</w:t>
      </w:r>
    </w:p>
    <w:p w14:paraId="12CA884D" w14:textId="77777777" w:rsidR="008775A6" w:rsidRPr="00974968" w:rsidRDefault="008775A6">
      <w:pPr>
        <w:pStyle w:val="CommentText"/>
        <w:rPr>
          <w:lang w:eastAsia="zh-CN"/>
        </w:rPr>
      </w:pPr>
    </w:p>
    <w:p w14:paraId="58CD7A7D" w14:textId="2C0C2A90" w:rsidR="00CD1F70" w:rsidRPr="00974968" w:rsidRDefault="00B87543">
      <w:pPr>
        <w:pStyle w:val="CommentText"/>
        <w:rPr>
          <w:lang w:eastAsia="zh-CN"/>
        </w:rPr>
      </w:pPr>
      <w:r w:rsidRPr="00974968">
        <w:rPr>
          <w:rFonts w:hint="eastAsia"/>
          <w:lang w:eastAsia="zh-CN"/>
        </w:rPr>
        <w:t>Other aspects can be referred in the next meeting, should we removed them now?</w:t>
      </w:r>
    </w:p>
    <w:p w14:paraId="552462D6" w14:textId="77777777" w:rsidR="00CD1F70" w:rsidRPr="00974968" w:rsidRDefault="00CD1F70">
      <w:pPr>
        <w:pStyle w:val="CommentText"/>
        <w:rPr>
          <w:lang w:eastAsia="zh-CN"/>
        </w:rPr>
      </w:pPr>
    </w:p>
    <w:p w14:paraId="4854C26C" w14:textId="47A9CA0D" w:rsidR="00CD1F70" w:rsidRPr="00974968" w:rsidRDefault="00B87543">
      <w:pPr>
        <w:pStyle w:val="CommentText"/>
        <w:rPr>
          <w:lang w:eastAsia="zh-CN"/>
        </w:rPr>
      </w:pPr>
      <w:r w:rsidRPr="00974968">
        <w:rPr>
          <w:rFonts w:hint="eastAsia"/>
          <w:lang w:eastAsia="zh-CN"/>
        </w:rPr>
        <w:t xml:space="preserve">At least </w:t>
      </w:r>
      <w:r w:rsidR="00CD1F70" w:rsidRPr="00974968">
        <w:rPr>
          <w:lang w:eastAsia="en-GB"/>
        </w:rPr>
        <w:t>Annex</w:t>
      </w:r>
      <w:r w:rsidR="00CD1F70" w:rsidRPr="00974968">
        <w:rPr>
          <w:rFonts w:hint="eastAsia"/>
          <w:lang w:eastAsia="zh-CN"/>
        </w:rPr>
        <w:t xml:space="preserve"> </w:t>
      </w:r>
      <w:r w:rsidR="00357506" w:rsidRPr="00974968">
        <w:rPr>
          <w:rFonts w:hint="eastAsia"/>
          <w:lang w:eastAsia="zh-CN"/>
        </w:rPr>
        <w:t>should not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84EB81" w15:done="0"/>
  <w15:commentEx w15:paraId="1D4B6DDC" w15:done="0"/>
  <w15:commentEx w15:paraId="3641BD20" w15:done="0"/>
  <w15:commentEx w15:paraId="625B82A9" w15:done="0"/>
  <w15:commentEx w15:paraId="4854C2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847B3" w16cex:dateUtc="2026-02-12T04:36:00Z"/>
  <w16cex:commentExtensible w16cex:durableId="2D3845B2" w16cex:dateUtc="2026-02-12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84EB81" w16cid:durableId="2D3847B3"/>
  <w16cid:commentId w16cid:paraId="1D4B6DDC" w16cid:durableId="2D3845B2"/>
  <w16cid:commentId w16cid:paraId="3641BD20" w16cid:durableId="3641BD20"/>
  <w16cid:commentId w16cid:paraId="625B82A9" w16cid:durableId="625B82A9"/>
  <w16cid:commentId w16cid:paraId="4854C26C" w16cid:durableId="4854C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9611" w14:textId="77777777" w:rsidR="00F402E4" w:rsidRDefault="00F402E4">
      <w:r>
        <w:separator/>
      </w:r>
    </w:p>
  </w:endnote>
  <w:endnote w:type="continuationSeparator" w:id="0">
    <w:p w14:paraId="7C149A39" w14:textId="77777777" w:rsidR="00F402E4" w:rsidRDefault="00F4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9464" w14:textId="77777777" w:rsidR="00F402E4" w:rsidRDefault="00F402E4">
      <w:r>
        <w:separator/>
      </w:r>
    </w:p>
  </w:footnote>
  <w:footnote w:type="continuationSeparator" w:id="0">
    <w:p w14:paraId="7791B1BE" w14:textId="77777777" w:rsidR="00F402E4" w:rsidRDefault="00F4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60"/>
    <w:multiLevelType w:val="hybridMultilevel"/>
    <w:tmpl w:val="78945A82"/>
    <w:lvl w:ilvl="0" w:tplc="36C0E27E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B3BAF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965C67"/>
    <w:multiLevelType w:val="hybridMultilevel"/>
    <w:tmpl w:val="2700A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872175"/>
    <w:multiLevelType w:val="hybridMultilevel"/>
    <w:tmpl w:val="9BA81A3A"/>
    <w:lvl w:ilvl="0" w:tplc="02F25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7C39D0"/>
    <w:multiLevelType w:val="hybridMultilevel"/>
    <w:tmpl w:val="436CF6EC"/>
    <w:lvl w:ilvl="0" w:tplc="94BA528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30E4A"/>
    <w:multiLevelType w:val="hybridMultilevel"/>
    <w:tmpl w:val="F9247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31184D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296174"/>
    <w:multiLevelType w:val="hybridMultilevel"/>
    <w:tmpl w:val="BB7275C6"/>
    <w:lvl w:ilvl="0" w:tplc="E4228F6E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C64269"/>
    <w:multiLevelType w:val="hybridMultilevel"/>
    <w:tmpl w:val="10B08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413525"/>
    <w:multiLevelType w:val="hybridMultilevel"/>
    <w:tmpl w:val="73B0B84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FDC461A"/>
    <w:multiLevelType w:val="hybridMultilevel"/>
    <w:tmpl w:val="338E3308"/>
    <w:lvl w:ilvl="0" w:tplc="E52C694A">
      <w:start w:val="6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1025259"/>
    <w:multiLevelType w:val="hybridMultilevel"/>
    <w:tmpl w:val="88522090"/>
    <w:lvl w:ilvl="0" w:tplc="36C0E27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BF17A2"/>
    <w:multiLevelType w:val="hybridMultilevel"/>
    <w:tmpl w:val="8A28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76FB"/>
    <w:multiLevelType w:val="hybridMultilevel"/>
    <w:tmpl w:val="56847D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72393A"/>
    <w:multiLevelType w:val="hybridMultilevel"/>
    <w:tmpl w:val="51AEF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667F03"/>
    <w:multiLevelType w:val="hybridMultilevel"/>
    <w:tmpl w:val="2262724A"/>
    <w:lvl w:ilvl="0" w:tplc="B06A4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1D5EED"/>
    <w:multiLevelType w:val="hybridMultilevel"/>
    <w:tmpl w:val="01905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67278"/>
    <w:multiLevelType w:val="hybridMultilevel"/>
    <w:tmpl w:val="BA480BE8"/>
    <w:lvl w:ilvl="0" w:tplc="D81AD9B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53141F"/>
    <w:multiLevelType w:val="hybridMultilevel"/>
    <w:tmpl w:val="72083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B4C1C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D17D7E"/>
    <w:multiLevelType w:val="hybridMultilevel"/>
    <w:tmpl w:val="2B769482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624A47"/>
    <w:multiLevelType w:val="hybridMultilevel"/>
    <w:tmpl w:val="1C0A29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743563"/>
    <w:multiLevelType w:val="hybridMultilevel"/>
    <w:tmpl w:val="9762EEE8"/>
    <w:lvl w:ilvl="0" w:tplc="DEA4B39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4B61177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5E0982"/>
    <w:multiLevelType w:val="hybridMultilevel"/>
    <w:tmpl w:val="4A8AE35A"/>
    <w:lvl w:ilvl="0" w:tplc="44969E3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91D90"/>
    <w:multiLevelType w:val="hybridMultilevel"/>
    <w:tmpl w:val="99F60CFC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3C488E"/>
    <w:multiLevelType w:val="hybridMultilevel"/>
    <w:tmpl w:val="362A3520"/>
    <w:lvl w:ilvl="0" w:tplc="6F1AA526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04B3C"/>
    <w:multiLevelType w:val="hybridMultilevel"/>
    <w:tmpl w:val="1DF6B810"/>
    <w:lvl w:ilvl="0" w:tplc="94BA528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AF06BF0"/>
    <w:multiLevelType w:val="hybridMultilevel"/>
    <w:tmpl w:val="6F98B1F8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D16FAB"/>
    <w:multiLevelType w:val="hybridMultilevel"/>
    <w:tmpl w:val="A9244D5C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DD031F"/>
    <w:multiLevelType w:val="hybridMultilevel"/>
    <w:tmpl w:val="5532BBD4"/>
    <w:lvl w:ilvl="0" w:tplc="7FC2BB9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D1500"/>
    <w:multiLevelType w:val="hybridMultilevel"/>
    <w:tmpl w:val="1DC45E78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E52C694A">
      <w:start w:val="6"/>
      <w:numFmt w:val="bullet"/>
      <w:lvlText w:val="-"/>
      <w:lvlJc w:val="left"/>
      <w:pPr>
        <w:ind w:left="846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B85A69"/>
    <w:multiLevelType w:val="hybridMultilevel"/>
    <w:tmpl w:val="79DA3D7A"/>
    <w:lvl w:ilvl="0" w:tplc="777A0D3C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B376E3D"/>
    <w:multiLevelType w:val="hybridMultilevel"/>
    <w:tmpl w:val="8A28C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1DC7"/>
    <w:multiLevelType w:val="hybridMultilevel"/>
    <w:tmpl w:val="21BCB522"/>
    <w:lvl w:ilvl="0" w:tplc="E52C694A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2672A9F"/>
    <w:multiLevelType w:val="hybridMultilevel"/>
    <w:tmpl w:val="AA2C0D6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F26D0A"/>
    <w:multiLevelType w:val="hybridMultilevel"/>
    <w:tmpl w:val="B11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0678"/>
    <w:multiLevelType w:val="hybridMultilevel"/>
    <w:tmpl w:val="5C0A56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8D6B32"/>
    <w:multiLevelType w:val="hybridMultilevel"/>
    <w:tmpl w:val="EFEEFF4E"/>
    <w:lvl w:ilvl="0" w:tplc="C352B70C">
      <w:numFmt w:val="bullet"/>
      <w:lvlText w:val=""/>
      <w:lvlJc w:val="left"/>
      <w:pPr>
        <w:ind w:left="644" w:hanging="360"/>
      </w:pPr>
      <w:rPr>
        <w:rFonts w:ascii="Wingdings" w:eastAsia="SimSu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C8C4C2C"/>
    <w:multiLevelType w:val="hybridMultilevel"/>
    <w:tmpl w:val="D4206D94"/>
    <w:lvl w:ilvl="0" w:tplc="36C0E27E">
      <w:start w:val="6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14236362">
    <w:abstractNumId w:val="27"/>
  </w:num>
  <w:num w:numId="2" w16cid:durableId="256525325">
    <w:abstractNumId w:val="11"/>
  </w:num>
  <w:num w:numId="3" w16cid:durableId="892472027">
    <w:abstractNumId w:val="10"/>
  </w:num>
  <w:num w:numId="4" w16cid:durableId="1801530436">
    <w:abstractNumId w:val="34"/>
  </w:num>
  <w:num w:numId="5" w16cid:durableId="925651268">
    <w:abstractNumId w:val="4"/>
  </w:num>
  <w:num w:numId="6" w16cid:durableId="1253585338">
    <w:abstractNumId w:val="15"/>
  </w:num>
  <w:num w:numId="7" w16cid:durableId="2013989586">
    <w:abstractNumId w:val="14"/>
  </w:num>
  <w:num w:numId="8" w16cid:durableId="84960704">
    <w:abstractNumId w:val="5"/>
  </w:num>
  <w:num w:numId="9" w16cid:durableId="1970163846">
    <w:abstractNumId w:val="2"/>
  </w:num>
  <w:num w:numId="10" w16cid:durableId="863175260">
    <w:abstractNumId w:val="8"/>
  </w:num>
  <w:num w:numId="11" w16cid:durableId="1575165344">
    <w:abstractNumId w:val="29"/>
  </w:num>
  <w:num w:numId="12" w16cid:durableId="1508712569">
    <w:abstractNumId w:val="22"/>
  </w:num>
  <w:num w:numId="13" w16cid:durableId="654839197">
    <w:abstractNumId w:val="18"/>
  </w:num>
  <w:num w:numId="14" w16cid:durableId="1207522875">
    <w:abstractNumId w:val="13"/>
  </w:num>
  <w:num w:numId="15" w16cid:durableId="1589383234">
    <w:abstractNumId w:val="17"/>
  </w:num>
  <w:num w:numId="16" w16cid:durableId="374240257">
    <w:abstractNumId w:val="16"/>
  </w:num>
  <w:num w:numId="17" w16cid:durableId="1619024538">
    <w:abstractNumId w:val="27"/>
  </w:num>
  <w:num w:numId="18" w16cid:durableId="558395733">
    <w:abstractNumId w:val="34"/>
  </w:num>
  <w:num w:numId="19" w16cid:durableId="502018199">
    <w:abstractNumId w:val="23"/>
  </w:num>
  <w:num w:numId="20" w16cid:durableId="1217938907">
    <w:abstractNumId w:val="21"/>
  </w:num>
  <w:num w:numId="21" w16cid:durableId="1808626903">
    <w:abstractNumId w:val="26"/>
  </w:num>
  <w:num w:numId="22" w16cid:durableId="472723380">
    <w:abstractNumId w:val="12"/>
  </w:num>
  <w:num w:numId="23" w16cid:durableId="477841091">
    <w:abstractNumId w:val="33"/>
  </w:num>
  <w:num w:numId="24" w16cid:durableId="223370861">
    <w:abstractNumId w:val="30"/>
  </w:num>
  <w:num w:numId="25" w16cid:durableId="634457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379735">
    <w:abstractNumId w:val="7"/>
  </w:num>
  <w:num w:numId="27" w16cid:durableId="1764834419">
    <w:abstractNumId w:val="36"/>
  </w:num>
  <w:num w:numId="28" w16cid:durableId="154342132">
    <w:abstractNumId w:val="38"/>
  </w:num>
  <w:num w:numId="29" w16cid:durableId="297953845">
    <w:abstractNumId w:val="24"/>
  </w:num>
  <w:num w:numId="30" w16cid:durableId="81462900">
    <w:abstractNumId w:val="20"/>
  </w:num>
  <w:num w:numId="31" w16cid:durableId="1866400272">
    <w:abstractNumId w:val="31"/>
  </w:num>
  <w:num w:numId="32" w16cid:durableId="395588673">
    <w:abstractNumId w:val="25"/>
  </w:num>
  <w:num w:numId="33" w16cid:durableId="376710491">
    <w:abstractNumId w:val="28"/>
  </w:num>
  <w:num w:numId="34" w16cid:durableId="801922883">
    <w:abstractNumId w:val="9"/>
  </w:num>
  <w:num w:numId="35" w16cid:durableId="1121072687">
    <w:abstractNumId w:val="32"/>
  </w:num>
  <w:num w:numId="36" w16cid:durableId="1136139389">
    <w:abstractNumId w:val="3"/>
  </w:num>
  <w:num w:numId="37" w16cid:durableId="2098747002">
    <w:abstractNumId w:val="39"/>
  </w:num>
  <w:num w:numId="38" w16cid:durableId="980960995">
    <w:abstractNumId w:val="6"/>
  </w:num>
  <w:num w:numId="39" w16cid:durableId="642345625">
    <w:abstractNumId w:val="0"/>
  </w:num>
  <w:num w:numId="40" w16cid:durableId="1275819802">
    <w:abstractNumId w:val="35"/>
  </w:num>
  <w:num w:numId="41" w16cid:durableId="1106654935">
    <w:abstractNumId w:val="19"/>
  </w:num>
  <w:num w:numId="42" w16cid:durableId="1574774587">
    <w:abstractNumId w:val="11"/>
  </w:num>
  <w:num w:numId="43" w16cid:durableId="464274883">
    <w:abstractNumId w:val="37"/>
  </w:num>
  <w:num w:numId="44" w16cid:durableId="40449742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an-1385r01">
    <w15:presenceInfo w15:providerId="None" w15:userId="vivian-1385r01"/>
  </w15:person>
  <w15:person w15:author="LTHM0">
    <w15:presenceInfo w15:providerId="None" w15:userId="LTHM0"/>
  </w15:person>
  <w15:person w15:author="Ericsson">
    <w15:presenceInfo w15:providerId="None" w15:userId="Ericsson"/>
  </w15:person>
  <w15:person w15:author="LTHM1">
    <w15:presenceInfo w15:providerId="None" w15:userId="LTHM1"/>
  </w15:person>
  <w15:person w15:author="vivian ">
    <w15:presenceInfo w15:providerId="None" w15:userId="vivian "/>
  </w15:person>
  <w15:person w15:author="Rapporteurs2">
    <w15:presenceInfo w15:providerId="None" w15:userId="Rapporteurs2"/>
  </w15:person>
  <w15:person w15:author="HS">
    <w15:presenceInfo w15:providerId="None" w15:userId="HS"/>
  </w15:person>
  <w15:person w15:author="LTHBM4">
    <w15:presenceInfo w15:providerId="None" w15:userId="LTHBM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D83"/>
    <w:rsid w:val="000007D3"/>
    <w:rsid w:val="00003A02"/>
    <w:rsid w:val="00004197"/>
    <w:rsid w:val="00015694"/>
    <w:rsid w:val="00015CC3"/>
    <w:rsid w:val="00015DA5"/>
    <w:rsid w:val="00020B5B"/>
    <w:rsid w:val="000212FB"/>
    <w:rsid w:val="00022E39"/>
    <w:rsid w:val="0002492E"/>
    <w:rsid w:val="00032590"/>
    <w:rsid w:val="000368D4"/>
    <w:rsid w:val="00036CD8"/>
    <w:rsid w:val="00037DE5"/>
    <w:rsid w:val="000411CE"/>
    <w:rsid w:val="00042BC8"/>
    <w:rsid w:val="000435B0"/>
    <w:rsid w:val="00046EB3"/>
    <w:rsid w:val="0005096B"/>
    <w:rsid w:val="00052CCA"/>
    <w:rsid w:val="00055900"/>
    <w:rsid w:val="00056479"/>
    <w:rsid w:val="000567D9"/>
    <w:rsid w:val="00056BA0"/>
    <w:rsid w:val="00056C2C"/>
    <w:rsid w:val="0006034B"/>
    <w:rsid w:val="00060C77"/>
    <w:rsid w:val="00061921"/>
    <w:rsid w:val="00061FF1"/>
    <w:rsid w:val="00063E9E"/>
    <w:rsid w:val="00065F91"/>
    <w:rsid w:val="000743FD"/>
    <w:rsid w:val="00074A75"/>
    <w:rsid w:val="00076D2D"/>
    <w:rsid w:val="00083C2E"/>
    <w:rsid w:val="00086572"/>
    <w:rsid w:val="00087CDC"/>
    <w:rsid w:val="0009023E"/>
    <w:rsid w:val="0009239A"/>
    <w:rsid w:val="00092CA7"/>
    <w:rsid w:val="000A54F5"/>
    <w:rsid w:val="000A5CC5"/>
    <w:rsid w:val="000A5DD3"/>
    <w:rsid w:val="000A69DB"/>
    <w:rsid w:val="000B05D5"/>
    <w:rsid w:val="000B1F10"/>
    <w:rsid w:val="000B2689"/>
    <w:rsid w:val="000B2C02"/>
    <w:rsid w:val="000B59EB"/>
    <w:rsid w:val="000B65AF"/>
    <w:rsid w:val="000B794F"/>
    <w:rsid w:val="000C285C"/>
    <w:rsid w:val="000C7ED6"/>
    <w:rsid w:val="000D01FD"/>
    <w:rsid w:val="000D2D8A"/>
    <w:rsid w:val="000D3498"/>
    <w:rsid w:val="000D35E2"/>
    <w:rsid w:val="000D4AD9"/>
    <w:rsid w:val="000D57CF"/>
    <w:rsid w:val="000D689C"/>
    <w:rsid w:val="000D73FC"/>
    <w:rsid w:val="000D7D99"/>
    <w:rsid w:val="000E2C3A"/>
    <w:rsid w:val="000E37F7"/>
    <w:rsid w:val="000E4146"/>
    <w:rsid w:val="000E4560"/>
    <w:rsid w:val="000E722F"/>
    <w:rsid w:val="000E7496"/>
    <w:rsid w:val="000E78AC"/>
    <w:rsid w:val="000F21C1"/>
    <w:rsid w:val="000F24F1"/>
    <w:rsid w:val="000F45F9"/>
    <w:rsid w:val="000F72DE"/>
    <w:rsid w:val="0010029C"/>
    <w:rsid w:val="0010043B"/>
    <w:rsid w:val="001012B7"/>
    <w:rsid w:val="001015D8"/>
    <w:rsid w:val="00102D3F"/>
    <w:rsid w:val="00103864"/>
    <w:rsid w:val="0010504F"/>
    <w:rsid w:val="001064AC"/>
    <w:rsid w:val="00106EA4"/>
    <w:rsid w:val="00107C12"/>
    <w:rsid w:val="00110485"/>
    <w:rsid w:val="00114763"/>
    <w:rsid w:val="00114FD5"/>
    <w:rsid w:val="0011629F"/>
    <w:rsid w:val="001168AF"/>
    <w:rsid w:val="0011799C"/>
    <w:rsid w:val="00122641"/>
    <w:rsid w:val="0012430D"/>
    <w:rsid w:val="00126AD2"/>
    <w:rsid w:val="0012740E"/>
    <w:rsid w:val="00131214"/>
    <w:rsid w:val="00133FF6"/>
    <w:rsid w:val="00134914"/>
    <w:rsid w:val="00134C48"/>
    <w:rsid w:val="00141241"/>
    <w:rsid w:val="001444FE"/>
    <w:rsid w:val="00147430"/>
    <w:rsid w:val="0014777C"/>
    <w:rsid w:val="0015087B"/>
    <w:rsid w:val="001515C8"/>
    <w:rsid w:val="00152FCD"/>
    <w:rsid w:val="001539A1"/>
    <w:rsid w:val="001604A8"/>
    <w:rsid w:val="0016263A"/>
    <w:rsid w:val="00165932"/>
    <w:rsid w:val="00165C5E"/>
    <w:rsid w:val="00171997"/>
    <w:rsid w:val="00175B3A"/>
    <w:rsid w:val="00176B18"/>
    <w:rsid w:val="00177C67"/>
    <w:rsid w:val="00180E2C"/>
    <w:rsid w:val="001820F0"/>
    <w:rsid w:val="001822AA"/>
    <w:rsid w:val="001841B0"/>
    <w:rsid w:val="00184625"/>
    <w:rsid w:val="00185549"/>
    <w:rsid w:val="00185747"/>
    <w:rsid w:val="00187CB6"/>
    <w:rsid w:val="00192207"/>
    <w:rsid w:val="0019276B"/>
    <w:rsid w:val="0019291C"/>
    <w:rsid w:val="001937CF"/>
    <w:rsid w:val="00193961"/>
    <w:rsid w:val="00194B1F"/>
    <w:rsid w:val="0019508E"/>
    <w:rsid w:val="00195100"/>
    <w:rsid w:val="001957F4"/>
    <w:rsid w:val="001A11AD"/>
    <w:rsid w:val="001A42C0"/>
    <w:rsid w:val="001A4D7B"/>
    <w:rsid w:val="001A6160"/>
    <w:rsid w:val="001A61D8"/>
    <w:rsid w:val="001A6854"/>
    <w:rsid w:val="001B041B"/>
    <w:rsid w:val="001B093A"/>
    <w:rsid w:val="001B19C6"/>
    <w:rsid w:val="001B1EA9"/>
    <w:rsid w:val="001B3CA5"/>
    <w:rsid w:val="001B41BB"/>
    <w:rsid w:val="001B455F"/>
    <w:rsid w:val="001B5BD0"/>
    <w:rsid w:val="001B62E6"/>
    <w:rsid w:val="001C0728"/>
    <w:rsid w:val="001C224C"/>
    <w:rsid w:val="001C35FE"/>
    <w:rsid w:val="001C5759"/>
    <w:rsid w:val="001C5CF1"/>
    <w:rsid w:val="001D3EFE"/>
    <w:rsid w:val="001E0018"/>
    <w:rsid w:val="001E0389"/>
    <w:rsid w:val="001E0A30"/>
    <w:rsid w:val="001E48D7"/>
    <w:rsid w:val="001E761E"/>
    <w:rsid w:val="001E768C"/>
    <w:rsid w:val="001F069C"/>
    <w:rsid w:val="001F1233"/>
    <w:rsid w:val="001F1DA1"/>
    <w:rsid w:val="001F2B44"/>
    <w:rsid w:val="001F2D02"/>
    <w:rsid w:val="001F3781"/>
    <w:rsid w:val="001F47F1"/>
    <w:rsid w:val="001F5AEF"/>
    <w:rsid w:val="001F5E88"/>
    <w:rsid w:val="001F6E26"/>
    <w:rsid w:val="001F7226"/>
    <w:rsid w:val="00203096"/>
    <w:rsid w:val="0020370C"/>
    <w:rsid w:val="00203B75"/>
    <w:rsid w:val="00204945"/>
    <w:rsid w:val="00204950"/>
    <w:rsid w:val="0020514F"/>
    <w:rsid w:val="00205F84"/>
    <w:rsid w:val="00207A9D"/>
    <w:rsid w:val="0021066F"/>
    <w:rsid w:val="002126C5"/>
    <w:rsid w:val="00213C5B"/>
    <w:rsid w:val="0021404B"/>
    <w:rsid w:val="00214DF0"/>
    <w:rsid w:val="00215F4A"/>
    <w:rsid w:val="0021668F"/>
    <w:rsid w:val="00220D71"/>
    <w:rsid w:val="0022493F"/>
    <w:rsid w:val="00226006"/>
    <w:rsid w:val="0022668C"/>
    <w:rsid w:val="00230479"/>
    <w:rsid w:val="0023094A"/>
    <w:rsid w:val="002316CF"/>
    <w:rsid w:val="002328BC"/>
    <w:rsid w:val="002352E0"/>
    <w:rsid w:val="00240697"/>
    <w:rsid w:val="00243096"/>
    <w:rsid w:val="00244603"/>
    <w:rsid w:val="00245212"/>
    <w:rsid w:val="0024549C"/>
    <w:rsid w:val="00246062"/>
    <w:rsid w:val="0024705A"/>
    <w:rsid w:val="002474B7"/>
    <w:rsid w:val="00251109"/>
    <w:rsid w:val="0025128A"/>
    <w:rsid w:val="002518BD"/>
    <w:rsid w:val="00251AB9"/>
    <w:rsid w:val="00251DCC"/>
    <w:rsid w:val="00252238"/>
    <w:rsid w:val="00253543"/>
    <w:rsid w:val="00253BDE"/>
    <w:rsid w:val="0025592C"/>
    <w:rsid w:val="00256F31"/>
    <w:rsid w:val="00261970"/>
    <w:rsid w:val="00264FB0"/>
    <w:rsid w:val="00265811"/>
    <w:rsid w:val="00266561"/>
    <w:rsid w:val="00271154"/>
    <w:rsid w:val="002735BA"/>
    <w:rsid w:val="002739E3"/>
    <w:rsid w:val="002745FB"/>
    <w:rsid w:val="00277711"/>
    <w:rsid w:val="002804C9"/>
    <w:rsid w:val="00280EE9"/>
    <w:rsid w:val="00284A62"/>
    <w:rsid w:val="00285F80"/>
    <w:rsid w:val="00286FC4"/>
    <w:rsid w:val="002900F7"/>
    <w:rsid w:val="00290CF5"/>
    <w:rsid w:val="002921D6"/>
    <w:rsid w:val="00292D8D"/>
    <w:rsid w:val="0029379C"/>
    <w:rsid w:val="00293CAC"/>
    <w:rsid w:val="002943E1"/>
    <w:rsid w:val="00295570"/>
    <w:rsid w:val="00295F2C"/>
    <w:rsid w:val="00296B82"/>
    <w:rsid w:val="00297A92"/>
    <w:rsid w:val="002A172E"/>
    <w:rsid w:val="002A3C62"/>
    <w:rsid w:val="002A605A"/>
    <w:rsid w:val="002A7808"/>
    <w:rsid w:val="002B1D04"/>
    <w:rsid w:val="002B2997"/>
    <w:rsid w:val="002B4079"/>
    <w:rsid w:val="002B4549"/>
    <w:rsid w:val="002B4DC0"/>
    <w:rsid w:val="002B5273"/>
    <w:rsid w:val="002B547B"/>
    <w:rsid w:val="002B6EE1"/>
    <w:rsid w:val="002B6F5E"/>
    <w:rsid w:val="002C06C2"/>
    <w:rsid w:val="002C427F"/>
    <w:rsid w:val="002C5D27"/>
    <w:rsid w:val="002D18DF"/>
    <w:rsid w:val="002D2E4A"/>
    <w:rsid w:val="002D4753"/>
    <w:rsid w:val="002D495E"/>
    <w:rsid w:val="002E212D"/>
    <w:rsid w:val="002E2352"/>
    <w:rsid w:val="002E2613"/>
    <w:rsid w:val="002E5487"/>
    <w:rsid w:val="002E6807"/>
    <w:rsid w:val="002F17B6"/>
    <w:rsid w:val="002F185F"/>
    <w:rsid w:val="002F2143"/>
    <w:rsid w:val="002F30A6"/>
    <w:rsid w:val="002F61EC"/>
    <w:rsid w:val="002F6B03"/>
    <w:rsid w:val="002F6B35"/>
    <w:rsid w:val="002F7AA3"/>
    <w:rsid w:val="003006B7"/>
    <w:rsid w:val="00300CD8"/>
    <w:rsid w:val="00301CF0"/>
    <w:rsid w:val="003053CA"/>
    <w:rsid w:val="00305752"/>
    <w:rsid w:val="00310812"/>
    <w:rsid w:val="00310BF3"/>
    <w:rsid w:val="00311861"/>
    <w:rsid w:val="0031247E"/>
    <w:rsid w:val="003133B5"/>
    <w:rsid w:val="003142FF"/>
    <w:rsid w:val="0031435E"/>
    <w:rsid w:val="0031482E"/>
    <w:rsid w:val="00314A10"/>
    <w:rsid w:val="00315171"/>
    <w:rsid w:val="00316BF1"/>
    <w:rsid w:val="00317A5C"/>
    <w:rsid w:val="0032136C"/>
    <w:rsid w:val="003223A6"/>
    <w:rsid w:val="00322633"/>
    <w:rsid w:val="0032335A"/>
    <w:rsid w:val="003236BD"/>
    <w:rsid w:val="003250AC"/>
    <w:rsid w:val="003258A3"/>
    <w:rsid w:val="00325AF1"/>
    <w:rsid w:val="00327600"/>
    <w:rsid w:val="00330C22"/>
    <w:rsid w:val="00331631"/>
    <w:rsid w:val="0033204F"/>
    <w:rsid w:val="00334023"/>
    <w:rsid w:val="00334D49"/>
    <w:rsid w:val="0033740E"/>
    <w:rsid w:val="00337943"/>
    <w:rsid w:val="00337C13"/>
    <w:rsid w:val="00340A32"/>
    <w:rsid w:val="0034103B"/>
    <w:rsid w:val="00341B9D"/>
    <w:rsid w:val="00343233"/>
    <w:rsid w:val="003437DC"/>
    <w:rsid w:val="00345410"/>
    <w:rsid w:val="00353315"/>
    <w:rsid w:val="0035421C"/>
    <w:rsid w:val="00356F57"/>
    <w:rsid w:val="00357506"/>
    <w:rsid w:val="00357E76"/>
    <w:rsid w:val="00360C4F"/>
    <w:rsid w:val="0036118F"/>
    <w:rsid w:val="003612C9"/>
    <w:rsid w:val="00364E76"/>
    <w:rsid w:val="00365F99"/>
    <w:rsid w:val="00366B74"/>
    <w:rsid w:val="00367653"/>
    <w:rsid w:val="0036775E"/>
    <w:rsid w:val="003678C1"/>
    <w:rsid w:val="00371013"/>
    <w:rsid w:val="00373D5C"/>
    <w:rsid w:val="00375166"/>
    <w:rsid w:val="00375B05"/>
    <w:rsid w:val="003773C1"/>
    <w:rsid w:val="00377813"/>
    <w:rsid w:val="00377D62"/>
    <w:rsid w:val="00382619"/>
    <w:rsid w:val="0038441A"/>
    <w:rsid w:val="0038536F"/>
    <w:rsid w:val="00394E72"/>
    <w:rsid w:val="00394EED"/>
    <w:rsid w:val="00395762"/>
    <w:rsid w:val="003964ED"/>
    <w:rsid w:val="003A03AF"/>
    <w:rsid w:val="003A10EF"/>
    <w:rsid w:val="003A1DC7"/>
    <w:rsid w:val="003A2C30"/>
    <w:rsid w:val="003A2F68"/>
    <w:rsid w:val="003A3095"/>
    <w:rsid w:val="003A39D1"/>
    <w:rsid w:val="003A523C"/>
    <w:rsid w:val="003A6DE4"/>
    <w:rsid w:val="003A6ED8"/>
    <w:rsid w:val="003A7387"/>
    <w:rsid w:val="003A7838"/>
    <w:rsid w:val="003B135B"/>
    <w:rsid w:val="003B1683"/>
    <w:rsid w:val="003B20DC"/>
    <w:rsid w:val="003B38BF"/>
    <w:rsid w:val="003B4047"/>
    <w:rsid w:val="003B41DA"/>
    <w:rsid w:val="003B4CD8"/>
    <w:rsid w:val="003B7DE4"/>
    <w:rsid w:val="003C0648"/>
    <w:rsid w:val="003C171E"/>
    <w:rsid w:val="003C1E79"/>
    <w:rsid w:val="003C288F"/>
    <w:rsid w:val="003C331E"/>
    <w:rsid w:val="003C4A0E"/>
    <w:rsid w:val="003D388B"/>
    <w:rsid w:val="003D399B"/>
    <w:rsid w:val="003D3C27"/>
    <w:rsid w:val="003D5CA2"/>
    <w:rsid w:val="003D5D20"/>
    <w:rsid w:val="003D6607"/>
    <w:rsid w:val="003E10F3"/>
    <w:rsid w:val="003E14FA"/>
    <w:rsid w:val="003E2524"/>
    <w:rsid w:val="003E2CC8"/>
    <w:rsid w:val="003E522A"/>
    <w:rsid w:val="003E5A03"/>
    <w:rsid w:val="003E6368"/>
    <w:rsid w:val="003E6B56"/>
    <w:rsid w:val="003F0745"/>
    <w:rsid w:val="003F2631"/>
    <w:rsid w:val="003F3B0D"/>
    <w:rsid w:val="003F44FF"/>
    <w:rsid w:val="003F515F"/>
    <w:rsid w:val="003F61AC"/>
    <w:rsid w:val="003F7534"/>
    <w:rsid w:val="004006BE"/>
    <w:rsid w:val="00400CBD"/>
    <w:rsid w:val="0040105F"/>
    <w:rsid w:val="004013C0"/>
    <w:rsid w:val="0040406D"/>
    <w:rsid w:val="004054C1"/>
    <w:rsid w:val="00411A34"/>
    <w:rsid w:val="0041413E"/>
    <w:rsid w:val="0042145C"/>
    <w:rsid w:val="00421F32"/>
    <w:rsid w:val="00421F5D"/>
    <w:rsid w:val="00422D59"/>
    <w:rsid w:val="00423670"/>
    <w:rsid w:val="00424BAC"/>
    <w:rsid w:val="00424D31"/>
    <w:rsid w:val="004269DF"/>
    <w:rsid w:val="00427C15"/>
    <w:rsid w:val="004300EE"/>
    <w:rsid w:val="004312D8"/>
    <w:rsid w:val="0043269E"/>
    <w:rsid w:val="00433310"/>
    <w:rsid w:val="00437C31"/>
    <w:rsid w:val="00437F2E"/>
    <w:rsid w:val="00440F55"/>
    <w:rsid w:val="0044141B"/>
    <w:rsid w:val="0044235F"/>
    <w:rsid w:val="00442F37"/>
    <w:rsid w:val="004433A3"/>
    <w:rsid w:val="00446D4D"/>
    <w:rsid w:val="00447C89"/>
    <w:rsid w:val="0045226E"/>
    <w:rsid w:val="00452CF9"/>
    <w:rsid w:val="00456359"/>
    <w:rsid w:val="00456A94"/>
    <w:rsid w:val="00457158"/>
    <w:rsid w:val="004603AA"/>
    <w:rsid w:val="004608D7"/>
    <w:rsid w:val="004611FE"/>
    <w:rsid w:val="00461674"/>
    <w:rsid w:val="00463F0E"/>
    <w:rsid w:val="0046568E"/>
    <w:rsid w:val="00465B04"/>
    <w:rsid w:val="004705AC"/>
    <w:rsid w:val="004705B0"/>
    <w:rsid w:val="004721C0"/>
    <w:rsid w:val="0047290D"/>
    <w:rsid w:val="00474863"/>
    <w:rsid w:val="00476ACA"/>
    <w:rsid w:val="00477DED"/>
    <w:rsid w:val="00482FBC"/>
    <w:rsid w:val="00485C60"/>
    <w:rsid w:val="00487BF7"/>
    <w:rsid w:val="00490471"/>
    <w:rsid w:val="00491D04"/>
    <w:rsid w:val="004929AB"/>
    <w:rsid w:val="004945FC"/>
    <w:rsid w:val="004952FA"/>
    <w:rsid w:val="00495E9D"/>
    <w:rsid w:val="00497563"/>
    <w:rsid w:val="00497D90"/>
    <w:rsid w:val="004A0F3F"/>
    <w:rsid w:val="004A1001"/>
    <w:rsid w:val="004A1CB9"/>
    <w:rsid w:val="004A22F2"/>
    <w:rsid w:val="004A42CC"/>
    <w:rsid w:val="004A4995"/>
    <w:rsid w:val="004A5615"/>
    <w:rsid w:val="004A600C"/>
    <w:rsid w:val="004A6BD0"/>
    <w:rsid w:val="004B033C"/>
    <w:rsid w:val="004B22A3"/>
    <w:rsid w:val="004B4540"/>
    <w:rsid w:val="004C21E0"/>
    <w:rsid w:val="004C35A7"/>
    <w:rsid w:val="004D1302"/>
    <w:rsid w:val="004D1F6A"/>
    <w:rsid w:val="004D33DC"/>
    <w:rsid w:val="004D3725"/>
    <w:rsid w:val="004D5141"/>
    <w:rsid w:val="004D585C"/>
    <w:rsid w:val="004D682C"/>
    <w:rsid w:val="004E03F4"/>
    <w:rsid w:val="004E2ABC"/>
    <w:rsid w:val="004E2F92"/>
    <w:rsid w:val="004E58CB"/>
    <w:rsid w:val="004E5E5B"/>
    <w:rsid w:val="004E68AB"/>
    <w:rsid w:val="004F5435"/>
    <w:rsid w:val="004F6D19"/>
    <w:rsid w:val="004F7464"/>
    <w:rsid w:val="005006ED"/>
    <w:rsid w:val="005023A6"/>
    <w:rsid w:val="0050447D"/>
    <w:rsid w:val="0050558B"/>
    <w:rsid w:val="00510086"/>
    <w:rsid w:val="00512260"/>
    <w:rsid w:val="00512D2D"/>
    <w:rsid w:val="0051513A"/>
    <w:rsid w:val="0051688C"/>
    <w:rsid w:val="00516ECA"/>
    <w:rsid w:val="00520006"/>
    <w:rsid w:val="005248C6"/>
    <w:rsid w:val="00525BB3"/>
    <w:rsid w:val="00530FB3"/>
    <w:rsid w:val="00531858"/>
    <w:rsid w:val="00531B93"/>
    <w:rsid w:val="00535B3D"/>
    <w:rsid w:val="00537436"/>
    <w:rsid w:val="0054006E"/>
    <w:rsid w:val="00540B72"/>
    <w:rsid w:val="005436F1"/>
    <w:rsid w:val="00545656"/>
    <w:rsid w:val="00546398"/>
    <w:rsid w:val="005474D5"/>
    <w:rsid w:val="005508E7"/>
    <w:rsid w:val="0055198D"/>
    <w:rsid w:val="00552FB6"/>
    <w:rsid w:val="00553B9D"/>
    <w:rsid w:val="00553BD4"/>
    <w:rsid w:val="00556A11"/>
    <w:rsid w:val="005608A5"/>
    <w:rsid w:val="005609FF"/>
    <w:rsid w:val="005610D8"/>
    <w:rsid w:val="00561AE1"/>
    <w:rsid w:val="0056344E"/>
    <w:rsid w:val="005644BA"/>
    <w:rsid w:val="00565DFB"/>
    <w:rsid w:val="00565E24"/>
    <w:rsid w:val="00567921"/>
    <w:rsid w:val="00573457"/>
    <w:rsid w:val="005753EC"/>
    <w:rsid w:val="00575C06"/>
    <w:rsid w:val="00575C5D"/>
    <w:rsid w:val="00576470"/>
    <w:rsid w:val="00577400"/>
    <w:rsid w:val="005812FE"/>
    <w:rsid w:val="005818FB"/>
    <w:rsid w:val="00582449"/>
    <w:rsid w:val="00582C1D"/>
    <w:rsid w:val="00582EE8"/>
    <w:rsid w:val="00583BFD"/>
    <w:rsid w:val="0058434F"/>
    <w:rsid w:val="00584B77"/>
    <w:rsid w:val="00586969"/>
    <w:rsid w:val="00591070"/>
    <w:rsid w:val="005923F6"/>
    <w:rsid w:val="00592824"/>
    <w:rsid w:val="00594BB9"/>
    <w:rsid w:val="00595192"/>
    <w:rsid w:val="0059536C"/>
    <w:rsid w:val="00595F97"/>
    <w:rsid w:val="00597D1B"/>
    <w:rsid w:val="005A4BAA"/>
    <w:rsid w:val="005A5D50"/>
    <w:rsid w:val="005B3FCF"/>
    <w:rsid w:val="005B43D0"/>
    <w:rsid w:val="005B5D73"/>
    <w:rsid w:val="005B6FEC"/>
    <w:rsid w:val="005B76C0"/>
    <w:rsid w:val="005C0364"/>
    <w:rsid w:val="005C04E5"/>
    <w:rsid w:val="005C1426"/>
    <w:rsid w:val="005C1E2F"/>
    <w:rsid w:val="005C566E"/>
    <w:rsid w:val="005C6E4C"/>
    <w:rsid w:val="005C7449"/>
    <w:rsid w:val="005D0015"/>
    <w:rsid w:val="005D0853"/>
    <w:rsid w:val="005D4B18"/>
    <w:rsid w:val="005D5508"/>
    <w:rsid w:val="005D6D14"/>
    <w:rsid w:val="005D755A"/>
    <w:rsid w:val="005E20AE"/>
    <w:rsid w:val="005E285E"/>
    <w:rsid w:val="005E5F61"/>
    <w:rsid w:val="005E61A1"/>
    <w:rsid w:val="005F55AF"/>
    <w:rsid w:val="005F61DA"/>
    <w:rsid w:val="005F6AD3"/>
    <w:rsid w:val="0060017E"/>
    <w:rsid w:val="00601FCD"/>
    <w:rsid w:val="00602E58"/>
    <w:rsid w:val="0060372B"/>
    <w:rsid w:val="00605BD8"/>
    <w:rsid w:val="00605F4E"/>
    <w:rsid w:val="00610D0E"/>
    <w:rsid w:val="00611156"/>
    <w:rsid w:val="00612E88"/>
    <w:rsid w:val="00612F38"/>
    <w:rsid w:val="00616EF7"/>
    <w:rsid w:val="006204C7"/>
    <w:rsid w:val="006218C6"/>
    <w:rsid w:val="00621B3F"/>
    <w:rsid w:val="00621F88"/>
    <w:rsid w:val="00624855"/>
    <w:rsid w:val="006267AB"/>
    <w:rsid w:val="00627DAD"/>
    <w:rsid w:val="00627F79"/>
    <w:rsid w:val="00632B97"/>
    <w:rsid w:val="006342D0"/>
    <w:rsid w:val="00634C37"/>
    <w:rsid w:val="00640F6D"/>
    <w:rsid w:val="006413D3"/>
    <w:rsid w:val="006452D2"/>
    <w:rsid w:val="006465C4"/>
    <w:rsid w:val="00647C44"/>
    <w:rsid w:val="006520C0"/>
    <w:rsid w:val="0065262D"/>
    <w:rsid w:val="00653E2A"/>
    <w:rsid w:val="00655D7A"/>
    <w:rsid w:val="0065606D"/>
    <w:rsid w:val="00661AED"/>
    <w:rsid w:val="00661CC7"/>
    <w:rsid w:val="0066264B"/>
    <w:rsid w:val="00662918"/>
    <w:rsid w:val="00662B0D"/>
    <w:rsid w:val="00664972"/>
    <w:rsid w:val="0066504A"/>
    <w:rsid w:val="00665C4F"/>
    <w:rsid w:val="0067202F"/>
    <w:rsid w:val="00672A6C"/>
    <w:rsid w:val="0067321D"/>
    <w:rsid w:val="0067433E"/>
    <w:rsid w:val="00674712"/>
    <w:rsid w:val="006806D7"/>
    <w:rsid w:val="0068576D"/>
    <w:rsid w:val="00690307"/>
    <w:rsid w:val="006903A5"/>
    <w:rsid w:val="00691511"/>
    <w:rsid w:val="00693DBA"/>
    <w:rsid w:val="006950BA"/>
    <w:rsid w:val="0069541A"/>
    <w:rsid w:val="00695438"/>
    <w:rsid w:val="0069600E"/>
    <w:rsid w:val="006964C7"/>
    <w:rsid w:val="00696F11"/>
    <w:rsid w:val="00697B56"/>
    <w:rsid w:val="006A2C3D"/>
    <w:rsid w:val="006A3721"/>
    <w:rsid w:val="006A6CA1"/>
    <w:rsid w:val="006A73DE"/>
    <w:rsid w:val="006A7A69"/>
    <w:rsid w:val="006A7D8D"/>
    <w:rsid w:val="006B111E"/>
    <w:rsid w:val="006B3176"/>
    <w:rsid w:val="006B415D"/>
    <w:rsid w:val="006B4747"/>
    <w:rsid w:val="006B50B2"/>
    <w:rsid w:val="006B5B59"/>
    <w:rsid w:val="006B621B"/>
    <w:rsid w:val="006B7190"/>
    <w:rsid w:val="006B7779"/>
    <w:rsid w:val="006C2764"/>
    <w:rsid w:val="006C4203"/>
    <w:rsid w:val="006C688A"/>
    <w:rsid w:val="006C6EEF"/>
    <w:rsid w:val="006D15C1"/>
    <w:rsid w:val="006D2C2F"/>
    <w:rsid w:val="006D31EB"/>
    <w:rsid w:val="006D413C"/>
    <w:rsid w:val="006D582A"/>
    <w:rsid w:val="006D5ECB"/>
    <w:rsid w:val="006D6E24"/>
    <w:rsid w:val="006E1310"/>
    <w:rsid w:val="006E2718"/>
    <w:rsid w:val="006E598A"/>
    <w:rsid w:val="006E6F4C"/>
    <w:rsid w:val="006F1395"/>
    <w:rsid w:val="006F156F"/>
    <w:rsid w:val="006F2A23"/>
    <w:rsid w:val="0070311B"/>
    <w:rsid w:val="00704040"/>
    <w:rsid w:val="00710A11"/>
    <w:rsid w:val="0071363B"/>
    <w:rsid w:val="0071424C"/>
    <w:rsid w:val="00716A7B"/>
    <w:rsid w:val="00717D93"/>
    <w:rsid w:val="00720ABF"/>
    <w:rsid w:val="007218A6"/>
    <w:rsid w:val="00722726"/>
    <w:rsid w:val="0072314D"/>
    <w:rsid w:val="0072404D"/>
    <w:rsid w:val="007252A4"/>
    <w:rsid w:val="00726E98"/>
    <w:rsid w:val="0073227E"/>
    <w:rsid w:val="007346BD"/>
    <w:rsid w:val="00734F25"/>
    <w:rsid w:val="00734F98"/>
    <w:rsid w:val="00740D36"/>
    <w:rsid w:val="00741714"/>
    <w:rsid w:val="007427CB"/>
    <w:rsid w:val="00743C1D"/>
    <w:rsid w:val="00743DCC"/>
    <w:rsid w:val="00744907"/>
    <w:rsid w:val="0075316D"/>
    <w:rsid w:val="00756E3F"/>
    <w:rsid w:val="00763B1B"/>
    <w:rsid w:val="00770D07"/>
    <w:rsid w:val="00770FCE"/>
    <w:rsid w:val="007737BB"/>
    <w:rsid w:val="007743E2"/>
    <w:rsid w:val="0077707A"/>
    <w:rsid w:val="00780221"/>
    <w:rsid w:val="00780818"/>
    <w:rsid w:val="00780A06"/>
    <w:rsid w:val="00780EB5"/>
    <w:rsid w:val="00781E8D"/>
    <w:rsid w:val="00782BF2"/>
    <w:rsid w:val="007831D0"/>
    <w:rsid w:val="00785301"/>
    <w:rsid w:val="00785EA9"/>
    <w:rsid w:val="00785F1A"/>
    <w:rsid w:val="00791D29"/>
    <w:rsid w:val="007921CC"/>
    <w:rsid w:val="00793D77"/>
    <w:rsid w:val="007963C6"/>
    <w:rsid w:val="00797E56"/>
    <w:rsid w:val="007A1B3D"/>
    <w:rsid w:val="007A40B6"/>
    <w:rsid w:val="007A43A4"/>
    <w:rsid w:val="007A4943"/>
    <w:rsid w:val="007A4EAF"/>
    <w:rsid w:val="007A598E"/>
    <w:rsid w:val="007A6B66"/>
    <w:rsid w:val="007B0496"/>
    <w:rsid w:val="007B0734"/>
    <w:rsid w:val="007B1583"/>
    <w:rsid w:val="007B18F3"/>
    <w:rsid w:val="007B2549"/>
    <w:rsid w:val="007C0621"/>
    <w:rsid w:val="007C1E8C"/>
    <w:rsid w:val="007C3B42"/>
    <w:rsid w:val="007C6CCD"/>
    <w:rsid w:val="007C72C2"/>
    <w:rsid w:val="007D1E1F"/>
    <w:rsid w:val="007D2132"/>
    <w:rsid w:val="007D30C9"/>
    <w:rsid w:val="007D358E"/>
    <w:rsid w:val="007D3AEC"/>
    <w:rsid w:val="007D4C58"/>
    <w:rsid w:val="007D7049"/>
    <w:rsid w:val="007E1582"/>
    <w:rsid w:val="007E1739"/>
    <w:rsid w:val="007E262B"/>
    <w:rsid w:val="007E60A9"/>
    <w:rsid w:val="007F14AD"/>
    <w:rsid w:val="007F15B4"/>
    <w:rsid w:val="007F3C62"/>
    <w:rsid w:val="007F49A5"/>
    <w:rsid w:val="0080186C"/>
    <w:rsid w:val="00801CB7"/>
    <w:rsid w:val="00802033"/>
    <w:rsid w:val="00802131"/>
    <w:rsid w:val="0080225F"/>
    <w:rsid w:val="0080319D"/>
    <w:rsid w:val="00803F0C"/>
    <w:rsid w:val="008058CA"/>
    <w:rsid w:val="00807942"/>
    <w:rsid w:val="008120D9"/>
    <w:rsid w:val="008121E7"/>
    <w:rsid w:val="00812788"/>
    <w:rsid w:val="0081298C"/>
    <w:rsid w:val="00813EF1"/>
    <w:rsid w:val="00815DE4"/>
    <w:rsid w:val="008171CF"/>
    <w:rsid w:val="00820F7A"/>
    <w:rsid w:val="00822854"/>
    <w:rsid w:val="00823DC9"/>
    <w:rsid w:val="008256D7"/>
    <w:rsid w:val="0082707E"/>
    <w:rsid w:val="00827626"/>
    <w:rsid w:val="00831C84"/>
    <w:rsid w:val="00832DE6"/>
    <w:rsid w:val="0083414E"/>
    <w:rsid w:val="00837BB1"/>
    <w:rsid w:val="00842102"/>
    <w:rsid w:val="008446C4"/>
    <w:rsid w:val="00844B51"/>
    <w:rsid w:val="0085188E"/>
    <w:rsid w:val="00852900"/>
    <w:rsid w:val="00854143"/>
    <w:rsid w:val="0085414C"/>
    <w:rsid w:val="00854585"/>
    <w:rsid w:val="00857B7D"/>
    <w:rsid w:val="00860C7A"/>
    <w:rsid w:val="00861E73"/>
    <w:rsid w:val="0086332E"/>
    <w:rsid w:val="00865F2B"/>
    <w:rsid w:val="00866B73"/>
    <w:rsid w:val="00870509"/>
    <w:rsid w:val="00870D97"/>
    <w:rsid w:val="0087117B"/>
    <w:rsid w:val="008721E6"/>
    <w:rsid w:val="00872CE0"/>
    <w:rsid w:val="00874A52"/>
    <w:rsid w:val="00874E92"/>
    <w:rsid w:val="00875B02"/>
    <w:rsid w:val="008770B7"/>
    <w:rsid w:val="0087736E"/>
    <w:rsid w:val="008775A6"/>
    <w:rsid w:val="00882929"/>
    <w:rsid w:val="00883970"/>
    <w:rsid w:val="00886BF0"/>
    <w:rsid w:val="008870BD"/>
    <w:rsid w:val="008878ED"/>
    <w:rsid w:val="00887DF8"/>
    <w:rsid w:val="00891A1F"/>
    <w:rsid w:val="00893E37"/>
    <w:rsid w:val="0089751F"/>
    <w:rsid w:val="008A13AA"/>
    <w:rsid w:val="008A1B07"/>
    <w:rsid w:val="008A27EB"/>
    <w:rsid w:val="008A318A"/>
    <w:rsid w:val="008A48DB"/>
    <w:rsid w:val="008A6BEF"/>
    <w:rsid w:val="008A7639"/>
    <w:rsid w:val="008B0001"/>
    <w:rsid w:val="008B0359"/>
    <w:rsid w:val="008B15E6"/>
    <w:rsid w:val="008B21F9"/>
    <w:rsid w:val="008B4AAF"/>
    <w:rsid w:val="008B62BD"/>
    <w:rsid w:val="008C17B3"/>
    <w:rsid w:val="008C2873"/>
    <w:rsid w:val="008D3948"/>
    <w:rsid w:val="008D5C1D"/>
    <w:rsid w:val="008D6014"/>
    <w:rsid w:val="008E1570"/>
    <w:rsid w:val="008E2DA4"/>
    <w:rsid w:val="008E4A6C"/>
    <w:rsid w:val="008F1691"/>
    <w:rsid w:val="008F25BD"/>
    <w:rsid w:val="008F3635"/>
    <w:rsid w:val="008F5B44"/>
    <w:rsid w:val="00900007"/>
    <w:rsid w:val="00900267"/>
    <w:rsid w:val="0090120E"/>
    <w:rsid w:val="00902865"/>
    <w:rsid w:val="00903D85"/>
    <w:rsid w:val="009046F8"/>
    <w:rsid w:val="009057EA"/>
    <w:rsid w:val="009065B3"/>
    <w:rsid w:val="00912EA9"/>
    <w:rsid w:val="00915457"/>
    <w:rsid w:val="009158D2"/>
    <w:rsid w:val="00917993"/>
    <w:rsid w:val="00917BA3"/>
    <w:rsid w:val="009200B4"/>
    <w:rsid w:val="00921E17"/>
    <w:rsid w:val="009255E7"/>
    <w:rsid w:val="00926B25"/>
    <w:rsid w:val="00926E5B"/>
    <w:rsid w:val="00932446"/>
    <w:rsid w:val="00932C9D"/>
    <w:rsid w:val="00933A4E"/>
    <w:rsid w:val="00935006"/>
    <w:rsid w:val="0093680F"/>
    <w:rsid w:val="00937D90"/>
    <w:rsid w:val="00937DC1"/>
    <w:rsid w:val="00941991"/>
    <w:rsid w:val="00943CD3"/>
    <w:rsid w:val="00945E42"/>
    <w:rsid w:val="0094752A"/>
    <w:rsid w:val="009476C2"/>
    <w:rsid w:val="009503F0"/>
    <w:rsid w:val="00950BBA"/>
    <w:rsid w:val="00950C40"/>
    <w:rsid w:val="00950D30"/>
    <w:rsid w:val="00952DF5"/>
    <w:rsid w:val="00952F45"/>
    <w:rsid w:val="0095387A"/>
    <w:rsid w:val="0095501B"/>
    <w:rsid w:val="009550AC"/>
    <w:rsid w:val="009553D0"/>
    <w:rsid w:val="00955729"/>
    <w:rsid w:val="00956872"/>
    <w:rsid w:val="00956B7F"/>
    <w:rsid w:val="00957166"/>
    <w:rsid w:val="0096264D"/>
    <w:rsid w:val="00962919"/>
    <w:rsid w:val="00963410"/>
    <w:rsid w:val="00964301"/>
    <w:rsid w:val="00964A32"/>
    <w:rsid w:val="009667C2"/>
    <w:rsid w:val="00967539"/>
    <w:rsid w:val="00971204"/>
    <w:rsid w:val="00971ADE"/>
    <w:rsid w:val="00974233"/>
    <w:rsid w:val="00974968"/>
    <w:rsid w:val="00976A7E"/>
    <w:rsid w:val="009823E7"/>
    <w:rsid w:val="00982BA7"/>
    <w:rsid w:val="009849DF"/>
    <w:rsid w:val="00984D21"/>
    <w:rsid w:val="009857E7"/>
    <w:rsid w:val="00986396"/>
    <w:rsid w:val="00990031"/>
    <w:rsid w:val="00990AC5"/>
    <w:rsid w:val="00992A0A"/>
    <w:rsid w:val="009934C2"/>
    <w:rsid w:val="00995C58"/>
    <w:rsid w:val="009A0283"/>
    <w:rsid w:val="009A02D1"/>
    <w:rsid w:val="009A1C81"/>
    <w:rsid w:val="009A1E6D"/>
    <w:rsid w:val="009A21B0"/>
    <w:rsid w:val="009A5C98"/>
    <w:rsid w:val="009A7193"/>
    <w:rsid w:val="009A7A64"/>
    <w:rsid w:val="009A7E3D"/>
    <w:rsid w:val="009B2A47"/>
    <w:rsid w:val="009B2E4C"/>
    <w:rsid w:val="009B38BC"/>
    <w:rsid w:val="009B4073"/>
    <w:rsid w:val="009B6D8C"/>
    <w:rsid w:val="009C0B90"/>
    <w:rsid w:val="009C193C"/>
    <w:rsid w:val="009C504C"/>
    <w:rsid w:val="009C53FA"/>
    <w:rsid w:val="009C7414"/>
    <w:rsid w:val="009C7C2A"/>
    <w:rsid w:val="009D0BBC"/>
    <w:rsid w:val="009D18B0"/>
    <w:rsid w:val="009D2872"/>
    <w:rsid w:val="009D4F3E"/>
    <w:rsid w:val="009D6EB7"/>
    <w:rsid w:val="009E1D52"/>
    <w:rsid w:val="009E250D"/>
    <w:rsid w:val="009E3405"/>
    <w:rsid w:val="009E650A"/>
    <w:rsid w:val="009E7B85"/>
    <w:rsid w:val="009F2144"/>
    <w:rsid w:val="009F4C35"/>
    <w:rsid w:val="009F6BFA"/>
    <w:rsid w:val="009F6F44"/>
    <w:rsid w:val="009F74FE"/>
    <w:rsid w:val="009F767A"/>
    <w:rsid w:val="00A00815"/>
    <w:rsid w:val="00A00E94"/>
    <w:rsid w:val="00A018FD"/>
    <w:rsid w:val="00A04CC8"/>
    <w:rsid w:val="00A0521C"/>
    <w:rsid w:val="00A11DD0"/>
    <w:rsid w:val="00A123A3"/>
    <w:rsid w:val="00A1485E"/>
    <w:rsid w:val="00A16BDD"/>
    <w:rsid w:val="00A2105B"/>
    <w:rsid w:val="00A2439B"/>
    <w:rsid w:val="00A263E6"/>
    <w:rsid w:val="00A32199"/>
    <w:rsid w:val="00A336A4"/>
    <w:rsid w:val="00A34787"/>
    <w:rsid w:val="00A354D7"/>
    <w:rsid w:val="00A356A3"/>
    <w:rsid w:val="00A36BAD"/>
    <w:rsid w:val="00A36E4C"/>
    <w:rsid w:val="00A40F28"/>
    <w:rsid w:val="00A419CC"/>
    <w:rsid w:val="00A42F34"/>
    <w:rsid w:val="00A4337E"/>
    <w:rsid w:val="00A459C3"/>
    <w:rsid w:val="00A47BBC"/>
    <w:rsid w:val="00A51615"/>
    <w:rsid w:val="00A51691"/>
    <w:rsid w:val="00A51BC7"/>
    <w:rsid w:val="00A5283D"/>
    <w:rsid w:val="00A52B1B"/>
    <w:rsid w:val="00A563EC"/>
    <w:rsid w:val="00A56423"/>
    <w:rsid w:val="00A566EB"/>
    <w:rsid w:val="00A570E1"/>
    <w:rsid w:val="00A62176"/>
    <w:rsid w:val="00A651FC"/>
    <w:rsid w:val="00A65893"/>
    <w:rsid w:val="00A65EC7"/>
    <w:rsid w:val="00A70A37"/>
    <w:rsid w:val="00A71168"/>
    <w:rsid w:val="00A71BDB"/>
    <w:rsid w:val="00A7434D"/>
    <w:rsid w:val="00A752BF"/>
    <w:rsid w:val="00A76019"/>
    <w:rsid w:val="00A76166"/>
    <w:rsid w:val="00A8338C"/>
    <w:rsid w:val="00A8474A"/>
    <w:rsid w:val="00A854B4"/>
    <w:rsid w:val="00A86526"/>
    <w:rsid w:val="00A8661F"/>
    <w:rsid w:val="00A86892"/>
    <w:rsid w:val="00A87035"/>
    <w:rsid w:val="00A87687"/>
    <w:rsid w:val="00A9274E"/>
    <w:rsid w:val="00A92E31"/>
    <w:rsid w:val="00A92FCE"/>
    <w:rsid w:val="00A938A3"/>
    <w:rsid w:val="00A94ADA"/>
    <w:rsid w:val="00A94DE3"/>
    <w:rsid w:val="00A979DA"/>
    <w:rsid w:val="00A97A4B"/>
    <w:rsid w:val="00A97CC6"/>
    <w:rsid w:val="00AA16E2"/>
    <w:rsid w:val="00AA1A46"/>
    <w:rsid w:val="00AA2254"/>
    <w:rsid w:val="00AA2CAA"/>
    <w:rsid w:val="00AA3DBE"/>
    <w:rsid w:val="00AA7E59"/>
    <w:rsid w:val="00AB08FD"/>
    <w:rsid w:val="00AB112D"/>
    <w:rsid w:val="00AB1CCA"/>
    <w:rsid w:val="00AB3675"/>
    <w:rsid w:val="00AB3D49"/>
    <w:rsid w:val="00AB7103"/>
    <w:rsid w:val="00AB7F87"/>
    <w:rsid w:val="00AC036B"/>
    <w:rsid w:val="00AC04ED"/>
    <w:rsid w:val="00AC0F49"/>
    <w:rsid w:val="00AC1FA2"/>
    <w:rsid w:val="00AC2AAD"/>
    <w:rsid w:val="00AC2E4D"/>
    <w:rsid w:val="00AC37CC"/>
    <w:rsid w:val="00AC45BB"/>
    <w:rsid w:val="00AC6599"/>
    <w:rsid w:val="00AC6656"/>
    <w:rsid w:val="00AC7C0A"/>
    <w:rsid w:val="00AD24DF"/>
    <w:rsid w:val="00AD328A"/>
    <w:rsid w:val="00AD38D8"/>
    <w:rsid w:val="00AD5946"/>
    <w:rsid w:val="00AD65CA"/>
    <w:rsid w:val="00AE0174"/>
    <w:rsid w:val="00AE35AD"/>
    <w:rsid w:val="00AE39C8"/>
    <w:rsid w:val="00AE4A4E"/>
    <w:rsid w:val="00AE577B"/>
    <w:rsid w:val="00AE60D6"/>
    <w:rsid w:val="00AF3FAD"/>
    <w:rsid w:val="00AF42B9"/>
    <w:rsid w:val="00AF4C4F"/>
    <w:rsid w:val="00AF5344"/>
    <w:rsid w:val="00AF553C"/>
    <w:rsid w:val="00AF769A"/>
    <w:rsid w:val="00AF7DEE"/>
    <w:rsid w:val="00B04AB4"/>
    <w:rsid w:val="00B1055E"/>
    <w:rsid w:val="00B1136B"/>
    <w:rsid w:val="00B16140"/>
    <w:rsid w:val="00B212CA"/>
    <w:rsid w:val="00B225CB"/>
    <w:rsid w:val="00B24A3D"/>
    <w:rsid w:val="00B27898"/>
    <w:rsid w:val="00B3090E"/>
    <w:rsid w:val="00B31040"/>
    <w:rsid w:val="00B32780"/>
    <w:rsid w:val="00B3410A"/>
    <w:rsid w:val="00B41104"/>
    <w:rsid w:val="00B43E3F"/>
    <w:rsid w:val="00B441DE"/>
    <w:rsid w:val="00B442CD"/>
    <w:rsid w:val="00B44778"/>
    <w:rsid w:val="00B44A0D"/>
    <w:rsid w:val="00B45534"/>
    <w:rsid w:val="00B47703"/>
    <w:rsid w:val="00B47C82"/>
    <w:rsid w:val="00B50048"/>
    <w:rsid w:val="00B500BE"/>
    <w:rsid w:val="00B52E80"/>
    <w:rsid w:val="00B53DCD"/>
    <w:rsid w:val="00B54359"/>
    <w:rsid w:val="00B54F06"/>
    <w:rsid w:val="00B55AB2"/>
    <w:rsid w:val="00B606D0"/>
    <w:rsid w:val="00B61B8B"/>
    <w:rsid w:val="00B61D25"/>
    <w:rsid w:val="00B63D0A"/>
    <w:rsid w:val="00B64E74"/>
    <w:rsid w:val="00B65518"/>
    <w:rsid w:val="00B71EAE"/>
    <w:rsid w:val="00B7206F"/>
    <w:rsid w:val="00B72086"/>
    <w:rsid w:val="00B725C5"/>
    <w:rsid w:val="00B725FF"/>
    <w:rsid w:val="00B73560"/>
    <w:rsid w:val="00B74C43"/>
    <w:rsid w:val="00B77C52"/>
    <w:rsid w:val="00B77F8E"/>
    <w:rsid w:val="00B810C1"/>
    <w:rsid w:val="00B82E90"/>
    <w:rsid w:val="00B85AC3"/>
    <w:rsid w:val="00B8725A"/>
    <w:rsid w:val="00B87543"/>
    <w:rsid w:val="00B929FF"/>
    <w:rsid w:val="00B935F2"/>
    <w:rsid w:val="00B9556C"/>
    <w:rsid w:val="00B9769D"/>
    <w:rsid w:val="00BA4BE2"/>
    <w:rsid w:val="00BA5358"/>
    <w:rsid w:val="00BA7733"/>
    <w:rsid w:val="00BB0461"/>
    <w:rsid w:val="00BB073D"/>
    <w:rsid w:val="00BB2A1E"/>
    <w:rsid w:val="00BB3D83"/>
    <w:rsid w:val="00BC0273"/>
    <w:rsid w:val="00BC2CD6"/>
    <w:rsid w:val="00BC3103"/>
    <w:rsid w:val="00BC401E"/>
    <w:rsid w:val="00BC4D1A"/>
    <w:rsid w:val="00BC5E62"/>
    <w:rsid w:val="00BC6666"/>
    <w:rsid w:val="00BC76DF"/>
    <w:rsid w:val="00BD0989"/>
    <w:rsid w:val="00BD10AD"/>
    <w:rsid w:val="00BD1620"/>
    <w:rsid w:val="00BD4FF2"/>
    <w:rsid w:val="00BD5243"/>
    <w:rsid w:val="00BD5802"/>
    <w:rsid w:val="00BD5D9E"/>
    <w:rsid w:val="00BE0BB3"/>
    <w:rsid w:val="00BE0C6C"/>
    <w:rsid w:val="00BE17BB"/>
    <w:rsid w:val="00BE1B7E"/>
    <w:rsid w:val="00BE1C02"/>
    <w:rsid w:val="00BE2B42"/>
    <w:rsid w:val="00BE4A23"/>
    <w:rsid w:val="00BF3721"/>
    <w:rsid w:val="00BF701D"/>
    <w:rsid w:val="00C00156"/>
    <w:rsid w:val="00C03966"/>
    <w:rsid w:val="00C04AEA"/>
    <w:rsid w:val="00C04E55"/>
    <w:rsid w:val="00C0736A"/>
    <w:rsid w:val="00C107EE"/>
    <w:rsid w:val="00C14CDD"/>
    <w:rsid w:val="00C152F2"/>
    <w:rsid w:val="00C15923"/>
    <w:rsid w:val="00C20E79"/>
    <w:rsid w:val="00C22AA9"/>
    <w:rsid w:val="00C2345B"/>
    <w:rsid w:val="00C2365E"/>
    <w:rsid w:val="00C23B2D"/>
    <w:rsid w:val="00C2528E"/>
    <w:rsid w:val="00C25A59"/>
    <w:rsid w:val="00C26930"/>
    <w:rsid w:val="00C26D99"/>
    <w:rsid w:val="00C27F2E"/>
    <w:rsid w:val="00C30E46"/>
    <w:rsid w:val="00C31DCC"/>
    <w:rsid w:val="00C33B3A"/>
    <w:rsid w:val="00C41154"/>
    <w:rsid w:val="00C41948"/>
    <w:rsid w:val="00C44485"/>
    <w:rsid w:val="00C4451A"/>
    <w:rsid w:val="00C4461F"/>
    <w:rsid w:val="00C44D05"/>
    <w:rsid w:val="00C4657A"/>
    <w:rsid w:val="00C46FF4"/>
    <w:rsid w:val="00C51338"/>
    <w:rsid w:val="00C601CB"/>
    <w:rsid w:val="00C615A5"/>
    <w:rsid w:val="00C61F51"/>
    <w:rsid w:val="00C62600"/>
    <w:rsid w:val="00C64158"/>
    <w:rsid w:val="00C65AFA"/>
    <w:rsid w:val="00C701C5"/>
    <w:rsid w:val="00C74AD1"/>
    <w:rsid w:val="00C770D7"/>
    <w:rsid w:val="00C80524"/>
    <w:rsid w:val="00C85381"/>
    <w:rsid w:val="00C86F41"/>
    <w:rsid w:val="00C87441"/>
    <w:rsid w:val="00C8787D"/>
    <w:rsid w:val="00C91358"/>
    <w:rsid w:val="00C915A9"/>
    <w:rsid w:val="00C9259E"/>
    <w:rsid w:val="00C93792"/>
    <w:rsid w:val="00C93D83"/>
    <w:rsid w:val="00C94233"/>
    <w:rsid w:val="00C949D4"/>
    <w:rsid w:val="00CA0C37"/>
    <w:rsid w:val="00CA1FEF"/>
    <w:rsid w:val="00CA2394"/>
    <w:rsid w:val="00CA43EA"/>
    <w:rsid w:val="00CA550D"/>
    <w:rsid w:val="00CA752E"/>
    <w:rsid w:val="00CA76E6"/>
    <w:rsid w:val="00CA7FC7"/>
    <w:rsid w:val="00CB01FF"/>
    <w:rsid w:val="00CB04B5"/>
    <w:rsid w:val="00CB173A"/>
    <w:rsid w:val="00CB217B"/>
    <w:rsid w:val="00CB25D3"/>
    <w:rsid w:val="00CC1C11"/>
    <w:rsid w:val="00CC20E1"/>
    <w:rsid w:val="00CC4471"/>
    <w:rsid w:val="00CC72A2"/>
    <w:rsid w:val="00CC7E03"/>
    <w:rsid w:val="00CD1F70"/>
    <w:rsid w:val="00CD3258"/>
    <w:rsid w:val="00CD348C"/>
    <w:rsid w:val="00CD45C1"/>
    <w:rsid w:val="00CD6107"/>
    <w:rsid w:val="00CE125F"/>
    <w:rsid w:val="00CE1E50"/>
    <w:rsid w:val="00CF0A09"/>
    <w:rsid w:val="00CF37AA"/>
    <w:rsid w:val="00CF4846"/>
    <w:rsid w:val="00CF4F02"/>
    <w:rsid w:val="00CF580B"/>
    <w:rsid w:val="00CF5AED"/>
    <w:rsid w:val="00CF6E2B"/>
    <w:rsid w:val="00CF7A5B"/>
    <w:rsid w:val="00D00BCE"/>
    <w:rsid w:val="00D0209C"/>
    <w:rsid w:val="00D05641"/>
    <w:rsid w:val="00D05DDB"/>
    <w:rsid w:val="00D07287"/>
    <w:rsid w:val="00D10298"/>
    <w:rsid w:val="00D10883"/>
    <w:rsid w:val="00D11C80"/>
    <w:rsid w:val="00D121FF"/>
    <w:rsid w:val="00D127C5"/>
    <w:rsid w:val="00D14D49"/>
    <w:rsid w:val="00D162B5"/>
    <w:rsid w:val="00D16EA6"/>
    <w:rsid w:val="00D17194"/>
    <w:rsid w:val="00D17430"/>
    <w:rsid w:val="00D17AAD"/>
    <w:rsid w:val="00D2035C"/>
    <w:rsid w:val="00D2119F"/>
    <w:rsid w:val="00D23202"/>
    <w:rsid w:val="00D24BB9"/>
    <w:rsid w:val="00D3128C"/>
    <w:rsid w:val="00D318B2"/>
    <w:rsid w:val="00D34868"/>
    <w:rsid w:val="00D36B93"/>
    <w:rsid w:val="00D37A35"/>
    <w:rsid w:val="00D4147E"/>
    <w:rsid w:val="00D41EE8"/>
    <w:rsid w:val="00D45486"/>
    <w:rsid w:val="00D5069C"/>
    <w:rsid w:val="00D5089D"/>
    <w:rsid w:val="00D51029"/>
    <w:rsid w:val="00D51A2D"/>
    <w:rsid w:val="00D548DC"/>
    <w:rsid w:val="00D54EBA"/>
    <w:rsid w:val="00D55FB4"/>
    <w:rsid w:val="00D560D2"/>
    <w:rsid w:val="00D63443"/>
    <w:rsid w:val="00D66A67"/>
    <w:rsid w:val="00D67966"/>
    <w:rsid w:val="00D67FC3"/>
    <w:rsid w:val="00D709F1"/>
    <w:rsid w:val="00D71FF1"/>
    <w:rsid w:val="00D756F4"/>
    <w:rsid w:val="00D81EB1"/>
    <w:rsid w:val="00D83E1E"/>
    <w:rsid w:val="00D84D49"/>
    <w:rsid w:val="00D85A79"/>
    <w:rsid w:val="00D860A5"/>
    <w:rsid w:val="00D86C11"/>
    <w:rsid w:val="00D8750C"/>
    <w:rsid w:val="00D8758D"/>
    <w:rsid w:val="00D9063D"/>
    <w:rsid w:val="00D9070F"/>
    <w:rsid w:val="00D913FB"/>
    <w:rsid w:val="00D92B64"/>
    <w:rsid w:val="00D94C63"/>
    <w:rsid w:val="00D973C6"/>
    <w:rsid w:val="00D97885"/>
    <w:rsid w:val="00DA2892"/>
    <w:rsid w:val="00DA4D8B"/>
    <w:rsid w:val="00DA6B7E"/>
    <w:rsid w:val="00DA6EE6"/>
    <w:rsid w:val="00DA70AF"/>
    <w:rsid w:val="00DB08C5"/>
    <w:rsid w:val="00DC0BC3"/>
    <w:rsid w:val="00DC1955"/>
    <w:rsid w:val="00DC25E6"/>
    <w:rsid w:val="00DC31FC"/>
    <w:rsid w:val="00DC453A"/>
    <w:rsid w:val="00DC594B"/>
    <w:rsid w:val="00DC5C6B"/>
    <w:rsid w:val="00DC60C6"/>
    <w:rsid w:val="00DC6C6E"/>
    <w:rsid w:val="00DC7073"/>
    <w:rsid w:val="00DD011F"/>
    <w:rsid w:val="00DD25E4"/>
    <w:rsid w:val="00DD5249"/>
    <w:rsid w:val="00DD571F"/>
    <w:rsid w:val="00DD5807"/>
    <w:rsid w:val="00DD6F3A"/>
    <w:rsid w:val="00DE0C9A"/>
    <w:rsid w:val="00DE1F85"/>
    <w:rsid w:val="00DE48CA"/>
    <w:rsid w:val="00DE55E4"/>
    <w:rsid w:val="00DE683F"/>
    <w:rsid w:val="00DF0955"/>
    <w:rsid w:val="00DF12DC"/>
    <w:rsid w:val="00DF18F9"/>
    <w:rsid w:val="00DF2453"/>
    <w:rsid w:val="00DF3990"/>
    <w:rsid w:val="00DF4957"/>
    <w:rsid w:val="00DF63AF"/>
    <w:rsid w:val="00DF7F82"/>
    <w:rsid w:val="00E02CDC"/>
    <w:rsid w:val="00E02E12"/>
    <w:rsid w:val="00E04D7F"/>
    <w:rsid w:val="00E06393"/>
    <w:rsid w:val="00E0793E"/>
    <w:rsid w:val="00E1464D"/>
    <w:rsid w:val="00E17765"/>
    <w:rsid w:val="00E21E77"/>
    <w:rsid w:val="00E2264E"/>
    <w:rsid w:val="00E240DA"/>
    <w:rsid w:val="00E24924"/>
    <w:rsid w:val="00E24B52"/>
    <w:rsid w:val="00E24F1E"/>
    <w:rsid w:val="00E25D01"/>
    <w:rsid w:val="00E2696C"/>
    <w:rsid w:val="00E306CD"/>
    <w:rsid w:val="00E3101D"/>
    <w:rsid w:val="00E35308"/>
    <w:rsid w:val="00E37E52"/>
    <w:rsid w:val="00E412FF"/>
    <w:rsid w:val="00E41C75"/>
    <w:rsid w:val="00E42933"/>
    <w:rsid w:val="00E42BE6"/>
    <w:rsid w:val="00E462DE"/>
    <w:rsid w:val="00E473FE"/>
    <w:rsid w:val="00E50EF7"/>
    <w:rsid w:val="00E51CB9"/>
    <w:rsid w:val="00E5321D"/>
    <w:rsid w:val="00E533BE"/>
    <w:rsid w:val="00E54187"/>
    <w:rsid w:val="00E549B9"/>
    <w:rsid w:val="00E54C0A"/>
    <w:rsid w:val="00E54E0B"/>
    <w:rsid w:val="00E554AB"/>
    <w:rsid w:val="00E56462"/>
    <w:rsid w:val="00E57A41"/>
    <w:rsid w:val="00E6104E"/>
    <w:rsid w:val="00E63D01"/>
    <w:rsid w:val="00E700D2"/>
    <w:rsid w:val="00E72198"/>
    <w:rsid w:val="00E73F28"/>
    <w:rsid w:val="00E81B8A"/>
    <w:rsid w:val="00E81CB3"/>
    <w:rsid w:val="00E83F71"/>
    <w:rsid w:val="00E85FA6"/>
    <w:rsid w:val="00E87964"/>
    <w:rsid w:val="00E87FBB"/>
    <w:rsid w:val="00E92E75"/>
    <w:rsid w:val="00E94969"/>
    <w:rsid w:val="00E94D3B"/>
    <w:rsid w:val="00E94FAA"/>
    <w:rsid w:val="00E95ED0"/>
    <w:rsid w:val="00E9662E"/>
    <w:rsid w:val="00E9690D"/>
    <w:rsid w:val="00E96A1C"/>
    <w:rsid w:val="00EA036C"/>
    <w:rsid w:val="00EA277F"/>
    <w:rsid w:val="00EA2DD4"/>
    <w:rsid w:val="00EA38ED"/>
    <w:rsid w:val="00EB238E"/>
    <w:rsid w:val="00EB3338"/>
    <w:rsid w:val="00EB3CA2"/>
    <w:rsid w:val="00EB3D3D"/>
    <w:rsid w:val="00EC00C7"/>
    <w:rsid w:val="00EC0F70"/>
    <w:rsid w:val="00EC1283"/>
    <w:rsid w:val="00EC4E98"/>
    <w:rsid w:val="00EC70EA"/>
    <w:rsid w:val="00ED0354"/>
    <w:rsid w:val="00ED16AB"/>
    <w:rsid w:val="00ED309C"/>
    <w:rsid w:val="00ED557A"/>
    <w:rsid w:val="00ED5F77"/>
    <w:rsid w:val="00EE0240"/>
    <w:rsid w:val="00EE0593"/>
    <w:rsid w:val="00EE43C9"/>
    <w:rsid w:val="00EE4D7E"/>
    <w:rsid w:val="00EE65E8"/>
    <w:rsid w:val="00EE68D3"/>
    <w:rsid w:val="00EE7534"/>
    <w:rsid w:val="00EE7AD0"/>
    <w:rsid w:val="00EF1141"/>
    <w:rsid w:val="00EF1EFD"/>
    <w:rsid w:val="00EF2651"/>
    <w:rsid w:val="00EF2A28"/>
    <w:rsid w:val="00EF3B54"/>
    <w:rsid w:val="00EF4755"/>
    <w:rsid w:val="00EF4B81"/>
    <w:rsid w:val="00F01438"/>
    <w:rsid w:val="00F022F4"/>
    <w:rsid w:val="00F03BFB"/>
    <w:rsid w:val="00F06691"/>
    <w:rsid w:val="00F066DE"/>
    <w:rsid w:val="00F0774C"/>
    <w:rsid w:val="00F0790A"/>
    <w:rsid w:val="00F07A15"/>
    <w:rsid w:val="00F1193A"/>
    <w:rsid w:val="00F13A8B"/>
    <w:rsid w:val="00F14F91"/>
    <w:rsid w:val="00F15BD2"/>
    <w:rsid w:val="00F16036"/>
    <w:rsid w:val="00F1795B"/>
    <w:rsid w:val="00F20BC3"/>
    <w:rsid w:val="00F21090"/>
    <w:rsid w:val="00F23CFC"/>
    <w:rsid w:val="00F26364"/>
    <w:rsid w:val="00F27836"/>
    <w:rsid w:val="00F30168"/>
    <w:rsid w:val="00F30BF2"/>
    <w:rsid w:val="00F30FD1"/>
    <w:rsid w:val="00F33527"/>
    <w:rsid w:val="00F3442A"/>
    <w:rsid w:val="00F34E27"/>
    <w:rsid w:val="00F37E11"/>
    <w:rsid w:val="00F402E4"/>
    <w:rsid w:val="00F40504"/>
    <w:rsid w:val="00F42BFF"/>
    <w:rsid w:val="00F431B2"/>
    <w:rsid w:val="00F43273"/>
    <w:rsid w:val="00F455B4"/>
    <w:rsid w:val="00F45C02"/>
    <w:rsid w:val="00F46067"/>
    <w:rsid w:val="00F465A6"/>
    <w:rsid w:val="00F54B15"/>
    <w:rsid w:val="00F54DD0"/>
    <w:rsid w:val="00F55974"/>
    <w:rsid w:val="00F560F4"/>
    <w:rsid w:val="00F56BEC"/>
    <w:rsid w:val="00F57C87"/>
    <w:rsid w:val="00F6244C"/>
    <w:rsid w:val="00F62A83"/>
    <w:rsid w:val="00F64F7D"/>
    <w:rsid w:val="00F651CC"/>
    <w:rsid w:val="00F6525A"/>
    <w:rsid w:val="00F67682"/>
    <w:rsid w:val="00F7344A"/>
    <w:rsid w:val="00F74BA5"/>
    <w:rsid w:val="00F75F92"/>
    <w:rsid w:val="00F7720F"/>
    <w:rsid w:val="00F7760E"/>
    <w:rsid w:val="00F77F00"/>
    <w:rsid w:val="00F81780"/>
    <w:rsid w:val="00F832B1"/>
    <w:rsid w:val="00F85937"/>
    <w:rsid w:val="00F85988"/>
    <w:rsid w:val="00F85AD3"/>
    <w:rsid w:val="00F874EF"/>
    <w:rsid w:val="00F87EB5"/>
    <w:rsid w:val="00F87FE7"/>
    <w:rsid w:val="00F91461"/>
    <w:rsid w:val="00F91B6A"/>
    <w:rsid w:val="00F93105"/>
    <w:rsid w:val="00F956A0"/>
    <w:rsid w:val="00F95B98"/>
    <w:rsid w:val="00F96793"/>
    <w:rsid w:val="00F97A61"/>
    <w:rsid w:val="00FA0962"/>
    <w:rsid w:val="00FA17CA"/>
    <w:rsid w:val="00FA1E53"/>
    <w:rsid w:val="00FA58A6"/>
    <w:rsid w:val="00FA6E5A"/>
    <w:rsid w:val="00FB0480"/>
    <w:rsid w:val="00FB12D6"/>
    <w:rsid w:val="00FB2C3B"/>
    <w:rsid w:val="00FB71F8"/>
    <w:rsid w:val="00FB74AA"/>
    <w:rsid w:val="00FC0B78"/>
    <w:rsid w:val="00FC1358"/>
    <w:rsid w:val="00FC2AD1"/>
    <w:rsid w:val="00FC2ADD"/>
    <w:rsid w:val="00FC5C4A"/>
    <w:rsid w:val="00FC6E0E"/>
    <w:rsid w:val="00FD0DF6"/>
    <w:rsid w:val="00FD2B53"/>
    <w:rsid w:val="00FD32B0"/>
    <w:rsid w:val="00FD5DB3"/>
    <w:rsid w:val="00FD6011"/>
    <w:rsid w:val="00FE0C78"/>
    <w:rsid w:val="00FE290F"/>
    <w:rsid w:val="00FE2A70"/>
    <w:rsid w:val="00FE49A6"/>
    <w:rsid w:val="00FE5AD8"/>
    <w:rsid w:val="00FF0AB5"/>
    <w:rsid w:val="00FF49AE"/>
    <w:rsid w:val="00FF58B2"/>
    <w:rsid w:val="00FF6999"/>
    <w:rsid w:val="00FF78D3"/>
    <w:rsid w:val="01BD44AB"/>
    <w:rsid w:val="0C66AA3E"/>
    <w:rsid w:val="0CA5584D"/>
    <w:rsid w:val="0E2BD453"/>
    <w:rsid w:val="10CA2983"/>
    <w:rsid w:val="155F45F9"/>
    <w:rsid w:val="168EE6E9"/>
    <w:rsid w:val="1827241F"/>
    <w:rsid w:val="1B960E6F"/>
    <w:rsid w:val="1D742C49"/>
    <w:rsid w:val="229192C6"/>
    <w:rsid w:val="25FF2BB9"/>
    <w:rsid w:val="2B0EB4E9"/>
    <w:rsid w:val="2EB77697"/>
    <w:rsid w:val="3402FDD6"/>
    <w:rsid w:val="35B56FF9"/>
    <w:rsid w:val="36CACAAA"/>
    <w:rsid w:val="38F0A20D"/>
    <w:rsid w:val="39F40BB2"/>
    <w:rsid w:val="3C19FB1B"/>
    <w:rsid w:val="3C33C541"/>
    <w:rsid w:val="3D9118D1"/>
    <w:rsid w:val="3E302F7C"/>
    <w:rsid w:val="3ECE9C0E"/>
    <w:rsid w:val="3EE90285"/>
    <w:rsid w:val="40A8CD40"/>
    <w:rsid w:val="456DF865"/>
    <w:rsid w:val="4617056F"/>
    <w:rsid w:val="473A1DF5"/>
    <w:rsid w:val="475FD437"/>
    <w:rsid w:val="4F148887"/>
    <w:rsid w:val="5456F4AB"/>
    <w:rsid w:val="59A4DE72"/>
    <w:rsid w:val="63339B34"/>
    <w:rsid w:val="66AFD0CA"/>
    <w:rsid w:val="699DB460"/>
    <w:rsid w:val="6C08EB4F"/>
    <w:rsid w:val="6D3F572A"/>
    <w:rsid w:val="6D9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docId w15:val="{CC035D08-C5D0-43B9-9248-782B370F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73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2B4079"/>
    <w:rPr>
      <w:rFonts w:ascii="Arial" w:hAnsi="Arial"/>
      <w:sz w:val="36"/>
      <w:lang w:eastAsia="en-US"/>
    </w:rPr>
  </w:style>
  <w:style w:type="character" w:customStyle="1" w:styleId="B1Char1">
    <w:name w:val="B1 Char1"/>
    <w:link w:val="B1"/>
    <w:rsid w:val="002B4079"/>
    <w:rPr>
      <w:rFonts w:ascii="Times New Roman" w:hAnsi="Times New Roman"/>
      <w:lang w:eastAsia="en-US"/>
    </w:rPr>
  </w:style>
  <w:style w:type="character" w:customStyle="1" w:styleId="TAHCar">
    <w:name w:val="TAH Car"/>
    <w:qFormat/>
    <w:rsid w:val="002518BD"/>
    <w:rPr>
      <w:rFonts w:ascii="Arial" w:hAnsi="Arial"/>
      <w:b/>
      <w:sz w:val="18"/>
      <w:lang w:val="x-none" w:eastAsia="en-US"/>
    </w:rPr>
  </w:style>
  <w:style w:type="paragraph" w:customStyle="1" w:styleId="Guidance">
    <w:name w:val="Guidance"/>
    <w:basedOn w:val="Normal"/>
    <w:rsid w:val="00DD25E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NOZchn">
    <w:name w:val="NO Zchn"/>
    <w:link w:val="NO"/>
    <w:qFormat/>
    <w:rsid w:val="00DD25E4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D25E4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1F5AEF"/>
    <w:rPr>
      <w:rFonts w:ascii="Arial" w:hAnsi="Arial"/>
      <w:b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F2E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00F7"/>
    <w:rPr>
      <w:color w:val="2B579A"/>
      <w:shd w:val="clear" w:color="auto" w:fill="E1DFDD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5C1E2F"/>
    <w:pPr>
      <w:ind w:left="720"/>
      <w:contextualSpacing/>
    </w:pPr>
  </w:style>
  <w:style w:type="character" w:customStyle="1" w:styleId="NOChar">
    <w:name w:val="NO Char"/>
    <w:qFormat/>
    <w:rsid w:val="00B7206F"/>
  </w:style>
  <w:style w:type="character" w:customStyle="1" w:styleId="CommentTextChar">
    <w:name w:val="Comment Text Char"/>
    <w:basedOn w:val="DefaultParagraphFont"/>
    <w:link w:val="CommentText"/>
    <w:qFormat/>
    <w:rsid w:val="00E412FF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412FF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E412FF"/>
    <w:rPr>
      <w:rFonts w:ascii="Times New Roman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3F074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15BD2"/>
    <w:rPr>
      <w:rFonts w:ascii="Times New Roman" w:hAnsi="Times New Roman"/>
      <w:color w:val="FF0000"/>
      <w:lang w:eastAsia="en-US"/>
    </w:rPr>
  </w:style>
  <w:style w:type="table" w:customStyle="1" w:styleId="1">
    <w:name w:val="网格型1"/>
    <w:basedOn w:val="TableNormal"/>
    <w:next w:val="TableGrid"/>
    <w:uiPriority w:val="39"/>
    <w:rsid w:val="004F6D19"/>
    <w:rPr>
      <w:rFonts w:asciiTheme="minorHAnsi" w:eastAsiaTheme="minorEastAsia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k-md-text">
    <w:name w:val="qk-md-text"/>
    <w:basedOn w:val="DefaultParagraphFont"/>
    <w:rsid w:val="00CD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RBI5PAMIO524-1616901215-68266</_dlc_DocId>
    <_dlc_DocIdUrl xmlns="71c5aaf6-e6ce-465b-b873-5148d2a4c105">
      <Url>https://nokia.sharepoint.com/sites/gxp/_layouts/15/DocIdRedir.aspx?ID=RBI5PAMIO524-1616901215-68266</Url>
      <Description>RBI5PAMIO524-1616901215-68266</Description>
    </_dlc_DocIdUrl>
    <AgendaItem xmlns="3f2ce089-3858-4176-9a21-a30f9204848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1180D-2F14-4751-A2F7-CC5C47B8F7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20173D-57AE-4EDA-8479-45DD44C8B9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22010E-E82D-4D04-81A7-BD1719824F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7785B-36C0-48C8-AB70-5BE2CFC8059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0A48608-BCE8-463A-831B-B839B43E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20305B-9742-481A-98A8-62610657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7</Pages>
  <Words>1929</Words>
  <Characters>10751</Characters>
  <Application>Microsoft Office Word</Application>
  <DocSecurity>0</DocSecurity>
  <Lines>767</Lines>
  <Paragraphs>342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12338</CharactersWithSpaces>
  <SharedDoc>false</SharedDoc>
  <HLinks>
    <vt:vector size="6" baseType="variant"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mailto:bruno.landais@nokia.com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LTHM1</cp:lastModifiedBy>
  <cp:revision>3</cp:revision>
  <cp:lastPrinted>1900-12-31T16:00:00Z</cp:lastPrinted>
  <dcterms:created xsi:type="dcterms:W3CDTF">2026-02-12T07:23:00Z</dcterms:created>
  <dcterms:modified xsi:type="dcterms:W3CDTF">2026-02-12T07:35:00Z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a5fa7b20-e370-4e75-bcee-298661b06d54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FLCMData">
    <vt:lpwstr>C208340BA3B61E2707508ED07C2913D9281983040EBCD1B12AE88D1684AA236C0D6508A628704A5F24FE8EA9CBB5A5C1ECBA3FFB2A87AA96C5C709681B4AC2E9</vt:lpwstr>
  </property>
</Properties>
</file>