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0" w:type="dxa"/>
        <w:tblInd w:w="-5" w:type="dxa"/>
        <w:tblLook w:val="04A0" w:firstRow="1" w:lastRow="0" w:firstColumn="1" w:lastColumn="0" w:noHBand="0" w:noVBand="1"/>
      </w:tblPr>
      <w:tblGrid>
        <w:gridCol w:w="2440"/>
        <w:gridCol w:w="2440"/>
        <w:gridCol w:w="2540"/>
        <w:gridCol w:w="2440"/>
        <w:gridCol w:w="2440"/>
        <w:gridCol w:w="2440"/>
      </w:tblGrid>
      <w:tr w:rsidR="002A31D3" w:rsidRPr="002A31D3" w:rsidTr="002A31D3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1D3" w:rsidRPr="002A31D3" w:rsidRDefault="002A31D3" w:rsidP="002A3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Feb 2026 session plan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Mon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Tue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Thur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Fri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Opening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6F3919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6G#5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Rel-19 Maintenance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09:00 - 10:30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AIML_CN_Ph2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6F3919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6G#6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Rel-19 Maintenance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6F3919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6G#1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6F3919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6G#7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6F3919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6G#10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11:00 - 12:30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(FS_)NG_RTC_Ph3_ARC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Rel-19 Maintenance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6F3919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6G#11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Rel-19 Maintenance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(FS_)</w:t>
            </w:r>
            <w:proofErr w:type="spellStart"/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Sensing_ARC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6F3919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6G#2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6F3919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6G#8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Single 6G stream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Closing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14:00 - 15:30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(FS_)SMS2EC_ARC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(FS_)AmbientIoT_Ph2_ARC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6F3919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6G#9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6F3919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6G#3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Pre-Rel-19 </w:t>
            </w:r>
            <w:proofErr w:type="spellStart"/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Maint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16:00 - 17:30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2A31D3" w:rsidRPr="002A31D3" w:rsidRDefault="006F3919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6G#4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Pre-Rel-19 </w:t>
            </w:r>
            <w:proofErr w:type="spellStart"/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Maint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EnergySys_Ph2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Pre-Rel-19 </w:t>
            </w:r>
            <w:proofErr w:type="spellStart"/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Maint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TEI20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FS_ARCH_enIMS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WP, </w:t>
            </w:r>
            <w:proofErr w:type="spellStart"/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etc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WP, </w:t>
            </w:r>
            <w:proofErr w:type="spellStart"/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etc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18:00 - 19:30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(FS_)5GSAT_Ph4_ARC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(FS_)5GSAT_Ph4_ARC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A31D3" w:rsidRPr="002A31D3" w:rsidTr="002A31D3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EnergySys_Ph2 (0.5) &amp; TEI20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(FS_)</w:t>
            </w:r>
            <w:proofErr w:type="spellStart"/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Sensing_ARC</w:t>
            </w:r>
            <w:proofErr w:type="spellEnd"/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(0.5) &amp;TEI20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31D3" w:rsidRPr="002A31D3" w:rsidRDefault="002A31D3" w:rsidP="002A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2A31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:rsidR="00250BDF" w:rsidRDefault="008145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780"/>
      </w:tblGrid>
      <w:tr w:rsidR="00644CD5" w:rsidTr="004B75FF">
        <w:tc>
          <w:tcPr>
            <w:tcW w:w="1413" w:type="dxa"/>
          </w:tcPr>
          <w:p w:rsidR="00644CD5" w:rsidRPr="006F3919" w:rsidRDefault="00644CD5"/>
        </w:tc>
        <w:tc>
          <w:tcPr>
            <w:tcW w:w="9780" w:type="dxa"/>
          </w:tcPr>
          <w:p w:rsidR="00644CD5" w:rsidRDefault="00644CD5"/>
        </w:tc>
      </w:tr>
      <w:tr w:rsidR="00644CD5" w:rsidTr="004B75FF">
        <w:tc>
          <w:tcPr>
            <w:tcW w:w="1413" w:type="dxa"/>
          </w:tcPr>
          <w:p w:rsidR="00644CD5" w:rsidRPr="007A1E15" w:rsidRDefault="00644CD5">
            <w:r w:rsidRPr="007A1E15">
              <w:t>6G#1</w:t>
            </w:r>
          </w:p>
        </w:tc>
        <w:tc>
          <w:tcPr>
            <w:tcW w:w="9780" w:type="dxa"/>
          </w:tcPr>
          <w:p w:rsidR="00644CD5" w:rsidRPr="007A1E15" w:rsidRDefault="00644CD5">
            <w:r w:rsidRPr="007A1E15">
              <w:rPr>
                <w:bCs/>
              </w:rPr>
              <w:t xml:space="preserve">KI#5 </w:t>
            </w:r>
            <w:r w:rsidRPr="007A1E15">
              <w:t>(</w:t>
            </w:r>
            <w:proofErr w:type="spellStart"/>
            <w:r w:rsidRPr="007A1E15">
              <w:t>QoS</w:t>
            </w:r>
            <w:proofErr w:type="spellEnd"/>
            <w:r w:rsidRPr="007A1E15">
              <w:t xml:space="preserve">), </w:t>
            </w:r>
            <w:r w:rsidRPr="007A1E15">
              <w:rPr>
                <w:bCs/>
              </w:rPr>
              <w:t xml:space="preserve">KI#6 </w:t>
            </w:r>
            <w:r w:rsidRPr="007A1E15">
              <w:t>(Policy)</w:t>
            </w:r>
          </w:p>
        </w:tc>
      </w:tr>
      <w:tr w:rsidR="00644CD5" w:rsidTr="004B75FF">
        <w:tc>
          <w:tcPr>
            <w:tcW w:w="1413" w:type="dxa"/>
          </w:tcPr>
          <w:p w:rsidR="00644CD5" w:rsidRPr="007A1E15" w:rsidRDefault="00644CD5"/>
        </w:tc>
        <w:tc>
          <w:tcPr>
            <w:tcW w:w="9780" w:type="dxa"/>
          </w:tcPr>
          <w:p w:rsidR="00644CD5" w:rsidRPr="007A1E15" w:rsidRDefault="00644CD5"/>
        </w:tc>
      </w:tr>
      <w:tr w:rsidR="00644CD5" w:rsidTr="00A33FCF">
        <w:tc>
          <w:tcPr>
            <w:tcW w:w="1413" w:type="dxa"/>
          </w:tcPr>
          <w:p w:rsidR="00644CD5" w:rsidRPr="007A1E15" w:rsidRDefault="00644CD5" w:rsidP="006F3919">
            <w:r w:rsidRPr="007A1E15">
              <w:t>6G#2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644CD5" w:rsidRPr="007A1E15" w:rsidRDefault="00644CD5" w:rsidP="006F3919">
            <w:r w:rsidRPr="007A1E15">
              <w:rPr>
                <w:bCs/>
              </w:rPr>
              <w:t xml:space="preserve">KI#1 </w:t>
            </w:r>
            <w:r w:rsidRPr="007A1E15">
              <w:t>(NAS), Miscellaneous</w:t>
            </w:r>
          </w:p>
        </w:tc>
      </w:tr>
      <w:tr w:rsidR="00644CD5" w:rsidTr="00A33FCF">
        <w:tc>
          <w:tcPr>
            <w:tcW w:w="1413" w:type="dxa"/>
          </w:tcPr>
          <w:p w:rsidR="00644CD5" w:rsidRPr="007A1E15" w:rsidRDefault="00644CD5" w:rsidP="006F3919"/>
        </w:tc>
        <w:tc>
          <w:tcPr>
            <w:tcW w:w="9780" w:type="dxa"/>
            <w:tcBorders>
              <w:bottom w:val="single" w:sz="4" w:space="0" w:color="auto"/>
            </w:tcBorders>
          </w:tcPr>
          <w:p w:rsidR="00644CD5" w:rsidRPr="007A1E15" w:rsidRDefault="00644CD5" w:rsidP="006F3919"/>
        </w:tc>
      </w:tr>
      <w:tr w:rsidR="00644CD5" w:rsidTr="00A33FCF">
        <w:tc>
          <w:tcPr>
            <w:tcW w:w="1413" w:type="dxa"/>
            <w:tcBorders>
              <w:right w:val="single" w:sz="4" w:space="0" w:color="auto"/>
            </w:tcBorders>
          </w:tcPr>
          <w:p w:rsidR="00644CD5" w:rsidRPr="007A1E15" w:rsidRDefault="00644CD5" w:rsidP="00A33FCF">
            <w:r w:rsidRPr="007A1E15">
              <w:t>6G#3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D5" w:rsidRPr="007A1E15" w:rsidRDefault="00644CD5" w:rsidP="00A33FCF">
            <w:r w:rsidRPr="007A1E15">
              <w:t xml:space="preserve">KI#21 (Data Framework), </w:t>
            </w:r>
            <w:r w:rsidRPr="007A1E15">
              <w:rPr>
                <w:bCs/>
              </w:rPr>
              <w:t>KI#11</w:t>
            </w:r>
            <w:r w:rsidRPr="007A1E15">
              <w:t xml:space="preserve"> (Non-3GPP)</w:t>
            </w:r>
          </w:p>
        </w:tc>
      </w:tr>
      <w:tr w:rsidR="00644CD5" w:rsidTr="00A33FCF">
        <w:tc>
          <w:tcPr>
            <w:tcW w:w="1413" w:type="dxa"/>
          </w:tcPr>
          <w:p w:rsidR="00644CD5" w:rsidRPr="007A1E15" w:rsidRDefault="00644CD5" w:rsidP="00A33FCF">
            <w:r w:rsidRPr="007A1E15">
              <w:t>6G#4</w:t>
            </w:r>
          </w:p>
        </w:tc>
        <w:tc>
          <w:tcPr>
            <w:tcW w:w="9780" w:type="dxa"/>
            <w:tcBorders>
              <w:top w:val="single" w:sz="4" w:space="0" w:color="auto"/>
            </w:tcBorders>
          </w:tcPr>
          <w:p w:rsidR="00644CD5" w:rsidRPr="007A1E15" w:rsidRDefault="00644CD5" w:rsidP="00A33FCF">
            <w:r w:rsidRPr="007A1E15">
              <w:t>KI#23 (NTN), KI#24 (</w:t>
            </w:r>
            <w:proofErr w:type="spellStart"/>
            <w:r w:rsidRPr="007A1E15">
              <w:t>IoT</w:t>
            </w:r>
            <w:proofErr w:type="spellEnd"/>
            <w:r w:rsidRPr="007A1E15">
              <w:t>)</w:t>
            </w:r>
          </w:p>
        </w:tc>
      </w:tr>
      <w:tr w:rsidR="00644CD5" w:rsidTr="00A33FCF">
        <w:tc>
          <w:tcPr>
            <w:tcW w:w="1413" w:type="dxa"/>
          </w:tcPr>
          <w:p w:rsidR="00644CD5" w:rsidRPr="007A1E15" w:rsidRDefault="00644CD5" w:rsidP="00A33FCF"/>
        </w:tc>
        <w:tc>
          <w:tcPr>
            <w:tcW w:w="9780" w:type="dxa"/>
            <w:tcBorders>
              <w:top w:val="single" w:sz="4" w:space="0" w:color="auto"/>
            </w:tcBorders>
          </w:tcPr>
          <w:p w:rsidR="00644CD5" w:rsidRPr="007A1E15" w:rsidRDefault="00644CD5" w:rsidP="00A33FCF"/>
        </w:tc>
      </w:tr>
      <w:tr w:rsidR="00644CD5" w:rsidTr="004B75FF">
        <w:tc>
          <w:tcPr>
            <w:tcW w:w="1413" w:type="dxa"/>
          </w:tcPr>
          <w:p w:rsidR="00644CD5" w:rsidRPr="007A1E15" w:rsidRDefault="00644CD5" w:rsidP="00A33FCF">
            <w:r w:rsidRPr="007A1E15">
              <w:t>6G#5</w:t>
            </w:r>
          </w:p>
        </w:tc>
        <w:tc>
          <w:tcPr>
            <w:tcW w:w="9780" w:type="dxa"/>
          </w:tcPr>
          <w:p w:rsidR="00644CD5" w:rsidRPr="007A1E15" w:rsidRDefault="00644CD5" w:rsidP="00A33FCF">
            <w:r w:rsidRPr="007A1E15">
              <w:rPr>
                <w:bCs/>
              </w:rPr>
              <w:t>KI#21</w:t>
            </w:r>
            <w:r w:rsidRPr="007A1E15">
              <w:t xml:space="preserve"> (Data Framework), </w:t>
            </w:r>
            <w:r w:rsidRPr="007A1E15">
              <w:rPr>
                <w:bCs/>
              </w:rPr>
              <w:t xml:space="preserve">KI#22 </w:t>
            </w:r>
            <w:r w:rsidRPr="007A1E15">
              <w:t>(Compute)</w:t>
            </w:r>
          </w:p>
        </w:tc>
      </w:tr>
      <w:tr w:rsidR="00644CD5" w:rsidTr="004B75FF">
        <w:tc>
          <w:tcPr>
            <w:tcW w:w="1413" w:type="dxa"/>
          </w:tcPr>
          <w:p w:rsidR="00644CD5" w:rsidRPr="007A1E15" w:rsidRDefault="00644CD5" w:rsidP="00A33FCF">
            <w:r w:rsidRPr="007A1E15">
              <w:t>6G#6</w:t>
            </w:r>
          </w:p>
        </w:tc>
        <w:tc>
          <w:tcPr>
            <w:tcW w:w="9780" w:type="dxa"/>
          </w:tcPr>
          <w:p w:rsidR="00644CD5" w:rsidRPr="007A1E15" w:rsidRDefault="00644CD5" w:rsidP="00A33FCF">
            <w:r w:rsidRPr="007A1E15">
              <w:rPr>
                <w:bCs/>
              </w:rPr>
              <w:t xml:space="preserve">KI#8 </w:t>
            </w:r>
            <w:r w:rsidRPr="007A1E15">
              <w:t xml:space="preserve">(Net Sharing), </w:t>
            </w:r>
            <w:r w:rsidRPr="007A1E15">
              <w:rPr>
                <w:bCs/>
              </w:rPr>
              <w:t xml:space="preserve">KI#9 </w:t>
            </w:r>
            <w:r w:rsidRPr="007A1E15">
              <w:t>(Localized Net)</w:t>
            </w:r>
          </w:p>
        </w:tc>
      </w:tr>
      <w:tr w:rsidR="00644CD5" w:rsidTr="004B75FF">
        <w:tc>
          <w:tcPr>
            <w:tcW w:w="1413" w:type="dxa"/>
          </w:tcPr>
          <w:p w:rsidR="00644CD5" w:rsidRPr="007A1E15" w:rsidRDefault="00644CD5" w:rsidP="00A33FCF"/>
        </w:tc>
        <w:tc>
          <w:tcPr>
            <w:tcW w:w="9780" w:type="dxa"/>
          </w:tcPr>
          <w:p w:rsidR="00644CD5" w:rsidRPr="007A1E15" w:rsidRDefault="00644CD5" w:rsidP="00A33FCF">
            <w:pPr>
              <w:rPr>
                <w:bCs/>
              </w:rPr>
            </w:pPr>
          </w:p>
        </w:tc>
      </w:tr>
      <w:tr w:rsidR="00644CD5" w:rsidTr="004B75FF">
        <w:tc>
          <w:tcPr>
            <w:tcW w:w="1413" w:type="dxa"/>
          </w:tcPr>
          <w:p w:rsidR="00644CD5" w:rsidRPr="007A1E15" w:rsidRDefault="00644CD5" w:rsidP="00A33FCF">
            <w:r w:rsidRPr="007A1E15">
              <w:t>6G#7</w:t>
            </w:r>
          </w:p>
        </w:tc>
        <w:tc>
          <w:tcPr>
            <w:tcW w:w="9780" w:type="dxa"/>
          </w:tcPr>
          <w:p w:rsidR="00644CD5" w:rsidRPr="007A1E15" w:rsidRDefault="00644CD5" w:rsidP="00A33FCF">
            <w:r w:rsidRPr="007A1E15">
              <w:rPr>
                <w:bCs/>
              </w:rPr>
              <w:t xml:space="preserve">KI#12 </w:t>
            </w:r>
            <w:r w:rsidRPr="007A1E15">
              <w:t xml:space="preserve">(Voice Services) </w:t>
            </w:r>
            <w:r w:rsidRPr="007A1E15">
              <w:rPr>
                <w:bCs/>
              </w:rPr>
              <w:t xml:space="preserve">KI#13 </w:t>
            </w:r>
            <w:r w:rsidRPr="007A1E15">
              <w:t xml:space="preserve">(Emergency Voice) </w:t>
            </w:r>
            <w:r w:rsidRPr="007A1E15">
              <w:rPr>
                <w:bCs/>
              </w:rPr>
              <w:t xml:space="preserve">KI#14 </w:t>
            </w:r>
            <w:r w:rsidRPr="007A1E15">
              <w:t xml:space="preserve">(Location Services) </w:t>
            </w:r>
            <w:r w:rsidRPr="007A1E15">
              <w:rPr>
                <w:bCs/>
              </w:rPr>
              <w:t xml:space="preserve">KI#15 </w:t>
            </w:r>
            <w:r w:rsidRPr="007A1E15">
              <w:t xml:space="preserve">(Messaging Services) and </w:t>
            </w:r>
            <w:r w:rsidRPr="007A1E15">
              <w:rPr>
                <w:bCs/>
              </w:rPr>
              <w:t xml:space="preserve">KI#16 </w:t>
            </w:r>
            <w:r w:rsidRPr="007A1E15">
              <w:t>(Other)</w:t>
            </w:r>
          </w:p>
        </w:tc>
      </w:tr>
      <w:tr w:rsidR="00644CD5" w:rsidTr="004B75FF">
        <w:tc>
          <w:tcPr>
            <w:tcW w:w="1413" w:type="dxa"/>
          </w:tcPr>
          <w:p w:rsidR="00644CD5" w:rsidRPr="006F3919" w:rsidRDefault="00644CD5" w:rsidP="00A33FCF"/>
        </w:tc>
        <w:tc>
          <w:tcPr>
            <w:tcW w:w="9780" w:type="dxa"/>
          </w:tcPr>
          <w:p w:rsidR="00644CD5" w:rsidRPr="007A2C61" w:rsidRDefault="00644CD5" w:rsidP="00A33FCF">
            <w:pPr>
              <w:rPr>
                <w:bCs/>
              </w:rPr>
            </w:pPr>
          </w:p>
        </w:tc>
      </w:tr>
      <w:tr w:rsidR="00644CD5" w:rsidTr="004B75FF">
        <w:tc>
          <w:tcPr>
            <w:tcW w:w="1413" w:type="dxa"/>
          </w:tcPr>
          <w:p w:rsidR="00644CD5" w:rsidRDefault="00644CD5" w:rsidP="00A33FCF">
            <w:bookmarkStart w:id="0" w:name="_GoBack" w:colFirst="1" w:colLast="1"/>
            <w:r w:rsidRPr="006F3919">
              <w:t>6G#8</w:t>
            </w:r>
          </w:p>
        </w:tc>
        <w:tc>
          <w:tcPr>
            <w:tcW w:w="9780" w:type="dxa"/>
          </w:tcPr>
          <w:p w:rsidR="00644CD5" w:rsidRPr="008145CA" w:rsidRDefault="00644CD5" w:rsidP="00A33FCF">
            <w:r w:rsidRPr="008145CA">
              <w:rPr>
                <w:bCs/>
              </w:rPr>
              <w:t xml:space="preserve">KI#4 </w:t>
            </w:r>
            <w:r w:rsidRPr="008145CA">
              <w:t xml:space="preserve">(UP Arch), </w:t>
            </w:r>
            <w:r w:rsidRPr="008145CA">
              <w:rPr>
                <w:bCs/>
              </w:rPr>
              <w:t>KI#10</w:t>
            </w:r>
            <w:r w:rsidRPr="008145CA">
              <w:t xml:space="preserve"> (FWA).</w:t>
            </w:r>
          </w:p>
        </w:tc>
      </w:tr>
      <w:tr w:rsidR="00644CD5" w:rsidTr="004B75FF">
        <w:tc>
          <w:tcPr>
            <w:tcW w:w="1413" w:type="dxa"/>
          </w:tcPr>
          <w:p w:rsidR="00644CD5" w:rsidRDefault="00644CD5" w:rsidP="00A33FCF">
            <w:r w:rsidRPr="006F3919">
              <w:t>6G#9</w:t>
            </w:r>
          </w:p>
        </w:tc>
        <w:tc>
          <w:tcPr>
            <w:tcW w:w="9780" w:type="dxa"/>
          </w:tcPr>
          <w:p w:rsidR="00644CD5" w:rsidRPr="008145CA" w:rsidRDefault="00644CD5" w:rsidP="00A33FCF">
            <w:r w:rsidRPr="008145CA">
              <w:rPr>
                <w:bCs/>
              </w:rPr>
              <w:t xml:space="preserve">KI#7 </w:t>
            </w:r>
            <w:r w:rsidRPr="008145CA">
              <w:t xml:space="preserve">(Net Exposure), </w:t>
            </w:r>
            <w:r w:rsidRPr="008145CA">
              <w:rPr>
                <w:bCs/>
              </w:rPr>
              <w:t>KI#17</w:t>
            </w:r>
            <w:r w:rsidRPr="008145CA">
              <w:t xml:space="preserve"> - IWK</w:t>
            </w:r>
          </w:p>
        </w:tc>
      </w:tr>
      <w:tr w:rsidR="00644CD5" w:rsidTr="004B75FF">
        <w:tc>
          <w:tcPr>
            <w:tcW w:w="1413" w:type="dxa"/>
          </w:tcPr>
          <w:p w:rsidR="00644CD5" w:rsidRPr="006F3919" w:rsidRDefault="00644CD5" w:rsidP="00A33FCF"/>
        </w:tc>
        <w:tc>
          <w:tcPr>
            <w:tcW w:w="9780" w:type="dxa"/>
          </w:tcPr>
          <w:p w:rsidR="00644CD5" w:rsidRPr="008145CA" w:rsidRDefault="00644CD5" w:rsidP="00A33FCF"/>
        </w:tc>
      </w:tr>
      <w:tr w:rsidR="00644CD5" w:rsidTr="004B75FF">
        <w:tc>
          <w:tcPr>
            <w:tcW w:w="1413" w:type="dxa"/>
          </w:tcPr>
          <w:p w:rsidR="00644CD5" w:rsidRDefault="00644CD5" w:rsidP="00A33FCF">
            <w:r w:rsidRPr="006F3919">
              <w:t>6G#10</w:t>
            </w:r>
          </w:p>
        </w:tc>
        <w:tc>
          <w:tcPr>
            <w:tcW w:w="9780" w:type="dxa"/>
          </w:tcPr>
          <w:p w:rsidR="00644CD5" w:rsidRPr="008145CA" w:rsidRDefault="00644CD5" w:rsidP="00A33FCF">
            <w:r w:rsidRPr="008145CA">
              <w:rPr>
                <w:bCs/>
              </w:rPr>
              <w:t>KI#2</w:t>
            </w:r>
            <w:r w:rsidRPr="008145CA">
              <w:t xml:space="preserve"> (SBA), </w:t>
            </w:r>
            <w:r w:rsidRPr="008145CA">
              <w:rPr>
                <w:bCs/>
              </w:rPr>
              <w:t xml:space="preserve">KI#3 </w:t>
            </w:r>
            <w:r w:rsidRPr="008145CA">
              <w:t>(Slicing)</w:t>
            </w:r>
          </w:p>
        </w:tc>
      </w:tr>
      <w:tr w:rsidR="00644CD5" w:rsidTr="008145CA">
        <w:trPr>
          <w:trHeight w:val="70"/>
        </w:trPr>
        <w:tc>
          <w:tcPr>
            <w:tcW w:w="1413" w:type="dxa"/>
          </w:tcPr>
          <w:p w:rsidR="00644CD5" w:rsidRDefault="00644CD5" w:rsidP="007A2C61">
            <w:r w:rsidRPr="006F3919">
              <w:t>6G#11</w:t>
            </w:r>
          </w:p>
        </w:tc>
        <w:tc>
          <w:tcPr>
            <w:tcW w:w="9780" w:type="dxa"/>
          </w:tcPr>
          <w:p w:rsidR="00644CD5" w:rsidRPr="008145CA" w:rsidRDefault="00644CD5" w:rsidP="007A2C61">
            <w:r w:rsidRPr="008145CA">
              <w:t>KI#18 (AI for Network) and KI#19 (Network for AI)</w:t>
            </w:r>
          </w:p>
        </w:tc>
      </w:tr>
      <w:bookmarkEnd w:id="0"/>
    </w:tbl>
    <w:p w:rsidR="006F3919" w:rsidRDefault="006F3919"/>
    <w:sectPr w:rsidR="006F3919" w:rsidSect="00C676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3A"/>
    <w:rsid w:val="00001C2E"/>
    <w:rsid w:val="00020341"/>
    <w:rsid w:val="00032972"/>
    <w:rsid w:val="000330C9"/>
    <w:rsid w:val="000335AB"/>
    <w:rsid w:val="00041751"/>
    <w:rsid w:val="00076747"/>
    <w:rsid w:val="0008194C"/>
    <w:rsid w:val="00096D0F"/>
    <w:rsid w:val="000C055E"/>
    <w:rsid w:val="000C28CB"/>
    <w:rsid w:val="000C35FE"/>
    <w:rsid w:val="000E15CD"/>
    <w:rsid w:val="000E7F24"/>
    <w:rsid w:val="001231FD"/>
    <w:rsid w:val="00126960"/>
    <w:rsid w:val="0013482D"/>
    <w:rsid w:val="00146705"/>
    <w:rsid w:val="00167EB5"/>
    <w:rsid w:val="001766F5"/>
    <w:rsid w:val="00180489"/>
    <w:rsid w:val="00181A9A"/>
    <w:rsid w:val="001956A7"/>
    <w:rsid w:val="001A1AF7"/>
    <w:rsid w:val="001B1A3D"/>
    <w:rsid w:val="001B1F0A"/>
    <w:rsid w:val="001C4D97"/>
    <w:rsid w:val="001C5551"/>
    <w:rsid w:val="00204604"/>
    <w:rsid w:val="00232871"/>
    <w:rsid w:val="00252EDC"/>
    <w:rsid w:val="00287BF6"/>
    <w:rsid w:val="002913C6"/>
    <w:rsid w:val="002932A3"/>
    <w:rsid w:val="00296A7C"/>
    <w:rsid w:val="002A31D3"/>
    <w:rsid w:val="002A34A3"/>
    <w:rsid w:val="002A7898"/>
    <w:rsid w:val="002B574A"/>
    <w:rsid w:val="002C7E41"/>
    <w:rsid w:val="002E7D0C"/>
    <w:rsid w:val="00303751"/>
    <w:rsid w:val="00331BC5"/>
    <w:rsid w:val="00332082"/>
    <w:rsid w:val="00354EB7"/>
    <w:rsid w:val="00356F9B"/>
    <w:rsid w:val="00360624"/>
    <w:rsid w:val="00362FA3"/>
    <w:rsid w:val="00372AB9"/>
    <w:rsid w:val="00383B67"/>
    <w:rsid w:val="003A3E67"/>
    <w:rsid w:val="003B4398"/>
    <w:rsid w:val="003C76BC"/>
    <w:rsid w:val="003D086A"/>
    <w:rsid w:val="003E0147"/>
    <w:rsid w:val="003E5BD8"/>
    <w:rsid w:val="003F297A"/>
    <w:rsid w:val="004107E8"/>
    <w:rsid w:val="0041488F"/>
    <w:rsid w:val="00417B55"/>
    <w:rsid w:val="00417E84"/>
    <w:rsid w:val="0042726D"/>
    <w:rsid w:val="004361BB"/>
    <w:rsid w:val="00436C2B"/>
    <w:rsid w:val="00453558"/>
    <w:rsid w:val="0046308C"/>
    <w:rsid w:val="00472680"/>
    <w:rsid w:val="00476199"/>
    <w:rsid w:val="004B75FF"/>
    <w:rsid w:val="004C081D"/>
    <w:rsid w:val="004D21C6"/>
    <w:rsid w:val="004E73B0"/>
    <w:rsid w:val="00501EC6"/>
    <w:rsid w:val="00502922"/>
    <w:rsid w:val="00506338"/>
    <w:rsid w:val="00513D58"/>
    <w:rsid w:val="0052030A"/>
    <w:rsid w:val="00532468"/>
    <w:rsid w:val="00555B60"/>
    <w:rsid w:val="00562A55"/>
    <w:rsid w:val="0057341D"/>
    <w:rsid w:val="00573B03"/>
    <w:rsid w:val="00583411"/>
    <w:rsid w:val="00594467"/>
    <w:rsid w:val="00597AB4"/>
    <w:rsid w:val="005A70A3"/>
    <w:rsid w:val="005C3361"/>
    <w:rsid w:val="005D77BB"/>
    <w:rsid w:val="00601D64"/>
    <w:rsid w:val="00610327"/>
    <w:rsid w:val="00627ABA"/>
    <w:rsid w:val="00636BDD"/>
    <w:rsid w:val="00644CD5"/>
    <w:rsid w:val="00653033"/>
    <w:rsid w:val="0067407F"/>
    <w:rsid w:val="00682067"/>
    <w:rsid w:val="0068332E"/>
    <w:rsid w:val="006835CB"/>
    <w:rsid w:val="00692811"/>
    <w:rsid w:val="006957D1"/>
    <w:rsid w:val="006A427F"/>
    <w:rsid w:val="006D11D5"/>
    <w:rsid w:val="006D345D"/>
    <w:rsid w:val="006F1FE9"/>
    <w:rsid w:val="006F3919"/>
    <w:rsid w:val="00711A75"/>
    <w:rsid w:val="00727931"/>
    <w:rsid w:val="007327E2"/>
    <w:rsid w:val="00732AC8"/>
    <w:rsid w:val="007405C0"/>
    <w:rsid w:val="0075407D"/>
    <w:rsid w:val="0076013F"/>
    <w:rsid w:val="00763A37"/>
    <w:rsid w:val="00767CEE"/>
    <w:rsid w:val="007842F3"/>
    <w:rsid w:val="007A1E15"/>
    <w:rsid w:val="007A2C61"/>
    <w:rsid w:val="007A5BA8"/>
    <w:rsid w:val="007B74E5"/>
    <w:rsid w:val="007E3192"/>
    <w:rsid w:val="007E406A"/>
    <w:rsid w:val="007E64A7"/>
    <w:rsid w:val="008145CA"/>
    <w:rsid w:val="008255A1"/>
    <w:rsid w:val="00861FDF"/>
    <w:rsid w:val="00866A31"/>
    <w:rsid w:val="00866B27"/>
    <w:rsid w:val="00874F38"/>
    <w:rsid w:val="008953BD"/>
    <w:rsid w:val="008C3E1F"/>
    <w:rsid w:val="008D4F06"/>
    <w:rsid w:val="008D62CF"/>
    <w:rsid w:val="00922EAC"/>
    <w:rsid w:val="00946DE1"/>
    <w:rsid w:val="00963CE6"/>
    <w:rsid w:val="00971B73"/>
    <w:rsid w:val="009744C2"/>
    <w:rsid w:val="009800F0"/>
    <w:rsid w:val="00982012"/>
    <w:rsid w:val="0099148C"/>
    <w:rsid w:val="009A6E1C"/>
    <w:rsid w:val="009B6C26"/>
    <w:rsid w:val="009E2A40"/>
    <w:rsid w:val="009E51A7"/>
    <w:rsid w:val="009F634B"/>
    <w:rsid w:val="00A274A0"/>
    <w:rsid w:val="00A32280"/>
    <w:rsid w:val="00A33FCF"/>
    <w:rsid w:val="00A5056F"/>
    <w:rsid w:val="00A5306C"/>
    <w:rsid w:val="00A764C6"/>
    <w:rsid w:val="00A83BFB"/>
    <w:rsid w:val="00A87B58"/>
    <w:rsid w:val="00A95EB1"/>
    <w:rsid w:val="00A95EDF"/>
    <w:rsid w:val="00AA101F"/>
    <w:rsid w:val="00AA2306"/>
    <w:rsid w:val="00AA5348"/>
    <w:rsid w:val="00AB499A"/>
    <w:rsid w:val="00AB633D"/>
    <w:rsid w:val="00AC5F4C"/>
    <w:rsid w:val="00AC6947"/>
    <w:rsid w:val="00AE1F53"/>
    <w:rsid w:val="00B2643B"/>
    <w:rsid w:val="00B26A72"/>
    <w:rsid w:val="00B51D67"/>
    <w:rsid w:val="00B82358"/>
    <w:rsid w:val="00B91D4A"/>
    <w:rsid w:val="00BA4280"/>
    <w:rsid w:val="00BC3FCB"/>
    <w:rsid w:val="00BE632E"/>
    <w:rsid w:val="00BF242E"/>
    <w:rsid w:val="00C24C3B"/>
    <w:rsid w:val="00C35D99"/>
    <w:rsid w:val="00C37D12"/>
    <w:rsid w:val="00C428DA"/>
    <w:rsid w:val="00C6763A"/>
    <w:rsid w:val="00C87E8B"/>
    <w:rsid w:val="00CA4D74"/>
    <w:rsid w:val="00CC1362"/>
    <w:rsid w:val="00CC17F3"/>
    <w:rsid w:val="00CD20C6"/>
    <w:rsid w:val="00CD35F4"/>
    <w:rsid w:val="00CD431C"/>
    <w:rsid w:val="00CD45AE"/>
    <w:rsid w:val="00CE110A"/>
    <w:rsid w:val="00D02963"/>
    <w:rsid w:val="00D10C64"/>
    <w:rsid w:val="00D12A34"/>
    <w:rsid w:val="00D14E26"/>
    <w:rsid w:val="00D2433E"/>
    <w:rsid w:val="00D41039"/>
    <w:rsid w:val="00D41761"/>
    <w:rsid w:val="00D645C6"/>
    <w:rsid w:val="00D65E9B"/>
    <w:rsid w:val="00DA2376"/>
    <w:rsid w:val="00DB38B0"/>
    <w:rsid w:val="00DD2B6B"/>
    <w:rsid w:val="00DD4ED5"/>
    <w:rsid w:val="00DE62D1"/>
    <w:rsid w:val="00DE6A0E"/>
    <w:rsid w:val="00DF4AB4"/>
    <w:rsid w:val="00DF791A"/>
    <w:rsid w:val="00E0170B"/>
    <w:rsid w:val="00E069F3"/>
    <w:rsid w:val="00E320B0"/>
    <w:rsid w:val="00E340F3"/>
    <w:rsid w:val="00E35FE8"/>
    <w:rsid w:val="00E53C77"/>
    <w:rsid w:val="00E53EBF"/>
    <w:rsid w:val="00E56CE1"/>
    <w:rsid w:val="00E71123"/>
    <w:rsid w:val="00EA7868"/>
    <w:rsid w:val="00EB2DBD"/>
    <w:rsid w:val="00EB42D1"/>
    <w:rsid w:val="00EC73CB"/>
    <w:rsid w:val="00ED1BC2"/>
    <w:rsid w:val="00F42D6E"/>
    <w:rsid w:val="00F61D02"/>
    <w:rsid w:val="00F93850"/>
    <w:rsid w:val="00FA2624"/>
    <w:rsid w:val="00FC77D2"/>
    <w:rsid w:val="00FD4152"/>
    <w:rsid w:val="00FD50FE"/>
    <w:rsid w:val="00FE7E5E"/>
    <w:rsid w:val="00FF51AB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2C7AD-245F-404D-B519-9514CA98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Bennett/Communications Research /SRUK/Principal Engineer/Samsung Electronics</dc:creator>
  <cp:keywords/>
  <dc:description/>
  <cp:lastModifiedBy>Andrew Bennett/Communications Research /SRUK/Principal Engineer/Samsung Electronics</cp:lastModifiedBy>
  <cp:revision>4</cp:revision>
  <dcterms:created xsi:type="dcterms:W3CDTF">2026-01-08T09:31:00Z</dcterms:created>
  <dcterms:modified xsi:type="dcterms:W3CDTF">2026-01-08T11:48:00Z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