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9"/>
        <w:tblW w:w="10423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0BA04D8D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23" w:type="dxa"/>
            <w:gridSpan w:val="2"/>
            <w:shd w:val="clear" w:color="auto" w:fill="auto"/>
          </w:tcPr>
          <w:p w14:paraId="332E093A">
            <w:pPr>
              <w:pStyle w:val="113"/>
              <w:framePr w:w="0" w:hRule="auto" w:wrap="auto" w:vAnchor="margin" w:hAnchor="text" w:yAlign="inline"/>
            </w:pPr>
            <w:bookmarkStart w:id="0" w:name="page1"/>
            <w:r>
              <w:rPr>
                <w:sz w:val="64"/>
              </w:rPr>
              <w:t xml:space="preserve">3GPP </w:t>
            </w:r>
            <w:bookmarkStart w:id="1" w:name="specType1"/>
            <w:r>
              <w:rPr>
                <w:sz w:val="64"/>
              </w:rPr>
              <w:t>TS</w:t>
            </w:r>
            <w:bookmarkEnd w:id="1"/>
            <w:r>
              <w:rPr>
                <w:sz w:val="64"/>
              </w:rPr>
              <w:t xml:space="preserve"> </w:t>
            </w:r>
            <w:r>
              <w:rPr>
                <w:rFonts w:hint="eastAsia" w:eastAsia="宋体"/>
                <w:sz w:val="64"/>
                <w:lang w:eastAsia="zh-CN"/>
              </w:rPr>
              <w:t>38.591-2</w:t>
            </w:r>
            <w:r>
              <w:rPr>
                <w:sz w:val="64"/>
              </w:rPr>
              <w:t xml:space="preserve"> </w:t>
            </w:r>
            <w:r>
              <w:t>V</w:t>
            </w:r>
            <w:bookmarkStart w:id="2" w:name="specVersion"/>
            <w:r>
              <w:t>0.</w:t>
            </w:r>
            <w:r>
              <w:rPr>
                <w:rFonts w:hint="default"/>
                <w:lang w:val="en-US"/>
              </w:rPr>
              <w:t>1</w:t>
            </w:r>
            <w:r>
              <w:t>.</w:t>
            </w:r>
            <w:bookmarkEnd w:id="2"/>
            <w:r>
              <w:rPr>
                <w:rFonts w:hint="default"/>
                <w:lang w:val="en-US"/>
              </w:rPr>
              <w:t>0</w:t>
            </w:r>
            <w:r>
              <w:t xml:space="preserve"> </w:t>
            </w:r>
            <w:r>
              <w:rPr>
                <w:sz w:val="32"/>
              </w:rPr>
              <w:t>(</w:t>
            </w:r>
            <w:bookmarkStart w:id="3" w:name="issueDate"/>
            <w:r>
              <w:rPr>
                <w:sz w:val="32"/>
              </w:rPr>
              <w:t>202</w:t>
            </w:r>
            <w:r>
              <w:rPr>
                <w:rFonts w:hint="eastAsia" w:eastAsia="宋体"/>
                <w:sz w:val="32"/>
                <w:lang w:val="en-US" w:eastAsia="zh-CN"/>
              </w:rPr>
              <w:t>6</w:t>
            </w:r>
            <w:r>
              <w:rPr>
                <w:sz w:val="32"/>
              </w:rPr>
              <w:t>-</w:t>
            </w:r>
            <w:bookmarkEnd w:id="3"/>
            <w:r>
              <w:rPr>
                <w:rFonts w:hint="default"/>
                <w:sz w:val="32"/>
                <w:lang w:val="en-US"/>
              </w:rPr>
              <w:t>03</w:t>
            </w:r>
            <w:r>
              <w:rPr>
                <w:sz w:val="32"/>
              </w:rPr>
              <w:t>)</w:t>
            </w:r>
          </w:p>
        </w:tc>
      </w:tr>
      <w:tr w14:paraId="2795ACE9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0423" w:type="dxa"/>
            <w:gridSpan w:val="2"/>
            <w:shd w:val="clear" w:color="auto" w:fill="auto"/>
          </w:tcPr>
          <w:p w14:paraId="1569B924">
            <w:pPr>
              <w:pStyle w:val="114"/>
              <w:framePr w:w="0" w:hRule="auto" w:wrap="auto" w:vAnchor="margin" w:hAnchor="text" w:yAlign="inline"/>
            </w:pPr>
            <w:r>
              <w:t xml:space="preserve">Technical </w:t>
            </w:r>
            <w:bookmarkStart w:id="4" w:name="spectype2"/>
            <w:r>
              <w:t>Specification</w:t>
            </w:r>
            <w:bookmarkEnd w:id="4"/>
          </w:p>
          <w:p w14:paraId="51D03B98">
            <w:pPr>
              <w:pStyle w:val="128"/>
            </w:pPr>
            <w:r>
              <w:br w:type="textWrapping"/>
            </w:r>
            <w:r>
              <w:br w:type="textWrapping"/>
            </w:r>
          </w:p>
        </w:tc>
      </w:tr>
      <w:tr w14:paraId="2B1ACA5F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exact"/>
        </w:trPr>
        <w:tc>
          <w:tcPr>
            <w:tcW w:w="10423" w:type="dxa"/>
            <w:gridSpan w:val="2"/>
            <w:tcBorders>
              <w:bottom w:val="single" w:color="auto" w:sz="12" w:space="0"/>
            </w:tcBorders>
            <w:shd w:val="clear" w:color="auto" w:fill="auto"/>
          </w:tcPr>
          <w:p w14:paraId="09277246">
            <w:pPr>
              <w:pStyle w:val="115"/>
              <w:framePr w:wrap="auto" w:vAnchor="margin" w:hAnchor="text" w:yAlign="inline"/>
            </w:pPr>
            <w:r>
              <w:t>3rd Generation Partnership Project;</w:t>
            </w:r>
          </w:p>
          <w:p w14:paraId="286A2B8E">
            <w:pPr>
              <w:pStyle w:val="115"/>
              <w:framePr w:wrap="auto" w:vAnchor="margin" w:hAnchor="text" w:yAlign="inline"/>
            </w:pPr>
            <w:r>
              <w:t xml:space="preserve">Technical Specification Group </w:t>
            </w:r>
            <w:bookmarkStart w:id="5" w:name="specTitle"/>
            <w:r>
              <w:t>Radio Access Network;</w:t>
            </w:r>
          </w:p>
          <w:p w14:paraId="7347A3E8">
            <w:pPr>
              <w:pStyle w:val="115"/>
              <w:framePr w:wrap="auto" w:vAnchor="margin" w:hAnchor="text" w:yAlign="inline"/>
            </w:pPr>
            <w:r>
              <w:rPr>
                <w:rFonts w:hint="eastAsia" w:eastAsia="宋体"/>
                <w:lang w:val="en-US" w:eastAsia="zh-CN"/>
              </w:rPr>
              <w:t>NR</w:t>
            </w:r>
            <w:r>
              <w:t>;</w:t>
            </w:r>
          </w:p>
          <w:p w14:paraId="6F6264DC">
            <w:pPr>
              <w:pStyle w:val="115"/>
              <w:framePr w:wrap="auto" w:vAnchor="margin" w:hAnchor="text" w:yAlign="inline"/>
            </w:pPr>
            <w:r>
              <w:rPr>
                <w:rFonts w:hint="eastAsia"/>
              </w:rPr>
              <w:t>Ambient IoT device conformance specification</w:t>
            </w:r>
            <w:r>
              <w:t>;</w:t>
            </w:r>
          </w:p>
          <w:p w14:paraId="4D5F8B3B">
            <w:pPr>
              <w:pStyle w:val="115"/>
              <w:framePr w:wrap="auto" w:vAnchor="margin" w:hAnchor="text" w:yAlign="inline"/>
            </w:pPr>
            <w:r>
              <w:rPr>
                <w:rFonts w:hint="eastAsia"/>
              </w:rPr>
              <w:t>Part 2: Radio transmission and reception</w:t>
            </w:r>
          </w:p>
          <w:bookmarkEnd w:id="5"/>
          <w:p w14:paraId="03EDED5A">
            <w:pPr>
              <w:pStyle w:val="115"/>
              <w:framePr w:wrap="auto" w:vAnchor="margin" w:hAnchor="text" w:yAlign="inline"/>
              <w:rPr>
                <w:i/>
                <w:sz w:val="28"/>
              </w:rPr>
            </w:pPr>
            <w:r>
              <w:t>(</w:t>
            </w:r>
            <w:r>
              <w:rPr>
                <w:rStyle w:val="95"/>
              </w:rPr>
              <w:t xml:space="preserve">Release </w:t>
            </w:r>
            <w:bookmarkStart w:id="6" w:name="specRelease"/>
            <w:r>
              <w:rPr>
                <w:rStyle w:val="95"/>
              </w:rPr>
              <w:t>1</w:t>
            </w:r>
            <w:bookmarkEnd w:id="6"/>
            <w:r>
              <w:rPr>
                <w:rStyle w:val="95"/>
                <w:rFonts w:hint="eastAsia" w:eastAsia="宋体"/>
                <w:lang w:val="en-US" w:eastAsia="zh-CN"/>
              </w:rPr>
              <w:t>9</w:t>
            </w:r>
            <w:r>
              <w:t>)</w:t>
            </w:r>
          </w:p>
        </w:tc>
      </w:tr>
      <w:tr w14:paraId="47D44550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23" w:type="dxa"/>
            <w:gridSpan w:val="2"/>
            <w:tcBorders>
              <w:top w:val="single" w:color="auto" w:sz="12" w:space="0"/>
              <w:bottom w:val="dashed" w:color="auto" w:sz="4" w:space="0"/>
            </w:tcBorders>
            <w:shd w:val="clear" w:color="auto" w:fill="auto"/>
          </w:tcPr>
          <w:p w14:paraId="6832E245">
            <w:pPr>
              <w:pStyle w:val="101"/>
            </w:pPr>
            <w:r>
              <w:tab/>
            </w:r>
          </w:p>
        </w:tc>
      </w:tr>
      <w:tr w14:paraId="21DB2A76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</w:trPr>
        <w:tc>
          <w:tcPr>
            <w:tcW w:w="5211" w:type="dxa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 w14:paraId="2143B5F4">
            <w:pPr>
              <w:pStyle w:val="102"/>
            </w:pPr>
            <w:bookmarkStart w:id="7" w:name="_MON_1710316271"/>
            <w:bookmarkEnd w:id="7"/>
            <w:r>
              <w:object>
                <v:shape id="_x0000_i1025" o:spt="75" type="#_x0000_t75" style="height:65.2pt;width:95.7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Word.Picture.8" ShapeID="_x0000_i1025" DrawAspect="Content" ObjectID="_1468075725" r:id="rId7">
                  <o:LockedField>false</o:LockedField>
                </o:OLEObject>
              </w:object>
            </w:r>
          </w:p>
        </w:tc>
        <w:tc>
          <w:tcPr>
            <w:tcW w:w="5212" w:type="dxa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 w14:paraId="4EC93CCE">
            <w:pPr>
              <w:pStyle w:val="101"/>
            </w:pPr>
            <w:r>
              <w:object>
                <v:shape id="_x0000_i1026" o:spt="75" type="#_x0000_t75" style="height:74.7pt;width:128.4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Word.Picture.8" ShapeID="_x0000_i1026" DrawAspect="Content" ObjectID="_1468075726" r:id="rId9">
                  <o:LockedField>false</o:LockedField>
                </o:OLEObject>
              </w:object>
            </w:r>
          </w:p>
        </w:tc>
      </w:tr>
      <w:tr w14:paraId="0A547DCD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3" w:hRule="exact"/>
        </w:trPr>
        <w:tc>
          <w:tcPr>
            <w:tcW w:w="10423" w:type="dxa"/>
            <w:gridSpan w:val="2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 w14:paraId="5C9E0D7B">
            <w:pPr>
              <w:pStyle w:val="102"/>
            </w:pPr>
            <w:bookmarkStart w:id="8" w:name="_Hlk99699974"/>
            <w:bookmarkEnd w:id="8"/>
          </w:p>
        </w:tc>
      </w:tr>
      <w:tr w14:paraId="00A3B7EE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0423" w:type="dxa"/>
            <w:gridSpan w:val="2"/>
            <w:tcBorders>
              <w:top w:val="dashed" w:color="auto" w:sz="4" w:space="0"/>
            </w:tcBorders>
            <w:shd w:val="clear" w:color="auto" w:fill="auto"/>
          </w:tcPr>
          <w:p w14:paraId="54585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 document has been developed within the 3rd Generation Partnership Project (3GPP</w:t>
            </w:r>
            <w:r>
              <w:rPr>
                <w:sz w:val="16"/>
                <w:szCs w:val="16"/>
                <w:vertAlign w:val="superscript"/>
              </w:rPr>
              <w:t xml:space="preserve"> TM</w:t>
            </w:r>
            <w:r>
              <w:rPr>
                <w:sz w:val="16"/>
                <w:szCs w:val="16"/>
              </w:rPr>
              <w:t>) and may be further elaborated for the purposes of 3GPP.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>The present document has not been subject to any approval process by the 3GPP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Organizational Partners and shall not be implemented.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>This Specification is provided for future development work within 3GPP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only. The Organizational Partners accept no liability for any use of this Specification.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>Specifications and Reports for implementation of the 3GPP</w:t>
            </w:r>
            <w:r>
              <w:rPr>
                <w:sz w:val="16"/>
                <w:szCs w:val="16"/>
                <w:vertAlign w:val="superscript"/>
              </w:rPr>
              <w:t xml:space="preserve"> TM</w:t>
            </w:r>
            <w:r>
              <w:rPr>
                <w:sz w:val="16"/>
                <w:szCs w:val="16"/>
              </w:rPr>
              <w:t xml:space="preserve"> system should be obtained via the 3GPP Organizational Partners' Publications Offices.</w:t>
            </w:r>
          </w:p>
        </w:tc>
      </w:tr>
      <w:bookmarkEnd w:id="0"/>
    </w:tbl>
    <w:p w14:paraId="56D32FF3">
      <w:pPr>
        <w:sectPr>
          <w:footnotePr>
            <w:numRestart w:val="eachSect"/>
          </w:footnotePr>
          <w:pgSz w:w="11907" w:h="16840"/>
          <w:pgMar w:top="1134" w:right="851" w:bottom="397" w:left="851" w:header="0" w:footer="0" w:gutter="0"/>
          <w:cols w:space="720" w:num="1"/>
        </w:sectPr>
      </w:pPr>
      <w:bookmarkStart w:id="9" w:name="_MON_1684549432"/>
      <w:bookmarkEnd w:id="9"/>
    </w:p>
    <w:tbl>
      <w:tblPr>
        <w:tblStyle w:val="89"/>
        <w:tblW w:w="104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3"/>
      </w:tblGrid>
      <w:tr w14:paraId="4B64D067">
        <w:trPr>
          <w:trHeight w:val="5670" w:hRule="exact"/>
        </w:trPr>
        <w:tc>
          <w:tcPr>
            <w:tcW w:w="10423" w:type="dxa"/>
            <w:shd w:val="clear" w:color="auto" w:fill="auto"/>
          </w:tcPr>
          <w:p w14:paraId="25E296A7">
            <w:pPr>
              <w:pStyle w:val="128"/>
            </w:pPr>
            <w:bookmarkStart w:id="10" w:name="page2"/>
          </w:p>
        </w:tc>
      </w:tr>
      <w:tr w14:paraId="41E42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exact"/>
        </w:trPr>
        <w:tc>
          <w:tcPr>
            <w:tcW w:w="10423" w:type="dxa"/>
            <w:shd w:val="clear" w:color="auto" w:fill="auto"/>
          </w:tcPr>
          <w:p w14:paraId="6813B91E">
            <w:pPr>
              <w:pStyle w:val="107"/>
              <w:spacing w:after="240"/>
              <w:ind w:left="2835" w:right="2835"/>
              <w:jc w:val="center"/>
              <w:rPr>
                <w:rFonts w:ascii="Arial" w:hAnsi="Arial"/>
                <w:b/>
                <w:i/>
              </w:rPr>
            </w:pPr>
            <w:bookmarkStart w:id="11" w:name="coords3gpp"/>
            <w:r>
              <w:rPr>
                <w:rFonts w:ascii="Arial" w:hAnsi="Arial"/>
                <w:b/>
                <w:i/>
              </w:rPr>
              <w:t>3GPP</w:t>
            </w:r>
          </w:p>
          <w:p w14:paraId="0ACB1158">
            <w:pPr>
              <w:pStyle w:val="107"/>
              <w:pBdr>
                <w:bottom w:val="single" w:color="auto" w:sz="6" w:space="1"/>
              </w:pBdr>
              <w:ind w:left="2835" w:right="2835"/>
              <w:jc w:val="center"/>
            </w:pPr>
            <w:r>
              <w:t>Postal address</w:t>
            </w:r>
          </w:p>
          <w:p w14:paraId="234AD735">
            <w:pPr>
              <w:pStyle w:val="107"/>
              <w:ind w:left="2835" w:right="2835"/>
              <w:jc w:val="center"/>
              <w:rPr>
                <w:rFonts w:ascii="Arial" w:hAnsi="Arial"/>
                <w:sz w:val="18"/>
              </w:rPr>
            </w:pPr>
          </w:p>
          <w:p w14:paraId="5FAF4617">
            <w:pPr>
              <w:pStyle w:val="107"/>
              <w:pBdr>
                <w:bottom w:val="single" w:color="auto" w:sz="6" w:space="1"/>
              </w:pBdr>
              <w:spacing w:before="240"/>
              <w:ind w:left="2835" w:right="2835"/>
              <w:jc w:val="center"/>
            </w:pPr>
            <w:r>
              <w:t>3GPP support office address</w:t>
            </w:r>
          </w:p>
          <w:p w14:paraId="4D6C8ADE">
            <w:pPr>
              <w:pStyle w:val="107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650 Route des Lucioles - Sophia Antipolis</w:t>
            </w:r>
          </w:p>
          <w:p w14:paraId="7D643DCA">
            <w:pPr>
              <w:pStyle w:val="107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Valbonne - FRANCE</w:t>
            </w:r>
          </w:p>
          <w:p w14:paraId="5BB81954">
            <w:pPr>
              <w:pStyle w:val="107"/>
              <w:spacing w:after="20"/>
              <w:ind w:left="2835" w:right="283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Tel.: +33 4 92 94 42 00 Fax: +33 4 93 65 47 16</w:t>
            </w:r>
          </w:p>
          <w:p w14:paraId="41FE96C1">
            <w:pPr>
              <w:pStyle w:val="107"/>
              <w:pBdr>
                <w:bottom w:val="single" w:color="auto" w:sz="6" w:space="1"/>
              </w:pBdr>
              <w:spacing w:before="240"/>
              <w:ind w:left="2835" w:right="2835"/>
              <w:jc w:val="center"/>
            </w:pPr>
            <w:r>
              <w:t>Internet</w:t>
            </w:r>
          </w:p>
          <w:p w14:paraId="214A623E">
            <w:pPr>
              <w:pStyle w:val="107"/>
              <w:ind w:left="2835" w:right="283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http://www.3gpp.org</w:t>
            </w:r>
            <w:bookmarkEnd w:id="11"/>
          </w:p>
          <w:p w14:paraId="76BEC864"/>
        </w:tc>
      </w:tr>
      <w:tr w14:paraId="72FAB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3" w:type="dxa"/>
            <w:shd w:val="clear" w:color="auto" w:fill="auto"/>
            <w:vAlign w:val="bottom"/>
          </w:tcPr>
          <w:p w14:paraId="73952056">
            <w:pPr>
              <w:pStyle w:val="107"/>
              <w:pBdr>
                <w:bottom w:val="single" w:color="auto" w:sz="6" w:space="1"/>
              </w:pBdr>
              <w:spacing w:after="240"/>
              <w:jc w:val="center"/>
              <w:rPr>
                <w:rFonts w:ascii="Arial" w:hAnsi="Arial"/>
                <w:b/>
                <w:i/>
              </w:rPr>
            </w:pPr>
            <w:bookmarkStart w:id="12" w:name="copyrightNotification"/>
            <w:r>
              <w:rPr>
                <w:rFonts w:ascii="Arial" w:hAnsi="Arial"/>
                <w:b/>
                <w:i/>
              </w:rPr>
              <w:t>Copyright Notification</w:t>
            </w:r>
          </w:p>
          <w:p w14:paraId="46D2DCA0">
            <w:pPr>
              <w:pStyle w:val="107"/>
              <w:jc w:val="center"/>
            </w:pPr>
            <w:r>
              <w:t>No part may be reproduced except as authorized by written permission.</w:t>
            </w:r>
            <w:r>
              <w:br w:type="textWrapping"/>
            </w:r>
            <w:r>
              <w:t>The copyright and the foregoing restriction extend to reproduction in all media.</w:t>
            </w:r>
          </w:p>
          <w:p w14:paraId="408C655E">
            <w:pPr>
              <w:pStyle w:val="107"/>
              <w:jc w:val="center"/>
            </w:pPr>
          </w:p>
          <w:p w14:paraId="168A70FE">
            <w:pPr>
              <w:pStyle w:val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© </w:t>
            </w:r>
            <w:bookmarkStart w:id="13" w:name="copyrightDate"/>
            <w:r>
              <w:rPr>
                <w:sz w:val="18"/>
              </w:rPr>
              <w:t>202</w:t>
            </w:r>
            <w:bookmarkEnd w:id="13"/>
            <w:r>
              <w:rPr>
                <w:rFonts w:hint="eastAsia" w:eastAsia="宋体"/>
                <w:sz w:val="18"/>
                <w:lang w:val="en-US" w:eastAsia="zh-CN"/>
              </w:rPr>
              <w:t>6</w:t>
            </w:r>
            <w:r>
              <w:rPr>
                <w:sz w:val="18"/>
              </w:rPr>
              <w:t>, 3GPP Organizational Partners (ARIB, ATIS, CCSA, ETSI, TSDSI, TTA, TTC).</w:t>
            </w:r>
            <w:bookmarkStart w:id="14" w:name="copyrightaddon"/>
            <w:bookmarkEnd w:id="14"/>
          </w:p>
          <w:p w14:paraId="068DC794">
            <w:pPr>
              <w:pStyle w:val="107"/>
              <w:jc w:val="center"/>
              <w:rPr>
                <w:sz w:val="18"/>
              </w:rPr>
            </w:pPr>
            <w:r>
              <w:rPr>
                <w:sz w:val="18"/>
              </w:rPr>
              <w:t>All rights reserved.</w:t>
            </w:r>
          </w:p>
          <w:p w14:paraId="5A85B1E9">
            <w:pPr>
              <w:pStyle w:val="107"/>
              <w:rPr>
                <w:sz w:val="18"/>
              </w:rPr>
            </w:pPr>
          </w:p>
          <w:p w14:paraId="6879D134">
            <w:pPr>
              <w:pStyle w:val="107"/>
              <w:rPr>
                <w:sz w:val="18"/>
              </w:rPr>
            </w:pPr>
            <w:r>
              <w:rPr>
                <w:sz w:val="18"/>
              </w:rPr>
              <w:t>UMTS™ is a Trade Mark of ETSI registered for the benefit of its members</w:t>
            </w:r>
          </w:p>
          <w:p w14:paraId="110054FD">
            <w:pPr>
              <w:pStyle w:val="107"/>
              <w:rPr>
                <w:sz w:val="18"/>
              </w:rPr>
            </w:pPr>
            <w:r>
              <w:rPr>
                <w:sz w:val="18"/>
              </w:rPr>
              <w:t>3GPP™ is a Trade Mark of ETSI registered for the benefit of its Members and of the 3GPP Organizational Partners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LTE™ is a Trade Mark of ETSI registered for the benefit of its Members and of the 3GPP Organizational Partners</w:t>
            </w:r>
          </w:p>
          <w:p w14:paraId="278E5C7C">
            <w:pPr>
              <w:pStyle w:val="107"/>
              <w:rPr>
                <w:sz w:val="18"/>
              </w:rPr>
            </w:pPr>
            <w:r>
              <w:rPr>
                <w:sz w:val="18"/>
              </w:rPr>
              <w:t>GSM® and the GSM logo are registered and owned by the GSM Association</w:t>
            </w:r>
            <w:bookmarkEnd w:id="12"/>
          </w:p>
          <w:p w14:paraId="4CF43008"/>
        </w:tc>
      </w:tr>
      <w:bookmarkEnd w:id="10"/>
    </w:tbl>
    <w:p w14:paraId="34ADEE23">
      <w:pPr>
        <w:pStyle w:val="97"/>
      </w:pPr>
      <w:r>
        <w:br w:type="page"/>
      </w:r>
      <w:bookmarkStart w:id="15" w:name="tableOfContents"/>
      <w:bookmarkEnd w:id="15"/>
      <w:r>
        <w:t>Contents</w:t>
      </w:r>
    </w:p>
    <w:p w14:paraId="2FAE13A8">
      <w:pPr>
        <w:pStyle w:val="20"/>
        <w:tabs>
          <w:tab w:val="right" w:leader="dot" w:pos="9641"/>
          <w:tab w:val="clear" w:pos="9639"/>
        </w:tabs>
      </w:pPr>
      <w:r>
        <w:fldChar w:fldCharType="begin"/>
      </w:r>
      <w:r>
        <w:instrText xml:space="preserve"> TOC \o "1-9" </w:instrText>
      </w:r>
      <w:r>
        <w:fldChar w:fldCharType="separate"/>
      </w:r>
      <w:r>
        <w:t>Foreword</w:t>
      </w:r>
      <w:r>
        <w:tab/>
      </w:r>
      <w:r>
        <w:fldChar w:fldCharType="begin"/>
      </w:r>
      <w:r>
        <w:instrText xml:space="preserve"> PAGEREF _Toc12893 \h </w:instrText>
      </w:r>
      <w:r>
        <w:fldChar w:fldCharType="separate"/>
      </w:r>
      <w:r>
        <w:t>5</w:t>
      </w:r>
      <w:r>
        <w:fldChar w:fldCharType="end"/>
      </w:r>
    </w:p>
    <w:p w14:paraId="45743944">
      <w:pPr>
        <w:pStyle w:val="20"/>
        <w:tabs>
          <w:tab w:val="right" w:pos="2000"/>
          <w:tab w:val="right" w:leader="dot" w:pos="9641"/>
          <w:tab w:val="clear" w:pos="9639"/>
        </w:tabs>
      </w:pPr>
      <w:r>
        <w:t>1</w:t>
      </w:r>
      <w:r>
        <w:tab/>
      </w:r>
      <w:r>
        <w:t>Scope</w:t>
      </w:r>
      <w:r>
        <w:tab/>
      </w:r>
      <w:r>
        <w:fldChar w:fldCharType="begin"/>
      </w:r>
      <w:r>
        <w:instrText xml:space="preserve"> PAGEREF _Toc15634 \h </w:instrText>
      </w:r>
      <w:r>
        <w:fldChar w:fldCharType="separate"/>
      </w:r>
      <w:r>
        <w:t>6</w:t>
      </w:r>
      <w:r>
        <w:fldChar w:fldCharType="end"/>
      </w:r>
    </w:p>
    <w:p w14:paraId="24FF4495">
      <w:pPr>
        <w:pStyle w:val="20"/>
        <w:tabs>
          <w:tab w:val="right" w:pos="2000"/>
          <w:tab w:val="right" w:leader="dot" w:pos="9641"/>
          <w:tab w:val="clear" w:pos="9639"/>
        </w:tabs>
      </w:pPr>
      <w:r>
        <w:t>2</w:t>
      </w:r>
      <w:r>
        <w:tab/>
      </w:r>
      <w:r>
        <w:t>References</w:t>
      </w:r>
      <w:r>
        <w:tab/>
      </w:r>
      <w:r>
        <w:fldChar w:fldCharType="begin"/>
      </w:r>
      <w:r>
        <w:instrText xml:space="preserve"> PAGEREF _Toc6851 \h </w:instrText>
      </w:r>
      <w:r>
        <w:fldChar w:fldCharType="separate"/>
      </w:r>
      <w:r>
        <w:t>6</w:t>
      </w:r>
      <w:r>
        <w:fldChar w:fldCharType="end"/>
      </w:r>
    </w:p>
    <w:p w14:paraId="0E475E15">
      <w:pPr>
        <w:pStyle w:val="20"/>
        <w:tabs>
          <w:tab w:val="right" w:pos="2000"/>
          <w:tab w:val="right" w:leader="dot" w:pos="9641"/>
          <w:tab w:val="clear" w:pos="9639"/>
        </w:tabs>
      </w:pPr>
      <w:r>
        <w:t>3</w:t>
      </w:r>
      <w:r>
        <w:tab/>
      </w:r>
      <w:r>
        <w:t>Definitions of terms, symbols and abbreviations</w:t>
      </w:r>
      <w:r>
        <w:tab/>
      </w:r>
      <w:r>
        <w:fldChar w:fldCharType="begin"/>
      </w:r>
      <w:r>
        <w:instrText xml:space="preserve"> PAGEREF _Toc29871 \h </w:instrText>
      </w:r>
      <w:r>
        <w:fldChar w:fldCharType="separate"/>
      </w:r>
      <w:r>
        <w:t>6</w:t>
      </w:r>
      <w:r>
        <w:fldChar w:fldCharType="end"/>
      </w:r>
    </w:p>
    <w:p w14:paraId="05F24FA6">
      <w:pPr>
        <w:pStyle w:val="19"/>
        <w:tabs>
          <w:tab w:val="right" w:pos="2000"/>
          <w:tab w:val="right" w:leader="dot" w:pos="9641"/>
          <w:tab w:val="clear" w:pos="9639"/>
        </w:tabs>
      </w:pPr>
      <w:r>
        <w:t>3.1</w:t>
      </w:r>
      <w:r>
        <w:tab/>
      </w:r>
      <w:r>
        <w:t>Terms</w:t>
      </w:r>
      <w:r>
        <w:tab/>
      </w:r>
      <w:r>
        <w:fldChar w:fldCharType="begin"/>
      </w:r>
      <w:r>
        <w:instrText xml:space="preserve"> PAGEREF _Toc2207 \h </w:instrText>
      </w:r>
      <w:r>
        <w:fldChar w:fldCharType="separate"/>
      </w:r>
      <w:r>
        <w:t>6</w:t>
      </w:r>
      <w:r>
        <w:fldChar w:fldCharType="end"/>
      </w:r>
    </w:p>
    <w:p w14:paraId="2657CE02">
      <w:pPr>
        <w:pStyle w:val="19"/>
        <w:tabs>
          <w:tab w:val="right" w:pos="2000"/>
          <w:tab w:val="right" w:leader="dot" w:pos="9641"/>
          <w:tab w:val="clear" w:pos="9639"/>
        </w:tabs>
      </w:pPr>
      <w:r>
        <w:t>3.2</w:t>
      </w:r>
      <w:r>
        <w:tab/>
      </w:r>
      <w:r>
        <w:t>Symbols</w:t>
      </w:r>
      <w:r>
        <w:tab/>
      </w:r>
      <w:r>
        <w:fldChar w:fldCharType="begin"/>
      </w:r>
      <w:r>
        <w:instrText xml:space="preserve"> PAGEREF _Toc14247 \h </w:instrText>
      </w:r>
      <w:r>
        <w:fldChar w:fldCharType="separate"/>
      </w:r>
      <w:r>
        <w:t>6</w:t>
      </w:r>
      <w:r>
        <w:fldChar w:fldCharType="end"/>
      </w:r>
    </w:p>
    <w:p w14:paraId="2CF5550B">
      <w:pPr>
        <w:pStyle w:val="19"/>
        <w:tabs>
          <w:tab w:val="right" w:pos="2000"/>
          <w:tab w:val="right" w:leader="dot" w:pos="9641"/>
          <w:tab w:val="clear" w:pos="9639"/>
        </w:tabs>
      </w:pPr>
      <w:r>
        <w:t>3.3</w:t>
      </w:r>
      <w:r>
        <w:tab/>
      </w:r>
      <w:r>
        <w:t>Abbreviations</w:t>
      </w:r>
      <w:r>
        <w:tab/>
      </w:r>
      <w:r>
        <w:fldChar w:fldCharType="begin"/>
      </w:r>
      <w:r>
        <w:instrText xml:space="preserve"> PAGEREF _Toc14907 \h </w:instrText>
      </w:r>
      <w:r>
        <w:fldChar w:fldCharType="separate"/>
      </w:r>
      <w:r>
        <w:t>6</w:t>
      </w:r>
      <w:r>
        <w:fldChar w:fldCharType="end"/>
      </w:r>
    </w:p>
    <w:p w14:paraId="08CD447C">
      <w:pPr>
        <w:pStyle w:val="20"/>
        <w:tabs>
          <w:tab w:val="right" w:pos="2000"/>
          <w:tab w:val="right" w:leader="dot" w:pos="9641"/>
          <w:tab w:val="clear" w:pos="9639"/>
        </w:tabs>
      </w:pPr>
      <w:r>
        <w:t>4</w:t>
      </w:r>
      <w:r>
        <w:tab/>
      </w:r>
      <w:r>
        <w:t>General</w:t>
      </w:r>
      <w:r>
        <w:tab/>
      </w:r>
      <w:r>
        <w:fldChar w:fldCharType="begin"/>
      </w:r>
      <w:r>
        <w:instrText xml:space="preserve"> PAGEREF _Toc21224 \h </w:instrText>
      </w:r>
      <w:r>
        <w:fldChar w:fldCharType="separate"/>
      </w:r>
      <w:r>
        <w:t>6</w:t>
      </w:r>
      <w:r>
        <w:fldChar w:fldCharType="end"/>
      </w:r>
    </w:p>
    <w:p w14:paraId="3552C008">
      <w:pPr>
        <w:pStyle w:val="19"/>
        <w:tabs>
          <w:tab w:val="right" w:pos="2000"/>
          <w:tab w:val="right" w:leader="dot" w:pos="9641"/>
          <w:tab w:val="clear" w:pos="9639"/>
        </w:tabs>
      </w:pPr>
      <w:r>
        <w:t>4.1</w:t>
      </w:r>
      <w:r>
        <w:tab/>
      </w:r>
      <w:r>
        <w:t>Relationship between minimum requirements and test requirements</w:t>
      </w:r>
      <w:r>
        <w:tab/>
      </w:r>
      <w:r>
        <w:fldChar w:fldCharType="begin"/>
      </w:r>
      <w:r>
        <w:instrText xml:space="preserve"> PAGEREF _Toc31062 \h </w:instrText>
      </w:r>
      <w:r>
        <w:fldChar w:fldCharType="separate"/>
      </w:r>
      <w:r>
        <w:t>6</w:t>
      </w:r>
      <w:r>
        <w:fldChar w:fldCharType="end"/>
      </w:r>
    </w:p>
    <w:p w14:paraId="4306A8E6">
      <w:pPr>
        <w:pStyle w:val="19"/>
        <w:tabs>
          <w:tab w:val="right" w:pos="2000"/>
          <w:tab w:val="right" w:leader="dot" w:pos="9641"/>
          <w:tab w:val="clear" w:pos="9639"/>
        </w:tabs>
      </w:pPr>
      <w:r>
        <w:t>4.2</w:t>
      </w:r>
      <w:r>
        <w:tab/>
      </w:r>
      <w:r>
        <w:rPr>
          <w:rFonts w:hint="eastAsia"/>
        </w:rPr>
        <w:t>Applicability of minimum requirements</w:t>
      </w:r>
      <w:r>
        <w:tab/>
      </w:r>
      <w:r>
        <w:fldChar w:fldCharType="begin"/>
      </w:r>
      <w:r>
        <w:instrText xml:space="preserve"> PAGEREF _Toc32666 \h </w:instrText>
      </w:r>
      <w:r>
        <w:fldChar w:fldCharType="separate"/>
      </w:r>
      <w:r>
        <w:t>6</w:t>
      </w:r>
      <w:r>
        <w:fldChar w:fldCharType="end"/>
      </w:r>
    </w:p>
    <w:p w14:paraId="06952415">
      <w:pPr>
        <w:pStyle w:val="20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5</w:t>
      </w:r>
      <w:r>
        <w:tab/>
      </w:r>
      <w:r>
        <w:rPr>
          <w:rFonts w:hint="eastAsia"/>
        </w:rPr>
        <w:t>Operating bands and channel arrangement</w:t>
      </w:r>
      <w:r>
        <w:tab/>
      </w:r>
      <w:r>
        <w:fldChar w:fldCharType="begin"/>
      </w:r>
      <w:r>
        <w:instrText xml:space="preserve"> PAGEREF _Toc24404 \h </w:instrText>
      </w:r>
      <w:r>
        <w:fldChar w:fldCharType="separate"/>
      </w:r>
      <w:r>
        <w:t>6</w:t>
      </w:r>
      <w:r>
        <w:fldChar w:fldCharType="end"/>
      </w:r>
    </w:p>
    <w:p w14:paraId="6123F052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5</w:t>
      </w:r>
      <w:r>
        <w:t>.1</w:t>
      </w:r>
      <w:r>
        <w:tab/>
      </w:r>
      <w:r>
        <w:rPr>
          <w:rFonts w:hint="eastAsia"/>
        </w:rPr>
        <w:t>General</w:t>
      </w:r>
      <w:r>
        <w:tab/>
      </w:r>
      <w:r>
        <w:fldChar w:fldCharType="begin"/>
      </w:r>
      <w:r>
        <w:instrText xml:space="preserve"> PAGEREF _Toc2820 \h </w:instrText>
      </w:r>
      <w:r>
        <w:fldChar w:fldCharType="separate"/>
      </w:r>
      <w:r>
        <w:t>6</w:t>
      </w:r>
      <w:r>
        <w:fldChar w:fldCharType="end"/>
      </w:r>
    </w:p>
    <w:p w14:paraId="3962AA29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5</w:t>
      </w:r>
      <w:r>
        <w:t>.</w:t>
      </w: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/>
        </w:rPr>
        <w:t>Operating bands</w:t>
      </w:r>
      <w: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t>6</w:t>
      </w:r>
      <w:r>
        <w:fldChar w:fldCharType="end"/>
      </w:r>
    </w:p>
    <w:p w14:paraId="26FFA3EC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5</w:t>
      </w:r>
      <w:r>
        <w:t>.</w:t>
      </w:r>
      <w:r>
        <w:rPr>
          <w:rFonts w:hint="eastAsia" w:eastAsia="宋体"/>
          <w:lang w:val="en-US" w:eastAsia="zh-CN"/>
        </w:rPr>
        <w:t>3</w:t>
      </w:r>
      <w:r>
        <w:tab/>
      </w:r>
      <w:r>
        <w:rPr>
          <w:rFonts w:hint="eastAsia"/>
        </w:rPr>
        <w:t>Channel bandwidth</w:t>
      </w:r>
      <w:r>
        <w:tab/>
      </w:r>
      <w:r>
        <w:fldChar w:fldCharType="begin"/>
      </w:r>
      <w:r>
        <w:instrText xml:space="preserve"> PAGEREF _Toc28327 \h </w:instrText>
      </w:r>
      <w:r>
        <w:fldChar w:fldCharType="separate"/>
      </w:r>
      <w:r>
        <w:t>7</w:t>
      </w:r>
      <w:r>
        <w:fldChar w:fldCharType="end"/>
      </w:r>
    </w:p>
    <w:p w14:paraId="36C016B1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lang w:val="en-US" w:eastAsia="zh-CN"/>
        </w:rPr>
        <w:t>3.1</w:t>
      </w:r>
      <w:r>
        <w:tab/>
      </w:r>
      <w:r>
        <w:rPr>
          <w:rFonts w:hint="eastAsia"/>
        </w:rPr>
        <w:t>R2D Channel bandwidth</w:t>
      </w:r>
      <w:r>
        <w:tab/>
      </w:r>
      <w:r>
        <w:fldChar w:fldCharType="begin"/>
      </w:r>
      <w:r>
        <w:instrText xml:space="preserve"> PAGEREF _Toc22510 \h </w:instrText>
      </w:r>
      <w:r>
        <w:fldChar w:fldCharType="separate"/>
      </w:r>
      <w:r>
        <w:t>7</w:t>
      </w:r>
      <w:r>
        <w:fldChar w:fldCharType="end"/>
      </w:r>
    </w:p>
    <w:p w14:paraId="0951A9E6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lang w:val="sv-SE"/>
        </w:rPr>
        <w:t>5.3.1</w:t>
      </w:r>
      <w:r>
        <w:rPr>
          <w:rFonts w:hint="eastAsia"/>
          <w:lang w:val="en-US" w:eastAsia="zh-CN"/>
        </w:rPr>
        <w:t>.1</w:t>
      </w:r>
      <w:r>
        <w:rPr>
          <w:lang w:val="sv-SE"/>
        </w:rPr>
        <w:tab/>
      </w:r>
      <w:r>
        <w:rPr>
          <w:lang w:val="sv-SE"/>
        </w:rPr>
        <w:t>General</w:t>
      </w:r>
      <w:r>
        <w:tab/>
      </w:r>
      <w:r>
        <w:fldChar w:fldCharType="begin"/>
      </w:r>
      <w:r>
        <w:instrText xml:space="preserve"> PAGEREF _Toc25145 \h </w:instrText>
      </w:r>
      <w:r>
        <w:fldChar w:fldCharType="separate"/>
      </w:r>
      <w:r>
        <w:t>7</w:t>
      </w:r>
      <w:r>
        <w:fldChar w:fldCharType="end"/>
      </w:r>
    </w:p>
    <w:p w14:paraId="313ECFA1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lang w:val="sv-SE"/>
        </w:rPr>
        <w:t>5.3.1</w:t>
      </w:r>
      <w:r>
        <w:rPr>
          <w:rFonts w:hint="eastAsia"/>
          <w:lang w:val="en-US" w:eastAsia="zh-CN"/>
        </w:rPr>
        <w:t>.2</w:t>
      </w:r>
      <w:r>
        <w:rPr>
          <w:lang w:val="sv-SE"/>
        </w:rPr>
        <w:tab/>
      </w:r>
      <w:r>
        <w:rPr>
          <w:rFonts w:hint="eastAsia"/>
          <w:lang w:val="sv-SE"/>
        </w:rPr>
        <w:t>R2D Transmission bandwidth</w:t>
      </w:r>
      <w:r>
        <w:tab/>
      </w:r>
      <w:r>
        <w:fldChar w:fldCharType="begin"/>
      </w:r>
      <w:r>
        <w:instrText xml:space="preserve"> PAGEREF _Toc166 \h </w:instrText>
      </w:r>
      <w:r>
        <w:fldChar w:fldCharType="separate"/>
      </w:r>
      <w:r>
        <w:t>7</w:t>
      </w:r>
      <w:r>
        <w:fldChar w:fldCharType="end"/>
      </w:r>
    </w:p>
    <w:p w14:paraId="7D65B296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lang w:val="sv-SE"/>
        </w:rPr>
        <w:t>5.3.1</w:t>
      </w:r>
      <w:r>
        <w:rPr>
          <w:rFonts w:hint="eastAsia"/>
          <w:lang w:val="en-US" w:eastAsia="zh-CN"/>
        </w:rPr>
        <w:t>.3</w:t>
      </w:r>
      <w:r>
        <w:rPr>
          <w:lang w:val="sv-SE"/>
        </w:rPr>
        <w:tab/>
      </w:r>
      <w:r>
        <w:rPr>
          <w:rFonts w:hint="eastAsia"/>
          <w:lang w:val="sv-SE"/>
        </w:rPr>
        <w:t>Minimum guardband and R2D transmission bandwidth configuration</w:t>
      </w:r>
      <w:r>
        <w:tab/>
      </w:r>
      <w:r>
        <w:fldChar w:fldCharType="begin"/>
      </w:r>
      <w:r>
        <w:instrText xml:space="preserve"> PAGEREF _Toc32354 \h </w:instrText>
      </w:r>
      <w:r>
        <w:fldChar w:fldCharType="separate"/>
      </w:r>
      <w:r>
        <w:t>7</w:t>
      </w:r>
      <w:r>
        <w:fldChar w:fldCharType="end"/>
      </w:r>
    </w:p>
    <w:p w14:paraId="336D7CAD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lang w:val="sv-SE"/>
        </w:rPr>
        <w:t>5.3.1</w:t>
      </w:r>
      <w:r>
        <w:rPr>
          <w:rFonts w:hint="eastAsia"/>
          <w:lang w:val="en-US" w:eastAsia="zh-CN"/>
        </w:rPr>
        <w:t>.4</w:t>
      </w:r>
      <w:r>
        <w:rPr>
          <w:lang w:val="sv-SE"/>
        </w:rPr>
        <w:tab/>
      </w:r>
      <w:r>
        <w:rPr>
          <w:rFonts w:hint="eastAsia"/>
          <w:lang w:val="sv-SE"/>
        </w:rPr>
        <w:t>RB alignment</w:t>
      </w:r>
      <w:r>
        <w:tab/>
      </w:r>
      <w:r>
        <w:fldChar w:fldCharType="begin"/>
      </w:r>
      <w:r>
        <w:instrText xml:space="preserve"> PAGEREF _Toc1880 \h </w:instrText>
      </w:r>
      <w:r>
        <w:fldChar w:fldCharType="separate"/>
      </w:r>
      <w:r>
        <w:t>7</w:t>
      </w:r>
      <w:r>
        <w:fldChar w:fldCharType="end"/>
      </w:r>
    </w:p>
    <w:p w14:paraId="5C42CB22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lang w:val="sv-SE"/>
        </w:rPr>
        <w:t>5.3.1</w:t>
      </w:r>
      <w:r>
        <w:rPr>
          <w:rFonts w:hint="eastAsia"/>
          <w:lang w:val="en-US" w:eastAsia="zh-CN"/>
        </w:rPr>
        <w:t>.5</w:t>
      </w:r>
      <w:r>
        <w:rPr>
          <w:lang w:val="sv-SE"/>
        </w:rPr>
        <w:tab/>
      </w:r>
      <w:r>
        <w:rPr>
          <w:rFonts w:hint="eastAsia"/>
          <w:lang w:val="sv-SE"/>
        </w:rPr>
        <w:t>R2D channel bandwidth per operating band</w:t>
      </w:r>
      <w:r>
        <w:tab/>
      </w:r>
      <w:r>
        <w:fldChar w:fldCharType="begin"/>
      </w:r>
      <w:r>
        <w:instrText xml:space="preserve"> PAGEREF _Toc32356 \h </w:instrText>
      </w:r>
      <w:r>
        <w:fldChar w:fldCharType="separate"/>
      </w:r>
      <w:r>
        <w:t>7</w:t>
      </w:r>
      <w:r>
        <w:fldChar w:fldCharType="end"/>
      </w:r>
    </w:p>
    <w:p w14:paraId="10559136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lang w:val="en-US" w:eastAsia="zh-CN"/>
        </w:rPr>
        <w:t>3.2</w:t>
      </w:r>
      <w:r>
        <w:tab/>
      </w:r>
      <w:r>
        <w:rPr>
          <w:rFonts w:hint="eastAsia"/>
        </w:rPr>
        <w:t>D2R Channel bandwidth</w:t>
      </w:r>
      <w:r>
        <w:tab/>
      </w:r>
      <w:r>
        <w:fldChar w:fldCharType="begin"/>
      </w:r>
      <w:r>
        <w:instrText xml:space="preserve"> PAGEREF _Toc23078 \h </w:instrText>
      </w:r>
      <w:r>
        <w:fldChar w:fldCharType="separate"/>
      </w:r>
      <w:r>
        <w:t>7</w:t>
      </w:r>
      <w:r>
        <w:fldChar w:fldCharType="end"/>
      </w:r>
    </w:p>
    <w:p w14:paraId="4E6EDBB7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lang w:val="sv-SE"/>
        </w:rPr>
        <w:t>5.3.</w:t>
      </w:r>
      <w:r>
        <w:rPr>
          <w:rFonts w:hint="eastAsia" w:eastAsia="宋体"/>
          <w:lang w:val="en-US" w:eastAsia="zh-CN"/>
        </w:rPr>
        <w:t>2</w:t>
      </w:r>
      <w:r>
        <w:rPr>
          <w:rFonts w:hint="eastAsia"/>
          <w:lang w:val="en-US" w:eastAsia="zh-CN"/>
        </w:rPr>
        <w:t>.1</w:t>
      </w:r>
      <w:r>
        <w:rPr>
          <w:lang w:val="sv-SE"/>
        </w:rPr>
        <w:tab/>
      </w:r>
      <w:r>
        <w:rPr>
          <w:lang w:val="sv-SE"/>
        </w:rPr>
        <w:t>General</w:t>
      </w:r>
      <w:r>
        <w:tab/>
      </w:r>
      <w:r>
        <w:fldChar w:fldCharType="begin"/>
      </w:r>
      <w:r>
        <w:instrText xml:space="preserve"> PAGEREF _Toc24606 \h </w:instrText>
      </w:r>
      <w:r>
        <w:fldChar w:fldCharType="separate"/>
      </w:r>
      <w:r>
        <w:t>7</w:t>
      </w:r>
      <w:r>
        <w:fldChar w:fldCharType="end"/>
      </w:r>
    </w:p>
    <w:p w14:paraId="6F443E73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lang w:val="sv-SE"/>
        </w:rPr>
        <w:t>5.3.</w:t>
      </w:r>
      <w:r>
        <w:rPr>
          <w:rFonts w:hint="eastAsia" w:eastAsia="宋体"/>
          <w:lang w:val="en-US" w:eastAsia="zh-CN"/>
        </w:rPr>
        <w:t>2</w:t>
      </w:r>
      <w:r>
        <w:rPr>
          <w:rFonts w:hint="eastAsia"/>
          <w:lang w:val="en-US" w:eastAsia="zh-CN"/>
        </w:rPr>
        <w:t>.2</w:t>
      </w:r>
      <w:r>
        <w:rPr>
          <w:lang w:val="sv-SE"/>
        </w:rPr>
        <w:tab/>
      </w:r>
      <w:r>
        <w:rPr>
          <w:rFonts w:hint="eastAsia"/>
          <w:lang w:val="sv-SE"/>
        </w:rPr>
        <w:t>D2R Transmission bandwidth</w:t>
      </w:r>
      <w:r>
        <w:tab/>
      </w:r>
      <w:r>
        <w:fldChar w:fldCharType="begin"/>
      </w:r>
      <w:r>
        <w:instrText xml:space="preserve"> PAGEREF _Toc11950 \h </w:instrText>
      </w:r>
      <w:r>
        <w:fldChar w:fldCharType="separate"/>
      </w:r>
      <w:r>
        <w:t>7</w:t>
      </w:r>
      <w:r>
        <w:fldChar w:fldCharType="end"/>
      </w:r>
    </w:p>
    <w:p w14:paraId="4F032059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lang w:val="sv-SE"/>
        </w:rPr>
        <w:t>5.3.</w:t>
      </w:r>
      <w:r>
        <w:rPr>
          <w:rFonts w:hint="eastAsia" w:eastAsia="宋体"/>
          <w:lang w:val="en-US" w:eastAsia="zh-CN"/>
        </w:rPr>
        <w:t>2</w:t>
      </w:r>
      <w:r>
        <w:rPr>
          <w:rFonts w:hint="eastAsia"/>
          <w:lang w:val="en-US" w:eastAsia="zh-CN"/>
        </w:rPr>
        <w:t>.3</w:t>
      </w:r>
      <w:r>
        <w:rPr>
          <w:lang w:val="sv-SE"/>
        </w:rPr>
        <w:tab/>
      </w:r>
      <w:r>
        <w:rPr>
          <w:rFonts w:hint="eastAsia"/>
          <w:lang w:val="sv-SE"/>
        </w:rPr>
        <w:t>D2R channel bandwidth per operating band</w:t>
      </w:r>
      <w:r>
        <w:tab/>
      </w:r>
      <w:r>
        <w:fldChar w:fldCharType="begin"/>
      </w:r>
      <w:r>
        <w:instrText xml:space="preserve"> PAGEREF _Toc23814 \h </w:instrText>
      </w:r>
      <w:r>
        <w:fldChar w:fldCharType="separate"/>
      </w:r>
      <w:r>
        <w:t>7</w:t>
      </w:r>
      <w:r>
        <w:fldChar w:fldCharType="end"/>
      </w:r>
    </w:p>
    <w:p w14:paraId="4C45879C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5</w:t>
      </w:r>
      <w:r>
        <w:t>.</w:t>
      </w:r>
      <w:r>
        <w:rPr>
          <w:rFonts w:hint="eastAsia" w:eastAsia="宋体"/>
          <w:lang w:val="en-US" w:eastAsia="zh-CN"/>
        </w:rPr>
        <w:t>4</w:t>
      </w:r>
      <w:r>
        <w:tab/>
      </w:r>
      <w:r>
        <w:rPr>
          <w:rFonts w:hint="eastAsia"/>
        </w:rPr>
        <w:t>Channel arrangement</w:t>
      </w:r>
      <w:r>
        <w:tab/>
      </w:r>
      <w:r>
        <w:fldChar w:fldCharType="begin"/>
      </w:r>
      <w:r>
        <w:instrText xml:space="preserve"> PAGEREF _Toc4501 \h </w:instrText>
      </w:r>
      <w:r>
        <w:fldChar w:fldCharType="separate"/>
      </w:r>
      <w:r>
        <w:t>7</w:t>
      </w:r>
      <w:r>
        <w:fldChar w:fldCharType="end"/>
      </w:r>
    </w:p>
    <w:p w14:paraId="77930427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lang w:val="en-US" w:eastAsia="zh-CN"/>
        </w:rPr>
        <w:t>4.1</w:t>
      </w:r>
      <w:r>
        <w:tab/>
      </w:r>
      <w:r>
        <w:rPr>
          <w:rFonts w:hint="eastAsia"/>
        </w:rPr>
        <w:t>R2D Channel raster</w:t>
      </w:r>
      <w:r>
        <w:tab/>
      </w:r>
      <w:r>
        <w:fldChar w:fldCharType="begin"/>
      </w:r>
      <w:r>
        <w:instrText xml:space="preserve"> PAGEREF _Toc19470 \h </w:instrText>
      </w:r>
      <w:r>
        <w:fldChar w:fldCharType="separate"/>
      </w:r>
      <w:r>
        <w:t>7</w:t>
      </w:r>
      <w:r>
        <w:fldChar w:fldCharType="end"/>
      </w:r>
    </w:p>
    <w:p w14:paraId="3B5AAD7D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lang w:val="sv-SE"/>
        </w:rPr>
        <w:t>5.</w:t>
      </w:r>
      <w:r>
        <w:rPr>
          <w:rFonts w:hint="eastAsia" w:eastAsia="宋体"/>
          <w:lang w:val="en-US" w:eastAsia="zh-CN"/>
        </w:rPr>
        <w:t>4</w:t>
      </w:r>
      <w:r>
        <w:rPr>
          <w:lang w:val="sv-SE"/>
        </w:rPr>
        <w:t>.1</w:t>
      </w:r>
      <w:r>
        <w:rPr>
          <w:rFonts w:hint="eastAsia"/>
          <w:lang w:val="en-US" w:eastAsia="zh-CN"/>
        </w:rPr>
        <w:t>.1</w:t>
      </w:r>
      <w:r>
        <w:rPr>
          <w:lang w:val="sv-SE"/>
        </w:rPr>
        <w:tab/>
      </w:r>
      <w:r>
        <w:rPr>
          <w:rFonts w:hint="eastAsia"/>
          <w:lang w:val="sv-SE"/>
        </w:rPr>
        <w:t>AIoT-ARFCN and channel raster</w:t>
      </w:r>
      <w:r>
        <w:tab/>
      </w:r>
      <w:r>
        <w:fldChar w:fldCharType="begin"/>
      </w:r>
      <w:r>
        <w:instrText xml:space="preserve"> PAGEREF _Toc3941 \h </w:instrText>
      </w:r>
      <w:r>
        <w:fldChar w:fldCharType="separate"/>
      </w:r>
      <w:r>
        <w:t>7</w:t>
      </w:r>
      <w:r>
        <w:fldChar w:fldCharType="end"/>
      </w:r>
    </w:p>
    <w:p w14:paraId="3B8655E1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lang w:val="sv-SE"/>
        </w:rPr>
        <w:t>5.</w:t>
      </w:r>
      <w:r>
        <w:rPr>
          <w:rFonts w:hint="eastAsia" w:eastAsia="宋体"/>
          <w:lang w:val="en-US" w:eastAsia="zh-CN"/>
        </w:rPr>
        <w:t>4</w:t>
      </w:r>
      <w:r>
        <w:rPr>
          <w:lang w:val="sv-SE"/>
        </w:rPr>
        <w:t>.1</w:t>
      </w:r>
      <w:r>
        <w:rPr>
          <w:rFonts w:hint="eastAsia"/>
          <w:lang w:val="en-US" w:eastAsia="zh-CN"/>
        </w:rPr>
        <w:t>.2</w:t>
      </w:r>
      <w:r>
        <w:rPr>
          <w:lang w:val="sv-SE"/>
        </w:rPr>
        <w:tab/>
      </w:r>
      <w:r>
        <w:rPr>
          <w:rFonts w:hint="eastAsia"/>
          <w:lang w:val="sv-SE"/>
        </w:rPr>
        <w:t>Channel raster to resource element mapping</w:t>
      </w:r>
      <w:r>
        <w:tab/>
      </w:r>
      <w:r>
        <w:fldChar w:fldCharType="begin"/>
      </w:r>
      <w:r>
        <w:instrText xml:space="preserve"> PAGEREF _Toc15245 \h </w:instrText>
      </w:r>
      <w:r>
        <w:fldChar w:fldCharType="separate"/>
      </w:r>
      <w:r>
        <w:t>7</w:t>
      </w:r>
      <w:r>
        <w:fldChar w:fldCharType="end"/>
      </w:r>
    </w:p>
    <w:p w14:paraId="340CAA3A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lang w:val="sv-SE"/>
        </w:rPr>
        <w:t>5.</w:t>
      </w:r>
      <w:r>
        <w:rPr>
          <w:rFonts w:hint="eastAsia" w:eastAsia="宋体"/>
          <w:lang w:val="en-US" w:eastAsia="zh-CN"/>
        </w:rPr>
        <w:t>4</w:t>
      </w:r>
      <w:r>
        <w:rPr>
          <w:lang w:val="sv-SE"/>
        </w:rPr>
        <w:t>.1</w:t>
      </w:r>
      <w:r>
        <w:rPr>
          <w:rFonts w:hint="eastAsia"/>
          <w:lang w:val="en-US" w:eastAsia="zh-CN"/>
        </w:rPr>
        <w:t>.3</w:t>
      </w:r>
      <w:r>
        <w:rPr>
          <w:lang w:val="sv-SE"/>
        </w:rPr>
        <w:tab/>
      </w:r>
      <w:r>
        <w:rPr>
          <w:rFonts w:hint="eastAsia"/>
          <w:lang w:val="sv-SE"/>
        </w:rPr>
        <w:t>Channel raster entries for each operating band</w:t>
      </w:r>
      <w:r>
        <w:tab/>
      </w:r>
      <w:r>
        <w:fldChar w:fldCharType="begin"/>
      </w:r>
      <w:r>
        <w:instrText xml:space="preserve"> PAGEREF _Toc10555 \h </w:instrText>
      </w:r>
      <w:r>
        <w:fldChar w:fldCharType="separate"/>
      </w:r>
      <w:r>
        <w:t>7</w:t>
      </w:r>
      <w:r>
        <w:fldChar w:fldCharType="end"/>
      </w:r>
    </w:p>
    <w:p w14:paraId="00B193C6">
      <w:pPr>
        <w:pStyle w:val="20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6</w:t>
      </w:r>
      <w:r>
        <w:tab/>
      </w:r>
      <w:r>
        <w:rPr>
          <w:rFonts w:hint="eastAsia"/>
        </w:rPr>
        <w:t>Transmitter characteristics</w:t>
      </w:r>
      <w:r>
        <w:tab/>
      </w:r>
      <w:r>
        <w:fldChar w:fldCharType="begin"/>
      </w:r>
      <w:r>
        <w:instrText xml:space="preserve"> PAGEREF _Toc19370 \h </w:instrText>
      </w:r>
      <w:r>
        <w:fldChar w:fldCharType="separate"/>
      </w:r>
      <w:r>
        <w:t>8</w:t>
      </w:r>
      <w:r>
        <w:fldChar w:fldCharType="end"/>
      </w:r>
    </w:p>
    <w:p w14:paraId="79B4D0A3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6</w:t>
      </w:r>
      <w:r>
        <w:t>.</w:t>
      </w:r>
      <w:r>
        <w:rPr>
          <w:rFonts w:hint="eastAsia" w:eastAsia="宋体"/>
          <w:lang w:val="en-US" w:eastAsia="zh-CN"/>
        </w:rPr>
        <w:t>0</w:t>
      </w:r>
      <w:r>
        <w:tab/>
      </w:r>
      <w:r>
        <w:rPr>
          <w:rFonts w:hint="eastAsia"/>
        </w:rPr>
        <w:t>General</w:t>
      </w:r>
      <w:r>
        <w:tab/>
      </w:r>
      <w:r>
        <w:fldChar w:fldCharType="begin"/>
      </w:r>
      <w:r>
        <w:instrText xml:space="preserve"> PAGEREF _Toc7204 \h </w:instrText>
      </w:r>
      <w:r>
        <w:fldChar w:fldCharType="separate"/>
      </w:r>
      <w:r>
        <w:t>8</w:t>
      </w:r>
      <w:r>
        <w:fldChar w:fldCharType="end"/>
      </w:r>
    </w:p>
    <w:p w14:paraId="6C1AC6B7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6</w:t>
      </w:r>
      <w:r>
        <w:t>.</w:t>
      </w:r>
      <w:r>
        <w:rPr>
          <w:rFonts w:hint="eastAsia" w:eastAsia="宋体"/>
          <w:lang w:val="en-US" w:eastAsia="zh-CN"/>
        </w:rPr>
        <w:t>1</w:t>
      </w:r>
      <w:r>
        <w:tab/>
      </w:r>
      <w:r>
        <w:rPr>
          <w:rFonts w:hint="eastAsia"/>
        </w:rPr>
        <w:t>Backscatter power</w:t>
      </w:r>
      <w:r>
        <w:tab/>
      </w:r>
      <w:r>
        <w:fldChar w:fldCharType="begin"/>
      </w:r>
      <w:r>
        <w:instrText xml:space="preserve"> PAGEREF _Toc21718 \h </w:instrText>
      </w:r>
      <w:r>
        <w:fldChar w:fldCharType="separate"/>
      </w:r>
      <w:r>
        <w:t>8</w:t>
      </w:r>
      <w:r>
        <w:fldChar w:fldCharType="end"/>
      </w:r>
    </w:p>
    <w:p w14:paraId="36EE1C9D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lang w:val="en-US" w:eastAsia="zh-CN"/>
        </w:rPr>
        <w:t>1.1</w:t>
      </w:r>
      <w:r>
        <w:tab/>
      </w:r>
      <w:r>
        <w:rPr>
          <w:rFonts w:hint="eastAsia"/>
        </w:rPr>
        <w:t>Device backscatter power</w:t>
      </w:r>
      <w:r>
        <w:tab/>
      </w:r>
      <w:r>
        <w:fldChar w:fldCharType="begin"/>
      </w:r>
      <w:r>
        <w:instrText xml:space="preserve"> PAGEREF _Toc30739 \h </w:instrText>
      </w:r>
      <w:r>
        <w:fldChar w:fldCharType="separate"/>
      </w:r>
      <w:r>
        <w:t>8</w:t>
      </w:r>
      <w:r>
        <w:fldChar w:fldCharType="end"/>
      </w:r>
    </w:p>
    <w:p w14:paraId="5E7D8820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6</w:t>
      </w:r>
      <w:r>
        <w:t>.</w:t>
      </w: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/>
        </w:rPr>
        <w:t>Output RF spectrum emissions</w:t>
      </w:r>
      <w:r>
        <w:tab/>
      </w:r>
      <w:r>
        <w:fldChar w:fldCharType="begin"/>
      </w:r>
      <w:r>
        <w:instrText xml:space="preserve"> PAGEREF _Toc852 \h </w:instrText>
      </w:r>
      <w:r>
        <w:fldChar w:fldCharType="separate"/>
      </w:r>
      <w:r>
        <w:t>8</w:t>
      </w:r>
      <w:r>
        <w:fldChar w:fldCharType="end"/>
      </w:r>
    </w:p>
    <w:p w14:paraId="42ECC576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lang w:val="en-US" w:eastAsia="zh-CN"/>
        </w:rPr>
        <w:t>2.1</w:t>
      </w:r>
      <w:r>
        <w:tab/>
      </w:r>
      <w:r>
        <w:rPr>
          <w:rFonts w:hint="eastAsia"/>
        </w:rPr>
        <w:t>Out of band emissions</w:t>
      </w:r>
      <w:r>
        <w:tab/>
      </w:r>
      <w:r>
        <w:fldChar w:fldCharType="begin"/>
      </w:r>
      <w:r>
        <w:instrText xml:space="preserve"> PAGEREF _Toc11221 \h </w:instrText>
      </w:r>
      <w:r>
        <w:fldChar w:fldCharType="separate"/>
      </w:r>
      <w:r>
        <w:t>8</w:t>
      </w:r>
      <w:r>
        <w:fldChar w:fldCharType="end"/>
      </w:r>
    </w:p>
    <w:p w14:paraId="122F8ED1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6</w:t>
      </w:r>
      <w:r>
        <w:rPr>
          <w:lang w:val="sv-SE"/>
        </w:rPr>
        <w:t>.</w:t>
      </w:r>
      <w:r>
        <w:rPr>
          <w:rFonts w:hint="eastAsia" w:eastAsia="宋体"/>
          <w:lang w:val="en-US" w:eastAsia="zh-CN"/>
        </w:rPr>
        <w:t>2</w:t>
      </w:r>
      <w:r>
        <w:rPr>
          <w:lang w:val="sv-SE"/>
        </w:rPr>
        <w:t>.1</w:t>
      </w:r>
      <w:r>
        <w:rPr>
          <w:rFonts w:hint="eastAsia"/>
          <w:lang w:val="en-US" w:eastAsia="zh-CN"/>
        </w:rPr>
        <w:t>.1</w:t>
      </w:r>
      <w:r>
        <w:rPr>
          <w:lang w:val="sv-SE"/>
        </w:rPr>
        <w:tab/>
      </w:r>
      <w:r>
        <w:rPr>
          <w:rFonts w:hint="eastAsia"/>
          <w:lang w:val="sv-SE"/>
        </w:rPr>
        <w:t>General</w:t>
      </w:r>
      <w:r>
        <w:tab/>
      </w:r>
      <w:r>
        <w:fldChar w:fldCharType="begin"/>
      </w:r>
      <w:r>
        <w:instrText xml:space="preserve"> PAGEREF _Toc6127 \h </w:instrText>
      </w:r>
      <w:r>
        <w:fldChar w:fldCharType="separate"/>
      </w:r>
      <w:r>
        <w:t>8</w:t>
      </w:r>
      <w:r>
        <w:fldChar w:fldCharType="end"/>
      </w:r>
    </w:p>
    <w:p w14:paraId="3B84FDE7">
      <w:pPr>
        <w:pStyle w:val="17"/>
        <w:tabs>
          <w:tab w:val="right" w:pos="24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6</w:t>
      </w:r>
      <w:r>
        <w:rPr>
          <w:lang w:val="sv-SE"/>
        </w:rPr>
        <w:t>.</w:t>
      </w:r>
      <w:r>
        <w:rPr>
          <w:rFonts w:hint="eastAsia" w:eastAsia="宋体"/>
          <w:lang w:val="en-US" w:eastAsia="zh-CN"/>
        </w:rPr>
        <w:t>2</w:t>
      </w:r>
      <w:r>
        <w:rPr>
          <w:lang w:val="sv-SE"/>
        </w:rPr>
        <w:t>.1</w:t>
      </w:r>
      <w:r>
        <w:rPr>
          <w:rFonts w:hint="eastAsia"/>
          <w:lang w:val="en-US" w:eastAsia="zh-CN"/>
        </w:rPr>
        <w:t>.2</w:t>
      </w:r>
      <w:r>
        <w:rPr>
          <w:lang w:val="sv-SE"/>
        </w:rPr>
        <w:tab/>
      </w:r>
      <w:r>
        <w:rPr>
          <w:rFonts w:hint="eastAsia"/>
          <w:lang w:val="sv-SE"/>
        </w:rPr>
        <w:t>Spectrum emission mask</w:t>
      </w:r>
      <w:r>
        <w:tab/>
      </w:r>
      <w:r>
        <w:fldChar w:fldCharType="begin"/>
      </w:r>
      <w:r>
        <w:instrText xml:space="preserve"> PAGEREF _Toc5499 \h </w:instrText>
      </w:r>
      <w:r>
        <w:fldChar w:fldCharType="separate"/>
      </w:r>
      <w:r>
        <w:t>8</w:t>
      </w:r>
      <w:r>
        <w:fldChar w:fldCharType="end"/>
      </w:r>
    </w:p>
    <w:p w14:paraId="746A8A24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lang w:val="en-US" w:eastAsia="zh-CN"/>
        </w:rPr>
        <w:t>2.2</w:t>
      </w:r>
      <w:r>
        <w:tab/>
      </w:r>
      <w:r>
        <w:rPr>
          <w:rFonts w:hint="eastAsia"/>
        </w:rPr>
        <w:t>Spurious emissions</w:t>
      </w:r>
      <w:r>
        <w:tab/>
      </w:r>
      <w:r>
        <w:fldChar w:fldCharType="begin"/>
      </w:r>
      <w:r>
        <w:instrText xml:space="preserve"> PAGEREF _Toc16188 \h </w:instrText>
      </w:r>
      <w:r>
        <w:fldChar w:fldCharType="separate"/>
      </w:r>
      <w:r>
        <w:t>8</w:t>
      </w:r>
      <w:r>
        <w:fldChar w:fldCharType="end"/>
      </w:r>
    </w:p>
    <w:p w14:paraId="5B6C48A7">
      <w:pPr>
        <w:pStyle w:val="20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7</w:t>
      </w:r>
      <w:r>
        <w:tab/>
      </w:r>
      <w:r>
        <w:rPr>
          <w:rFonts w:hint="eastAsia"/>
        </w:rPr>
        <w:t>Receiver characteristics</w:t>
      </w:r>
      <w:r>
        <w:tab/>
      </w:r>
      <w:r>
        <w:fldChar w:fldCharType="begin"/>
      </w:r>
      <w:r>
        <w:instrText xml:space="preserve"> PAGEREF _Toc25341 \h </w:instrText>
      </w:r>
      <w:r>
        <w:fldChar w:fldCharType="separate"/>
      </w:r>
      <w:r>
        <w:t>8</w:t>
      </w:r>
      <w:r>
        <w:fldChar w:fldCharType="end"/>
      </w:r>
    </w:p>
    <w:p w14:paraId="1E5BA1DF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7</w:t>
      </w:r>
      <w:r>
        <w:t>.</w:t>
      </w:r>
      <w:r>
        <w:rPr>
          <w:rFonts w:hint="eastAsia" w:eastAsia="宋体"/>
          <w:lang w:val="en-US" w:eastAsia="zh-CN"/>
        </w:rPr>
        <w:t>1</w:t>
      </w:r>
      <w:r>
        <w:tab/>
      </w:r>
      <w:r>
        <w:rPr>
          <w:rFonts w:hint="eastAsia"/>
        </w:rPr>
        <w:t>General</w:t>
      </w:r>
      <w:r>
        <w:tab/>
      </w:r>
      <w:r>
        <w:fldChar w:fldCharType="begin"/>
      </w:r>
      <w:r>
        <w:instrText xml:space="preserve"> PAGEREF _Toc15393 \h </w:instrText>
      </w:r>
      <w:r>
        <w:fldChar w:fldCharType="separate"/>
      </w:r>
      <w:r>
        <w:t>8</w:t>
      </w:r>
      <w:r>
        <w:fldChar w:fldCharType="end"/>
      </w:r>
    </w:p>
    <w:p w14:paraId="1DD0C1C2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7</w:t>
      </w:r>
      <w:r>
        <w:t>.</w:t>
      </w: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/>
        </w:rPr>
        <w:t>Referen</w:t>
      </w:r>
      <w:r>
        <w:rPr>
          <w:rFonts w:hint="eastAsia"/>
          <w:bCs w:val="0"/>
        </w:rPr>
        <w:t>ce sensitivity po</w:t>
      </w:r>
      <w:r>
        <w:rPr>
          <w:rFonts w:hint="eastAsia"/>
        </w:rPr>
        <w:t>wer level</w:t>
      </w:r>
      <w:r>
        <w:tab/>
      </w:r>
      <w:r>
        <w:fldChar w:fldCharType="begin"/>
      </w:r>
      <w:r>
        <w:instrText xml:space="preserve"> PAGEREF _Toc11567 \h </w:instrText>
      </w:r>
      <w:r>
        <w:fldChar w:fldCharType="separate"/>
      </w:r>
      <w:r>
        <w:t>8</w:t>
      </w:r>
      <w:r>
        <w:fldChar w:fldCharType="end"/>
      </w:r>
    </w:p>
    <w:p w14:paraId="0882F1CF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2.1</w:t>
      </w:r>
      <w:r>
        <w:tab/>
      </w:r>
      <w:r>
        <w:rPr>
          <w:rFonts w:hint="eastAsia"/>
        </w:rPr>
        <w:t>General</w:t>
      </w:r>
      <w:r>
        <w:tab/>
      </w:r>
      <w:r>
        <w:fldChar w:fldCharType="begin"/>
      </w:r>
      <w:r>
        <w:instrText xml:space="preserve"> PAGEREF _Toc18305 \h </w:instrText>
      </w:r>
      <w:r>
        <w:fldChar w:fldCharType="separate"/>
      </w:r>
      <w:r>
        <w:t>8</w:t>
      </w:r>
      <w:r>
        <w:fldChar w:fldCharType="end"/>
      </w:r>
    </w:p>
    <w:p w14:paraId="05E95697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2.2</w:t>
      </w:r>
      <w:r>
        <w:tab/>
      </w:r>
      <w:r>
        <w:rPr>
          <w:rFonts w:hint="eastAsia"/>
        </w:rPr>
        <w:t>Reference sensitivity power level</w:t>
      </w:r>
      <w:r>
        <w:tab/>
      </w:r>
      <w:r>
        <w:fldChar w:fldCharType="begin"/>
      </w:r>
      <w:r>
        <w:instrText xml:space="preserve"> PAGEREF _Toc18248 \h </w:instrText>
      </w:r>
      <w:r>
        <w:fldChar w:fldCharType="separate"/>
      </w:r>
      <w:r>
        <w:t>8</w:t>
      </w:r>
      <w:r>
        <w:fldChar w:fldCharType="end"/>
      </w:r>
    </w:p>
    <w:p w14:paraId="6458A450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2.3</w:t>
      </w:r>
      <w:r>
        <w:tab/>
      </w:r>
      <w:r>
        <w:rPr>
          <w:rFonts w:hint="eastAsia"/>
        </w:rPr>
        <w:t>EIS partial sphere coverage</w:t>
      </w:r>
      <w:r>
        <w:tab/>
      </w:r>
      <w:r>
        <w:fldChar w:fldCharType="begin"/>
      </w:r>
      <w:r>
        <w:instrText xml:space="preserve"> PAGEREF _Toc22062 \h </w:instrText>
      </w:r>
      <w:r>
        <w:fldChar w:fldCharType="separate"/>
      </w:r>
      <w:r>
        <w:t>8</w:t>
      </w:r>
      <w:r>
        <w:fldChar w:fldCharType="end"/>
      </w:r>
    </w:p>
    <w:p w14:paraId="655EAA7C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7</w:t>
      </w:r>
      <w:r>
        <w:t>.</w:t>
      </w:r>
      <w:r>
        <w:rPr>
          <w:rFonts w:hint="eastAsia" w:eastAsia="宋体"/>
          <w:lang w:val="en-US" w:eastAsia="zh-CN"/>
        </w:rPr>
        <w:t>3</w:t>
      </w:r>
      <w:r>
        <w:tab/>
      </w:r>
      <w:r>
        <w:rPr>
          <w:rFonts w:hint="eastAsia"/>
        </w:rPr>
        <w:t>Maximum</w:t>
      </w:r>
      <w:r>
        <w:rPr>
          <w:rFonts w:hint="eastAsia"/>
          <w:bCs w:val="0"/>
        </w:rPr>
        <w:t xml:space="preserve"> input level</w:t>
      </w:r>
      <w:r>
        <w:tab/>
      </w:r>
      <w:r>
        <w:fldChar w:fldCharType="begin"/>
      </w:r>
      <w:r>
        <w:instrText xml:space="preserve"> PAGEREF _Toc20344 \h </w:instrText>
      </w:r>
      <w:r>
        <w:fldChar w:fldCharType="separate"/>
      </w:r>
      <w:r>
        <w:t>9</w:t>
      </w:r>
      <w:r>
        <w:fldChar w:fldCharType="end"/>
      </w:r>
    </w:p>
    <w:p w14:paraId="6078C1A9">
      <w:pPr>
        <w:pStyle w:val="20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8</w:t>
      </w:r>
      <w:r>
        <w:tab/>
      </w:r>
      <w:r>
        <w:rPr>
          <w:rFonts w:hint="eastAsia"/>
        </w:rPr>
        <w:t>OTA test characteristics</w:t>
      </w:r>
      <w:r>
        <w:tab/>
      </w:r>
      <w:r>
        <w:fldChar w:fldCharType="begin"/>
      </w:r>
      <w:r>
        <w:instrText xml:space="preserve"> PAGEREF _Toc16281 \h </w:instrText>
      </w:r>
      <w:r>
        <w:fldChar w:fldCharType="separate"/>
      </w:r>
      <w:r>
        <w:t>9</w:t>
      </w:r>
      <w:r>
        <w:fldChar w:fldCharType="end"/>
      </w:r>
    </w:p>
    <w:p w14:paraId="7230765E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8</w:t>
      </w:r>
      <w:r>
        <w:t>.</w:t>
      </w:r>
      <w:r>
        <w:rPr>
          <w:rFonts w:hint="eastAsia" w:eastAsia="宋体"/>
          <w:lang w:val="en-US" w:eastAsia="zh-CN"/>
        </w:rPr>
        <w:t>1</w:t>
      </w:r>
      <w:r>
        <w:tab/>
      </w:r>
      <w:r>
        <w:rPr>
          <w:rFonts w:hint="eastAsia"/>
        </w:rPr>
        <w:t>General</w:t>
      </w:r>
      <w:r>
        <w:tab/>
      </w:r>
      <w:r>
        <w:fldChar w:fldCharType="begin"/>
      </w:r>
      <w:r>
        <w:instrText xml:space="preserve"> PAGEREF _Toc12649 \h </w:instrText>
      </w:r>
      <w:r>
        <w:fldChar w:fldCharType="separate"/>
      </w:r>
      <w:r>
        <w:t>9</w:t>
      </w:r>
      <w:r>
        <w:fldChar w:fldCharType="end"/>
      </w:r>
    </w:p>
    <w:p w14:paraId="3F323485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1.1</w:t>
      </w:r>
      <w:r>
        <w:tab/>
      </w:r>
      <w:r>
        <w:rPr>
          <w:rFonts w:hint="eastAsia"/>
        </w:rPr>
        <w:t>Testing bands</w:t>
      </w:r>
      <w:r>
        <w:tab/>
      </w:r>
      <w:r>
        <w:fldChar w:fldCharType="begin"/>
      </w:r>
      <w:r>
        <w:instrText xml:space="preserve"> PAGEREF _Toc21207 \h </w:instrText>
      </w:r>
      <w:r>
        <w:fldChar w:fldCharType="separate"/>
      </w:r>
      <w:r>
        <w:t>9</w:t>
      </w:r>
      <w:r>
        <w:fldChar w:fldCharType="end"/>
      </w:r>
    </w:p>
    <w:p w14:paraId="137445A9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8</w:t>
      </w:r>
      <w:r>
        <w:t>.</w:t>
      </w: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/>
        </w:rPr>
        <w:t>Performance metrics</w:t>
      </w:r>
      <w:r>
        <w:tab/>
      </w:r>
      <w:r>
        <w:fldChar w:fldCharType="begin"/>
      </w:r>
      <w:r>
        <w:instrText xml:space="preserve"> PAGEREF _Toc4513 \h </w:instrText>
      </w:r>
      <w:r>
        <w:fldChar w:fldCharType="separate"/>
      </w:r>
      <w:r>
        <w:t>9</w:t>
      </w:r>
      <w:r>
        <w:fldChar w:fldCharType="end"/>
      </w:r>
    </w:p>
    <w:p w14:paraId="4E0D01F3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2.1</w:t>
      </w:r>
      <w:r>
        <w:tab/>
      </w:r>
      <w:r>
        <w:rPr>
          <w:rFonts w:hint="eastAsia"/>
        </w:rPr>
        <w:t>Performance metric of Tx requirements</w:t>
      </w:r>
      <w:r>
        <w:tab/>
      </w:r>
      <w:r>
        <w:fldChar w:fldCharType="begin"/>
      </w:r>
      <w:r>
        <w:instrText xml:space="preserve"> PAGEREF _Toc5362 \h </w:instrText>
      </w:r>
      <w:r>
        <w:fldChar w:fldCharType="separate"/>
      </w:r>
      <w:r>
        <w:t>9</w:t>
      </w:r>
      <w:r>
        <w:fldChar w:fldCharType="end"/>
      </w:r>
    </w:p>
    <w:p w14:paraId="48BEA719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2.2</w:t>
      </w:r>
      <w:r>
        <w:tab/>
      </w:r>
      <w:r>
        <w:rPr>
          <w:rFonts w:hint="eastAsia"/>
        </w:rPr>
        <w:t xml:space="preserve">Performance metric of </w:t>
      </w:r>
      <w:r>
        <w:rPr>
          <w:rFonts w:hint="eastAsia" w:eastAsia="宋体"/>
          <w:lang w:val="en-US" w:eastAsia="zh-CN"/>
        </w:rPr>
        <w:t>R</w:t>
      </w:r>
      <w:r>
        <w:rPr>
          <w:rFonts w:hint="eastAsia"/>
        </w:rPr>
        <w:t>x requirements</w:t>
      </w:r>
      <w:r>
        <w:tab/>
      </w:r>
      <w:r>
        <w:fldChar w:fldCharType="begin"/>
      </w:r>
      <w:r>
        <w:instrText xml:space="preserve"> PAGEREF _Toc4384 \h </w:instrText>
      </w:r>
      <w:r>
        <w:fldChar w:fldCharType="separate"/>
      </w:r>
      <w:r>
        <w:t>9</w:t>
      </w:r>
      <w:r>
        <w:fldChar w:fldCharType="end"/>
      </w:r>
    </w:p>
    <w:p w14:paraId="72C230C4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8</w:t>
      </w:r>
      <w:r>
        <w:t>.</w:t>
      </w:r>
      <w:r>
        <w:rPr>
          <w:rFonts w:hint="eastAsia" w:eastAsia="宋体"/>
          <w:lang w:val="en-US" w:eastAsia="zh-CN"/>
        </w:rPr>
        <w:t>3</w:t>
      </w:r>
      <w:r>
        <w:tab/>
      </w:r>
      <w:r>
        <w:rPr>
          <w:rFonts w:hint="eastAsia"/>
        </w:rPr>
        <w:t>Device positioning guidelines</w:t>
      </w:r>
      <w:r>
        <w:tab/>
      </w:r>
      <w:r>
        <w:fldChar w:fldCharType="begin"/>
      </w:r>
      <w:r>
        <w:instrText xml:space="preserve"> PAGEREF _Toc31393 \h </w:instrText>
      </w:r>
      <w:r>
        <w:fldChar w:fldCharType="separate"/>
      </w:r>
      <w:r>
        <w:t>9</w:t>
      </w:r>
      <w:r>
        <w:fldChar w:fldCharType="end"/>
      </w:r>
    </w:p>
    <w:p w14:paraId="222B28B7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3.1</w:t>
      </w:r>
      <w:r>
        <w:tab/>
      </w:r>
      <w:r>
        <w:rPr>
          <w:rFonts w:hint="eastAsia"/>
        </w:rPr>
        <w:t>Free space</w:t>
      </w:r>
      <w:r>
        <w:tab/>
      </w:r>
      <w:r>
        <w:fldChar w:fldCharType="begin"/>
      </w:r>
      <w:r>
        <w:instrText xml:space="preserve"> PAGEREF _Toc4779 \h </w:instrText>
      </w:r>
      <w:r>
        <w:fldChar w:fldCharType="separate"/>
      </w:r>
      <w:r>
        <w:t>9</w:t>
      </w:r>
      <w:r>
        <w:fldChar w:fldCharType="end"/>
      </w:r>
    </w:p>
    <w:p w14:paraId="168D0604">
      <w:pPr>
        <w:pStyle w:val="19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8</w:t>
      </w:r>
      <w:r>
        <w:t>.</w:t>
      </w:r>
      <w:r>
        <w:rPr>
          <w:rFonts w:hint="eastAsia" w:eastAsia="宋体"/>
          <w:lang w:val="en-US" w:eastAsia="zh-CN"/>
        </w:rPr>
        <w:t>4</w:t>
      </w:r>
      <w:r>
        <w:tab/>
      </w:r>
      <w:r>
        <w:rPr>
          <w:rFonts w:hint="eastAsia"/>
        </w:rPr>
        <w:t>Anechoic Chamber method</w:t>
      </w:r>
      <w:r>
        <w:tab/>
      </w:r>
      <w:r>
        <w:fldChar w:fldCharType="begin"/>
      </w:r>
      <w:r>
        <w:instrText xml:space="preserve"> PAGEREF _Toc16601 \h </w:instrText>
      </w:r>
      <w:r>
        <w:fldChar w:fldCharType="separate"/>
      </w:r>
      <w:r>
        <w:t>9</w:t>
      </w:r>
      <w:r>
        <w:fldChar w:fldCharType="end"/>
      </w:r>
    </w:p>
    <w:p w14:paraId="08C4A13C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4.1</w:t>
      </w:r>
      <w:r>
        <w:tab/>
      </w:r>
      <w:r>
        <w:rPr>
          <w:rFonts w:hint="eastAsia"/>
        </w:rPr>
        <w:t>General</w:t>
      </w:r>
      <w:r>
        <w:tab/>
      </w:r>
      <w:r>
        <w:fldChar w:fldCharType="begin"/>
      </w:r>
      <w:r>
        <w:instrText xml:space="preserve"> PAGEREF _Toc14236 \h </w:instrText>
      </w:r>
      <w:r>
        <w:fldChar w:fldCharType="separate"/>
      </w:r>
      <w:r>
        <w:t>9</w:t>
      </w:r>
      <w:r>
        <w:fldChar w:fldCharType="end"/>
      </w:r>
    </w:p>
    <w:p w14:paraId="63E7BDC9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4.2</w:t>
      </w:r>
      <w:r>
        <w:tab/>
      </w:r>
      <w:r>
        <w:rPr>
          <w:rFonts w:hint="eastAsia"/>
        </w:rPr>
        <w:t>Backscattering measurement procedure</w:t>
      </w:r>
      <w:r>
        <w:tab/>
      </w:r>
      <w:r>
        <w:fldChar w:fldCharType="begin"/>
      </w:r>
      <w:r>
        <w:instrText xml:space="preserve"> PAGEREF _Toc25305 \h </w:instrText>
      </w:r>
      <w:r>
        <w:fldChar w:fldCharType="separate"/>
      </w:r>
      <w:r>
        <w:t>9</w:t>
      </w:r>
      <w:r>
        <w:fldChar w:fldCharType="end"/>
      </w:r>
    </w:p>
    <w:p w14:paraId="480A4EA7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4.3</w:t>
      </w:r>
      <w:r>
        <w:tab/>
      </w:r>
      <w:r>
        <w:rPr>
          <w:rFonts w:hint="eastAsia"/>
        </w:rPr>
        <w:t>Sensitivity measurement procedure</w:t>
      </w:r>
      <w:r>
        <w:tab/>
      </w:r>
      <w:r>
        <w:fldChar w:fldCharType="begin"/>
      </w:r>
      <w:r>
        <w:instrText xml:space="preserve"> PAGEREF _Toc14402 \h </w:instrText>
      </w:r>
      <w:r>
        <w:fldChar w:fldCharType="separate"/>
      </w:r>
      <w:r>
        <w:t>9</w:t>
      </w:r>
      <w:r>
        <w:fldChar w:fldCharType="end"/>
      </w:r>
    </w:p>
    <w:p w14:paraId="450EDE69">
      <w:pPr>
        <w:pStyle w:val="18"/>
        <w:tabs>
          <w:tab w:val="right" w:pos="2000"/>
          <w:tab w:val="right" w:leader="dot" w:pos="9641"/>
          <w:tab w:val="clear" w:pos="9639"/>
        </w:tabs>
      </w:pPr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4.4</w:t>
      </w:r>
      <w:r>
        <w:tab/>
      </w:r>
      <w:r>
        <w:rPr>
          <w:rFonts w:hint="eastAsia"/>
        </w:rPr>
        <w:t>Unwanted emission measurement procedure</w:t>
      </w:r>
      <w:r>
        <w:tab/>
      </w:r>
      <w:r>
        <w:fldChar w:fldCharType="begin"/>
      </w:r>
      <w:r>
        <w:instrText xml:space="preserve"> PAGEREF _Toc24988 \h </w:instrText>
      </w:r>
      <w:r>
        <w:fldChar w:fldCharType="separate"/>
      </w:r>
      <w:r>
        <w:t>9</w:t>
      </w:r>
      <w:r>
        <w:fldChar w:fldCharType="end"/>
      </w:r>
    </w:p>
    <w:p w14:paraId="722B33ED">
      <w:pPr>
        <w:pStyle w:val="20"/>
        <w:tabs>
          <w:tab w:val="right" w:pos="2000"/>
          <w:tab w:val="right" w:leader="dot" w:pos="9641"/>
          <w:tab w:val="clear" w:pos="9639"/>
        </w:tabs>
      </w:pPr>
      <w:r>
        <w:rPr>
          <w:rFonts w:hint="eastAsia" w:eastAsia="宋体"/>
          <w:lang w:val="en-US" w:eastAsia="zh-CN"/>
        </w:rPr>
        <w:t>9</w:t>
      </w:r>
      <w:r>
        <w:tab/>
      </w:r>
      <w:r>
        <w:rPr>
          <w:rFonts w:hint="eastAsia"/>
        </w:rPr>
        <w:t>RRM</w:t>
      </w:r>
      <w:r>
        <w:tab/>
      </w:r>
      <w:r>
        <w:fldChar w:fldCharType="begin"/>
      </w:r>
      <w:r>
        <w:instrText xml:space="preserve"> PAGEREF _Toc7172 \h </w:instrText>
      </w:r>
      <w:r>
        <w:fldChar w:fldCharType="separate"/>
      </w:r>
      <w:r>
        <w:t>9</w:t>
      </w:r>
      <w:r>
        <w:fldChar w:fldCharType="end"/>
      </w:r>
    </w:p>
    <w:p w14:paraId="578A20E0">
      <w:pPr>
        <w:pStyle w:val="54"/>
        <w:tabs>
          <w:tab w:val="right" w:leader="dot" w:pos="9641"/>
          <w:tab w:val="clear" w:pos="9639"/>
        </w:tabs>
      </w:pPr>
      <w:r>
        <w:t xml:space="preserve">Annex </w:t>
      </w:r>
      <w:r>
        <w:rPr>
          <w:rFonts w:hint="eastAsia" w:eastAsia="宋体"/>
          <w:lang w:val="en-US" w:eastAsia="zh-CN"/>
        </w:rPr>
        <w:t>A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The test configuration for backscattering loss</w:t>
      </w:r>
      <w:r>
        <w:tab/>
      </w:r>
      <w:r>
        <w:fldChar w:fldCharType="begin"/>
      </w:r>
      <w:r>
        <w:instrText xml:space="preserve"> PAGEREF _Toc28630 \h </w:instrText>
      </w:r>
      <w:r>
        <w:fldChar w:fldCharType="separate"/>
      </w:r>
      <w:r>
        <w:t>10</w:t>
      </w:r>
      <w:r>
        <w:fldChar w:fldCharType="end"/>
      </w:r>
    </w:p>
    <w:p w14:paraId="00DD905D">
      <w:pPr>
        <w:pStyle w:val="54"/>
        <w:tabs>
          <w:tab w:val="right" w:leader="dot" w:pos="9641"/>
          <w:tab w:val="clear" w:pos="9639"/>
        </w:tabs>
      </w:pPr>
      <w:r>
        <w:t xml:space="preserve">Annex </w:t>
      </w:r>
      <w:r>
        <w:rPr>
          <w:rFonts w:hint="eastAsia" w:eastAsia="宋体"/>
          <w:lang w:val="en-US" w:eastAsia="zh-CN"/>
        </w:rPr>
        <w:t>B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Measurement channels</w:t>
      </w:r>
      <w:r>
        <w:tab/>
      </w:r>
      <w:r>
        <w:fldChar w:fldCharType="begin"/>
      </w:r>
      <w:r>
        <w:instrText xml:space="preserve"> PAGEREF _Toc14319 \h </w:instrText>
      </w:r>
      <w:r>
        <w:fldChar w:fldCharType="separate"/>
      </w:r>
      <w:r>
        <w:t>11</w:t>
      </w:r>
      <w:r>
        <w:fldChar w:fldCharType="end"/>
      </w:r>
    </w:p>
    <w:p w14:paraId="23D5E42C">
      <w:pPr>
        <w:pStyle w:val="54"/>
        <w:tabs>
          <w:tab w:val="right" w:leader="dot" w:pos="9641"/>
          <w:tab w:val="clear" w:pos="9639"/>
        </w:tabs>
      </w:pPr>
      <w:r>
        <w:t xml:space="preserve">Annex </w:t>
      </w:r>
      <w:r>
        <w:rPr>
          <w:rFonts w:hint="eastAsia" w:eastAsia="宋体"/>
          <w:lang w:val="en-US" w:eastAsia="zh-CN"/>
        </w:rPr>
        <w:t>C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Device coordinate system</w:t>
      </w:r>
      <w:r>
        <w:tab/>
      </w:r>
      <w:r>
        <w:fldChar w:fldCharType="begin"/>
      </w:r>
      <w:r>
        <w:instrText xml:space="preserve"> PAGEREF _Toc28395 \h </w:instrText>
      </w:r>
      <w:r>
        <w:fldChar w:fldCharType="separate"/>
      </w:r>
      <w:r>
        <w:t>12</w:t>
      </w:r>
      <w:r>
        <w:fldChar w:fldCharType="end"/>
      </w:r>
    </w:p>
    <w:p w14:paraId="56438F83">
      <w:pPr>
        <w:pStyle w:val="54"/>
        <w:tabs>
          <w:tab w:val="right" w:leader="dot" w:pos="9641"/>
          <w:tab w:val="clear" w:pos="9639"/>
        </w:tabs>
      </w:pPr>
      <w:r>
        <w:t xml:space="preserve">Annex </w:t>
      </w:r>
      <w:r>
        <w:rPr>
          <w:rFonts w:hint="eastAsia" w:eastAsia="宋体"/>
          <w:lang w:val="en-US" w:eastAsia="zh-CN"/>
        </w:rPr>
        <w:t>D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Estimation of Measurement uncertainty</w:t>
      </w:r>
      <w:r>
        <w:tab/>
      </w:r>
      <w:r>
        <w:fldChar w:fldCharType="begin"/>
      </w:r>
      <w:r>
        <w:instrText xml:space="preserve"> PAGEREF _Toc20049 \h </w:instrText>
      </w:r>
      <w:r>
        <w:fldChar w:fldCharType="separate"/>
      </w:r>
      <w:r>
        <w:t>13</w:t>
      </w:r>
      <w:r>
        <w:fldChar w:fldCharType="end"/>
      </w:r>
    </w:p>
    <w:p w14:paraId="199F50D8">
      <w:pPr>
        <w:pStyle w:val="54"/>
        <w:tabs>
          <w:tab w:val="right" w:leader="dot" w:pos="9641"/>
          <w:tab w:val="clear" w:pos="9639"/>
        </w:tabs>
      </w:pPr>
      <w:r>
        <w:t xml:space="preserve">Annex </w:t>
      </w:r>
      <w:r>
        <w:rPr>
          <w:rFonts w:hint="eastAsia" w:eastAsia="宋体"/>
          <w:lang w:val="en-US" w:eastAsia="zh-CN"/>
        </w:rPr>
        <w:t>E</w:t>
      </w:r>
      <w:r>
        <w:t xml:space="preserve"> (inf</w:t>
      </w:r>
      <w:r>
        <w:rPr>
          <w:rFonts w:hint="eastAsia"/>
        </w:rPr>
        <w:t>ormative</w:t>
      </w:r>
      <w:r>
        <w:t xml:space="preserve">): </w:t>
      </w:r>
      <w:r>
        <w:rPr>
          <w:rFonts w:hint="eastAsia"/>
        </w:rPr>
        <w:t>D2R channel bandwidth</w:t>
      </w:r>
      <w:r>
        <w:tab/>
      </w:r>
      <w:r>
        <w:fldChar w:fldCharType="begin"/>
      </w:r>
      <w:r>
        <w:instrText xml:space="preserve"> PAGEREF _Toc19582 \h </w:instrText>
      </w:r>
      <w:r>
        <w:fldChar w:fldCharType="separate"/>
      </w:r>
      <w:r>
        <w:t>14</w:t>
      </w:r>
      <w:r>
        <w:fldChar w:fldCharType="end"/>
      </w:r>
    </w:p>
    <w:p w14:paraId="1DDAB93F">
      <w:pPr>
        <w:pStyle w:val="54"/>
        <w:tabs>
          <w:tab w:val="right" w:leader="dot" w:pos="9641"/>
          <w:tab w:val="clear" w:pos="9639"/>
        </w:tabs>
      </w:pPr>
      <w:r>
        <w:t xml:space="preserve">Annex </w:t>
      </w:r>
      <w:r>
        <w:rPr>
          <w:rFonts w:hint="eastAsia" w:eastAsia="宋体"/>
          <w:lang w:val="en-US" w:eastAsia="zh-CN"/>
        </w:rPr>
        <w:t>F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Propagation Conditions</w:t>
      </w:r>
      <w:r>
        <w:tab/>
      </w:r>
      <w:r>
        <w:fldChar w:fldCharType="begin"/>
      </w:r>
      <w:r>
        <w:instrText xml:space="preserve"> PAGEREF _Toc16526 \h </w:instrText>
      </w:r>
      <w:r>
        <w:fldChar w:fldCharType="separate"/>
      </w:r>
      <w:r>
        <w:t>15</w:t>
      </w:r>
      <w:r>
        <w:fldChar w:fldCharType="end"/>
      </w:r>
    </w:p>
    <w:p w14:paraId="26C767F2">
      <w:pPr>
        <w:pStyle w:val="54"/>
        <w:tabs>
          <w:tab w:val="right" w:leader="dot" w:pos="9641"/>
          <w:tab w:val="clear" w:pos="9639"/>
        </w:tabs>
      </w:pPr>
      <w:r>
        <w:t xml:space="preserve">Annex </w:t>
      </w:r>
      <w:r>
        <w:rPr>
          <w:rFonts w:hint="eastAsia" w:eastAsia="宋体"/>
          <w:lang w:val="en-US" w:eastAsia="zh-CN"/>
        </w:rPr>
        <w:t>G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Measurement uncertainties and Test Tolerances</w:t>
      </w:r>
      <w:r>
        <w:tab/>
      </w:r>
      <w:r>
        <w:fldChar w:fldCharType="begin"/>
      </w:r>
      <w:r>
        <w:instrText xml:space="preserve"> PAGEREF _Toc3460 \h </w:instrText>
      </w:r>
      <w:r>
        <w:fldChar w:fldCharType="separate"/>
      </w:r>
      <w:r>
        <w:t>16</w:t>
      </w:r>
      <w:r>
        <w:fldChar w:fldCharType="end"/>
      </w:r>
    </w:p>
    <w:p w14:paraId="306AD095">
      <w:pPr>
        <w:pStyle w:val="54"/>
        <w:tabs>
          <w:tab w:val="right" w:leader="dot" w:pos="9641"/>
          <w:tab w:val="clear" w:pos="9639"/>
        </w:tabs>
      </w:pPr>
      <w:r>
        <w:t xml:space="preserve">Annex </w:t>
      </w:r>
      <w:r>
        <w:rPr>
          <w:rFonts w:hint="eastAsia" w:eastAsia="宋体"/>
          <w:lang w:val="en-US" w:eastAsia="zh-CN"/>
        </w:rPr>
        <w:t>H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Statistical Testing</w:t>
      </w:r>
      <w:r>
        <w:tab/>
      </w:r>
      <w:r>
        <w:fldChar w:fldCharType="begin"/>
      </w:r>
      <w:r>
        <w:instrText xml:space="preserve"> PAGEREF _Toc3166 \h </w:instrText>
      </w:r>
      <w:r>
        <w:fldChar w:fldCharType="separate"/>
      </w:r>
      <w:r>
        <w:t>17</w:t>
      </w:r>
      <w:r>
        <w:fldChar w:fldCharType="end"/>
      </w:r>
    </w:p>
    <w:p w14:paraId="55D2078F">
      <w:pPr>
        <w:pStyle w:val="54"/>
        <w:tabs>
          <w:tab w:val="right" w:leader="dot" w:pos="9641"/>
          <w:tab w:val="clear" w:pos="9639"/>
        </w:tabs>
      </w:pPr>
      <w:r>
        <w:t xml:space="preserve">Annex </w:t>
      </w:r>
      <w:r>
        <w:rPr>
          <w:rFonts w:hint="eastAsia" w:eastAsia="宋体"/>
          <w:lang w:val="en-US" w:eastAsia="zh-CN"/>
        </w:rPr>
        <w:t>I</w:t>
      </w:r>
      <w:r>
        <w:t xml:space="preserve"> (informative): Change history</w:t>
      </w:r>
      <w:r>
        <w:tab/>
      </w:r>
      <w:r>
        <w:fldChar w:fldCharType="begin"/>
      </w:r>
      <w:r>
        <w:instrText xml:space="preserve"> PAGEREF _Toc31500 \h </w:instrText>
      </w:r>
      <w:r>
        <w:fldChar w:fldCharType="separate"/>
      </w:r>
      <w:r>
        <w:t>18</w:t>
      </w:r>
      <w:r>
        <w:fldChar w:fldCharType="end"/>
      </w:r>
    </w:p>
    <w:p w14:paraId="58ACA831">
      <w:r>
        <w:fldChar w:fldCharType="end"/>
      </w:r>
    </w:p>
    <w:p w14:paraId="6B333578">
      <w:pPr>
        <w:pStyle w:val="128"/>
      </w:pPr>
      <w:r>
        <w:br w:type="page"/>
      </w:r>
    </w:p>
    <w:p w14:paraId="1FC99905">
      <w:pPr>
        <w:pStyle w:val="3"/>
      </w:pPr>
      <w:bookmarkStart w:id="16" w:name="foreword"/>
      <w:bookmarkEnd w:id="16"/>
      <w:bookmarkStart w:id="17" w:name="_Toc12893"/>
      <w:r>
        <w:t>Foreword</w:t>
      </w:r>
      <w:bookmarkEnd w:id="17"/>
    </w:p>
    <w:p w14:paraId="3DBD20D6">
      <w:bookmarkStart w:id="147" w:name="_GoBack"/>
      <w:bookmarkEnd w:id="147"/>
    </w:p>
    <w:p w14:paraId="495FA90F">
      <w:pPr>
        <w:pStyle w:val="3"/>
      </w:pPr>
      <w:r>
        <w:br w:type="page"/>
      </w:r>
      <w:bookmarkStart w:id="18" w:name="scope"/>
      <w:bookmarkEnd w:id="18"/>
      <w:bookmarkStart w:id="19" w:name="_Toc84701294"/>
      <w:bookmarkStart w:id="20" w:name="_Toc44004111"/>
      <w:bookmarkStart w:id="21" w:name="_Toc35977644"/>
      <w:bookmarkStart w:id="22" w:name="_Toc91243514"/>
      <w:bookmarkStart w:id="23" w:name="_Toc58510832"/>
      <w:bookmarkStart w:id="24" w:name="_Toc52895535"/>
      <w:bookmarkStart w:id="25" w:name="_Toc52897704"/>
      <w:bookmarkStart w:id="26" w:name="_Toc27405225"/>
      <w:bookmarkStart w:id="27" w:name="_Toc52900344"/>
      <w:bookmarkStart w:id="28" w:name="_Toc76903328"/>
      <w:bookmarkStart w:id="29" w:name="_Toc15634"/>
      <w:r>
        <w:t>1</w:t>
      </w:r>
      <w:r>
        <w:tab/>
      </w:r>
      <w:r>
        <w:t>Scope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73789CF4">
      <w:pPr>
        <w:rPr>
          <w:rFonts w:hint="default"/>
          <w:lang w:val="en-US"/>
        </w:rPr>
      </w:pPr>
    </w:p>
    <w:p w14:paraId="4913DEE1">
      <w:pPr>
        <w:pStyle w:val="3"/>
      </w:pPr>
      <w:bookmarkStart w:id="30" w:name="references"/>
      <w:bookmarkEnd w:id="30"/>
      <w:bookmarkStart w:id="31" w:name="_Toc6851"/>
      <w:r>
        <w:t>2</w:t>
      </w:r>
      <w:r>
        <w:tab/>
      </w:r>
      <w:r>
        <w:t>References</w:t>
      </w:r>
      <w:bookmarkEnd w:id="31"/>
    </w:p>
    <w:p w14:paraId="104957BE">
      <w:pPr>
        <w:rPr>
          <w:rFonts w:hint="default"/>
          <w:lang w:val="en-US"/>
        </w:rPr>
      </w:pPr>
    </w:p>
    <w:p w14:paraId="6DF61EAF">
      <w:pPr>
        <w:pStyle w:val="3"/>
      </w:pPr>
      <w:bookmarkStart w:id="32" w:name="definitions"/>
      <w:bookmarkEnd w:id="32"/>
      <w:bookmarkStart w:id="33" w:name="_Toc29871"/>
      <w:r>
        <w:t>3</w:t>
      </w:r>
      <w:r>
        <w:tab/>
      </w:r>
      <w:r>
        <w:t>Definitions of terms, symbols and abbreviations</w:t>
      </w:r>
      <w:bookmarkEnd w:id="33"/>
    </w:p>
    <w:p w14:paraId="431A947E">
      <w:pPr>
        <w:pStyle w:val="4"/>
      </w:pPr>
      <w:bookmarkStart w:id="34" w:name="_Toc2207"/>
      <w:r>
        <w:t>3.1</w:t>
      </w:r>
      <w:r>
        <w:tab/>
      </w:r>
      <w:r>
        <w:t>Terms</w:t>
      </w:r>
      <w:bookmarkEnd w:id="34"/>
    </w:p>
    <w:p w14:paraId="44C2D0F5"/>
    <w:p w14:paraId="17D766EB">
      <w:pPr>
        <w:pStyle w:val="4"/>
      </w:pPr>
      <w:bookmarkStart w:id="35" w:name="_Toc14247"/>
      <w:r>
        <w:t>3.2</w:t>
      </w:r>
      <w:r>
        <w:tab/>
      </w:r>
      <w:r>
        <w:t>Symbols</w:t>
      </w:r>
      <w:bookmarkEnd w:id="35"/>
    </w:p>
    <w:p w14:paraId="3EBCFDE1"/>
    <w:p w14:paraId="5C8AF1DC">
      <w:pPr>
        <w:pStyle w:val="4"/>
      </w:pPr>
      <w:bookmarkStart w:id="36" w:name="_Toc14907"/>
      <w:r>
        <w:t>3.3</w:t>
      </w:r>
      <w:r>
        <w:tab/>
      </w:r>
      <w:r>
        <w:t>Abbreviations</w:t>
      </w:r>
      <w:bookmarkEnd w:id="36"/>
    </w:p>
    <w:p w14:paraId="0A3FE212"/>
    <w:p w14:paraId="1FE7597B">
      <w:pPr>
        <w:pStyle w:val="3"/>
      </w:pPr>
      <w:bookmarkStart w:id="37" w:name="clause4"/>
      <w:bookmarkEnd w:id="37"/>
      <w:bookmarkStart w:id="38" w:name="_Toc21224"/>
      <w:r>
        <w:t>4</w:t>
      </w:r>
      <w:r>
        <w:tab/>
      </w:r>
      <w:r>
        <w:t>General</w:t>
      </w:r>
      <w:bookmarkEnd w:id="38"/>
    </w:p>
    <w:p w14:paraId="1874088A">
      <w:pPr>
        <w:pStyle w:val="4"/>
      </w:pPr>
      <w:bookmarkStart w:id="39" w:name="_Toc104206646"/>
      <w:bookmarkStart w:id="40" w:name="_Toc104122488"/>
      <w:bookmarkStart w:id="41" w:name="_Toc104205439"/>
      <w:bookmarkStart w:id="42" w:name="_Toc97562261"/>
      <w:bookmarkStart w:id="43" w:name="_Toc104503606"/>
      <w:bookmarkStart w:id="44" w:name="_Toc106127528"/>
      <w:bookmarkStart w:id="45" w:name="_Toc31062"/>
      <w:r>
        <w:t>4.1</w:t>
      </w:r>
      <w:r>
        <w:tab/>
      </w:r>
      <w:bookmarkEnd w:id="39"/>
      <w:bookmarkEnd w:id="40"/>
      <w:bookmarkEnd w:id="41"/>
      <w:bookmarkEnd w:id="42"/>
      <w:bookmarkEnd w:id="43"/>
      <w:bookmarkEnd w:id="44"/>
      <w:r>
        <w:t>Relationship between minimum requirements and test requirements</w:t>
      </w:r>
      <w:bookmarkEnd w:id="45"/>
    </w:p>
    <w:p w14:paraId="00627581">
      <w:pPr>
        <w:rPr>
          <w:snapToGrid w:val="0"/>
        </w:rPr>
      </w:pPr>
    </w:p>
    <w:p w14:paraId="1173E99B">
      <w:pPr>
        <w:pStyle w:val="4"/>
      </w:pPr>
      <w:bookmarkStart w:id="46" w:name="_Toc104206647"/>
      <w:bookmarkStart w:id="47" w:name="_Toc104205440"/>
      <w:bookmarkStart w:id="48" w:name="_Toc104503607"/>
      <w:bookmarkStart w:id="49" w:name="_Toc106127529"/>
      <w:bookmarkStart w:id="50" w:name="_Toc97562262"/>
      <w:bookmarkStart w:id="51" w:name="_Toc104122489"/>
      <w:bookmarkStart w:id="52" w:name="_Toc32666"/>
      <w:r>
        <w:t>4.2</w:t>
      </w:r>
      <w:r>
        <w:tab/>
      </w:r>
      <w:bookmarkEnd w:id="46"/>
      <w:bookmarkEnd w:id="47"/>
      <w:bookmarkEnd w:id="48"/>
      <w:bookmarkEnd w:id="49"/>
      <w:bookmarkEnd w:id="50"/>
      <w:bookmarkEnd w:id="51"/>
      <w:r>
        <w:rPr>
          <w:rFonts w:hint="eastAsia"/>
        </w:rPr>
        <w:t>Applicability of minimum requirements</w:t>
      </w:r>
      <w:bookmarkEnd w:id="52"/>
    </w:p>
    <w:p w14:paraId="3925B9F4">
      <w:pPr>
        <w:rPr>
          <w:snapToGrid w:val="0"/>
        </w:rPr>
      </w:pPr>
    </w:p>
    <w:p w14:paraId="799A4DA7">
      <w:pPr>
        <w:pStyle w:val="3"/>
      </w:pPr>
      <w:bookmarkStart w:id="53" w:name="_Toc24404"/>
      <w:r>
        <w:rPr>
          <w:rFonts w:hint="eastAsia" w:eastAsia="宋体"/>
          <w:lang w:val="en-US" w:eastAsia="zh-CN"/>
        </w:rPr>
        <w:t>5</w:t>
      </w:r>
      <w:r>
        <w:tab/>
      </w:r>
      <w:r>
        <w:rPr>
          <w:rFonts w:hint="eastAsia"/>
        </w:rPr>
        <w:t>Operating bands and channel arrangement</w:t>
      </w:r>
      <w:bookmarkEnd w:id="53"/>
    </w:p>
    <w:p w14:paraId="6DD91AE2">
      <w:pPr>
        <w:pStyle w:val="4"/>
      </w:pPr>
      <w:bookmarkStart w:id="54" w:name="_Toc2820"/>
      <w:r>
        <w:rPr>
          <w:rFonts w:hint="eastAsia" w:eastAsia="宋体"/>
          <w:lang w:val="en-US" w:eastAsia="zh-CN"/>
        </w:rPr>
        <w:t>5</w:t>
      </w:r>
      <w:r>
        <w:t>.1</w:t>
      </w:r>
      <w:r>
        <w:tab/>
      </w:r>
      <w:r>
        <w:rPr>
          <w:rFonts w:hint="eastAsia"/>
        </w:rPr>
        <w:t>General</w:t>
      </w:r>
      <w:bookmarkEnd w:id="54"/>
    </w:p>
    <w:p w14:paraId="67576317">
      <w:pPr>
        <w:rPr>
          <w:color w:val="000000"/>
        </w:rPr>
      </w:pPr>
    </w:p>
    <w:p w14:paraId="700BAEFB">
      <w:pPr>
        <w:pStyle w:val="4"/>
      </w:pPr>
      <w:bookmarkStart w:id="55" w:name="_Toc11"/>
      <w:r>
        <w:rPr>
          <w:rFonts w:hint="eastAsia" w:eastAsia="宋体"/>
          <w:lang w:val="en-US" w:eastAsia="zh-CN"/>
        </w:rPr>
        <w:t>5</w:t>
      </w:r>
      <w:r>
        <w:t>.</w:t>
      </w: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/>
        </w:rPr>
        <w:t>Operating bands</w:t>
      </w:r>
      <w:bookmarkEnd w:id="55"/>
    </w:p>
    <w:p w14:paraId="5F53778B">
      <w:pPr>
        <w:rPr>
          <w:color w:val="000000"/>
        </w:rPr>
      </w:pPr>
    </w:p>
    <w:p w14:paraId="0A18A662">
      <w:pPr>
        <w:pStyle w:val="4"/>
      </w:pPr>
      <w:bookmarkStart w:id="56" w:name="_Toc28327"/>
      <w:r>
        <w:rPr>
          <w:rFonts w:hint="eastAsia" w:eastAsia="宋体"/>
          <w:lang w:val="en-US" w:eastAsia="zh-CN"/>
        </w:rPr>
        <w:t>5</w:t>
      </w:r>
      <w:r>
        <w:t>.</w:t>
      </w:r>
      <w:r>
        <w:rPr>
          <w:rFonts w:hint="eastAsia" w:eastAsia="宋体"/>
          <w:lang w:val="en-US" w:eastAsia="zh-CN"/>
        </w:rPr>
        <w:t>3</w:t>
      </w:r>
      <w:r>
        <w:tab/>
      </w:r>
      <w:r>
        <w:rPr>
          <w:rFonts w:hint="eastAsia"/>
        </w:rPr>
        <w:t>Channel bandwidth</w:t>
      </w:r>
      <w:bookmarkEnd w:id="56"/>
    </w:p>
    <w:p w14:paraId="33EEC0A0">
      <w:pPr>
        <w:pStyle w:val="5"/>
        <w:bidi w:val="0"/>
      </w:pPr>
      <w:bookmarkStart w:id="57" w:name="_Toc22510"/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lang w:val="en-US" w:eastAsia="zh-CN"/>
        </w:rPr>
        <w:t>3.1</w:t>
      </w:r>
      <w:r>
        <w:tab/>
      </w:r>
      <w:r>
        <w:rPr>
          <w:rFonts w:hint="eastAsia"/>
        </w:rPr>
        <w:t>R2D Channel bandwidth</w:t>
      </w:r>
      <w:bookmarkEnd w:id="57"/>
    </w:p>
    <w:p w14:paraId="48A891DF">
      <w:pPr>
        <w:pStyle w:val="6"/>
        <w:rPr>
          <w:lang w:val="sv-SE"/>
        </w:rPr>
      </w:pPr>
      <w:bookmarkStart w:id="58" w:name="_Toc115186127"/>
      <w:bookmarkStart w:id="59" w:name="_Toc53178131"/>
      <w:bookmarkStart w:id="60" w:name="_Toc131740766"/>
      <w:bookmarkStart w:id="61" w:name="_Toc37260101"/>
      <w:bookmarkStart w:id="62" w:name="_Toc156567343"/>
      <w:bookmarkStart w:id="63" w:name="_Toc131595768"/>
      <w:bookmarkStart w:id="64" w:name="_Toc37267489"/>
      <w:bookmarkStart w:id="65" w:name="_Toc61178808"/>
      <w:bookmarkStart w:id="66" w:name="_Toc90422559"/>
      <w:bookmarkStart w:id="67" w:name="_Toc106782752"/>
      <w:bookmarkStart w:id="68" w:name="_Toc45893404"/>
      <w:bookmarkStart w:id="69" w:name="_Toc61179278"/>
      <w:bookmarkStart w:id="70" w:name="_Toc29811633"/>
      <w:bookmarkStart w:id="71" w:name="_Toc44712091"/>
      <w:bookmarkStart w:id="72" w:name="_Toc123051860"/>
      <w:bookmarkStart w:id="73" w:name="_Toc36817185"/>
      <w:bookmarkStart w:id="74" w:name="_Toc74663172"/>
      <w:bookmarkStart w:id="75" w:name="_Toc107419227"/>
      <w:bookmarkStart w:id="76" w:name="_Toc124266410"/>
      <w:bookmarkStart w:id="77" w:name="_Toc124157006"/>
      <w:bookmarkStart w:id="78" w:name="_Toc123048941"/>
      <w:bookmarkStart w:id="79" w:name="_Toc107311643"/>
      <w:bookmarkStart w:id="80" w:name="_Toc53178582"/>
      <w:bookmarkStart w:id="81" w:name="_Toc123717430"/>
      <w:bookmarkStart w:id="82" w:name="_Toc107474854"/>
      <w:bookmarkStart w:id="83" w:name="_Toc82621712"/>
      <w:bookmarkStart w:id="84" w:name="_Toc67916574"/>
      <w:bookmarkStart w:id="85" w:name="_Toc123054329"/>
      <w:bookmarkStart w:id="86" w:name="_Toc114255447"/>
      <w:bookmarkStart w:id="87" w:name="_Toc131766300"/>
      <w:bookmarkStart w:id="88" w:name="_Toc138837522"/>
      <w:bookmarkStart w:id="89" w:name="_Toc21127427"/>
      <w:bookmarkStart w:id="90" w:name="_Toc25145"/>
      <w:r>
        <w:rPr>
          <w:lang w:val="sv-SE"/>
        </w:rPr>
        <w:t>5.3.1</w:t>
      </w:r>
      <w:r>
        <w:rPr>
          <w:rFonts w:hint="eastAsia"/>
          <w:lang w:val="en-US" w:eastAsia="zh-CN"/>
        </w:rPr>
        <w:t>.1</w:t>
      </w:r>
      <w:r>
        <w:rPr>
          <w:lang w:val="sv-SE"/>
        </w:rPr>
        <w:tab/>
      </w:r>
      <w:r>
        <w:rPr>
          <w:lang w:val="sv-SE"/>
        </w:rPr>
        <w:t>General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4FC311DF">
      <w:pPr>
        <w:rPr>
          <w:color w:val="000000"/>
        </w:rPr>
      </w:pPr>
    </w:p>
    <w:p w14:paraId="783FF3A1">
      <w:pPr>
        <w:pStyle w:val="6"/>
        <w:rPr>
          <w:lang w:val="sv-SE"/>
        </w:rPr>
      </w:pPr>
      <w:bookmarkStart w:id="91" w:name="_Toc166"/>
      <w:r>
        <w:rPr>
          <w:lang w:val="sv-SE"/>
        </w:rPr>
        <w:t>5.3.1</w:t>
      </w:r>
      <w:r>
        <w:rPr>
          <w:rFonts w:hint="eastAsia"/>
          <w:lang w:val="en-US" w:eastAsia="zh-CN"/>
        </w:rPr>
        <w:t>.2</w:t>
      </w:r>
      <w:r>
        <w:rPr>
          <w:lang w:val="sv-SE"/>
        </w:rPr>
        <w:tab/>
      </w:r>
      <w:r>
        <w:rPr>
          <w:rFonts w:hint="eastAsia"/>
          <w:lang w:val="sv-SE"/>
        </w:rPr>
        <w:t>R2D Transmission bandwidth</w:t>
      </w:r>
      <w:bookmarkEnd w:id="91"/>
    </w:p>
    <w:p w14:paraId="4770C871">
      <w:pPr>
        <w:rPr>
          <w:color w:val="000000"/>
        </w:rPr>
      </w:pPr>
    </w:p>
    <w:p w14:paraId="037574E8">
      <w:pPr>
        <w:pStyle w:val="6"/>
        <w:rPr>
          <w:lang w:val="sv-SE"/>
        </w:rPr>
      </w:pPr>
      <w:bookmarkStart w:id="92" w:name="_Toc32354"/>
      <w:r>
        <w:rPr>
          <w:lang w:val="sv-SE"/>
        </w:rPr>
        <w:t>5.3.1</w:t>
      </w:r>
      <w:r>
        <w:rPr>
          <w:rFonts w:hint="eastAsia"/>
          <w:lang w:val="en-US" w:eastAsia="zh-CN"/>
        </w:rPr>
        <w:t>.3</w:t>
      </w:r>
      <w:r>
        <w:rPr>
          <w:lang w:val="sv-SE"/>
        </w:rPr>
        <w:tab/>
      </w:r>
      <w:r>
        <w:rPr>
          <w:rFonts w:hint="eastAsia"/>
          <w:lang w:val="sv-SE"/>
        </w:rPr>
        <w:t>Minimum guardband and R2D transmission bandwidth configuration</w:t>
      </w:r>
      <w:bookmarkEnd w:id="92"/>
    </w:p>
    <w:p w14:paraId="3870708D">
      <w:pPr>
        <w:rPr>
          <w:color w:val="000000"/>
        </w:rPr>
      </w:pPr>
    </w:p>
    <w:p w14:paraId="5AEA18DF">
      <w:pPr>
        <w:pStyle w:val="6"/>
        <w:rPr>
          <w:lang w:val="sv-SE"/>
        </w:rPr>
      </w:pPr>
      <w:bookmarkStart w:id="93" w:name="_Toc1880"/>
      <w:r>
        <w:rPr>
          <w:lang w:val="sv-SE"/>
        </w:rPr>
        <w:t>5.3.1</w:t>
      </w:r>
      <w:r>
        <w:rPr>
          <w:rFonts w:hint="eastAsia"/>
          <w:lang w:val="en-US" w:eastAsia="zh-CN"/>
        </w:rPr>
        <w:t>.4</w:t>
      </w:r>
      <w:r>
        <w:rPr>
          <w:lang w:val="sv-SE"/>
        </w:rPr>
        <w:tab/>
      </w:r>
      <w:r>
        <w:rPr>
          <w:rFonts w:hint="eastAsia"/>
          <w:lang w:val="sv-SE"/>
        </w:rPr>
        <w:t>RB alignment</w:t>
      </w:r>
      <w:bookmarkEnd w:id="93"/>
    </w:p>
    <w:p w14:paraId="32A4FFD2">
      <w:pPr>
        <w:rPr>
          <w:color w:val="000000"/>
        </w:rPr>
      </w:pPr>
    </w:p>
    <w:p w14:paraId="42D62053">
      <w:pPr>
        <w:pStyle w:val="6"/>
        <w:rPr>
          <w:lang w:val="sv-SE"/>
        </w:rPr>
      </w:pPr>
      <w:bookmarkStart w:id="94" w:name="_Toc32356"/>
      <w:r>
        <w:rPr>
          <w:lang w:val="sv-SE"/>
        </w:rPr>
        <w:t>5.3.1</w:t>
      </w:r>
      <w:r>
        <w:rPr>
          <w:rFonts w:hint="eastAsia"/>
          <w:lang w:val="en-US" w:eastAsia="zh-CN"/>
        </w:rPr>
        <w:t>.5</w:t>
      </w:r>
      <w:r>
        <w:rPr>
          <w:lang w:val="sv-SE"/>
        </w:rPr>
        <w:tab/>
      </w:r>
      <w:r>
        <w:rPr>
          <w:rFonts w:hint="eastAsia"/>
          <w:lang w:val="sv-SE"/>
        </w:rPr>
        <w:t>R2D channel bandwidth per operating band</w:t>
      </w:r>
      <w:bookmarkEnd w:id="94"/>
    </w:p>
    <w:p w14:paraId="780BFDB2">
      <w:pPr>
        <w:rPr>
          <w:color w:val="000000"/>
        </w:rPr>
      </w:pPr>
    </w:p>
    <w:p w14:paraId="59907841">
      <w:pPr>
        <w:pStyle w:val="5"/>
        <w:bidi w:val="0"/>
      </w:pPr>
      <w:bookmarkStart w:id="95" w:name="_Toc23078"/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lang w:val="en-US" w:eastAsia="zh-CN"/>
        </w:rPr>
        <w:t>3.2</w:t>
      </w:r>
      <w:r>
        <w:tab/>
      </w:r>
      <w:r>
        <w:rPr>
          <w:rFonts w:hint="eastAsia"/>
        </w:rPr>
        <w:t>D2R Channel bandwidth</w:t>
      </w:r>
      <w:bookmarkEnd w:id="95"/>
    </w:p>
    <w:p w14:paraId="1A8935E1">
      <w:pPr>
        <w:pStyle w:val="6"/>
        <w:rPr>
          <w:lang w:val="sv-SE"/>
        </w:rPr>
      </w:pPr>
      <w:bookmarkStart w:id="96" w:name="_Toc24606"/>
      <w:r>
        <w:rPr>
          <w:lang w:val="sv-SE"/>
        </w:rPr>
        <w:t>5.3.</w:t>
      </w:r>
      <w:r>
        <w:rPr>
          <w:rFonts w:hint="eastAsia" w:eastAsia="宋体"/>
          <w:lang w:val="en-US" w:eastAsia="zh-CN"/>
        </w:rPr>
        <w:t>2</w:t>
      </w:r>
      <w:r>
        <w:rPr>
          <w:rFonts w:hint="eastAsia"/>
          <w:lang w:val="en-US" w:eastAsia="zh-CN"/>
        </w:rPr>
        <w:t>.1</w:t>
      </w:r>
      <w:r>
        <w:rPr>
          <w:lang w:val="sv-SE"/>
        </w:rPr>
        <w:tab/>
      </w:r>
      <w:r>
        <w:rPr>
          <w:lang w:val="sv-SE"/>
        </w:rPr>
        <w:t>General</w:t>
      </w:r>
      <w:bookmarkEnd w:id="96"/>
    </w:p>
    <w:p w14:paraId="6E2C08D0">
      <w:pPr>
        <w:rPr>
          <w:color w:val="000000"/>
        </w:rPr>
      </w:pPr>
    </w:p>
    <w:p w14:paraId="04E3DD05">
      <w:pPr>
        <w:pStyle w:val="6"/>
        <w:rPr>
          <w:lang w:val="sv-SE"/>
        </w:rPr>
      </w:pPr>
      <w:bookmarkStart w:id="97" w:name="_Toc11950"/>
      <w:r>
        <w:rPr>
          <w:lang w:val="sv-SE"/>
        </w:rPr>
        <w:t>5.3.</w:t>
      </w:r>
      <w:r>
        <w:rPr>
          <w:rFonts w:hint="eastAsia" w:eastAsia="宋体"/>
          <w:lang w:val="en-US" w:eastAsia="zh-CN"/>
        </w:rPr>
        <w:t>2</w:t>
      </w:r>
      <w:r>
        <w:rPr>
          <w:rFonts w:hint="eastAsia"/>
          <w:lang w:val="en-US" w:eastAsia="zh-CN"/>
        </w:rPr>
        <w:t>.2</w:t>
      </w:r>
      <w:r>
        <w:rPr>
          <w:lang w:val="sv-SE"/>
        </w:rPr>
        <w:tab/>
      </w:r>
      <w:r>
        <w:rPr>
          <w:rFonts w:hint="eastAsia"/>
          <w:lang w:val="sv-SE"/>
        </w:rPr>
        <w:t>D2R Transmission bandwidth</w:t>
      </w:r>
      <w:bookmarkEnd w:id="97"/>
    </w:p>
    <w:p w14:paraId="62D917EA">
      <w:pPr>
        <w:rPr>
          <w:color w:val="000000"/>
        </w:rPr>
      </w:pPr>
    </w:p>
    <w:p w14:paraId="61D0B2C3">
      <w:pPr>
        <w:pStyle w:val="6"/>
        <w:rPr>
          <w:lang w:val="sv-SE"/>
        </w:rPr>
      </w:pPr>
      <w:bookmarkStart w:id="98" w:name="_Toc23814"/>
      <w:r>
        <w:rPr>
          <w:lang w:val="sv-SE"/>
        </w:rPr>
        <w:t>5.3.</w:t>
      </w:r>
      <w:r>
        <w:rPr>
          <w:rFonts w:hint="eastAsia" w:eastAsia="宋体"/>
          <w:lang w:val="en-US" w:eastAsia="zh-CN"/>
        </w:rPr>
        <w:t>2</w:t>
      </w:r>
      <w:r>
        <w:rPr>
          <w:rFonts w:hint="eastAsia"/>
          <w:lang w:val="en-US" w:eastAsia="zh-CN"/>
        </w:rPr>
        <w:t>.3</w:t>
      </w:r>
      <w:r>
        <w:rPr>
          <w:lang w:val="sv-SE"/>
        </w:rPr>
        <w:tab/>
      </w:r>
      <w:r>
        <w:rPr>
          <w:rFonts w:hint="eastAsia"/>
          <w:lang w:val="sv-SE"/>
        </w:rPr>
        <w:t>D2R channel bandwidth per operating band</w:t>
      </w:r>
      <w:bookmarkEnd w:id="98"/>
    </w:p>
    <w:p w14:paraId="4737EC7B">
      <w:pPr>
        <w:rPr>
          <w:color w:val="000000"/>
        </w:rPr>
      </w:pPr>
    </w:p>
    <w:p w14:paraId="4DA780E8">
      <w:pPr>
        <w:pStyle w:val="4"/>
      </w:pPr>
      <w:bookmarkStart w:id="99" w:name="_Toc4501"/>
      <w:r>
        <w:rPr>
          <w:rFonts w:hint="eastAsia" w:eastAsia="宋体"/>
          <w:lang w:val="en-US" w:eastAsia="zh-CN"/>
        </w:rPr>
        <w:t>5</w:t>
      </w:r>
      <w:r>
        <w:t>.</w:t>
      </w:r>
      <w:r>
        <w:rPr>
          <w:rFonts w:hint="eastAsia" w:eastAsia="宋体"/>
          <w:lang w:val="en-US" w:eastAsia="zh-CN"/>
        </w:rPr>
        <w:t>4</w:t>
      </w:r>
      <w:r>
        <w:tab/>
      </w:r>
      <w:r>
        <w:rPr>
          <w:rFonts w:hint="eastAsia"/>
        </w:rPr>
        <w:t>Channel arrangement</w:t>
      </w:r>
      <w:bookmarkEnd w:id="99"/>
    </w:p>
    <w:p w14:paraId="35706E04">
      <w:pPr>
        <w:pStyle w:val="5"/>
        <w:bidi w:val="0"/>
      </w:pPr>
      <w:bookmarkStart w:id="100" w:name="_Toc19470"/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lang w:val="en-US" w:eastAsia="zh-CN"/>
        </w:rPr>
        <w:t>4.1</w:t>
      </w:r>
      <w:r>
        <w:tab/>
      </w:r>
      <w:r>
        <w:rPr>
          <w:rFonts w:hint="eastAsia"/>
        </w:rPr>
        <w:t>R2D Channel raster</w:t>
      </w:r>
      <w:bookmarkEnd w:id="100"/>
    </w:p>
    <w:p w14:paraId="3750FC0C">
      <w:pPr>
        <w:pStyle w:val="6"/>
        <w:rPr>
          <w:lang w:val="sv-SE"/>
        </w:rPr>
      </w:pPr>
      <w:bookmarkStart w:id="101" w:name="_Toc3941"/>
      <w:r>
        <w:rPr>
          <w:lang w:val="sv-SE"/>
        </w:rPr>
        <w:t>5.</w:t>
      </w:r>
      <w:r>
        <w:rPr>
          <w:rFonts w:hint="eastAsia" w:eastAsia="宋体"/>
          <w:lang w:val="en-US" w:eastAsia="zh-CN"/>
        </w:rPr>
        <w:t>4</w:t>
      </w:r>
      <w:r>
        <w:rPr>
          <w:lang w:val="sv-SE"/>
        </w:rPr>
        <w:t>.1</w:t>
      </w:r>
      <w:r>
        <w:rPr>
          <w:rFonts w:hint="eastAsia"/>
          <w:lang w:val="en-US" w:eastAsia="zh-CN"/>
        </w:rPr>
        <w:t>.1</w:t>
      </w:r>
      <w:r>
        <w:rPr>
          <w:lang w:val="sv-SE"/>
        </w:rPr>
        <w:tab/>
      </w:r>
      <w:r>
        <w:rPr>
          <w:rFonts w:hint="eastAsia"/>
          <w:lang w:val="sv-SE"/>
        </w:rPr>
        <w:t>AIoT-ARFCN and channel raster</w:t>
      </w:r>
      <w:bookmarkEnd w:id="101"/>
    </w:p>
    <w:p w14:paraId="3F1E34E8">
      <w:pPr>
        <w:rPr>
          <w:color w:val="000000"/>
        </w:rPr>
      </w:pPr>
    </w:p>
    <w:p w14:paraId="69D120A0">
      <w:pPr>
        <w:pStyle w:val="6"/>
        <w:rPr>
          <w:lang w:val="sv-SE"/>
        </w:rPr>
      </w:pPr>
      <w:bookmarkStart w:id="102" w:name="_Toc15245"/>
      <w:r>
        <w:rPr>
          <w:lang w:val="sv-SE"/>
        </w:rPr>
        <w:t>5.</w:t>
      </w:r>
      <w:r>
        <w:rPr>
          <w:rFonts w:hint="eastAsia" w:eastAsia="宋体"/>
          <w:lang w:val="en-US" w:eastAsia="zh-CN"/>
        </w:rPr>
        <w:t>4</w:t>
      </w:r>
      <w:r>
        <w:rPr>
          <w:lang w:val="sv-SE"/>
        </w:rPr>
        <w:t>.1</w:t>
      </w:r>
      <w:r>
        <w:rPr>
          <w:rFonts w:hint="eastAsia"/>
          <w:lang w:val="en-US" w:eastAsia="zh-CN"/>
        </w:rPr>
        <w:t>.2</w:t>
      </w:r>
      <w:r>
        <w:rPr>
          <w:lang w:val="sv-SE"/>
        </w:rPr>
        <w:tab/>
      </w:r>
      <w:r>
        <w:rPr>
          <w:rFonts w:hint="eastAsia"/>
          <w:lang w:val="sv-SE"/>
        </w:rPr>
        <w:t>Channel raster to resource element mapping</w:t>
      </w:r>
      <w:bookmarkEnd w:id="102"/>
    </w:p>
    <w:p w14:paraId="17A1F227">
      <w:pPr>
        <w:rPr>
          <w:color w:val="000000"/>
        </w:rPr>
      </w:pPr>
    </w:p>
    <w:p w14:paraId="10FB8FAC">
      <w:pPr>
        <w:pStyle w:val="6"/>
        <w:rPr>
          <w:lang w:val="sv-SE"/>
        </w:rPr>
      </w:pPr>
      <w:bookmarkStart w:id="103" w:name="_Toc10555"/>
      <w:r>
        <w:rPr>
          <w:lang w:val="sv-SE"/>
        </w:rPr>
        <w:t>5.</w:t>
      </w:r>
      <w:r>
        <w:rPr>
          <w:rFonts w:hint="eastAsia" w:eastAsia="宋体"/>
          <w:lang w:val="en-US" w:eastAsia="zh-CN"/>
        </w:rPr>
        <w:t>4</w:t>
      </w:r>
      <w:r>
        <w:rPr>
          <w:lang w:val="sv-SE"/>
        </w:rPr>
        <w:t>.1</w:t>
      </w:r>
      <w:r>
        <w:rPr>
          <w:rFonts w:hint="eastAsia"/>
          <w:lang w:val="en-US" w:eastAsia="zh-CN"/>
        </w:rPr>
        <w:t>.3</w:t>
      </w:r>
      <w:r>
        <w:rPr>
          <w:lang w:val="sv-SE"/>
        </w:rPr>
        <w:tab/>
      </w:r>
      <w:r>
        <w:rPr>
          <w:rFonts w:hint="eastAsia"/>
          <w:lang w:val="sv-SE"/>
        </w:rPr>
        <w:t>Channel raster entries for each operating band</w:t>
      </w:r>
      <w:bookmarkEnd w:id="103"/>
    </w:p>
    <w:p w14:paraId="28EDADE3">
      <w:pPr>
        <w:rPr>
          <w:color w:val="000000"/>
        </w:rPr>
      </w:pPr>
    </w:p>
    <w:p w14:paraId="5DD49074">
      <w:pPr>
        <w:pStyle w:val="3"/>
      </w:pPr>
      <w:bookmarkStart w:id="104" w:name="_Toc19370"/>
      <w:r>
        <w:rPr>
          <w:rFonts w:hint="eastAsia" w:eastAsia="宋体"/>
          <w:lang w:val="en-US" w:eastAsia="zh-CN"/>
        </w:rPr>
        <w:t>6</w:t>
      </w:r>
      <w:r>
        <w:tab/>
      </w:r>
      <w:r>
        <w:rPr>
          <w:rFonts w:hint="eastAsia"/>
        </w:rPr>
        <w:t>Transmitter characteristics</w:t>
      </w:r>
      <w:bookmarkEnd w:id="104"/>
    </w:p>
    <w:p w14:paraId="15CA3F61">
      <w:pPr>
        <w:pStyle w:val="4"/>
      </w:pPr>
      <w:bookmarkStart w:id="105" w:name="_Toc7204"/>
      <w:r>
        <w:rPr>
          <w:rFonts w:hint="eastAsia" w:eastAsia="宋体"/>
          <w:lang w:val="en-US" w:eastAsia="zh-CN"/>
        </w:rPr>
        <w:t>6</w:t>
      </w:r>
      <w:r>
        <w:t>.</w:t>
      </w:r>
      <w:r>
        <w:rPr>
          <w:rFonts w:hint="eastAsia" w:eastAsia="宋体"/>
          <w:lang w:val="en-US" w:eastAsia="zh-CN"/>
        </w:rPr>
        <w:t>0</w:t>
      </w:r>
      <w:r>
        <w:tab/>
      </w:r>
      <w:r>
        <w:rPr>
          <w:rFonts w:hint="eastAsia"/>
        </w:rPr>
        <w:t>General</w:t>
      </w:r>
      <w:bookmarkEnd w:id="105"/>
    </w:p>
    <w:p w14:paraId="1B68B101">
      <w:pPr>
        <w:rPr>
          <w:color w:val="000000"/>
        </w:rPr>
      </w:pPr>
    </w:p>
    <w:p w14:paraId="0C302D13">
      <w:pPr>
        <w:pStyle w:val="4"/>
      </w:pPr>
      <w:bookmarkStart w:id="106" w:name="_Toc21718"/>
      <w:r>
        <w:rPr>
          <w:rFonts w:hint="eastAsia" w:eastAsia="宋体"/>
          <w:lang w:val="en-US" w:eastAsia="zh-CN"/>
        </w:rPr>
        <w:t>6</w:t>
      </w:r>
      <w:r>
        <w:t>.</w:t>
      </w:r>
      <w:r>
        <w:rPr>
          <w:rFonts w:hint="eastAsia" w:eastAsia="宋体"/>
          <w:lang w:val="en-US" w:eastAsia="zh-CN"/>
        </w:rPr>
        <w:t>1</w:t>
      </w:r>
      <w:r>
        <w:tab/>
      </w:r>
      <w:r>
        <w:rPr>
          <w:rFonts w:hint="eastAsia"/>
        </w:rPr>
        <w:t>Backscatter power</w:t>
      </w:r>
      <w:bookmarkEnd w:id="106"/>
    </w:p>
    <w:p w14:paraId="6EDE9906">
      <w:pPr>
        <w:pStyle w:val="5"/>
        <w:bidi w:val="0"/>
      </w:pPr>
      <w:bookmarkStart w:id="107" w:name="_Toc30739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lang w:val="en-US" w:eastAsia="zh-CN"/>
        </w:rPr>
        <w:t>1.1</w:t>
      </w:r>
      <w:r>
        <w:tab/>
      </w:r>
      <w:r>
        <w:rPr>
          <w:rFonts w:hint="eastAsia"/>
        </w:rPr>
        <w:t>Device backscatter power</w:t>
      </w:r>
      <w:bookmarkEnd w:id="107"/>
    </w:p>
    <w:p w14:paraId="60C638D7">
      <w:pPr>
        <w:rPr>
          <w:color w:val="000000"/>
        </w:rPr>
      </w:pPr>
    </w:p>
    <w:p w14:paraId="0D3BC3C5">
      <w:pPr>
        <w:pStyle w:val="4"/>
      </w:pPr>
      <w:bookmarkStart w:id="108" w:name="_Toc852"/>
      <w:r>
        <w:rPr>
          <w:rFonts w:hint="eastAsia" w:eastAsia="宋体"/>
          <w:lang w:val="en-US" w:eastAsia="zh-CN"/>
        </w:rPr>
        <w:t>6</w:t>
      </w:r>
      <w:r>
        <w:t>.</w:t>
      </w: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/>
        </w:rPr>
        <w:t>Output RF spectrum emissions</w:t>
      </w:r>
      <w:bookmarkEnd w:id="108"/>
    </w:p>
    <w:p w14:paraId="3A172AFD">
      <w:pPr>
        <w:pStyle w:val="5"/>
        <w:bidi w:val="0"/>
      </w:pPr>
      <w:bookmarkStart w:id="109" w:name="_Toc11221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lang w:val="en-US" w:eastAsia="zh-CN"/>
        </w:rPr>
        <w:t>2.1</w:t>
      </w:r>
      <w:r>
        <w:tab/>
      </w:r>
      <w:r>
        <w:rPr>
          <w:rFonts w:hint="eastAsia"/>
        </w:rPr>
        <w:t>Out of band emissions</w:t>
      </w:r>
      <w:bookmarkEnd w:id="109"/>
    </w:p>
    <w:p w14:paraId="12745A84">
      <w:pPr>
        <w:pStyle w:val="6"/>
        <w:rPr>
          <w:lang w:val="sv-SE"/>
        </w:rPr>
      </w:pPr>
      <w:bookmarkStart w:id="110" w:name="_Toc6127"/>
      <w:r>
        <w:rPr>
          <w:rFonts w:hint="eastAsia" w:eastAsia="宋体"/>
          <w:lang w:val="en-US" w:eastAsia="zh-CN"/>
        </w:rPr>
        <w:t>6</w:t>
      </w:r>
      <w:r>
        <w:rPr>
          <w:lang w:val="sv-SE"/>
        </w:rPr>
        <w:t>.</w:t>
      </w:r>
      <w:r>
        <w:rPr>
          <w:rFonts w:hint="eastAsia" w:eastAsia="宋体"/>
          <w:lang w:val="en-US" w:eastAsia="zh-CN"/>
        </w:rPr>
        <w:t>2</w:t>
      </w:r>
      <w:r>
        <w:rPr>
          <w:lang w:val="sv-SE"/>
        </w:rPr>
        <w:t>.1</w:t>
      </w:r>
      <w:r>
        <w:rPr>
          <w:rFonts w:hint="eastAsia"/>
          <w:lang w:val="en-US" w:eastAsia="zh-CN"/>
        </w:rPr>
        <w:t>.1</w:t>
      </w:r>
      <w:r>
        <w:rPr>
          <w:lang w:val="sv-SE"/>
        </w:rPr>
        <w:tab/>
      </w:r>
      <w:r>
        <w:rPr>
          <w:rFonts w:hint="eastAsia"/>
          <w:lang w:val="sv-SE"/>
        </w:rPr>
        <w:t>General</w:t>
      </w:r>
      <w:bookmarkEnd w:id="110"/>
    </w:p>
    <w:p w14:paraId="30B50B19">
      <w:pPr>
        <w:rPr>
          <w:color w:val="000000"/>
        </w:rPr>
      </w:pPr>
    </w:p>
    <w:p w14:paraId="23FA4C45">
      <w:pPr>
        <w:pStyle w:val="6"/>
        <w:rPr>
          <w:lang w:val="sv-SE"/>
        </w:rPr>
      </w:pPr>
      <w:bookmarkStart w:id="111" w:name="_Toc5499"/>
      <w:r>
        <w:rPr>
          <w:rFonts w:hint="eastAsia" w:eastAsia="宋体"/>
          <w:lang w:val="en-US" w:eastAsia="zh-CN"/>
        </w:rPr>
        <w:t>6</w:t>
      </w:r>
      <w:r>
        <w:rPr>
          <w:lang w:val="sv-SE"/>
        </w:rPr>
        <w:t>.</w:t>
      </w:r>
      <w:r>
        <w:rPr>
          <w:rFonts w:hint="eastAsia" w:eastAsia="宋体"/>
          <w:lang w:val="en-US" w:eastAsia="zh-CN"/>
        </w:rPr>
        <w:t>2</w:t>
      </w:r>
      <w:r>
        <w:rPr>
          <w:lang w:val="sv-SE"/>
        </w:rPr>
        <w:t>.1</w:t>
      </w:r>
      <w:r>
        <w:rPr>
          <w:rFonts w:hint="eastAsia"/>
          <w:lang w:val="en-US" w:eastAsia="zh-CN"/>
        </w:rPr>
        <w:t>.2</w:t>
      </w:r>
      <w:r>
        <w:rPr>
          <w:lang w:val="sv-SE"/>
        </w:rPr>
        <w:tab/>
      </w:r>
      <w:r>
        <w:rPr>
          <w:rFonts w:hint="eastAsia"/>
          <w:lang w:val="sv-SE"/>
        </w:rPr>
        <w:t>Spectrum emission mask</w:t>
      </w:r>
      <w:bookmarkEnd w:id="111"/>
    </w:p>
    <w:p w14:paraId="4A47EE6A">
      <w:pPr>
        <w:rPr>
          <w:color w:val="000000"/>
        </w:rPr>
      </w:pPr>
    </w:p>
    <w:p w14:paraId="62EBF65C">
      <w:pPr>
        <w:pStyle w:val="5"/>
        <w:bidi w:val="0"/>
      </w:pPr>
      <w:bookmarkStart w:id="112" w:name="_Toc16188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lang w:val="en-US" w:eastAsia="zh-CN"/>
        </w:rPr>
        <w:t>2.2</w:t>
      </w:r>
      <w:r>
        <w:tab/>
      </w:r>
      <w:r>
        <w:rPr>
          <w:rFonts w:hint="eastAsia"/>
        </w:rPr>
        <w:t>Spurious emissions</w:t>
      </w:r>
      <w:bookmarkEnd w:id="112"/>
    </w:p>
    <w:p w14:paraId="33ECC29C">
      <w:pPr>
        <w:rPr>
          <w:color w:val="000000"/>
        </w:rPr>
      </w:pPr>
    </w:p>
    <w:p w14:paraId="4CDA1B37">
      <w:pPr>
        <w:pStyle w:val="3"/>
      </w:pPr>
      <w:bookmarkStart w:id="113" w:name="_Toc25341"/>
      <w:r>
        <w:rPr>
          <w:rFonts w:hint="eastAsia" w:eastAsia="宋体"/>
          <w:lang w:val="en-US" w:eastAsia="zh-CN"/>
        </w:rPr>
        <w:t>7</w:t>
      </w:r>
      <w:r>
        <w:tab/>
      </w:r>
      <w:r>
        <w:rPr>
          <w:rFonts w:hint="eastAsia"/>
        </w:rPr>
        <w:t>Receiver characteristics</w:t>
      </w:r>
      <w:bookmarkEnd w:id="113"/>
    </w:p>
    <w:p w14:paraId="60499330">
      <w:pPr>
        <w:pStyle w:val="4"/>
      </w:pPr>
      <w:bookmarkStart w:id="114" w:name="_Toc15393"/>
      <w:r>
        <w:rPr>
          <w:rFonts w:hint="eastAsia" w:eastAsia="宋体"/>
          <w:lang w:val="en-US" w:eastAsia="zh-CN"/>
        </w:rPr>
        <w:t>7</w:t>
      </w:r>
      <w:r>
        <w:t>.</w:t>
      </w:r>
      <w:r>
        <w:rPr>
          <w:rFonts w:hint="eastAsia" w:eastAsia="宋体"/>
          <w:lang w:val="en-US" w:eastAsia="zh-CN"/>
        </w:rPr>
        <w:t>1</w:t>
      </w:r>
      <w:r>
        <w:tab/>
      </w:r>
      <w:r>
        <w:rPr>
          <w:rFonts w:hint="eastAsia"/>
        </w:rPr>
        <w:t>General</w:t>
      </w:r>
      <w:bookmarkEnd w:id="114"/>
    </w:p>
    <w:p w14:paraId="396E9B30">
      <w:pPr>
        <w:rPr>
          <w:color w:val="000000"/>
        </w:rPr>
      </w:pPr>
    </w:p>
    <w:p w14:paraId="3A7634B0">
      <w:pPr>
        <w:pStyle w:val="4"/>
      </w:pPr>
      <w:bookmarkStart w:id="115" w:name="_Toc11567"/>
      <w:r>
        <w:rPr>
          <w:rFonts w:hint="eastAsia" w:eastAsia="宋体"/>
          <w:lang w:val="en-US" w:eastAsia="zh-CN"/>
        </w:rPr>
        <w:t>7</w:t>
      </w:r>
      <w:r>
        <w:t>.</w:t>
      </w: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/>
        </w:rPr>
        <w:t>Referen</w:t>
      </w:r>
      <w:r>
        <w:rPr>
          <w:rFonts w:hint="eastAsia"/>
          <w:b w:val="0"/>
          <w:bCs w:val="0"/>
        </w:rPr>
        <w:t>ce sensitivity po</w:t>
      </w:r>
      <w:r>
        <w:rPr>
          <w:rFonts w:hint="eastAsia"/>
        </w:rPr>
        <w:t>wer level</w:t>
      </w:r>
      <w:bookmarkEnd w:id="115"/>
    </w:p>
    <w:p w14:paraId="74FA2F73">
      <w:pPr>
        <w:pStyle w:val="5"/>
        <w:bidi w:val="0"/>
      </w:pPr>
      <w:bookmarkStart w:id="116" w:name="_Toc18305"/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2.1</w:t>
      </w:r>
      <w:r>
        <w:tab/>
      </w:r>
      <w:r>
        <w:rPr>
          <w:rFonts w:hint="eastAsia"/>
        </w:rPr>
        <w:t>General</w:t>
      </w:r>
      <w:bookmarkEnd w:id="116"/>
    </w:p>
    <w:p w14:paraId="3D76F68A">
      <w:pPr>
        <w:rPr>
          <w:color w:val="000000"/>
        </w:rPr>
      </w:pPr>
    </w:p>
    <w:p w14:paraId="3708C3F7">
      <w:pPr>
        <w:pStyle w:val="5"/>
        <w:bidi w:val="0"/>
      </w:pPr>
      <w:bookmarkStart w:id="117" w:name="_Toc18248"/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2.2</w:t>
      </w:r>
      <w:r>
        <w:tab/>
      </w:r>
      <w:r>
        <w:rPr>
          <w:rFonts w:hint="eastAsia"/>
        </w:rPr>
        <w:t>Reference sensitivity power level</w:t>
      </w:r>
      <w:bookmarkEnd w:id="117"/>
    </w:p>
    <w:p w14:paraId="69322344">
      <w:pPr>
        <w:rPr>
          <w:color w:val="000000"/>
        </w:rPr>
      </w:pPr>
    </w:p>
    <w:p w14:paraId="6DE1806B">
      <w:pPr>
        <w:pStyle w:val="5"/>
        <w:bidi w:val="0"/>
      </w:pPr>
      <w:bookmarkStart w:id="118" w:name="_Toc22062"/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2.3</w:t>
      </w:r>
      <w:r>
        <w:tab/>
      </w:r>
      <w:r>
        <w:rPr>
          <w:rFonts w:hint="eastAsia"/>
        </w:rPr>
        <w:t>EIS partial sphere coverage</w:t>
      </w:r>
      <w:bookmarkEnd w:id="118"/>
    </w:p>
    <w:p w14:paraId="0EBA6BBA">
      <w:pPr>
        <w:rPr>
          <w:color w:val="000000"/>
        </w:rPr>
      </w:pPr>
    </w:p>
    <w:p w14:paraId="51485741">
      <w:pPr>
        <w:pStyle w:val="4"/>
      </w:pPr>
      <w:bookmarkStart w:id="119" w:name="_Toc20344"/>
      <w:r>
        <w:rPr>
          <w:rFonts w:hint="eastAsia" w:eastAsia="宋体"/>
          <w:lang w:val="en-US" w:eastAsia="zh-CN"/>
        </w:rPr>
        <w:t>7</w:t>
      </w:r>
      <w:r>
        <w:t>.</w:t>
      </w:r>
      <w:r>
        <w:rPr>
          <w:rFonts w:hint="eastAsia" w:eastAsia="宋体"/>
          <w:lang w:val="en-US" w:eastAsia="zh-CN"/>
        </w:rPr>
        <w:t>3</w:t>
      </w:r>
      <w:r>
        <w:tab/>
      </w:r>
      <w:r>
        <w:rPr>
          <w:rFonts w:hint="eastAsia"/>
        </w:rPr>
        <w:t>Maximum</w:t>
      </w:r>
      <w:r>
        <w:rPr>
          <w:rFonts w:hint="eastAsia"/>
          <w:b w:val="0"/>
          <w:bCs w:val="0"/>
        </w:rPr>
        <w:t xml:space="preserve"> input level</w:t>
      </w:r>
      <w:bookmarkEnd w:id="119"/>
    </w:p>
    <w:p w14:paraId="5C8373A2">
      <w:pPr>
        <w:rPr>
          <w:color w:val="000000"/>
        </w:rPr>
      </w:pPr>
    </w:p>
    <w:p w14:paraId="05D5D3BF">
      <w:pPr>
        <w:pStyle w:val="3"/>
      </w:pPr>
      <w:bookmarkStart w:id="120" w:name="_Toc16281"/>
      <w:r>
        <w:rPr>
          <w:rFonts w:hint="eastAsia" w:eastAsia="宋体"/>
          <w:lang w:val="en-US" w:eastAsia="zh-CN"/>
        </w:rPr>
        <w:t>8</w:t>
      </w:r>
      <w:r>
        <w:tab/>
      </w:r>
      <w:r>
        <w:rPr>
          <w:rFonts w:hint="eastAsia"/>
        </w:rPr>
        <w:t>OTA test characteristics</w:t>
      </w:r>
      <w:bookmarkEnd w:id="120"/>
    </w:p>
    <w:p w14:paraId="012D540B">
      <w:pPr>
        <w:pStyle w:val="4"/>
      </w:pPr>
      <w:bookmarkStart w:id="121" w:name="_Toc12649"/>
      <w:r>
        <w:rPr>
          <w:rFonts w:hint="eastAsia" w:eastAsia="宋体"/>
          <w:lang w:val="en-US" w:eastAsia="zh-CN"/>
        </w:rPr>
        <w:t>8</w:t>
      </w:r>
      <w:r>
        <w:t>.</w:t>
      </w:r>
      <w:r>
        <w:rPr>
          <w:rFonts w:hint="eastAsia" w:eastAsia="宋体"/>
          <w:lang w:val="en-US" w:eastAsia="zh-CN"/>
        </w:rPr>
        <w:t>1</w:t>
      </w:r>
      <w:r>
        <w:tab/>
      </w:r>
      <w:r>
        <w:rPr>
          <w:rFonts w:hint="eastAsia"/>
        </w:rPr>
        <w:t>General</w:t>
      </w:r>
      <w:bookmarkEnd w:id="121"/>
    </w:p>
    <w:p w14:paraId="548D300B">
      <w:pPr>
        <w:pStyle w:val="5"/>
        <w:bidi w:val="0"/>
      </w:pPr>
      <w:bookmarkStart w:id="122" w:name="_Toc21207"/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1.1</w:t>
      </w:r>
      <w:r>
        <w:tab/>
      </w:r>
      <w:r>
        <w:rPr>
          <w:rFonts w:hint="eastAsia"/>
        </w:rPr>
        <w:t>Testing bands</w:t>
      </w:r>
      <w:bookmarkEnd w:id="122"/>
    </w:p>
    <w:p w14:paraId="4601651A">
      <w:pPr>
        <w:rPr>
          <w:color w:val="000000"/>
        </w:rPr>
      </w:pPr>
    </w:p>
    <w:p w14:paraId="729EC33D">
      <w:pPr>
        <w:pStyle w:val="4"/>
      </w:pPr>
      <w:bookmarkStart w:id="123" w:name="_Toc4513"/>
      <w:r>
        <w:rPr>
          <w:rFonts w:hint="eastAsia" w:eastAsia="宋体"/>
          <w:lang w:val="en-US" w:eastAsia="zh-CN"/>
        </w:rPr>
        <w:t>8</w:t>
      </w:r>
      <w:r>
        <w:t>.</w:t>
      </w: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/>
        </w:rPr>
        <w:t>Performance metrics</w:t>
      </w:r>
      <w:bookmarkEnd w:id="123"/>
    </w:p>
    <w:p w14:paraId="446AD364">
      <w:pPr>
        <w:pStyle w:val="5"/>
        <w:bidi w:val="0"/>
      </w:pPr>
      <w:bookmarkStart w:id="124" w:name="_Toc5362"/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2.1</w:t>
      </w:r>
      <w:r>
        <w:tab/>
      </w:r>
      <w:r>
        <w:rPr>
          <w:rFonts w:hint="eastAsia"/>
        </w:rPr>
        <w:t>Performance metric of Tx requirements</w:t>
      </w:r>
      <w:bookmarkEnd w:id="124"/>
    </w:p>
    <w:p w14:paraId="720DCF97">
      <w:pPr>
        <w:rPr>
          <w:color w:val="000000"/>
        </w:rPr>
      </w:pPr>
    </w:p>
    <w:p w14:paraId="3A3751C4">
      <w:pPr>
        <w:pStyle w:val="5"/>
        <w:bidi w:val="0"/>
      </w:pPr>
      <w:bookmarkStart w:id="125" w:name="_Toc4384"/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2.2</w:t>
      </w:r>
      <w:r>
        <w:tab/>
      </w:r>
      <w:r>
        <w:rPr>
          <w:rFonts w:hint="eastAsia"/>
        </w:rPr>
        <w:t xml:space="preserve">Performance metric of </w:t>
      </w:r>
      <w:r>
        <w:rPr>
          <w:rFonts w:hint="eastAsia" w:eastAsia="宋体"/>
          <w:lang w:val="en-US" w:eastAsia="zh-CN"/>
        </w:rPr>
        <w:t>R</w:t>
      </w:r>
      <w:r>
        <w:rPr>
          <w:rFonts w:hint="eastAsia"/>
        </w:rPr>
        <w:t>x requirements</w:t>
      </w:r>
      <w:bookmarkEnd w:id="125"/>
    </w:p>
    <w:p w14:paraId="258BCC3A">
      <w:pPr>
        <w:rPr>
          <w:color w:val="000000"/>
        </w:rPr>
      </w:pPr>
    </w:p>
    <w:p w14:paraId="3C0C2069">
      <w:pPr>
        <w:pStyle w:val="4"/>
      </w:pPr>
      <w:bookmarkStart w:id="126" w:name="_Toc31393"/>
      <w:r>
        <w:rPr>
          <w:rFonts w:hint="eastAsia" w:eastAsia="宋体"/>
          <w:lang w:val="en-US" w:eastAsia="zh-CN"/>
        </w:rPr>
        <w:t>8</w:t>
      </w:r>
      <w:r>
        <w:t>.</w:t>
      </w:r>
      <w:r>
        <w:rPr>
          <w:rFonts w:hint="eastAsia" w:eastAsia="宋体"/>
          <w:lang w:val="en-US" w:eastAsia="zh-CN"/>
        </w:rPr>
        <w:t>3</w:t>
      </w:r>
      <w:r>
        <w:tab/>
      </w:r>
      <w:r>
        <w:rPr>
          <w:rFonts w:hint="eastAsia"/>
        </w:rPr>
        <w:t>Device positioning guidelines</w:t>
      </w:r>
      <w:bookmarkEnd w:id="126"/>
    </w:p>
    <w:p w14:paraId="75D45C7E">
      <w:pPr>
        <w:pStyle w:val="5"/>
        <w:bidi w:val="0"/>
      </w:pPr>
      <w:bookmarkStart w:id="127" w:name="_Toc4779"/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3.1</w:t>
      </w:r>
      <w:r>
        <w:tab/>
      </w:r>
      <w:r>
        <w:rPr>
          <w:rFonts w:hint="eastAsia"/>
        </w:rPr>
        <w:t>Free space</w:t>
      </w:r>
      <w:bookmarkEnd w:id="127"/>
    </w:p>
    <w:p w14:paraId="2252C5A1">
      <w:pPr>
        <w:rPr>
          <w:color w:val="000000"/>
        </w:rPr>
      </w:pPr>
    </w:p>
    <w:p w14:paraId="15D5ED48">
      <w:pPr>
        <w:pStyle w:val="4"/>
      </w:pPr>
      <w:bookmarkStart w:id="128" w:name="_Toc16601"/>
      <w:r>
        <w:rPr>
          <w:rFonts w:hint="eastAsia" w:eastAsia="宋体"/>
          <w:lang w:val="en-US" w:eastAsia="zh-CN"/>
        </w:rPr>
        <w:t>8</w:t>
      </w:r>
      <w:r>
        <w:t>.</w:t>
      </w:r>
      <w:r>
        <w:rPr>
          <w:rFonts w:hint="eastAsia" w:eastAsia="宋体"/>
          <w:lang w:val="en-US" w:eastAsia="zh-CN"/>
        </w:rPr>
        <w:t>4</w:t>
      </w:r>
      <w:r>
        <w:tab/>
      </w:r>
      <w:r>
        <w:rPr>
          <w:rFonts w:hint="eastAsia"/>
        </w:rPr>
        <w:t>Anechoic Chamber method</w:t>
      </w:r>
      <w:bookmarkEnd w:id="128"/>
    </w:p>
    <w:p w14:paraId="0E251125">
      <w:pPr>
        <w:pStyle w:val="5"/>
        <w:bidi w:val="0"/>
      </w:pPr>
      <w:bookmarkStart w:id="129" w:name="_Toc14236"/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4.1</w:t>
      </w:r>
      <w:r>
        <w:tab/>
      </w:r>
      <w:r>
        <w:rPr>
          <w:rFonts w:hint="eastAsia"/>
        </w:rPr>
        <w:t>General</w:t>
      </w:r>
      <w:bookmarkEnd w:id="129"/>
    </w:p>
    <w:p w14:paraId="6600AEDF">
      <w:pPr>
        <w:rPr>
          <w:color w:val="000000"/>
        </w:rPr>
      </w:pPr>
    </w:p>
    <w:p w14:paraId="436BFD15">
      <w:pPr>
        <w:pStyle w:val="5"/>
        <w:bidi w:val="0"/>
      </w:pPr>
      <w:bookmarkStart w:id="130" w:name="_Toc25305"/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4.2</w:t>
      </w:r>
      <w:r>
        <w:tab/>
      </w:r>
      <w:r>
        <w:rPr>
          <w:rFonts w:hint="eastAsia"/>
        </w:rPr>
        <w:t>Backscattering measurement procedure</w:t>
      </w:r>
      <w:bookmarkEnd w:id="130"/>
    </w:p>
    <w:p w14:paraId="28A45FCA">
      <w:pPr>
        <w:rPr>
          <w:color w:val="000000"/>
        </w:rPr>
      </w:pPr>
    </w:p>
    <w:p w14:paraId="287A33C1">
      <w:pPr>
        <w:pStyle w:val="5"/>
        <w:bidi w:val="0"/>
      </w:pPr>
      <w:bookmarkStart w:id="131" w:name="_Toc14402"/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4.3</w:t>
      </w:r>
      <w:r>
        <w:tab/>
      </w:r>
      <w:r>
        <w:rPr>
          <w:rFonts w:hint="eastAsia"/>
        </w:rPr>
        <w:t>Sensitivity measurement procedure</w:t>
      </w:r>
      <w:bookmarkEnd w:id="131"/>
    </w:p>
    <w:p w14:paraId="5DAF66A4">
      <w:pPr>
        <w:rPr>
          <w:color w:val="000000"/>
        </w:rPr>
      </w:pPr>
    </w:p>
    <w:p w14:paraId="7A9C285A">
      <w:pPr>
        <w:pStyle w:val="5"/>
        <w:bidi w:val="0"/>
      </w:pPr>
      <w:bookmarkStart w:id="132" w:name="_Toc24988"/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en-US" w:eastAsia="zh-CN"/>
        </w:rPr>
        <w:t>4.4</w:t>
      </w:r>
      <w:r>
        <w:tab/>
      </w:r>
      <w:r>
        <w:rPr>
          <w:rFonts w:hint="eastAsia"/>
        </w:rPr>
        <w:t>Unwanted emission measurement procedure</w:t>
      </w:r>
      <w:bookmarkEnd w:id="132"/>
    </w:p>
    <w:p w14:paraId="2F1ADED4">
      <w:pPr>
        <w:rPr>
          <w:color w:val="000000"/>
        </w:rPr>
      </w:pPr>
    </w:p>
    <w:p w14:paraId="7B3A3EC6">
      <w:pPr>
        <w:pStyle w:val="3"/>
      </w:pPr>
      <w:bookmarkStart w:id="133" w:name="_Toc7172"/>
      <w:r>
        <w:rPr>
          <w:rFonts w:hint="eastAsia" w:eastAsia="宋体"/>
          <w:lang w:val="en-US" w:eastAsia="zh-CN"/>
        </w:rPr>
        <w:t>9</w:t>
      </w:r>
      <w:r>
        <w:tab/>
      </w:r>
      <w:r>
        <w:rPr>
          <w:rFonts w:hint="eastAsia"/>
        </w:rPr>
        <w:t>RRM</w:t>
      </w:r>
      <w:bookmarkEnd w:id="133"/>
    </w:p>
    <w:p w14:paraId="08F394B8">
      <w:pPr>
        <w:rPr>
          <w:color w:val="000000"/>
        </w:rPr>
      </w:pPr>
    </w:p>
    <w:p w14:paraId="770CBBC8">
      <w:pPr>
        <w:pStyle w:val="11"/>
      </w:pPr>
      <w:bookmarkStart w:id="134" w:name="_Toc120570120"/>
      <w:bookmarkStart w:id="135" w:name="_Toc111062107"/>
      <w:bookmarkStart w:id="136" w:name="_Toc121162912"/>
      <w:bookmarkStart w:id="137" w:name="_Toc28630"/>
      <w:r>
        <w:t xml:space="preserve">Annex </w:t>
      </w:r>
      <w:r>
        <w:rPr>
          <w:rFonts w:hint="eastAsia" w:eastAsia="宋体"/>
          <w:lang w:val="en-US" w:eastAsia="zh-CN"/>
        </w:rPr>
        <w:t>A</w:t>
      </w:r>
      <w:r>
        <w:t xml:space="preserve"> (</w:t>
      </w:r>
      <w:r>
        <w:rPr>
          <w:rFonts w:hint="eastAsia"/>
        </w:rPr>
        <w:t>normative</w:t>
      </w:r>
      <w:r>
        <w:t>):</w:t>
      </w:r>
      <w:bookmarkEnd w:id="134"/>
      <w:bookmarkEnd w:id="135"/>
      <w:r>
        <w:t xml:space="preserve"> </w:t>
      </w:r>
      <w:bookmarkStart w:id="138" w:name="historyclause"/>
      <w:r>
        <w:rPr>
          <w:rFonts w:hint="eastAsia"/>
        </w:rPr>
        <w:t>The test configuration for backscattering loss</w:t>
      </w:r>
      <w:bookmarkEnd w:id="136"/>
      <w:bookmarkEnd w:id="137"/>
    </w:p>
    <w:bookmarkEnd w:id="138"/>
    <w:p w14:paraId="01981553">
      <w:pPr>
        <w:pStyle w:val="128"/>
        <w:rPr>
          <w:i w:val="0"/>
          <w:iCs/>
          <w:color w:val="auto"/>
        </w:rPr>
      </w:pPr>
      <w:r>
        <w:t xml:space="preserve"> </w:t>
      </w:r>
    </w:p>
    <w:p w14:paraId="6726EF7F">
      <w:r>
        <w:br w:type="page"/>
      </w:r>
    </w:p>
    <w:p w14:paraId="5B63D404">
      <w:pPr>
        <w:pStyle w:val="11"/>
      </w:pPr>
      <w:bookmarkStart w:id="139" w:name="_Toc14319"/>
      <w:r>
        <w:t xml:space="preserve">Annex </w:t>
      </w:r>
      <w:r>
        <w:rPr>
          <w:rFonts w:hint="eastAsia" w:eastAsia="宋体"/>
          <w:lang w:val="en-US" w:eastAsia="zh-CN"/>
        </w:rPr>
        <w:t>B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Measurement channels</w:t>
      </w:r>
      <w:bookmarkEnd w:id="139"/>
    </w:p>
    <w:p w14:paraId="1BA03B05"/>
    <w:p w14:paraId="0482E4A5">
      <w:r>
        <w:br w:type="page"/>
      </w:r>
    </w:p>
    <w:p w14:paraId="7EC73F4F">
      <w:pPr>
        <w:pStyle w:val="11"/>
      </w:pPr>
      <w:bookmarkStart w:id="140" w:name="_Toc28395"/>
      <w:r>
        <w:t xml:space="preserve">Annex </w:t>
      </w:r>
      <w:r>
        <w:rPr>
          <w:rFonts w:hint="eastAsia" w:eastAsia="宋体"/>
          <w:lang w:val="en-US" w:eastAsia="zh-CN"/>
        </w:rPr>
        <w:t>C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Device coordinate system</w:t>
      </w:r>
      <w:bookmarkEnd w:id="140"/>
    </w:p>
    <w:p w14:paraId="368202C8"/>
    <w:p w14:paraId="6EE12131">
      <w:r>
        <w:br w:type="page"/>
      </w:r>
    </w:p>
    <w:p w14:paraId="634D46F8">
      <w:pPr>
        <w:pStyle w:val="11"/>
      </w:pPr>
      <w:bookmarkStart w:id="141" w:name="_Toc20049"/>
      <w:r>
        <w:t xml:space="preserve">Annex </w:t>
      </w:r>
      <w:r>
        <w:rPr>
          <w:rFonts w:hint="eastAsia" w:eastAsia="宋体"/>
          <w:lang w:val="en-US" w:eastAsia="zh-CN"/>
        </w:rPr>
        <w:t>D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Estimation of Measurement uncertainty</w:t>
      </w:r>
      <w:bookmarkEnd w:id="141"/>
    </w:p>
    <w:p w14:paraId="79E19F2B"/>
    <w:p w14:paraId="423A97D5">
      <w:r>
        <w:br w:type="page"/>
      </w:r>
    </w:p>
    <w:p w14:paraId="0EF99374">
      <w:pPr>
        <w:pStyle w:val="11"/>
      </w:pPr>
      <w:bookmarkStart w:id="142" w:name="_Toc19582"/>
      <w:r>
        <w:t xml:space="preserve">Annex </w:t>
      </w:r>
      <w:r>
        <w:rPr>
          <w:rFonts w:hint="eastAsia" w:eastAsia="宋体"/>
          <w:lang w:val="en-US" w:eastAsia="zh-CN"/>
        </w:rPr>
        <w:t>E</w:t>
      </w:r>
      <w:r>
        <w:t xml:space="preserve"> (inf</w:t>
      </w:r>
      <w:r>
        <w:rPr>
          <w:rFonts w:hint="eastAsia"/>
        </w:rPr>
        <w:t>ormative</w:t>
      </w:r>
      <w:r>
        <w:t xml:space="preserve">): </w:t>
      </w:r>
      <w:r>
        <w:rPr>
          <w:rFonts w:hint="eastAsia"/>
        </w:rPr>
        <w:t>D2R channel bandwidth</w:t>
      </w:r>
      <w:bookmarkEnd w:id="142"/>
    </w:p>
    <w:p w14:paraId="510EEB87"/>
    <w:p w14:paraId="124856A2">
      <w:r>
        <w:br w:type="page"/>
      </w:r>
    </w:p>
    <w:p w14:paraId="3353601C">
      <w:pPr>
        <w:pStyle w:val="11"/>
      </w:pPr>
      <w:bookmarkStart w:id="143" w:name="_Toc16526"/>
      <w:r>
        <w:t xml:space="preserve">Annex </w:t>
      </w:r>
      <w:r>
        <w:rPr>
          <w:rFonts w:hint="eastAsia" w:eastAsia="宋体"/>
          <w:lang w:val="en-US" w:eastAsia="zh-CN"/>
        </w:rPr>
        <w:t>F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Propagation Conditions</w:t>
      </w:r>
      <w:bookmarkEnd w:id="143"/>
    </w:p>
    <w:p w14:paraId="796CF6C2"/>
    <w:p w14:paraId="5258DCBE">
      <w:r>
        <w:br w:type="page"/>
      </w:r>
    </w:p>
    <w:p w14:paraId="4CBE5E57">
      <w:pPr>
        <w:pStyle w:val="11"/>
      </w:pPr>
      <w:bookmarkStart w:id="144" w:name="_Toc3460"/>
      <w:r>
        <w:t xml:space="preserve">Annex </w:t>
      </w:r>
      <w:r>
        <w:rPr>
          <w:rFonts w:hint="eastAsia" w:eastAsia="宋体"/>
          <w:lang w:val="en-US" w:eastAsia="zh-CN"/>
        </w:rPr>
        <w:t>G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Measurement uncertainties and Test Tolerances</w:t>
      </w:r>
      <w:bookmarkEnd w:id="144"/>
    </w:p>
    <w:p w14:paraId="27C3EBEC"/>
    <w:p w14:paraId="614466A7">
      <w:r>
        <w:br w:type="page"/>
      </w:r>
    </w:p>
    <w:p w14:paraId="54B896A0">
      <w:pPr>
        <w:pStyle w:val="11"/>
      </w:pPr>
      <w:bookmarkStart w:id="145" w:name="_Toc3166"/>
      <w:r>
        <w:t xml:space="preserve">Annex </w:t>
      </w:r>
      <w:r>
        <w:rPr>
          <w:rFonts w:hint="eastAsia" w:eastAsia="宋体"/>
          <w:lang w:val="en-US" w:eastAsia="zh-CN"/>
        </w:rPr>
        <w:t>H</w:t>
      </w:r>
      <w:r>
        <w:t xml:space="preserve"> (</w:t>
      </w:r>
      <w:r>
        <w:rPr>
          <w:rFonts w:hint="eastAsia"/>
        </w:rPr>
        <w:t>normative</w:t>
      </w:r>
      <w:r>
        <w:t xml:space="preserve">): </w:t>
      </w:r>
      <w:r>
        <w:rPr>
          <w:rFonts w:hint="eastAsia"/>
        </w:rPr>
        <w:t>Statistical Testing</w:t>
      </w:r>
      <w:bookmarkEnd w:id="145"/>
    </w:p>
    <w:p w14:paraId="08F96EF7"/>
    <w:p w14:paraId="1EAF6E57">
      <w:r>
        <w:br w:type="page"/>
      </w:r>
    </w:p>
    <w:p w14:paraId="73CB1300">
      <w:pPr>
        <w:pStyle w:val="11"/>
      </w:pPr>
      <w:bookmarkStart w:id="146" w:name="_Toc31500"/>
      <w:r>
        <w:t xml:space="preserve">Annex </w:t>
      </w:r>
      <w:r>
        <w:rPr>
          <w:rFonts w:hint="eastAsia" w:eastAsia="宋体"/>
          <w:lang w:val="en-US" w:eastAsia="zh-CN"/>
        </w:rPr>
        <w:t>I</w:t>
      </w:r>
      <w:r>
        <w:t xml:space="preserve"> (informative): Change history</w:t>
      </w:r>
      <w:bookmarkEnd w:id="146"/>
    </w:p>
    <w:p w14:paraId="6DB7154D">
      <w:pPr>
        <w:pStyle w:val="128"/>
        <w:rPr>
          <w:i w:val="0"/>
          <w:iCs/>
          <w:color w:val="auto"/>
        </w:rPr>
      </w:pPr>
      <w:r>
        <w:t xml:space="preserve"> </w:t>
      </w:r>
    </w:p>
    <w:tbl>
      <w:tblPr>
        <w:tblStyle w:val="89"/>
        <w:tblW w:w="9639" w:type="dxa"/>
        <w:tblInd w:w="4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800"/>
        <w:gridCol w:w="901"/>
        <w:gridCol w:w="1134"/>
        <w:gridCol w:w="567"/>
        <w:gridCol w:w="426"/>
        <w:gridCol w:w="425"/>
        <w:gridCol w:w="4678"/>
        <w:gridCol w:w="708"/>
      </w:tblGrid>
      <w:tr w14:paraId="63B639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9639" w:type="dxa"/>
            <w:gridSpan w:val="8"/>
            <w:tcBorders>
              <w:bottom w:val="nil"/>
            </w:tcBorders>
            <w:shd w:val="solid" w:color="FFFFFF" w:fill="auto"/>
          </w:tcPr>
          <w:p w14:paraId="46B5D1B7">
            <w:pPr>
              <w:pStyle w:val="103"/>
              <w:rPr>
                <w:sz w:val="16"/>
              </w:rPr>
            </w:pPr>
            <w:r>
              <w:t>Change history</w:t>
            </w:r>
          </w:p>
        </w:tc>
      </w:tr>
      <w:tr w14:paraId="385E4F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00" w:type="dxa"/>
            <w:shd w:val="pct10" w:color="auto" w:fill="FFFFFF"/>
          </w:tcPr>
          <w:p w14:paraId="69FB89A2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901" w:type="dxa"/>
            <w:shd w:val="pct10" w:color="auto" w:fill="FFFFFF"/>
          </w:tcPr>
          <w:p w14:paraId="2BC3E4B0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Meeting</w:t>
            </w:r>
          </w:p>
        </w:tc>
        <w:tc>
          <w:tcPr>
            <w:tcW w:w="1134" w:type="dxa"/>
            <w:shd w:val="pct10" w:color="auto" w:fill="FFFFFF"/>
          </w:tcPr>
          <w:p w14:paraId="1EF944DA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TDoc</w:t>
            </w:r>
          </w:p>
        </w:tc>
        <w:tc>
          <w:tcPr>
            <w:tcW w:w="567" w:type="dxa"/>
            <w:shd w:val="pct10" w:color="auto" w:fill="FFFFFF"/>
          </w:tcPr>
          <w:p w14:paraId="4031D468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</w:t>
            </w:r>
          </w:p>
        </w:tc>
        <w:tc>
          <w:tcPr>
            <w:tcW w:w="426" w:type="dxa"/>
            <w:shd w:val="pct10" w:color="auto" w:fill="FFFFFF"/>
          </w:tcPr>
          <w:p w14:paraId="1156B3D5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</w:t>
            </w:r>
          </w:p>
        </w:tc>
        <w:tc>
          <w:tcPr>
            <w:tcW w:w="425" w:type="dxa"/>
            <w:shd w:val="pct10" w:color="auto" w:fill="FFFFFF"/>
          </w:tcPr>
          <w:p w14:paraId="0935E8C1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</w:t>
            </w:r>
          </w:p>
        </w:tc>
        <w:tc>
          <w:tcPr>
            <w:tcW w:w="4678" w:type="dxa"/>
            <w:shd w:val="pct10" w:color="auto" w:fill="FFFFFF"/>
          </w:tcPr>
          <w:p w14:paraId="0DEA32EC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Subject/Comment</w:t>
            </w:r>
          </w:p>
        </w:tc>
        <w:tc>
          <w:tcPr>
            <w:tcW w:w="708" w:type="dxa"/>
            <w:shd w:val="pct10" w:color="auto" w:fill="FFFFFF"/>
          </w:tcPr>
          <w:p w14:paraId="2D161AA0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version</w:t>
            </w:r>
          </w:p>
        </w:tc>
      </w:tr>
      <w:tr w14:paraId="6950C7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00" w:type="dxa"/>
            <w:shd w:val="solid" w:color="FFFFFF" w:fill="auto"/>
          </w:tcPr>
          <w:p w14:paraId="6EAF51CE">
            <w:pPr>
              <w:pStyle w:val="104"/>
              <w:rPr>
                <w:rFonts w:hint="default"/>
                <w:sz w:val="16"/>
                <w:szCs w:val="16"/>
                <w:lang w:val="en-US"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2</w:t>
            </w:r>
            <w:r>
              <w:rPr>
                <w:sz w:val="16"/>
                <w:szCs w:val="16"/>
                <w:lang w:eastAsia="zh-TW"/>
              </w:rPr>
              <w:t>02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6</w:t>
            </w:r>
            <w:r>
              <w:rPr>
                <w:sz w:val="16"/>
                <w:szCs w:val="16"/>
                <w:lang w:eastAsia="zh-TW"/>
              </w:rPr>
              <w:t>-0</w:t>
            </w:r>
            <w:r>
              <w:rPr>
                <w:rFonts w:hint="default"/>
                <w:sz w:val="16"/>
                <w:szCs w:val="16"/>
                <w:lang w:val="en-US" w:eastAsia="zh-TW"/>
              </w:rPr>
              <w:t>3</w:t>
            </w:r>
          </w:p>
        </w:tc>
        <w:tc>
          <w:tcPr>
            <w:tcW w:w="901" w:type="dxa"/>
            <w:shd w:val="solid" w:color="FFFFFF" w:fill="auto"/>
          </w:tcPr>
          <w:p w14:paraId="515477DE">
            <w:pPr>
              <w:pStyle w:val="10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R</w:t>
            </w:r>
            <w:r>
              <w:rPr>
                <w:sz w:val="16"/>
                <w:szCs w:val="16"/>
                <w:lang w:eastAsia="zh-TW"/>
              </w:rPr>
              <w:t>AN</w:t>
            </w:r>
            <w:r>
              <w:rPr>
                <w:rFonts w:hint="default"/>
                <w:sz w:val="16"/>
                <w:szCs w:val="16"/>
                <w:lang w:val="en-US" w:eastAsia="zh-TW"/>
              </w:rPr>
              <w:t>5</w:t>
            </w:r>
            <w:r>
              <w:rPr>
                <w:sz w:val="16"/>
                <w:szCs w:val="16"/>
                <w:lang w:eastAsia="zh-TW"/>
              </w:rPr>
              <w:t>#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110</w:t>
            </w:r>
          </w:p>
        </w:tc>
        <w:tc>
          <w:tcPr>
            <w:tcW w:w="1134" w:type="dxa"/>
            <w:shd w:val="solid" w:color="FFFFFF" w:fill="auto"/>
          </w:tcPr>
          <w:p w14:paraId="5D1A3D0F">
            <w:pPr>
              <w:pStyle w:val="104"/>
              <w:rPr>
                <w:rFonts w:hint="default"/>
                <w:sz w:val="16"/>
                <w:szCs w:val="16"/>
                <w:lang w:val="en-US"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R</w:t>
            </w:r>
            <w:r>
              <w:rPr>
                <w:rFonts w:hint="default"/>
                <w:sz w:val="16"/>
                <w:szCs w:val="16"/>
                <w:lang w:val="en-US" w:eastAsia="zh-TW"/>
              </w:rPr>
              <w:t>5</w:t>
            </w:r>
            <w:r>
              <w:rPr>
                <w:sz w:val="16"/>
                <w:szCs w:val="16"/>
                <w:lang w:eastAsia="zh-TW"/>
              </w:rPr>
              <w:t>-2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/>
                <w:sz w:val="16"/>
                <w:szCs w:val="16"/>
                <w:highlight w:val="yellow"/>
                <w:lang w:val="en-US" w:eastAsia="zh-TW"/>
              </w:rPr>
              <w:t>XXXX</w:t>
            </w:r>
          </w:p>
        </w:tc>
        <w:tc>
          <w:tcPr>
            <w:tcW w:w="567" w:type="dxa"/>
            <w:shd w:val="solid" w:color="FFFFFF" w:fill="auto"/>
          </w:tcPr>
          <w:p w14:paraId="070522D5">
            <w:pPr>
              <w:pStyle w:val="104"/>
              <w:rPr>
                <w:sz w:val="16"/>
                <w:szCs w:val="16"/>
              </w:rPr>
            </w:pPr>
          </w:p>
        </w:tc>
        <w:tc>
          <w:tcPr>
            <w:tcW w:w="426" w:type="dxa"/>
            <w:shd w:val="solid" w:color="FFFFFF" w:fill="auto"/>
          </w:tcPr>
          <w:p w14:paraId="26CC4097">
            <w:pPr>
              <w:pStyle w:val="104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223632CD">
            <w:pPr>
              <w:pStyle w:val="104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solid" w:color="FFFFFF" w:fill="auto"/>
          </w:tcPr>
          <w:p w14:paraId="2BC894D7">
            <w:pPr>
              <w:pStyle w:val="102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I</w:t>
            </w:r>
            <w:r>
              <w:rPr>
                <w:sz w:val="16"/>
                <w:szCs w:val="16"/>
                <w:lang w:eastAsia="zh-TW"/>
              </w:rPr>
              <w:t>nitial Skeleton</w:t>
            </w:r>
          </w:p>
        </w:tc>
        <w:tc>
          <w:tcPr>
            <w:tcW w:w="708" w:type="dxa"/>
            <w:shd w:val="solid" w:color="FFFFFF" w:fill="auto"/>
          </w:tcPr>
          <w:p w14:paraId="1449D67D">
            <w:pPr>
              <w:pStyle w:val="104"/>
              <w:rPr>
                <w:rFonts w:hint="default"/>
                <w:sz w:val="16"/>
                <w:szCs w:val="16"/>
                <w:lang w:val="en-US"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0</w:t>
            </w:r>
            <w:r>
              <w:rPr>
                <w:sz w:val="16"/>
                <w:szCs w:val="16"/>
                <w:lang w:eastAsia="zh-TW"/>
              </w:rPr>
              <w:t>.</w:t>
            </w:r>
            <w:r>
              <w:rPr>
                <w:rFonts w:hint="default"/>
                <w:sz w:val="16"/>
                <w:szCs w:val="16"/>
                <w:lang w:val="en-US" w:eastAsia="zh-TW"/>
              </w:rPr>
              <w:t>1</w:t>
            </w:r>
            <w:r>
              <w:rPr>
                <w:sz w:val="16"/>
                <w:szCs w:val="16"/>
                <w:lang w:eastAsia="zh-TW"/>
              </w:rPr>
              <w:t>.</w:t>
            </w:r>
            <w:r>
              <w:rPr>
                <w:rFonts w:hint="default"/>
                <w:sz w:val="16"/>
                <w:szCs w:val="16"/>
                <w:lang w:val="en-US" w:eastAsia="zh-TW"/>
              </w:rPr>
              <w:t>0</w:t>
            </w:r>
          </w:p>
        </w:tc>
      </w:tr>
    </w:tbl>
    <w:p w14:paraId="3A0B04D2"/>
    <w:p w14:paraId="52C922A1"/>
    <w:p w14:paraId="2ED3C67D"/>
    <w:p w14:paraId="7AAF4A71"/>
    <w:p w14:paraId="47CB965D"/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EAC21">
    <w:pPr>
      <w:pStyle w:val="61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1FFF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3GPP TS 38.591-2 V0.1.0 (2026-03)</w:t>
    </w:r>
    <w:r>
      <w:rPr>
        <w:rFonts w:ascii="Arial" w:hAnsi="Arial" w:cs="Arial"/>
        <w:b/>
        <w:sz w:val="18"/>
        <w:szCs w:val="18"/>
      </w:rPr>
      <w:fldChar w:fldCharType="end"/>
    </w:r>
  </w:p>
  <w:p w14:paraId="537987C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E8A6AE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Release 19</w:t>
    </w:r>
    <w:r>
      <w:rPr>
        <w:rFonts w:ascii="Arial" w:hAnsi="Arial" w:cs="Arial"/>
        <w:b/>
        <w:sz w:val="18"/>
        <w:szCs w:val="18"/>
      </w:rPr>
      <w:fldChar w:fldCharType="end"/>
    </w:r>
  </w:p>
  <w:p w14:paraId="2FC77E9D"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1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2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4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0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8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270B9"/>
    <w:rsid w:val="00033397"/>
    <w:rsid w:val="00033A17"/>
    <w:rsid w:val="00040095"/>
    <w:rsid w:val="00041B47"/>
    <w:rsid w:val="00051834"/>
    <w:rsid w:val="00054A22"/>
    <w:rsid w:val="00062023"/>
    <w:rsid w:val="000621F3"/>
    <w:rsid w:val="000655A6"/>
    <w:rsid w:val="00080512"/>
    <w:rsid w:val="000C47C3"/>
    <w:rsid w:val="000C537E"/>
    <w:rsid w:val="000D58AB"/>
    <w:rsid w:val="00133525"/>
    <w:rsid w:val="00173E3B"/>
    <w:rsid w:val="00174E78"/>
    <w:rsid w:val="001A4C42"/>
    <w:rsid w:val="001A7420"/>
    <w:rsid w:val="001B6637"/>
    <w:rsid w:val="001C21C3"/>
    <w:rsid w:val="001D02C2"/>
    <w:rsid w:val="001E5824"/>
    <w:rsid w:val="001F0C1D"/>
    <w:rsid w:val="001F1132"/>
    <w:rsid w:val="001F168B"/>
    <w:rsid w:val="001F5405"/>
    <w:rsid w:val="00214D0B"/>
    <w:rsid w:val="0021768B"/>
    <w:rsid w:val="002347A2"/>
    <w:rsid w:val="0023621E"/>
    <w:rsid w:val="002675F0"/>
    <w:rsid w:val="002760EE"/>
    <w:rsid w:val="002B6339"/>
    <w:rsid w:val="002D281E"/>
    <w:rsid w:val="002E00EE"/>
    <w:rsid w:val="00307CA3"/>
    <w:rsid w:val="00315B85"/>
    <w:rsid w:val="003172DC"/>
    <w:rsid w:val="00325B2B"/>
    <w:rsid w:val="0035462D"/>
    <w:rsid w:val="00356555"/>
    <w:rsid w:val="003765B8"/>
    <w:rsid w:val="003816E2"/>
    <w:rsid w:val="003C3971"/>
    <w:rsid w:val="003E0918"/>
    <w:rsid w:val="003E1AE8"/>
    <w:rsid w:val="00423334"/>
    <w:rsid w:val="004345EC"/>
    <w:rsid w:val="00465515"/>
    <w:rsid w:val="0047152A"/>
    <w:rsid w:val="0049751D"/>
    <w:rsid w:val="004C30AC"/>
    <w:rsid w:val="004C3FA0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5F788A"/>
    <w:rsid w:val="00602AEA"/>
    <w:rsid w:val="00614FDF"/>
    <w:rsid w:val="00634285"/>
    <w:rsid w:val="0063543D"/>
    <w:rsid w:val="00647114"/>
    <w:rsid w:val="006625AF"/>
    <w:rsid w:val="00670CF4"/>
    <w:rsid w:val="006912E9"/>
    <w:rsid w:val="006A323F"/>
    <w:rsid w:val="006B30D0"/>
    <w:rsid w:val="006B4AD4"/>
    <w:rsid w:val="006C3D95"/>
    <w:rsid w:val="006E5C86"/>
    <w:rsid w:val="007000D6"/>
    <w:rsid w:val="00701116"/>
    <w:rsid w:val="0071174C"/>
    <w:rsid w:val="00713C44"/>
    <w:rsid w:val="00734A5B"/>
    <w:rsid w:val="0074026F"/>
    <w:rsid w:val="007429F6"/>
    <w:rsid w:val="00744E76"/>
    <w:rsid w:val="00746F6F"/>
    <w:rsid w:val="00765EA3"/>
    <w:rsid w:val="00774DA4"/>
    <w:rsid w:val="00781F0F"/>
    <w:rsid w:val="007B600E"/>
    <w:rsid w:val="007F0F4A"/>
    <w:rsid w:val="007F7DEF"/>
    <w:rsid w:val="008028A4"/>
    <w:rsid w:val="00830747"/>
    <w:rsid w:val="00830904"/>
    <w:rsid w:val="0086627E"/>
    <w:rsid w:val="00875AE8"/>
    <w:rsid w:val="008768CA"/>
    <w:rsid w:val="008C384C"/>
    <w:rsid w:val="008C7B64"/>
    <w:rsid w:val="008E2D68"/>
    <w:rsid w:val="008E6756"/>
    <w:rsid w:val="0090271F"/>
    <w:rsid w:val="00902E23"/>
    <w:rsid w:val="009114D7"/>
    <w:rsid w:val="0091348E"/>
    <w:rsid w:val="00917CCB"/>
    <w:rsid w:val="0092796A"/>
    <w:rsid w:val="00933FB0"/>
    <w:rsid w:val="00942EC2"/>
    <w:rsid w:val="00961316"/>
    <w:rsid w:val="00967F60"/>
    <w:rsid w:val="00975DAE"/>
    <w:rsid w:val="009F37B7"/>
    <w:rsid w:val="009F74D3"/>
    <w:rsid w:val="00A10F02"/>
    <w:rsid w:val="00A164B4"/>
    <w:rsid w:val="00A26956"/>
    <w:rsid w:val="00A27486"/>
    <w:rsid w:val="00A42ED7"/>
    <w:rsid w:val="00A53724"/>
    <w:rsid w:val="00A56066"/>
    <w:rsid w:val="00A73129"/>
    <w:rsid w:val="00A82346"/>
    <w:rsid w:val="00A92BA1"/>
    <w:rsid w:val="00A94633"/>
    <w:rsid w:val="00A95A32"/>
    <w:rsid w:val="00AB4A5D"/>
    <w:rsid w:val="00AC6BC6"/>
    <w:rsid w:val="00AD45A1"/>
    <w:rsid w:val="00AE6164"/>
    <w:rsid w:val="00AE65E2"/>
    <w:rsid w:val="00AF1460"/>
    <w:rsid w:val="00B15449"/>
    <w:rsid w:val="00B21969"/>
    <w:rsid w:val="00B235DC"/>
    <w:rsid w:val="00B712F0"/>
    <w:rsid w:val="00B93086"/>
    <w:rsid w:val="00BA19ED"/>
    <w:rsid w:val="00BA4B8D"/>
    <w:rsid w:val="00BC0F7D"/>
    <w:rsid w:val="00BD7D31"/>
    <w:rsid w:val="00BE3255"/>
    <w:rsid w:val="00BF128E"/>
    <w:rsid w:val="00C0294D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96C87"/>
    <w:rsid w:val="00CA3D0C"/>
    <w:rsid w:val="00CD3C67"/>
    <w:rsid w:val="00D0324E"/>
    <w:rsid w:val="00D57972"/>
    <w:rsid w:val="00D675A9"/>
    <w:rsid w:val="00D67AC4"/>
    <w:rsid w:val="00D738D6"/>
    <w:rsid w:val="00D755EB"/>
    <w:rsid w:val="00D76048"/>
    <w:rsid w:val="00D82E6F"/>
    <w:rsid w:val="00D87E00"/>
    <w:rsid w:val="00D9045B"/>
    <w:rsid w:val="00D9134D"/>
    <w:rsid w:val="00DA7A03"/>
    <w:rsid w:val="00DB1818"/>
    <w:rsid w:val="00DC309B"/>
    <w:rsid w:val="00DC4DA2"/>
    <w:rsid w:val="00DD0D08"/>
    <w:rsid w:val="00DD4C17"/>
    <w:rsid w:val="00DD74A5"/>
    <w:rsid w:val="00DF2B1F"/>
    <w:rsid w:val="00DF62CD"/>
    <w:rsid w:val="00E16509"/>
    <w:rsid w:val="00E44582"/>
    <w:rsid w:val="00E4618E"/>
    <w:rsid w:val="00E77645"/>
    <w:rsid w:val="00E87A30"/>
    <w:rsid w:val="00EA15B0"/>
    <w:rsid w:val="00EA5EA7"/>
    <w:rsid w:val="00EA66BD"/>
    <w:rsid w:val="00EC4A25"/>
    <w:rsid w:val="00EF608C"/>
    <w:rsid w:val="00F025A2"/>
    <w:rsid w:val="00F04712"/>
    <w:rsid w:val="00F07C8F"/>
    <w:rsid w:val="00F13360"/>
    <w:rsid w:val="00F22EC7"/>
    <w:rsid w:val="00F24F0C"/>
    <w:rsid w:val="00F3064C"/>
    <w:rsid w:val="00F325C8"/>
    <w:rsid w:val="00F34834"/>
    <w:rsid w:val="00F653B8"/>
    <w:rsid w:val="00F8073F"/>
    <w:rsid w:val="00F9008D"/>
    <w:rsid w:val="00FA1266"/>
    <w:rsid w:val="00FC1192"/>
    <w:rsid w:val="01777BF4"/>
    <w:rsid w:val="01A956DB"/>
    <w:rsid w:val="033943D9"/>
    <w:rsid w:val="03C543D9"/>
    <w:rsid w:val="03F4592F"/>
    <w:rsid w:val="04A11A2D"/>
    <w:rsid w:val="05662134"/>
    <w:rsid w:val="07006622"/>
    <w:rsid w:val="0BE00001"/>
    <w:rsid w:val="0E244676"/>
    <w:rsid w:val="0E4B1576"/>
    <w:rsid w:val="0F153AA0"/>
    <w:rsid w:val="115461FC"/>
    <w:rsid w:val="12F90F83"/>
    <w:rsid w:val="13512A33"/>
    <w:rsid w:val="159433EB"/>
    <w:rsid w:val="17827D7C"/>
    <w:rsid w:val="178B5660"/>
    <w:rsid w:val="180C250C"/>
    <w:rsid w:val="1AC30E42"/>
    <w:rsid w:val="1DF27886"/>
    <w:rsid w:val="1EFE5CB7"/>
    <w:rsid w:val="1F504E41"/>
    <w:rsid w:val="20BC35DF"/>
    <w:rsid w:val="22F445D6"/>
    <w:rsid w:val="24280E63"/>
    <w:rsid w:val="24C56459"/>
    <w:rsid w:val="25230810"/>
    <w:rsid w:val="25F830AD"/>
    <w:rsid w:val="271B1AFA"/>
    <w:rsid w:val="275B12EA"/>
    <w:rsid w:val="28C47600"/>
    <w:rsid w:val="2C437E1F"/>
    <w:rsid w:val="2E072AA9"/>
    <w:rsid w:val="30BF02D5"/>
    <w:rsid w:val="345779CF"/>
    <w:rsid w:val="36830B51"/>
    <w:rsid w:val="36B9236B"/>
    <w:rsid w:val="3B49497C"/>
    <w:rsid w:val="3B4F40EB"/>
    <w:rsid w:val="3B8C077D"/>
    <w:rsid w:val="3BF0409F"/>
    <w:rsid w:val="3C6749A6"/>
    <w:rsid w:val="3D333EDF"/>
    <w:rsid w:val="3DF11C9D"/>
    <w:rsid w:val="3F204B3C"/>
    <w:rsid w:val="42BA1E87"/>
    <w:rsid w:val="42F619B7"/>
    <w:rsid w:val="45047307"/>
    <w:rsid w:val="45DE2336"/>
    <w:rsid w:val="4AF44CC2"/>
    <w:rsid w:val="4CED476B"/>
    <w:rsid w:val="4DF949F4"/>
    <w:rsid w:val="51127D09"/>
    <w:rsid w:val="521456C3"/>
    <w:rsid w:val="53C87573"/>
    <w:rsid w:val="564969F0"/>
    <w:rsid w:val="56ED2E17"/>
    <w:rsid w:val="5A0D6DCE"/>
    <w:rsid w:val="5B173A52"/>
    <w:rsid w:val="5BAE36B3"/>
    <w:rsid w:val="5DDE53D1"/>
    <w:rsid w:val="5ECC17B3"/>
    <w:rsid w:val="62D659C6"/>
    <w:rsid w:val="645164CF"/>
    <w:rsid w:val="675F5DAB"/>
    <w:rsid w:val="68083E46"/>
    <w:rsid w:val="69E26186"/>
    <w:rsid w:val="6B722058"/>
    <w:rsid w:val="6E9C50E9"/>
    <w:rsid w:val="6F127797"/>
    <w:rsid w:val="71397402"/>
    <w:rsid w:val="720D27B9"/>
    <w:rsid w:val="7475305A"/>
    <w:rsid w:val="770F36CC"/>
    <w:rsid w:val="78D8348E"/>
    <w:rsid w:val="7CED440E"/>
    <w:rsid w:val="7D236F79"/>
    <w:rsid w:val="7E023794"/>
    <w:rsid w:val="7E88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link w:val="179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18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8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1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4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link w:val="177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"/>
    <w:qFormat/>
    <w:uiPriority w:val="0"/>
    <w:pPr>
      <w:ind w:left="849" w:hanging="283"/>
      <w:contextualSpacing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1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22">
    <w:name w:val="table of authorities"/>
    <w:basedOn w:val="1"/>
    <w:next w:val="1"/>
    <w:qFormat/>
    <w:uiPriority w:val="0"/>
    <w:pPr>
      <w:spacing w:after="0"/>
      <w:ind w:left="200" w:hanging="200"/>
    </w:pPr>
  </w:style>
  <w:style w:type="paragraph" w:styleId="23">
    <w:name w:val="Note Heading"/>
    <w:basedOn w:val="1"/>
    <w:next w:val="1"/>
    <w:link w:val="157"/>
    <w:qFormat/>
    <w:uiPriority w:val="0"/>
    <w:pPr>
      <w:spacing w:after="0"/>
    </w:pPr>
  </w:style>
  <w:style w:type="paragraph" w:styleId="24">
    <w:name w:val="List Bullet 4"/>
    <w:basedOn w:val="1"/>
    <w:qFormat/>
    <w:uiPriority w:val="0"/>
    <w:pPr>
      <w:numPr>
        <w:ilvl w:val="0"/>
        <w:numId w:val="2"/>
      </w:numPr>
      <w:contextualSpacing/>
    </w:pPr>
  </w:style>
  <w:style w:type="paragraph" w:styleId="25">
    <w:name w:val="index 8"/>
    <w:basedOn w:val="1"/>
    <w:next w:val="1"/>
    <w:qFormat/>
    <w:uiPriority w:val="0"/>
    <w:pPr>
      <w:spacing w:after="0"/>
      <w:ind w:left="1600" w:hanging="200"/>
    </w:pPr>
  </w:style>
  <w:style w:type="paragraph" w:styleId="26">
    <w:name w:val="E-mail Signature"/>
    <w:basedOn w:val="1"/>
    <w:link w:val="146"/>
    <w:qFormat/>
    <w:uiPriority w:val="0"/>
    <w:pPr>
      <w:spacing w:after="0"/>
    </w:pPr>
  </w:style>
  <w:style w:type="paragraph" w:styleId="27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8">
    <w:name w:val="Normal Indent"/>
    <w:basedOn w:val="1"/>
    <w:qFormat/>
    <w:uiPriority w:val="0"/>
    <w:pPr>
      <w:ind w:left="720"/>
    </w:pPr>
  </w:style>
  <w:style w:type="paragraph" w:styleId="29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0">
    <w:name w:val="index 5"/>
    <w:basedOn w:val="1"/>
    <w:next w:val="1"/>
    <w:qFormat/>
    <w:uiPriority w:val="0"/>
    <w:pPr>
      <w:spacing w:after="0"/>
      <w:ind w:left="1000" w:hanging="200"/>
    </w:pPr>
  </w:style>
  <w:style w:type="paragraph" w:styleId="31">
    <w:name w:val="List Bullet"/>
    <w:basedOn w:val="1"/>
    <w:qFormat/>
    <w:uiPriority w:val="0"/>
    <w:pPr>
      <w:numPr>
        <w:ilvl w:val="0"/>
        <w:numId w:val="4"/>
      </w:numPr>
      <w:contextualSpacing/>
    </w:pPr>
  </w:style>
  <w:style w:type="paragraph" w:styleId="3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3">
    <w:name w:val="Document Map"/>
    <w:basedOn w:val="1"/>
    <w:link w:val="145"/>
    <w:qFormat/>
    <w:uiPriority w:val="0"/>
    <w:pPr>
      <w:spacing w:after="0"/>
    </w:pPr>
    <w:rPr>
      <w:rFonts w:ascii="Segoe UI" w:hAnsi="Segoe UI" w:cs="Segoe UI"/>
      <w:sz w:val="16"/>
      <w:szCs w:val="16"/>
    </w:rPr>
  </w:style>
  <w:style w:type="paragraph" w:styleId="34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5">
    <w:name w:val="annotation text"/>
    <w:basedOn w:val="1"/>
    <w:link w:val="142"/>
    <w:qFormat/>
    <w:uiPriority w:val="0"/>
  </w:style>
  <w:style w:type="paragraph" w:styleId="36">
    <w:name w:val="index 6"/>
    <w:basedOn w:val="1"/>
    <w:next w:val="1"/>
    <w:qFormat/>
    <w:uiPriority w:val="0"/>
    <w:pPr>
      <w:spacing w:after="0"/>
      <w:ind w:left="1200" w:hanging="200"/>
    </w:pPr>
  </w:style>
  <w:style w:type="paragraph" w:styleId="37">
    <w:name w:val="Salutation"/>
    <w:basedOn w:val="1"/>
    <w:next w:val="1"/>
    <w:link w:val="161"/>
    <w:qFormat/>
    <w:uiPriority w:val="0"/>
  </w:style>
  <w:style w:type="paragraph" w:styleId="38">
    <w:name w:val="Body Text 3"/>
    <w:basedOn w:val="1"/>
    <w:link w:val="135"/>
    <w:qFormat/>
    <w:uiPriority w:val="0"/>
    <w:pPr>
      <w:spacing w:after="120"/>
    </w:pPr>
    <w:rPr>
      <w:sz w:val="16"/>
      <w:szCs w:val="16"/>
    </w:rPr>
  </w:style>
  <w:style w:type="paragraph" w:styleId="39">
    <w:name w:val="Closing"/>
    <w:basedOn w:val="1"/>
    <w:link w:val="141"/>
    <w:qFormat/>
    <w:uiPriority w:val="0"/>
    <w:pPr>
      <w:spacing w:after="0"/>
      <w:ind w:left="4252"/>
    </w:pPr>
  </w:style>
  <w:style w:type="paragraph" w:styleId="40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41">
    <w:name w:val="Body Text"/>
    <w:basedOn w:val="1"/>
    <w:link w:val="133"/>
    <w:qFormat/>
    <w:uiPriority w:val="0"/>
    <w:pPr>
      <w:spacing w:after="120"/>
    </w:pPr>
  </w:style>
  <w:style w:type="paragraph" w:styleId="42">
    <w:name w:val="Body Text Indent"/>
    <w:basedOn w:val="1"/>
    <w:link w:val="137"/>
    <w:qFormat/>
    <w:uiPriority w:val="0"/>
    <w:pPr>
      <w:spacing w:after="120"/>
      <w:ind w:left="283"/>
    </w:pPr>
  </w:style>
  <w:style w:type="paragraph" w:styleId="43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44">
    <w:name w:val="List 2"/>
    <w:basedOn w:val="45"/>
    <w:qFormat/>
    <w:uiPriority w:val="0"/>
    <w:pPr>
      <w:ind w:left="566" w:hanging="283"/>
      <w:contextualSpacing/>
    </w:pPr>
  </w:style>
  <w:style w:type="paragraph" w:styleId="45">
    <w:name w:val="List"/>
    <w:basedOn w:val="1"/>
    <w:qFormat/>
    <w:uiPriority w:val="0"/>
    <w:pPr>
      <w:ind w:left="283" w:hanging="283"/>
      <w:contextualSpacing/>
    </w:pPr>
  </w:style>
  <w:style w:type="paragraph" w:styleId="46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7">
    <w:name w:val="Block Text"/>
    <w:basedOn w:val="1"/>
    <w:qFormat/>
    <w:uiPriority w:val="0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48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9">
    <w:name w:val="HTML Address"/>
    <w:basedOn w:val="1"/>
    <w:link w:val="149"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8"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53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54">
    <w:name w:val="toc 8"/>
    <w:basedOn w:val="20"/>
    <w:next w:val="1"/>
    <w:qFormat/>
    <w:uiPriority w:val="39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4"/>
    <w:qFormat/>
    <w:uiPriority w:val="0"/>
  </w:style>
  <w:style w:type="paragraph" w:styleId="57">
    <w:name w:val="Body Text Indent 2"/>
    <w:basedOn w:val="1"/>
    <w:link w:val="139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7"/>
    <w:qFormat/>
    <w:uiPriority w:val="0"/>
    <w:pPr>
      <w:spacing w:after="0"/>
    </w:pPr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link w:val="131"/>
    <w:semiHidden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63">
    <w:name w:val="envelope return"/>
    <w:basedOn w:val="1"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62"/>
    <w:qFormat/>
    <w:uiPriority w:val="0"/>
    <w:pPr>
      <w:spacing w:after="0"/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qFormat/>
    <w:uiPriority w:val="0"/>
    <w:pPr>
      <w:spacing w:after="0"/>
      <w:ind w:left="200" w:hanging="200"/>
    </w:pPr>
  </w:style>
  <w:style w:type="paragraph" w:styleId="68">
    <w:name w:val="Subtitle"/>
    <w:basedOn w:val="1"/>
    <w:next w:val="1"/>
    <w:link w:val="163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70">
    <w:name w:val="footnote text"/>
    <w:basedOn w:val="1"/>
    <w:link w:val="148"/>
    <w:qFormat/>
    <w:uiPriority w:val="0"/>
    <w:pPr>
      <w:spacing w:after="0"/>
    </w:pPr>
  </w:style>
  <w:style w:type="paragraph" w:styleId="71">
    <w:name w:val="List 5"/>
    <w:basedOn w:val="1"/>
    <w:qFormat/>
    <w:uiPriority w:val="0"/>
    <w:pPr>
      <w:ind w:left="1415" w:hanging="283"/>
      <w:contextualSpacing/>
    </w:pPr>
  </w:style>
  <w:style w:type="paragraph" w:styleId="72">
    <w:name w:val="Body Text Indent 3"/>
    <w:basedOn w:val="1"/>
    <w:link w:val="140"/>
    <w:qFormat/>
    <w:uiPriority w:val="0"/>
    <w:pPr>
      <w:spacing w:after="120"/>
      <w:ind w:left="283"/>
    </w:pPr>
    <w:rPr>
      <w:sz w:val="16"/>
      <w:szCs w:val="16"/>
    </w:rPr>
  </w:style>
  <w:style w:type="paragraph" w:styleId="73">
    <w:name w:val="index 7"/>
    <w:basedOn w:val="1"/>
    <w:next w:val="1"/>
    <w:qFormat/>
    <w:uiPriority w:val="0"/>
    <w:pPr>
      <w:spacing w:after="0"/>
      <w:ind w:left="1400" w:hanging="200"/>
    </w:pPr>
  </w:style>
  <w:style w:type="paragraph" w:styleId="74">
    <w:name w:val="index 9"/>
    <w:basedOn w:val="1"/>
    <w:next w:val="1"/>
    <w:qFormat/>
    <w:uiPriority w:val="0"/>
    <w:pPr>
      <w:spacing w:after="0"/>
      <w:ind w:left="1800" w:hanging="200"/>
    </w:pPr>
  </w:style>
  <w:style w:type="paragraph" w:styleId="75">
    <w:name w:val="table of figures"/>
    <w:basedOn w:val="1"/>
    <w:next w:val="1"/>
    <w:qFormat/>
    <w:uiPriority w:val="0"/>
    <w:pPr>
      <w:spacing w:after="0"/>
    </w:pPr>
  </w:style>
  <w:style w:type="paragraph" w:styleId="76">
    <w:name w:val="toc 9"/>
    <w:basedOn w:val="54"/>
    <w:next w:val="1"/>
    <w:qFormat/>
    <w:uiPriority w:val="39"/>
    <w:pPr>
      <w:ind w:left="1418" w:hanging="1418"/>
    </w:pPr>
  </w:style>
  <w:style w:type="paragraph" w:styleId="77">
    <w:name w:val="Body Text 2"/>
    <w:basedOn w:val="1"/>
    <w:link w:val="134"/>
    <w:qFormat/>
    <w:uiPriority w:val="0"/>
    <w:pPr>
      <w:spacing w:after="120" w:line="480" w:lineRule="auto"/>
    </w:pPr>
  </w:style>
  <w:style w:type="paragraph" w:styleId="78">
    <w:name w:val="List 4"/>
    <w:basedOn w:val="1"/>
    <w:qFormat/>
    <w:uiPriority w:val="0"/>
    <w:pPr>
      <w:ind w:left="1132" w:hanging="283"/>
      <w:contextualSpacing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50"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1"/>
    <w:next w:val="1"/>
    <w:qFormat/>
    <w:uiPriority w:val="0"/>
    <w:pPr>
      <w:spacing w:after="0"/>
      <w:ind w:left="400" w:hanging="200"/>
    </w:pPr>
  </w:style>
  <w:style w:type="paragraph" w:styleId="85">
    <w:name w:val="Title"/>
    <w:basedOn w:val="1"/>
    <w:next w:val="1"/>
    <w:link w:val="164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5"/>
    <w:next w:val="35"/>
    <w:link w:val="143"/>
    <w:qFormat/>
    <w:uiPriority w:val="0"/>
    <w:rPr>
      <w:b/>
      <w:bCs/>
    </w:rPr>
  </w:style>
  <w:style w:type="paragraph" w:styleId="87">
    <w:name w:val="Body Text First Indent"/>
    <w:basedOn w:val="41"/>
    <w:link w:val="136"/>
    <w:qFormat/>
    <w:uiPriority w:val="0"/>
    <w:pPr>
      <w:spacing w:after="180"/>
      <w:ind w:firstLine="360"/>
    </w:pPr>
  </w:style>
  <w:style w:type="paragraph" w:styleId="88">
    <w:name w:val="Body Text First Indent 2"/>
    <w:basedOn w:val="42"/>
    <w:link w:val="138"/>
    <w:qFormat/>
    <w:uiPriority w:val="0"/>
    <w:pPr>
      <w:spacing w:after="180"/>
      <w:ind w:left="360" w:firstLine="360"/>
    </w:pPr>
  </w:style>
  <w:style w:type="table" w:styleId="90">
    <w:name w:val="Table Grid"/>
    <w:basedOn w:val="8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2">
    <w:name w:val="FollowedHyperlink"/>
    <w:qFormat/>
    <w:uiPriority w:val="0"/>
    <w:rPr>
      <w:color w:val="954F72"/>
      <w:u w:val="single"/>
    </w:rPr>
  </w:style>
  <w:style w:type="character" w:styleId="93">
    <w:name w:val="Hyperlink"/>
    <w:qFormat/>
    <w:uiPriority w:val="0"/>
    <w:rPr>
      <w:color w:val="0563C1"/>
      <w:u w:val="single"/>
    </w:rPr>
  </w:style>
  <w:style w:type="paragraph" w:customStyle="1" w:styleId="94">
    <w:name w:val="EQ"/>
    <w:basedOn w:val="1"/>
    <w:next w:val="1"/>
    <w:link w:val="174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95">
    <w:name w:val="ZGSM"/>
    <w:qFormat/>
    <w:uiPriority w:val="0"/>
  </w:style>
  <w:style w:type="paragraph" w:customStyle="1" w:styleId="9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NF"/>
    <w:basedOn w:val="9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9">
    <w:name w:val="NO"/>
    <w:basedOn w:val="1"/>
    <w:link w:val="173"/>
    <w:qFormat/>
    <w:uiPriority w:val="0"/>
    <w:pPr>
      <w:keepLines/>
      <w:ind w:left="1135" w:hanging="851"/>
    </w:pPr>
  </w:style>
  <w:style w:type="paragraph" w:customStyle="1" w:styleId="10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01">
    <w:name w:val="TAR"/>
    <w:basedOn w:val="102"/>
    <w:qFormat/>
    <w:uiPriority w:val="0"/>
    <w:pPr>
      <w:jc w:val="right"/>
    </w:pPr>
  </w:style>
  <w:style w:type="paragraph" w:customStyle="1" w:styleId="102">
    <w:name w:val="TAL"/>
    <w:basedOn w:val="1"/>
    <w:link w:val="18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3">
    <w:name w:val="TAH"/>
    <w:basedOn w:val="104"/>
    <w:link w:val="171"/>
    <w:qFormat/>
    <w:uiPriority w:val="0"/>
    <w:rPr>
      <w:b/>
    </w:rPr>
  </w:style>
  <w:style w:type="paragraph" w:customStyle="1" w:styleId="104">
    <w:name w:val="TAC"/>
    <w:basedOn w:val="102"/>
    <w:link w:val="170"/>
    <w:qFormat/>
    <w:uiPriority w:val="0"/>
    <w:pPr>
      <w:jc w:val="center"/>
    </w:pPr>
  </w:style>
  <w:style w:type="paragraph" w:customStyle="1" w:styleId="105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106">
    <w:name w:val="EX"/>
    <w:basedOn w:val="1"/>
    <w:link w:val="167"/>
    <w:qFormat/>
    <w:uiPriority w:val="0"/>
    <w:pPr>
      <w:keepLines/>
      <w:ind w:left="1702" w:hanging="1418"/>
    </w:pPr>
  </w:style>
  <w:style w:type="paragraph" w:customStyle="1" w:styleId="107">
    <w:name w:val="FP"/>
    <w:basedOn w:val="1"/>
    <w:qFormat/>
    <w:uiPriority w:val="0"/>
    <w:pPr>
      <w:spacing w:after="0"/>
    </w:pPr>
  </w:style>
  <w:style w:type="paragraph" w:customStyle="1" w:styleId="108">
    <w:name w:val="NW"/>
    <w:basedOn w:val="99"/>
    <w:qFormat/>
    <w:uiPriority w:val="0"/>
    <w:pPr>
      <w:spacing w:after="0"/>
    </w:pPr>
  </w:style>
  <w:style w:type="paragraph" w:customStyle="1" w:styleId="109">
    <w:name w:val="EW"/>
    <w:basedOn w:val="106"/>
    <w:qFormat/>
    <w:uiPriority w:val="0"/>
    <w:pPr>
      <w:spacing w:after="0"/>
    </w:pPr>
  </w:style>
  <w:style w:type="paragraph" w:customStyle="1" w:styleId="110">
    <w:name w:val="B1"/>
    <w:basedOn w:val="1"/>
    <w:link w:val="166"/>
    <w:qFormat/>
    <w:uiPriority w:val="0"/>
    <w:pPr>
      <w:ind w:left="568" w:hanging="284"/>
    </w:pPr>
  </w:style>
  <w:style w:type="paragraph" w:customStyle="1" w:styleId="111">
    <w:name w:val="Editor's Note"/>
    <w:basedOn w:val="99"/>
    <w:link w:val="176"/>
    <w:qFormat/>
    <w:uiPriority w:val="0"/>
    <w:pPr>
      <w:ind w:left="1418" w:hanging="1134"/>
    </w:pPr>
    <w:rPr>
      <w:color w:val="FF0000"/>
    </w:rPr>
  </w:style>
  <w:style w:type="paragraph" w:customStyle="1" w:styleId="112">
    <w:name w:val="TH"/>
    <w:basedOn w:val="1"/>
    <w:link w:val="13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13">
    <w:name w:val="ZA"/>
    <w:qFormat/>
    <w:uiPriority w:val="0"/>
    <w:pPr>
      <w:keepNext/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4">
    <w:name w:val="ZB"/>
    <w:qFormat/>
    <w:uiPriority w:val="0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5">
    <w:name w:val="ZT"/>
    <w:qFormat/>
    <w:uiPriority w:val="0"/>
    <w:pPr>
      <w:keepNext/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116">
    <w:name w:val="ZU"/>
    <w:qFormat/>
    <w:uiPriority w:val="0"/>
    <w:pPr>
      <w:keepNext/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7">
    <w:name w:val="TAN"/>
    <w:basedOn w:val="102"/>
    <w:link w:val="172"/>
    <w:qFormat/>
    <w:uiPriority w:val="0"/>
    <w:pPr>
      <w:ind w:left="851" w:hanging="851"/>
    </w:pPr>
  </w:style>
  <w:style w:type="paragraph" w:customStyle="1" w:styleId="11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9">
    <w:name w:val="TF"/>
    <w:basedOn w:val="112"/>
    <w:qFormat/>
    <w:uiPriority w:val="0"/>
    <w:pPr>
      <w:keepNext w:val="0"/>
      <w:spacing w:before="0" w:after="240"/>
    </w:pPr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B2"/>
    <w:basedOn w:val="44"/>
    <w:link w:val="169"/>
    <w:qFormat/>
    <w:uiPriority w:val="0"/>
    <w:pPr>
      <w:ind w:left="851" w:hanging="284"/>
    </w:pPr>
  </w:style>
  <w:style w:type="paragraph" w:customStyle="1" w:styleId="122">
    <w:name w:val="B3"/>
    <w:basedOn w:val="1"/>
    <w:qFormat/>
    <w:uiPriority w:val="0"/>
    <w:pPr>
      <w:ind w:left="1135" w:hanging="284"/>
    </w:pPr>
  </w:style>
  <w:style w:type="paragraph" w:customStyle="1" w:styleId="123">
    <w:name w:val="B4"/>
    <w:basedOn w:val="1"/>
    <w:qFormat/>
    <w:uiPriority w:val="0"/>
    <w:pPr>
      <w:ind w:left="1418" w:hanging="284"/>
    </w:pPr>
  </w:style>
  <w:style w:type="paragraph" w:customStyle="1" w:styleId="124">
    <w:name w:val="B5"/>
    <w:basedOn w:val="1"/>
    <w:qFormat/>
    <w:uiPriority w:val="0"/>
    <w:pPr>
      <w:ind w:left="1702" w:hanging="284"/>
    </w:pPr>
  </w:style>
  <w:style w:type="paragraph" w:customStyle="1" w:styleId="125">
    <w:name w:val="ZTD"/>
    <w:basedOn w:val="114"/>
    <w:qFormat/>
    <w:uiPriority w:val="0"/>
    <w:pPr>
      <w:framePr w:hRule="auto" w:y="852"/>
    </w:pPr>
    <w:rPr>
      <w:i w:val="0"/>
      <w:sz w:val="40"/>
    </w:rPr>
  </w:style>
  <w:style w:type="paragraph" w:customStyle="1" w:styleId="126">
    <w:name w:val="ZV"/>
    <w:basedOn w:val="116"/>
    <w:qFormat/>
    <w:uiPriority w:val="0"/>
    <w:pPr>
      <w:framePr w:y="16161"/>
    </w:pPr>
  </w:style>
  <w:style w:type="paragraph" w:customStyle="1" w:styleId="127">
    <w:name w:val="TAJ"/>
    <w:basedOn w:val="112"/>
    <w:qFormat/>
    <w:uiPriority w:val="0"/>
  </w:style>
  <w:style w:type="paragraph" w:customStyle="1" w:styleId="128">
    <w:name w:val="Guidance"/>
    <w:basedOn w:val="1"/>
    <w:qFormat/>
    <w:uiPriority w:val="0"/>
    <w:rPr>
      <w:i/>
      <w:color w:val="0000FF"/>
    </w:rPr>
  </w:style>
  <w:style w:type="character" w:customStyle="1" w:styleId="129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0">
    <w:name w:val="TH Char"/>
    <w:link w:val="112"/>
    <w:qFormat/>
    <w:uiPriority w:val="0"/>
    <w:rPr>
      <w:rFonts w:ascii="Arial" w:hAnsi="Arial"/>
      <w:b/>
      <w:lang w:eastAsia="en-US"/>
    </w:rPr>
  </w:style>
  <w:style w:type="character" w:customStyle="1" w:styleId="131">
    <w:name w:val="Balloon Text Char"/>
    <w:basedOn w:val="91"/>
    <w:link w:val="60"/>
    <w:semiHidden/>
    <w:qFormat/>
    <w:uiPriority w:val="0"/>
    <w:rPr>
      <w:rFonts w:ascii="Segoe UI" w:hAnsi="Segoe UI" w:cs="Segoe UI"/>
      <w:sz w:val="18"/>
      <w:szCs w:val="18"/>
      <w:lang w:eastAsia="en-US"/>
    </w:rPr>
  </w:style>
  <w:style w:type="paragraph" w:customStyle="1" w:styleId="132">
    <w:name w:val="Bibliography"/>
    <w:basedOn w:val="1"/>
    <w:next w:val="1"/>
    <w:semiHidden/>
    <w:unhideWhenUsed/>
    <w:qFormat/>
    <w:uiPriority w:val="37"/>
  </w:style>
  <w:style w:type="character" w:customStyle="1" w:styleId="133">
    <w:name w:val="Body Text Char"/>
    <w:basedOn w:val="91"/>
    <w:link w:val="41"/>
    <w:qFormat/>
    <w:uiPriority w:val="0"/>
    <w:rPr>
      <w:lang w:eastAsia="en-US"/>
    </w:rPr>
  </w:style>
  <w:style w:type="character" w:customStyle="1" w:styleId="134">
    <w:name w:val="Body Text 2 Char"/>
    <w:basedOn w:val="91"/>
    <w:link w:val="77"/>
    <w:qFormat/>
    <w:uiPriority w:val="0"/>
    <w:rPr>
      <w:lang w:eastAsia="en-US"/>
    </w:rPr>
  </w:style>
  <w:style w:type="character" w:customStyle="1" w:styleId="135">
    <w:name w:val="Body Text 3 Char"/>
    <w:basedOn w:val="91"/>
    <w:link w:val="38"/>
    <w:qFormat/>
    <w:uiPriority w:val="0"/>
    <w:rPr>
      <w:sz w:val="16"/>
      <w:szCs w:val="16"/>
      <w:lang w:eastAsia="en-US"/>
    </w:rPr>
  </w:style>
  <w:style w:type="character" w:customStyle="1" w:styleId="136">
    <w:name w:val="Body Text First Indent Char"/>
    <w:basedOn w:val="133"/>
    <w:link w:val="87"/>
    <w:qFormat/>
    <w:uiPriority w:val="0"/>
    <w:rPr>
      <w:lang w:eastAsia="en-US"/>
    </w:rPr>
  </w:style>
  <w:style w:type="character" w:customStyle="1" w:styleId="137">
    <w:name w:val="Body Text Indent Char"/>
    <w:basedOn w:val="91"/>
    <w:link w:val="42"/>
    <w:qFormat/>
    <w:uiPriority w:val="0"/>
    <w:rPr>
      <w:lang w:eastAsia="en-US"/>
    </w:rPr>
  </w:style>
  <w:style w:type="character" w:customStyle="1" w:styleId="138">
    <w:name w:val="Body Text First Indent 2 Char"/>
    <w:basedOn w:val="137"/>
    <w:link w:val="88"/>
    <w:qFormat/>
    <w:uiPriority w:val="0"/>
    <w:rPr>
      <w:lang w:eastAsia="en-US"/>
    </w:rPr>
  </w:style>
  <w:style w:type="character" w:customStyle="1" w:styleId="139">
    <w:name w:val="Body Text Indent 2 Char"/>
    <w:basedOn w:val="91"/>
    <w:link w:val="57"/>
    <w:qFormat/>
    <w:uiPriority w:val="0"/>
    <w:rPr>
      <w:lang w:eastAsia="en-US"/>
    </w:rPr>
  </w:style>
  <w:style w:type="character" w:customStyle="1" w:styleId="140">
    <w:name w:val="Body Text Indent 3 Char"/>
    <w:basedOn w:val="91"/>
    <w:link w:val="72"/>
    <w:qFormat/>
    <w:uiPriority w:val="0"/>
    <w:rPr>
      <w:sz w:val="16"/>
      <w:szCs w:val="16"/>
      <w:lang w:eastAsia="en-US"/>
    </w:rPr>
  </w:style>
  <w:style w:type="character" w:customStyle="1" w:styleId="141">
    <w:name w:val="Closing Char"/>
    <w:basedOn w:val="91"/>
    <w:link w:val="39"/>
    <w:qFormat/>
    <w:uiPriority w:val="0"/>
    <w:rPr>
      <w:lang w:eastAsia="en-US"/>
    </w:rPr>
  </w:style>
  <w:style w:type="character" w:customStyle="1" w:styleId="142">
    <w:name w:val="Comment Text Char"/>
    <w:basedOn w:val="91"/>
    <w:link w:val="35"/>
    <w:qFormat/>
    <w:uiPriority w:val="0"/>
    <w:rPr>
      <w:lang w:eastAsia="en-US"/>
    </w:rPr>
  </w:style>
  <w:style w:type="character" w:customStyle="1" w:styleId="143">
    <w:name w:val="Comment Subject Char"/>
    <w:basedOn w:val="142"/>
    <w:link w:val="86"/>
    <w:qFormat/>
    <w:uiPriority w:val="0"/>
    <w:rPr>
      <w:b/>
      <w:bCs/>
      <w:lang w:eastAsia="en-US"/>
    </w:rPr>
  </w:style>
  <w:style w:type="character" w:customStyle="1" w:styleId="144">
    <w:name w:val="Date Char"/>
    <w:basedOn w:val="91"/>
    <w:link w:val="56"/>
    <w:qFormat/>
    <w:uiPriority w:val="0"/>
    <w:rPr>
      <w:lang w:eastAsia="en-US"/>
    </w:rPr>
  </w:style>
  <w:style w:type="character" w:customStyle="1" w:styleId="145">
    <w:name w:val="Document Map Char"/>
    <w:basedOn w:val="91"/>
    <w:link w:val="33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146">
    <w:name w:val="E-mail Signature Char"/>
    <w:basedOn w:val="91"/>
    <w:link w:val="26"/>
    <w:qFormat/>
    <w:uiPriority w:val="0"/>
    <w:rPr>
      <w:lang w:eastAsia="en-US"/>
    </w:rPr>
  </w:style>
  <w:style w:type="character" w:customStyle="1" w:styleId="147">
    <w:name w:val="Endnote Text Char"/>
    <w:basedOn w:val="91"/>
    <w:link w:val="58"/>
    <w:qFormat/>
    <w:uiPriority w:val="0"/>
    <w:rPr>
      <w:lang w:eastAsia="en-US"/>
    </w:rPr>
  </w:style>
  <w:style w:type="character" w:customStyle="1" w:styleId="148">
    <w:name w:val="Footnote Text Char"/>
    <w:basedOn w:val="91"/>
    <w:link w:val="70"/>
    <w:qFormat/>
    <w:uiPriority w:val="0"/>
    <w:rPr>
      <w:lang w:eastAsia="en-US"/>
    </w:rPr>
  </w:style>
  <w:style w:type="character" w:customStyle="1" w:styleId="149">
    <w:name w:val="HTML Address Char"/>
    <w:basedOn w:val="91"/>
    <w:link w:val="49"/>
    <w:qFormat/>
    <w:uiPriority w:val="0"/>
    <w:rPr>
      <w:i/>
      <w:iCs/>
      <w:lang w:eastAsia="en-US"/>
    </w:rPr>
  </w:style>
  <w:style w:type="character" w:customStyle="1" w:styleId="150">
    <w:name w:val="HTML Preformatted Char"/>
    <w:basedOn w:val="91"/>
    <w:link w:val="81"/>
    <w:qFormat/>
    <w:uiPriority w:val="0"/>
    <w:rPr>
      <w:rFonts w:ascii="Consolas" w:hAnsi="Consolas"/>
      <w:lang w:eastAsia="en-US"/>
    </w:rPr>
  </w:style>
  <w:style w:type="paragraph" w:styleId="151">
    <w:name w:val="Intense Quote"/>
    <w:basedOn w:val="1"/>
    <w:next w:val="1"/>
    <w:link w:val="152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52">
    <w:name w:val="Intense Quote Char"/>
    <w:basedOn w:val="91"/>
    <w:link w:val="151"/>
    <w:qFormat/>
    <w:uiPriority w:val="30"/>
    <w:rPr>
      <w:i/>
      <w:iCs/>
      <w:color w:val="4472C4" w:themeColor="accent1"/>
      <w:lang w:eastAsia="en-US"/>
      <w14:textFill>
        <w14:solidFill>
          <w14:schemeClr w14:val="accent1"/>
        </w14:solidFill>
      </w14:textFill>
    </w:rPr>
  </w:style>
  <w:style w:type="paragraph" w:styleId="153">
    <w:name w:val="List Paragraph"/>
    <w:basedOn w:val="1"/>
    <w:qFormat/>
    <w:uiPriority w:val="34"/>
    <w:pPr>
      <w:ind w:left="720"/>
      <w:contextualSpacing/>
    </w:pPr>
  </w:style>
  <w:style w:type="character" w:customStyle="1" w:styleId="154">
    <w:name w:val="Macro Text Char"/>
    <w:basedOn w:val="91"/>
    <w:link w:val="2"/>
    <w:qFormat/>
    <w:uiPriority w:val="0"/>
    <w:rPr>
      <w:rFonts w:ascii="Consolas" w:hAnsi="Consolas"/>
      <w:lang w:eastAsia="en-US"/>
    </w:rPr>
  </w:style>
  <w:style w:type="character" w:customStyle="1" w:styleId="155">
    <w:name w:val="Message Header Char"/>
    <w:basedOn w:val="91"/>
    <w:link w:val="80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156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7">
    <w:name w:val="Note Heading Char"/>
    <w:basedOn w:val="91"/>
    <w:link w:val="23"/>
    <w:qFormat/>
    <w:uiPriority w:val="0"/>
    <w:rPr>
      <w:lang w:eastAsia="en-US"/>
    </w:rPr>
  </w:style>
  <w:style w:type="character" w:customStyle="1" w:styleId="158">
    <w:name w:val="Plain Text Char"/>
    <w:basedOn w:val="91"/>
    <w:link w:val="51"/>
    <w:qFormat/>
    <w:uiPriority w:val="0"/>
    <w:rPr>
      <w:rFonts w:ascii="Consolas" w:hAnsi="Consolas"/>
      <w:sz w:val="21"/>
      <w:szCs w:val="21"/>
      <w:lang w:eastAsia="en-US"/>
    </w:rPr>
  </w:style>
  <w:style w:type="paragraph" w:styleId="159">
    <w:name w:val="Quote"/>
    <w:basedOn w:val="1"/>
    <w:next w:val="1"/>
    <w:link w:val="16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0">
    <w:name w:val="Quote Char"/>
    <w:basedOn w:val="91"/>
    <w:link w:val="159"/>
    <w:qFormat/>
    <w:uiPriority w:val="29"/>
    <w:rPr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1">
    <w:name w:val="Salutation Char"/>
    <w:basedOn w:val="91"/>
    <w:link w:val="37"/>
    <w:qFormat/>
    <w:uiPriority w:val="0"/>
    <w:rPr>
      <w:lang w:eastAsia="en-US"/>
    </w:rPr>
  </w:style>
  <w:style w:type="character" w:customStyle="1" w:styleId="162">
    <w:name w:val="Signature Char"/>
    <w:basedOn w:val="91"/>
    <w:link w:val="64"/>
    <w:qFormat/>
    <w:uiPriority w:val="0"/>
    <w:rPr>
      <w:lang w:eastAsia="en-US"/>
    </w:rPr>
  </w:style>
  <w:style w:type="character" w:customStyle="1" w:styleId="163">
    <w:name w:val="Subtitle Char"/>
    <w:basedOn w:val="91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4">
    <w:name w:val="Title Char"/>
    <w:basedOn w:val="91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66">
    <w:name w:val="B1 Zchn"/>
    <w:link w:val="110"/>
    <w:qFormat/>
    <w:locked/>
    <w:uiPriority w:val="0"/>
    <w:rPr>
      <w:lang w:eastAsia="en-US"/>
    </w:rPr>
  </w:style>
  <w:style w:type="character" w:customStyle="1" w:styleId="167">
    <w:name w:val="EX Char"/>
    <w:link w:val="106"/>
    <w:qFormat/>
    <w:locked/>
    <w:uiPriority w:val="0"/>
    <w:rPr>
      <w:lang w:eastAsia="en-US"/>
    </w:rPr>
  </w:style>
  <w:style w:type="paragraph" w:customStyle="1" w:styleId="168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69">
    <w:name w:val="B2 Char"/>
    <w:link w:val="121"/>
    <w:qFormat/>
    <w:uiPriority w:val="0"/>
    <w:rPr>
      <w:lang w:eastAsia="en-US"/>
    </w:rPr>
  </w:style>
  <w:style w:type="character" w:customStyle="1" w:styleId="170">
    <w:name w:val="TAC Car"/>
    <w:link w:val="104"/>
    <w:qFormat/>
    <w:locked/>
    <w:uiPriority w:val="0"/>
    <w:rPr>
      <w:rFonts w:ascii="Arial" w:hAnsi="Arial"/>
      <w:sz w:val="18"/>
      <w:lang w:eastAsia="en-US"/>
    </w:rPr>
  </w:style>
  <w:style w:type="character" w:customStyle="1" w:styleId="171">
    <w:name w:val="TAH Car"/>
    <w:link w:val="103"/>
    <w:qFormat/>
    <w:locked/>
    <w:uiPriority w:val="0"/>
    <w:rPr>
      <w:rFonts w:ascii="Arial" w:hAnsi="Arial"/>
      <w:b/>
      <w:sz w:val="18"/>
      <w:lang w:eastAsia="en-US"/>
    </w:rPr>
  </w:style>
  <w:style w:type="character" w:customStyle="1" w:styleId="172">
    <w:name w:val="TAN Char"/>
    <w:link w:val="117"/>
    <w:qFormat/>
    <w:uiPriority w:val="0"/>
    <w:rPr>
      <w:rFonts w:ascii="Arial" w:hAnsi="Arial"/>
      <w:sz w:val="18"/>
      <w:lang w:eastAsia="en-US"/>
    </w:rPr>
  </w:style>
  <w:style w:type="character" w:customStyle="1" w:styleId="173">
    <w:name w:val="NO Char"/>
    <w:link w:val="99"/>
    <w:qFormat/>
    <w:locked/>
    <w:uiPriority w:val="0"/>
    <w:rPr>
      <w:lang w:eastAsia="en-US"/>
    </w:rPr>
  </w:style>
  <w:style w:type="character" w:customStyle="1" w:styleId="174">
    <w:name w:val="EQ Char"/>
    <w:link w:val="94"/>
    <w:qFormat/>
    <w:locked/>
    <w:uiPriority w:val="0"/>
    <w:rPr>
      <w:lang w:eastAsia="en-US"/>
    </w:rPr>
  </w:style>
  <w:style w:type="character" w:customStyle="1" w:styleId="175">
    <w:name w:val="B1 Char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76">
    <w:name w:val="Editor's Note Car Car"/>
    <w:link w:val="111"/>
    <w:qFormat/>
    <w:uiPriority w:val="0"/>
    <w:rPr>
      <w:color w:val="FF0000"/>
      <w:lang w:eastAsia="en-US"/>
    </w:rPr>
  </w:style>
  <w:style w:type="character" w:customStyle="1" w:styleId="177">
    <w:name w:val="H6 Char"/>
    <w:link w:val="9"/>
    <w:qFormat/>
    <w:uiPriority w:val="0"/>
    <w:rPr>
      <w:rFonts w:ascii="Arial" w:hAnsi="Arial"/>
      <w:lang w:eastAsia="en-US"/>
    </w:rPr>
  </w:style>
  <w:style w:type="character" w:customStyle="1" w:styleId="178">
    <w:name w:val="TAC Char"/>
    <w:qFormat/>
    <w:uiPriority w:val="0"/>
    <w:rPr>
      <w:rFonts w:ascii="Arial" w:hAnsi="Arial"/>
      <w:sz w:val="18"/>
      <w:lang w:val="en-GB" w:eastAsia="en-US"/>
    </w:rPr>
  </w:style>
  <w:style w:type="character" w:customStyle="1" w:styleId="179">
    <w:name w:val="Heading 1 Char"/>
    <w:basedOn w:val="91"/>
    <w:link w:val="3"/>
    <w:qFormat/>
    <w:uiPriority w:val="0"/>
    <w:rPr>
      <w:rFonts w:ascii="Arial" w:hAnsi="Arial"/>
      <w:sz w:val="36"/>
      <w:lang w:eastAsia="en-US"/>
    </w:rPr>
  </w:style>
  <w:style w:type="character" w:customStyle="1" w:styleId="180">
    <w:name w:val="Heading 2 Char"/>
    <w:basedOn w:val="91"/>
    <w:link w:val="4"/>
    <w:qFormat/>
    <w:uiPriority w:val="0"/>
    <w:rPr>
      <w:rFonts w:ascii="Arial" w:hAnsi="Arial"/>
      <w:sz w:val="32"/>
      <w:lang w:eastAsia="en-US"/>
    </w:rPr>
  </w:style>
  <w:style w:type="character" w:customStyle="1" w:styleId="181">
    <w:name w:val="Heading 3 Char"/>
    <w:basedOn w:val="91"/>
    <w:link w:val="5"/>
    <w:qFormat/>
    <w:uiPriority w:val="0"/>
    <w:rPr>
      <w:rFonts w:ascii="Arial" w:hAnsi="Arial"/>
      <w:sz w:val="28"/>
      <w:lang w:eastAsia="en-US"/>
    </w:rPr>
  </w:style>
  <w:style w:type="character" w:customStyle="1" w:styleId="182">
    <w:name w:val="TAL Car"/>
    <w:link w:val="102"/>
    <w:qFormat/>
    <w:uiPriority w:val="0"/>
    <w:rPr>
      <w:rFonts w:ascii="Arial" w:hAnsi="Arial"/>
      <w:sz w:val="18"/>
      <w:lang w:eastAsia="en-US"/>
    </w:rPr>
  </w:style>
  <w:style w:type="paragraph" w:customStyle="1" w:styleId="183">
    <w:name w:val="FT"/>
    <w:basedOn w:val="1"/>
    <w:qFormat/>
    <w:uiPriority w:val="0"/>
    <w:pPr>
      <w:overflowPunct w:val="0"/>
      <w:autoSpaceDE w:val="0"/>
      <w:autoSpaceDN w:val="0"/>
      <w:adjustRightInd w:val="0"/>
      <w:spacing w:line="259" w:lineRule="auto"/>
      <w:textAlignment w:val="baseline"/>
    </w:pPr>
    <w:rPr>
      <w:rFonts w:ascii="Arial" w:hAnsi="Arial" w:cs="Arial" w:eastAsiaTheme="minorEastAsia"/>
      <w:b/>
      <w:lang w:eastAsia="ko-KR"/>
    </w:rPr>
  </w:style>
  <w:style w:type="paragraph" w:customStyle="1" w:styleId="184">
    <w:name w:val="TableText"/>
    <w:basedOn w:val="42"/>
    <w:qFormat/>
    <w:uiPriority w:val="0"/>
    <w:pPr>
      <w:keepNext/>
      <w:keepLines/>
      <w:overflowPunct w:val="0"/>
      <w:autoSpaceDE w:val="0"/>
      <w:autoSpaceDN w:val="0"/>
      <w:adjustRightInd w:val="0"/>
      <w:spacing w:after="180"/>
      <w:ind w:left="0"/>
      <w:jc w:val="center"/>
      <w:textAlignment w:val="baseline"/>
    </w:pPr>
    <w:rPr>
      <w:rFonts w:eastAsia="Malgun Gothic"/>
      <w:snapToGrid w:val="0"/>
      <w:kern w:val="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jayb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18</Pages>
  <Words>6060</Words>
  <Characters>34548</Characters>
  <Lines>287</Lines>
  <Paragraphs>81</Paragraphs>
  <TotalTime>0</TotalTime>
  <ScaleCrop>false</ScaleCrop>
  <LinksUpToDate>false</LinksUpToDate>
  <CharactersWithSpaces>40527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2022-12-04T09:47:00Z</dcterms:created>
  <dc:creator>MCC Support</dc:creator>
  <cp:keywords>&lt;keyword[, keyword, ]&gt;</cp:keywords>
  <cp:lastModifiedBy>CMCC</cp:lastModifiedBy>
  <cp:lastPrinted>2019-02-25T14:05:00Z</cp:lastPrinted>
  <dcterms:modified xsi:type="dcterms:W3CDTF">2026-01-28T02:13:25Z</dcterms:modified>
  <dc:subject>&lt;Title 1; Title 2&gt; (Release 14 | 13 |12)</dc:subject>
  <dc:title>3GPP TS ab.cde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D52CBCDA7B564116A6E7F39960961569</vt:lpwstr>
  </property>
</Properties>
</file>