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2D374" w14:textId="00C2C205" w:rsidR="00197270" w:rsidRPr="00E7577C" w:rsidRDefault="00197270" w:rsidP="00197270">
      <w:pPr>
        <w:widowControl w:val="0"/>
        <w:tabs>
          <w:tab w:val="right" w:pos="9639"/>
        </w:tabs>
        <w:overflowPunct w:val="0"/>
        <w:autoSpaceDE w:val="0"/>
        <w:autoSpaceDN w:val="0"/>
        <w:adjustRightInd w:val="0"/>
        <w:spacing w:after="0"/>
        <w:textAlignment w:val="baseline"/>
        <w:rPr>
          <w:rFonts w:ascii="Arial" w:hAnsi="Arial"/>
          <w:b/>
          <w:bCs/>
          <w:i/>
          <w:sz w:val="32"/>
          <w:lang w:eastAsia="zh-CN"/>
        </w:rPr>
      </w:pPr>
      <w:bookmarkStart w:id="0" w:name="OLE_LINK5"/>
      <w:bookmarkStart w:id="1" w:name="OLE_LINK6"/>
      <w:r w:rsidRPr="00E7577C">
        <w:rPr>
          <w:rFonts w:ascii="Arial" w:hAnsi="Arial"/>
          <w:b/>
          <w:bCs/>
          <w:sz w:val="24"/>
        </w:rPr>
        <w:t>3GPP T</w:t>
      </w:r>
      <w:bookmarkStart w:id="2" w:name="_Ref452454252"/>
      <w:bookmarkEnd w:id="2"/>
      <w:r w:rsidRPr="00E7577C">
        <w:rPr>
          <w:rFonts w:ascii="Arial" w:hAnsi="Arial"/>
          <w:b/>
          <w:bCs/>
          <w:sz w:val="24"/>
        </w:rPr>
        <w:t xml:space="preserve">SG-RAN </w:t>
      </w:r>
      <w:r w:rsidRPr="00E7577C">
        <w:rPr>
          <w:rFonts w:ascii="Arial" w:hAnsi="Arial"/>
          <w:b/>
          <w:sz w:val="24"/>
        </w:rPr>
        <w:t>WG4 Meeting #</w:t>
      </w:r>
      <w:r w:rsidR="00254E9F" w:rsidRPr="00E7577C">
        <w:rPr>
          <w:rFonts w:ascii="Arial" w:hAnsi="Arial"/>
          <w:b/>
          <w:sz w:val="24"/>
        </w:rPr>
        <w:t>11</w:t>
      </w:r>
      <w:r w:rsidR="00AF2AE5" w:rsidRPr="00E7577C">
        <w:rPr>
          <w:rFonts w:ascii="Arial" w:hAnsi="Arial"/>
          <w:b/>
          <w:sz w:val="24"/>
        </w:rPr>
        <w:t>8</w:t>
      </w:r>
      <w:r w:rsidRPr="00E7577C">
        <w:rPr>
          <w:rFonts w:ascii="Arial" w:hAnsi="Arial"/>
          <w:b/>
          <w:bCs/>
          <w:sz w:val="24"/>
        </w:rPr>
        <w:tab/>
      </w:r>
      <w:r w:rsidR="0037490E" w:rsidRPr="00E7577C">
        <w:rPr>
          <w:rFonts w:ascii="Arial" w:hAnsi="Arial"/>
          <w:b/>
          <w:bCs/>
          <w:sz w:val="24"/>
          <w:lang w:eastAsia="ja-JP"/>
        </w:rPr>
        <w:t>R4-</w:t>
      </w:r>
      <w:r w:rsidR="00FE4C12" w:rsidRPr="00E7577C">
        <w:rPr>
          <w:rFonts w:ascii="Arial" w:hAnsi="Arial"/>
          <w:b/>
          <w:bCs/>
          <w:sz w:val="24"/>
          <w:lang w:eastAsia="zh-CN"/>
        </w:rPr>
        <w:t>2</w:t>
      </w:r>
      <w:r w:rsidR="00AF2AE5" w:rsidRPr="00E7577C">
        <w:rPr>
          <w:rFonts w:ascii="Arial" w:hAnsi="Arial"/>
          <w:b/>
          <w:bCs/>
          <w:sz w:val="24"/>
          <w:lang w:eastAsia="zh-CN"/>
        </w:rPr>
        <w:t>602087</w:t>
      </w:r>
    </w:p>
    <w:bookmarkEnd w:id="0"/>
    <w:bookmarkEnd w:id="1"/>
    <w:p w14:paraId="06E527BB" w14:textId="4C02E79D" w:rsidR="007E4F7A" w:rsidRPr="00E7577C" w:rsidRDefault="00AF2AE5" w:rsidP="007E4F7A">
      <w:pPr>
        <w:widowControl w:val="0"/>
        <w:overflowPunct w:val="0"/>
        <w:autoSpaceDE w:val="0"/>
        <w:autoSpaceDN w:val="0"/>
        <w:adjustRightInd w:val="0"/>
        <w:spacing w:after="0"/>
        <w:textAlignment w:val="baseline"/>
        <w:rPr>
          <w:rFonts w:ascii="Arial" w:hAnsi="Arial"/>
          <w:b/>
          <w:bCs/>
          <w:sz w:val="24"/>
        </w:rPr>
      </w:pPr>
      <w:r w:rsidRPr="00E7577C">
        <w:rPr>
          <w:rFonts w:ascii="Arial" w:hAnsi="Arial"/>
          <w:b/>
          <w:sz w:val="24"/>
        </w:rPr>
        <w:t>Gothenburg, Sweden</w:t>
      </w:r>
      <w:r w:rsidR="007E4F7A" w:rsidRPr="00E7577C">
        <w:rPr>
          <w:rFonts w:ascii="Arial" w:hAnsi="Arial"/>
          <w:b/>
          <w:sz w:val="24"/>
        </w:rPr>
        <w:t xml:space="preserve">, </w:t>
      </w:r>
      <w:r w:rsidRPr="00E7577C">
        <w:rPr>
          <w:rFonts w:ascii="Arial" w:hAnsi="Arial"/>
          <w:b/>
          <w:sz w:val="24"/>
        </w:rPr>
        <w:t>9</w:t>
      </w:r>
      <w:r w:rsidRPr="00E7577C">
        <w:rPr>
          <w:rFonts w:ascii="Arial" w:hAnsi="Arial"/>
          <w:b/>
          <w:sz w:val="24"/>
          <w:vertAlign w:val="superscript"/>
        </w:rPr>
        <w:t>th</w:t>
      </w:r>
      <w:r w:rsidRPr="00E7577C">
        <w:rPr>
          <w:rFonts w:ascii="Arial" w:hAnsi="Arial"/>
          <w:b/>
          <w:sz w:val="24"/>
        </w:rPr>
        <w:t xml:space="preserve"> – 13</w:t>
      </w:r>
      <w:r w:rsidRPr="00E7577C">
        <w:rPr>
          <w:rFonts w:ascii="Arial" w:hAnsi="Arial"/>
          <w:b/>
          <w:sz w:val="24"/>
          <w:vertAlign w:val="superscript"/>
        </w:rPr>
        <w:t>th</w:t>
      </w:r>
      <w:r w:rsidRPr="00E7577C">
        <w:rPr>
          <w:rFonts w:ascii="Arial" w:hAnsi="Arial"/>
          <w:b/>
          <w:sz w:val="24"/>
        </w:rPr>
        <w:t xml:space="preserve"> February</w:t>
      </w:r>
      <w:r w:rsidR="007E4F7A" w:rsidRPr="00E7577C">
        <w:rPr>
          <w:rFonts w:ascii="Arial" w:hAnsi="Arial"/>
          <w:b/>
          <w:sz w:val="24"/>
        </w:rPr>
        <w:t xml:space="preserve"> 202</w:t>
      </w:r>
      <w:r w:rsidRPr="00E7577C">
        <w:rPr>
          <w:rFonts w:ascii="Arial" w:hAnsi="Arial"/>
          <w:b/>
          <w:sz w:val="24"/>
        </w:rPr>
        <w:t>6</w:t>
      </w:r>
    </w:p>
    <w:p w14:paraId="2FE76BA0" w14:textId="77777777" w:rsidR="00B424EA" w:rsidRPr="00E7577C" w:rsidRDefault="00B424EA" w:rsidP="003B0A96">
      <w:pPr>
        <w:spacing w:after="120"/>
        <w:ind w:left="1985" w:hanging="1985"/>
        <w:rPr>
          <w:rFonts w:ascii="Arial" w:eastAsia="MS Mincho" w:hAnsi="Arial" w:cs="Arial"/>
          <w:b/>
          <w:sz w:val="22"/>
        </w:rPr>
      </w:pPr>
    </w:p>
    <w:p w14:paraId="282755FA" w14:textId="27457AF1" w:rsidR="00C24D2F" w:rsidRPr="00E7577C" w:rsidRDefault="00C24D2F" w:rsidP="00B424EA">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E7577C">
        <w:rPr>
          <w:rFonts w:ascii="Arial" w:eastAsia="MS Mincho" w:hAnsi="Arial" w:cs="Arial"/>
          <w:b/>
          <w:color w:val="000000"/>
          <w:sz w:val="22"/>
        </w:rPr>
        <w:t xml:space="preserve">Agenda </w:t>
      </w:r>
      <w:r w:rsidR="007D19B7" w:rsidRPr="00E7577C">
        <w:rPr>
          <w:rFonts w:ascii="Arial" w:eastAsia="MS Mincho" w:hAnsi="Arial" w:cs="Arial"/>
          <w:b/>
          <w:color w:val="000000"/>
          <w:sz w:val="22"/>
        </w:rPr>
        <w:t>item</w:t>
      </w:r>
      <w:r w:rsidRPr="00E7577C">
        <w:rPr>
          <w:rFonts w:ascii="Arial" w:eastAsia="MS Mincho" w:hAnsi="Arial" w:cs="Arial"/>
          <w:b/>
          <w:color w:val="000000"/>
          <w:sz w:val="22"/>
        </w:rPr>
        <w:t>:</w:t>
      </w:r>
      <w:r w:rsidRPr="00E7577C">
        <w:rPr>
          <w:rFonts w:ascii="Arial" w:eastAsia="MS Mincho" w:hAnsi="Arial" w:cs="Arial"/>
          <w:b/>
          <w:color w:val="000000"/>
          <w:sz w:val="22"/>
        </w:rPr>
        <w:tab/>
      </w:r>
      <w:r w:rsidRPr="00E7577C">
        <w:rPr>
          <w:rFonts w:ascii="Arial" w:eastAsia="MS Mincho" w:hAnsi="Arial" w:cs="Arial"/>
          <w:b/>
          <w:color w:val="000000"/>
          <w:sz w:val="22"/>
          <w:lang w:eastAsia="ja-JP"/>
        </w:rPr>
        <w:tab/>
      </w:r>
      <w:r w:rsidRPr="00E7577C">
        <w:rPr>
          <w:rFonts w:ascii="Arial" w:eastAsia="MS Mincho" w:hAnsi="Arial" w:cs="Arial"/>
          <w:b/>
          <w:color w:val="000000"/>
          <w:sz w:val="22"/>
          <w:lang w:eastAsia="ja-JP"/>
        </w:rPr>
        <w:tab/>
      </w:r>
      <w:r w:rsidR="0037490E" w:rsidRPr="00E7577C">
        <w:rPr>
          <w:rFonts w:ascii="Arial" w:eastAsia="MS Mincho" w:hAnsi="Arial" w:cs="Arial"/>
          <w:bCs/>
          <w:color w:val="000000"/>
          <w:sz w:val="22"/>
          <w:lang w:eastAsia="ja-JP"/>
        </w:rPr>
        <w:t>6.2</w:t>
      </w:r>
      <w:r w:rsidR="00AF2AE5" w:rsidRPr="00E7577C">
        <w:rPr>
          <w:rFonts w:ascii="Arial" w:eastAsia="MS Mincho" w:hAnsi="Arial" w:cs="Arial"/>
          <w:bCs/>
          <w:color w:val="000000"/>
          <w:sz w:val="22"/>
          <w:lang w:eastAsia="ja-JP"/>
        </w:rPr>
        <w:t>2</w:t>
      </w:r>
    </w:p>
    <w:p w14:paraId="50D5329D" w14:textId="61312449" w:rsidR="00915D73" w:rsidRPr="00E7577C" w:rsidRDefault="00915D73" w:rsidP="003B0A96">
      <w:pPr>
        <w:spacing w:after="120"/>
        <w:ind w:left="1985" w:hanging="1985"/>
        <w:rPr>
          <w:rFonts w:ascii="Arial" w:hAnsi="Arial" w:cs="Arial"/>
          <w:color w:val="000000"/>
          <w:sz w:val="22"/>
          <w:lang w:eastAsia="zh-CN"/>
        </w:rPr>
      </w:pPr>
      <w:r w:rsidRPr="00E7577C">
        <w:rPr>
          <w:rFonts w:ascii="Arial" w:eastAsia="MS Mincho" w:hAnsi="Arial" w:cs="Arial"/>
          <w:b/>
          <w:sz w:val="22"/>
        </w:rPr>
        <w:t>Source:</w:t>
      </w:r>
      <w:r w:rsidRPr="00E7577C">
        <w:rPr>
          <w:rFonts w:ascii="Arial" w:eastAsia="MS Mincho" w:hAnsi="Arial" w:cs="Arial"/>
          <w:b/>
          <w:sz w:val="22"/>
        </w:rPr>
        <w:tab/>
      </w:r>
      <w:r w:rsidR="00B4500D" w:rsidRPr="00E7577C">
        <w:rPr>
          <w:rFonts w:ascii="Arial" w:eastAsia="MS Mincho" w:hAnsi="Arial" w:cs="Arial"/>
          <w:bCs/>
          <w:sz w:val="22"/>
        </w:rPr>
        <w:t>Moderator (</w:t>
      </w:r>
      <w:r w:rsidR="0081244C" w:rsidRPr="00E7577C">
        <w:rPr>
          <w:rFonts w:ascii="Arial" w:hAnsi="Arial" w:cs="Arial"/>
          <w:bCs/>
          <w:color w:val="000000"/>
          <w:sz w:val="22"/>
          <w:lang w:eastAsia="zh-CN"/>
        </w:rPr>
        <w:t>Nokia</w:t>
      </w:r>
      <w:r w:rsidR="00B4500D" w:rsidRPr="00E7577C">
        <w:rPr>
          <w:rFonts w:ascii="Arial" w:hAnsi="Arial" w:cs="Arial"/>
          <w:bCs/>
          <w:color w:val="000000"/>
          <w:sz w:val="22"/>
          <w:lang w:eastAsia="zh-CN"/>
        </w:rPr>
        <w:t>)</w:t>
      </w:r>
    </w:p>
    <w:p w14:paraId="1E0389E7" w14:textId="55D86235" w:rsidR="00915D73" w:rsidRPr="00E7577C" w:rsidRDefault="00915D73" w:rsidP="003B0A96">
      <w:pPr>
        <w:spacing w:after="120"/>
        <w:ind w:left="1985" w:hanging="1985"/>
        <w:rPr>
          <w:rFonts w:ascii="Arial" w:eastAsiaTheme="minorEastAsia" w:hAnsi="Arial" w:cs="Arial"/>
          <w:color w:val="000000"/>
          <w:sz w:val="22"/>
          <w:lang w:eastAsia="zh-CN"/>
        </w:rPr>
      </w:pPr>
      <w:r w:rsidRPr="00E7577C">
        <w:rPr>
          <w:rFonts w:ascii="Arial" w:eastAsia="MS Mincho" w:hAnsi="Arial" w:cs="Arial"/>
          <w:b/>
          <w:color w:val="000000"/>
          <w:sz w:val="22"/>
        </w:rPr>
        <w:t>Title:</w:t>
      </w:r>
      <w:r w:rsidRPr="00E7577C">
        <w:rPr>
          <w:rFonts w:ascii="Arial" w:eastAsia="MS Mincho" w:hAnsi="Arial" w:cs="Arial"/>
          <w:b/>
          <w:color w:val="000000"/>
          <w:sz w:val="22"/>
        </w:rPr>
        <w:tab/>
      </w:r>
      <w:r w:rsidR="00197270" w:rsidRPr="00E7577C">
        <w:rPr>
          <w:rFonts w:ascii="Arial" w:eastAsiaTheme="minorEastAsia" w:hAnsi="Arial" w:cs="Arial"/>
          <w:color w:val="000000"/>
          <w:sz w:val="22"/>
          <w:lang w:eastAsia="zh-CN"/>
        </w:rPr>
        <w:tab/>
        <w:t xml:space="preserve">Topic </w:t>
      </w:r>
      <w:r w:rsidR="00B424EA" w:rsidRPr="00E7577C">
        <w:rPr>
          <w:rFonts w:ascii="Arial" w:eastAsiaTheme="minorEastAsia" w:hAnsi="Arial" w:cs="Arial"/>
          <w:color w:val="000000"/>
          <w:sz w:val="22"/>
          <w:lang w:eastAsia="zh-CN"/>
        </w:rPr>
        <w:t>summary for [1</w:t>
      </w:r>
      <w:r w:rsidR="00AF2AE5" w:rsidRPr="00E7577C">
        <w:rPr>
          <w:rFonts w:ascii="Arial" w:eastAsiaTheme="minorEastAsia" w:hAnsi="Arial" w:cs="Arial"/>
          <w:color w:val="000000"/>
          <w:sz w:val="22"/>
          <w:lang w:eastAsia="zh-CN"/>
        </w:rPr>
        <w:t>18</w:t>
      </w:r>
      <w:r w:rsidR="00B424EA" w:rsidRPr="00E7577C">
        <w:rPr>
          <w:rFonts w:ascii="Arial" w:eastAsiaTheme="minorEastAsia" w:hAnsi="Arial" w:cs="Arial"/>
          <w:color w:val="000000"/>
          <w:sz w:val="22"/>
          <w:lang w:eastAsia="zh-CN"/>
        </w:rPr>
        <w:t>][312] Rel-19 Demodulation_Part</w:t>
      </w:r>
      <w:r w:rsidR="00AF2AE5" w:rsidRPr="00E7577C">
        <w:rPr>
          <w:rFonts w:ascii="Arial" w:eastAsiaTheme="minorEastAsia" w:hAnsi="Arial" w:cs="Arial"/>
          <w:color w:val="000000"/>
          <w:sz w:val="22"/>
          <w:lang w:eastAsia="zh-CN"/>
        </w:rPr>
        <w:t>3</w:t>
      </w:r>
    </w:p>
    <w:p w14:paraId="67B0962B" w14:textId="0319B659" w:rsidR="00915D73" w:rsidRPr="00E7577C" w:rsidRDefault="00915D73" w:rsidP="003B0A96">
      <w:pPr>
        <w:spacing w:after="120"/>
        <w:ind w:left="1985" w:hanging="1985"/>
        <w:rPr>
          <w:rFonts w:ascii="Arial" w:eastAsiaTheme="minorEastAsia" w:hAnsi="Arial" w:cs="Arial"/>
          <w:sz w:val="22"/>
          <w:lang w:eastAsia="zh-CN"/>
        </w:rPr>
      </w:pPr>
      <w:r w:rsidRPr="00E7577C">
        <w:rPr>
          <w:rFonts w:ascii="Arial" w:eastAsia="MS Mincho" w:hAnsi="Arial" w:cs="Arial"/>
          <w:b/>
          <w:color w:val="000000"/>
          <w:sz w:val="22"/>
        </w:rPr>
        <w:t>Document for:</w:t>
      </w:r>
      <w:r w:rsidRPr="00E7577C">
        <w:rPr>
          <w:rFonts w:ascii="Arial" w:eastAsia="MS Mincho" w:hAnsi="Arial" w:cs="Arial"/>
          <w:b/>
          <w:color w:val="000000"/>
          <w:sz w:val="22"/>
        </w:rPr>
        <w:tab/>
      </w:r>
      <w:r w:rsidR="00484C5D" w:rsidRPr="00E7577C">
        <w:rPr>
          <w:rFonts w:ascii="Arial" w:eastAsiaTheme="minorEastAsia" w:hAnsi="Arial" w:cs="Arial"/>
          <w:color w:val="000000"/>
          <w:sz w:val="22"/>
          <w:lang w:eastAsia="zh-CN"/>
        </w:rPr>
        <w:t>Information</w:t>
      </w:r>
    </w:p>
    <w:p w14:paraId="4A0AE149" w14:textId="4268E307" w:rsidR="005D7AF8" w:rsidRPr="00E7577C" w:rsidRDefault="00915D73" w:rsidP="003B0A96">
      <w:pPr>
        <w:pStyle w:val="Heading1"/>
        <w:rPr>
          <w:rFonts w:eastAsiaTheme="minorEastAsia"/>
          <w:lang w:val="en-GB" w:eastAsia="zh-CN"/>
        </w:rPr>
      </w:pPr>
      <w:r w:rsidRPr="00E7577C">
        <w:rPr>
          <w:lang w:val="en-GB" w:eastAsia="ja-JP"/>
        </w:rPr>
        <w:t>Introduction</w:t>
      </w:r>
    </w:p>
    <w:p w14:paraId="47D58649" w14:textId="65AD07AA" w:rsidR="0081244C" w:rsidRPr="00E7577C" w:rsidRDefault="002C5837" w:rsidP="00B424EA">
      <w:pPr>
        <w:rPr>
          <w:lang w:eastAsia="zh-CN"/>
        </w:rPr>
      </w:pPr>
      <w:r w:rsidRPr="00E7577C">
        <w:rPr>
          <w:lang w:eastAsia="zh-CN"/>
        </w:rPr>
        <w:t xml:space="preserve">This </w:t>
      </w:r>
      <w:r w:rsidR="00197270" w:rsidRPr="00E7577C">
        <w:rPr>
          <w:lang w:eastAsia="zh-CN"/>
        </w:rPr>
        <w:t>document</w:t>
      </w:r>
      <w:r w:rsidRPr="00E7577C">
        <w:rPr>
          <w:lang w:eastAsia="zh-CN"/>
        </w:rPr>
        <w:t xml:space="preserve"> summari</w:t>
      </w:r>
      <w:r w:rsidR="00204E84" w:rsidRPr="00E7577C">
        <w:rPr>
          <w:lang w:eastAsia="zh-CN"/>
        </w:rPr>
        <w:t>s</w:t>
      </w:r>
      <w:r w:rsidRPr="00E7577C">
        <w:rPr>
          <w:lang w:eastAsia="zh-CN"/>
        </w:rPr>
        <w:t xml:space="preserve">es the </w:t>
      </w:r>
      <w:r w:rsidR="00197270" w:rsidRPr="00E7577C">
        <w:rPr>
          <w:lang w:eastAsia="zh-CN"/>
        </w:rPr>
        <w:t>contributions</w:t>
      </w:r>
      <w:r w:rsidRPr="00E7577C">
        <w:rPr>
          <w:lang w:eastAsia="zh-CN"/>
        </w:rPr>
        <w:t xml:space="preserve"> for </w:t>
      </w:r>
      <w:r w:rsidR="00B424EA" w:rsidRPr="00E7577C">
        <w:rPr>
          <w:lang w:eastAsia="zh-CN"/>
        </w:rPr>
        <w:t>Rel-19 Demodulation_Part</w:t>
      </w:r>
      <w:r w:rsidR="00AF2AE5" w:rsidRPr="00E7577C">
        <w:rPr>
          <w:lang w:eastAsia="zh-CN"/>
        </w:rPr>
        <w:t>3</w:t>
      </w:r>
      <w:r w:rsidR="00B424EA" w:rsidRPr="00E7577C">
        <w:rPr>
          <w:lang w:eastAsia="zh-CN"/>
        </w:rPr>
        <w:t xml:space="preserve"> </w:t>
      </w:r>
      <w:r w:rsidR="005B5165" w:rsidRPr="00E7577C">
        <w:rPr>
          <w:lang w:eastAsia="zh-CN"/>
        </w:rPr>
        <w:t>(</w:t>
      </w:r>
      <w:r w:rsidR="00B424EA" w:rsidRPr="00E7577C">
        <w:rPr>
          <w:lang w:eastAsia="zh-CN"/>
        </w:rPr>
        <w:t xml:space="preserve">a combination of demodulation aspects from the following NTN Work Items </w:t>
      </w:r>
      <w:proofErr w:type="spellStart"/>
      <w:r w:rsidR="00B424EA" w:rsidRPr="00E7577C">
        <w:rPr>
          <w:lang w:eastAsia="zh-CN"/>
        </w:rPr>
        <w:t>NR_NTN_Ku_bands</w:t>
      </w:r>
      <w:proofErr w:type="spellEnd"/>
      <w:r w:rsidR="00B424EA" w:rsidRPr="00E7577C">
        <w:rPr>
          <w:lang w:eastAsia="zh-CN"/>
        </w:rPr>
        <w:t xml:space="preserve">-Perf, IoT_NTN_Ph3-Perf, </w:t>
      </w:r>
      <w:proofErr w:type="spellStart"/>
      <w:r w:rsidR="00B424EA" w:rsidRPr="00E7577C">
        <w:rPr>
          <w:lang w:eastAsia="zh-CN"/>
        </w:rPr>
        <w:t>IoT_NTN_TDD</w:t>
      </w:r>
      <w:proofErr w:type="spellEnd"/>
      <w:r w:rsidR="00B424EA" w:rsidRPr="00E7577C">
        <w:rPr>
          <w:lang w:eastAsia="zh-CN"/>
        </w:rPr>
        <w:t>-Perf</w:t>
      </w:r>
      <w:r w:rsidR="005B5165" w:rsidRPr="00E7577C">
        <w:rPr>
          <w:lang w:eastAsia="zh-CN"/>
        </w:rPr>
        <w:t xml:space="preserve">) </w:t>
      </w:r>
      <w:r w:rsidRPr="00E7577C">
        <w:rPr>
          <w:lang w:eastAsia="zh-CN"/>
        </w:rPr>
        <w:t>under A</w:t>
      </w:r>
      <w:r w:rsidR="00B424EA" w:rsidRPr="00E7577C">
        <w:rPr>
          <w:lang w:eastAsia="zh-CN"/>
        </w:rPr>
        <w:t xml:space="preserve">I’s </w:t>
      </w:r>
      <w:r w:rsidRPr="00E7577C">
        <w:rPr>
          <w:lang w:eastAsia="zh-CN"/>
        </w:rPr>
        <w:t xml:space="preserve"> </w:t>
      </w:r>
      <w:r w:rsidR="00B424EA" w:rsidRPr="00E7577C">
        <w:rPr>
          <w:lang w:eastAsia="zh-CN"/>
        </w:rPr>
        <w:t>5.</w:t>
      </w:r>
      <w:r w:rsidR="00AF2AE5" w:rsidRPr="00E7577C">
        <w:rPr>
          <w:lang w:eastAsia="zh-CN"/>
        </w:rPr>
        <w:t>7</w:t>
      </w:r>
      <w:r w:rsidR="00B424EA" w:rsidRPr="00E7577C">
        <w:rPr>
          <w:lang w:eastAsia="zh-CN"/>
        </w:rPr>
        <w:t>.3, 6.20.4, and 6.21.3</w:t>
      </w:r>
      <w:r w:rsidRPr="00E7577C">
        <w:rPr>
          <w:lang w:eastAsia="zh-CN"/>
        </w:rPr>
        <w:t xml:space="preserve"> at RAN4#</w:t>
      </w:r>
      <w:r w:rsidR="007A1F78" w:rsidRPr="00E7577C">
        <w:rPr>
          <w:lang w:eastAsia="zh-CN"/>
        </w:rPr>
        <w:t>11</w:t>
      </w:r>
      <w:r w:rsidR="00AF2AE5" w:rsidRPr="00E7577C">
        <w:rPr>
          <w:lang w:eastAsia="zh-CN"/>
        </w:rPr>
        <w:t>8</w:t>
      </w:r>
      <w:r w:rsidR="00877CA5" w:rsidRPr="00E7577C">
        <w:rPr>
          <w:lang w:eastAsia="zh-CN"/>
        </w:rPr>
        <w:t>.</w:t>
      </w:r>
    </w:p>
    <w:p w14:paraId="7967D9BA" w14:textId="14179DF1" w:rsidR="00F13EC5" w:rsidRPr="00E7577C" w:rsidRDefault="00F13EC5" w:rsidP="003B0A96">
      <w:pPr>
        <w:rPr>
          <w:lang w:eastAsia="zh-CN"/>
        </w:rPr>
      </w:pPr>
      <w:r w:rsidRPr="00E7577C">
        <w:rPr>
          <w:lang w:eastAsia="zh-CN"/>
        </w:rPr>
        <w:t xml:space="preserve">The </w:t>
      </w:r>
      <w:r w:rsidR="00140C9A" w:rsidRPr="00E7577C">
        <w:rPr>
          <w:lang w:eastAsia="zh-CN"/>
        </w:rPr>
        <w:t xml:space="preserve">proposals from the </w:t>
      </w:r>
      <w:r w:rsidRPr="00E7577C">
        <w:rPr>
          <w:lang w:eastAsia="zh-CN"/>
        </w:rPr>
        <w:t xml:space="preserve">contributions are </w:t>
      </w:r>
      <w:r w:rsidR="00140C9A" w:rsidRPr="00E7577C">
        <w:rPr>
          <w:lang w:eastAsia="zh-CN"/>
        </w:rPr>
        <w:t>grouped</w:t>
      </w:r>
      <w:r w:rsidRPr="00E7577C">
        <w:rPr>
          <w:lang w:eastAsia="zh-CN"/>
        </w:rPr>
        <w:t xml:space="preserve"> into the following </w:t>
      </w:r>
      <w:r w:rsidR="008604D1" w:rsidRPr="00E7577C">
        <w:rPr>
          <w:lang w:eastAsia="zh-CN"/>
        </w:rPr>
        <w:t>t</w:t>
      </w:r>
      <w:r w:rsidRPr="00E7577C">
        <w:rPr>
          <w:lang w:eastAsia="zh-CN"/>
        </w:rPr>
        <w:t>opics</w:t>
      </w:r>
      <w:r w:rsidR="003766A4" w:rsidRPr="00E7577C">
        <w:rPr>
          <w:lang w:eastAsia="zh-CN"/>
        </w:rPr>
        <w:t>:</w:t>
      </w:r>
      <w:r w:rsidR="008D5E74" w:rsidRPr="00E7577C">
        <w:rPr>
          <w:lang w:eastAsia="zh-CN"/>
        </w:rPr>
        <w:t xml:space="preserve">  </w:t>
      </w:r>
    </w:p>
    <w:p w14:paraId="0FD675F1" w14:textId="161CFE1D" w:rsidR="003766A4" w:rsidRPr="00E7577C" w:rsidRDefault="003766A4" w:rsidP="00556CC5">
      <w:pPr>
        <w:pStyle w:val="ListParagraph"/>
        <w:numPr>
          <w:ilvl w:val="0"/>
          <w:numId w:val="7"/>
        </w:numPr>
        <w:ind w:firstLineChars="0"/>
        <w:rPr>
          <w:lang w:eastAsia="zh-CN"/>
        </w:rPr>
      </w:pPr>
      <w:r w:rsidRPr="00E7577C">
        <w:rPr>
          <w:lang w:eastAsia="zh-CN"/>
        </w:rPr>
        <w:t xml:space="preserve">Topic #1: </w:t>
      </w:r>
      <w:r w:rsidR="00B424EA" w:rsidRPr="00E7577C">
        <w:rPr>
          <w:lang w:eastAsia="zh-CN"/>
        </w:rPr>
        <w:t>NR NTN Ku Band Demodulation</w:t>
      </w:r>
    </w:p>
    <w:p w14:paraId="13618E2F" w14:textId="4FA83AAB" w:rsidR="00140C9A" w:rsidRPr="00E7577C" w:rsidRDefault="00704966" w:rsidP="00556CC5">
      <w:pPr>
        <w:pStyle w:val="ListParagraph"/>
        <w:numPr>
          <w:ilvl w:val="0"/>
          <w:numId w:val="7"/>
        </w:numPr>
        <w:ind w:firstLineChars="0"/>
        <w:rPr>
          <w:lang w:eastAsia="zh-CN"/>
        </w:rPr>
      </w:pPr>
      <w:r w:rsidRPr="00E7577C">
        <w:rPr>
          <w:lang w:eastAsia="zh-CN"/>
        </w:rPr>
        <w:t>Topic</w:t>
      </w:r>
      <w:r w:rsidR="00140C9A" w:rsidRPr="00E7577C">
        <w:rPr>
          <w:lang w:eastAsia="zh-CN"/>
        </w:rPr>
        <w:t xml:space="preserve"> </w:t>
      </w:r>
      <w:r w:rsidRPr="00E7577C">
        <w:rPr>
          <w:lang w:eastAsia="zh-CN"/>
        </w:rPr>
        <w:t>#</w:t>
      </w:r>
      <w:r w:rsidR="00C911E8" w:rsidRPr="00E7577C">
        <w:rPr>
          <w:lang w:eastAsia="zh-CN"/>
        </w:rPr>
        <w:t>2</w:t>
      </w:r>
      <w:r w:rsidR="00140C9A" w:rsidRPr="00E7577C">
        <w:rPr>
          <w:lang w:eastAsia="zh-CN"/>
        </w:rPr>
        <w:t xml:space="preserve">: </w:t>
      </w:r>
      <w:r w:rsidR="00B424EA" w:rsidRPr="00E7577C">
        <w:rPr>
          <w:lang w:eastAsia="zh-CN"/>
        </w:rPr>
        <w:t>IoT NTN Phase 3 Demodulation</w:t>
      </w:r>
    </w:p>
    <w:p w14:paraId="20985D2B" w14:textId="23A4F219" w:rsidR="00140C9A" w:rsidRPr="00E7577C" w:rsidRDefault="00704966" w:rsidP="00556CC5">
      <w:pPr>
        <w:pStyle w:val="ListParagraph"/>
        <w:numPr>
          <w:ilvl w:val="0"/>
          <w:numId w:val="7"/>
        </w:numPr>
        <w:ind w:firstLineChars="0"/>
        <w:rPr>
          <w:lang w:eastAsia="zh-CN"/>
        </w:rPr>
      </w:pPr>
      <w:r w:rsidRPr="00E7577C">
        <w:rPr>
          <w:lang w:eastAsia="zh-CN"/>
        </w:rPr>
        <w:t>Topic #</w:t>
      </w:r>
      <w:r w:rsidR="00C911E8" w:rsidRPr="00E7577C">
        <w:rPr>
          <w:lang w:eastAsia="zh-CN"/>
        </w:rPr>
        <w:t>3</w:t>
      </w:r>
      <w:r w:rsidR="00140C9A" w:rsidRPr="00E7577C">
        <w:rPr>
          <w:lang w:eastAsia="zh-CN"/>
        </w:rPr>
        <w:t xml:space="preserve">: </w:t>
      </w:r>
      <w:r w:rsidR="00B424EA" w:rsidRPr="00E7577C">
        <w:rPr>
          <w:lang w:eastAsia="zh-CN"/>
        </w:rPr>
        <w:t>IoT NTN TDD Demodulation</w:t>
      </w:r>
    </w:p>
    <w:p w14:paraId="16A8031E" w14:textId="588152DC" w:rsidR="00A83942" w:rsidRPr="00E7577C" w:rsidRDefault="00A83942">
      <w:pPr>
        <w:spacing w:after="0"/>
        <w:rPr>
          <w:rFonts w:eastAsia="MS Mincho"/>
          <w:lang w:eastAsia="zh-CN"/>
        </w:rPr>
      </w:pPr>
      <w:r w:rsidRPr="00E7577C">
        <w:rPr>
          <w:lang w:eastAsia="zh-CN"/>
        </w:rPr>
        <w:br w:type="page"/>
      </w:r>
    </w:p>
    <w:p w14:paraId="11F36725" w14:textId="58712AAF" w:rsidR="00DD19DE" w:rsidRPr="00E7577C" w:rsidRDefault="00142BB9" w:rsidP="003B0A96">
      <w:pPr>
        <w:pStyle w:val="Heading1"/>
        <w:rPr>
          <w:lang w:val="en-GB" w:eastAsia="ja-JP"/>
        </w:rPr>
      </w:pPr>
      <w:r w:rsidRPr="00E7577C">
        <w:rPr>
          <w:lang w:val="en-GB" w:eastAsia="ja-JP"/>
        </w:rPr>
        <w:lastRenderedPageBreak/>
        <w:t>Topic</w:t>
      </w:r>
      <w:r w:rsidR="00DD19DE" w:rsidRPr="00E7577C">
        <w:rPr>
          <w:lang w:val="en-GB" w:eastAsia="ja-JP"/>
        </w:rPr>
        <w:t xml:space="preserve"> #</w:t>
      </w:r>
      <w:r w:rsidR="000434A0" w:rsidRPr="00E7577C">
        <w:rPr>
          <w:lang w:val="en-GB" w:eastAsia="ja-JP"/>
        </w:rPr>
        <w:t>1</w:t>
      </w:r>
      <w:r w:rsidR="00DD19DE" w:rsidRPr="00E7577C">
        <w:rPr>
          <w:lang w:val="en-GB" w:eastAsia="ja-JP"/>
        </w:rPr>
        <w:t xml:space="preserve">: </w:t>
      </w:r>
      <w:r w:rsidR="00B424EA" w:rsidRPr="00E7577C">
        <w:rPr>
          <w:lang w:val="en-GB" w:eastAsia="zh-CN"/>
        </w:rPr>
        <w:t>NR NTN Ku Band Demodulation</w:t>
      </w:r>
    </w:p>
    <w:p w14:paraId="4BA6DCF9" w14:textId="77777777" w:rsidR="00DD19DE" w:rsidRPr="00E7577C" w:rsidRDefault="00DD19DE" w:rsidP="003B0A96">
      <w:pPr>
        <w:pStyle w:val="Heading2"/>
        <w:rPr>
          <w:lang w:val="en-GB"/>
        </w:rPr>
      </w:pPr>
      <w:r w:rsidRPr="00E7577C">
        <w:rPr>
          <w:lang w:val="en-GB"/>
        </w:rPr>
        <w:t>Companies’ contributions summary</w:t>
      </w:r>
    </w:p>
    <w:tbl>
      <w:tblPr>
        <w:tblStyle w:val="TableGrid"/>
        <w:tblW w:w="9776" w:type="dxa"/>
        <w:tblLook w:val="04A0" w:firstRow="1" w:lastRow="0" w:firstColumn="1" w:lastColumn="0" w:noHBand="0" w:noVBand="1"/>
      </w:tblPr>
      <w:tblGrid>
        <w:gridCol w:w="1271"/>
        <w:gridCol w:w="1346"/>
        <w:gridCol w:w="7159"/>
      </w:tblGrid>
      <w:tr w:rsidR="00194ECA" w:rsidRPr="00E7577C" w14:paraId="06FEEA87" w14:textId="6CF2143A" w:rsidTr="00C1492D">
        <w:tc>
          <w:tcPr>
            <w:tcW w:w="1271" w:type="dxa"/>
            <w:vAlign w:val="center"/>
          </w:tcPr>
          <w:p w14:paraId="68EEB81E" w14:textId="77777777" w:rsidR="00194ECA" w:rsidRPr="00E7577C" w:rsidRDefault="00194ECA" w:rsidP="00CE6F9B">
            <w:pPr>
              <w:pStyle w:val="TAH"/>
              <w:rPr>
                <w:rFonts w:cs="Arial"/>
                <w:szCs w:val="18"/>
                <w:lang w:val="en-GB"/>
              </w:rPr>
            </w:pPr>
            <w:r w:rsidRPr="00E7577C">
              <w:rPr>
                <w:rFonts w:cs="Arial"/>
                <w:szCs w:val="18"/>
                <w:lang w:val="en-GB"/>
              </w:rPr>
              <w:t>T-doc number</w:t>
            </w:r>
          </w:p>
        </w:tc>
        <w:tc>
          <w:tcPr>
            <w:tcW w:w="1346" w:type="dxa"/>
            <w:vAlign w:val="center"/>
          </w:tcPr>
          <w:p w14:paraId="291A3B87" w14:textId="1925FA45" w:rsidR="00194ECA" w:rsidRPr="00E7577C" w:rsidRDefault="000D604A" w:rsidP="00CE6F9B">
            <w:pPr>
              <w:pStyle w:val="TAH"/>
              <w:rPr>
                <w:rFonts w:cs="Arial"/>
                <w:szCs w:val="18"/>
                <w:lang w:val="en-GB"/>
              </w:rPr>
            </w:pPr>
            <w:r w:rsidRPr="00E7577C">
              <w:rPr>
                <w:rFonts w:cs="Arial"/>
                <w:szCs w:val="18"/>
                <w:lang w:val="en-GB"/>
              </w:rPr>
              <w:t>Source</w:t>
            </w:r>
          </w:p>
        </w:tc>
        <w:tc>
          <w:tcPr>
            <w:tcW w:w="7159" w:type="dxa"/>
            <w:vAlign w:val="center"/>
          </w:tcPr>
          <w:p w14:paraId="6E6A81B5" w14:textId="77777777" w:rsidR="00194ECA" w:rsidRPr="00E7577C" w:rsidRDefault="00194ECA" w:rsidP="00CE6F9B">
            <w:pPr>
              <w:pStyle w:val="TAH"/>
              <w:rPr>
                <w:rFonts w:cs="Arial"/>
                <w:szCs w:val="18"/>
                <w:lang w:val="en-GB"/>
              </w:rPr>
            </w:pPr>
            <w:r w:rsidRPr="00E7577C">
              <w:rPr>
                <w:rFonts w:cs="Arial"/>
                <w:szCs w:val="18"/>
                <w:lang w:val="en-GB"/>
              </w:rPr>
              <w:t>Proposals / Observations</w:t>
            </w:r>
          </w:p>
        </w:tc>
      </w:tr>
      <w:tr w:rsidR="00701ECD" w:rsidRPr="00E7577C" w14:paraId="302CEA23" w14:textId="77777777" w:rsidTr="00C1492D">
        <w:tc>
          <w:tcPr>
            <w:tcW w:w="1271" w:type="dxa"/>
          </w:tcPr>
          <w:p w14:paraId="12EB5618" w14:textId="6CB54FDD" w:rsidR="00701ECD" w:rsidRPr="00E7577C" w:rsidRDefault="00701ECD" w:rsidP="00701ECD">
            <w:pPr>
              <w:pStyle w:val="TAC"/>
              <w:rPr>
                <w:highlight w:val="yellow"/>
                <w:lang w:val="en-GB"/>
              </w:rPr>
            </w:pPr>
            <w:hyperlink r:id="rId13" w:history="1">
              <w:r w:rsidRPr="00E7577C">
                <w:rPr>
                  <w:rStyle w:val="Hyperlink"/>
                  <w:rFonts w:cs="Arial"/>
                  <w:b/>
                  <w:bCs/>
                  <w:sz w:val="16"/>
                  <w:szCs w:val="16"/>
                  <w:lang w:val="en-GB"/>
                </w:rPr>
                <w:t>R4-260</w:t>
              </w:r>
              <w:r w:rsidRPr="00E7577C">
                <w:rPr>
                  <w:rStyle w:val="Hyperlink"/>
                  <w:rFonts w:cs="Arial"/>
                  <w:b/>
                  <w:bCs/>
                  <w:sz w:val="16"/>
                  <w:szCs w:val="16"/>
                  <w:lang w:val="en-GB"/>
                </w:rPr>
                <w:t>0</w:t>
              </w:r>
              <w:r w:rsidRPr="00E7577C">
                <w:rPr>
                  <w:rStyle w:val="Hyperlink"/>
                  <w:rFonts w:cs="Arial"/>
                  <w:b/>
                  <w:bCs/>
                  <w:sz w:val="16"/>
                  <w:szCs w:val="16"/>
                  <w:lang w:val="en-GB"/>
                </w:rPr>
                <w:t>101</w:t>
              </w:r>
            </w:hyperlink>
          </w:p>
        </w:tc>
        <w:tc>
          <w:tcPr>
            <w:tcW w:w="1346" w:type="dxa"/>
          </w:tcPr>
          <w:p w14:paraId="695293C8" w14:textId="2A8D1BB1" w:rsidR="00701ECD" w:rsidRPr="00E7577C" w:rsidRDefault="00701ECD" w:rsidP="00701ECD">
            <w:pPr>
              <w:pStyle w:val="TAC"/>
              <w:rPr>
                <w:rFonts w:cs="Arial"/>
                <w:sz w:val="16"/>
                <w:szCs w:val="16"/>
                <w:highlight w:val="yellow"/>
                <w:lang w:val="en-GB"/>
              </w:rPr>
            </w:pPr>
            <w:r w:rsidRPr="00E7577C">
              <w:rPr>
                <w:rFonts w:cs="Arial"/>
                <w:sz w:val="16"/>
                <w:szCs w:val="16"/>
                <w:lang w:val="en-GB"/>
              </w:rPr>
              <w:t>SES</w:t>
            </w:r>
          </w:p>
        </w:tc>
        <w:tc>
          <w:tcPr>
            <w:tcW w:w="7159" w:type="dxa"/>
            <w:vAlign w:val="center"/>
          </w:tcPr>
          <w:p w14:paraId="1FFC6149" w14:textId="5FED0B73" w:rsidR="00701ECD" w:rsidRPr="00E7577C" w:rsidRDefault="005545AF" w:rsidP="005545AF">
            <w:pPr>
              <w:snapToGrid w:val="0"/>
              <w:jc w:val="center"/>
              <w:rPr>
                <w:rFonts w:ascii="Arial" w:eastAsia="DengXian" w:hAnsi="Arial" w:cs="Arial"/>
                <w:b/>
                <w:iCs/>
                <w:sz w:val="18"/>
                <w:szCs w:val="18"/>
                <w:lang w:eastAsia="zh-CN"/>
              </w:rPr>
            </w:pPr>
            <w:r w:rsidRPr="00E7577C">
              <w:rPr>
                <w:i/>
                <w:iCs/>
              </w:rPr>
              <w:t>Simulation results</w:t>
            </w:r>
          </w:p>
        </w:tc>
      </w:tr>
      <w:tr w:rsidR="00701ECD" w:rsidRPr="00E7577C" w14:paraId="552F7032" w14:textId="77777777" w:rsidTr="00C1492D">
        <w:tc>
          <w:tcPr>
            <w:tcW w:w="1271" w:type="dxa"/>
          </w:tcPr>
          <w:p w14:paraId="27D79DB4" w14:textId="02C5BE4F" w:rsidR="00701ECD" w:rsidRPr="00E7577C" w:rsidRDefault="00701ECD" w:rsidP="00701ECD">
            <w:pPr>
              <w:pStyle w:val="TAC"/>
              <w:rPr>
                <w:rFonts w:cs="Arial"/>
                <w:szCs w:val="18"/>
                <w:highlight w:val="yellow"/>
                <w:lang w:val="en-GB"/>
              </w:rPr>
            </w:pPr>
            <w:hyperlink r:id="rId14" w:history="1">
              <w:r w:rsidRPr="00E7577C">
                <w:rPr>
                  <w:rStyle w:val="Hyperlink"/>
                  <w:rFonts w:cs="Arial"/>
                  <w:b/>
                  <w:bCs/>
                  <w:sz w:val="16"/>
                  <w:szCs w:val="16"/>
                  <w:lang w:val="en-GB"/>
                </w:rPr>
                <w:t>R4-2600195</w:t>
              </w:r>
            </w:hyperlink>
          </w:p>
        </w:tc>
        <w:tc>
          <w:tcPr>
            <w:tcW w:w="1346" w:type="dxa"/>
          </w:tcPr>
          <w:p w14:paraId="15C9BB57" w14:textId="026C0EC6" w:rsidR="00701ECD" w:rsidRPr="00E7577C" w:rsidRDefault="00701ECD" w:rsidP="00701ECD">
            <w:pPr>
              <w:pStyle w:val="TAC"/>
              <w:rPr>
                <w:rFonts w:cs="Arial"/>
                <w:szCs w:val="18"/>
                <w:highlight w:val="yellow"/>
                <w:lang w:val="en-GB"/>
              </w:rPr>
            </w:pPr>
            <w:r w:rsidRPr="00E7577C">
              <w:rPr>
                <w:rFonts w:cs="Arial"/>
                <w:sz w:val="16"/>
                <w:szCs w:val="16"/>
                <w:lang w:val="en-GB"/>
              </w:rPr>
              <w:t>CATT</w:t>
            </w:r>
          </w:p>
        </w:tc>
        <w:tc>
          <w:tcPr>
            <w:tcW w:w="7159" w:type="dxa"/>
            <w:vAlign w:val="center"/>
          </w:tcPr>
          <w:p w14:paraId="7724ADE0" w14:textId="73A1C23C" w:rsidR="00701ECD" w:rsidRPr="00E7577C" w:rsidRDefault="00701ECD" w:rsidP="00701ECD">
            <w:pPr>
              <w:snapToGrid w:val="0"/>
              <w:jc w:val="center"/>
              <w:rPr>
                <w:rFonts w:ascii="Arial" w:eastAsia="DengXian" w:hAnsi="Arial" w:cs="Arial"/>
                <w:b/>
                <w:iCs/>
                <w:sz w:val="18"/>
                <w:szCs w:val="18"/>
                <w:lang w:eastAsia="zh-CN"/>
              </w:rPr>
            </w:pPr>
            <w:r w:rsidRPr="00E7577C">
              <w:rPr>
                <w:b/>
                <w:bCs/>
                <w:i/>
                <w:iCs/>
              </w:rPr>
              <w:t>Draft CR</w:t>
            </w:r>
          </w:p>
        </w:tc>
      </w:tr>
      <w:tr w:rsidR="00701ECD" w:rsidRPr="00E7577C" w14:paraId="02CE6A31" w14:textId="77777777" w:rsidTr="00C1492D">
        <w:tc>
          <w:tcPr>
            <w:tcW w:w="1271" w:type="dxa"/>
          </w:tcPr>
          <w:p w14:paraId="0D0C2DFD" w14:textId="77229B43" w:rsidR="00701ECD" w:rsidRPr="00E7577C" w:rsidRDefault="00701ECD" w:rsidP="00701ECD">
            <w:pPr>
              <w:pStyle w:val="TAC"/>
              <w:rPr>
                <w:rFonts w:cs="Arial"/>
                <w:b/>
                <w:bCs/>
                <w:color w:val="0000FF"/>
                <w:sz w:val="16"/>
                <w:szCs w:val="16"/>
                <w:highlight w:val="yellow"/>
                <w:u w:val="single"/>
                <w:lang w:val="en-GB"/>
              </w:rPr>
            </w:pPr>
            <w:hyperlink r:id="rId15" w:history="1">
              <w:r w:rsidRPr="00E7577C">
                <w:rPr>
                  <w:rStyle w:val="Hyperlink"/>
                  <w:rFonts w:cs="Arial"/>
                  <w:b/>
                  <w:bCs/>
                  <w:sz w:val="16"/>
                  <w:szCs w:val="16"/>
                  <w:lang w:val="en-GB"/>
                </w:rPr>
                <w:t>R4-2600196</w:t>
              </w:r>
            </w:hyperlink>
          </w:p>
        </w:tc>
        <w:tc>
          <w:tcPr>
            <w:tcW w:w="1346" w:type="dxa"/>
          </w:tcPr>
          <w:p w14:paraId="274D00F4" w14:textId="067F819F" w:rsidR="00701ECD" w:rsidRPr="00E7577C" w:rsidRDefault="00701ECD" w:rsidP="00701ECD">
            <w:pPr>
              <w:pStyle w:val="TAC"/>
              <w:rPr>
                <w:rFonts w:cs="Arial"/>
                <w:sz w:val="16"/>
                <w:szCs w:val="16"/>
                <w:highlight w:val="yellow"/>
                <w:lang w:val="en-GB"/>
              </w:rPr>
            </w:pPr>
            <w:r w:rsidRPr="00E7577C">
              <w:rPr>
                <w:rFonts w:cs="Arial"/>
                <w:sz w:val="16"/>
                <w:szCs w:val="16"/>
                <w:lang w:val="en-GB"/>
              </w:rPr>
              <w:t>CATT</w:t>
            </w:r>
          </w:p>
        </w:tc>
        <w:tc>
          <w:tcPr>
            <w:tcW w:w="7159" w:type="dxa"/>
            <w:vAlign w:val="center"/>
          </w:tcPr>
          <w:p w14:paraId="502A5367" w14:textId="746D7BFC" w:rsidR="00701ECD" w:rsidRPr="00E7577C" w:rsidRDefault="00701ECD" w:rsidP="00701ECD">
            <w:pPr>
              <w:spacing w:after="120"/>
              <w:jc w:val="center"/>
              <w:rPr>
                <w:b/>
                <w:bCs/>
              </w:rPr>
            </w:pPr>
            <w:r w:rsidRPr="00E7577C">
              <w:rPr>
                <w:b/>
                <w:bCs/>
                <w:i/>
                <w:iCs/>
              </w:rPr>
              <w:t>CR</w:t>
            </w:r>
          </w:p>
        </w:tc>
      </w:tr>
      <w:tr w:rsidR="00701ECD" w:rsidRPr="00E7577C" w14:paraId="59D13A42" w14:textId="77777777" w:rsidTr="005A26E5">
        <w:trPr>
          <w:trHeight w:val="77"/>
        </w:trPr>
        <w:tc>
          <w:tcPr>
            <w:tcW w:w="1271" w:type="dxa"/>
          </w:tcPr>
          <w:p w14:paraId="37C791FD" w14:textId="05AB4CE3" w:rsidR="00701ECD" w:rsidRPr="00E7577C" w:rsidRDefault="00701ECD" w:rsidP="00701ECD">
            <w:pPr>
              <w:pStyle w:val="TAC"/>
              <w:rPr>
                <w:rFonts w:cs="Arial"/>
                <w:b/>
                <w:bCs/>
                <w:color w:val="0000FF"/>
                <w:sz w:val="16"/>
                <w:szCs w:val="16"/>
                <w:highlight w:val="yellow"/>
                <w:u w:val="single"/>
                <w:lang w:val="en-GB"/>
              </w:rPr>
            </w:pPr>
            <w:hyperlink r:id="rId16" w:history="1">
              <w:r w:rsidRPr="00E7577C">
                <w:rPr>
                  <w:rStyle w:val="Hyperlink"/>
                  <w:rFonts w:cs="Arial"/>
                  <w:b/>
                  <w:bCs/>
                  <w:sz w:val="16"/>
                  <w:szCs w:val="16"/>
                  <w:lang w:val="en-GB"/>
                </w:rPr>
                <w:t>R4-2600485</w:t>
              </w:r>
            </w:hyperlink>
          </w:p>
        </w:tc>
        <w:tc>
          <w:tcPr>
            <w:tcW w:w="1346" w:type="dxa"/>
          </w:tcPr>
          <w:p w14:paraId="7E38565F" w14:textId="649C7360" w:rsidR="00701ECD" w:rsidRPr="00E7577C" w:rsidRDefault="00701ECD" w:rsidP="00701ECD">
            <w:pPr>
              <w:pStyle w:val="TAC"/>
              <w:rPr>
                <w:rFonts w:cs="Arial"/>
                <w:sz w:val="16"/>
                <w:szCs w:val="16"/>
                <w:highlight w:val="yellow"/>
                <w:lang w:val="en-GB"/>
              </w:rPr>
            </w:pPr>
            <w:r w:rsidRPr="00E7577C">
              <w:rPr>
                <w:rFonts w:cs="Arial"/>
                <w:sz w:val="16"/>
                <w:szCs w:val="16"/>
                <w:lang w:val="en-GB"/>
              </w:rPr>
              <w:t>MediaTek inc.</w:t>
            </w:r>
          </w:p>
        </w:tc>
        <w:tc>
          <w:tcPr>
            <w:tcW w:w="7159" w:type="dxa"/>
            <w:vAlign w:val="center"/>
          </w:tcPr>
          <w:p w14:paraId="4DCB6E33" w14:textId="77777777" w:rsidR="00B1672C" w:rsidRPr="00B1672C" w:rsidRDefault="00B1672C" w:rsidP="007770A9">
            <w:pPr>
              <w:pStyle w:val="3GPPNormalText"/>
              <w:ind w:left="0" w:firstLine="0"/>
              <w:jc w:val="left"/>
              <w:rPr>
                <w:bCs/>
                <w:lang w:val="en-US"/>
              </w:rPr>
            </w:pPr>
            <w:r w:rsidRPr="00B1672C">
              <w:rPr>
                <w:b/>
                <w:bCs/>
                <w:u w:val="single"/>
                <w:lang w:val="en-US"/>
              </w:rPr>
              <w:t>Proposal 1</w:t>
            </w:r>
            <w:r w:rsidRPr="00B1672C">
              <w:rPr>
                <w:b/>
                <w:bCs/>
                <w:lang w:val="en-US"/>
              </w:rPr>
              <w:t>: Consider 16 HARQ processes with a maximum of 4 re-transmissions to define requirements.</w:t>
            </w:r>
          </w:p>
          <w:p w14:paraId="104F672F" w14:textId="77777777" w:rsidR="00B1672C" w:rsidRPr="00B1672C" w:rsidRDefault="00B1672C" w:rsidP="007770A9">
            <w:pPr>
              <w:pStyle w:val="3GPPNormalText"/>
              <w:ind w:left="0" w:firstLine="0"/>
              <w:jc w:val="left"/>
              <w:rPr>
                <w:lang w:val="en-US"/>
              </w:rPr>
            </w:pPr>
            <w:r w:rsidRPr="00B1672C">
              <w:rPr>
                <w:u w:val="single"/>
                <w:lang w:val="en-US"/>
              </w:rPr>
              <w:t>Observation 1</w:t>
            </w:r>
            <w:r w:rsidRPr="00B1672C">
              <w:rPr>
                <w:lang w:val="en-US"/>
              </w:rPr>
              <w:t xml:space="preserve">: Unlike FR2 </w:t>
            </w:r>
            <w:proofErr w:type="spellStart"/>
            <w:r w:rsidRPr="00B1672C">
              <w:rPr>
                <w:lang w:val="en-US"/>
              </w:rPr>
              <w:t>mmWave</w:t>
            </w:r>
            <w:proofErr w:type="spellEnd"/>
            <w:r w:rsidRPr="00B1672C">
              <w:rPr>
                <w:lang w:val="en-US"/>
              </w:rPr>
              <w:t xml:space="preserve"> implementations, Ku band implementations at 12–18 GHz generally allow for discrete antenna elements and accessible RF connectors (e.g., SMA or K-type).</w:t>
            </w:r>
          </w:p>
          <w:p w14:paraId="51362295" w14:textId="77777777" w:rsidR="00B1672C" w:rsidRPr="00B1672C" w:rsidRDefault="00B1672C" w:rsidP="007770A9">
            <w:pPr>
              <w:pStyle w:val="3GPPNormalText"/>
              <w:ind w:left="0" w:firstLine="0"/>
              <w:jc w:val="left"/>
              <w:rPr>
                <w:lang w:val="en-US"/>
              </w:rPr>
            </w:pPr>
            <w:r w:rsidRPr="00B1672C">
              <w:rPr>
                <w:u w:val="single"/>
                <w:lang w:val="en-US"/>
              </w:rPr>
              <w:t>Observation 2</w:t>
            </w:r>
            <w:r w:rsidRPr="00B1672C">
              <w:rPr>
                <w:lang w:val="en-US"/>
              </w:rPr>
              <w:t>: Introducing the Over-the-Air interface for demodulation tests conflates the modem performance with antenna radiation patterns, making it impossible to debug whether a failure is due to poor demodulation or antenna misalignment.</w:t>
            </w:r>
          </w:p>
          <w:p w14:paraId="24D983EC" w14:textId="77777777" w:rsidR="00B1672C" w:rsidRPr="00B1672C" w:rsidRDefault="00B1672C" w:rsidP="007770A9">
            <w:pPr>
              <w:pStyle w:val="3GPPNormalText"/>
              <w:ind w:left="0" w:firstLine="0"/>
              <w:jc w:val="left"/>
            </w:pPr>
            <w:r w:rsidRPr="00B1672C">
              <w:rPr>
                <w:u w:val="single"/>
                <w:lang w:val="en-US"/>
              </w:rPr>
              <w:t>Observation 3</w:t>
            </w:r>
            <w:r w:rsidRPr="00B1672C">
              <w:rPr>
                <w:lang w:val="en-US"/>
              </w:rPr>
              <w:t xml:space="preserve">: </w:t>
            </w:r>
            <w:r w:rsidRPr="00B1672C">
              <w:t>Conductive testing enables cost-effective, massively parallel testing using standard lab equipment, whereas OTA testing imposes a disproportionate CAPEX burden and limits test capacity.</w:t>
            </w:r>
          </w:p>
          <w:p w14:paraId="47A6CDC0" w14:textId="77777777" w:rsidR="00B1672C" w:rsidRPr="00B1672C" w:rsidRDefault="00B1672C" w:rsidP="007770A9">
            <w:pPr>
              <w:pStyle w:val="3GPPNormalText"/>
              <w:ind w:left="0" w:firstLine="0"/>
              <w:jc w:val="left"/>
              <w:rPr>
                <w:lang w:val="en-US"/>
              </w:rPr>
            </w:pPr>
            <w:r w:rsidRPr="00B1672C">
              <w:rPr>
                <w:u w:val="single"/>
                <w:lang w:val="en-US"/>
              </w:rPr>
              <w:t>Observation 4</w:t>
            </w:r>
            <w:r w:rsidRPr="00B1672C">
              <w:rPr>
                <w:lang w:val="en-US"/>
              </w:rPr>
              <w:t>: Mandating OTA for these tests would create a severe bottleneck, as chamber resources are scarce compared to conductive bench setups. This added complexity and test duration would significantly delay the Time-to-Market for Ku band devices, hindering the rapid commercial deployment that the satellite ecosystem currently demands.</w:t>
            </w:r>
          </w:p>
          <w:p w14:paraId="6530107F" w14:textId="77777777" w:rsidR="00B1672C" w:rsidRPr="00B1672C" w:rsidRDefault="00B1672C" w:rsidP="007770A9">
            <w:pPr>
              <w:pStyle w:val="3GPPNormalText"/>
              <w:ind w:left="0" w:firstLine="0"/>
              <w:jc w:val="left"/>
              <w:rPr>
                <w:lang w:val="en-US"/>
              </w:rPr>
            </w:pPr>
            <w:r w:rsidRPr="00B1672C">
              <w:rPr>
                <w:u w:val="single"/>
                <w:lang w:val="en-US"/>
              </w:rPr>
              <w:t>Observation 5</w:t>
            </w:r>
            <w:r w:rsidRPr="00B1672C">
              <w:rPr>
                <w:lang w:val="en-US"/>
              </w:rPr>
              <w:t>: By using conductive methods for demodulation, we are simply ensuring that the modem performance is verified with maximum precision, complementary to the OTA RF tests.</w:t>
            </w:r>
          </w:p>
          <w:p w14:paraId="7FF5B87E" w14:textId="77777777" w:rsidR="00B1672C" w:rsidRPr="00B1672C" w:rsidRDefault="00B1672C" w:rsidP="007770A9">
            <w:pPr>
              <w:pStyle w:val="3GPPNormalText"/>
              <w:ind w:left="0" w:firstLine="0"/>
              <w:jc w:val="left"/>
              <w:rPr>
                <w:bCs/>
              </w:rPr>
            </w:pPr>
            <w:r w:rsidRPr="00B1672C">
              <w:rPr>
                <w:b/>
                <w:bCs/>
                <w:u w:val="single"/>
                <w:lang w:val="en-US"/>
              </w:rPr>
              <w:t>Proposal 2</w:t>
            </w:r>
            <w:r w:rsidRPr="00B1672C">
              <w:rPr>
                <w:bCs/>
                <w:lang w:val="en-US"/>
              </w:rPr>
              <w:t xml:space="preserve">: </w:t>
            </w:r>
            <w:r w:rsidRPr="00B1672C">
              <w:rPr>
                <w:bCs/>
              </w:rPr>
              <w:t>Based on Observations 1 to 5, we propose adopting a </w:t>
            </w:r>
            <w:r w:rsidRPr="00B1672C">
              <w:rPr>
                <w:b/>
                <w:bCs/>
              </w:rPr>
              <w:t>conducted methodology</w:t>
            </w:r>
            <w:r w:rsidRPr="00B1672C">
              <w:rPr>
                <w:bCs/>
              </w:rPr>
              <w:t> for Ku-band demodulation tests and capturing the corresponding requirements in </w:t>
            </w:r>
            <w:r w:rsidRPr="00B1672C">
              <w:rPr>
                <w:b/>
                <w:bCs/>
              </w:rPr>
              <w:t>Clause 8</w:t>
            </w:r>
            <w:r w:rsidRPr="00B1672C">
              <w:rPr>
                <w:bCs/>
              </w:rPr>
              <w:t>.</w:t>
            </w:r>
            <w:r w:rsidRPr="00B1672C">
              <w:rPr>
                <w:bCs/>
                <w:lang w:val="en-US"/>
              </w:rPr>
              <w:t xml:space="preserve">  </w:t>
            </w:r>
          </w:p>
          <w:p w14:paraId="525674F2" w14:textId="64174B0E" w:rsidR="00701ECD" w:rsidRPr="00B1672C" w:rsidRDefault="00701ECD" w:rsidP="00701ECD">
            <w:pPr>
              <w:pStyle w:val="3GPPNormalText"/>
              <w:jc w:val="center"/>
              <w:rPr>
                <w:i/>
                <w:iCs/>
              </w:rPr>
            </w:pPr>
          </w:p>
        </w:tc>
      </w:tr>
      <w:tr w:rsidR="00701ECD" w:rsidRPr="00E7577C" w14:paraId="2A93F8BD" w14:textId="77777777" w:rsidTr="005A26E5">
        <w:trPr>
          <w:trHeight w:val="77"/>
        </w:trPr>
        <w:tc>
          <w:tcPr>
            <w:tcW w:w="1271" w:type="dxa"/>
          </w:tcPr>
          <w:p w14:paraId="5BEEEFFE" w14:textId="17B1481B" w:rsidR="00701ECD" w:rsidRPr="00E7577C" w:rsidRDefault="00701ECD" w:rsidP="00701ECD">
            <w:pPr>
              <w:pStyle w:val="TAC"/>
              <w:rPr>
                <w:rFonts w:cs="Arial"/>
                <w:b/>
                <w:bCs/>
                <w:color w:val="0000FF"/>
                <w:sz w:val="16"/>
                <w:szCs w:val="16"/>
                <w:highlight w:val="yellow"/>
                <w:u w:val="single"/>
                <w:lang w:val="en-GB"/>
              </w:rPr>
            </w:pPr>
            <w:hyperlink r:id="rId17" w:history="1">
              <w:r w:rsidRPr="00E7577C">
                <w:rPr>
                  <w:rStyle w:val="Hyperlink"/>
                  <w:rFonts w:cs="Arial"/>
                  <w:b/>
                  <w:bCs/>
                  <w:sz w:val="16"/>
                  <w:szCs w:val="16"/>
                  <w:lang w:val="en-GB"/>
                </w:rPr>
                <w:t>R4-2601253</w:t>
              </w:r>
            </w:hyperlink>
          </w:p>
        </w:tc>
        <w:tc>
          <w:tcPr>
            <w:tcW w:w="1346" w:type="dxa"/>
          </w:tcPr>
          <w:p w14:paraId="7879C8CC" w14:textId="610306B3" w:rsidR="00701ECD" w:rsidRPr="00E7577C" w:rsidRDefault="00701ECD" w:rsidP="00701ECD">
            <w:pPr>
              <w:pStyle w:val="TAC"/>
              <w:rPr>
                <w:rFonts w:cs="Arial"/>
                <w:sz w:val="16"/>
                <w:szCs w:val="16"/>
                <w:highlight w:val="yellow"/>
                <w:lang w:val="en-GB"/>
              </w:rPr>
            </w:pPr>
            <w:r w:rsidRPr="00E7577C">
              <w:rPr>
                <w:rFonts w:cs="Arial"/>
                <w:sz w:val="16"/>
                <w:szCs w:val="16"/>
                <w:lang w:val="en-GB"/>
              </w:rPr>
              <w:t xml:space="preserve">Huawei, </w:t>
            </w:r>
            <w:proofErr w:type="spellStart"/>
            <w:r w:rsidRPr="00E7577C">
              <w:rPr>
                <w:rFonts w:cs="Arial"/>
                <w:sz w:val="16"/>
                <w:szCs w:val="16"/>
                <w:lang w:val="en-GB"/>
              </w:rPr>
              <w:t>HiSilicon</w:t>
            </w:r>
            <w:proofErr w:type="spellEnd"/>
          </w:p>
        </w:tc>
        <w:tc>
          <w:tcPr>
            <w:tcW w:w="7159" w:type="dxa"/>
            <w:vAlign w:val="center"/>
          </w:tcPr>
          <w:p w14:paraId="73193F08" w14:textId="44C1F551" w:rsidR="00701ECD" w:rsidRPr="00E7577C" w:rsidRDefault="005545AF" w:rsidP="00701ECD">
            <w:pPr>
              <w:pStyle w:val="3GPPNormalText"/>
              <w:jc w:val="center"/>
              <w:rPr>
                <w:i/>
                <w:iCs/>
                <w:lang w:val="en-GB"/>
              </w:rPr>
            </w:pPr>
            <w:r w:rsidRPr="00E7577C">
              <w:rPr>
                <w:i/>
                <w:iCs/>
                <w:lang w:val="en-GB"/>
              </w:rPr>
              <w:t>Simulation results</w:t>
            </w:r>
          </w:p>
        </w:tc>
      </w:tr>
      <w:tr w:rsidR="00701ECD" w:rsidRPr="00E7577C" w14:paraId="46A2271D" w14:textId="77777777" w:rsidTr="005A26E5">
        <w:trPr>
          <w:trHeight w:val="77"/>
        </w:trPr>
        <w:tc>
          <w:tcPr>
            <w:tcW w:w="1271" w:type="dxa"/>
          </w:tcPr>
          <w:p w14:paraId="09BA349E" w14:textId="0727EAA9" w:rsidR="00701ECD" w:rsidRPr="00E7577C" w:rsidRDefault="00701ECD" w:rsidP="00701ECD">
            <w:pPr>
              <w:pStyle w:val="TAC"/>
              <w:rPr>
                <w:rFonts w:cs="Arial"/>
                <w:b/>
                <w:bCs/>
                <w:color w:val="0000FF"/>
                <w:sz w:val="16"/>
                <w:szCs w:val="16"/>
                <w:highlight w:val="yellow"/>
                <w:u w:val="single"/>
                <w:lang w:val="en-GB"/>
              </w:rPr>
            </w:pPr>
            <w:hyperlink r:id="rId18" w:history="1">
              <w:r w:rsidRPr="00E7577C">
                <w:rPr>
                  <w:rStyle w:val="Hyperlink"/>
                  <w:rFonts w:cs="Arial"/>
                  <w:b/>
                  <w:bCs/>
                  <w:sz w:val="16"/>
                  <w:szCs w:val="16"/>
                  <w:lang w:val="en-GB"/>
                </w:rPr>
                <w:t>R4-2601283</w:t>
              </w:r>
            </w:hyperlink>
          </w:p>
        </w:tc>
        <w:tc>
          <w:tcPr>
            <w:tcW w:w="1346" w:type="dxa"/>
          </w:tcPr>
          <w:p w14:paraId="47814F97" w14:textId="4C24F3F8" w:rsidR="00701ECD" w:rsidRPr="00E7577C" w:rsidRDefault="00701ECD" w:rsidP="00701ECD">
            <w:pPr>
              <w:pStyle w:val="TAC"/>
              <w:rPr>
                <w:rFonts w:cs="Arial"/>
                <w:sz w:val="16"/>
                <w:szCs w:val="16"/>
                <w:highlight w:val="yellow"/>
                <w:lang w:val="en-GB"/>
              </w:rPr>
            </w:pPr>
            <w:r w:rsidRPr="00E7577C">
              <w:rPr>
                <w:rFonts w:cs="Arial"/>
                <w:sz w:val="16"/>
                <w:szCs w:val="16"/>
                <w:lang w:val="en-GB"/>
              </w:rPr>
              <w:t>Ericsson</w:t>
            </w:r>
          </w:p>
        </w:tc>
        <w:tc>
          <w:tcPr>
            <w:tcW w:w="7159" w:type="dxa"/>
            <w:vAlign w:val="center"/>
          </w:tcPr>
          <w:p w14:paraId="66C37EE8" w14:textId="77777777" w:rsidR="00E41DBB" w:rsidRPr="00E41DBB" w:rsidRDefault="00E41DBB" w:rsidP="00E41DBB">
            <w:pPr>
              <w:pStyle w:val="3GPPNormalText"/>
              <w:jc w:val="left"/>
              <w:rPr>
                <w:b/>
                <w:bCs/>
                <w:lang w:val="en-GB"/>
              </w:rPr>
            </w:pPr>
            <w:r w:rsidRPr="00E41DBB">
              <w:rPr>
                <w:b/>
                <w:bCs/>
                <w:lang w:val="en-GB"/>
              </w:rPr>
              <w:t xml:space="preserve">Proposal 1 </w:t>
            </w:r>
            <w:r w:rsidRPr="00E41DBB">
              <w:rPr>
                <w:b/>
                <w:bCs/>
                <w:lang w:val="en-GB"/>
              </w:rPr>
              <w:tab/>
              <w:t>Take Table 2-2 and Table 2-3 for FR1-NTN Ku band PDSCH test cases.</w:t>
            </w:r>
          </w:p>
          <w:p w14:paraId="74E873A1" w14:textId="77777777" w:rsidR="00E41DBB" w:rsidRPr="00E41DBB" w:rsidRDefault="00E41DBB" w:rsidP="00E41DBB">
            <w:pPr>
              <w:pStyle w:val="3GPPNormalText"/>
              <w:jc w:val="left"/>
              <w:rPr>
                <w:b/>
                <w:bCs/>
                <w:lang w:val="en-GB"/>
              </w:rPr>
            </w:pPr>
            <w:r w:rsidRPr="00E41DBB">
              <w:rPr>
                <w:b/>
                <w:bCs/>
                <w:lang w:val="en-GB"/>
              </w:rPr>
              <w:t>Proposal 2</w:t>
            </w:r>
            <w:r w:rsidRPr="00E41DBB">
              <w:rPr>
                <w:b/>
                <w:bCs/>
                <w:lang w:val="en-GB"/>
              </w:rPr>
              <w:tab/>
              <w:t>Take updates in Table 2-4 for TS 38.101-5 Table 11.2.1.1.2-1.</w:t>
            </w:r>
          </w:p>
          <w:p w14:paraId="14A8D02B" w14:textId="77777777" w:rsidR="00E41DBB" w:rsidRPr="00E41DBB" w:rsidRDefault="00E41DBB" w:rsidP="00E41DBB">
            <w:pPr>
              <w:pStyle w:val="3GPPNormalText"/>
              <w:jc w:val="left"/>
              <w:rPr>
                <w:b/>
                <w:bCs/>
                <w:lang w:val="en-GB"/>
              </w:rPr>
            </w:pPr>
            <w:r w:rsidRPr="00E41DBB">
              <w:rPr>
                <w:b/>
                <w:bCs/>
                <w:lang w:val="en-GB"/>
              </w:rPr>
              <w:t>Proposal 3</w:t>
            </w:r>
            <w:r w:rsidRPr="00E41DBB">
              <w:rPr>
                <w:b/>
                <w:bCs/>
                <w:lang w:val="en-GB"/>
              </w:rPr>
              <w:tab/>
              <w:t>Don’t configure “CSI-RS periodicity” for 15 kHz and 30 kHz SCS in “CSI-RS for beam refinement” parameter set.</w:t>
            </w:r>
          </w:p>
          <w:p w14:paraId="46D7248E" w14:textId="77777777" w:rsidR="00701ECD" w:rsidRPr="00E7577C" w:rsidRDefault="00701ECD" w:rsidP="00701ECD">
            <w:pPr>
              <w:pStyle w:val="3GPPNormalText"/>
              <w:jc w:val="center"/>
              <w:rPr>
                <w:i/>
                <w:iCs/>
                <w:lang w:val="en-GB"/>
              </w:rPr>
            </w:pPr>
          </w:p>
        </w:tc>
      </w:tr>
      <w:tr w:rsidR="00701ECD" w:rsidRPr="00E7577C" w14:paraId="38601835" w14:textId="77777777" w:rsidTr="005A26E5">
        <w:trPr>
          <w:trHeight w:val="77"/>
        </w:trPr>
        <w:tc>
          <w:tcPr>
            <w:tcW w:w="1271" w:type="dxa"/>
          </w:tcPr>
          <w:p w14:paraId="55C360F8" w14:textId="21620760" w:rsidR="00701ECD" w:rsidRPr="00E7577C" w:rsidRDefault="00701ECD" w:rsidP="00701ECD">
            <w:pPr>
              <w:pStyle w:val="TAC"/>
              <w:rPr>
                <w:rFonts w:cs="Arial"/>
                <w:b/>
                <w:bCs/>
                <w:color w:val="0000FF"/>
                <w:sz w:val="16"/>
                <w:szCs w:val="16"/>
                <w:highlight w:val="yellow"/>
                <w:u w:val="single"/>
                <w:lang w:val="en-GB"/>
              </w:rPr>
            </w:pPr>
            <w:hyperlink r:id="rId19" w:history="1">
              <w:r w:rsidRPr="00E7577C">
                <w:rPr>
                  <w:rStyle w:val="Hyperlink"/>
                  <w:rFonts w:cs="Arial"/>
                  <w:b/>
                  <w:bCs/>
                  <w:sz w:val="16"/>
                  <w:szCs w:val="16"/>
                  <w:lang w:val="en-GB"/>
                </w:rPr>
                <w:t>R4-2601284</w:t>
              </w:r>
            </w:hyperlink>
          </w:p>
        </w:tc>
        <w:tc>
          <w:tcPr>
            <w:tcW w:w="1346" w:type="dxa"/>
          </w:tcPr>
          <w:p w14:paraId="436BF757" w14:textId="40B03CFF" w:rsidR="00701ECD" w:rsidRPr="00E7577C" w:rsidRDefault="00701ECD" w:rsidP="00701ECD">
            <w:pPr>
              <w:pStyle w:val="TAC"/>
              <w:rPr>
                <w:rFonts w:cs="Arial"/>
                <w:sz w:val="16"/>
                <w:szCs w:val="16"/>
                <w:highlight w:val="yellow"/>
                <w:lang w:val="en-GB"/>
              </w:rPr>
            </w:pPr>
            <w:r w:rsidRPr="00E7577C">
              <w:rPr>
                <w:rFonts w:cs="Arial"/>
                <w:sz w:val="16"/>
                <w:szCs w:val="16"/>
                <w:lang w:val="en-GB"/>
              </w:rPr>
              <w:t>Ericsson</w:t>
            </w:r>
          </w:p>
        </w:tc>
        <w:tc>
          <w:tcPr>
            <w:tcW w:w="7159" w:type="dxa"/>
            <w:vAlign w:val="center"/>
          </w:tcPr>
          <w:p w14:paraId="1FFC9801" w14:textId="10A6F540" w:rsidR="00701ECD" w:rsidRPr="00E7577C" w:rsidRDefault="007E0476" w:rsidP="00701ECD">
            <w:pPr>
              <w:pStyle w:val="3GPPNormalText"/>
              <w:jc w:val="center"/>
              <w:rPr>
                <w:i/>
                <w:iCs/>
                <w:lang w:val="en-GB"/>
              </w:rPr>
            </w:pPr>
            <w:r w:rsidRPr="00E7577C">
              <w:rPr>
                <w:i/>
                <w:iCs/>
                <w:lang w:val="en-GB"/>
              </w:rPr>
              <w:t>Simulation results</w:t>
            </w:r>
          </w:p>
        </w:tc>
      </w:tr>
      <w:tr w:rsidR="00701ECD" w:rsidRPr="00E7577C" w14:paraId="4FB7E297" w14:textId="77777777" w:rsidTr="005A26E5">
        <w:trPr>
          <w:trHeight w:val="77"/>
        </w:trPr>
        <w:tc>
          <w:tcPr>
            <w:tcW w:w="1271" w:type="dxa"/>
          </w:tcPr>
          <w:p w14:paraId="598D8BC9" w14:textId="48C1A745" w:rsidR="00701ECD" w:rsidRPr="00E7577C" w:rsidRDefault="00701ECD" w:rsidP="00701ECD">
            <w:pPr>
              <w:pStyle w:val="TAC"/>
              <w:rPr>
                <w:rFonts w:cs="Arial"/>
                <w:b/>
                <w:bCs/>
                <w:color w:val="0000FF"/>
                <w:sz w:val="16"/>
                <w:szCs w:val="16"/>
                <w:highlight w:val="yellow"/>
                <w:u w:val="single"/>
                <w:lang w:val="en-GB"/>
              </w:rPr>
            </w:pPr>
            <w:hyperlink r:id="rId20" w:history="1">
              <w:r w:rsidRPr="00E7577C">
                <w:rPr>
                  <w:rStyle w:val="Hyperlink"/>
                  <w:rFonts w:cs="Arial"/>
                  <w:b/>
                  <w:bCs/>
                  <w:sz w:val="16"/>
                  <w:szCs w:val="16"/>
                  <w:lang w:val="en-GB"/>
                </w:rPr>
                <w:t>R4-2601285</w:t>
              </w:r>
            </w:hyperlink>
          </w:p>
        </w:tc>
        <w:tc>
          <w:tcPr>
            <w:tcW w:w="1346" w:type="dxa"/>
          </w:tcPr>
          <w:p w14:paraId="26387264" w14:textId="4420DC8D" w:rsidR="00701ECD" w:rsidRPr="00E7577C" w:rsidRDefault="00701ECD" w:rsidP="00701ECD">
            <w:pPr>
              <w:pStyle w:val="TAC"/>
              <w:rPr>
                <w:rFonts w:cs="Arial"/>
                <w:sz w:val="16"/>
                <w:szCs w:val="16"/>
                <w:highlight w:val="yellow"/>
                <w:lang w:val="en-GB"/>
              </w:rPr>
            </w:pPr>
            <w:r w:rsidRPr="00E7577C">
              <w:rPr>
                <w:rFonts w:cs="Arial"/>
                <w:sz w:val="16"/>
                <w:szCs w:val="16"/>
                <w:lang w:val="en-GB"/>
              </w:rPr>
              <w:t>Ericsson</w:t>
            </w:r>
          </w:p>
        </w:tc>
        <w:tc>
          <w:tcPr>
            <w:tcW w:w="7159" w:type="dxa"/>
            <w:vAlign w:val="center"/>
          </w:tcPr>
          <w:p w14:paraId="5E892E08" w14:textId="7C51F09B" w:rsidR="00701ECD" w:rsidRPr="00E7577C" w:rsidRDefault="00701ECD" w:rsidP="00701ECD">
            <w:pPr>
              <w:pStyle w:val="3GPPNormalText"/>
              <w:jc w:val="center"/>
              <w:rPr>
                <w:b/>
                <w:bCs/>
                <w:i/>
                <w:iCs/>
                <w:lang w:val="en-GB"/>
              </w:rPr>
            </w:pPr>
            <w:r w:rsidRPr="00E7577C">
              <w:rPr>
                <w:b/>
                <w:bCs/>
                <w:i/>
                <w:iCs/>
                <w:lang w:val="en-GB"/>
              </w:rPr>
              <w:t>Draft CR</w:t>
            </w:r>
          </w:p>
        </w:tc>
      </w:tr>
    </w:tbl>
    <w:p w14:paraId="73647B3C" w14:textId="77777777" w:rsidR="00DD19DE" w:rsidRPr="00E7577C" w:rsidRDefault="00DD19DE" w:rsidP="003B0A96"/>
    <w:p w14:paraId="70D89159" w14:textId="77777777" w:rsidR="00DD19DE" w:rsidRPr="00E7577C" w:rsidRDefault="00DD19DE" w:rsidP="003B0A96">
      <w:pPr>
        <w:pStyle w:val="Heading2"/>
        <w:rPr>
          <w:lang w:val="en-GB"/>
        </w:rPr>
      </w:pPr>
      <w:r w:rsidRPr="00E7577C">
        <w:rPr>
          <w:lang w:val="en-GB"/>
        </w:rPr>
        <w:lastRenderedPageBreak/>
        <w:t>Open issues summary</w:t>
      </w:r>
    </w:p>
    <w:p w14:paraId="4874D2C2" w14:textId="7AA3960E" w:rsidR="009F4128" w:rsidRPr="00E7577C" w:rsidRDefault="009F4128" w:rsidP="009F4128">
      <w:pPr>
        <w:pStyle w:val="Heading3"/>
        <w:rPr>
          <w:lang w:val="en-GB"/>
        </w:rPr>
      </w:pPr>
      <w:r w:rsidRPr="00E7577C">
        <w:rPr>
          <w:lang w:val="en-GB"/>
        </w:rPr>
        <w:t xml:space="preserve">Sub-Topic 1-1: Ku Band </w:t>
      </w:r>
      <w:r w:rsidR="00EB1687">
        <w:rPr>
          <w:lang w:val="en-GB"/>
        </w:rPr>
        <w:t>UE</w:t>
      </w:r>
      <w:r w:rsidRPr="00E7577C">
        <w:rPr>
          <w:lang w:val="en-GB"/>
        </w:rPr>
        <w:t xml:space="preserve"> Demodulation Requirements</w:t>
      </w:r>
    </w:p>
    <w:p w14:paraId="02E77702" w14:textId="2A39B8BA" w:rsidR="009F4128" w:rsidRPr="00E7577C" w:rsidRDefault="009F4128" w:rsidP="009F4128">
      <w:pPr>
        <w:pStyle w:val="Heading4"/>
      </w:pPr>
      <w:r w:rsidRPr="00E7577C">
        <w:t xml:space="preserve">Issue 1-1-1: </w:t>
      </w:r>
      <w:r w:rsidR="00364A46">
        <w:t>HARQ Processes</w:t>
      </w:r>
    </w:p>
    <w:p w14:paraId="04CD27BA" w14:textId="77777777" w:rsidR="009F4128" w:rsidRPr="00E7577C" w:rsidRDefault="009F4128" w:rsidP="009F4128">
      <w:pPr>
        <w:spacing w:after="120"/>
        <w:rPr>
          <w:szCs w:val="24"/>
          <w:lang w:eastAsia="zh-CN"/>
        </w:rPr>
      </w:pPr>
      <w:r w:rsidRPr="00E7577C">
        <w:rPr>
          <w:szCs w:val="24"/>
          <w:u w:val="single"/>
          <w:lang w:eastAsia="zh-CN"/>
        </w:rPr>
        <w:t>Options</w:t>
      </w:r>
      <w:r w:rsidRPr="00E7577C">
        <w:rPr>
          <w:szCs w:val="24"/>
          <w:lang w:eastAsia="zh-CN"/>
        </w:rPr>
        <w:t>:</w:t>
      </w:r>
    </w:p>
    <w:p w14:paraId="4D79AD30" w14:textId="7201D59F" w:rsidR="009F4128" w:rsidRDefault="009F4128" w:rsidP="009F4128">
      <w:pPr>
        <w:pStyle w:val="ListParagraph"/>
        <w:numPr>
          <w:ilvl w:val="0"/>
          <w:numId w:val="1"/>
        </w:numPr>
        <w:ind w:firstLineChars="0"/>
        <w:rPr>
          <w:lang w:eastAsia="zh-CN"/>
        </w:rPr>
      </w:pPr>
      <w:r w:rsidRPr="00E7577C">
        <w:rPr>
          <w:lang w:eastAsia="zh-CN"/>
        </w:rPr>
        <w:t xml:space="preserve">Option 1: </w:t>
      </w:r>
      <w:r w:rsidR="00364A46" w:rsidRPr="00364A46">
        <w:rPr>
          <w:lang w:eastAsia="zh-CN"/>
        </w:rPr>
        <w:t>16 HARQ processes with a maximum of 4 re-transmissions</w:t>
      </w:r>
      <w:r w:rsidR="00721775" w:rsidRPr="00E7577C">
        <w:rPr>
          <w:lang w:eastAsia="zh-CN"/>
        </w:rPr>
        <w:t xml:space="preserve">. </w:t>
      </w:r>
      <w:r w:rsidRPr="00E7577C">
        <w:rPr>
          <w:lang w:eastAsia="zh-CN"/>
        </w:rPr>
        <w:t>(</w:t>
      </w:r>
      <w:r w:rsidR="00364A46">
        <w:rPr>
          <w:i/>
          <w:iCs/>
          <w:lang w:eastAsia="zh-CN"/>
        </w:rPr>
        <w:t>Media</w:t>
      </w:r>
      <w:r w:rsidR="00093D15">
        <w:rPr>
          <w:i/>
          <w:iCs/>
          <w:lang w:eastAsia="zh-CN"/>
        </w:rPr>
        <w:t>T</w:t>
      </w:r>
      <w:r w:rsidR="00364A46">
        <w:rPr>
          <w:i/>
          <w:iCs/>
          <w:lang w:eastAsia="zh-CN"/>
        </w:rPr>
        <w:t>ek</w:t>
      </w:r>
      <w:r w:rsidR="0061035D">
        <w:rPr>
          <w:i/>
          <w:iCs/>
          <w:lang w:eastAsia="zh-CN"/>
        </w:rPr>
        <w:t>, Ericsson</w:t>
      </w:r>
      <w:r w:rsidRPr="00E7577C">
        <w:rPr>
          <w:lang w:eastAsia="zh-CN"/>
        </w:rPr>
        <w:t>)</w:t>
      </w:r>
    </w:p>
    <w:p w14:paraId="6A83D27D" w14:textId="097E71BC" w:rsidR="006E248C" w:rsidRDefault="006E248C" w:rsidP="006E248C">
      <w:pPr>
        <w:pStyle w:val="ListParagraph"/>
        <w:numPr>
          <w:ilvl w:val="0"/>
          <w:numId w:val="1"/>
        </w:numPr>
        <w:ind w:firstLineChars="0"/>
        <w:rPr>
          <w:lang w:eastAsia="zh-CN"/>
        </w:rPr>
      </w:pPr>
      <w:r>
        <w:rPr>
          <w:lang w:eastAsia="zh-CN"/>
        </w:rPr>
        <w:t>Option 2: 32</w:t>
      </w:r>
      <w:r w:rsidRPr="00364A46">
        <w:rPr>
          <w:lang w:eastAsia="zh-CN"/>
        </w:rPr>
        <w:t xml:space="preserve"> HARQ processes with a maximum of 4 re-transmissions</w:t>
      </w:r>
      <w:r w:rsidRPr="00E7577C">
        <w:rPr>
          <w:lang w:eastAsia="zh-CN"/>
        </w:rPr>
        <w:t>. (</w:t>
      </w:r>
      <w:r w:rsidRPr="006E248C">
        <w:rPr>
          <w:i/>
          <w:iCs/>
          <w:lang w:eastAsia="zh-CN"/>
        </w:rPr>
        <w:t>Ericsson</w:t>
      </w:r>
      <w:r w:rsidRPr="00E7577C">
        <w:rPr>
          <w:lang w:eastAsia="zh-CN"/>
        </w:rPr>
        <w:t>)</w:t>
      </w:r>
    </w:p>
    <w:p w14:paraId="3F1C0F7C" w14:textId="2D89156C" w:rsidR="006E248C" w:rsidRDefault="006E248C" w:rsidP="009F4128">
      <w:pPr>
        <w:pStyle w:val="ListParagraph"/>
        <w:numPr>
          <w:ilvl w:val="0"/>
          <w:numId w:val="1"/>
        </w:numPr>
        <w:ind w:firstLineChars="0"/>
        <w:rPr>
          <w:lang w:eastAsia="zh-CN"/>
        </w:rPr>
      </w:pPr>
      <w:r>
        <w:rPr>
          <w:lang w:eastAsia="zh-CN"/>
        </w:rPr>
        <w:t xml:space="preserve">Option 3: </w:t>
      </w:r>
      <w:r w:rsidR="0061035D">
        <w:rPr>
          <w:lang w:eastAsia="zh-CN"/>
        </w:rPr>
        <w:t>4 with Feedback Disabled</w:t>
      </w:r>
      <w:r w:rsidR="0061035D" w:rsidRPr="00E7577C">
        <w:rPr>
          <w:lang w:eastAsia="zh-CN"/>
        </w:rPr>
        <w:t>. (</w:t>
      </w:r>
      <w:r w:rsidR="0061035D" w:rsidRPr="006E248C">
        <w:rPr>
          <w:i/>
          <w:iCs/>
          <w:lang w:eastAsia="zh-CN"/>
        </w:rPr>
        <w:t>Ericsson</w:t>
      </w:r>
      <w:r w:rsidR="00B6362D">
        <w:rPr>
          <w:i/>
          <w:iCs/>
          <w:lang w:eastAsia="zh-CN"/>
        </w:rPr>
        <w:t>, SES</w:t>
      </w:r>
      <w:r w:rsidR="0061035D" w:rsidRPr="00E7577C">
        <w:rPr>
          <w:lang w:eastAsia="zh-CN"/>
        </w:rPr>
        <w:t>)</w:t>
      </w:r>
    </w:p>
    <w:p w14:paraId="003B28CD" w14:textId="77777777" w:rsidR="0061035D" w:rsidRPr="00E7577C" w:rsidRDefault="0061035D" w:rsidP="0061035D">
      <w:pPr>
        <w:rPr>
          <w:lang w:eastAsia="zh-CN"/>
        </w:rPr>
      </w:pPr>
    </w:p>
    <w:p w14:paraId="6B123CFC" w14:textId="77777777" w:rsidR="009F4128" w:rsidRPr="00E7577C" w:rsidRDefault="009F4128" w:rsidP="009F4128">
      <w:pPr>
        <w:spacing w:after="120"/>
        <w:rPr>
          <w:szCs w:val="24"/>
          <w:u w:val="single"/>
          <w:lang w:eastAsia="zh-CN"/>
        </w:rPr>
      </w:pPr>
      <w:r w:rsidRPr="00E7577C">
        <w:rPr>
          <w:szCs w:val="24"/>
          <w:u w:val="single"/>
          <w:lang w:eastAsia="zh-CN"/>
        </w:rPr>
        <w:t>Recommended Way Forward:</w:t>
      </w:r>
    </w:p>
    <w:p w14:paraId="46DFAC9F" w14:textId="77777777" w:rsidR="009F4128" w:rsidRPr="00E7577C" w:rsidRDefault="009F4128" w:rsidP="009F4128">
      <w:pPr>
        <w:rPr>
          <w:lang w:eastAsia="zh-CN"/>
        </w:rPr>
      </w:pPr>
    </w:p>
    <w:p w14:paraId="459EAD09" w14:textId="7F46CBBD" w:rsidR="005F5056" w:rsidRPr="00E7577C" w:rsidRDefault="005F5056" w:rsidP="005F5056">
      <w:pPr>
        <w:pStyle w:val="Heading4"/>
      </w:pPr>
      <w:r w:rsidRPr="00E7577C">
        <w:t xml:space="preserve">Issue 1-1-2: </w:t>
      </w:r>
      <w:r w:rsidR="00093D15">
        <w:rPr>
          <w:lang w:eastAsia="zh-CN"/>
        </w:rPr>
        <w:t>Test Methodology</w:t>
      </w:r>
    </w:p>
    <w:p w14:paraId="73610BE2" w14:textId="77777777" w:rsidR="005F5056" w:rsidRPr="00E7577C" w:rsidRDefault="005F5056" w:rsidP="005F5056">
      <w:pPr>
        <w:spacing w:after="120"/>
        <w:rPr>
          <w:szCs w:val="24"/>
          <w:lang w:eastAsia="zh-CN"/>
        </w:rPr>
      </w:pPr>
      <w:r w:rsidRPr="00E7577C">
        <w:rPr>
          <w:szCs w:val="24"/>
          <w:u w:val="single"/>
          <w:lang w:eastAsia="zh-CN"/>
        </w:rPr>
        <w:t>Options</w:t>
      </w:r>
      <w:r w:rsidRPr="00E7577C">
        <w:rPr>
          <w:szCs w:val="24"/>
          <w:lang w:eastAsia="zh-CN"/>
        </w:rPr>
        <w:t>:</w:t>
      </w:r>
    </w:p>
    <w:p w14:paraId="6D11C03B" w14:textId="5C96C614" w:rsidR="005F5056" w:rsidRPr="00E7577C" w:rsidRDefault="005F5056" w:rsidP="0079021A">
      <w:pPr>
        <w:pStyle w:val="ListParagraph"/>
        <w:numPr>
          <w:ilvl w:val="0"/>
          <w:numId w:val="1"/>
        </w:numPr>
        <w:ind w:firstLineChars="0"/>
        <w:rPr>
          <w:lang w:eastAsia="zh-CN"/>
        </w:rPr>
      </w:pPr>
      <w:r w:rsidRPr="00E7577C">
        <w:rPr>
          <w:lang w:eastAsia="zh-CN"/>
        </w:rPr>
        <w:t xml:space="preserve">Option 1: </w:t>
      </w:r>
      <w:r w:rsidR="00093D15" w:rsidRPr="00093D15">
        <w:rPr>
          <w:lang w:eastAsia="zh-CN"/>
        </w:rPr>
        <w:t xml:space="preserve">adopting a conducted methodology for Ku-band demodulation tests and capturing the corresponding requirements in Clause 8.  </w:t>
      </w:r>
      <w:r w:rsidRPr="00E7577C">
        <w:rPr>
          <w:lang w:eastAsia="zh-CN"/>
        </w:rPr>
        <w:t>(</w:t>
      </w:r>
      <w:r w:rsidR="00093D15">
        <w:rPr>
          <w:i/>
          <w:iCs/>
          <w:lang w:eastAsia="zh-CN"/>
        </w:rPr>
        <w:t>MediaTek</w:t>
      </w:r>
      <w:r w:rsidRPr="00E7577C">
        <w:rPr>
          <w:lang w:eastAsia="zh-CN"/>
        </w:rPr>
        <w:t>)</w:t>
      </w:r>
    </w:p>
    <w:p w14:paraId="55F19E52" w14:textId="19C640E2" w:rsidR="0079021A" w:rsidRPr="00E7577C" w:rsidRDefault="0079021A" w:rsidP="00A63949">
      <w:pPr>
        <w:pStyle w:val="ListParagraph"/>
        <w:ind w:left="644" w:firstLineChars="0" w:firstLine="0"/>
        <w:jc w:val="center"/>
        <w:rPr>
          <w:lang w:eastAsia="zh-CN"/>
        </w:rPr>
      </w:pPr>
    </w:p>
    <w:p w14:paraId="5D087D42" w14:textId="77777777" w:rsidR="005F5056" w:rsidRDefault="005F5056" w:rsidP="005F5056">
      <w:pPr>
        <w:spacing w:after="120"/>
        <w:rPr>
          <w:szCs w:val="24"/>
          <w:u w:val="single"/>
          <w:lang w:eastAsia="zh-CN"/>
        </w:rPr>
      </w:pPr>
      <w:r w:rsidRPr="00E7577C">
        <w:rPr>
          <w:szCs w:val="24"/>
          <w:u w:val="single"/>
          <w:lang w:eastAsia="zh-CN"/>
        </w:rPr>
        <w:t>Recommended Way Forward:</w:t>
      </w:r>
    </w:p>
    <w:p w14:paraId="28429F0E" w14:textId="4619B58F" w:rsidR="006E2E23" w:rsidRPr="006E2E23" w:rsidRDefault="006E2E23" w:rsidP="006E2E23">
      <w:pPr>
        <w:pStyle w:val="ListParagraph"/>
        <w:numPr>
          <w:ilvl w:val="0"/>
          <w:numId w:val="1"/>
        </w:numPr>
        <w:spacing w:after="120"/>
        <w:ind w:firstLineChars="0"/>
        <w:rPr>
          <w:szCs w:val="24"/>
          <w:u w:val="single"/>
          <w:lang w:eastAsia="zh-CN"/>
        </w:rPr>
      </w:pPr>
      <w:r>
        <w:rPr>
          <w:szCs w:val="24"/>
          <w:lang w:eastAsia="zh-CN"/>
        </w:rPr>
        <w:t>Confirm during the meeting whether conducted methodology will be used, and update any impacted CRs accordingly.</w:t>
      </w:r>
    </w:p>
    <w:p w14:paraId="05310BCF" w14:textId="77777777" w:rsidR="005F5056" w:rsidRDefault="005F5056" w:rsidP="009F4128">
      <w:pPr>
        <w:rPr>
          <w:lang w:eastAsia="zh-CN"/>
        </w:rPr>
      </w:pPr>
    </w:p>
    <w:p w14:paraId="77ECDE24" w14:textId="596E709E" w:rsidR="00036EEB" w:rsidRPr="00036EEB" w:rsidRDefault="00036EEB" w:rsidP="00036EEB">
      <w:pPr>
        <w:pStyle w:val="Heading4"/>
      </w:pPr>
      <w:r w:rsidRPr="00036EEB">
        <w:t>Issue 1-1-</w:t>
      </w:r>
      <w:r w:rsidRPr="00036EEB">
        <w:t>3</w:t>
      </w:r>
      <w:r w:rsidRPr="00036EEB">
        <w:t xml:space="preserve">: </w:t>
      </w:r>
      <w:r w:rsidRPr="00036EEB">
        <w:rPr>
          <w:lang w:eastAsia="zh-CN"/>
        </w:rPr>
        <w:t>CSI-RS Periodicity c</w:t>
      </w:r>
      <w:r>
        <w:rPr>
          <w:lang w:eastAsia="zh-CN"/>
        </w:rPr>
        <w:t>onfiguration</w:t>
      </w:r>
    </w:p>
    <w:p w14:paraId="5512F207" w14:textId="77777777" w:rsidR="00036EEB" w:rsidRPr="00036EEB" w:rsidRDefault="00036EEB" w:rsidP="00036EEB">
      <w:pPr>
        <w:spacing w:after="120"/>
        <w:rPr>
          <w:szCs w:val="24"/>
          <w:lang w:val="fr-FR" w:eastAsia="zh-CN"/>
        </w:rPr>
      </w:pPr>
      <w:r w:rsidRPr="00036EEB">
        <w:rPr>
          <w:szCs w:val="24"/>
          <w:u w:val="single"/>
          <w:lang w:val="fr-FR" w:eastAsia="zh-CN"/>
        </w:rPr>
        <w:t>Options</w:t>
      </w:r>
      <w:r w:rsidRPr="00036EEB">
        <w:rPr>
          <w:szCs w:val="24"/>
          <w:lang w:val="fr-FR" w:eastAsia="zh-CN"/>
        </w:rPr>
        <w:t>:</w:t>
      </w:r>
    </w:p>
    <w:p w14:paraId="52DBE68F" w14:textId="00E06285" w:rsidR="00036EEB" w:rsidRDefault="00036EEB" w:rsidP="00036EEB">
      <w:pPr>
        <w:pStyle w:val="ListParagraph"/>
        <w:numPr>
          <w:ilvl w:val="0"/>
          <w:numId w:val="1"/>
        </w:numPr>
        <w:ind w:firstLineChars="0"/>
        <w:rPr>
          <w:lang w:eastAsia="zh-CN"/>
        </w:rPr>
      </w:pPr>
      <w:r w:rsidRPr="00E7577C">
        <w:rPr>
          <w:lang w:eastAsia="zh-CN"/>
        </w:rPr>
        <w:t>Option 1:</w:t>
      </w:r>
      <w:r>
        <w:rPr>
          <w:lang w:eastAsia="zh-CN"/>
        </w:rPr>
        <w:t xml:space="preserve"> </w:t>
      </w:r>
      <w:r w:rsidR="005F47B0" w:rsidRPr="005F47B0">
        <w:rPr>
          <w:lang w:eastAsia="zh-CN"/>
        </w:rPr>
        <w:t>Don’t configure “CSI-RS periodicity” for 15 kHz and 30 kHz SCS in “CSI-RS for beam refinement” parameter set.</w:t>
      </w:r>
      <w:r>
        <w:rPr>
          <w:lang w:eastAsia="zh-CN"/>
        </w:rPr>
        <w:t xml:space="preserve"> (</w:t>
      </w:r>
      <w:r>
        <w:rPr>
          <w:i/>
          <w:iCs/>
          <w:lang w:eastAsia="zh-CN"/>
        </w:rPr>
        <w:t>Ericsson</w:t>
      </w:r>
      <w:r>
        <w:rPr>
          <w:lang w:eastAsia="zh-CN"/>
        </w:rPr>
        <w:t>)</w:t>
      </w:r>
    </w:p>
    <w:p w14:paraId="3AD4A63E" w14:textId="77777777" w:rsidR="005F47B0" w:rsidRDefault="005F47B0" w:rsidP="005F47B0">
      <w:pPr>
        <w:rPr>
          <w:lang w:eastAsia="zh-CN"/>
        </w:rPr>
      </w:pPr>
    </w:p>
    <w:p w14:paraId="742F63DE" w14:textId="77777777" w:rsidR="005F47B0" w:rsidRPr="005F47B0" w:rsidRDefault="005F47B0" w:rsidP="005F47B0">
      <w:pPr>
        <w:spacing w:after="120"/>
        <w:rPr>
          <w:szCs w:val="24"/>
          <w:u w:val="single"/>
          <w:lang w:eastAsia="zh-CN"/>
        </w:rPr>
      </w:pPr>
      <w:r w:rsidRPr="005F47B0">
        <w:rPr>
          <w:szCs w:val="24"/>
          <w:u w:val="single"/>
          <w:lang w:eastAsia="zh-CN"/>
        </w:rPr>
        <w:t>Recommended Way Forward:</w:t>
      </w:r>
    </w:p>
    <w:p w14:paraId="074EDFD0" w14:textId="56596F08" w:rsidR="00036EEB" w:rsidRDefault="005F47B0" w:rsidP="005F47B0">
      <w:pPr>
        <w:pStyle w:val="ListParagraph"/>
        <w:numPr>
          <w:ilvl w:val="0"/>
          <w:numId w:val="1"/>
        </w:numPr>
        <w:ind w:firstLineChars="0"/>
        <w:rPr>
          <w:lang w:eastAsia="zh-CN"/>
        </w:rPr>
      </w:pPr>
      <w:r>
        <w:rPr>
          <w:lang w:eastAsia="zh-CN"/>
        </w:rPr>
        <w:t xml:space="preserve">Discuss during the meeting whether not configuring CSI-RS </w:t>
      </w:r>
      <w:r w:rsidR="006E2E23">
        <w:rPr>
          <w:lang w:eastAsia="zh-CN"/>
        </w:rPr>
        <w:t>periodicity is agreeable</w:t>
      </w:r>
    </w:p>
    <w:p w14:paraId="00B6586A" w14:textId="77777777" w:rsidR="00036EEB" w:rsidRPr="00E7577C" w:rsidRDefault="00036EEB" w:rsidP="009F4128">
      <w:pPr>
        <w:rPr>
          <w:lang w:eastAsia="zh-CN"/>
        </w:rPr>
      </w:pPr>
    </w:p>
    <w:p w14:paraId="24E72EE8" w14:textId="2D07B140" w:rsidR="00A63949" w:rsidRPr="00E7577C" w:rsidRDefault="00A63949" w:rsidP="00A63949">
      <w:pPr>
        <w:pStyle w:val="Heading4"/>
      </w:pPr>
      <w:r w:rsidRPr="00E7577C">
        <w:t>Issue 1-1-</w:t>
      </w:r>
      <w:r w:rsidR="00036EEB">
        <w:t>4</w:t>
      </w:r>
      <w:r w:rsidRPr="00E7577C">
        <w:t xml:space="preserve">: </w:t>
      </w:r>
      <w:r w:rsidR="000D401C">
        <w:rPr>
          <w:lang w:eastAsia="zh-CN"/>
        </w:rPr>
        <w:t>Requirements Applicability</w:t>
      </w:r>
    </w:p>
    <w:p w14:paraId="4B6F6EFC" w14:textId="52EAE203" w:rsidR="00A63949" w:rsidRPr="00E7577C" w:rsidRDefault="00A63949" w:rsidP="00EB1687">
      <w:pPr>
        <w:spacing w:after="120"/>
        <w:rPr>
          <w:szCs w:val="24"/>
          <w:lang w:eastAsia="zh-CN"/>
        </w:rPr>
      </w:pPr>
      <w:r w:rsidRPr="00E7577C">
        <w:rPr>
          <w:szCs w:val="24"/>
          <w:u w:val="single"/>
          <w:lang w:eastAsia="zh-CN"/>
        </w:rPr>
        <w:t>Options</w:t>
      </w:r>
      <w:r w:rsidRPr="00E7577C">
        <w:rPr>
          <w:szCs w:val="24"/>
          <w:lang w:eastAsia="zh-CN"/>
        </w:rPr>
        <w:t>:</w:t>
      </w:r>
    </w:p>
    <w:p w14:paraId="6D639A7D" w14:textId="0E7F2BDB" w:rsidR="00A63949" w:rsidRDefault="00BD4915" w:rsidP="00BD4915">
      <w:pPr>
        <w:pStyle w:val="ListParagraph"/>
        <w:numPr>
          <w:ilvl w:val="0"/>
          <w:numId w:val="1"/>
        </w:numPr>
        <w:ind w:firstLineChars="0"/>
        <w:rPr>
          <w:lang w:eastAsia="zh-CN"/>
        </w:rPr>
      </w:pPr>
      <w:r w:rsidRPr="00E7577C">
        <w:rPr>
          <w:lang w:eastAsia="zh-CN"/>
        </w:rPr>
        <w:t>Option 1:</w:t>
      </w:r>
      <w:r>
        <w:rPr>
          <w:lang w:eastAsia="zh-CN"/>
        </w:rPr>
        <w:t xml:space="preserve"> Use the following requirements applicability table (</w:t>
      </w:r>
      <w:r>
        <w:rPr>
          <w:i/>
          <w:iCs/>
          <w:lang w:eastAsia="zh-CN"/>
        </w:rPr>
        <w:t>Ericsson</w:t>
      </w:r>
      <w:r>
        <w:rPr>
          <w:lang w:eastAsia="zh-CN"/>
        </w:rPr>
        <w:t>)</w:t>
      </w:r>
    </w:p>
    <w:tbl>
      <w:tblPr>
        <w:tblW w:w="48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1306"/>
        <w:gridCol w:w="1175"/>
        <w:gridCol w:w="2355"/>
        <w:gridCol w:w="1902"/>
      </w:tblGrid>
      <w:tr w:rsidR="00CA165A" w:rsidRPr="003D669B" w14:paraId="18BC00BF" w14:textId="77777777" w:rsidTr="0008240B">
        <w:trPr>
          <w:trHeight w:val="58"/>
        </w:trPr>
        <w:tc>
          <w:tcPr>
            <w:tcW w:w="1398" w:type="pct"/>
            <w:vAlign w:val="center"/>
            <w:hideMark/>
          </w:tcPr>
          <w:p w14:paraId="3F98A18F" w14:textId="77777777" w:rsidR="00CA165A" w:rsidRPr="003D669B" w:rsidRDefault="00CA165A" w:rsidP="0008240B">
            <w:pPr>
              <w:pStyle w:val="TAH"/>
              <w:rPr>
                <w:lang w:eastAsia="ko-KR"/>
              </w:rPr>
            </w:pPr>
            <w:r w:rsidRPr="00F76F8C">
              <w:rPr>
                <w:lang w:val="fr-FR" w:eastAsia="ko-KR"/>
              </w:rPr>
              <w:lastRenderedPageBreak/>
              <w:t xml:space="preserve">UE </w:t>
            </w:r>
            <w:proofErr w:type="spellStart"/>
            <w:r w:rsidRPr="00F76F8C">
              <w:rPr>
                <w:lang w:val="fr-FR" w:eastAsia="ko-KR"/>
              </w:rPr>
              <w:t>feature</w:t>
            </w:r>
            <w:proofErr w:type="spellEnd"/>
            <w:r w:rsidRPr="00F76F8C">
              <w:rPr>
                <w:lang w:val="fr-FR" w:eastAsia="ko-KR"/>
              </w:rPr>
              <w:t>/</w:t>
            </w:r>
            <w:proofErr w:type="spellStart"/>
            <w:r w:rsidRPr="00F76F8C">
              <w:rPr>
                <w:lang w:val="fr-FR" w:eastAsia="ko-KR"/>
              </w:rPr>
              <w:t>capability</w:t>
            </w:r>
            <w:proofErr w:type="spellEnd"/>
            <w:r w:rsidRPr="00F76F8C">
              <w:rPr>
                <w:lang w:val="fr-FR" w:eastAsia="ko-KR"/>
              </w:rPr>
              <w:t xml:space="preserve"> [</w:t>
            </w:r>
            <w:r>
              <w:rPr>
                <w:lang w:val="fr-FR" w:eastAsia="ko-KR"/>
              </w:rPr>
              <w:t>11</w:t>
            </w:r>
            <w:r w:rsidRPr="00F76F8C">
              <w:rPr>
                <w:lang w:val="fr-FR" w:eastAsia="ko-KR"/>
              </w:rPr>
              <w:t>]</w:t>
            </w:r>
          </w:p>
        </w:tc>
        <w:tc>
          <w:tcPr>
            <w:tcW w:w="1326" w:type="pct"/>
            <w:gridSpan w:val="2"/>
            <w:vAlign w:val="center"/>
            <w:hideMark/>
          </w:tcPr>
          <w:p w14:paraId="5D7ACF94" w14:textId="77777777" w:rsidR="00CA165A" w:rsidRPr="003D669B" w:rsidRDefault="00CA165A" w:rsidP="0008240B">
            <w:pPr>
              <w:pStyle w:val="TAH"/>
              <w:rPr>
                <w:lang w:eastAsia="ko-KR"/>
              </w:rPr>
            </w:pPr>
            <w:r w:rsidRPr="003D669B">
              <w:rPr>
                <w:lang w:eastAsia="ko-KR"/>
              </w:rPr>
              <w:t>Test type</w:t>
            </w:r>
          </w:p>
        </w:tc>
        <w:tc>
          <w:tcPr>
            <w:tcW w:w="1259" w:type="pct"/>
            <w:vAlign w:val="center"/>
            <w:hideMark/>
          </w:tcPr>
          <w:p w14:paraId="4B7A386E" w14:textId="77777777" w:rsidR="00CA165A" w:rsidRPr="003D669B" w:rsidRDefault="00CA165A" w:rsidP="0008240B">
            <w:pPr>
              <w:pStyle w:val="TAH"/>
              <w:rPr>
                <w:lang w:eastAsia="ko-KR"/>
              </w:rPr>
            </w:pPr>
            <w:r w:rsidRPr="003D669B">
              <w:rPr>
                <w:lang w:eastAsia="ko-KR"/>
              </w:rPr>
              <w:t>Test list</w:t>
            </w:r>
          </w:p>
        </w:tc>
        <w:tc>
          <w:tcPr>
            <w:tcW w:w="1017" w:type="pct"/>
            <w:vAlign w:val="center"/>
            <w:hideMark/>
          </w:tcPr>
          <w:p w14:paraId="2AD3C1BC" w14:textId="77777777" w:rsidR="00CA165A" w:rsidRPr="003D669B" w:rsidRDefault="00CA165A" w:rsidP="0008240B">
            <w:pPr>
              <w:pStyle w:val="TAH"/>
              <w:rPr>
                <w:lang w:eastAsia="ko-KR"/>
              </w:rPr>
            </w:pPr>
            <w:r w:rsidRPr="003D669B">
              <w:rPr>
                <w:lang w:eastAsia="ko-KR"/>
              </w:rPr>
              <w:t>Applicability notes</w:t>
            </w:r>
          </w:p>
        </w:tc>
      </w:tr>
      <w:tr w:rsidR="00CA165A" w:rsidRPr="003D669B" w14:paraId="7057BFE9" w14:textId="77777777" w:rsidTr="0008240B">
        <w:trPr>
          <w:trHeight w:val="682"/>
        </w:trPr>
        <w:tc>
          <w:tcPr>
            <w:tcW w:w="1398" w:type="pct"/>
            <w:vMerge w:val="restart"/>
            <w:vAlign w:val="center"/>
            <w:hideMark/>
          </w:tcPr>
          <w:p w14:paraId="7F7562BE" w14:textId="77777777" w:rsidR="00CA165A" w:rsidRPr="003D669B" w:rsidRDefault="00CA165A" w:rsidP="0008240B">
            <w:pPr>
              <w:pStyle w:val="TAL"/>
              <w:rPr>
                <w:lang w:val="en-US"/>
              </w:rPr>
            </w:pPr>
            <w:r w:rsidRPr="003D669B">
              <w:rPr>
                <w:lang w:val="en-US"/>
              </w:rPr>
              <w:t>NR NTN access (nonTerrestrialNetwork-r17)</w:t>
            </w:r>
          </w:p>
        </w:tc>
        <w:tc>
          <w:tcPr>
            <w:tcW w:w="698" w:type="pct"/>
            <w:vAlign w:val="center"/>
          </w:tcPr>
          <w:p w14:paraId="555A1E8A" w14:textId="77777777" w:rsidR="00CA165A" w:rsidRPr="003D669B" w:rsidRDefault="00CA165A" w:rsidP="0008240B">
            <w:pPr>
              <w:pStyle w:val="TAC"/>
              <w:rPr>
                <w:lang w:val="en-US"/>
              </w:rPr>
            </w:pPr>
            <w:r w:rsidRPr="003D669B">
              <w:rPr>
                <w:lang w:val="en-US"/>
              </w:rPr>
              <w:t>FR2</w:t>
            </w:r>
            <w:r>
              <w:rPr>
                <w:lang w:val="en-US"/>
              </w:rPr>
              <w:t>-</w:t>
            </w:r>
            <w:r w:rsidRPr="003D669B">
              <w:rPr>
                <w:lang w:val="en-US"/>
              </w:rPr>
              <w:t>NTN</w:t>
            </w:r>
          </w:p>
        </w:tc>
        <w:tc>
          <w:tcPr>
            <w:tcW w:w="628" w:type="pct"/>
            <w:vAlign w:val="center"/>
          </w:tcPr>
          <w:p w14:paraId="7D52765C" w14:textId="77777777" w:rsidR="00CA165A" w:rsidRPr="003D669B" w:rsidRDefault="00CA165A" w:rsidP="0008240B">
            <w:pPr>
              <w:pStyle w:val="TAC"/>
              <w:rPr>
                <w:lang w:val="en-US"/>
              </w:rPr>
            </w:pPr>
            <w:r>
              <w:rPr>
                <w:lang w:val="en-US"/>
              </w:rPr>
              <w:t>PDCCH</w:t>
            </w:r>
          </w:p>
        </w:tc>
        <w:tc>
          <w:tcPr>
            <w:tcW w:w="1259" w:type="pct"/>
            <w:vAlign w:val="center"/>
          </w:tcPr>
          <w:p w14:paraId="5F93ACA5" w14:textId="77777777" w:rsidR="00CA165A" w:rsidRPr="003D669B" w:rsidRDefault="00CA165A" w:rsidP="0008240B">
            <w:pPr>
              <w:pStyle w:val="TAL"/>
              <w:rPr>
                <w:lang w:val="en-US"/>
              </w:rPr>
            </w:pPr>
            <w:r w:rsidRPr="003D669B">
              <w:rPr>
                <w:lang w:val="en-US"/>
              </w:rPr>
              <w:t xml:space="preserve">Clause </w:t>
            </w:r>
            <w:r>
              <w:rPr>
                <w:lang w:val="en-US"/>
              </w:rPr>
              <w:t>11.2.3.1.1.1</w:t>
            </w:r>
            <w:r w:rsidRPr="003D669B">
              <w:rPr>
                <w:lang w:val="en-US"/>
              </w:rPr>
              <w:t xml:space="preserve"> </w:t>
            </w:r>
            <w:r w:rsidRPr="00CF4323">
              <w:t>(Test 1-</w:t>
            </w:r>
            <w:r>
              <w:t>1, Test 1-2</w:t>
            </w:r>
            <w:r w:rsidRPr="00CF4323">
              <w:t>)</w:t>
            </w:r>
          </w:p>
        </w:tc>
        <w:tc>
          <w:tcPr>
            <w:tcW w:w="1017" w:type="pct"/>
            <w:vAlign w:val="center"/>
          </w:tcPr>
          <w:p w14:paraId="3F530E48" w14:textId="77777777" w:rsidR="00CA165A" w:rsidRPr="003D669B" w:rsidRDefault="00CA165A" w:rsidP="0008240B">
            <w:pPr>
              <w:pStyle w:val="TAL"/>
              <w:rPr>
                <w:lang w:val="en-US"/>
              </w:rPr>
            </w:pPr>
          </w:p>
        </w:tc>
      </w:tr>
      <w:tr w:rsidR="00CA165A" w:rsidRPr="003D669B" w14:paraId="4652D5EC" w14:textId="77777777" w:rsidTr="0008240B">
        <w:trPr>
          <w:trHeight w:val="682"/>
        </w:trPr>
        <w:tc>
          <w:tcPr>
            <w:tcW w:w="1398" w:type="pct"/>
            <w:vMerge/>
            <w:vAlign w:val="center"/>
          </w:tcPr>
          <w:p w14:paraId="716A5317" w14:textId="77777777" w:rsidR="00CA165A" w:rsidRPr="003D669B" w:rsidRDefault="00CA165A" w:rsidP="0008240B">
            <w:pPr>
              <w:pStyle w:val="TAL"/>
              <w:rPr>
                <w:lang w:val="en-US"/>
              </w:rPr>
            </w:pPr>
          </w:p>
        </w:tc>
        <w:tc>
          <w:tcPr>
            <w:tcW w:w="698" w:type="pct"/>
            <w:vAlign w:val="center"/>
          </w:tcPr>
          <w:p w14:paraId="17028687" w14:textId="77777777" w:rsidR="00CA165A" w:rsidRPr="002D6D67" w:rsidRDefault="00CA165A" w:rsidP="0008240B">
            <w:pPr>
              <w:pStyle w:val="TAC"/>
              <w:rPr>
                <w:color w:val="FF0000"/>
                <w:lang w:val="en-US"/>
              </w:rPr>
            </w:pPr>
            <w:r w:rsidRPr="002D6D67">
              <w:rPr>
                <w:color w:val="FF0000"/>
                <w:lang w:val="en-US"/>
              </w:rPr>
              <w:t>FR1-NTN</w:t>
            </w:r>
          </w:p>
        </w:tc>
        <w:tc>
          <w:tcPr>
            <w:tcW w:w="628" w:type="pct"/>
            <w:vAlign w:val="center"/>
          </w:tcPr>
          <w:p w14:paraId="56EFB58B" w14:textId="77777777" w:rsidR="00CA165A" w:rsidRPr="002D6D67" w:rsidRDefault="00CA165A" w:rsidP="0008240B">
            <w:pPr>
              <w:pStyle w:val="TAC"/>
              <w:rPr>
                <w:color w:val="FF0000"/>
                <w:lang w:val="en-US"/>
              </w:rPr>
            </w:pPr>
            <w:r w:rsidRPr="002D6D67">
              <w:rPr>
                <w:color w:val="FF0000"/>
                <w:lang w:val="en-US"/>
              </w:rPr>
              <w:t>PDCCH</w:t>
            </w:r>
          </w:p>
        </w:tc>
        <w:tc>
          <w:tcPr>
            <w:tcW w:w="1259" w:type="pct"/>
            <w:vAlign w:val="center"/>
          </w:tcPr>
          <w:p w14:paraId="451480CB" w14:textId="77777777" w:rsidR="00CA165A" w:rsidRPr="002D6D67" w:rsidRDefault="00CA165A" w:rsidP="0008240B">
            <w:pPr>
              <w:pStyle w:val="TAL"/>
              <w:rPr>
                <w:color w:val="FF0000"/>
                <w:lang w:val="en-US"/>
              </w:rPr>
            </w:pPr>
            <w:r w:rsidRPr="002D6D67">
              <w:rPr>
                <w:color w:val="FF0000"/>
                <w:lang w:val="en-US"/>
              </w:rPr>
              <w:t xml:space="preserve">Clause 11.2.3.1.1.1 </w:t>
            </w:r>
            <w:r w:rsidRPr="002D6D67">
              <w:rPr>
                <w:color w:val="FF0000"/>
              </w:rPr>
              <w:t>(Test 2-1, Test 2-2, Test 2-3, Test 2-4)</w:t>
            </w:r>
          </w:p>
        </w:tc>
        <w:tc>
          <w:tcPr>
            <w:tcW w:w="1017" w:type="pct"/>
            <w:vAlign w:val="center"/>
          </w:tcPr>
          <w:p w14:paraId="3E9DC9C8" w14:textId="77777777" w:rsidR="00CA165A" w:rsidRPr="003D669B" w:rsidRDefault="00CA165A" w:rsidP="0008240B">
            <w:pPr>
              <w:pStyle w:val="TAL"/>
              <w:rPr>
                <w:lang w:val="en-US"/>
              </w:rPr>
            </w:pPr>
          </w:p>
        </w:tc>
      </w:tr>
      <w:tr w:rsidR="00CA165A" w:rsidRPr="003D669B" w14:paraId="578EEA72" w14:textId="77777777" w:rsidTr="0008240B">
        <w:trPr>
          <w:trHeight w:val="689"/>
        </w:trPr>
        <w:tc>
          <w:tcPr>
            <w:tcW w:w="1398" w:type="pct"/>
            <w:vMerge w:val="restart"/>
            <w:vAlign w:val="center"/>
          </w:tcPr>
          <w:p w14:paraId="72E59786" w14:textId="77777777" w:rsidR="00CA165A" w:rsidRPr="003D669B" w:rsidRDefault="00CA165A" w:rsidP="0008240B">
            <w:pPr>
              <w:pStyle w:val="TAL"/>
              <w:rPr>
                <w:lang w:val="en-US"/>
              </w:rPr>
            </w:pPr>
            <w:r>
              <w:rPr>
                <w:lang w:val="en-US"/>
              </w:rPr>
              <w:t xml:space="preserve">NR </w:t>
            </w:r>
            <w:r w:rsidRPr="00FC6E3C">
              <w:rPr>
                <w:lang w:val="en-US"/>
              </w:rPr>
              <w:t xml:space="preserve">NTN </w:t>
            </w:r>
            <w:r>
              <w:rPr>
                <w:lang w:val="en-US"/>
              </w:rPr>
              <w:t>scenario support (</w:t>
            </w:r>
            <w:r w:rsidRPr="00FC6E3C">
              <w:rPr>
                <w:lang w:val="en-US"/>
              </w:rPr>
              <w:t>ntn-ScenarioSupport-r17</w:t>
            </w:r>
            <w:r>
              <w:rPr>
                <w:lang w:val="en-US"/>
              </w:rPr>
              <w:t>)</w:t>
            </w:r>
          </w:p>
        </w:tc>
        <w:tc>
          <w:tcPr>
            <w:tcW w:w="698" w:type="pct"/>
            <w:vAlign w:val="center"/>
          </w:tcPr>
          <w:p w14:paraId="6CF2D2E2" w14:textId="77777777" w:rsidR="00CA165A" w:rsidRPr="003D669B" w:rsidRDefault="00CA165A" w:rsidP="0008240B">
            <w:pPr>
              <w:pStyle w:val="TAC"/>
              <w:rPr>
                <w:lang w:val="en-US"/>
              </w:rPr>
            </w:pPr>
            <w:r w:rsidRPr="003D669B">
              <w:rPr>
                <w:lang w:val="en-US"/>
              </w:rPr>
              <w:t>FR2</w:t>
            </w:r>
            <w:r>
              <w:rPr>
                <w:lang w:val="en-US"/>
              </w:rPr>
              <w:t>-</w:t>
            </w:r>
            <w:r w:rsidRPr="003D669B">
              <w:rPr>
                <w:lang w:val="en-US"/>
              </w:rPr>
              <w:t>NTN</w:t>
            </w:r>
          </w:p>
        </w:tc>
        <w:tc>
          <w:tcPr>
            <w:tcW w:w="628" w:type="pct"/>
            <w:vAlign w:val="center"/>
          </w:tcPr>
          <w:p w14:paraId="3A9114D3" w14:textId="77777777" w:rsidR="00CA165A" w:rsidRDefault="00CA165A" w:rsidP="0008240B">
            <w:pPr>
              <w:pStyle w:val="TAC"/>
              <w:rPr>
                <w:lang w:val="en-US"/>
              </w:rPr>
            </w:pPr>
            <w:r w:rsidRPr="003D669B">
              <w:rPr>
                <w:lang w:val="en-US"/>
              </w:rPr>
              <w:t>PDSCH</w:t>
            </w:r>
          </w:p>
        </w:tc>
        <w:tc>
          <w:tcPr>
            <w:tcW w:w="1259" w:type="pct"/>
            <w:vAlign w:val="center"/>
          </w:tcPr>
          <w:p w14:paraId="6AD8ABB5" w14:textId="77777777" w:rsidR="00CA165A" w:rsidRPr="003D669B" w:rsidRDefault="00CA165A" w:rsidP="0008240B">
            <w:pPr>
              <w:pStyle w:val="TAL"/>
              <w:rPr>
                <w:lang w:val="en-US"/>
              </w:rPr>
            </w:pPr>
            <w:r w:rsidRPr="003D669B">
              <w:rPr>
                <w:lang w:val="en-US"/>
              </w:rPr>
              <w:t xml:space="preserve">Clause </w:t>
            </w:r>
            <w:r>
              <w:rPr>
                <w:lang w:val="en-US"/>
              </w:rPr>
              <w:t>11.2.2.1.1.1</w:t>
            </w:r>
            <w:r w:rsidRPr="003D669B">
              <w:rPr>
                <w:lang w:val="en-US"/>
              </w:rPr>
              <w:t xml:space="preserve"> </w:t>
            </w:r>
            <w:r w:rsidRPr="00CF4323">
              <w:t xml:space="preserve">(Test </w:t>
            </w:r>
            <w:r>
              <w:t>2</w:t>
            </w:r>
            <w:r w:rsidRPr="00CF4323">
              <w:t>-1</w:t>
            </w:r>
            <w:r w:rsidRPr="00CF4323">
              <w:rPr>
                <w:rFonts w:hint="eastAsia"/>
              </w:rPr>
              <w:t>,</w:t>
            </w:r>
            <w:r w:rsidRPr="00CF4323">
              <w:t xml:space="preserve"> Test </w:t>
            </w:r>
            <w:r>
              <w:t>2</w:t>
            </w:r>
            <w:r w:rsidRPr="00CF4323">
              <w:t xml:space="preserve">-2, Test </w:t>
            </w:r>
            <w:r>
              <w:t>2</w:t>
            </w:r>
            <w:r w:rsidRPr="00CF4323">
              <w:t>-3</w:t>
            </w:r>
            <w:r w:rsidRPr="00CF4323">
              <w:rPr>
                <w:rFonts w:hint="eastAsia"/>
              </w:rPr>
              <w:t>,</w:t>
            </w:r>
            <w:r w:rsidRPr="00CF4323">
              <w:t xml:space="preserve"> Test </w:t>
            </w:r>
            <w:r>
              <w:t>2</w:t>
            </w:r>
            <w:r w:rsidRPr="00CF4323">
              <w:t>-4)</w:t>
            </w:r>
          </w:p>
        </w:tc>
        <w:tc>
          <w:tcPr>
            <w:tcW w:w="1017" w:type="pct"/>
            <w:vMerge w:val="restart"/>
            <w:vAlign w:val="center"/>
          </w:tcPr>
          <w:p w14:paraId="15401C6B" w14:textId="77777777" w:rsidR="00CA165A" w:rsidRPr="003D669B" w:rsidRDefault="00CA165A" w:rsidP="0008240B">
            <w:pPr>
              <w:pStyle w:val="TAL"/>
              <w:rPr>
                <w:lang w:val="en-US"/>
              </w:rPr>
            </w:pPr>
            <w:r w:rsidRPr="00713B33">
              <w:rPr>
                <w:lang w:val="en-US"/>
              </w:rPr>
              <w:t xml:space="preserve">The requirements apply only when </w:t>
            </w:r>
            <w:r w:rsidRPr="00713B33">
              <w:rPr>
                <w:i/>
                <w:lang w:val="en-US"/>
              </w:rPr>
              <w:t>ntn-ScenarioSupport-r17</w:t>
            </w:r>
            <w:r w:rsidRPr="00713B33">
              <w:rPr>
                <w:lang w:val="en-US"/>
              </w:rPr>
              <w:t xml:space="preserve"> is “</w:t>
            </w:r>
            <w:proofErr w:type="spellStart"/>
            <w:r w:rsidRPr="00713B33">
              <w:rPr>
                <w:lang w:val="en-US"/>
              </w:rPr>
              <w:t>gso</w:t>
            </w:r>
            <w:proofErr w:type="spellEnd"/>
            <w:r w:rsidRPr="00713B33">
              <w:rPr>
                <w:lang w:val="en-US"/>
              </w:rPr>
              <w:t xml:space="preserve">” </w:t>
            </w:r>
          </w:p>
        </w:tc>
      </w:tr>
      <w:tr w:rsidR="00CA165A" w:rsidRPr="00713B33" w14:paraId="6E120D42" w14:textId="77777777" w:rsidTr="0008240B">
        <w:trPr>
          <w:trHeight w:val="689"/>
        </w:trPr>
        <w:tc>
          <w:tcPr>
            <w:tcW w:w="1398" w:type="pct"/>
            <w:vMerge/>
            <w:vAlign w:val="center"/>
          </w:tcPr>
          <w:p w14:paraId="20C4EC63" w14:textId="77777777" w:rsidR="00CA165A" w:rsidRDefault="00CA165A" w:rsidP="0008240B">
            <w:pPr>
              <w:pStyle w:val="TAL"/>
              <w:rPr>
                <w:lang w:val="en-US"/>
              </w:rPr>
            </w:pPr>
          </w:p>
        </w:tc>
        <w:tc>
          <w:tcPr>
            <w:tcW w:w="698" w:type="pct"/>
            <w:vAlign w:val="center"/>
          </w:tcPr>
          <w:p w14:paraId="3DAD44B1" w14:textId="77777777" w:rsidR="00CA165A" w:rsidRPr="00ED7CD9" w:rsidRDefault="00CA165A" w:rsidP="0008240B">
            <w:pPr>
              <w:pStyle w:val="TAC"/>
              <w:rPr>
                <w:color w:val="FF0000"/>
                <w:lang w:val="en-US"/>
              </w:rPr>
            </w:pPr>
            <w:r w:rsidRPr="00ED7CD9">
              <w:rPr>
                <w:color w:val="FF0000"/>
                <w:lang w:val="en-US"/>
              </w:rPr>
              <w:t xml:space="preserve">FR1-NTN </w:t>
            </w:r>
          </w:p>
        </w:tc>
        <w:tc>
          <w:tcPr>
            <w:tcW w:w="628" w:type="pct"/>
            <w:vAlign w:val="center"/>
          </w:tcPr>
          <w:p w14:paraId="3B311304" w14:textId="77777777" w:rsidR="00CA165A" w:rsidRPr="00ED7CD9" w:rsidRDefault="00CA165A" w:rsidP="0008240B">
            <w:pPr>
              <w:pStyle w:val="TAC"/>
              <w:rPr>
                <w:color w:val="FF0000"/>
                <w:lang w:val="en-US"/>
              </w:rPr>
            </w:pPr>
            <w:r w:rsidRPr="00ED7CD9">
              <w:rPr>
                <w:color w:val="FF0000"/>
                <w:lang w:val="en-US"/>
              </w:rPr>
              <w:t>PDSCH</w:t>
            </w:r>
          </w:p>
        </w:tc>
        <w:tc>
          <w:tcPr>
            <w:tcW w:w="1259" w:type="pct"/>
            <w:vAlign w:val="center"/>
          </w:tcPr>
          <w:p w14:paraId="64B35CB0" w14:textId="77777777" w:rsidR="00CA165A" w:rsidRPr="00ED7CD9" w:rsidRDefault="00CA165A" w:rsidP="0008240B">
            <w:pPr>
              <w:pStyle w:val="TAL"/>
              <w:rPr>
                <w:color w:val="FF0000"/>
                <w:lang w:val="en-US"/>
              </w:rPr>
            </w:pPr>
            <w:r w:rsidRPr="00ED7CD9">
              <w:rPr>
                <w:color w:val="FF0000"/>
                <w:lang w:val="en-US"/>
              </w:rPr>
              <w:t xml:space="preserve">Clause 11.2.2.1.1.1 </w:t>
            </w:r>
            <w:r w:rsidRPr="00ED7CD9">
              <w:rPr>
                <w:color w:val="FF0000"/>
              </w:rPr>
              <w:t>(Test 4-1</w:t>
            </w:r>
            <w:r w:rsidRPr="00ED7CD9">
              <w:rPr>
                <w:rFonts w:hint="eastAsia"/>
                <w:color w:val="FF0000"/>
              </w:rPr>
              <w:t>,</w:t>
            </w:r>
            <w:r w:rsidRPr="00ED7CD9">
              <w:rPr>
                <w:color w:val="FF0000"/>
              </w:rPr>
              <w:t xml:space="preserve"> Test 4-2, Test 4-3</w:t>
            </w:r>
            <w:r w:rsidRPr="00ED7CD9">
              <w:rPr>
                <w:rFonts w:hint="eastAsia"/>
                <w:color w:val="FF0000"/>
              </w:rPr>
              <w:t>,</w:t>
            </w:r>
            <w:r w:rsidRPr="00ED7CD9">
              <w:rPr>
                <w:color w:val="FF0000"/>
              </w:rPr>
              <w:t xml:space="preserve"> Test 4-4, Test 4-5</w:t>
            </w:r>
            <w:r w:rsidRPr="00ED7CD9">
              <w:rPr>
                <w:rFonts w:hint="eastAsia"/>
                <w:color w:val="FF0000"/>
              </w:rPr>
              <w:t>,</w:t>
            </w:r>
            <w:r w:rsidRPr="00ED7CD9">
              <w:rPr>
                <w:color w:val="FF0000"/>
              </w:rPr>
              <w:t xml:space="preserve"> Test 4-6)</w:t>
            </w:r>
          </w:p>
        </w:tc>
        <w:tc>
          <w:tcPr>
            <w:tcW w:w="1017" w:type="pct"/>
            <w:vMerge/>
            <w:vAlign w:val="center"/>
          </w:tcPr>
          <w:p w14:paraId="4FF7BCC7" w14:textId="77777777" w:rsidR="00CA165A" w:rsidRPr="00713B33" w:rsidRDefault="00CA165A" w:rsidP="0008240B">
            <w:pPr>
              <w:pStyle w:val="TAL"/>
              <w:rPr>
                <w:lang w:val="en-US"/>
              </w:rPr>
            </w:pPr>
          </w:p>
        </w:tc>
      </w:tr>
      <w:tr w:rsidR="00CA165A" w:rsidRPr="003D669B" w14:paraId="1BB58F20" w14:textId="77777777" w:rsidTr="0008240B">
        <w:trPr>
          <w:trHeight w:val="689"/>
        </w:trPr>
        <w:tc>
          <w:tcPr>
            <w:tcW w:w="1398" w:type="pct"/>
            <w:vMerge/>
            <w:vAlign w:val="center"/>
          </w:tcPr>
          <w:p w14:paraId="45939D8E" w14:textId="77777777" w:rsidR="00CA165A" w:rsidRPr="003D669B" w:rsidRDefault="00CA165A" w:rsidP="0008240B">
            <w:pPr>
              <w:pStyle w:val="TAL"/>
              <w:rPr>
                <w:lang w:val="en-US"/>
              </w:rPr>
            </w:pPr>
          </w:p>
        </w:tc>
        <w:tc>
          <w:tcPr>
            <w:tcW w:w="698" w:type="pct"/>
            <w:vAlign w:val="center"/>
          </w:tcPr>
          <w:p w14:paraId="4B101EBC" w14:textId="77777777" w:rsidR="00CA165A" w:rsidRPr="003D669B" w:rsidRDefault="00CA165A" w:rsidP="0008240B">
            <w:pPr>
              <w:pStyle w:val="TAC"/>
              <w:rPr>
                <w:lang w:val="en-US"/>
              </w:rPr>
            </w:pPr>
            <w:r w:rsidRPr="003D669B">
              <w:rPr>
                <w:lang w:val="en-US"/>
              </w:rPr>
              <w:t>FR2</w:t>
            </w:r>
            <w:r>
              <w:rPr>
                <w:lang w:val="en-US"/>
              </w:rPr>
              <w:t>-</w:t>
            </w:r>
            <w:r w:rsidRPr="003D669B">
              <w:rPr>
                <w:lang w:val="en-US"/>
              </w:rPr>
              <w:t>NTN</w:t>
            </w:r>
          </w:p>
        </w:tc>
        <w:tc>
          <w:tcPr>
            <w:tcW w:w="628" w:type="pct"/>
            <w:vAlign w:val="center"/>
          </w:tcPr>
          <w:p w14:paraId="4477FD72" w14:textId="77777777" w:rsidR="00CA165A" w:rsidRDefault="00CA165A" w:rsidP="0008240B">
            <w:pPr>
              <w:pStyle w:val="TAC"/>
              <w:rPr>
                <w:lang w:val="en-US"/>
              </w:rPr>
            </w:pPr>
            <w:r w:rsidRPr="003D669B">
              <w:rPr>
                <w:lang w:val="en-US"/>
              </w:rPr>
              <w:t>PDSCH</w:t>
            </w:r>
          </w:p>
        </w:tc>
        <w:tc>
          <w:tcPr>
            <w:tcW w:w="1259" w:type="pct"/>
            <w:vAlign w:val="center"/>
          </w:tcPr>
          <w:p w14:paraId="4A42CE83" w14:textId="77777777" w:rsidR="00CA165A" w:rsidRPr="003D669B" w:rsidRDefault="00CA165A" w:rsidP="0008240B">
            <w:pPr>
              <w:pStyle w:val="TAL"/>
              <w:rPr>
                <w:lang w:val="en-US"/>
              </w:rPr>
            </w:pPr>
            <w:r w:rsidRPr="003D669B">
              <w:rPr>
                <w:lang w:val="en-US"/>
              </w:rPr>
              <w:t xml:space="preserve">Clause </w:t>
            </w:r>
            <w:r>
              <w:rPr>
                <w:lang w:val="en-US"/>
              </w:rPr>
              <w:t>11.2.2.1.1.1</w:t>
            </w:r>
            <w:r w:rsidRPr="003D669B">
              <w:rPr>
                <w:lang w:val="en-US"/>
              </w:rPr>
              <w:t xml:space="preserve"> </w:t>
            </w:r>
            <w:r w:rsidRPr="00CF4323">
              <w:t>(Test 1-1</w:t>
            </w:r>
            <w:r w:rsidRPr="00CF4323">
              <w:rPr>
                <w:rFonts w:hint="eastAsia"/>
              </w:rPr>
              <w:t>,</w:t>
            </w:r>
            <w:r w:rsidRPr="00CF4323">
              <w:t xml:space="preserve"> Test 1-2, Test 1-3</w:t>
            </w:r>
            <w:r w:rsidRPr="00CF4323">
              <w:rPr>
                <w:rFonts w:hint="eastAsia"/>
              </w:rPr>
              <w:t>,</w:t>
            </w:r>
            <w:r w:rsidRPr="00CF4323">
              <w:t xml:space="preserve"> Test 1-4)</w:t>
            </w:r>
          </w:p>
        </w:tc>
        <w:tc>
          <w:tcPr>
            <w:tcW w:w="1017" w:type="pct"/>
            <w:vMerge w:val="restart"/>
            <w:vAlign w:val="center"/>
          </w:tcPr>
          <w:p w14:paraId="7FF95818" w14:textId="77777777" w:rsidR="00CA165A" w:rsidRPr="003D669B" w:rsidRDefault="00CA165A" w:rsidP="0008240B">
            <w:pPr>
              <w:pStyle w:val="TAL"/>
              <w:rPr>
                <w:lang w:val="en-US"/>
              </w:rPr>
            </w:pPr>
            <w:r w:rsidRPr="00713B33">
              <w:rPr>
                <w:lang w:val="en-US"/>
              </w:rPr>
              <w:t xml:space="preserve">The requirements apply only when </w:t>
            </w:r>
            <w:r w:rsidRPr="00713B33">
              <w:rPr>
                <w:i/>
                <w:lang w:val="en-US"/>
              </w:rPr>
              <w:t>ntn-ScenarioSupport-r17</w:t>
            </w:r>
            <w:r w:rsidRPr="00713B33">
              <w:rPr>
                <w:lang w:val="en-US"/>
              </w:rPr>
              <w:t xml:space="preserve"> is “</w:t>
            </w:r>
            <w:proofErr w:type="spellStart"/>
            <w:r w:rsidRPr="00713B33">
              <w:rPr>
                <w:lang w:val="en-US"/>
              </w:rPr>
              <w:t>ngso</w:t>
            </w:r>
            <w:proofErr w:type="spellEnd"/>
            <w:r w:rsidRPr="00713B33">
              <w:rPr>
                <w:lang w:val="en-US"/>
              </w:rPr>
              <w:t>” or is not</w:t>
            </w:r>
            <w:r>
              <w:rPr>
                <w:lang w:val="en-US"/>
              </w:rPr>
              <w:t xml:space="preserve"> configured</w:t>
            </w:r>
            <w:r w:rsidRPr="00713B33">
              <w:rPr>
                <w:lang w:val="en-US"/>
              </w:rPr>
              <w:t>.</w:t>
            </w:r>
          </w:p>
        </w:tc>
      </w:tr>
      <w:tr w:rsidR="00CA165A" w:rsidRPr="00713B33" w14:paraId="7F5E2E7D" w14:textId="77777777" w:rsidTr="0008240B">
        <w:trPr>
          <w:trHeight w:val="689"/>
        </w:trPr>
        <w:tc>
          <w:tcPr>
            <w:tcW w:w="1398" w:type="pct"/>
            <w:vMerge/>
            <w:vAlign w:val="center"/>
          </w:tcPr>
          <w:p w14:paraId="1F408296" w14:textId="77777777" w:rsidR="00CA165A" w:rsidRPr="003D669B" w:rsidRDefault="00CA165A" w:rsidP="0008240B">
            <w:pPr>
              <w:pStyle w:val="TAL"/>
              <w:rPr>
                <w:lang w:val="en-US"/>
              </w:rPr>
            </w:pPr>
          </w:p>
        </w:tc>
        <w:tc>
          <w:tcPr>
            <w:tcW w:w="698" w:type="pct"/>
            <w:vAlign w:val="center"/>
          </w:tcPr>
          <w:p w14:paraId="08DE84AB" w14:textId="77777777" w:rsidR="00CA165A" w:rsidRPr="003D669B" w:rsidRDefault="00CA165A" w:rsidP="0008240B">
            <w:pPr>
              <w:pStyle w:val="TAC"/>
              <w:rPr>
                <w:lang w:val="en-US"/>
              </w:rPr>
            </w:pPr>
            <w:r w:rsidRPr="00ED7CD9">
              <w:rPr>
                <w:color w:val="FF0000"/>
                <w:lang w:val="en-US"/>
              </w:rPr>
              <w:t xml:space="preserve">FR1-NTN </w:t>
            </w:r>
          </w:p>
        </w:tc>
        <w:tc>
          <w:tcPr>
            <w:tcW w:w="628" w:type="pct"/>
            <w:vAlign w:val="center"/>
          </w:tcPr>
          <w:p w14:paraId="5B94553C" w14:textId="77777777" w:rsidR="00CA165A" w:rsidRPr="003D669B" w:rsidRDefault="00CA165A" w:rsidP="0008240B">
            <w:pPr>
              <w:pStyle w:val="TAC"/>
              <w:rPr>
                <w:lang w:val="en-US"/>
              </w:rPr>
            </w:pPr>
            <w:r w:rsidRPr="00ED7CD9">
              <w:rPr>
                <w:color w:val="FF0000"/>
                <w:lang w:val="en-US"/>
              </w:rPr>
              <w:t>PDSCH</w:t>
            </w:r>
          </w:p>
        </w:tc>
        <w:tc>
          <w:tcPr>
            <w:tcW w:w="1259" w:type="pct"/>
            <w:vAlign w:val="center"/>
          </w:tcPr>
          <w:p w14:paraId="6496B2B7" w14:textId="77777777" w:rsidR="00CA165A" w:rsidRPr="003D669B" w:rsidRDefault="00CA165A" w:rsidP="0008240B">
            <w:pPr>
              <w:pStyle w:val="TAL"/>
              <w:rPr>
                <w:lang w:val="en-US"/>
              </w:rPr>
            </w:pPr>
            <w:r w:rsidRPr="00ED7CD9">
              <w:rPr>
                <w:color w:val="FF0000"/>
                <w:lang w:val="en-US"/>
              </w:rPr>
              <w:t xml:space="preserve">Clause 11.2.2.1.1.1 </w:t>
            </w:r>
            <w:r w:rsidRPr="00ED7CD9">
              <w:rPr>
                <w:color w:val="FF0000"/>
              </w:rPr>
              <w:t xml:space="preserve">(Test </w:t>
            </w:r>
            <w:r>
              <w:rPr>
                <w:color w:val="FF0000"/>
              </w:rPr>
              <w:t>3</w:t>
            </w:r>
            <w:r w:rsidRPr="00ED7CD9">
              <w:rPr>
                <w:color w:val="FF0000"/>
              </w:rPr>
              <w:t>-1</w:t>
            </w:r>
            <w:r w:rsidRPr="00ED7CD9">
              <w:rPr>
                <w:rFonts w:hint="eastAsia"/>
                <w:color w:val="FF0000"/>
              </w:rPr>
              <w:t>,</w:t>
            </w:r>
            <w:r w:rsidRPr="00ED7CD9">
              <w:rPr>
                <w:color w:val="FF0000"/>
              </w:rPr>
              <w:t xml:space="preserve"> Test </w:t>
            </w:r>
            <w:r>
              <w:rPr>
                <w:color w:val="FF0000"/>
              </w:rPr>
              <w:t>3</w:t>
            </w:r>
            <w:r w:rsidRPr="00ED7CD9">
              <w:rPr>
                <w:color w:val="FF0000"/>
              </w:rPr>
              <w:t xml:space="preserve">-2, Test </w:t>
            </w:r>
            <w:r>
              <w:rPr>
                <w:color w:val="FF0000"/>
              </w:rPr>
              <w:t>3</w:t>
            </w:r>
            <w:r w:rsidRPr="00ED7CD9">
              <w:rPr>
                <w:color w:val="FF0000"/>
              </w:rPr>
              <w:t>-3</w:t>
            </w:r>
            <w:r w:rsidRPr="00ED7CD9">
              <w:rPr>
                <w:rFonts w:hint="eastAsia"/>
                <w:color w:val="FF0000"/>
              </w:rPr>
              <w:t>,</w:t>
            </w:r>
            <w:r w:rsidRPr="00ED7CD9">
              <w:rPr>
                <w:color w:val="FF0000"/>
              </w:rPr>
              <w:t xml:space="preserve"> Test </w:t>
            </w:r>
            <w:r>
              <w:rPr>
                <w:color w:val="FF0000"/>
              </w:rPr>
              <w:t>3</w:t>
            </w:r>
            <w:r w:rsidRPr="00ED7CD9">
              <w:rPr>
                <w:color w:val="FF0000"/>
              </w:rPr>
              <w:t xml:space="preserve">-4, Test </w:t>
            </w:r>
            <w:r>
              <w:rPr>
                <w:color w:val="FF0000"/>
              </w:rPr>
              <w:t>3</w:t>
            </w:r>
            <w:r w:rsidRPr="00ED7CD9">
              <w:rPr>
                <w:color w:val="FF0000"/>
              </w:rPr>
              <w:t>-5</w:t>
            </w:r>
            <w:r w:rsidRPr="00ED7CD9">
              <w:rPr>
                <w:rFonts w:hint="eastAsia"/>
                <w:color w:val="FF0000"/>
              </w:rPr>
              <w:t>,</w:t>
            </w:r>
            <w:r w:rsidRPr="00ED7CD9">
              <w:rPr>
                <w:color w:val="FF0000"/>
              </w:rPr>
              <w:t xml:space="preserve"> Test </w:t>
            </w:r>
            <w:r>
              <w:rPr>
                <w:color w:val="FF0000"/>
              </w:rPr>
              <w:t>3</w:t>
            </w:r>
            <w:r w:rsidRPr="00ED7CD9">
              <w:rPr>
                <w:color w:val="FF0000"/>
              </w:rPr>
              <w:t>-6)</w:t>
            </w:r>
          </w:p>
        </w:tc>
        <w:tc>
          <w:tcPr>
            <w:tcW w:w="1017" w:type="pct"/>
            <w:vMerge/>
            <w:vAlign w:val="center"/>
          </w:tcPr>
          <w:p w14:paraId="0453011B" w14:textId="77777777" w:rsidR="00CA165A" w:rsidRPr="00713B33" w:rsidRDefault="00CA165A" w:rsidP="0008240B">
            <w:pPr>
              <w:pStyle w:val="TAL"/>
              <w:rPr>
                <w:lang w:val="en-US"/>
              </w:rPr>
            </w:pPr>
          </w:p>
        </w:tc>
      </w:tr>
      <w:tr w:rsidR="00CA165A" w:rsidRPr="003D669B" w14:paraId="4C3F5847" w14:textId="77777777" w:rsidTr="0008240B">
        <w:trPr>
          <w:trHeight w:val="699"/>
        </w:trPr>
        <w:tc>
          <w:tcPr>
            <w:tcW w:w="1398" w:type="pct"/>
            <w:vMerge w:val="restart"/>
            <w:vAlign w:val="center"/>
          </w:tcPr>
          <w:p w14:paraId="5B2A6EC4" w14:textId="77777777" w:rsidR="00CA165A" w:rsidRPr="003D669B" w:rsidRDefault="00CA165A" w:rsidP="0008240B">
            <w:pPr>
              <w:pStyle w:val="TAL"/>
              <w:rPr>
                <w:lang w:val="en-US"/>
              </w:rPr>
            </w:pPr>
            <w:r w:rsidRPr="003D669B">
              <w:rPr>
                <w:lang w:val="en-US"/>
              </w:rPr>
              <w:t xml:space="preserve">Increasing the number of HARQ processes (max-HARQ-ProcessNumber-r17) </w:t>
            </w:r>
          </w:p>
        </w:tc>
        <w:tc>
          <w:tcPr>
            <w:tcW w:w="698" w:type="pct"/>
            <w:vAlign w:val="center"/>
          </w:tcPr>
          <w:p w14:paraId="05E82AB3" w14:textId="77777777" w:rsidR="00CA165A" w:rsidRPr="003D669B" w:rsidRDefault="00CA165A" w:rsidP="0008240B">
            <w:pPr>
              <w:pStyle w:val="TAC"/>
              <w:rPr>
                <w:lang w:val="en-US"/>
              </w:rPr>
            </w:pPr>
            <w:r w:rsidRPr="003D669B">
              <w:rPr>
                <w:lang w:val="en-US"/>
              </w:rPr>
              <w:t>FR2</w:t>
            </w:r>
            <w:r>
              <w:rPr>
                <w:lang w:val="en-US"/>
              </w:rPr>
              <w:t>-</w:t>
            </w:r>
            <w:r w:rsidRPr="003D669B">
              <w:rPr>
                <w:lang w:val="en-US"/>
              </w:rPr>
              <w:t>NTN</w:t>
            </w:r>
          </w:p>
        </w:tc>
        <w:tc>
          <w:tcPr>
            <w:tcW w:w="628" w:type="pct"/>
            <w:vAlign w:val="center"/>
          </w:tcPr>
          <w:p w14:paraId="36BAD22B" w14:textId="77777777" w:rsidR="00CA165A" w:rsidRPr="003D669B" w:rsidRDefault="00CA165A" w:rsidP="0008240B">
            <w:pPr>
              <w:pStyle w:val="TAC"/>
              <w:rPr>
                <w:lang w:val="en-US"/>
              </w:rPr>
            </w:pPr>
            <w:r w:rsidRPr="003D669B">
              <w:rPr>
                <w:lang w:val="en-US"/>
              </w:rPr>
              <w:t>PDSCH</w:t>
            </w:r>
          </w:p>
        </w:tc>
        <w:tc>
          <w:tcPr>
            <w:tcW w:w="1259" w:type="pct"/>
            <w:vAlign w:val="center"/>
          </w:tcPr>
          <w:p w14:paraId="381D9DDA" w14:textId="77777777" w:rsidR="00CA165A" w:rsidRPr="003D669B" w:rsidRDefault="00CA165A" w:rsidP="0008240B">
            <w:pPr>
              <w:pStyle w:val="TAL"/>
              <w:rPr>
                <w:lang w:val="en-US"/>
              </w:rPr>
            </w:pPr>
            <w:r w:rsidRPr="003D669B">
              <w:rPr>
                <w:lang w:val="en-US"/>
              </w:rPr>
              <w:t xml:space="preserve">Clause </w:t>
            </w:r>
            <w:r w:rsidRPr="00AE7279">
              <w:rPr>
                <w:color w:val="FF0000"/>
                <w:lang w:val="en-US"/>
              </w:rPr>
              <w:t>11.2.2.1.1.1</w:t>
            </w:r>
            <w:r w:rsidRPr="003D669B">
              <w:rPr>
                <w:lang w:val="en-US"/>
              </w:rPr>
              <w:t xml:space="preserve"> (Test</w:t>
            </w:r>
            <w:r>
              <w:rPr>
                <w:lang w:val="en-US"/>
              </w:rPr>
              <w:t xml:space="preserve"> 1-3, 2-3</w:t>
            </w:r>
            <w:r w:rsidRPr="003D669B">
              <w:rPr>
                <w:lang w:val="en-US"/>
              </w:rPr>
              <w:t>)</w:t>
            </w:r>
          </w:p>
        </w:tc>
        <w:tc>
          <w:tcPr>
            <w:tcW w:w="1017" w:type="pct"/>
            <w:vAlign w:val="center"/>
          </w:tcPr>
          <w:p w14:paraId="633D930D" w14:textId="77777777" w:rsidR="00CA165A" w:rsidRPr="003D669B" w:rsidRDefault="00CA165A" w:rsidP="0008240B">
            <w:pPr>
              <w:pStyle w:val="TAL"/>
              <w:rPr>
                <w:lang w:val="en-US"/>
              </w:rPr>
            </w:pPr>
          </w:p>
        </w:tc>
      </w:tr>
      <w:tr w:rsidR="00CA165A" w:rsidRPr="003D669B" w14:paraId="176BDCFF" w14:textId="77777777" w:rsidTr="0008240B">
        <w:trPr>
          <w:trHeight w:val="699"/>
        </w:trPr>
        <w:tc>
          <w:tcPr>
            <w:tcW w:w="1398" w:type="pct"/>
            <w:vMerge/>
            <w:vAlign w:val="center"/>
          </w:tcPr>
          <w:p w14:paraId="352A6D9E" w14:textId="77777777" w:rsidR="00CA165A" w:rsidRPr="003D669B" w:rsidRDefault="00CA165A" w:rsidP="0008240B">
            <w:pPr>
              <w:pStyle w:val="TAL"/>
              <w:rPr>
                <w:lang w:val="en-US"/>
              </w:rPr>
            </w:pPr>
          </w:p>
        </w:tc>
        <w:tc>
          <w:tcPr>
            <w:tcW w:w="698" w:type="pct"/>
            <w:vAlign w:val="center"/>
          </w:tcPr>
          <w:p w14:paraId="37BC075D" w14:textId="77777777" w:rsidR="00CA165A" w:rsidRPr="003D669B" w:rsidRDefault="00CA165A" w:rsidP="0008240B">
            <w:pPr>
              <w:pStyle w:val="TAC"/>
              <w:rPr>
                <w:lang w:val="en-US"/>
              </w:rPr>
            </w:pPr>
            <w:r w:rsidRPr="00ED7CD9">
              <w:rPr>
                <w:color w:val="FF0000"/>
                <w:lang w:val="en-US"/>
              </w:rPr>
              <w:t xml:space="preserve">FR1-NTN </w:t>
            </w:r>
          </w:p>
        </w:tc>
        <w:tc>
          <w:tcPr>
            <w:tcW w:w="628" w:type="pct"/>
            <w:vAlign w:val="center"/>
          </w:tcPr>
          <w:p w14:paraId="437340C5" w14:textId="77777777" w:rsidR="00CA165A" w:rsidRPr="003D669B" w:rsidRDefault="00CA165A" w:rsidP="0008240B">
            <w:pPr>
              <w:pStyle w:val="TAC"/>
              <w:rPr>
                <w:lang w:val="en-US"/>
              </w:rPr>
            </w:pPr>
            <w:r w:rsidRPr="00ED7CD9">
              <w:rPr>
                <w:color w:val="FF0000"/>
                <w:lang w:val="en-US"/>
              </w:rPr>
              <w:t>PDSCH</w:t>
            </w:r>
          </w:p>
        </w:tc>
        <w:tc>
          <w:tcPr>
            <w:tcW w:w="1259" w:type="pct"/>
            <w:vAlign w:val="center"/>
          </w:tcPr>
          <w:p w14:paraId="37889212" w14:textId="77777777" w:rsidR="00CA165A" w:rsidRPr="003D669B" w:rsidRDefault="00CA165A" w:rsidP="0008240B">
            <w:pPr>
              <w:pStyle w:val="TAL"/>
              <w:rPr>
                <w:lang w:val="en-US"/>
              </w:rPr>
            </w:pPr>
            <w:r w:rsidRPr="00C45D33">
              <w:rPr>
                <w:color w:val="FF0000"/>
                <w:lang w:val="en-US"/>
              </w:rPr>
              <w:t>Clause 11.2.2.1.1.1 (Test 3-3, 3-4, 4-3, 4-4)</w:t>
            </w:r>
          </w:p>
        </w:tc>
        <w:tc>
          <w:tcPr>
            <w:tcW w:w="1017" w:type="pct"/>
            <w:vAlign w:val="center"/>
          </w:tcPr>
          <w:p w14:paraId="0D58817A" w14:textId="77777777" w:rsidR="00CA165A" w:rsidRPr="003D669B" w:rsidRDefault="00CA165A" w:rsidP="0008240B">
            <w:pPr>
              <w:pStyle w:val="TAL"/>
              <w:rPr>
                <w:lang w:val="en-US"/>
              </w:rPr>
            </w:pPr>
          </w:p>
        </w:tc>
      </w:tr>
      <w:tr w:rsidR="00CA165A" w:rsidRPr="003D669B" w14:paraId="3406FCD1" w14:textId="77777777" w:rsidTr="0008240B">
        <w:trPr>
          <w:trHeight w:val="699"/>
        </w:trPr>
        <w:tc>
          <w:tcPr>
            <w:tcW w:w="1398" w:type="pct"/>
            <w:vMerge w:val="restart"/>
            <w:vAlign w:val="center"/>
          </w:tcPr>
          <w:p w14:paraId="2009D48B" w14:textId="77777777" w:rsidR="00CA165A" w:rsidRPr="003D669B" w:rsidRDefault="00CA165A" w:rsidP="0008240B">
            <w:pPr>
              <w:pStyle w:val="TAL"/>
              <w:rPr>
                <w:lang w:val="en-US"/>
              </w:rPr>
            </w:pPr>
            <w:r w:rsidRPr="003D669B">
              <w:rPr>
                <w:lang w:val="en-US"/>
              </w:rPr>
              <w:t xml:space="preserve">Disabled HARQ feedback for downlink transmission (harq-FeedbackDisabled-r17) </w:t>
            </w:r>
          </w:p>
        </w:tc>
        <w:tc>
          <w:tcPr>
            <w:tcW w:w="698" w:type="pct"/>
            <w:vAlign w:val="center"/>
          </w:tcPr>
          <w:p w14:paraId="342B8AED" w14:textId="77777777" w:rsidR="00CA165A" w:rsidRPr="003D669B" w:rsidRDefault="00CA165A" w:rsidP="0008240B">
            <w:pPr>
              <w:pStyle w:val="TAC"/>
              <w:rPr>
                <w:lang w:val="en-US"/>
              </w:rPr>
            </w:pPr>
            <w:r w:rsidRPr="003D669B">
              <w:rPr>
                <w:rFonts w:hint="eastAsia"/>
                <w:lang w:val="en-US"/>
              </w:rPr>
              <w:t>F</w:t>
            </w:r>
            <w:r w:rsidRPr="003D669B">
              <w:rPr>
                <w:lang w:val="en-US"/>
              </w:rPr>
              <w:t>R2</w:t>
            </w:r>
            <w:r>
              <w:rPr>
                <w:lang w:val="en-US"/>
              </w:rPr>
              <w:t>-</w:t>
            </w:r>
            <w:r w:rsidRPr="003D669B">
              <w:rPr>
                <w:lang w:val="en-US"/>
              </w:rPr>
              <w:t>NTN</w:t>
            </w:r>
          </w:p>
        </w:tc>
        <w:tc>
          <w:tcPr>
            <w:tcW w:w="628" w:type="pct"/>
            <w:vAlign w:val="center"/>
          </w:tcPr>
          <w:p w14:paraId="057D62F1" w14:textId="77777777" w:rsidR="00CA165A" w:rsidRPr="003D669B" w:rsidRDefault="00CA165A" w:rsidP="0008240B">
            <w:pPr>
              <w:pStyle w:val="TAC"/>
              <w:rPr>
                <w:lang w:val="en-US"/>
              </w:rPr>
            </w:pPr>
            <w:r w:rsidRPr="003D669B">
              <w:rPr>
                <w:rFonts w:hint="eastAsia"/>
                <w:lang w:val="en-US"/>
              </w:rPr>
              <w:t>P</w:t>
            </w:r>
            <w:r w:rsidRPr="003D669B">
              <w:rPr>
                <w:lang w:val="en-US"/>
              </w:rPr>
              <w:t>DSCH</w:t>
            </w:r>
          </w:p>
        </w:tc>
        <w:tc>
          <w:tcPr>
            <w:tcW w:w="1259" w:type="pct"/>
            <w:vAlign w:val="center"/>
          </w:tcPr>
          <w:p w14:paraId="36497DE9" w14:textId="77777777" w:rsidR="00CA165A" w:rsidRPr="003D669B" w:rsidRDefault="00CA165A" w:rsidP="0008240B">
            <w:pPr>
              <w:pStyle w:val="TAL"/>
              <w:rPr>
                <w:lang w:val="en-US"/>
              </w:rPr>
            </w:pPr>
            <w:r w:rsidRPr="003D669B">
              <w:rPr>
                <w:lang w:val="en-US"/>
              </w:rPr>
              <w:t xml:space="preserve">Clause </w:t>
            </w:r>
            <w:r w:rsidRPr="00AE7279">
              <w:rPr>
                <w:color w:val="FF0000"/>
                <w:lang w:val="en-US"/>
              </w:rPr>
              <w:t xml:space="preserve">11.2.2.1.1.1 </w:t>
            </w:r>
            <w:r w:rsidRPr="003D669B">
              <w:rPr>
                <w:lang w:val="en-US"/>
              </w:rPr>
              <w:t>(Test</w:t>
            </w:r>
            <w:r>
              <w:rPr>
                <w:lang w:val="en-US"/>
              </w:rPr>
              <w:t xml:space="preserve"> 1-4, 2-4</w:t>
            </w:r>
            <w:r w:rsidRPr="003D669B">
              <w:rPr>
                <w:lang w:val="en-US"/>
              </w:rPr>
              <w:t>)</w:t>
            </w:r>
          </w:p>
        </w:tc>
        <w:tc>
          <w:tcPr>
            <w:tcW w:w="1017" w:type="pct"/>
            <w:vAlign w:val="center"/>
          </w:tcPr>
          <w:p w14:paraId="3C701CA0" w14:textId="77777777" w:rsidR="00CA165A" w:rsidRPr="003D669B" w:rsidRDefault="00CA165A" w:rsidP="0008240B">
            <w:pPr>
              <w:pStyle w:val="TAL"/>
              <w:rPr>
                <w:lang w:val="en-US"/>
              </w:rPr>
            </w:pPr>
          </w:p>
        </w:tc>
      </w:tr>
      <w:tr w:rsidR="00CA165A" w:rsidRPr="003D669B" w14:paraId="0E6630E2" w14:textId="77777777" w:rsidTr="0008240B">
        <w:trPr>
          <w:trHeight w:val="699"/>
        </w:trPr>
        <w:tc>
          <w:tcPr>
            <w:tcW w:w="1398" w:type="pct"/>
            <w:vMerge/>
            <w:vAlign w:val="center"/>
          </w:tcPr>
          <w:p w14:paraId="0B1DBDD6" w14:textId="77777777" w:rsidR="00CA165A" w:rsidRPr="003D669B" w:rsidRDefault="00CA165A" w:rsidP="0008240B">
            <w:pPr>
              <w:pStyle w:val="TAL"/>
              <w:rPr>
                <w:lang w:val="en-US"/>
              </w:rPr>
            </w:pPr>
          </w:p>
        </w:tc>
        <w:tc>
          <w:tcPr>
            <w:tcW w:w="698" w:type="pct"/>
            <w:vAlign w:val="center"/>
          </w:tcPr>
          <w:p w14:paraId="0F088167" w14:textId="77777777" w:rsidR="00CA165A" w:rsidRPr="003D669B" w:rsidRDefault="00CA165A" w:rsidP="0008240B">
            <w:pPr>
              <w:pStyle w:val="TAC"/>
              <w:rPr>
                <w:lang w:val="en-US"/>
              </w:rPr>
            </w:pPr>
            <w:r w:rsidRPr="00ED7CD9">
              <w:rPr>
                <w:color w:val="FF0000"/>
                <w:lang w:val="en-US"/>
              </w:rPr>
              <w:t xml:space="preserve">FR1-NTN </w:t>
            </w:r>
          </w:p>
        </w:tc>
        <w:tc>
          <w:tcPr>
            <w:tcW w:w="628" w:type="pct"/>
            <w:vAlign w:val="center"/>
          </w:tcPr>
          <w:p w14:paraId="54590AE8" w14:textId="77777777" w:rsidR="00CA165A" w:rsidRPr="003D669B" w:rsidRDefault="00CA165A" w:rsidP="0008240B">
            <w:pPr>
              <w:pStyle w:val="TAC"/>
              <w:rPr>
                <w:lang w:val="en-US"/>
              </w:rPr>
            </w:pPr>
            <w:r w:rsidRPr="00ED7CD9">
              <w:rPr>
                <w:color w:val="FF0000"/>
                <w:lang w:val="en-US"/>
              </w:rPr>
              <w:t>PDSCH</w:t>
            </w:r>
          </w:p>
        </w:tc>
        <w:tc>
          <w:tcPr>
            <w:tcW w:w="1259" w:type="pct"/>
            <w:vAlign w:val="center"/>
          </w:tcPr>
          <w:p w14:paraId="770452D9" w14:textId="77777777" w:rsidR="00CA165A" w:rsidRPr="003D669B" w:rsidRDefault="00CA165A" w:rsidP="0008240B">
            <w:pPr>
              <w:pStyle w:val="TAL"/>
              <w:rPr>
                <w:lang w:val="en-US"/>
              </w:rPr>
            </w:pPr>
            <w:r w:rsidRPr="00C45D33">
              <w:rPr>
                <w:color w:val="FF0000"/>
                <w:lang w:val="en-US"/>
              </w:rPr>
              <w:t>Clause 11.2.2.1.1.1 (Test 3-</w:t>
            </w:r>
            <w:r>
              <w:rPr>
                <w:color w:val="FF0000"/>
                <w:lang w:val="en-US"/>
              </w:rPr>
              <w:t>5</w:t>
            </w:r>
            <w:r w:rsidRPr="00C45D33">
              <w:rPr>
                <w:color w:val="FF0000"/>
                <w:lang w:val="en-US"/>
              </w:rPr>
              <w:t>, 3-</w:t>
            </w:r>
            <w:r>
              <w:rPr>
                <w:color w:val="FF0000"/>
                <w:lang w:val="en-US"/>
              </w:rPr>
              <w:t>6</w:t>
            </w:r>
            <w:r w:rsidRPr="00C45D33">
              <w:rPr>
                <w:color w:val="FF0000"/>
                <w:lang w:val="en-US"/>
              </w:rPr>
              <w:t>, 4-</w:t>
            </w:r>
            <w:r>
              <w:rPr>
                <w:color w:val="FF0000"/>
                <w:lang w:val="en-US"/>
              </w:rPr>
              <w:t>5</w:t>
            </w:r>
            <w:r w:rsidRPr="00C45D33">
              <w:rPr>
                <w:color w:val="FF0000"/>
                <w:lang w:val="en-US"/>
              </w:rPr>
              <w:t>, 4-</w:t>
            </w:r>
            <w:r>
              <w:rPr>
                <w:color w:val="FF0000"/>
                <w:lang w:val="en-US"/>
              </w:rPr>
              <w:t>6</w:t>
            </w:r>
            <w:r w:rsidRPr="00C45D33">
              <w:rPr>
                <w:color w:val="FF0000"/>
                <w:lang w:val="en-US"/>
              </w:rPr>
              <w:t>)</w:t>
            </w:r>
          </w:p>
        </w:tc>
        <w:tc>
          <w:tcPr>
            <w:tcW w:w="1017" w:type="pct"/>
            <w:vAlign w:val="center"/>
          </w:tcPr>
          <w:p w14:paraId="7BEB5699" w14:textId="77777777" w:rsidR="00CA165A" w:rsidRPr="003D669B" w:rsidRDefault="00CA165A" w:rsidP="0008240B">
            <w:pPr>
              <w:pStyle w:val="TAL"/>
              <w:rPr>
                <w:lang w:val="en-US"/>
              </w:rPr>
            </w:pPr>
          </w:p>
        </w:tc>
      </w:tr>
    </w:tbl>
    <w:p w14:paraId="14665088" w14:textId="77777777" w:rsidR="00BD4915" w:rsidRDefault="00BD4915" w:rsidP="00BD4915">
      <w:pPr>
        <w:rPr>
          <w:lang w:eastAsia="zh-CN"/>
        </w:rPr>
      </w:pPr>
    </w:p>
    <w:p w14:paraId="51CAEC96" w14:textId="77777777" w:rsidR="00CA165A" w:rsidRPr="00E7577C" w:rsidRDefault="00CA165A" w:rsidP="00CA165A">
      <w:pPr>
        <w:spacing w:after="120"/>
        <w:rPr>
          <w:szCs w:val="24"/>
          <w:u w:val="single"/>
          <w:lang w:eastAsia="zh-CN"/>
        </w:rPr>
      </w:pPr>
      <w:r w:rsidRPr="00E7577C">
        <w:rPr>
          <w:szCs w:val="24"/>
          <w:u w:val="single"/>
          <w:lang w:eastAsia="zh-CN"/>
        </w:rPr>
        <w:t>Recommended Way Forward:</w:t>
      </w:r>
    </w:p>
    <w:p w14:paraId="4A163A64" w14:textId="718FC567" w:rsidR="00CA165A" w:rsidRDefault="00CA165A" w:rsidP="00BD4915">
      <w:pPr>
        <w:rPr>
          <w:lang w:eastAsia="zh-CN"/>
        </w:rPr>
      </w:pPr>
    </w:p>
    <w:p w14:paraId="76AD20DA" w14:textId="7CEA902A" w:rsidR="00CA165A" w:rsidRPr="00E7577C" w:rsidRDefault="00CA165A" w:rsidP="00CA165A">
      <w:pPr>
        <w:pStyle w:val="ListParagraph"/>
        <w:numPr>
          <w:ilvl w:val="0"/>
          <w:numId w:val="1"/>
        </w:numPr>
        <w:ind w:firstLineChars="0"/>
        <w:rPr>
          <w:lang w:eastAsia="zh-CN"/>
        </w:rPr>
      </w:pPr>
      <w:r>
        <w:rPr>
          <w:lang w:eastAsia="zh-CN"/>
        </w:rPr>
        <w:t>Discuss during the meeting regarding whether the applicability table can be used.</w:t>
      </w:r>
    </w:p>
    <w:p w14:paraId="75CD012B" w14:textId="77777777" w:rsidR="00CE3B74" w:rsidRPr="00E7577C" w:rsidRDefault="00CE3B74" w:rsidP="005F14CA">
      <w:pPr>
        <w:spacing w:after="120"/>
        <w:rPr>
          <w:szCs w:val="24"/>
          <w:u w:val="single"/>
          <w:lang w:eastAsia="zh-CN"/>
        </w:rPr>
      </w:pPr>
    </w:p>
    <w:p w14:paraId="61DCBC42" w14:textId="32066EFC" w:rsidR="00F3403E" w:rsidRPr="00E7577C" w:rsidRDefault="00F3403E" w:rsidP="00F3403E">
      <w:pPr>
        <w:pStyle w:val="Heading1"/>
        <w:rPr>
          <w:lang w:val="en-GB" w:eastAsia="ja-JP"/>
        </w:rPr>
      </w:pPr>
      <w:r w:rsidRPr="00E7577C">
        <w:rPr>
          <w:lang w:val="en-GB" w:eastAsia="ja-JP"/>
        </w:rPr>
        <w:t>Topic #</w:t>
      </w:r>
      <w:r w:rsidR="00B424EA" w:rsidRPr="00E7577C">
        <w:rPr>
          <w:lang w:val="en-GB" w:eastAsia="ja-JP"/>
        </w:rPr>
        <w:t>2</w:t>
      </w:r>
      <w:r w:rsidRPr="00E7577C">
        <w:rPr>
          <w:lang w:val="en-GB" w:eastAsia="ja-JP"/>
        </w:rPr>
        <w:t xml:space="preserve">: </w:t>
      </w:r>
      <w:r w:rsidR="00341959" w:rsidRPr="00E7577C">
        <w:rPr>
          <w:lang w:val="en-GB" w:eastAsia="zh-CN"/>
        </w:rPr>
        <w:t>IoT NTN Phase 3 Demodulation</w:t>
      </w:r>
    </w:p>
    <w:p w14:paraId="50585AEC" w14:textId="77777777" w:rsidR="00F3403E" w:rsidRPr="00E7577C" w:rsidRDefault="00F3403E" w:rsidP="00F3403E">
      <w:pPr>
        <w:pStyle w:val="Heading2"/>
        <w:rPr>
          <w:lang w:val="en-GB"/>
        </w:rPr>
      </w:pPr>
      <w:r w:rsidRPr="00E7577C">
        <w:rPr>
          <w:lang w:val="en-GB"/>
        </w:rPr>
        <w:t>Companies’ contributions summary</w:t>
      </w:r>
    </w:p>
    <w:p w14:paraId="68A4F81B" w14:textId="77777777" w:rsidR="00F3403E" w:rsidRPr="00E7577C" w:rsidRDefault="00F3403E" w:rsidP="00F3403E">
      <w:pPr>
        <w:rPr>
          <w:lang w:eastAsia="zh-CN"/>
        </w:rPr>
      </w:pPr>
    </w:p>
    <w:tbl>
      <w:tblPr>
        <w:tblStyle w:val="TableGrid"/>
        <w:tblpPr w:leftFromText="180" w:rightFromText="180" w:vertAnchor="text" w:tblpY="1"/>
        <w:tblOverlap w:val="never"/>
        <w:tblW w:w="9776" w:type="dxa"/>
        <w:tblLook w:val="04A0" w:firstRow="1" w:lastRow="0" w:firstColumn="1" w:lastColumn="0" w:noHBand="0" w:noVBand="1"/>
      </w:tblPr>
      <w:tblGrid>
        <w:gridCol w:w="1107"/>
        <w:gridCol w:w="1417"/>
        <w:gridCol w:w="7252"/>
      </w:tblGrid>
      <w:tr w:rsidR="00F12650" w:rsidRPr="00E7577C" w14:paraId="375DCAF3" w14:textId="77777777" w:rsidTr="00DD3290">
        <w:tc>
          <w:tcPr>
            <w:tcW w:w="1107" w:type="dxa"/>
            <w:vAlign w:val="center"/>
          </w:tcPr>
          <w:p w14:paraId="6C9F0E5F" w14:textId="79F7B198" w:rsidR="00F12650" w:rsidRPr="00E7577C" w:rsidRDefault="00F12650" w:rsidP="00F12650">
            <w:pPr>
              <w:pStyle w:val="TAH"/>
              <w:rPr>
                <w:rFonts w:cs="Arial"/>
                <w:szCs w:val="18"/>
                <w:lang w:val="en-GB"/>
              </w:rPr>
            </w:pPr>
            <w:r w:rsidRPr="00E7577C">
              <w:rPr>
                <w:rFonts w:cs="Arial"/>
                <w:szCs w:val="18"/>
                <w:lang w:val="en-GB"/>
              </w:rPr>
              <w:t>T-doc number</w:t>
            </w:r>
          </w:p>
        </w:tc>
        <w:tc>
          <w:tcPr>
            <w:tcW w:w="1417" w:type="dxa"/>
            <w:vAlign w:val="center"/>
          </w:tcPr>
          <w:p w14:paraId="2CF73E7C" w14:textId="2E650237" w:rsidR="00F12650" w:rsidRPr="00E7577C" w:rsidRDefault="00F12650" w:rsidP="00F12650">
            <w:pPr>
              <w:pStyle w:val="TAH"/>
              <w:rPr>
                <w:rFonts w:cs="Arial"/>
                <w:szCs w:val="18"/>
                <w:lang w:val="en-GB"/>
              </w:rPr>
            </w:pPr>
            <w:r w:rsidRPr="00E7577C">
              <w:rPr>
                <w:rFonts w:cs="Arial"/>
                <w:szCs w:val="18"/>
                <w:lang w:val="en-GB"/>
              </w:rPr>
              <w:t>Source</w:t>
            </w:r>
          </w:p>
        </w:tc>
        <w:tc>
          <w:tcPr>
            <w:tcW w:w="7252" w:type="dxa"/>
            <w:vAlign w:val="center"/>
          </w:tcPr>
          <w:p w14:paraId="2424EB26" w14:textId="7412C454" w:rsidR="00F12650" w:rsidRPr="00E7577C" w:rsidRDefault="00F12650" w:rsidP="00F12650">
            <w:pPr>
              <w:pStyle w:val="TAH"/>
              <w:rPr>
                <w:rFonts w:cs="Arial"/>
                <w:szCs w:val="18"/>
                <w:lang w:val="en-GB"/>
              </w:rPr>
            </w:pPr>
            <w:r w:rsidRPr="00E7577C">
              <w:rPr>
                <w:rFonts w:cs="Arial"/>
                <w:szCs w:val="18"/>
                <w:lang w:val="en-GB"/>
              </w:rPr>
              <w:t>Proposals / Observations</w:t>
            </w:r>
          </w:p>
        </w:tc>
      </w:tr>
      <w:tr w:rsidR="0047005F" w:rsidRPr="00E7577C" w14:paraId="7CBC7773" w14:textId="77777777" w:rsidTr="00F12650">
        <w:tc>
          <w:tcPr>
            <w:tcW w:w="1107" w:type="dxa"/>
          </w:tcPr>
          <w:p w14:paraId="558ED835" w14:textId="34DDFAAA" w:rsidR="0047005F" w:rsidRPr="00E7577C" w:rsidRDefault="0047005F" w:rsidP="0047005F">
            <w:pPr>
              <w:pStyle w:val="TAC"/>
              <w:rPr>
                <w:rFonts w:cs="Arial"/>
                <w:sz w:val="16"/>
                <w:szCs w:val="16"/>
                <w:highlight w:val="yellow"/>
                <w:lang w:val="en-GB"/>
              </w:rPr>
            </w:pPr>
            <w:hyperlink r:id="rId21" w:history="1">
              <w:r w:rsidRPr="00E7577C">
                <w:rPr>
                  <w:rStyle w:val="Hyperlink"/>
                  <w:rFonts w:cs="Arial"/>
                  <w:b/>
                  <w:bCs/>
                  <w:sz w:val="16"/>
                  <w:szCs w:val="16"/>
                  <w:lang w:val="en-GB"/>
                </w:rPr>
                <w:t>R4-2601234</w:t>
              </w:r>
            </w:hyperlink>
          </w:p>
        </w:tc>
        <w:tc>
          <w:tcPr>
            <w:tcW w:w="1417" w:type="dxa"/>
          </w:tcPr>
          <w:p w14:paraId="64094138" w14:textId="3692F74A" w:rsidR="0047005F" w:rsidRPr="00E7577C" w:rsidRDefault="0047005F" w:rsidP="0047005F">
            <w:pPr>
              <w:pStyle w:val="TAC"/>
              <w:rPr>
                <w:rFonts w:cs="Arial"/>
                <w:sz w:val="16"/>
                <w:szCs w:val="16"/>
                <w:highlight w:val="yellow"/>
                <w:lang w:val="en-GB"/>
              </w:rPr>
            </w:pPr>
            <w:r w:rsidRPr="00E7577C">
              <w:rPr>
                <w:rFonts w:cs="Arial"/>
                <w:sz w:val="16"/>
                <w:szCs w:val="16"/>
                <w:lang w:val="en-GB"/>
              </w:rPr>
              <w:t xml:space="preserve">ZTE Corporation, </w:t>
            </w:r>
            <w:proofErr w:type="spellStart"/>
            <w:r w:rsidRPr="00E7577C">
              <w:rPr>
                <w:rFonts w:cs="Arial"/>
                <w:sz w:val="16"/>
                <w:szCs w:val="16"/>
                <w:lang w:val="en-GB"/>
              </w:rPr>
              <w:t>Sanechips</w:t>
            </w:r>
            <w:proofErr w:type="spellEnd"/>
          </w:p>
        </w:tc>
        <w:tc>
          <w:tcPr>
            <w:tcW w:w="7252" w:type="dxa"/>
            <w:vAlign w:val="center"/>
          </w:tcPr>
          <w:p w14:paraId="723BD738" w14:textId="53E54C71" w:rsidR="0047005F" w:rsidRPr="00E7577C" w:rsidRDefault="001B39EA" w:rsidP="0047005F">
            <w:pPr>
              <w:jc w:val="center"/>
              <w:rPr>
                <w:rFonts w:eastAsiaTheme="minorEastAsia"/>
                <w:b/>
                <w:lang w:eastAsia="zh-TW"/>
              </w:rPr>
            </w:pPr>
            <w:r w:rsidRPr="00E7577C">
              <w:rPr>
                <w:rFonts w:eastAsia="Calibri"/>
                <w:i/>
                <w:szCs w:val="18"/>
              </w:rPr>
              <w:t xml:space="preserve">Simulation </w:t>
            </w:r>
            <w:r w:rsidRPr="00E7577C">
              <w:rPr>
                <w:rFonts w:eastAsia="Calibri"/>
                <w:i/>
                <w:szCs w:val="18"/>
              </w:rPr>
              <w:t>Results</w:t>
            </w:r>
          </w:p>
        </w:tc>
      </w:tr>
      <w:tr w:rsidR="0047005F" w:rsidRPr="00E7577C" w14:paraId="034B92E3" w14:textId="77777777" w:rsidTr="00F12650">
        <w:tc>
          <w:tcPr>
            <w:tcW w:w="1107" w:type="dxa"/>
          </w:tcPr>
          <w:p w14:paraId="653F7D92" w14:textId="42E62380" w:rsidR="0047005F" w:rsidRPr="00E7577C" w:rsidRDefault="0047005F" w:rsidP="0047005F">
            <w:pPr>
              <w:pStyle w:val="TAC"/>
              <w:rPr>
                <w:rFonts w:cs="Arial"/>
                <w:sz w:val="16"/>
                <w:szCs w:val="16"/>
                <w:highlight w:val="yellow"/>
                <w:lang w:val="en-GB"/>
              </w:rPr>
            </w:pPr>
            <w:r w:rsidRPr="00E7577C">
              <w:rPr>
                <w:rFonts w:cs="Arial"/>
                <w:color w:val="000000"/>
                <w:sz w:val="16"/>
                <w:szCs w:val="16"/>
                <w:lang w:val="en-GB"/>
              </w:rPr>
              <w:t>R4-2601235</w:t>
            </w:r>
          </w:p>
        </w:tc>
        <w:tc>
          <w:tcPr>
            <w:tcW w:w="1417" w:type="dxa"/>
          </w:tcPr>
          <w:p w14:paraId="4FC1418D" w14:textId="3F259BB0" w:rsidR="0047005F" w:rsidRPr="00E7577C" w:rsidRDefault="0047005F" w:rsidP="0047005F">
            <w:pPr>
              <w:pStyle w:val="TAC"/>
              <w:rPr>
                <w:rFonts w:cs="Arial"/>
                <w:sz w:val="16"/>
                <w:szCs w:val="16"/>
                <w:highlight w:val="yellow"/>
                <w:lang w:val="en-GB"/>
              </w:rPr>
            </w:pPr>
            <w:r w:rsidRPr="00E7577C">
              <w:rPr>
                <w:rFonts w:cs="Arial"/>
                <w:sz w:val="16"/>
                <w:szCs w:val="16"/>
                <w:lang w:val="en-GB"/>
              </w:rPr>
              <w:t xml:space="preserve">ZTE Corporation, </w:t>
            </w:r>
            <w:proofErr w:type="spellStart"/>
            <w:r w:rsidRPr="00E7577C">
              <w:rPr>
                <w:rFonts w:cs="Arial"/>
                <w:sz w:val="16"/>
                <w:szCs w:val="16"/>
                <w:lang w:val="en-GB"/>
              </w:rPr>
              <w:t>Sanechips</w:t>
            </w:r>
            <w:proofErr w:type="spellEnd"/>
          </w:p>
        </w:tc>
        <w:tc>
          <w:tcPr>
            <w:tcW w:w="7252" w:type="dxa"/>
            <w:vAlign w:val="center"/>
          </w:tcPr>
          <w:p w14:paraId="4B89DF62" w14:textId="2ECDB912" w:rsidR="0047005F" w:rsidRPr="00E7577C" w:rsidRDefault="001B39EA" w:rsidP="0047005F">
            <w:pPr>
              <w:spacing w:after="200" w:line="259" w:lineRule="auto"/>
              <w:jc w:val="center"/>
              <w:rPr>
                <w:rFonts w:eastAsia="Calibri"/>
                <w:i/>
                <w:szCs w:val="18"/>
              </w:rPr>
            </w:pPr>
            <w:r w:rsidRPr="00E7577C">
              <w:rPr>
                <w:rFonts w:eastAsia="Calibri"/>
                <w:i/>
                <w:szCs w:val="18"/>
              </w:rPr>
              <w:t>Simulation Summary</w:t>
            </w:r>
          </w:p>
        </w:tc>
      </w:tr>
      <w:tr w:rsidR="0047005F" w:rsidRPr="00E7577C" w14:paraId="190F3659" w14:textId="77777777" w:rsidTr="00F12650">
        <w:tc>
          <w:tcPr>
            <w:tcW w:w="1107" w:type="dxa"/>
          </w:tcPr>
          <w:p w14:paraId="054ED19B" w14:textId="11ECB3E1" w:rsidR="0047005F" w:rsidRPr="00E7577C" w:rsidRDefault="0047005F" w:rsidP="0047005F">
            <w:pPr>
              <w:pStyle w:val="TAC"/>
              <w:rPr>
                <w:rFonts w:cs="Arial"/>
                <w:sz w:val="16"/>
                <w:szCs w:val="16"/>
                <w:highlight w:val="yellow"/>
                <w:lang w:val="en-GB"/>
              </w:rPr>
            </w:pPr>
            <w:r w:rsidRPr="00E7577C">
              <w:rPr>
                <w:rFonts w:cs="Arial"/>
                <w:color w:val="000000"/>
                <w:sz w:val="16"/>
                <w:szCs w:val="16"/>
                <w:lang w:val="en-GB"/>
              </w:rPr>
              <w:t>R4-2601236</w:t>
            </w:r>
          </w:p>
        </w:tc>
        <w:tc>
          <w:tcPr>
            <w:tcW w:w="1417" w:type="dxa"/>
          </w:tcPr>
          <w:p w14:paraId="3BCBD132" w14:textId="20D2858F" w:rsidR="0047005F" w:rsidRPr="00E7577C" w:rsidRDefault="0047005F" w:rsidP="0047005F">
            <w:pPr>
              <w:pStyle w:val="TAC"/>
              <w:rPr>
                <w:rFonts w:cs="Arial"/>
                <w:sz w:val="16"/>
                <w:szCs w:val="16"/>
                <w:highlight w:val="yellow"/>
                <w:lang w:val="en-GB"/>
              </w:rPr>
            </w:pPr>
            <w:r w:rsidRPr="00E7577C">
              <w:rPr>
                <w:rFonts w:cs="Arial"/>
                <w:sz w:val="16"/>
                <w:szCs w:val="16"/>
                <w:lang w:val="en-GB"/>
              </w:rPr>
              <w:t xml:space="preserve">ZTE Corporation, </w:t>
            </w:r>
            <w:proofErr w:type="spellStart"/>
            <w:r w:rsidRPr="00E7577C">
              <w:rPr>
                <w:rFonts w:cs="Arial"/>
                <w:sz w:val="16"/>
                <w:szCs w:val="16"/>
                <w:lang w:val="en-GB"/>
              </w:rPr>
              <w:t>Sanechips</w:t>
            </w:r>
            <w:proofErr w:type="spellEnd"/>
          </w:p>
        </w:tc>
        <w:tc>
          <w:tcPr>
            <w:tcW w:w="7252" w:type="dxa"/>
            <w:vAlign w:val="center"/>
          </w:tcPr>
          <w:p w14:paraId="36BD5914" w14:textId="0905690A" w:rsidR="0047005F" w:rsidRPr="00E7577C" w:rsidRDefault="001B39EA" w:rsidP="001B39EA">
            <w:pPr>
              <w:jc w:val="center"/>
              <w:rPr>
                <w:b/>
                <w:bCs/>
                <w:i/>
                <w:iCs/>
              </w:rPr>
            </w:pPr>
            <w:r w:rsidRPr="00E7577C">
              <w:rPr>
                <w:b/>
                <w:bCs/>
                <w:i/>
                <w:iCs/>
              </w:rPr>
              <w:t>Big CR</w:t>
            </w:r>
          </w:p>
        </w:tc>
      </w:tr>
      <w:tr w:rsidR="0047005F" w:rsidRPr="00E7577C" w14:paraId="53157DD1" w14:textId="77777777" w:rsidTr="00F12650">
        <w:tc>
          <w:tcPr>
            <w:tcW w:w="1107" w:type="dxa"/>
          </w:tcPr>
          <w:p w14:paraId="327759BE" w14:textId="40BD7210" w:rsidR="0047005F" w:rsidRPr="00E7577C" w:rsidRDefault="0047005F" w:rsidP="0047005F">
            <w:pPr>
              <w:pStyle w:val="TAC"/>
              <w:rPr>
                <w:rFonts w:cs="Arial"/>
                <w:b/>
                <w:bCs/>
                <w:color w:val="0000FF"/>
                <w:sz w:val="16"/>
                <w:szCs w:val="16"/>
                <w:highlight w:val="yellow"/>
                <w:u w:val="single"/>
                <w:lang w:val="en-GB"/>
              </w:rPr>
            </w:pPr>
            <w:hyperlink r:id="rId22" w:history="1">
              <w:r w:rsidRPr="00E7577C">
                <w:rPr>
                  <w:rStyle w:val="Hyperlink"/>
                  <w:rFonts w:cs="Arial"/>
                  <w:b/>
                  <w:bCs/>
                  <w:sz w:val="16"/>
                  <w:szCs w:val="16"/>
                  <w:lang w:val="en-GB"/>
                </w:rPr>
                <w:t>R4-2601254</w:t>
              </w:r>
            </w:hyperlink>
          </w:p>
        </w:tc>
        <w:tc>
          <w:tcPr>
            <w:tcW w:w="1417" w:type="dxa"/>
          </w:tcPr>
          <w:p w14:paraId="27BA8F96" w14:textId="475A7187" w:rsidR="0047005F" w:rsidRPr="00E7577C" w:rsidRDefault="0047005F" w:rsidP="0047005F">
            <w:pPr>
              <w:pStyle w:val="TAC"/>
              <w:rPr>
                <w:rFonts w:cs="Arial"/>
                <w:sz w:val="16"/>
                <w:szCs w:val="16"/>
                <w:highlight w:val="yellow"/>
                <w:lang w:val="en-GB"/>
              </w:rPr>
            </w:pPr>
            <w:r w:rsidRPr="00E7577C">
              <w:rPr>
                <w:rFonts w:cs="Arial"/>
                <w:sz w:val="16"/>
                <w:szCs w:val="16"/>
                <w:lang w:val="en-GB"/>
              </w:rPr>
              <w:t xml:space="preserve">Huawei, </w:t>
            </w:r>
            <w:proofErr w:type="spellStart"/>
            <w:r w:rsidRPr="00E7577C">
              <w:rPr>
                <w:rFonts w:cs="Arial"/>
                <w:sz w:val="16"/>
                <w:szCs w:val="16"/>
                <w:lang w:val="en-GB"/>
              </w:rPr>
              <w:t>HiSilicon</w:t>
            </w:r>
            <w:proofErr w:type="spellEnd"/>
          </w:p>
        </w:tc>
        <w:tc>
          <w:tcPr>
            <w:tcW w:w="7252" w:type="dxa"/>
            <w:vAlign w:val="center"/>
          </w:tcPr>
          <w:p w14:paraId="3B2344DC" w14:textId="7EB30319" w:rsidR="0047005F" w:rsidRPr="00E7577C" w:rsidRDefault="0074539F" w:rsidP="0047005F">
            <w:pPr>
              <w:jc w:val="center"/>
            </w:pPr>
            <w:r w:rsidRPr="00E7577C">
              <w:rPr>
                <w:rFonts w:eastAsia="Calibri"/>
                <w:i/>
                <w:szCs w:val="18"/>
              </w:rPr>
              <w:t>Simulation Results</w:t>
            </w:r>
          </w:p>
        </w:tc>
      </w:tr>
      <w:tr w:rsidR="0047005F" w:rsidRPr="00E7577C" w14:paraId="2619B02D" w14:textId="77777777" w:rsidTr="00F12650">
        <w:tc>
          <w:tcPr>
            <w:tcW w:w="1107" w:type="dxa"/>
          </w:tcPr>
          <w:p w14:paraId="3408EFAE" w14:textId="3ECDB9E9" w:rsidR="0047005F" w:rsidRPr="00E7577C" w:rsidRDefault="0047005F" w:rsidP="0047005F">
            <w:pPr>
              <w:pStyle w:val="TAC"/>
              <w:rPr>
                <w:rFonts w:cs="Arial"/>
                <w:b/>
                <w:bCs/>
                <w:color w:val="0000FF"/>
                <w:sz w:val="16"/>
                <w:szCs w:val="16"/>
                <w:highlight w:val="yellow"/>
                <w:u w:val="single"/>
                <w:lang w:val="en-GB"/>
              </w:rPr>
            </w:pPr>
            <w:hyperlink r:id="rId23" w:history="1">
              <w:r w:rsidRPr="00E7577C">
                <w:rPr>
                  <w:rStyle w:val="Hyperlink"/>
                  <w:rFonts w:cs="Arial"/>
                  <w:b/>
                  <w:bCs/>
                  <w:sz w:val="16"/>
                  <w:szCs w:val="16"/>
                  <w:lang w:val="en-GB"/>
                </w:rPr>
                <w:t>R4-2601613</w:t>
              </w:r>
            </w:hyperlink>
          </w:p>
        </w:tc>
        <w:tc>
          <w:tcPr>
            <w:tcW w:w="1417" w:type="dxa"/>
          </w:tcPr>
          <w:p w14:paraId="55DFA334" w14:textId="73C212D2" w:rsidR="0047005F" w:rsidRPr="00E7577C" w:rsidRDefault="0047005F" w:rsidP="0047005F">
            <w:pPr>
              <w:pStyle w:val="TAC"/>
              <w:rPr>
                <w:rFonts w:cs="Arial"/>
                <w:sz w:val="16"/>
                <w:szCs w:val="16"/>
                <w:highlight w:val="yellow"/>
                <w:lang w:val="en-GB"/>
              </w:rPr>
            </w:pPr>
            <w:r w:rsidRPr="00E7577C">
              <w:rPr>
                <w:rFonts w:cs="Arial"/>
                <w:sz w:val="16"/>
                <w:szCs w:val="16"/>
                <w:lang w:val="en-GB"/>
              </w:rPr>
              <w:t>Ericsson</w:t>
            </w:r>
          </w:p>
        </w:tc>
        <w:tc>
          <w:tcPr>
            <w:tcW w:w="7252" w:type="dxa"/>
            <w:vAlign w:val="center"/>
          </w:tcPr>
          <w:p w14:paraId="7F84D62E" w14:textId="6B1673C5" w:rsidR="0047005F" w:rsidRPr="000C148A" w:rsidRDefault="000C148A" w:rsidP="000C148A">
            <w:pPr>
              <w:rPr>
                <w:b/>
                <w:bCs/>
              </w:rPr>
            </w:pPr>
            <w:r w:rsidRPr="000C148A">
              <w:rPr>
                <w:b/>
                <w:bCs/>
              </w:rPr>
              <w:t xml:space="preserve">Proposal 1: </w:t>
            </w:r>
            <w:bookmarkStart w:id="3" w:name="_Hlk220934229"/>
            <w:r w:rsidRPr="000C148A">
              <w:rPr>
                <w:b/>
                <w:bCs/>
              </w:rPr>
              <w:t>If the span of the companies’ results is large for NPUSCH format 1 simulation result, RAN4 should discuss how to set the final requirements, for example, 1) removing outlier or 2) adding extra margin.</w:t>
            </w:r>
            <w:bookmarkEnd w:id="3"/>
          </w:p>
        </w:tc>
      </w:tr>
      <w:tr w:rsidR="0047005F" w:rsidRPr="00E7577C" w14:paraId="63435E0C" w14:textId="77777777" w:rsidTr="00F12650">
        <w:tc>
          <w:tcPr>
            <w:tcW w:w="1107" w:type="dxa"/>
          </w:tcPr>
          <w:p w14:paraId="428885CA" w14:textId="75620146" w:rsidR="0047005F" w:rsidRPr="00E7577C" w:rsidRDefault="0047005F" w:rsidP="0047005F">
            <w:pPr>
              <w:pStyle w:val="TAC"/>
              <w:rPr>
                <w:rFonts w:cs="Arial"/>
                <w:b/>
                <w:bCs/>
                <w:color w:val="0000FF"/>
                <w:sz w:val="16"/>
                <w:szCs w:val="16"/>
                <w:highlight w:val="yellow"/>
                <w:u w:val="single"/>
                <w:lang w:val="en-GB"/>
              </w:rPr>
            </w:pPr>
            <w:hyperlink r:id="rId24" w:history="1">
              <w:r w:rsidRPr="00E7577C">
                <w:rPr>
                  <w:rStyle w:val="Hyperlink"/>
                  <w:rFonts w:cs="Arial"/>
                  <w:b/>
                  <w:bCs/>
                  <w:sz w:val="16"/>
                  <w:szCs w:val="16"/>
                  <w:lang w:val="en-GB"/>
                </w:rPr>
                <w:t>R4-2601614</w:t>
              </w:r>
            </w:hyperlink>
          </w:p>
        </w:tc>
        <w:tc>
          <w:tcPr>
            <w:tcW w:w="1417" w:type="dxa"/>
          </w:tcPr>
          <w:p w14:paraId="0A816F40" w14:textId="7758E6C4" w:rsidR="0047005F" w:rsidRPr="00E7577C" w:rsidRDefault="0047005F" w:rsidP="0047005F">
            <w:pPr>
              <w:pStyle w:val="TAC"/>
              <w:rPr>
                <w:rFonts w:cs="Arial"/>
                <w:sz w:val="16"/>
                <w:szCs w:val="16"/>
                <w:highlight w:val="yellow"/>
                <w:lang w:val="en-GB"/>
              </w:rPr>
            </w:pPr>
            <w:r w:rsidRPr="00E7577C">
              <w:rPr>
                <w:rFonts w:cs="Arial"/>
                <w:sz w:val="16"/>
                <w:szCs w:val="16"/>
                <w:lang w:val="en-GB"/>
              </w:rPr>
              <w:t>Ericsson</w:t>
            </w:r>
          </w:p>
        </w:tc>
        <w:tc>
          <w:tcPr>
            <w:tcW w:w="7252" w:type="dxa"/>
            <w:vAlign w:val="center"/>
          </w:tcPr>
          <w:p w14:paraId="2295AE10" w14:textId="37F4CA10" w:rsidR="0047005F" w:rsidRPr="00E7577C" w:rsidRDefault="00BA76E3" w:rsidP="0047005F">
            <w:pPr>
              <w:jc w:val="center"/>
            </w:pPr>
            <w:r w:rsidRPr="00E7577C">
              <w:rPr>
                <w:b/>
                <w:bCs/>
                <w:i/>
                <w:iCs/>
              </w:rPr>
              <w:t>Big CR</w:t>
            </w:r>
          </w:p>
        </w:tc>
      </w:tr>
      <w:tr w:rsidR="0047005F" w:rsidRPr="00E7577C" w14:paraId="57348BE1" w14:textId="77777777" w:rsidTr="00F12650">
        <w:tc>
          <w:tcPr>
            <w:tcW w:w="1107" w:type="dxa"/>
          </w:tcPr>
          <w:p w14:paraId="2A7BE214" w14:textId="4BD7CE45" w:rsidR="0047005F" w:rsidRPr="00E7577C" w:rsidRDefault="0047005F" w:rsidP="0047005F">
            <w:pPr>
              <w:pStyle w:val="TAC"/>
              <w:rPr>
                <w:rFonts w:cs="Arial"/>
                <w:b/>
                <w:bCs/>
                <w:color w:val="0000FF"/>
                <w:sz w:val="16"/>
                <w:szCs w:val="16"/>
                <w:highlight w:val="yellow"/>
                <w:u w:val="single"/>
                <w:lang w:val="en-GB"/>
              </w:rPr>
            </w:pPr>
            <w:hyperlink r:id="rId25" w:history="1">
              <w:r w:rsidRPr="00E7577C">
                <w:rPr>
                  <w:rStyle w:val="Hyperlink"/>
                  <w:rFonts w:cs="Arial"/>
                  <w:b/>
                  <w:bCs/>
                  <w:sz w:val="16"/>
                  <w:szCs w:val="16"/>
                  <w:lang w:val="en-GB"/>
                </w:rPr>
                <w:t>R4-2601634</w:t>
              </w:r>
            </w:hyperlink>
          </w:p>
        </w:tc>
        <w:tc>
          <w:tcPr>
            <w:tcW w:w="1417" w:type="dxa"/>
          </w:tcPr>
          <w:p w14:paraId="6D9CEC6F" w14:textId="2899DD5F" w:rsidR="0047005F" w:rsidRPr="00E7577C" w:rsidRDefault="0047005F" w:rsidP="0047005F">
            <w:pPr>
              <w:pStyle w:val="TAC"/>
              <w:rPr>
                <w:rFonts w:cs="Arial"/>
                <w:sz w:val="16"/>
                <w:szCs w:val="16"/>
                <w:highlight w:val="yellow"/>
                <w:lang w:val="en-GB"/>
              </w:rPr>
            </w:pPr>
            <w:r w:rsidRPr="00E7577C">
              <w:rPr>
                <w:rFonts w:cs="Arial"/>
                <w:sz w:val="16"/>
                <w:szCs w:val="16"/>
                <w:lang w:val="en-GB"/>
              </w:rPr>
              <w:t>Samsung</w:t>
            </w:r>
          </w:p>
        </w:tc>
        <w:tc>
          <w:tcPr>
            <w:tcW w:w="7252" w:type="dxa"/>
            <w:vAlign w:val="center"/>
          </w:tcPr>
          <w:p w14:paraId="38274FFE" w14:textId="61CFDD35" w:rsidR="0047005F" w:rsidRPr="00E7577C" w:rsidRDefault="00BA76E3" w:rsidP="0047005F">
            <w:pPr>
              <w:jc w:val="center"/>
            </w:pPr>
            <w:r w:rsidRPr="00E7577C">
              <w:rPr>
                <w:b/>
                <w:bCs/>
                <w:i/>
                <w:iCs/>
              </w:rPr>
              <w:t>Draft</w:t>
            </w:r>
            <w:r w:rsidRPr="00E7577C">
              <w:rPr>
                <w:b/>
                <w:bCs/>
                <w:i/>
                <w:iCs/>
              </w:rPr>
              <w:t xml:space="preserve"> CR</w:t>
            </w:r>
          </w:p>
        </w:tc>
      </w:tr>
    </w:tbl>
    <w:p w14:paraId="4D094EA0" w14:textId="77777777" w:rsidR="00F3403E" w:rsidRPr="00E7577C" w:rsidRDefault="00F3403E" w:rsidP="00F3403E"/>
    <w:p w14:paraId="791A2ADC" w14:textId="77777777" w:rsidR="00F3403E" w:rsidRPr="00E7577C" w:rsidRDefault="00F3403E" w:rsidP="00F3403E">
      <w:pPr>
        <w:pStyle w:val="Heading2"/>
        <w:rPr>
          <w:lang w:val="en-GB"/>
        </w:rPr>
      </w:pPr>
      <w:r w:rsidRPr="00E7577C">
        <w:rPr>
          <w:lang w:val="en-GB"/>
        </w:rPr>
        <w:t>Open issues summary</w:t>
      </w:r>
    </w:p>
    <w:p w14:paraId="6238E457" w14:textId="25A70A39" w:rsidR="00346A3B" w:rsidRPr="00E7577C" w:rsidRDefault="00346A3B" w:rsidP="00346A3B">
      <w:pPr>
        <w:pStyle w:val="Heading3"/>
        <w:rPr>
          <w:lang w:val="en-GB"/>
        </w:rPr>
      </w:pPr>
      <w:r w:rsidRPr="00E7577C">
        <w:rPr>
          <w:lang w:val="en-GB"/>
        </w:rPr>
        <w:t xml:space="preserve">Sub-topic </w:t>
      </w:r>
      <w:r w:rsidR="00A83942" w:rsidRPr="00E7577C">
        <w:rPr>
          <w:lang w:val="en-GB"/>
        </w:rPr>
        <w:t>2</w:t>
      </w:r>
      <w:r w:rsidRPr="00E7577C">
        <w:rPr>
          <w:lang w:val="en-GB"/>
        </w:rPr>
        <w:t xml:space="preserve">-1: </w:t>
      </w:r>
      <w:r w:rsidR="004A5472" w:rsidRPr="00E7577C">
        <w:rPr>
          <w:lang w:val="en-GB"/>
        </w:rPr>
        <w:t>NPUSCH Aspects</w:t>
      </w:r>
    </w:p>
    <w:p w14:paraId="732EA5AE" w14:textId="30DAB3A8" w:rsidR="00346A3B" w:rsidRPr="00E7577C" w:rsidRDefault="00346A3B" w:rsidP="00346A3B">
      <w:pPr>
        <w:pStyle w:val="Heading4"/>
      </w:pPr>
      <w:r w:rsidRPr="00E7577C">
        <w:t xml:space="preserve">Issue </w:t>
      </w:r>
      <w:r w:rsidR="00F337D7" w:rsidRPr="00E7577C">
        <w:t>2</w:t>
      </w:r>
      <w:r w:rsidRPr="00E7577C">
        <w:t xml:space="preserve">-1-1: </w:t>
      </w:r>
      <w:r w:rsidR="00A67B3F">
        <w:t>Span</w:t>
      </w:r>
    </w:p>
    <w:p w14:paraId="42645CB3" w14:textId="77777777" w:rsidR="00F337D7" w:rsidRPr="00E7577C" w:rsidRDefault="00F337D7" w:rsidP="00F337D7">
      <w:pPr>
        <w:spacing w:after="120"/>
        <w:rPr>
          <w:szCs w:val="24"/>
          <w:lang w:eastAsia="zh-CN"/>
        </w:rPr>
      </w:pPr>
      <w:r w:rsidRPr="00E7577C">
        <w:rPr>
          <w:szCs w:val="24"/>
          <w:u w:val="single"/>
          <w:lang w:eastAsia="zh-CN"/>
        </w:rPr>
        <w:t>Options</w:t>
      </w:r>
      <w:r w:rsidRPr="00E7577C">
        <w:rPr>
          <w:szCs w:val="24"/>
          <w:lang w:eastAsia="zh-CN"/>
        </w:rPr>
        <w:t>:</w:t>
      </w:r>
    </w:p>
    <w:p w14:paraId="584BE60D" w14:textId="255EE250" w:rsidR="00DB6E49" w:rsidRPr="00E7577C" w:rsidRDefault="00F337D7" w:rsidP="00F337D7">
      <w:pPr>
        <w:pStyle w:val="ListParagraph"/>
        <w:numPr>
          <w:ilvl w:val="0"/>
          <w:numId w:val="8"/>
        </w:numPr>
        <w:spacing w:after="120"/>
        <w:ind w:firstLineChars="0"/>
        <w:rPr>
          <w:szCs w:val="24"/>
          <w:lang w:eastAsia="zh-CN"/>
        </w:rPr>
      </w:pPr>
      <w:r w:rsidRPr="00E7577C">
        <w:rPr>
          <w:szCs w:val="24"/>
          <w:lang w:eastAsia="zh-CN"/>
        </w:rPr>
        <w:t xml:space="preserve">Option 1: </w:t>
      </w:r>
      <w:r w:rsidR="00A67B3F" w:rsidRPr="00A67B3F">
        <w:rPr>
          <w:szCs w:val="24"/>
          <w:lang w:eastAsia="zh-CN"/>
        </w:rPr>
        <w:t>If the span of the companies’ results is large for NPUSCH format 1 simulation result, RAN4 should discuss how to set the final requirements, for example, 1) removing outlier or 2) adding extra margin.</w:t>
      </w:r>
      <w:r w:rsidR="004A5472" w:rsidRPr="00E7577C">
        <w:rPr>
          <w:szCs w:val="24"/>
          <w:lang w:eastAsia="zh-CN"/>
        </w:rPr>
        <w:t xml:space="preserve"> </w:t>
      </w:r>
      <w:r w:rsidR="00DB6E49" w:rsidRPr="00E7577C">
        <w:rPr>
          <w:szCs w:val="24"/>
          <w:lang w:eastAsia="zh-CN"/>
        </w:rPr>
        <w:t>(</w:t>
      </w:r>
      <w:r w:rsidR="004A5472" w:rsidRPr="00E7577C">
        <w:rPr>
          <w:i/>
          <w:iCs/>
          <w:szCs w:val="24"/>
          <w:lang w:eastAsia="zh-CN"/>
        </w:rPr>
        <w:t>Ericsson</w:t>
      </w:r>
      <w:r w:rsidR="00DB6E49" w:rsidRPr="00E7577C">
        <w:rPr>
          <w:szCs w:val="24"/>
          <w:lang w:eastAsia="zh-CN"/>
        </w:rPr>
        <w:t>)</w:t>
      </w:r>
    </w:p>
    <w:p w14:paraId="392E0A71" w14:textId="77777777" w:rsidR="00F337D7" w:rsidRPr="00E7577C" w:rsidRDefault="00F337D7" w:rsidP="00F337D7">
      <w:pPr>
        <w:spacing w:after="120"/>
        <w:rPr>
          <w:szCs w:val="24"/>
          <w:u w:val="single"/>
          <w:lang w:eastAsia="zh-CN"/>
        </w:rPr>
      </w:pPr>
      <w:r w:rsidRPr="00E7577C">
        <w:rPr>
          <w:szCs w:val="24"/>
          <w:u w:val="single"/>
          <w:lang w:eastAsia="zh-CN"/>
        </w:rPr>
        <w:t>Recommended Way Forward:</w:t>
      </w:r>
    </w:p>
    <w:p w14:paraId="365361E6" w14:textId="5FBC81AF" w:rsidR="00F337D7" w:rsidRPr="00E7577C" w:rsidRDefault="00A67B3F" w:rsidP="00F337D7">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Discuss during RAN4#118 based on simulation summary</w:t>
      </w:r>
    </w:p>
    <w:p w14:paraId="3B5D9F84" w14:textId="77777777" w:rsidR="00A67B3F" w:rsidRDefault="00A67B3F">
      <w:pPr>
        <w:spacing w:after="0"/>
        <w:rPr>
          <w:rFonts w:ascii="Arial" w:hAnsi="Arial"/>
          <w:sz w:val="36"/>
          <w:lang w:eastAsia="ja-JP"/>
        </w:rPr>
      </w:pPr>
      <w:r>
        <w:rPr>
          <w:lang w:eastAsia="ja-JP"/>
        </w:rPr>
        <w:br w:type="page"/>
      </w:r>
    </w:p>
    <w:p w14:paraId="607EEA63" w14:textId="157EC523" w:rsidR="00F3403E" w:rsidRPr="00E7577C" w:rsidRDefault="00F3403E" w:rsidP="00F3403E">
      <w:pPr>
        <w:pStyle w:val="Heading1"/>
        <w:rPr>
          <w:lang w:val="en-GB" w:eastAsia="ja-JP"/>
        </w:rPr>
      </w:pPr>
      <w:r w:rsidRPr="00E7577C">
        <w:rPr>
          <w:lang w:val="en-GB" w:eastAsia="ja-JP"/>
        </w:rPr>
        <w:lastRenderedPageBreak/>
        <w:t>Topic #</w:t>
      </w:r>
      <w:r w:rsidR="00341959" w:rsidRPr="00E7577C">
        <w:rPr>
          <w:lang w:val="en-GB" w:eastAsia="ja-JP"/>
        </w:rPr>
        <w:t>3</w:t>
      </w:r>
      <w:r w:rsidRPr="00E7577C">
        <w:rPr>
          <w:lang w:val="en-GB" w:eastAsia="ja-JP"/>
        </w:rPr>
        <w:t xml:space="preserve">: </w:t>
      </w:r>
      <w:r w:rsidR="00341959" w:rsidRPr="00E7577C">
        <w:rPr>
          <w:lang w:val="en-GB" w:eastAsia="zh-CN"/>
        </w:rPr>
        <w:t>IoT NTN TDD Demodulation</w:t>
      </w:r>
    </w:p>
    <w:p w14:paraId="385991E7" w14:textId="238BAB27" w:rsidR="00F3403E" w:rsidRPr="00E7577C" w:rsidRDefault="00F3403E" w:rsidP="00F3403E">
      <w:pPr>
        <w:pStyle w:val="Heading2"/>
        <w:rPr>
          <w:lang w:val="en-GB"/>
        </w:rPr>
      </w:pPr>
      <w:r w:rsidRPr="00E7577C">
        <w:rPr>
          <w:lang w:val="en-GB"/>
        </w:rPr>
        <w:t>Companies’ contributions summary</w:t>
      </w:r>
    </w:p>
    <w:tbl>
      <w:tblPr>
        <w:tblStyle w:val="TableGrid"/>
        <w:tblpPr w:leftFromText="180" w:rightFromText="180" w:vertAnchor="text" w:tblpY="1"/>
        <w:tblOverlap w:val="never"/>
        <w:tblW w:w="9776" w:type="dxa"/>
        <w:tblLook w:val="04A0" w:firstRow="1" w:lastRow="0" w:firstColumn="1" w:lastColumn="0" w:noHBand="0" w:noVBand="1"/>
      </w:tblPr>
      <w:tblGrid>
        <w:gridCol w:w="877"/>
        <w:gridCol w:w="1408"/>
        <w:gridCol w:w="7520"/>
      </w:tblGrid>
      <w:tr w:rsidR="00C94EF2" w:rsidRPr="00E7577C" w14:paraId="38AB13B8" w14:textId="77777777" w:rsidTr="004122EF">
        <w:trPr>
          <w:tblHeader/>
        </w:trPr>
        <w:tc>
          <w:tcPr>
            <w:tcW w:w="1114" w:type="dxa"/>
            <w:vAlign w:val="center"/>
          </w:tcPr>
          <w:p w14:paraId="3BAF1B8D" w14:textId="77777777" w:rsidR="00BB3C4C" w:rsidRPr="00E7577C" w:rsidRDefault="00BB3C4C" w:rsidP="00CD7373">
            <w:pPr>
              <w:pStyle w:val="TAH"/>
              <w:rPr>
                <w:lang w:val="en-GB"/>
              </w:rPr>
            </w:pPr>
            <w:r w:rsidRPr="00E7577C">
              <w:rPr>
                <w:lang w:val="en-GB"/>
              </w:rPr>
              <w:t>T-doc number</w:t>
            </w:r>
          </w:p>
        </w:tc>
        <w:tc>
          <w:tcPr>
            <w:tcW w:w="1408" w:type="dxa"/>
            <w:vAlign w:val="center"/>
          </w:tcPr>
          <w:p w14:paraId="47C0CC9C" w14:textId="77777777" w:rsidR="00BB3C4C" w:rsidRPr="00E7577C" w:rsidRDefault="00BB3C4C" w:rsidP="00CD7373">
            <w:pPr>
              <w:pStyle w:val="TAH"/>
              <w:rPr>
                <w:lang w:val="en-GB"/>
              </w:rPr>
            </w:pPr>
            <w:r w:rsidRPr="00E7577C">
              <w:rPr>
                <w:lang w:val="en-GB"/>
              </w:rPr>
              <w:t>Source</w:t>
            </w:r>
          </w:p>
        </w:tc>
        <w:tc>
          <w:tcPr>
            <w:tcW w:w="7254" w:type="dxa"/>
            <w:vAlign w:val="center"/>
          </w:tcPr>
          <w:p w14:paraId="4A765516" w14:textId="77777777" w:rsidR="00BB3C4C" w:rsidRPr="00E7577C" w:rsidRDefault="00BB3C4C" w:rsidP="00CD7373">
            <w:pPr>
              <w:pStyle w:val="TAH"/>
              <w:rPr>
                <w:lang w:val="en-GB"/>
              </w:rPr>
            </w:pPr>
            <w:r w:rsidRPr="00E7577C">
              <w:rPr>
                <w:lang w:val="en-GB"/>
              </w:rPr>
              <w:t>Proposals / Observations</w:t>
            </w:r>
          </w:p>
        </w:tc>
      </w:tr>
      <w:tr w:rsidR="004122EF" w:rsidRPr="00E7577C" w14:paraId="4999306B" w14:textId="77777777" w:rsidTr="004122EF">
        <w:tc>
          <w:tcPr>
            <w:tcW w:w="1114" w:type="dxa"/>
          </w:tcPr>
          <w:p w14:paraId="12B139D2" w14:textId="55F6C0BC" w:rsidR="004122EF" w:rsidRPr="00E7577C" w:rsidRDefault="004122EF" w:rsidP="004122EF">
            <w:pPr>
              <w:pStyle w:val="TAC"/>
              <w:rPr>
                <w:rFonts w:cs="Arial"/>
                <w:sz w:val="16"/>
                <w:szCs w:val="16"/>
                <w:highlight w:val="yellow"/>
                <w:lang w:val="en-GB"/>
              </w:rPr>
            </w:pPr>
            <w:hyperlink r:id="rId26" w:history="1">
              <w:r w:rsidRPr="00E7577C">
                <w:rPr>
                  <w:rStyle w:val="Hyperlink"/>
                  <w:rFonts w:cs="Arial"/>
                  <w:b/>
                  <w:bCs/>
                  <w:sz w:val="16"/>
                  <w:szCs w:val="16"/>
                  <w:lang w:val="en-GB"/>
                </w:rPr>
                <w:t>R4-2600</w:t>
              </w:r>
              <w:r w:rsidRPr="00E7577C">
                <w:rPr>
                  <w:rStyle w:val="Hyperlink"/>
                  <w:rFonts w:cs="Arial"/>
                  <w:b/>
                  <w:bCs/>
                  <w:sz w:val="16"/>
                  <w:szCs w:val="16"/>
                  <w:lang w:val="en-GB"/>
                </w:rPr>
                <w:t>1</w:t>
              </w:r>
              <w:r w:rsidRPr="00E7577C">
                <w:rPr>
                  <w:rStyle w:val="Hyperlink"/>
                  <w:rFonts w:cs="Arial"/>
                  <w:b/>
                  <w:bCs/>
                  <w:sz w:val="16"/>
                  <w:szCs w:val="16"/>
                  <w:lang w:val="en-GB"/>
                </w:rPr>
                <w:t>02</w:t>
              </w:r>
            </w:hyperlink>
          </w:p>
        </w:tc>
        <w:tc>
          <w:tcPr>
            <w:tcW w:w="1408" w:type="dxa"/>
          </w:tcPr>
          <w:p w14:paraId="3403F8E5" w14:textId="63EE092B" w:rsidR="004122EF" w:rsidRPr="00E7577C" w:rsidRDefault="004122EF" w:rsidP="004122EF">
            <w:pPr>
              <w:pStyle w:val="TAC"/>
              <w:rPr>
                <w:rFonts w:cs="Arial"/>
                <w:sz w:val="16"/>
                <w:szCs w:val="16"/>
                <w:highlight w:val="yellow"/>
                <w:lang w:val="en-GB"/>
              </w:rPr>
            </w:pPr>
            <w:r w:rsidRPr="00E7577C">
              <w:rPr>
                <w:rFonts w:cs="Arial"/>
                <w:sz w:val="16"/>
                <w:szCs w:val="16"/>
                <w:lang w:val="en-GB"/>
              </w:rPr>
              <w:t>CAMBRIDGE CONSULTANTS LTD</w:t>
            </w:r>
          </w:p>
        </w:tc>
        <w:tc>
          <w:tcPr>
            <w:tcW w:w="7254" w:type="dxa"/>
            <w:vAlign w:val="center"/>
          </w:tcPr>
          <w:p w14:paraId="0A77807C" w14:textId="77777777" w:rsidR="00395804" w:rsidRDefault="00395804" w:rsidP="004122EF">
            <w:pPr>
              <w:snapToGrid w:val="0"/>
              <w:rPr>
                <w:rFonts w:ascii="Arial" w:eastAsia="DengXian" w:hAnsi="Arial" w:cs="Arial"/>
                <w:b/>
                <w:iCs/>
                <w:sz w:val="18"/>
                <w:szCs w:val="18"/>
                <w:lang w:eastAsia="zh-CN"/>
              </w:rPr>
            </w:pPr>
            <w:r w:rsidRPr="00395804">
              <w:rPr>
                <w:rFonts w:ascii="Arial" w:eastAsia="DengXian" w:hAnsi="Arial" w:cs="Arial"/>
                <w:b/>
                <w:iCs/>
                <w:sz w:val="18"/>
                <w:szCs w:val="18"/>
                <w:lang w:eastAsia="zh-CN"/>
              </w:rPr>
              <w:t xml:space="preserve">Proposal 1: RAN4 to consider NPRACH demodulation performance requirements for IoT NTN TDD mode for alignment, as follows </w:t>
            </w:r>
          </w:p>
          <w:p w14:paraId="5F21B1C4" w14:textId="6BAA9733" w:rsidR="004122EF" w:rsidRDefault="004122EF" w:rsidP="004122EF">
            <w:pPr>
              <w:snapToGrid w:val="0"/>
              <w:rPr>
                <w:rFonts w:ascii="Arial" w:eastAsia="DengXian" w:hAnsi="Arial" w:cs="Arial"/>
                <w:b/>
                <w:iCs/>
                <w:sz w:val="18"/>
                <w:szCs w:val="18"/>
                <w:lang w:eastAsia="zh-CN"/>
              </w:rPr>
            </w:pPr>
            <w:r w:rsidRPr="00C94EF2">
              <w:rPr>
                <w:rFonts w:ascii="Arial" w:eastAsia="DengXian" w:hAnsi="Arial" w:cs="Arial"/>
                <w:b/>
                <w:iCs/>
                <w:sz w:val="18"/>
                <w:szCs w:val="18"/>
                <w:lang w:eastAsia="zh-CN"/>
              </w:rPr>
              <w:drawing>
                <wp:inline distT="0" distB="0" distL="0" distR="0" wp14:anchorId="0824E2D5" wp14:editId="0A1EBC4E">
                  <wp:extent cx="4600575" cy="960915"/>
                  <wp:effectExtent l="0" t="0" r="0" b="0"/>
                  <wp:docPr id="1497588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88319" name=""/>
                          <pic:cNvPicPr/>
                        </pic:nvPicPr>
                        <pic:blipFill>
                          <a:blip r:embed="rId27"/>
                          <a:stretch>
                            <a:fillRect/>
                          </a:stretch>
                        </pic:blipFill>
                        <pic:spPr>
                          <a:xfrm>
                            <a:off x="0" y="0"/>
                            <a:ext cx="4686088" cy="978776"/>
                          </a:xfrm>
                          <a:prstGeom prst="rect">
                            <a:avLst/>
                          </a:prstGeom>
                        </pic:spPr>
                      </pic:pic>
                    </a:graphicData>
                  </a:graphic>
                </wp:inline>
              </w:drawing>
            </w:r>
          </w:p>
          <w:p w14:paraId="2AAD9EC5" w14:textId="77777777" w:rsidR="004122EF" w:rsidRPr="009351D4" w:rsidRDefault="004122EF" w:rsidP="004122EF">
            <w:pPr>
              <w:snapToGrid w:val="0"/>
              <w:rPr>
                <w:rFonts w:ascii="Arial" w:eastAsia="DengXian" w:hAnsi="Arial" w:cs="Arial"/>
                <w:b/>
                <w:iCs/>
                <w:sz w:val="18"/>
                <w:szCs w:val="18"/>
                <w:lang w:eastAsia="zh-CN"/>
              </w:rPr>
            </w:pPr>
            <w:r w:rsidRPr="009351D4">
              <w:rPr>
                <w:rFonts w:ascii="Arial" w:eastAsia="DengXian" w:hAnsi="Arial" w:cs="Arial"/>
                <w:b/>
                <w:iCs/>
                <w:sz w:val="18"/>
                <w:szCs w:val="18"/>
                <w:lang w:eastAsia="zh-CN"/>
              </w:rPr>
              <w:t>Proposal 2: Following the example from RAN4#108 [6], RAN4 to apply a 2.0 dB impairment margin to the NPRACH demodulation simulation results for IOT NTN TDD, prior to averaging across companies, followed by an additional 0.5 dB error margin to the averaged value.</w:t>
            </w:r>
          </w:p>
          <w:p w14:paraId="61B0BAFD" w14:textId="77777777" w:rsidR="004122EF" w:rsidRDefault="004122EF" w:rsidP="004122EF">
            <w:pPr>
              <w:snapToGrid w:val="0"/>
              <w:rPr>
                <w:rFonts w:ascii="Arial" w:eastAsia="DengXian" w:hAnsi="Arial" w:cs="Arial"/>
                <w:b/>
                <w:iCs/>
                <w:sz w:val="18"/>
                <w:szCs w:val="18"/>
                <w:lang w:eastAsia="zh-CN"/>
              </w:rPr>
            </w:pPr>
            <w:r w:rsidRPr="009351D4">
              <w:rPr>
                <w:rFonts w:ascii="Arial" w:eastAsia="DengXian" w:hAnsi="Arial" w:cs="Arial"/>
                <w:b/>
                <w:iCs/>
                <w:sz w:val="18"/>
                <w:szCs w:val="18"/>
                <w:lang w:eastAsia="zh-CN"/>
              </w:rPr>
              <w:t>Proposal 3: RAN4 to consider NPUSCH format 1 demodulation performance for IoT NTN TDD mode to alignment with results from other companies as follows:</w:t>
            </w:r>
          </w:p>
          <w:p w14:paraId="54026A6E" w14:textId="77777777" w:rsidR="004122EF" w:rsidRDefault="004122EF" w:rsidP="004122EF">
            <w:pPr>
              <w:snapToGrid w:val="0"/>
              <w:rPr>
                <w:rFonts w:ascii="Arial" w:eastAsia="DengXian" w:hAnsi="Arial" w:cs="Arial"/>
                <w:b/>
                <w:iCs/>
                <w:sz w:val="18"/>
                <w:szCs w:val="18"/>
                <w:lang w:eastAsia="zh-CN"/>
              </w:rPr>
            </w:pPr>
            <w:r w:rsidRPr="0006009E">
              <w:rPr>
                <w:rFonts w:ascii="Arial" w:eastAsia="DengXian" w:hAnsi="Arial" w:cs="Arial"/>
                <w:b/>
                <w:iCs/>
                <w:sz w:val="18"/>
                <w:szCs w:val="18"/>
                <w:lang w:eastAsia="zh-CN"/>
              </w:rPr>
              <w:drawing>
                <wp:inline distT="0" distB="0" distL="0" distR="0" wp14:anchorId="582AB548" wp14:editId="797966CA">
                  <wp:extent cx="4638674" cy="1720799"/>
                  <wp:effectExtent l="0" t="0" r="0" b="0"/>
                  <wp:docPr id="1147221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221532" name=""/>
                          <pic:cNvPicPr/>
                        </pic:nvPicPr>
                        <pic:blipFill>
                          <a:blip r:embed="rId28"/>
                          <a:stretch>
                            <a:fillRect/>
                          </a:stretch>
                        </pic:blipFill>
                        <pic:spPr>
                          <a:xfrm>
                            <a:off x="0" y="0"/>
                            <a:ext cx="4657075" cy="1727625"/>
                          </a:xfrm>
                          <a:prstGeom prst="rect">
                            <a:avLst/>
                          </a:prstGeom>
                        </pic:spPr>
                      </pic:pic>
                    </a:graphicData>
                  </a:graphic>
                </wp:inline>
              </w:drawing>
            </w:r>
          </w:p>
          <w:p w14:paraId="7BB9D4B9" w14:textId="77777777" w:rsidR="004122EF" w:rsidRPr="00D0678E" w:rsidRDefault="004122EF" w:rsidP="004122EF">
            <w:pPr>
              <w:snapToGrid w:val="0"/>
              <w:rPr>
                <w:rFonts w:ascii="Arial" w:eastAsia="DengXian" w:hAnsi="Arial" w:cs="Arial"/>
                <w:b/>
                <w:iCs/>
                <w:sz w:val="18"/>
                <w:szCs w:val="18"/>
                <w:lang w:eastAsia="zh-CN"/>
              </w:rPr>
            </w:pPr>
            <w:r w:rsidRPr="00D0678E">
              <w:rPr>
                <w:rFonts w:ascii="Arial" w:eastAsia="DengXian" w:hAnsi="Arial" w:cs="Arial"/>
                <w:b/>
                <w:iCs/>
                <w:sz w:val="18"/>
                <w:szCs w:val="18"/>
                <w:lang w:eastAsia="zh-CN"/>
              </w:rPr>
              <w:t xml:space="preserve">Proposal 4: RAN4 to apply a 2.0 dB impairment margin to the NPUSCH format 1 demodulation simulation results for IOT NTN TDD, prior to averaging across companies, followed by an additional 0.5 dB error margin to the averaged value if the span is within 2.5 </w:t>
            </w:r>
            <w:proofErr w:type="spellStart"/>
            <w:r w:rsidRPr="00D0678E">
              <w:rPr>
                <w:rFonts w:ascii="Arial" w:eastAsia="DengXian" w:hAnsi="Arial" w:cs="Arial"/>
                <w:b/>
                <w:iCs/>
                <w:sz w:val="18"/>
                <w:szCs w:val="18"/>
                <w:lang w:eastAsia="zh-CN"/>
              </w:rPr>
              <w:t>dB.</w:t>
            </w:r>
            <w:proofErr w:type="spellEnd"/>
          </w:p>
          <w:p w14:paraId="2322CA73" w14:textId="77777777" w:rsidR="004122EF" w:rsidRPr="00D0678E" w:rsidRDefault="004122EF" w:rsidP="004122EF">
            <w:pPr>
              <w:snapToGrid w:val="0"/>
              <w:rPr>
                <w:rFonts w:ascii="Arial" w:eastAsia="DengXian" w:hAnsi="Arial" w:cs="Arial"/>
                <w:b/>
                <w:iCs/>
                <w:sz w:val="18"/>
                <w:szCs w:val="18"/>
                <w:lang w:eastAsia="zh-CN"/>
              </w:rPr>
            </w:pPr>
            <w:r w:rsidRPr="00D0678E">
              <w:rPr>
                <w:rFonts w:ascii="Arial" w:eastAsia="DengXian" w:hAnsi="Arial" w:cs="Arial"/>
                <w:b/>
                <w:iCs/>
                <w:sz w:val="18"/>
                <w:szCs w:val="18"/>
                <w:lang w:eastAsia="zh-CN"/>
              </w:rPr>
              <w:t>Proposal 5: The existing performance requirement for NPUSCH format 2 transmissions related to the probability of false ACK detection from DTX shall be equal to or less than 1% can also be applied to IoT NTN TDD mode.</w:t>
            </w:r>
          </w:p>
          <w:p w14:paraId="08BD6064" w14:textId="77777777" w:rsidR="004122EF" w:rsidRDefault="004122EF" w:rsidP="004122EF">
            <w:pPr>
              <w:snapToGrid w:val="0"/>
              <w:rPr>
                <w:rFonts w:ascii="Arial" w:eastAsia="DengXian" w:hAnsi="Arial" w:cs="Arial"/>
                <w:b/>
                <w:iCs/>
                <w:sz w:val="18"/>
                <w:szCs w:val="18"/>
                <w:lang w:eastAsia="zh-CN"/>
              </w:rPr>
            </w:pPr>
            <w:r w:rsidRPr="00D0678E">
              <w:rPr>
                <w:rFonts w:ascii="Arial" w:eastAsia="DengXian" w:hAnsi="Arial" w:cs="Arial"/>
                <w:b/>
                <w:iCs/>
                <w:sz w:val="18"/>
                <w:szCs w:val="18"/>
                <w:lang w:eastAsia="zh-CN"/>
              </w:rPr>
              <w:t>Proposal 6: RAN4 to consider NPUSCH format 2 missed ACK detection performance</w:t>
            </w:r>
          </w:p>
          <w:p w14:paraId="6427A229" w14:textId="77777777" w:rsidR="004122EF" w:rsidRDefault="004122EF" w:rsidP="004122EF">
            <w:pPr>
              <w:snapToGrid w:val="0"/>
              <w:rPr>
                <w:rFonts w:ascii="Arial" w:eastAsia="DengXian" w:hAnsi="Arial" w:cs="Arial"/>
                <w:b/>
                <w:iCs/>
                <w:sz w:val="18"/>
                <w:szCs w:val="18"/>
                <w:lang w:eastAsia="zh-CN"/>
              </w:rPr>
            </w:pPr>
            <w:r w:rsidRPr="001A53CA">
              <w:rPr>
                <w:rFonts w:ascii="Arial" w:eastAsia="DengXian" w:hAnsi="Arial" w:cs="Arial"/>
                <w:b/>
                <w:iCs/>
                <w:sz w:val="18"/>
                <w:szCs w:val="18"/>
                <w:lang w:eastAsia="zh-CN"/>
              </w:rPr>
              <w:drawing>
                <wp:inline distT="0" distB="0" distL="0" distR="0" wp14:anchorId="41695934" wp14:editId="0190099E">
                  <wp:extent cx="4552951" cy="1021935"/>
                  <wp:effectExtent l="0" t="0" r="0" b="6985"/>
                  <wp:docPr id="1705889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889777" name=""/>
                          <pic:cNvPicPr/>
                        </pic:nvPicPr>
                        <pic:blipFill>
                          <a:blip r:embed="rId29"/>
                          <a:stretch>
                            <a:fillRect/>
                          </a:stretch>
                        </pic:blipFill>
                        <pic:spPr>
                          <a:xfrm>
                            <a:off x="0" y="0"/>
                            <a:ext cx="4573396" cy="1026524"/>
                          </a:xfrm>
                          <a:prstGeom prst="rect">
                            <a:avLst/>
                          </a:prstGeom>
                        </pic:spPr>
                      </pic:pic>
                    </a:graphicData>
                  </a:graphic>
                </wp:inline>
              </w:drawing>
            </w:r>
          </w:p>
          <w:p w14:paraId="0D748183" w14:textId="5F84E3D2" w:rsidR="004122EF" w:rsidRPr="004122EF" w:rsidRDefault="004122EF" w:rsidP="004122EF">
            <w:pPr>
              <w:rPr>
                <w:highlight w:val="yellow"/>
                <w:lang w:val="en-US"/>
              </w:rPr>
            </w:pPr>
            <w:r w:rsidRPr="00D7564B">
              <w:rPr>
                <w:rFonts w:ascii="Arial" w:eastAsia="DengXian" w:hAnsi="Arial" w:cs="Arial"/>
                <w:b/>
                <w:iCs/>
                <w:sz w:val="18"/>
                <w:szCs w:val="18"/>
                <w:lang w:eastAsia="zh-CN"/>
              </w:rPr>
              <w:t>Proposal 7: RAN4 to consider impairment margin of 2.0 dB for IOT NTN TDD, in valid NPUSCH format 2 detection performance results from each company before averaging. Consider additional error margin of 0.1 dB on the averaged value.</w:t>
            </w:r>
          </w:p>
        </w:tc>
      </w:tr>
      <w:tr w:rsidR="004122EF" w:rsidRPr="00E7577C" w14:paraId="7577CE7A" w14:textId="77777777" w:rsidTr="004122EF">
        <w:tc>
          <w:tcPr>
            <w:tcW w:w="1114" w:type="dxa"/>
          </w:tcPr>
          <w:p w14:paraId="4B92F0B9" w14:textId="764CCEC0" w:rsidR="004122EF" w:rsidRPr="00E7577C" w:rsidRDefault="004122EF" w:rsidP="004122EF">
            <w:pPr>
              <w:pStyle w:val="TAC"/>
              <w:rPr>
                <w:highlight w:val="yellow"/>
                <w:lang w:val="en-GB"/>
              </w:rPr>
            </w:pPr>
            <w:hyperlink r:id="rId30" w:history="1">
              <w:r w:rsidRPr="00E7577C">
                <w:rPr>
                  <w:rStyle w:val="Hyperlink"/>
                  <w:rFonts w:cs="Arial"/>
                  <w:b/>
                  <w:bCs/>
                  <w:sz w:val="16"/>
                  <w:szCs w:val="16"/>
                  <w:lang w:val="en-GB"/>
                </w:rPr>
                <w:t>R4-2601255</w:t>
              </w:r>
            </w:hyperlink>
          </w:p>
        </w:tc>
        <w:tc>
          <w:tcPr>
            <w:tcW w:w="1408" w:type="dxa"/>
          </w:tcPr>
          <w:p w14:paraId="5F29BCC0" w14:textId="3DE292B5" w:rsidR="004122EF" w:rsidRPr="00E7577C" w:rsidRDefault="004122EF" w:rsidP="004122EF">
            <w:pPr>
              <w:pStyle w:val="TAC"/>
              <w:rPr>
                <w:rFonts w:cs="Arial"/>
                <w:sz w:val="16"/>
                <w:szCs w:val="16"/>
                <w:highlight w:val="yellow"/>
                <w:lang w:val="en-GB"/>
              </w:rPr>
            </w:pPr>
            <w:r w:rsidRPr="00E7577C">
              <w:rPr>
                <w:rFonts w:cs="Arial"/>
                <w:sz w:val="16"/>
                <w:szCs w:val="16"/>
                <w:lang w:val="en-GB"/>
              </w:rPr>
              <w:t xml:space="preserve">Huawei, </w:t>
            </w:r>
            <w:proofErr w:type="spellStart"/>
            <w:r w:rsidRPr="00E7577C">
              <w:rPr>
                <w:rFonts w:cs="Arial"/>
                <w:sz w:val="16"/>
                <w:szCs w:val="16"/>
                <w:lang w:val="en-GB"/>
              </w:rPr>
              <w:t>HiSilicon</w:t>
            </w:r>
            <w:proofErr w:type="spellEnd"/>
          </w:p>
        </w:tc>
        <w:tc>
          <w:tcPr>
            <w:tcW w:w="7254" w:type="dxa"/>
            <w:vAlign w:val="center"/>
          </w:tcPr>
          <w:p w14:paraId="5F3AFFE5" w14:textId="5B2AEBEC" w:rsidR="004122EF" w:rsidRPr="00E7577C" w:rsidRDefault="001A0E16" w:rsidP="004122EF">
            <w:pPr>
              <w:snapToGrid w:val="0"/>
              <w:rPr>
                <w:rFonts w:ascii="Arial" w:eastAsia="DengXian" w:hAnsi="Arial" w:cs="Arial"/>
                <w:b/>
                <w:iCs/>
                <w:sz w:val="18"/>
                <w:szCs w:val="18"/>
                <w:highlight w:val="yellow"/>
                <w:lang w:eastAsia="zh-CN"/>
              </w:rPr>
            </w:pPr>
            <w:r w:rsidRPr="001A0E16">
              <w:rPr>
                <w:rFonts w:ascii="Arial" w:eastAsia="DengXian" w:hAnsi="Arial" w:cs="Arial"/>
                <w:b/>
                <w:iCs/>
                <w:sz w:val="18"/>
                <w:szCs w:val="18"/>
                <w:lang w:eastAsia="zh-CN"/>
              </w:rPr>
              <w:t xml:space="preserve">Proposal 1: Select the repetition number value that the total </w:t>
            </w:r>
            <w:proofErr w:type="spellStart"/>
            <w:r w:rsidRPr="001A0E16">
              <w:rPr>
                <w:rFonts w:ascii="Arial" w:eastAsia="DengXian" w:hAnsi="Arial" w:cs="Arial"/>
                <w:b/>
                <w:iCs/>
                <w:sz w:val="18"/>
                <w:szCs w:val="18"/>
                <w:lang w:eastAsia="zh-CN"/>
              </w:rPr>
              <w:t>TxDuration</w:t>
            </w:r>
            <w:proofErr w:type="spellEnd"/>
            <w:r w:rsidRPr="001A0E16">
              <w:rPr>
                <w:rFonts w:ascii="Arial" w:eastAsia="DengXian" w:hAnsi="Arial" w:cs="Arial"/>
                <w:b/>
                <w:iCs/>
                <w:sz w:val="18"/>
                <w:szCs w:val="18"/>
                <w:lang w:eastAsia="zh-CN"/>
              </w:rPr>
              <w:t xml:space="preserve"> not larger than 8ms, i.e. do not cross TDD pattern scheduling. (4 for Format 0 and 2 for Format 1)</w:t>
            </w:r>
          </w:p>
        </w:tc>
      </w:tr>
      <w:tr w:rsidR="004122EF" w:rsidRPr="00E7577C" w14:paraId="60B7674A" w14:textId="77777777" w:rsidTr="004122EF">
        <w:tc>
          <w:tcPr>
            <w:tcW w:w="1114" w:type="dxa"/>
          </w:tcPr>
          <w:p w14:paraId="4012A2EC" w14:textId="7BA48F83" w:rsidR="004122EF" w:rsidRPr="00E7577C" w:rsidRDefault="004122EF" w:rsidP="004122EF">
            <w:pPr>
              <w:pStyle w:val="TAC"/>
              <w:rPr>
                <w:highlight w:val="yellow"/>
                <w:lang w:val="en-GB"/>
              </w:rPr>
            </w:pPr>
            <w:hyperlink r:id="rId31" w:history="1">
              <w:r w:rsidRPr="00E7577C">
                <w:rPr>
                  <w:rStyle w:val="Hyperlink"/>
                  <w:rFonts w:cs="Arial"/>
                  <w:b/>
                  <w:bCs/>
                  <w:sz w:val="16"/>
                  <w:szCs w:val="16"/>
                  <w:lang w:val="en-GB"/>
                </w:rPr>
                <w:t>R4-2602044</w:t>
              </w:r>
            </w:hyperlink>
          </w:p>
        </w:tc>
        <w:tc>
          <w:tcPr>
            <w:tcW w:w="1408" w:type="dxa"/>
          </w:tcPr>
          <w:p w14:paraId="26010CC8" w14:textId="38230CA9" w:rsidR="004122EF" w:rsidRPr="00E7577C" w:rsidRDefault="004122EF" w:rsidP="004122EF">
            <w:pPr>
              <w:pStyle w:val="TAC"/>
              <w:rPr>
                <w:rFonts w:cs="Arial"/>
                <w:sz w:val="16"/>
                <w:szCs w:val="16"/>
                <w:highlight w:val="yellow"/>
                <w:lang w:val="en-GB"/>
              </w:rPr>
            </w:pPr>
            <w:r w:rsidRPr="00E7577C">
              <w:rPr>
                <w:rFonts w:cs="Arial"/>
                <w:sz w:val="16"/>
                <w:szCs w:val="16"/>
                <w:lang w:val="en-GB"/>
              </w:rPr>
              <w:t>THALES, Nordic Semiconductor, Iridium Satellite LLC, Cambridge Consultants LTD</w:t>
            </w:r>
          </w:p>
        </w:tc>
        <w:tc>
          <w:tcPr>
            <w:tcW w:w="7254" w:type="dxa"/>
            <w:vAlign w:val="center"/>
          </w:tcPr>
          <w:p w14:paraId="11540E5B" w14:textId="3FD6D4AA" w:rsidR="004122EF" w:rsidRPr="00E7577C" w:rsidRDefault="004122EF" w:rsidP="004122EF">
            <w:pPr>
              <w:snapToGrid w:val="0"/>
              <w:jc w:val="center"/>
              <w:rPr>
                <w:b/>
                <w:bCs/>
                <w:lang w:eastAsia="zh-CN"/>
              </w:rPr>
            </w:pPr>
            <w:r w:rsidRPr="00E7577C">
              <w:rPr>
                <w:rFonts w:ascii="Arial" w:eastAsia="DengXian" w:hAnsi="Arial" w:cs="Arial"/>
                <w:b/>
                <w:i/>
                <w:sz w:val="18"/>
                <w:szCs w:val="18"/>
                <w:lang w:eastAsia="zh-CN"/>
              </w:rPr>
              <w:t>CR</w:t>
            </w:r>
          </w:p>
        </w:tc>
      </w:tr>
      <w:tr w:rsidR="004122EF" w:rsidRPr="00E7577C" w14:paraId="295A5DBD" w14:textId="77777777" w:rsidTr="004122EF">
        <w:tc>
          <w:tcPr>
            <w:tcW w:w="1114" w:type="dxa"/>
          </w:tcPr>
          <w:p w14:paraId="4A1A2ACC" w14:textId="732286DA" w:rsidR="004122EF" w:rsidRPr="00E7577C" w:rsidRDefault="004122EF" w:rsidP="004122EF">
            <w:pPr>
              <w:pStyle w:val="TAC"/>
              <w:rPr>
                <w:highlight w:val="yellow"/>
                <w:lang w:val="en-GB"/>
              </w:rPr>
            </w:pPr>
            <w:hyperlink r:id="rId32" w:history="1">
              <w:r w:rsidRPr="00E7577C">
                <w:rPr>
                  <w:rStyle w:val="Hyperlink"/>
                  <w:rFonts w:cs="Arial"/>
                  <w:b/>
                  <w:bCs/>
                  <w:sz w:val="16"/>
                  <w:szCs w:val="16"/>
                  <w:lang w:val="en-GB"/>
                </w:rPr>
                <w:t>R4-2602045</w:t>
              </w:r>
            </w:hyperlink>
          </w:p>
        </w:tc>
        <w:tc>
          <w:tcPr>
            <w:tcW w:w="1408" w:type="dxa"/>
          </w:tcPr>
          <w:p w14:paraId="68E8BA3C" w14:textId="33A9803E" w:rsidR="004122EF" w:rsidRPr="00E7577C" w:rsidRDefault="004122EF" w:rsidP="004122EF">
            <w:pPr>
              <w:pStyle w:val="TAC"/>
              <w:rPr>
                <w:rFonts w:cs="Arial"/>
                <w:sz w:val="16"/>
                <w:szCs w:val="16"/>
                <w:highlight w:val="yellow"/>
                <w:lang w:val="en-GB"/>
              </w:rPr>
            </w:pPr>
            <w:r w:rsidRPr="00E7577C">
              <w:rPr>
                <w:rFonts w:cs="Arial"/>
                <w:sz w:val="16"/>
                <w:szCs w:val="16"/>
                <w:lang w:val="en-GB"/>
              </w:rPr>
              <w:t>THALES, Iridium Satellite LLC, Cambridge Consultants LTD, Samsung</w:t>
            </w:r>
          </w:p>
        </w:tc>
        <w:tc>
          <w:tcPr>
            <w:tcW w:w="7254" w:type="dxa"/>
            <w:vAlign w:val="center"/>
          </w:tcPr>
          <w:p w14:paraId="433D7FBD" w14:textId="1006998C" w:rsidR="004122EF" w:rsidRPr="00E7577C" w:rsidRDefault="004122EF" w:rsidP="004122EF">
            <w:pPr>
              <w:snapToGrid w:val="0"/>
              <w:jc w:val="center"/>
              <w:rPr>
                <w:rFonts w:ascii="Arial" w:eastAsia="DengXian" w:hAnsi="Arial" w:cs="Arial"/>
                <w:b/>
                <w:i/>
                <w:sz w:val="18"/>
                <w:szCs w:val="18"/>
                <w:lang w:eastAsia="zh-CN"/>
              </w:rPr>
            </w:pPr>
            <w:r w:rsidRPr="00E7577C">
              <w:rPr>
                <w:rFonts w:ascii="Arial" w:eastAsia="DengXian" w:hAnsi="Arial" w:cs="Arial"/>
                <w:b/>
                <w:i/>
                <w:sz w:val="18"/>
                <w:szCs w:val="18"/>
                <w:lang w:eastAsia="zh-CN"/>
              </w:rPr>
              <w:t>CR</w:t>
            </w:r>
          </w:p>
        </w:tc>
      </w:tr>
      <w:tr w:rsidR="004122EF" w:rsidRPr="00E7577C" w14:paraId="58BB594E" w14:textId="77777777" w:rsidTr="004122EF">
        <w:tc>
          <w:tcPr>
            <w:tcW w:w="1114" w:type="dxa"/>
          </w:tcPr>
          <w:p w14:paraId="6D15569A" w14:textId="0E9C598D" w:rsidR="004122EF" w:rsidRPr="00E7577C" w:rsidRDefault="004122EF" w:rsidP="004122EF">
            <w:pPr>
              <w:pStyle w:val="TAC"/>
              <w:rPr>
                <w:rFonts w:cs="Arial"/>
                <w:b/>
                <w:bCs/>
                <w:color w:val="0000FF"/>
                <w:sz w:val="16"/>
                <w:szCs w:val="16"/>
                <w:highlight w:val="yellow"/>
                <w:u w:val="single"/>
                <w:lang w:val="en-GB"/>
              </w:rPr>
            </w:pPr>
            <w:hyperlink r:id="rId33" w:history="1">
              <w:r w:rsidRPr="00E7577C">
                <w:rPr>
                  <w:rStyle w:val="Hyperlink"/>
                  <w:rFonts w:cs="Arial"/>
                  <w:b/>
                  <w:bCs/>
                  <w:sz w:val="16"/>
                  <w:szCs w:val="16"/>
                  <w:lang w:val="en-GB"/>
                </w:rPr>
                <w:t>R4-2602047</w:t>
              </w:r>
            </w:hyperlink>
          </w:p>
        </w:tc>
        <w:tc>
          <w:tcPr>
            <w:tcW w:w="1408" w:type="dxa"/>
          </w:tcPr>
          <w:p w14:paraId="66A84C14" w14:textId="08A9A3FE" w:rsidR="004122EF" w:rsidRPr="00E7577C" w:rsidRDefault="004122EF" w:rsidP="004122EF">
            <w:pPr>
              <w:pStyle w:val="TAC"/>
              <w:rPr>
                <w:rFonts w:cs="Arial"/>
                <w:sz w:val="16"/>
                <w:szCs w:val="16"/>
                <w:highlight w:val="yellow"/>
                <w:lang w:val="en-GB"/>
              </w:rPr>
            </w:pPr>
            <w:r w:rsidRPr="00E7577C">
              <w:rPr>
                <w:rFonts w:cs="Arial"/>
                <w:sz w:val="16"/>
                <w:szCs w:val="16"/>
                <w:lang w:val="en-GB"/>
              </w:rPr>
              <w:t>THALES, Iridium Satellite LLC, Cambridge Consultants LTD, Samsung, Nokia</w:t>
            </w:r>
          </w:p>
        </w:tc>
        <w:tc>
          <w:tcPr>
            <w:tcW w:w="7254" w:type="dxa"/>
            <w:vAlign w:val="center"/>
          </w:tcPr>
          <w:p w14:paraId="617B781A" w14:textId="124440CC" w:rsidR="004122EF" w:rsidRPr="00E7577C" w:rsidRDefault="004122EF" w:rsidP="004122EF">
            <w:pPr>
              <w:snapToGrid w:val="0"/>
              <w:jc w:val="center"/>
            </w:pPr>
            <w:r w:rsidRPr="00E7577C">
              <w:rPr>
                <w:rFonts w:ascii="Arial" w:eastAsia="DengXian" w:hAnsi="Arial" w:cs="Arial"/>
                <w:b/>
                <w:i/>
                <w:sz w:val="18"/>
                <w:szCs w:val="18"/>
                <w:lang w:eastAsia="zh-CN"/>
              </w:rPr>
              <w:t>CR</w:t>
            </w:r>
          </w:p>
        </w:tc>
      </w:tr>
      <w:tr w:rsidR="004122EF" w:rsidRPr="00E7577C" w14:paraId="7E5B32A6" w14:textId="77777777" w:rsidTr="004122EF">
        <w:tc>
          <w:tcPr>
            <w:tcW w:w="1114" w:type="dxa"/>
          </w:tcPr>
          <w:p w14:paraId="5428AFFF" w14:textId="1F242F8C" w:rsidR="004122EF" w:rsidRPr="00E7577C" w:rsidRDefault="004122EF" w:rsidP="004122EF">
            <w:pPr>
              <w:pStyle w:val="TAC"/>
              <w:rPr>
                <w:rFonts w:cs="Arial"/>
                <w:b/>
                <w:bCs/>
                <w:color w:val="0000FF"/>
                <w:sz w:val="16"/>
                <w:szCs w:val="16"/>
                <w:highlight w:val="yellow"/>
                <w:u w:val="single"/>
                <w:lang w:val="en-GB"/>
              </w:rPr>
            </w:pPr>
            <w:hyperlink r:id="rId34" w:history="1">
              <w:r w:rsidRPr="00E7577C">
                <w:rPr>
                  <w:rStyle w:val="Hyperlink"/>
                  <w:rFonts w:cs="Arial"/>
                  <w:b/>
                  <w:bCs/>
                  <w:sz w:val="16"/>
                  <w:szCs w:val="16"/>
                  <w:lang w:val="en-GB"/>
                </w:rPr>
                <w:t>R4-2602075</w:t>
              </w:r>
            </w:hyperlink>
          </w:p>
        </w:tc>
        <w:tc>
          <w:tcPr>
            <w:tcW w:w="1408" w:type="dxa"/>
          </w:tcPr>
          <w:p w14:paraId="37F4AC65" w14:textId="6F04F61A" w:rsidR="004122EF" w:rsidRPr="00E7577C" w:rsidRDefault="004122EF" w:rsidP="004122EF">
            <w:pPr>
              <w:pStyle w:val="TAC"/>
              <w:rPr>
                <w:rFonts w:cs="Arial"/>
                <w:sz w:val="16"/>
                <w:szCs w:val="16"/>
                <w:highlight w:val="yellow"/>
                <w:lang w:val="en-GB"/>
              </w:rPr>
            </w:pPr>
            <w:r w:rsidRPr="00E7577C">
              <w:rPr>
                <w:rFonts w:cs="Arial"/>
                <w:sz w:val="16"/>
                <w:szCs w:val="16"/>
                <w:lang w:val="en-GB"/>
              </w:rPr>
              <w:t>THALES</w:t>
            </w:r>
          </w:p>
        </w:tc>
        <w:tc>
          <w:tcPr>
            <w:tcW w:w="7254" w:type="dxa"/>
          </w:tcPr>
          <w:p w14:paraId="4086619A" w14:textId="4588DF79" w:rsidR="004122EF" w:rsidRPr="00E7577C" w:rsidRDefault="004122EF" w:rsidP="004122EF">
            <w:pPr>
              <w:snapToGrid w:val="0"/>
              <w:jc w:val="center"/>
              <w:rPr>
                <w:rFonts w:ascii="Arial" w:eastAsia="DengXian" w:hAnsi="Arial" w:cs="Arial"/>
                <w:bCs/>
                <w:i/>
                <w:sz w:val="18"/>
                <w:szCs w:val="18"/>
                <w:highlight w:val="yellow"/>
                <w:lang w:eastAsia="zh-CN"/>
              </w:rPr>
            </w:pPr>
            <w:r w:rsidRPr="00E7577C">
              <w:rPr>
                <w:rFonts w:ascii="Arial" w:eastAsia="DengXian" w:hAnsi="Arial" w:cs="Arial"/>
                <w:bCs/>
                <w:i/>
                <w:sz w:val="18"/>
                <w:szCs w:val="18"/>
                <w:lang w:eastAsia="zh-CN"/>
              </w:rPr>
              <w:t>Simulation Results</w:t>
            </w:r>
          </w:p>
        </w:tc>
      </w:tr>
    </w:tbl>
    <w:p w14:paraId="293E6285" w14:textId="77777777" w:rsidR="00F3403E" w:rsidRPr="00E7577C" w:rsidRDefault="00F3403E" w:rsidP="00F3403E"/>
    <w:p w14:paraId="59564C0D" w14:textId="77777777" w:rsidR="00F3403E" w:rsidRPr="00E7577C" w:rsidRDefault="00F3403E" w:rsidP="00F3403E">
      <w:pPr>
        <w:pStyle w:val="Heading2"/>
        <w:rPr>
          <w:lang w:val="en-GB"/>
        </w:rPr>
      </w:pPr>
      <w:r w:rsidRPr="00E7577C">
        <w:rPr>
          <w:lang w:val="en-GB"/>
        </w:rPr>
        <w:t>Open issues summary</w:t>
      </w:r>
    </w:p>
    <w:p w14:paraId="5EB0705A" w14:textId="77777777" w:rsidR="00F3403E" w:rsidRPr="00E7577C" w:rsidRDefault="00F3403E" w:rsidP="00F3403E">
      <w:pPr>
        <w:rPr>
          <w:lang w:eastAsia="ja-JP"/>
        </w:rPr>
      </w:pPr>
    </w:p>
    <w:p w14:paraId="140CBE6F" w14:textId="1A3376B7" w:rsidR="00F3403E" w:rsidRPr="00E7577C" w:rsidRDefault="00F3403E" w:rsidP="00295862">
      <w:pPr>
        <w:pStyle w:val="Heading3"/>
        <w:rPr>
          <w:lang w:val="en-GB" w:eastAsia="ja-JP"/>
        </w:rPr>
      </w:pPr>
      <w:r w:rsidRPr="00E7577C">
        <w:rPr>
          <w:lang w:val="en-GB"/>
        </w:rPr>
        <w:t xml:space="preserve">Sub-topic </w:t>
      </w:r>
      <w:r w:rsidR="00A83942" w:rsidRPr="00E7577C">
        <w:rPr>
          <w:lang w:val="en-GB"/>
        </w:rPr>
        <w:t>3</w:t>
      </w:r>
      <w:r w:rsidRPr="00E7577C">
        <w:rPr>
          <w:lang w:val="en-GB"/>
        </w:rPr>
        <w:t xml:space="preserve">-1: </w:t>
      </w:r>
      <w:r w:rsidR="00807621" w:rsidRPr="00E7577C">
        <w:rPr>
          <w:lang w:val="en-GB"/>
        </w:rPr>
        <w:t>SAN Demodulation</w:t>
      </w:r>
      <w:r w:rsidR="000731CD" w:rsidRPr="00E7577C">
        <w:rPr>
          <w:lang w:val="en-GB"/>
        </w:rPr>
        <w:t xml:space="preserve"> – </w:t>
      </w:r>
      <w:r w:rsidR="00300B43">
        <w:rPr>
          <w:lang w:val="en-GB"/>
        </w:rPr>
        <w:t>NPRACH</w:t>
      </w:r>
    </w:p>
    <w:p w14:paraId="067BAE18" w14:textId="2ACF86AA" w:rsidR="0073449E" w:rsidRPr="00E7577C" w:rsidRDefault="0073449E" w:rsidP="0073449E">
      <w:pPr>
        <w:pStyle w:val="Heading4"/>
      </w:pPr>
      <w:r w:rsidRPr="00E7577C">
        <w:t xml:space="preserve">Issue </w:t>
      </w:r>
      <w:r w:rsidR="00807621" w:rsidRPr="00E7577C">
        <w:t>3</w:t>
      </w:r>
      <w:r w:rsidRPr="00E7577C">
        <w:t xml:space="preserve">-1-1: </w:t>
      </w:r>
      <w:r w:rsidR="00300B43">
        <w:t>Repetition Number</w:t>
      </w:r>
    </w:p>
    <w:p w14:paraId="51D27143" w14:textId="77777777" w:rsidR="0073449E" w:rsidRPr="00E7577C" w:rsidRDefault="0073449E" w:rsidP="0073449E">
      <w:pPr>
        <w:spacing w:after="120"/>
        <w:rPr>
          <w:szCs w:val="24"/>
          <w:lang w:eastAsia="zh-CN"/>
        </w:rPr>
      </w:pPr>
      <w:r w:rsidRPr="00E7577C">
        <w:rPr>
          <w:szCs w:val="24"/>
          <w:u w:val="single"/>
          <w:lang w:eastAsia="zh-CN"/>
        </w:rPr>
        <w:t>Options</w:t>
      </w:r>
      <w:r w:rsidRPr="00E7577C">
        <w:rPr>
          <w:szCs w:val="24"/>
          <w:lang w:eastAsia="zh-CN"/>
        </w:rPr>
        <w:t>:</w:t>
      </w:r>
    </w:p>
    <w:p w14:paraId="114FE711" w14:textId="680D7699" w:rsidR="0073449E" w:rsidRDefault="0073449E" w:rsidP="0073449E">
      <w:pPr>
        <w:pStyle w:val="ListParagraph"/>
        <w:numPr>
          <w:ilvl w:val="0"/>
          <w:numId w:val="8"/>
        </w:numPr>
        <w:spacing w:after="120"/>
        <w:ind w:firstLineChars="0"/>
        <w:rPr>
          <w:szCs w:val="24"/>
          <w:lang w:eastAsia="zh-CN"/>
        </w:rPr>
      </w:pPr>
      <w:r w:rsidRPr="00E7577C">
        <w:rPr>
          <w:szCs w:val="24"/>
          <w:lang w:eastAsia="zh-CN"/>
        </w:rPr>
        <w:t xml:space="preserve">Option 1: </w:t>
      </w:r>
      <w:r w:rsidR="00300B43" w:rsidRPr="00300B43">
        <w:rPr>
          <w:szCs w:val="24"/>
          <w:lang w:eastAsia="zh-CN"/>
        </w:rPr>
        <w:t xml:space="preserve">Select the repetition number value that the total </w:t>
      </w:r>
      <w:proofErr w:type="spellStart"/>
      <w:r w:rsidR="00300B43" w:rsidRPr="00300B43">
        <w:rPr>
          <w:szCs w:val="24"/>
          <w:lang w:eastAsia="zh-CN"/>
        </w:rPr>
        <w:t>TxDuration</w:t>
      </w:r>
      <w:proofErr w:type="spellEnd"/>
      <w:r w:rsidR="00300B43" w:rsidRPr="00300B43">
        <w:rPr>
          <w:szCs w:val="24"/>
          <w:lang w:eastAsia="zh-CN"/>
        </w:rPr>
        <w:t xml:space="preserve"> not larger than 8ms, i.e. do not cross TDD pattern scheduling. (4 for Format 0 and 2 for Format 1)</w:t>
      </w:r>
      <w:r w:rsidR="00300B43" w:rsidRPr="00300B43">
        <w:rPr>
          <w:szCs w:val="24"/>
          <w:lang w:eastAsia="zh-CN"/>
        </w:rPr>
        <w:t xml:space="preserve"> </w:t>
      </w:r>
      <w:r w:rsidR="007A0739" w:rsidRPr="00E7577C">
        <w:rPr>
          <w:szCs w:val="24"/>
          <w:lang w:eastAsia="zh-CN"/>
        </w:rPr>
        <w:t>(</w:t>
      </w:r>
      <w:r w:rsidR="00300B43">
        <w:rPr>
          <w:i/>
          <w:iCs/>
          <w:szCs w:val="24"/>
          <w:lang w:eastAsia="zh-CN"/>
        </w:rPr>
        <w:t>Huawei</w:t>
      </w:r>
      <w:r w:rsidR="007A0739" w:rsidRPr="00E7577C">
        <w:rPr>
          <w:szCs w:val="24"/>
          <w:lang w:eastAsia="zh-CN"/>
        </w:rPr>
        <w:t>)</w:t>
      </w:r>
    </w:p>
    <w:p w14:paraId="636BC4E7" w14:textId="2BBC057D" w:rsidR="0060260F" w:rsidRDefault="007C1BAE" w:rsidP="0073449E">
      <w:pPr>
        <w:pStyle w:val="ListParagraph"/>
        <w:numPr>
          <w:ilvl w:val="0"/>
          <w:numId w:val="8"/>
        </w:numPr>
        <w:spacing w:after="120"/>
        <w:ind w:firstLineChars="0"/>
        <w:rPr>
          <w:szCs w:val="24"/>
          <w:lang w:eastAsia="zh-CN"/>
        </w:rPr>
      </w:pPr>
      <w:r>
        <w:rPr>
          <w:szCs w:val="24"/>
          <w:lang w:eastAsia="zh-CN"/>
        </w:rPr>
        <w:t xml:space="preserve">Option 2: </w:t>
      </w:r>
      <w:r w:rsidR="0060260F">
        <w:rPr>
          <w:szCs w:val="24"/>
          <w:lang w:eastAsia="zh-CN"/>
        </w:rPr>
        <w:t xml:space="preserve">8 </w:t>
      </w:r>
      <w:r w:rsidR="00EF72AD">
        <w:rPr>
          <w:szCs w:val="24"/>
          <w:lang w:eastAsia="zh-CN"/>
        </w:rPr>
        <w:t xml:space="preserve">for Format 0 and Format 1 </w:t>
      </w:r>
      <w:r w:rsidR="00EF72AD" w:rsidRPr="00E7577C">
        <w:rPr>
          <w:szCs w:val="24"/>
          <w:lang w:eastAsia="zh-CN"/>
        </w:rPr>
        <w:t>(</w:t>
      </w:r>
      <w:r w:rsidR="00EF72AD">
        <w:rPr>
          <w:i/>
          <w:iCs/>
          <w:szCs w:val="24"/>
          <w:lang w:eastAsia="zh-CN"/>
        </w:rPr>
        <w:t>Cambridge Consultants</w:t>
      </w:r>
      <w:r w:rsidR="00EF72AD" w:rsidRPr="00E7577C">
        <w:rPr>
          <w:szCs w:val="24"/>
          <w:lang w:eastAsia="zh-CN"/>
        </w:rPr>
        <w:t>)</w:t>
      </w:r>
    </w:p>
    <w:p w14:paraId="4048E863" w14:textId="2398D6B1" w:rsidR="00EF72AD" w:rsidRPr="00E7577C" w:rsidRDefault="007C1BAE" w:rsidP="0073449E">
      <w:pPr>
        <w:pStyle w:val="ListParagraph"/>
        <w:numPr>
          <w:ilvl w:val="0"/>
          <w:numId w:val="8"/>
        </w:numPr>
        <w:spacing w:after="120"/>
        <w:ind w:firstLineChars="0"/>
        <w:rPr>
          <w:szCs w:val="24"/>
          <w:lang w:eastAsia="zh-CN"/>
        </w:rPr>
      </w:pPr>
      <w:r>
        <w:rPr>
          <w:szCs w:val="24"/>
          <w:lang w:eastAsia="zh-CN"/>
        </w:rPr>
        <w:t xml:space="preserve">Option 3: </w:t>
      </w:r>
      <w:r w:rsidR="00EF72AD">
        <w:rPr>
          <w:szCs w:val="24"/>
          <w:lang w:eastAsia="zh-CN"/>
        </w:rPr>
        <w:t xml:space="preserve">4 for Format 0 and Format 1 </w:t>
      </w:r>
      <w:r w:rsidR="00EF72AD" w:rsidRPr="00E7577C">
        <w:rPr>
          <w:szCs w:val="24"/>
          <w:lang w:eastAsia="zh-CN"/>
        </w:rPr>
        <w:t>(</w:t>
      </w:r>
      <w:r w:rsidR="00EF72AD">
        <w:rPr>
          <w:i/>
          <w:iCs/>
          <w:szCs w:val="24"/>
          <w:lang w:eastAsia="zh-CN"/>
        </w:rPr>
        <w:t>Cambridge Consultants</w:t>
      </w:r>
      <w:r w:rsidR="00EF72AD" w:rsidRPr="00E7577C">
        <w:rPr>
          <w:szCs w:val="24"/>
          <w:lang w:eastAsia="zh-CN"/>
        </w:rPr>
        <w:t>)</w:t>
      </w:r>
    </w:p>
    <w:p w14:paraId="416034D8" w14:textId="77777777" w:rsidR="0073449E" w:rsidRPr="00E7577C" w:rsidRDefault="0073449E" w:rsidP="0073449E">
      <w:pPr>
        <w:spacing w:after="120"/>
        <w:rPr>
          <w:szCs w:val="24"/>
          <w:u w:val="single"/>
          <w:lang w:eastAsia="zh-CN"/>
        </w:rPr>
      </w:pPr>
      <w:r w:rsidRPr="00E7577C">
        <w:rPr>
          <w:szCs w:val="24"/>
          <w:u w:val="single"/>
          <w:lang w:eastAsia="zh-CN"/>
        </w:rPr>
        <w:t>Recommended Way Forward:</w:t>
      </w:r>
    </w:p>
    <w:p w14:paraId="22D808C1" w14:textId="3971166C" w:rsidR="0073449E" w:rsidRPr="00E7577C" w:rsidRDefault="00EF72AD" w:rsidP="0073449E">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 xml:space="preserve">Discuss during the meeting, noting that if alignment cannot be made this is the last meeting, so </w:t>
      </w:r>
      <w:r w:rsidR="00A01861">
        <w:rPr>
          <w:szCs w:val="24"/>
          <w:lang w:eastAsia="zh-CN"/>
        </w:rPr>
        <w:t>at a minimum 4 for Format 0 is agreeable to all parties.</w:t>
      </w:r>
    </w:p>
    <w:p w14:paraId="094D0EED" w14:textId="77777777" w:rsidR="000731CD" w:rsidRDefault="000731CD" w:rsidP="000731CD">
      <w:pPr>
        <w:spacing w:after="120"/>
        <w:rPr>
          <w:szCs w:val="24"/>
          <w:lang w:eastAsia="zh-CN"/>
        </w:rPr>
      </w:pPr>
    </w:p>
    <w:p w14:paraId="2D4D6EE7" w14:textId="09F03223" w:rsidR="007C1BAE" w:rsidRPr="007C1BAE" w:rsidRDefault="007C1BAE" w:rsidP="007C1BAE">
      <w:pPr>
        <w:pStyle w:val="Heading3"/>
        <w:rPr>
          <w:lang w:val="en-GB"/>
        </w:rPr>
      </w:pPr>
      <w:r w:rsidRPr="00E7577C">
        <w:rPr>
          <w:lang w:val="en-GB"/>
        </w:rPr>
        <w:t>Sub-topic 3-</w:t>
      </w:r>
      <w:r>
        <w:rPr>
          <w:lang w:val="en-GB"/>
        </w:rPr>
        <w:t>2</w:t>
      </w:r>
      <w:r w:rsidRPr="00E7577C">
        <w:rPr>
          <w:lang w:val="en-GB"/>
        </w:rPr>
        <w:t xml:space="preserve">: </w:t>
      </w:r>
      <w:r>
        <w:rPr>
          <w:lang w:val="en-GB"/>
        </w:rPr>
        <w:t>Impairment Margin</w:t>
      </w:r>
    </w:p>
    <w:p w14:paraId="6C718E02" w14:textId="345ADE80" w:rsidR="00896080" w:rsidRPr="00E7577C" w:rsidRDefault="00896080" w:rsidP="00896080">
      <w:pPr>
        <w:pStyle w:val="Heading4"/>
      </w:pPr>
      <w:r w:rsidRPr="00E7577C">
        <w:t>Issue 3-1-</w:t>
      </w:r>
      <w:r w:rsidR="004A3B99" w:rsidRPr="00E7577C">
        <w:t>2</w:t>
      </w:r>
      <w:r w:rsidRPr="00E7577C">
        <w:t xml:space="preserve">: </w:t>
      </w:r>
      <w:r w:rsidR="007C1BAE">
        <w:t>Impairment Margin</w:t>
      </w:r>
    </w:p>
    <w:p w14:paraId="5B61C674" w14:textId="77777777" w:rsidR="00896080" w:rsidRPr="00E7577C" w:rsidRDefault="00896080" w:rsidP="00896080">
      <w:pPr>
        <w:spacing w:after="120"/>
        <w:rPr>
          <w:szCs w:val="24"/>
          <w:lang w:eastAsia="zh-CN"/>
        </w:rPr>
      </w:pPr>
      <w:r w:rsidRPr="00E7577C">
        <w:rPr>
          <w:szCs w:val="24"/>
          <w:u w:val="single"/>
          <w:lang w:eastAsia="zh-CN"/>
        </w:rPr>
        <w:t>Options</w:t>
      </w:r>
      <w:r w:rsidRPr="00E7577C">
        <w:rPr>
          <w:szCs w:val="24"/>
          <w:lang w:eastAsia="zh-CN"/>
        </w:rPr>
        <w:t>:</w:t>
      </w:r>
    </w:p>
    <w:p w14:paraId="688BA1D6" w14:textId="55ED6598" w:rsidR="00790F2E" w:rsidRDefault="00997F6A" w:rsidP="007C1BAE">
      <w:pPr>
        <w:pStyle w:val="ListParagraph"/>
        <w:numPr>
          <w:ilvl w:val="0"/>
          <w:numId w:val="8"/>
        </w:numPr>
        <w:spacing w:after="120"/>
        <w:ind w:firstLineChars="0"/>
        <w:rPr>
          <w:szCs w:val="24"/>
          <w:lang w:eastAsia="zh-CN"/>
        </w:rPr>
      </w:pPr>
      <w:r w:rsidRPr="00E7577C">
        <w:rPr>
          <w:szCs w:val="24"/>
          <w:lang w:eastAsia="zh-CN"/>
        </w:rPr>
        <w:t xml:space="preserve">Option </w:t>
      </w:r>
      <w:r w:rsidR="00BB182B" w:rsidRPr="00E7577C">
        <w:rPr>
          <w:szCs w:val="24"/>
          <w:lang w:eastAsia="zh-CN"/>
        </w:rPr>
        <w:t>1</w:t>
      </w:r>
      <w:r w:rsidRPr="00E7577C">
        <w:rPr>
          <w:szCs w:val="24"/>
          <w:lang w:eastAsia="zh-CN"/>
        </w:rPr>
        <w:t xml:space="preserve">: </w:t>
      </w:r>
      <w:r w:rsidR="007C1BAE">
        <w:rPr>
          <w:szCs w:val="24"/>
          <w:lang w:eastAsia="zh-CN"/>
        </w:rPr>
        <w:t>Add 2 dB Impairment Margin</w:t>
      </w:r>
      <w:r w:rsidR="00C048B9">
        <w:rPr>
          <w:szCs w:val="24"/>
          <w:lang w:eastAsia="zh-CN"/>
        </w:rPr>
        <w:t xml:space="preserve"> prior to averaging, followed by an additional 0.5 dB error margin</w:t>
      </w:r>
      <w:r w:rsidR="001A09CF">
        <w:rPr>
          <w:szCs w:val="24"/>
          <w:lang w:eastAsia="zh-CN"/>
        </w:rPr>
        <w:t xml:space="preserve"> for NPRACH</w:t>
      </w:r>
      <w:r w:rsidR="007C1BAE">
        <w:rPr>
          <w:szCs w:val="24"/>
          <w:lang w:eastAsia="zh-CN"/>
        </w:rPr>
        <w:t xml:space="preserve"> </w:t>
      </w:r>
      <w:r w:rsidR="007C1BAE" w:rsidRPr="00E7577C">
        <w:rPr>
          <w:szCs w:val="24"/>
          <w:lang w:eastAsia="zh-CN"/>
        </w:rPr>
        <w:t>(</w:t>
      </w:r>
      <w:r w:rsidR="007C1BAE">
        <w:rPr>
          <w:i/>
          <w:iCs/>
          <w:szCs w:val="24"/>
          <w:lang w:eastAsia="zh-CN"/>
        </w:rPr>
        <w:t>Cambridge Consultants</w:t>
      </w:r>
      <w:r w:rsidR="007C1BAE" w:rsidRPr="00E7577C">
        <w:rPr>
          <w:szCs w:val="24"/>
          <w:lang w:eastAsia="zh-CN"/>
        </w:rPr>
        <w:t>)</w:t>
      </w:r>
    </w:p>
    <w:p w14:paraId="17C5D753" w14:textId="18000B87" w:rsidR="001A09CF" w:rsidRDefault="001A09CF" w:rsidP="001A09CF">
      <w:pPr>
        <w:pStyle w:val="ListParagraph"/>
        <w:numPr>
          <w:ilvl w:val="0"/>
          <w:numId w:val="8"/>
        </w:numPr>
        <w:spacing w:after="120"/>
        <w:ind w:firstLineChars="0"/>
        <w:rPr>
          <w:szCs w:val="24"/>
          <w:lang w:eastAsia="zh-CN"/>
        </w:rPr>
      </w:pPr>
      <w:r w:rsidRPr="00E7577C">
        <w:rPr>
          <w:szCs w:val="24"/>
          <w:lang w:eastAsia="zh-CN"/>
        </w:rPr>
        <w:t xml:space="preserve">Option </w:t>
      </w:r>
      <w:r>
        <w:rPr>
          <w:szCs w:val="24"/>
          <w:lang w:eastAsia="zh-CN"/>
        </w:rPr>
        <w:t>2</w:t>
      </w:r>
      <w:r w:rsidRPr="00E7577C">
        <w:rPr>
          <w:szCs w:val="24"/>
          <w:lang w:eastAsia="zh-CN"/>
        </w:rPr>
        <w:t xml:space="preserve">: </w:t>
      </w:r>
      <w:r>
        <w:rPr>
          <w:szCs w:val="24"/>
          <w:lang w:eastAsia="zh-CN"/>
        </w:rPr>
        <w:t xml:space="preserve">Add 2 dB Impairment Margin prior to averaging, followed by an additional 0.5 dB error margin for </w:t>
      </w:r>
      <w:r>
        <w:rPr>
          <w:szCs w:val="24"/>
          <w:lang w:eastAsia="zh-CN"/>
        </w:rPr>
        <w:t>NPUSCH Format 1</w:t>
      </w:r>
      <w:r>
        <w:rPr>
          <w:szCs w:val="24"/>
          <w:lang w:eastAsia="zh-CN"/>
        </w:rPr>
        <w:t xml:space="preserve"> </w:t>
      </w:r>
      <w:r w:rsidRPr="00E7577C">
        <w:rPr>
          <w:szCs w:val="24"/>
          <w:lang w:eastAsia="zh-CN"/>
        </w:rPr>
        <w:t>(</w:t>
      </w:r>
      <w:r>
        <w:rPr>
          <w:i/>
          <w:iCs/>
          <w:szCs w:val="24"/>
          <w:lang w:eastAsia="zh-CN"/>
        </w:rPr>
        <w:t>Cambridge Consultants</w:t>
      </w:r>
      <w:r w:rsidRPr="00E7577C">
        <w:rPr>
          <w:szCs w:val="24"/>
          <w:lang w:eastAsia="zh-CN"/>
        </w:rPr>
        <w:t>)</w:t>
      </w:r>
    </w:p>
    <w:p w14:paraId="67E35878" w14:textId="20BA09B4" w:rsidR="001A09CF" w:rsidRPr="00802093" w:rsidRDefault="00802093" w:rsidP="00802093">
      <w:pPr>
        <w:pStyle w:val="ListParagraph"/>
        <w:numPr>
          <w:ilvl w:val="0"/>
          <w:numId w:val="8"/>
        </w:numPr>
        <w:spacing w:after="120"/>
        <w:ind w:firstLineChars="0"/>
        <w:rPr>
          <w:szCs w:val="24"/>
          <w:lang w:eastAsia="zh-CN"/>
        </w:rPr>
      </w:pPr>
      <w:r w:rsidRPr="00E7577C">
        <w:rPr>
          <w:szCs w:val="24"/>
          <w:lang w:eastAsia="zh-CN"/>
        </w:rPr>
        <w:t xml:space="preserve">Option </w:t>
      </w:r>
      <w:r>
        <w:rPr>
          <w:szCs w:val="24"/>
          <w:lang w:eastAsia="zh-CN"/>
        </w:rPr>
        <w:t>3</w:t>
      </w:r>
      <w:r w:rsidRPr="00E7577C">
        <w:rPr>
          <w:szCs w:val="24"/>
          <w:lang w:eastAsia="zh-CN"/>
        </w:rPr>
        <w:t xml:space="preserve">: </w:t>
      </w:r>
      <w:r>
        <w:rPr>
          <w:szCs w:val="24"/>
          <w:lang w:eastAsia="zh-CN"/>
        </w:rPr>
        <w:t>Add 2 dB Impairment Margin prior to averaging, followed by an additional 0.</w:t>
      </w:r>
      <w:r>
        <w:rPr>
          <w:szCs w:val="24"/>
          <w:lang w:eastAsia="zh-CN"/>
        </w:rPr>
        <w:t>1</w:t>
      </w:r>
      <w:r>
        <w:rPr>
          <w:szCs w:val="24"/>
          <w:lang w:eastAsia="zh-CN"/>
        </w:rPr>
        <w:t xml:space="preserve"> dB error margin for NPUSCH Format </w:t>
      </w:r>
      <w:r>
        <w:rPr>
          <w:szCs w:val="24"/>
          <w:lang w:eastAsia="zh-CN"/>
        </w:rPr>
        <w:t>2</w:t>
      </w:r>
      <w:r>
        <w:rPr>
          <w:szCs w:val="24"/>
          <w:lang w:eastAsia="zh-CN"/>
        </w:rPr>
        <w:t xml:space="preserve"> </w:t>
      </w:r>
      <w:r w:rsidRPr="00E7577C">
        <w:rPr>
          <w:szCs w:val="24"/>
          <w:lang w:eastAsia="zh-CN"/>
        </w:rPr>
        <w:t>(</w:t>
      </w:r>
      <w:r>
        <w:rPr>
          <w:i/>
          <w:iCs/>
          <w:szCs w:val="24"/>
          <w:lang w:eastAsia="zh-CN"/>
        </w:rPr>
        <w:t>Cambridge Consultants</w:t>
      </w:r>
      <w:r w:rsidRPr="00E7577C">
        <w:rPr>
          <w:szCs w:val="24"/>
          <w:lang w:eastAsia="zh-CN"/>
        </w:rPr>
        <w:t>)</w:t>
      </w:r>
    </w:p>
    <w:p w14:paraId="3A846BA5" w14:textId="77777777" w:rsidR="007C1BAE" w:rsidRPr="00E7577C" w:rsidRDefault="007C1BAE" w:rsidP="007C1BAE">
      <w:pPr>
        <w:pStyle w:val="ListParagraph"/>
        <w:spacing w:after="120"/>
        <w:ind w:left="720" w:firstLineChars="0" w:firstLine="0"/>
        <w:rPr>
          <w:szCs w:val="24"/>
          <w:lang w:eastAsia="zh-CN"/>
        </w:rPr>
      </w:pPr>
    </w:p>
    <w:p w14:paraId="1F492129" w14:textId="77777777" w:rsidR="00896080" w:rsidRPr="00E7577C" w:rsidRDefault="00896080" w:rsidP="00896080">
      <w:pPr>
        <w:spacing w:after="120"/>
        <w:rPr>
          <w:szCs w:val="24"/>
          <w:u w:val="single"/>
          <w:lang w:eastAsia="zh-CN"/>
        </w:rPr>
      </w:pPr>
      <w:r w:rsidRPr="00E7577C">
        <w:rPr>
          <w:szCs w:val="24"/>
          <w:u w:val="single"/>
          <w:lang w:eastAsia="zh-CN"/>
        </w:rPr>
        <w:t>Recommended Way Forward:</w:t>
      </w:r>
    </w:p>
    <w:p w14:paraId="5389F716" w14:textId="6DFCFF4E" w:rsidR="00896080" w:rsidRPr="00E7577C" w:rsidRDefault="00B813D2" w:rsidP="00896080">
      <w:pPr>
        <w:pStyle w:val="ListParagraph"/>
        <w:numPr>
          <w:ilvl w:val="0"/>
          <w:numId w:val="1"/>
        </w:numPr>
        <w:overflowPunct/>
        <w:autoSpaceDE/>
        <w:autoSpaceDN/>
        <w:adjustRightInd/>
        <w:spacing w:after="120"/>
        <w:ind w:firstLineChars="0"/>
        <w:textAlignment w:val="auto"/>
        <w:rPr>
          <w:szCs w:val="24"/>
          <w:lang w:eastAsia="zh-CN"/>
        </w:rPr>
      </w:pPr>
      <w:r w:rsidRPr="00E7577C">
        <w:rPr>
          <w:szCs w:val="24"/>
          <w:lang w:eastAsia="zh-CN"/>
        </w:rPr>
        <w:t xml:space="preserve">Discuss during </w:t>
      </w:r>
      <w:r w:rsidR="007C1BAE">
        <w:rPr>
          <w:szCs w:val="24"/>
          <w:lang w:eastAsia="zh-CN"/>
        </w:rPr>
        <w:t>the meeting, but noting that impairment margins are self-declared through simulations typically in demodulation.</w:t>
      </w:r>
    </w:p>
    <w:p w14:paraId="5E027683" w14:textId="77777777" w:rsidR="00896080" w:rsidRPr="00E7577C" w:rsidRDefault="00896080" w:rsidP="000731CD">
      <w:pPr>
        <w:spacing w:after="120"/>
        <w:rPr>
          <w:szCs w:val="24"/>
          <w:lang w:eastAsia="zh-CN"/>
        </w:rPr>
      </w:pPr>
    </w:p>
    <w:p w14:paraId="32A00E5D" w14:textId="77777777" w:rsidR="00412BB3" w:rsidRPr="00E7577C" w:rsidRDefault="00412BB3" w:rsidP="00891D8D">
      <w:pPr>
        <w:spacing w:after="120"/>
        <w:rPr>
          <w:szCs w:val="24"/>
          <w:lang w:eastAsia="zh-CN"/>
        </w:rPr>
      </w:pPr>
    </w:p>
    <w:p w14:paraId="7E969573" w14:textId="68FEF256" w:rsidR="00624F05" w:rsidRPr="00E7577C" w:rsidRDefault="00624F05">
      <w:pPr>
        <w:spacing w:after="0"/>
        <w:rPr>
          <w:u w:val="single"/>
          <w:lang w:eastAsia="ja-JP"/>
        </w:rPr>
      </w:pPr>
      <w:r w:rsidRPr="00E7577C">
        <w:rPr>
          <w:u w:val="single"/>
          <w:lang w:eastAsia="ja-JP"/>
        </w:rPr>
        <w:br w:type="page"/>
      </w:r>
    </w:p>
    <w:p w14:paraId="4014F513" w14:textId="3DA62CB7" w:rsidR="00011CA8" w:rsidRPr="00E7577C" w:rsidRDefault="00E25F95">
      <w:pPr>
        <w:pStyle w:val="Heading1"/>
        <w:rPr>
          <w:lang w:val="en-GB" w:eastAsia="zh-CN"/>
        </w:rPr>
      </w:pPr>
      <w:r w:rsidRPr="00E7577C">
        <w:rPr>
          <w:lang w:val="en-GB" w:eastAsia="zh-CN"/>
        </w:rPr>
        <w:lastRenderedPageBreak/>
        <w:t xml:space="preserve">Recommended </w:t>
      </w:r>
      <w:r w:rsidR="00026025" w:rsidRPr="00E7577C">
        <w:rPr>
          <w:lang w:val="en-GB" w:eastAsia="zh-CN"/>
        </w:rPr>
        <w:t xml:space="preserve">Disposition of </w:t>
      </w:r>
      <w:proofErr w:type="spellStart"/>
      <w:r w:rsidR="00026025" w:rsidRPr="00E7577C">
        <w:rPr>
          <w:lang w:val="en-GB" w:eastAsia="zh-CN"/>
        </w:rPr>
        <w:t>TDocs</w:t>
      </w:r>
      <w:proofErr w:type="spellEnd"/>
    </w:p>
    <w:tbl>
      <w:tblPr>
        <w:tblStyle w:val="TableGrid"/>
        <w:tblW w:w="9448" w:type="dxa"/>
        <w:tblLook w:val="04A0" w:firstRow="1" w:lastRow="0" w:firstColumn="1" w:lastColumn="0" w:noHBand="0" w:noVBand="1"/>
      </w:tblPr>
      <w:tblGrid>
        <w:gridCol w:w="1519"/>
        <w:gridCol w:w="1482"/>
        <w:gridCol w:w="6447"/>
      </w:tblGrid>
      <w:tr w:rsidR="002A043B" w:rsidRPr="00E7577C" w14:paraId="6BC0214C" w14:textId="77777777" w:rsidTr="002A043B">
        <w:trPr>
          <w:trHeight w:val="262"/>
        </w:trPr>
        <w:tc>
          <w:tcPr>
            <w:tcW w:w="1519" w:type="dxa"/>
            <w:vAlign w:val="center"/>
          </w:tcPr>
          <w:p w14:paraId="03FE0F14" w14:textId="77777777" w:rsidR="002A043B" w:rsidRPr="00E7577C" w:rsidRDefault="002A043B" w:rsidP="00687AC7">
            <w:pPr>
              <w:pStyle w:val="TAH"/>
              <w:rPr>
                <w:rFonts w:cs="Arial"/>
                <w:szCs w:val="18"/>
                <w:lang w:val="en-GB"/>
              </w:rPr>
            </w:pPr>
            <w:bookmarkStart w:id="4" w:name="_Hlk194314612"/>
            <w:r w:rsidRPr="00E7577C">
              <w:rPr>
                <w:rFonts w:cs="Arial"/>
                <w:szCs w:val="18"/>
                <w:lang w:val="en-GB"/>
              </w:rPr>
              <w:t>T-doc number</w:t>
            </w:r>
          </w:p>
        </w:tc>
        <w:tc>
          <w:tcPr>
            <w:tcW w:w="1482" w:type="dxa"/>
          </w:tcPr>
          <w:p w14:paraId="64A3B9BF" w14:textId="05D28B4A" w:rsidR="002A043B" w:rsidRPr="00E7577C" w:rsidRDefault="002A043B" w:rsidP="00D2674D">
            <w:pPr>
              <w:pStyle w:val="TAH"/>
              <w:rPr>
                <w:rFonts w:cs="Arial"/>
                <w:szCs w:val="18"/>
                <w:lang w:val="en-GB"/>
              </w:rPr>
            </w:pPr>
            <w:r w:rsidRPr="00E7577C">
              <w:rPr>
                <w:rFonts w:cs="Arial"/>
                <w:szCs w:val="18"/>
                <w:lang w:val="en-GB"/>
              </w:rPr>
              <w:t>Type</w:t>
            </w:r>
          </w:p>
        </w:tc>
        <w:tc>
          <w:tcPr>
            <w:tcW w:w="6447" w:type="dxa"/>
            <w:vAlign w:val="center"/>
          </w:tcPr>
          <w:p w14:paraId="2793CA2E" w14:textId="4A9183DB" w:rsidR="002A043B" w:rsidRPr="00E7577C" w:rsidRDefault="002A043B" w:rsidP="00D2674D">
            <w:pPr>
              <w:pStyle w:val="TAH"/>
              <w:rPr>
                <w:rFonts w:cs="Arial"/>
                <w:szCs w:val="18"/>
                <w:lang w:val="en-GB"/>
              </w:rPr>
            </w:pPr>
            <w:r w:rsidRPr="00E7577C">
              <w:rPr>
                <w:rFonts w:cs="Arial"/>
                <w:szCs w:val="18"/>
                <w:lang w:val="en-GB"/>
              </w:rPr>
              <w:t>Comments (Optional)</w:t>
            </w:r>
          </w:p>
        </w:tc>
      </w:tr>
      <w:tr w:rsidR="00882B3C" w:rsidRPr="00E7577C" w14:paraId="37B00680" w14:textId="77777777" w:rsidTr="002A043B">
        <w:trPr>
          <w:trHeight w:val="412"/>
        </w:trPr>
        <w:tc>
          <w:tcPr>
            <w:tcW w:w="1519" w:type="dxa"/>
          </w:tcPr>
          <w:p w14:paraId="44CA519A" w14:textId="37D006D9" w:rsidR="00882B3C" w:rsidRPr="00E7577C" w:rsidRDefault="00882B3C" w:rsidP="00882B3C">
            <w:pPr>
              <w:pStyle w:val="TAC"/>
              <w:rPr>
                <w:rFonts w:cs="Arial"/>
                <w:szCs w:val="18"/>
                <w:lang w:val="en-GB"/>
              </w:rPr>
            </w:pPr>
            <w:hyperlink r:id="rId35" w:history="1">
              <w:r w:rsidRPr="00E7577C">
                <w:rPr>
                  <w:rStyle w:val="Hyperlink"/>
                  <w:rFonts w:cs="Arial"/>
                  <w:b/>
                  <w:bCs/>
                  <w:sz w:val="16"/>
                  <w:szCs w:val="16"/>
                  <w:lang w:val="en-GB"/>
                </w:rPr>
                <w:t>R4-2600101</w:t>
              </w:r>
            </w:hyperlink>
          </w:p>
        </w:tc>
        <w:tc>
          <w:tcPr>
            <w:tcW w:w="1482" w:type="dxa"/>
          </w:tcPr>
          <w:p w14:paraId="083E3887" w14:textId="22A2F1AE" w:rsidR="00882B3C" w:rsidRPr="00E7577C" w:rsidRDefault="00882B3C" w:rsidP="00882B3C">
            <w:pPr>
              <w:pStyle w:val="TAC"/>
              <w:rPr>
                <w:rFonts w:cs="Arial"/>
                <w:szCs w:val="18"/>
                <w:lang w:val="en-GB"/>
              </w:rPr>
            </w:pPr>
            <w:r>
              <w:rPr>
                <w:rFonts w:cs="Arial"/>
                <w:sz w:val="16"/>
                <w:szCs w:val="16"/>
              </w:rPr>
              <w:t>discussion</w:t>
            </w:r>
          </w:p>
        </w:tc>
        <w:tc>
          <w:tcPr>
            <w:tcW w:w="6447" w:type="dxa"/>
            <w:vAlign w:val="center"/>
          </w:tcPr>
          <w:p w14:paraId="1B8E2862" w14:textId="713CC2B6" w:rsidR="00882B3C" w:rsidRPr="00E7577C" w:rsidRDefault="00882B3C" w:rsidP="00882B3C">
            <w:pPr>
              <w:spacing w:afterLines="50" w:after="120"/>
              <w:jc w:val="center"/>
              <w:rPr>
                <w:rFonts w:ascii="Arial" w:hAnsi="Arial" w:cs="Arial"/>
                <w:i/>
                <w:iCs/>
                <w:sz w:val="18"/>
                <w:szCs w:val="18"/>
                <w:lang w:eastAsia="zh-CN"/>
              </w:rPr>
            </w:pPr>
          </w:p>
        </w:tc>
      </w:tr>
      <w:tr w:rsidR="00882B3C" w:rsidRPr="00E7577C" w14:paraId="24FF0EF3" w14:textId="77777777" w:rsidTr="002A043B">
        <w:trPr>
          <w:trHeight w:val="412"/>
        </w:trPr>
        <w:tc>
          <w:tcPr>
            <w:tcW w:w="1519" w:type="dxa"/>
          </w:tcPr>
          <w:p w14:paraId="76F6409A" w14:textId="42A38567" w:rsidR="00882B3C" w:rsidRPr="00E7577C" w:rsidRDefault="00882B3C" w:rsidP="00882B3C">
            <w:pPr>
              <w:pStyle w:val="TAC"/>
              <w:rPr>
                <w:rFonts w:cs="Arial"/>
                <w:szCs w:val="18"/>
                <w:lang w:val="en-GB"/>
              </w:rPr>
            </w:pPr>
            <w:hyperlink r:id="rId36" w:history="1">
              <w:r w:rsidRPr="00E7577C">
                <w:rPr>
                  <w:rStyle w:val="Hyperlink"/>
                  <w:rFonts w:cs="Arial"/>
                  <w:b/>
                  <w:bCs/>
                  <w:sz w:val="16"/>
                  <w:szCs w:val="16"/>
                  <w:lang w:val="en-GB"/>
                </w:rPr>
                <w:t>R4-2600195</w:t>
              </w:r>
            </w:hyperlink>
          </w:p>
        </w:tc>
        <w:tc>
          <w:tcPr>
            <w:tcW w:w="1482" w:type="dxa"/>
          </w:tcPr>
          <w:p w14:paraId="3F2515F8" w14:textId="601E5B07" w:rsidR="00882B3C" w:rsidRPr="00E7577C" w:rsidRDefault="00882B3C" w:rsidP="00882B3C">
            <w:pPr>
              <w:pStyle w:val="TAC"/>
              <w:rPr>
                <w:rFonts w:cs="Arial"/>
                <w:szCs w:val="18"/>
                <w:lang w:val="en-GB"/>
              </w:rPr>
            </w:pPr>
            <w:proofErr w:type="spellStart"/>
            <w:r>
              <w:rPr>
                <w:rFonts w:cs="Arial"/>
                <w:sz w:val="16"/>
                <w:szCs w:val="16"/>
              </w:rPr>
              <w:t>draftCR</w:t>
            </w:r>
            <w:proofErr w:type="spellEnd"/>
          </w:p>
        </w:tc>
        <w:tc>
          <w:tcPr>
            <w:tcW w:w="6447" w:type="dxa"/>
            <w:vAlign w:val="center"/>
          </w:tcPr>
          <w:p w14:paraId="44DB1D47" w14:textId="10B66083" w:rsidR="00882B3C" w:rsidRPr="00E7577C" w:rsidRDefault="00882B3C" w:rsidP="00882B3C">
            <w:pPr>
              <w:tabs>
                <w:tab w:val="left" w:pos="645"/>
              </w:tabs>
              <w:spacing w:before="120" w:after="120"/>
              <w:jc w:val="center"/>
              <w:rPr>
                <w:rFonts w:ascii="Arial" w:hAnsi="Arial" w:cs="Arial"/>
                <w:sz w:val="18"/>
                <w:szCs w:val="18"/>
              </w:rPr>
            </w:pPr>
          </w:p>
        </w:tc>
      </w:tr>
      <w:tr w:rsidR="00882B3C" w:rsidRPr="00E7577C" w14:paraId="45AA3C9E" w14:textId="77777777" w:rsidTr="002A043B">
        <w:trPr>
          <w:trHeight w:val="412"/>
        </w:trPr>
        <w:tc>
          <w:tcPr>
            <w:tcW w:w="1519" w:type="dxa"/>
          </w:tcPr>
          <w:p w14:paraId="4B331CFD" w14:textId="1641A0B4" w:rsidR="00882B3C" w:rsidRPr="00E7577C" w:rsidRDefault="00882B3C" w:rsidP="00882B3C">
            <w:pPr>
              <w:pStyle w:val="TAC"/>
              <w:rPr>
                <w:rFonts w:cs="Arial"/>
                <w:szCs w:val="18"/>
                <w:lang w:val="en-GB"/>
              </w:rPr>
            </w:pPr>
            <w:hyperlink r:id="rId37" w:history="1">
              <w:r w:rsidRPr="00E7577C">
                <w:rPr>
                  <w:rStyle w:val="Hyperlink"/>
                  <w:rFonts w:cs="Arial"/>
                  <w:b/>
                  <w:bCs/>
                  <w:sz w:val="16"/>
                  <w:szCs w:val="16"/>
                  <w:lang w:val="en-GB"/>
                </w:rPr>
                <w:t>R4-2600196</w:t>
              </w:r>
            </w:hyperlink>
          </w:p>
        </w:tc>
        <w:tc>
          <w:tcPr>
            <w:tcW w:w="1482" w:type="dxa"/>
          </w:tcPr>
          <w:p w14:paraId="1929FEDA" w14:textId="07970BF0" w:rsidR="00882B3C" w:rsidRPr="00E7577C" w:rsidRDefault="00882B3C" w:rsidP="00882B3C">
            <w:pPr>
              <w:pStyle w:val="TAC"/>
              <w:rPr>
                <w:rFonts w:cs="Arial"/>
                <w:szCs w:val="18"/>
                <w:lang w:val="en-GB"/>
              </w:rPr>
            </w:pPr>
            <w:r>
              <w:rPr>
                <w:rFonts w:cs="Arial"/>
                <w:sz w:val="16"/>
                <w:szCs w:val="16"/>
              </w:rPr>
              <w:t>CR</w:t>
            </w:r>
          </w:p>
        </w:tc>
        <w:tc>
          <w:tcPr>
            <w:tcW w:w="6447" w:type="dxa"/>
            <w:vAlign w:val="center"/>
          </w:tcPr>
          <w:p w14:paraId="326772C2" w14:textId="3E5C9C59" w:rsidR="00882B3C" w:rsidRPr="00E7577C" w:rsidRDefault="00882B3C" w:rsidP="00882B3C">
            <w:pPr>
              <w:tabs>
                <w:tab w:val="left" w:pos="645"/>
              </w:tabs>
              <w:spacing w:before="120" w:after="120"/>
              <w:jc w:val="center"/>
              <w:rPr>
                <w:rFonts w:ascii="Arial" w:hAnsi="Arial" w:cs="Arial"/>
                <w:i/>
                <w:iCs/>
                <w:sz w:val="18"/>
                <w:szCs w:val="18"/>
              </w:rPr>
            </w:pPr>
          </w:p>
        </w:tc>
      </w:tr>
      <w:tr w:rsidR="00882B3C" w:rsidRPr="00E7577C" w14:paraId="26C2FC83" w14:textId="77777777" w:rsidTr="002A043B">
        <w:trPr>
          <w:trHeight w:val="412"/>
        </w:trPr>
        <w:tc>
          <w:tcPr>
            <w:tcW w:w="1519" w:type="dxa"/>
          </w:tcPr>
          <w:p w14:paraId="2EE45676" w14:textId="6EBEDC86" w:rsidR="00882B3C" w:rsidRPr="00E7577C" w:rsidRDefault="00882B3C" w:rsidP="00882B3C">
            <w:pPr>
              <w:pStyle w:val="TAC"/>
              <w:rPr>
                <w:rFonts w:cs="Arial"/>
                <w:szCs w:val="18"/>
                <w:lang w:val="en-GB"/>
              </w:rPr>
            </w:pPr>
            <w:hyperlink r:id="rId38" w:history="1">
              <w:r w:rsidRPr="00E7577C">
                <w:rPr>
                  <w:rStyle w:val="Hyperlink"/>
                  <w:rFonts w:cs="Arial"/>
                  <w:b/>
                  <w:bCs/>
                  <w:sz w:val="16"/>
                  <w:szCs w:val="16"/>
                  <w:lang w:val="en-GB"/>
                </w:rPr>
                <w:t>R4-2600485</w:t>
              </w:r>
            </w:hyperlink>
          </w:p>
        </w:tc>
        <w:tc>
          <w:tcPr>
            <w:tcW w:w="1482" w:type="dxa"/>
          </w:tcPr>
          <w:p w14:paraId="6219E70D" w14:textId="48B1BB59" w:rsidR="00882B3C" w:rsidRPr="00E7577C" w:rsidRDefault="00882B3C" w:rsidP="00882B3C">
            <w:pPr>
              <w:pStyle w:val="TAC"/>
              <w:rPr>
                <w:rFonts w:cs="Arial"/>
                <w:szCs w:val="18"/>
                <w:lang w:val="en-GB"/>
              </w:rPr>
            </w:pPr>
            <w:r>
              <w:rPr>
                <w:rFonts w:cs="Arial"/>
                <w:sz w:val="16"/>
                <w:szCs w:val="16"/>
              </w:rPr>
              <w:t>discussion</w:t>
            </w:r>
          </w:p>
        </w:tc>
        <w:tc>
          <w:tcPr>
            <w:tcW w:w="6447" w:type="dxa"/>
            <w:vAlign w:val="center"/>
          </w:tcPr>
          <w:p w14:paraId="09E4BA12" w14:textId="5312B463" w:rsidR="00882B3C" w:rsidRPr="00E7577C" w:rsidRDefault="00882B3C" w:rsidP="00882B3C">
            <w:pPr>
              <w:tabs>
                <w:tab w:val="left" w:pos="645"/>
              </w:tabs>
              <w:spacing w:before="120" w:after="120"/>
              <w:jc w:val="center"/>
              <w:rPr>
                <w:rFonts w:ascii="Arial" w:hAnsi="Arial" w:cs="Arial"/>
                <w:sz w:val="18"/>
                <w:szCs w:val="18"/>
              </w:rPr>
            </w:pPr>
          </w:p>
        </w:tc>
      </w:tr>
      <w:tr w:rsidR="00882B3C" w:rsidRPr="00E7577C" w14:paraId="70244931" w14:textId="77777777" w:rsidTr="002A043B">
        <w:trPr>
          <w:trHeight w:val="412"/>
        </w:trPr>
        <w:tc>
          <w:tcPr>
            <w:tcW w:w="1519" w:type="dxa"/>
          </w:tcPr>
          <w:p w14:paraId="277CE01B" w14:textId="2B1EF74B" w:rsidR="00882B3C" w:rsidRPr="00E7577C" w:rsidRDefault="00882B3C" w:rsidP="00882B3C">
            <w:pPr>
              <w:pStyle w:val="TAC"/>
              <w:rPr>
                <w:rFonts w:cs="Arial"/>
                <w:szCs w:val="18"/>
                <w:lang w:val="en-GB"/>
              </w:rPr>
            </w:pPr>
            <w:hyperlink r:id="rId39" w:history="1">
              <w:r w:rsidRPr="00E7577C">
                <w:rPr>
                  <w:rStyle w:val="Hyperlink"/>
                  <w:rFonts w:cs="Arial"/>
                  <w:b/>
                  <w:bCs/>
                  <w:sz w:val="16"/>
                  <w:szCs w:val="16"/>
                  <w:lang w:val="en-GB"/>
                </w:rPr>
                <w:t>R4-2601253</w:t>
              </w:r>
            </w:hyperlink>
          </w:p>
        </w:tc>
        <w:tc>
          <w:tcPr>
            <w:tcW w:w="1482" w:type="dxa"/>
          </w:tcPr>
          <w:p w14:paraId="7025AD01" w14:textId="656D11E8" w:rsidR="00882B3C" w:rsidRPr="00E7577C" w:rsidRDefault="00882B3C" w:rsidP="00882B3C">
            <w:pPr>
              <w:pStyle w:val="TAC"/>
              <w:rPr>
                <w:rFonts w:cs="Arial"/>
                <w:szCs w:val="18"/>
                <w:lang w:val="en-GB"/>
              </w:rPr>
            </w:pPr>
            <w:r>
              <w:rPr>
                <w:rFonts w:cs="Arial"/>
                <w:sz w:val="16"/>
                <w:szCs w:val="16"/>
              </w:rPr>
              <w:t>other</w:t>
            </w:r>
          </w:p>
        </w:tc>
        <w:tc>
          <w:tcPr>
            <w:tcW w:w="6447" w:type="dxa"/>
            <w:vAlign w:val="center"/>
          </w:tcPr>
          <w:p w14:paraId="415189E7" w14:textId="7D663FE5" w:rsidR="00882B3C" w:rsidRPr="00E7577C" w:rsidRDefault="00882B3C" w:rsidP="00882B3C">
            <w:pPr>
              <w:tabs>
                <w:tab w:val="left" w:pos="645"/>
              </w:tabs>
              <w:spacing w:before="120" w:after="120"/>
              <w:jc w:val="center"/>
              <w:rPr>
                <w:rFonts w:ascii="Arial" w:hAnsi="Arial" w:cs="Arial"/>
                <w:i/>
                <w:iCs/>
                <w:sz w:val="18"/>
                <w:szCs w:val="18"/>
              </w:rPr>
            </w:pPr>
          </w:p>
        </w:tc>
      </w:tr>
      <w:tr w:rsidR="00882B3C" w:rsidRPr="00E7577C" w14:paraId="37E79E56" w14:textId="77777777" w:rsidTr="002A043B">
        <w:trPr>
          <w:trHeight w:val="412"/>
        </w:trPr>
        <w:tc>
          <w:tcPr>
            <w:tcW w:w="1519" w:type="dxa"/>
          </w:tcPr>
          <w:p w14:paraId="3B18DAAE" w14:textId="5E01C067" w:rsidR="00882B3C" w:rsidRPr="00E7577C" w:rsidRDefault="00882B3C" w:rsidP="00882B3C">
            <w:pPr>
              <w:pStyle w:val="TAC"/>
              <w:rPr>
                <w:rFonts w:cs="Arial"/>
                <w:szCs w:val="18"/>
                <w:lang w:val="en-GB"/>
              </w:rPr>
            </w:pPr>
            <w:hyperlink r:id="rId40" w:history="1">
              <w:r w:rsidRPr="00E7577C">
                <w:rPr>
                  <w:rStyle w:val="Hyperlink"/>
                  <w:rFonts w:cs="Arial"/>
                  <w:b/>
                  <w:bCs/>
                  <w:sz w:val="16"/>
                  <w:szCs w:val="16"/>
                  <w:lang w:val="en-GB"/>
                </w:rPr>
                <w:t>R4-2601283</w:t>
              </w:r>
            </w:hyperlink>
          </w:p>
        </w:tc>
        <w:tc>
          <w:tcPr>
            <w:tcW w:w="1482" w:type="dxa"/>
          </w:tcPr>
          <w:p w14:paraId="3E339A57" w14:textId="2454E38D" w:rsidR="00882B3C" w:rsidRPr="00E7577C" w:rsidRDefault="00882B3C" w:rsidP="00882B3C">
            <w:pPr>
              <w:pStyle w:val="TAC"/>
              <w:rPr>
                <w:rFonts w:cs="Arial"/>
                <w:szCs w:val="18"/>
                <w:lang w:val="en-GB"/>
              </w:rPr>
            </w:pPr>
            <w:r>
              <w:rPr>
                <w:rFonts w:cs="Arial"/>
                <w:sz w:val="16"/>
                <w:szCs w:val="16"/>
              </w:rPr>
              <w:t>discussion</w:t>
            </w:r>
          </w:p>
        </w:tc>
        <w:tc>
          <w:tcPr>
            <w:tcW w:w="6447" w:type="dxa"/>
            <w:vAlign w:val="center"/>
          </w:tcPr>
          <w:p w14:paraId="25BBFD0D" w14:textId="07CB3548" w:rsidR="00882B3C" w:rsidRPr="00E7577C" w:rsidRDefault="00882B3C" w:rsidP="00882B3C">
            <w:pPr>
              <w:tabs>
                <w:tab w:val="left" w:pos="645"/>
              </w:tabs>
              <w:spacing w:before="120" w:after="120"/>
              <w:jc w:val="center"/>
              <w:rPr>
                <w:rFonts w:ascii="Arial" w:hAnsi="Arial" w:cs="Arial"/>
                <w:i/>
                <w:iCs/>
                <w:sz w:val="18"/>
                <w:szCs w:val="18"/>
              </w:rPr>
            </w:pPr>
          </w:p>
        </w:tc>
      </w:tr>
      <w:tr w:rsidR="00882B3C" w:rsidRPr="00E7577C" w14:paraId="71C7ACDE" w14:textId="77777777" w:rsidTr="002A043B">
        <w:trPr>
          <w:trHeight w:val="412"/>
        </w:trPr>
        <w:tc>
          <w:tcPr>
            <w:tcW w:w="1519" w:type="dxa"/>
          </w:tcPr>
          <w:p w14:paraId="4BB20F13" w14:textId="043F0630" w:rsidR="00882B3C" w:rsidRPr="00E7577C" w:rsidRDefault="00882B3C" w:rsidP="00882B3C">
            <w:pPr>
              <w:pStyle w:val="TAC"/>
              <w:rPr>
                <w:rFonts w:cs="Arial"/>
                <w:szCs w:val="18"/>
                <w:lang w:val="en-GB"/>
              </w:rPr>
            </w:pPr>
            <w:hyperlink r:id="rId41" w:history="1">
              <w:r w:rsidRPr="00E7577C">
                <w:rPr>
                  <w:rStyle w:val="Hyperlink"/>
                  <w:rFonts w:cs="Arial"/>
                  <w:b/>
                  <w:bCs/>
                  <w:sz w:val="16"/>
                  <w:szCs w:val="16"/>
                  <w:lang w:val="en-GB"/>
                </w:rPr>
                <w:t>R4-2601284</w:t>
              </w:r>
            </w:hyperlink>
          </w:p>
        </w:tc>
        <w:tc>
          <w:tcPr>
            <w:tcW w:w="1482" w:type="dxa"/>
          </w:tcPr>
          <w:p w14:paraId="4D65D997" w14:textId="67AA4BC5" w:rsidR="00882B3C" w:rsidRPr="00E7577C" w:rsidRDefault="00882B3C" w:rsidP="00882B3C">
            <w:pPr>
              <w:pStyle w:val="TAC"/>
              <w:rPr>
                <w:rFonts w:cs="Arial"/>
                <w:szCs w:val="18"/>
                <w:lang w:val="en-GB"/>
              </w:rPr>
            </w:pPr>
            <w:r>
              <w:rPr>
                <w:rFonts w:cs="Arial"/>
                <w:sz w:val="16"/>
                <w:szCs w:val="16"/>
              </w:rPr>
              <w:t>other</w:t>
            </w:r>
          </w:p>
        </w:tc>
        <w:tc>
          <w:tcPr>
            <w:tcW w:w="6447" w:type="dxa"/>
            <w:vAlign w:val="center"/>
          </w:tcPr>
          <w:p w14:paraId="5AD3288E" w14:textId="748F109F" w:rsidR="00882B3C" w:rsidRPr="00E7577C" w:rsidRDefault="00882B3C" w:rsidP="00882B3C">
            <w:pPr>
              <w:tabs>
                <w:tab w:val="left" w:pos="645"/>
              </w:tabs>
              <w:spacing w:before="120" w:after="120"/>
              <w:jc w:val="center"/>
              <w:rPr>
                <w:rFonts w:ascii="Arial" w:hAnsi="Arial" w:cs="Arial"/>
                <w:sz w:val="18"/>
                <w:szCs w:val="18"/>
              </w:rPr>
            </w:pPr>
          </w:p>
        </w:tc>
      </w:tr>
      <w:tr w:rsidR="00882B3C" w:rsidRPr="00E7577C" w14:paraId="26872ED0" w14:textId="77777777" w:rsidTr="002A043B">
        <w:trPr>
          <w:trHeight w:val="412"/>
        </w:trPr>
        <w:tc>
          <w:tcPr>
            <w:tcW w:w="1519" w:type="dxa"/>
          </w:tcPr>
          <w:p w14:paraId="143FC653" w14:textId="00DD1FF4" w:rsidR="00882B3C" w:rsidRPr="00E7577C" w:rsidRDefault="00882B3C" w:rsidP="00882B3C">
            <w:pPr>
              <w:pStyle w:val="TAC"/>
              <w:rPr>
                <w:rFonts w:cs="Arial"/>
                <w:szCs w:val="18"/>
                <w:lang w:val="en-GB"/>
              </w:rPr>
            </w:pPr>
            <w:hyperlink r:id="rId42" w:history="1">
              <w:r w:rsidRPr="00E7577C">
                <w:rPr>
                  <w:rStyle w:val="Hyperlink"/>
                  <w:rFonts w:cs="Arial"/>
                  <w:b/>
                  <w:bCs/>
                  <w:sz w:val="16"/>
                  <w:szCs w:val="16"/>
                  <w:lang w:val="en-GB"/>
                </w:rPr>
                <w:t>R4-2601285</w:t>
              </w:r>
            </w:hyperlink>
          </w:p>
        </w:tc>
        <w:tc>
          <w:tcPr>
            <w:tcW w:w="1482" w:type="dxa"/>
          </w:tcPr>
          <w:p w14:paraId="4D21D27A" w14:textId="0B29C393" w:rsidR="00882B3C" w:rsidRPr="00E7577C" w:rsidRDefault="00882B3C" w:rsidP="00882B3C">
            <w:pPr>
              <w:pStyle w:val="TAC"/>
              <w:rPr>
                <w:rFonts w:cs="Arial"/>
                <w:szCs w:val="18"/>
                <w:lang w:val="en-GB"/>
              </w:rPr>
            </w:pPr>
            <w:proofErr w:type="spellStart"/>
            <w:r>
              <w:rPr>
                <w:rFonts w:cs="Arial"/>
                <w:sz w:val="16"/>
                <w:szCs w:val="16"/>
              </w:rPr>
              <w:t>draftCR</w:t>
            </w:r>
            <w:proofErr w:type="spellEnd"/>
          </w:p>
        </w:tc>
        <w:tc>
          <w:tcPr>
            <w:tcW w:w="6447" w:type="dxa"/>
            <w:vAlign w:val="center"/>
          </w:tcPr>
          <w:p w14:paraId="63FE1C0E" w14:textId="10A64EDE" w:rsidR="00882B3C" w:rsidRPr="00E7577C" w:rsidRDefault="00882B3C" w:rsidP="00882B3C">
            <w:pPr>
              <w:tabs>
                <w:tab w:val="left" w:pos="645"/>
              </w:tabs>
              <w:spacing w:before="120" w:after="120"/>
              <w:jc w:val="center"/>
              <w:rPr>
                <w:rFonts w:ascii="Arial" w:hAnsi="Arial" w:cs="Arial"/>
                <w:sz w:val="18"/>
                <w:szCs w:val="18"/>
              </w:rPr>
            </w:pPr>
          </w:p>
        </w:tc>
      </w:tr>
      <w:tr w:rsidR="00DA3FDC" w:rsidRPr="00E7577C" w14:paraId="7B684369" w14:textId="77777777" w:rsidTr="002A043B">
        <w:trPr>
          <w:trHeight w:val="412"/>
        </w:trPr>
        <w:tc>
          <w:tcPr>
            <w:tcW w:w="1519" w:type="dxa"/>
          </w:tcPr>
          <w:p w14:paraId="2B1BA05B" w14:textId="29E246CF" w:rsidR="00DA3FDC" w:rsidRPr="00E7577C" w:rsidRDefault="00DA3FDC" w:rsidP="00DA3FDC">
            <w:pPr>
              <w:pStyle w:val="TAC"/>
              <w:rPr>
                <w:rFonts w:cs="Arial"/>
                <w:szCs w:val="18"/>
                <w:lang w:val="en-GB"/>
              </w:rPr>
            </w:pPr>
            <w:hyperlink r:id="rId43" w:history="1">
              <w:r w:rsidRPr="00E7577C">
                <w:rPr>
                  <w:rStyle w:val="Hyperlink"/>
                  <w:rFonts w:cs="Arial"/>
                  <w:b/>
                  <w:bCs/>
                  <w:sz w:val="16"/>
                  <w:szCs w:val="16"/>
                  <w:lang w:val="en-GB"/>
                </w:rPr>
                <w:t>R4-2601234</w:t>
              </w:r>
            </w:hyperlink>
          </w:p>
        </w:tc>
        <w:tc>
          <w:tcPr>
            <w:tcW w:w="1482" w:type="dxa"/>
          </w:tcPr>
          <w:p w14:paraId="3A99F23F" w14:textId="28C8C4BF" w:rsidR="00DA3FDC" w:rsidRPr="00E7577C" w:rsidRDefault="00DA3FDC" w:rsidP="00DA3FDC">
            <w:pPr>
              <w:pStyle w:val="TAC"/>
              <w:rPr>
                <w:rFonts w:cs="Arial"/>
                <w:szCs w:val="18"/>
                <w:lang w:val="en-GB"/>
              </w:rPr>
            </w:pPr>
            <w:r>
              <w:rPr>
                <w:rFonts w:cs="Arial"/>
                <w:sz w:val="16"/>
                <w:szCs w:val="16"/>
              </w:rPr>
              <w:t>discussion</w:t>
            </w:r>
          </w:p>
        </w:tc>
        <w:tc>
          <w:tcPr>
            <w:tcW w:w="6447" w:type="dxa"/>
            <w:vAlign w:val="center"/>
          </w:tcPr>
          <w:p w14:paraId="7B836936" w14:textId="21BABB3E" w:rsidR="00DA3FDC" w:rsidRPr="00E7577C" w:rsidRDefault="00DA3FDC" w:rsidP="00DA3FDC">
            <w:pPr>
              <w:tabs>
                <w:tab w:val="left" w:pos="645"/>
              </w:tabs>
              <w:spacing w:before="120" w:after="120"/>
              <w:jc w:val="center"/>
              <w:rPr>
                <w:rFonts w:ascii="Arial" w:hAnsi="Arial" w:cs="Arial"/>
                <w:sz w:val="18"/>
                <w:szCs w:val="18"/>
              </w:rPr>
            </w:pPr>
          </w:p>
        </w:tc>
      </w:tr>
      <w:tr w:rsidR="00DA3FDC" w:rsidRPr="00E7577C" w14:paraId="5D88321C" w14:textId="77777777" w:rsidTr="002A043B">
        <w:trPr>
          <w:trHeight w:val="412"/>
        </w:trPr>
        <w:tc>
          <w:tcPr>
            <w:tcW w:w="1519" w:type="dxa"/>
          </w:tcPr>
          <w:p w14:paraId="0BC16944" w14:textId="68C336B5" w:rsidR="00DA3FDC" w:rsidRPr="00E7577C" w:rsidRDefault="00DA3FDC" w:rsidP="00DA3FDC">
            <w:pPr>
              <w:pStyle w:val="TAC"/>
              <w:rPr>
                <w:rFonts w:cs="Arial"/>
                <w:szCs w:val="18"/>
                <w:lang w:val="en-GB"/>
              </w:rPr>
            </w:pPr>
            <w:r w:rsidRPr="00E7577C">
              <w:rPr>
                <w:rFonts w:cs="Arial"/>
                <w:color w:val="000000"/>
                <w:sz w:val="16"/>
                <w:szCs w:val="16"/>
                <w:lang w:val="en-GB"/>
              </w:rPr>
              <w:t>R4-2601235</w:t>
            </w:r>
          </w:p>
        </w:tc>
        <w:tc>
          <w:tcPr>
            <w:tcW w:w="1482" w:type="dxa"/>
          </w:tcPr>
          <w:p w14:paraId="2F612514" w14:textId="3930A55C" w:rsidR="00DA3FDC" w:rsidRPr="00E7577C" w:rsidRDefault="00DA3FDC" w:rsidP="00DA3FDC">
            <w:pPr>
              <w:pStyle w:val="TAC"/>
              <w:rPr>
                <w:rFonts w:cs="Arial"/>
                <w:szCs w:val="18"/>
                <w:lang w:val="en-GB"/>
              </w:rPr>
            </w:pPr>
            <w:r>
              <w:rPr>
                <w:rFonts w:cs="Arial"/>
                <w:sz w:val="16"/>
                <w:szCs w:val="16"/>
              </w:rPr>
              <w:t>discussion</w:t>
            </w:r>
          </w:p>
        </w:tc>
        <w:tc>
          <w:tcPr>
            <w:tcW w:w="6447" w:type="dxa"/>
            <w:vAlign w:val="center"/>
          </w:tcPr>
          <w:p w14:paraId="3779FA68" w14:textId="09E18EB9" w:rsidR="00DA3FDC" w:rsidRPr="00DA3FDC" w:rsidRDefault="00DA3FDC" w:rsidP="00DA3FDC">
            <w:pPr>
              <w:tabs>
                <w:tab w:val="left" w:pos="645"/>
              </w:tabs>
              <w:spacing w:before="120" w:after="120"/>
              <w:jc w:val="center"/>
              <w:rPr>
                <w:rFonts w:ascii="Arial" w:hAnsi="Arial" w:cs="Arial"/>
                <w:i/>
                <w:iCs/>
                <w:sz w:val="18"/>
                <w:szCs w:val="18"/>
              </w:rPr>
            </w:pPr>
            <w:r>
              <w:rPr>
                <w:rFonts w:ascii="Arial" w:hAnsi="Arial" w:cs="Arial"/>
                <w:i/>
                <w:iCs/>
                <w:sz w:val="18"/>
                <w:szCs w:val="18"/>
              </w:rPr>
              <w:t>Reserved only</w:t>
            </w:r>
            <w:r w:rsidR="00300B43">
              <w:rPr>
                <w:rFonts w:ascii="Arial" w:hAnsi="Arial" w:cs="Arial"/>
                <w:i/>
                <w:iCs/>
                <w:sz w:val="18"/>
                <w:szCs w:val="18"/>
              </w:rPr>
              <w:t xml:space="preserve"> – simulation summary</w:t>
            </w:r>
          </w:p>
        </w:tc>
      </w:tr>
      <w:tr w:rsidR="00DA3FDC" w:rsidRPr="00E7577C" w14:paraId="5E4AB51F" w14:textId="77777777" w:rsidTr="002A043B">
        <w:trPr>
          <w:trHeight w:val="412"/>
        </w:trPr>
        <w:tc>
          <w:tcPr>
            <w:tcW w:w="1519" w:type="dxa"/>
          </w:tcPr>
          <w:p w14:paraId="4CF73D34" w14:textId="2416B0D9" w:rsidR="00DA3FDC" w:rsidRPr="00E7577C" w:rsidRDefault="00DA3FDC" w:rsidP="00DA3FDC">
            <w:pPr>
              <w:pStyle w:val="TAC"/>
              <w:rPr>
                <w:rFonts w:cs="Arial"/>
                <w:szCs w:val="18"/>
                <w:lang w:val="en-GB"/>
              </w:rPr>
            </w:pPr>
            <w:r w:rsidRPr="00E7577C">
              <w:rPr>
                <w:rFonts w:cs="Arial"/>
                <w:color w:val="000000"/>
                <w:sz w:val="16"/>
                <w:szCs w:val="16"/>
                <w:lang w:val="en-GB"/>
              </w:rPr>
              <w:t>R4-2601236</w:t>
            </w:r>
          </w:p>
        </w:tc>
        <w:tc>
          <w:tcPr>
            <w:tcW w:w="1482" w:type="dxa"/>
          </w:tcPr>
          <w:p w14:paraId="287FBB91" w14:textId="1A448953" w:rsidR="00DA3FDC" w:rsidRPr="00E7577C" w:rsidRDefault="00DA3FDC" w:rsidP="00DA3FDC">
            <w:pPr>
              <w:pStyle w:val="TAC"/>
              <w:rPr>
                <w:rFonts w:cs="Arial"/>
                <w:szCs w:val="18"/>
                <w:lang w:val="en-GB"/>
              </w:rPr>
            </w:pPr>
            <w:r>
              <w:rPr>
                <w:rFonts w:cs="Arial"/>
                <w:sz w:val="16"/>
                <w:szCs w:val="16"/>
              </w:rPr>
              <w:t>CR</w:t>
            </w:r>
          </w:p>
        </w:tc>
        <w:tc>
          <w:tcPr>
            <w:tcW w:w="6447" w:type="dxa"/>
            <w:vAlign w:val="center"/>
          </w:tcPr>
          <w:p w14:paraId="7C72E1BB" w14:textId="59BE42FF" w:rsidR="00DA3FDC" w:rsidRPr="00E7577C" w:rsidRDefault="00DA3FDC" w:rsidP="00DA3FDC">
            <w:pPr>
              <w:tabs>
                <w:tab w:val="left" w:pos="645"/>
              </w:tabs>
              <w:spacing w:before="120" w:after="120"/>
              <w:jc w:val="center"/>
              <w:rPr>
                <w:rFonts w:ascii="Arial" w:hAnsi="Arial" w:cs="Arial"/>
                <w:sz w:val="18"/>
                <w:szCs w:val="18"/>
              </w:rPr>
            </w:pPr>
            <w:r>
              <w:rPr>
                <w:rFonts w:ascii="Arial" w:hAnsi="Arial" w:cs="Arial"/>
                <w:i/>
                <w:iCs/>
                <w:sz w:val="18"/>
                <w:szCs w:val="18"/>
              </w:rPr>
              <w:t>Reserved only</w:t>
            </w:r>
          </w:p>
        </w:tc>
      </w:tr>
      <w:tr w:rsidR="00DA3FDC" w:rsidRPr="00E7577C" w14:paraId="16492104" w14:textId="77777777" w:rsidTr="002A043B">
        <w:trPr>
          <w:trHeight w:val="412"/>
        </w:trPr>
        <w:tc>
          <w:tcPr>
            <w:tcW w:w="1519" w:type="dxa"/>
          </w:tcPr>
          <w:p w14:paraId="73135F91" w14:textId="158B2850" w:rsidR="00DA3FDC" w:rsidRPr="00E7577C" w:rsidRDefault="00DA3FDC" w:rsidP="00DA3FDC">
            <w:pPr>
              <w:pStyle w:val="TAC"/>
              <w:rPr>
                <w:rFonts w:cs="Arial"/>
                <w:szCs w:val="18"/>
                <w:lang w:val="en-GB"/>
              </w:rPr>
            </w:pPr>
            <w:hyperlink r:id="rId44" w:history="1">
              <w:r w:rsidRPr="00E7577C">
                <w:rPr>
                  <w:rStyle w:val="Hyperlink"/>
                  <w:rFonts w:cs="Arial"/>
                  <w:b/>
                  <w:bCs/>
                  <w:sz w:val="16"/>
                  <w:szCs w:val="16"/>
                  <w:lang w:val="en-GB"/>
                </w:rPr>
                <w:t>R4-2601254</w:t>
              </w:r>
            </w:hyperlink>
          </w:p>
        </w:tc>
        <w:tc>
          <w:tcPr>
            <w:tcW w:w="1482" w:type="dxa"/>
          </w:tcPr>
          <w:p w14:paraId="0E0719B3" w14:textId="5254F2E4" w:rsidR="00DA3FDC" w:rsidRPr="00E7577C" w:rsidRDefault="00DA3FDC" w:rsidP="00DA3FDC">
            <w:pPr>
              <w:pStyle w:val="TAC"/>
              <w:rPr>
                <w:rFonts w:cs="Arial"/>
                <w:szCs w:val="18"/>
                <w:lang w:val="en-GB"/>
              </w:rPr>
            </w:pPr>
            <w:r>
              <w:rPr>
                <w:rFonts w:cs="Arial"/>
                <w:sz w:val="16"/>
                <w:szCs w:val="16"/>
              </w:rPr>
              <w:t>other</w:t>
            </w:r>
          </w:p>
        </w:tc>
        <w:tc>
          <w:tcPr>
            <w:tcW w:w="6447" w:type="dxa"/>
            <w:vAlign w:val="center"/>
          </w:tcPr>
          <w:p w14:paraId="2730CD85" w14:textId="0A7771F0" w:rsidR="00DA3FDC" w:rsidRPr="00E7577C" w:rsidRDefault="00DA3FDC" w:rsidP="00DA3FDC">
            <w:pPr>
              <w:tabs>
                <w:tab w:val="left" w:pos="645"/>
              </w:tabs>
              <w:spacing w:before="120" w:after="120"/>
              <w:jc w:val="center"/>
              <w:rPr>
                <w:rFonts w:ascii="Arial" w:hAnsi="Arial" w:cs="Arial"/>
                <w:sz w:val="18"/>
                <w:szCs w:val="18"/>
              </w:rPr>
            </w:pPr>
          </w:p>
        </w:tc>
      </w:tr>
      <w:tr w:rsidR="00DA3FDC" w:rsidRPr="00E7577C" w14:paraId="60D5958F" w14:textId="77777777" w:rsidTr="002A043B">
        <w:trPr>
          <w:trHeight w:val="412"/>
        </w:trPr>
        <w:tc>
          <w:tcPr>
            <w:tcW w:w="1519" w:type="dxa"/>
          </w:tcPr>
          <w:p w14:paraId="68D89F2C" w14:textId="16963060" w:rsidR="00DA3FDC" w:rsidRPr="00E7577C" w:rsidRDefault="00DA3FDC" w:rsidP="00DA3FDC">
            <w:pPr>
              <w:pStyle w:val="TAC"/>
              <w:rPr>
                <w:rFonts w:cs="Arial"/>
                <w:szCs w:val="18"/>
                <w:lang w:val="en-GB"/>
              </w:rPr>
            </w:pPr>
            <w:hyperlink r:id="rId45" w:history="1">
              <w:r w:rsidRPr="00E7577C">
                <w:rPr>
                  <w:rStyle w:val="Hyperlink"/>
                  <w:rFonts w:cs="Arial"/>
                  <w:b/>
                  <w:bCs/>
                  <w:sz w:val="16"/>
                  <w:szCs w:val="16"/>
                  <w:lang w:val="en-GB"/>
                </w:rPr>
                <w:t>R4-2601613</w:t>
              </w:r>
            </w:hyperlink>
          </w:p>
        </w:tc>
        <w:tc>
          <w:tcPr>
            <w:tcW w:w="1482" w:type="dxa"/>
          </w:tcPr>
          <w:p w14:paraId="17007DB2" w14:textId="1FF70872" w:rsidR="00DA3FDC" w:rsidRPr="00E7577C" w:rsidRDefault="00DA3FDC" w:rsidP="00DA3FDC">
            <w:pPr>
              <w:pStyle w:val="TAC"/>
              <w:rPr>
                <w:rFonts w:cs="Arial"/>
                <w:szCs w:val="18"/>
                <w:lang w:val="en-GB"/>
              </w:rPr>
            </w:pPr>
            <w:r>
              <w:rPr>
                <w:rFonts w:cs="Arial"/>
                <w:sz w:val="16"/>
                <w:szCs w:val="16"/>
              </w:rPr>
              <w:t>discussion</w:t>
            </w:r>
          </w:p>
        </w:tc>
        <w:tc>
          <w:tcPr>
            <w:tcW w:w="6447" w:type="dxa"/>
            <w:vAlign w:val="center"/>
          </w:tcPr>
          <w:p w14:paraId="3A3A121C" w14:textId="568D5C8B" w:rsidR="00DA3FDC" w:rsidRPr="00E7577C" w:rsidRDefault="00DA3FDC" w:rsidP="00DA3FDC">
            <w:pPr>
              <w:tabs>
                <w:tab w:val="left" w:pos="645"/>
              </w:tabs>
              <w:spacing w:before="120" w:after="120"/>
              <w:jc w:val="center"/>
              <w:rPr>
                <w:rFonts w:ascii="Arial" w:hAnsi="Arial" w:cs="Arial"/>
                <w:sz w:val="18"/>
                <w:szCs w:val="18"/>
              </w:rPr>
            </w:pPr>
          </w:p>
        </w:tc>
      </w:tr>
      <w:tr w:rsidR="00DA3FDC" w:rsidRPr="00E7577C" w14:paraId="002CCFE2" w14:textId="77777777" w:rsidTr="002A043B">
        <w:trPr>
          <w:trHeight w:val="412"/>
        </w:trPr>
        <w:tc>
          <w:tcPr>
            <w:tcW w:w="1519" w:type="dxa"/>
          </w:tcPr>
          <w:p w14:paraId="7CD78389" w14:textId="1ACA85E7" w:rsidR="00DA3FDC" w:rsidRPr="00E7577C" w:rsidRDefault="00DA3FDC" w:rsidP="00DA3FDC">
            <w:pPr>
              <w:pStyle w:val="TAC"/>
              <w:rPr>
                <w:rFonts w:cs="Arial"/>
                <w:szCs w:val="18"/>
                <w:lang w:val="en-GB"/>
              </w:rPr>
            </w:pPr>
            <w:hyperlink r:id="rId46" w:history="1">
              <w:r w:rsidRPr="00E7577C">
                <w:rPr>
                  <w:rStyle w:val="Hyperlink"/>
                  <w:rFonts w:cs="Arial"/>
                  <w:b/>
                  <w:bCs/>
                  <w:sz w:val="16"/>
                  <w:szCs w:val="16"/>
                  <w:lang w:val="en-GB"/>
                </w:rPr>
                <w:t>R4-2601614</w:t>
              </w:r>
            </w:hyperlink>
          </w:p>
        </w:tc>
        <w:tc>
          <w:tcPr>
            <w:tcW w:w="1482" w:type="dxa"/>
          </w:tcPr>
          <w:p w14:paraId="3E410B0F" w14:textId="630BBB4E" w:rsidR="00DA3FDC" w:rsidRPr="00E7577C" w:rsidRDefault="00DA3FDC" w:rsidP="00DA3FDC">
            <w:pPr>
              <w:pStyle w:val="TAC"/>
              <w:rPr>
                <w:rFonts w:cs="Arial"/>
                <w:szCs w:val="18"/>
                <w:lang w:val="en-GB"/>
              </w:rPr>
            </w:pPr>
            <w:r>
              <w:rPr>
                <w:rFonts w:cs="Arial"/>
                <w:sz w:val="16"/>
                <w:szCs w:val="16"/>
              </w:rPr>
              <w:t>CR</w:t>
            </w:r>
          </w:p>
        </w:tc>
        <w:tc>
          <w:tcPr>
            <w:tcW w:w="6447" w:type="dxa"/>
            <w:vAlign w:val="center"/>
          </w:tcPr>
          <w:p w14:paraId="4C3AA084" w14:textId="38791FEB" w:rsidR="00DA3FDC" w:rsidRPr="00E7577C" w:rsidRDefault="00DA3FDC" w:rsidP="00DA3FDC">
            <w:pPr>
              <w:tabs>
                <w:tab w:val="left" w:pos="645"/>
              </w:tabs>
              <w:spacing w:before="120" w:after="120"/>
              <w:jc w:val="center"/>
              <w:rPr>
                <w:rFonts w:ascii="Arial" w:hAnsi="Arial" w:cs="Arial"/>
                <w:i/>
                <w:iCs/>
                <w:sz w:val="18"/>
                <w:szCs w:val="18"/>
              </w:rPr>
            </w:pPr>
          </w:p>
        </w:tc>
      </w:tr>
      <w:tr w:rsidR="00DA3FDC" w:rsidRPr="00E7577C" w14:paraId="2EC35DFD" w14:textId="77777777" w:rsidTr="002A043B">
        <w:trPr>
          <w:trHeight w:val="412"/>
        </w:trPr>
        <w:tc>
          <w:tcPr>
            <w:tcW w:w="1519" w:type="dxa"/>
          </w:tcPr>
          <w:p w14:paraId="5E916F7B" w14:textId="667FBD24" w:rsidR="00DA3FDC" w:rsidRPr="00E7577C" w:rsidRDefault="00DA3FDC" w:rsidP="00DA3FDC">
            <w:pPr>
              <w:pStyle w:val="TAC"/>
              <w:rPr>
                <w:rFonts w:cs="Arial"/>
                <w:szCs w:val="18"/>
                <w:lang w:val="en-GB"/>
              </w:rPr>
            </w:pPr>
            <w:hyperlink r:id="rId47" w:history="1">
              <w:r w:rsidRPr="00E7577C">
                <w:rPr>
                  <w:rStyle w:val="Hyperlink"/>
                  <w:rFonts w:cs="Arial"/>
                  <w:b/>
                  <w:bCs/>
                  <w:sz w:val="16"/>
                  <w:szCs w:val="16"/>
                  <w:lang w:val="en-GB"/>
                </w:rPr>
                <w:t>R4-2601634</w:t>
              </w:r>
            </w:hyperlink>
          </w:p>
        </w:tc>
        <w:tc>
          <w:tcPr>
            <w:tcW w:w="1482" w:type="dxa"/>
          </w:tcPr>
          <w:p w14:paraId="25D1D2C3" w14:textId="541D7A86" w:rsidR="00DA3FDC" w:rsidRPr="00E7577C" w:rsidRDefault="00DA3FDC" w:rsidP="00DA3FDC">
            <w:pPr>
              <w:pStyle w:val="TAC"/>
              <w:rPr>
                <w:rFonts w:cs="Arial"/>
                <w:szCs w:val="18"/>
                <w:lang w:val="en-GB"/>
              </w:rPr>
            </w:pPr>
            <w:proofErr w:type="spellStart"/>
            <w:r>
              <w:rPr>
                <w:rFonts w:cs="Arial"/>
                <w:sz w:val="16"/>
                <w:szCs w:val="16"/>
              </w:rPr>
              <w:t>draftCR</w:t>
            </w:r>
            <w:proofErr w:type="spellEnd"/>
          </w:p>
        </w:tc>
        <w:tc>
          <w:tcPr>
            <w:tcW w:w="6447" w:type="dxa"/>
            <w:vAlign w:val="center"/>
          </w:tcPr>
          <w:p w14:paraId="0DEBEBD7" w14:textId="77777777" w:rsidR="00DA3FDC" w:rsidRPr="00E7577C" w:rsidRDefault="00DA3FDC" w:rsidP="00DA3FDC">
            <w:pPr>
              <w:tabs>
                <w:tab w:val="left" w:pos="645"/>
              </w:tabs>
              <w:spacing w:before="120" w:after="120"/>
              <w:jc w:val="center"/>
              <w:rPr>
                <w:rFonts w:ascii="Arial" w:hAnsi="Arial" w:cs="Arial"/>
                <w:i/>
                <w:iCs/>
                <w:sz w:val="18"/>
                <w:szCs w:val="18"/>
              </w:rPr>
            </w:pPr>
          </w:p>
        </w:tc>
      </w:tr>
      <w:tr w:rsidR="00B5470F" w:rsidRPr="00E7577C" w14:paraId="2AA009EA" w14:textId="77777777" w:rsidTr="002A043B">
        <w:trPr>
          <w:trHeight w:val="412"/>
        </w:trPr>
        <w:tc>
          <w:tcPr>
            <w:tcW w:w="1519" w:type="dxa"/>
          </w:tcPr>
          <w:p w14:paraId="17F9864F" w14:textId="01CA2DD2" w:rsidR="00B5470F" w:rsidRPr="00E7577C" w:rsidRDefault="00B5470F" w:rsidP="00B5470F">
            <w:pPr>
              <w:pStyle w:val="TAC"/>
              <w:rPr>
                <w:rFonts w:cs="Arial"/>
                <w:szCs w:val="18"/>
                <w:lang w:val="en-GB"/>
              </w:rPr>
            </w:pPr>
            <w:hyperlink r:id="rId48" w:history="1">
              <w:r w:rsidRPr="00E7577C">
                <w:rPr>
                  <w:rStyle w:val="Hyperlink"/>
                  <w:rFonts w:cs="Arial"/>
                  <w:b/>
                  <w:bCs/>
                  <w:sz w:val="16"/>
                  <w:szCs w:val="16"/>
                  <w:lang w:val="en-GB"/>
                </w:rPr>
                <w:t>R4-2600102</w:t>
              </w:r>
            </w:hyperlink>
          </w:p>
        </w:tc>
        <w:tc>
          <w:tcPr>
            <w:tcW w:w="1482" w:type="dxa"/>
          </w:tcPr>
          <w:p w14:paraId="5E013C5C" w14:textId="4611AAE7" w:rsidR="00B5470F" w:rsidRPr="00E7577C" w:rsidRDefault="00B5470F" w:rsidP="00B5470F">
            <w:pPr>
              <w:pStyle w:val="TAC"/>
              <w:rPr>
                <w:rFonts w:cs="Arial"/>
                <w:szCs w:val="18"/>
                <w:lang w:val="en-GB"/>
              </w:rPr>
            </w:pPr>
            <w:r>
              <w:rPr>
                <w:rFonts w:cs="Arial"/>
                <w:sz w:val="16"/>
                <w:szCs w:val="16"/>
              </w:rPr>
              <w:t>discussion</w:t>
            </w:r>
          </w:p>
        </w:tc>
        <w:tc>
          <w:tcPr>
            <w:tcW w:w="6447" w:type="dxa"/>
            <w:vAlign w:val="center"/>
          </w:tcPr>
          <w:p w14:paraId="1D463D07" w14:textId="07C6296D" w:rsidR="00B5470F" w:rsidRPr="00E7577C" w:rsidRDefault="00B5470F" w:rsidP="00B5470F">
            <w:pPr>
              <w:tabs>
                <w:tab w:val="left" w:pos="645"/>
              </w:tabs>
              <w:spacing w:before="120" w:after="120"/>
              <w:jc w:val="center"/>
              <w:rPr>
                <w:rFonts w:ascii="Arial" w:hAnsi="Arial" w:cs="Arial"/>
                <w:i/>
                <w:iCs/>
                <w:sz w:val="18"/>
                <w:szCs w:val="18"/>
              </w:rPr>
            </w:pPr>
          </w:p>
        </w:tc>
      </w:tr>
      <w:tr w:rsidR="00B5470F" w:rsidRPr="00E7577C" w14:paraId="3C93E1D8" w14:textId="77777777" w:rsidTr="002A043B">
        <w:trPr>
          <w:trHeight w:val="412"/>
        </w:trPr>
        <w:tc>
          <w:tcPr>
            <w:tcW w:w="1519" w:type="dxa"/>
          </w:tcPr>
          <w:p w14:paraId="58A91DB7" w14:textId="444C83B7" w:rsidR="00B5470F" w:rsidRPr="00E7577C" w:rsidRDefault="00B5470F" w:rsidP="00B5470F">
            <w:pPr>
              <w:pStyle w:val="TAC"/>
              <w:rPr>
                <w:rFonts w:cs="Arial"/>
                <w:szCs w:val="18"/>
                <w:lang w:val="en-GB"/>
              </w:rPr>
            </w:pPr>
            <w:hyperlink r:id="rId49" w:history="1">
              <w:r w:rsidRPr="00E7577C">
                <w:rPr>
                  <w:rStyle w:val="Hyperlink"/>
                  <w:rFonts w:cs="Arial"/>
                  <w:b/>
                  <w:bCs/>
                  <w:sz w:val="16"/>
                  <w:szCs w:val="16"/>
                  <w:lang w:val="en-GB"/>
                </w:rPr>
                <w:t>R4-2601255</w:t>
              </w:r>
            </w:hyperlink>
          </w:p>
        </w:tc>
        <w:tc>
          <w:tcPr>
            <w:tcW w:w="1482" w:type="dxa"/>
          </w:tcPr>
          <w:p w14:paraId="61E0AA6A" w14:textId="2ED6484B" w:rsidR="00B5470F" w:rsidRPr="00E7577C" w:rsidRDefault="00B5470F" w:rsidP="00B5470F">
            <w:pPr>
              <w:pStyle w:val="TAC"/>
              <w:rPr>
                <w:rFonts w:cs="Arial"/>
                <w:szCs w:val="18"/>
                <w:lang w:val="en-GB"/>
              </w:rPr>
            </w:pPr>
            <w:r>
              <w:rPr>
                <w:rFonts w:cs="Arial"/>
                <w:sz w:val="16"/>
                <w:szCs w:val="16"/>
              </w:rPr>
              <w:t>discussion</w:t>
            </w:r>
          </w:p>
        </w:tc>
        <w:tc>
          <w:tcPr>
            <w:tcW w:w="6447" w:type="dxa"/>
            <w:vAlign w:val="center"/>
          </w:tcPr>
          <w:p w14:paraId="0C5539B7" w14:textId="582FE0BC" w:rsidR="00B5470F" w:rsidRPr="00E7577C" w:rsidRDefault="00B5470F" w:rsidP="00B5470F">
            <w:pPr>
              <w:tabs>
                <w:tab w:val="left" w:pos="645"/>
              </w:tabs>
              <w:spacing w:before="120" w:after="120"/>
              <w:jc w:val="center"/>
              <w:rPr>
                <w:rFonts w:ascii="Arial" w:hAnsi="Arial" w:cs="Arial"/>
                <w:i/>
                <w:iCs/>
                <w:sz w:val="18"/>
                <w:szCs w:val="18"/>
              </w:rPr>
            </w:pPr>
          </w:p>
        </w:tc>
      </w:tr>
      <w:tr w:rsidR="00B5470F" w:rsidRPr="00E7577C" w14:paraId="14E47130" w14:textId="77777777" w:rsidTr="002A043B">
        <w:trPr>
          <w:trHeight w:val="412"/>
        </w:trPr>
        <w:tc>
          <w:tcPr>
            <w:tcW w:w="1519" w:type="dxa"/>
          </w:tcPr>
          <w:p w14:paraId="104BF66F" w14:textId="4665E6B0" w:rsidR="00B5470F" w:rsidRPr="00E7577C" w:rsidRDefault="00B5470F" w:rsidP="00B5470F">
            <w:pPr>
              <w:pStyle w:val="TAC"/>
              <w:rPr>
                <w:rFonts w:cs="Arial"/>
                <w:szCs w:val="18"/>
                <w:lang w:val="en-GB"/>
              </w:rPr>
            </w:pPr>
            <w:hyperlink r:id="rId50" w:history="1">
              <w:r w:rsidRPr="00E7577C">
                <w:rPr>
                  <w:rStyle w:val="Hyperlink"/>
                  <w:rFonts w:cs="Arial"/>
                  <w:b/>
                  <w:bCs/>
                  <w:sz w:val="16"/>
                  <w:szCs w:val="16"/>
                  <w:lang w:val="en-GB"/>
                </w:rPr>
                <w:t>R4-2602044</w:t>
              </w:r>
            </w:hyperlink>
          </w:p>
        </w:tc>
        <w:tc>
          <w:tcPr>
            <w:tcW w:w="1482" w:type="dxa"/>
          </w:tcPr>
          <w:p w14:paraId="062D4571" w14:textId="6DA0400F" w:rsidR="00B5470F" w:rsidRPr="00E7577C" w:rsidRDefault="00B5470F" w:rsidP="00B5470F">
            <w:pPr>
              <w:pStyle w:val="TAC"/>
              <w:rPr>
                <w:rFonts w:cs="Arial"/>
                <w:szCs w:val="18"/>
                <w:lang w:val="en-GB"/>
              </w:rPr>
            </w:pPr>
            <w:r>
              <w:rPr>
                <w:rFonts w:cs="Arial"/>
                <w:sz w:val="16"/>
                <w:szCs w:val="16"/>
              </w:rPr>
              <w:t>CR</w:t>
            </w:r>
          </w:p>
        </w:tc>
        <w:tc>
          <w:tcPr>
            <w:tcW w:w="6447" w:type="dxa"/>
            <w:vAlign w:val="center"/>
          </w:tcPr>
          <w:p w14:paraId="3CA4AF43" w14:textId="3FCD7798" w:rsidR="00B5470F" w:rsidRPr="00E7577C" w:rsidRDefault="00B5470F" w:rsidP="00B5470F">
            <w:pPr>
              <w:tabs>
                <w:tab w:val="left" w:pos="645"/>
              </w:tabs>
              <w:spacing w:before="120" w:after="120"/>
              <w:jc w:val="center"/>
              <w:rPr>
                <w:rFonts w:ascii="Arial" w:hAnsi="Arial" w:cs="Arial"/>
                <w:i/>
                <w:iCs/>
                <w:sz w:val="18"/>
                <w:szCs w:val="18"/>
              </w:rPr>
            </w:pPr>
          </w:p>
        </w:tc>
      </w:tr>
      <w:tr w:rsidR="00B5470F" w:rsidRPr="00E7577C" w14:paraId="5549CFBB" w14:textId="77777777" w:rsidTr="002A043B">
        <w:trPr>
          <w:trHeight w:val="412"/>
        </w:trPr>
        <w:tc>
          <w:tcPr>
            <w:tcW w:w="1519" w:type="dxa"/>
          </w:tcPr>
          <w:p w14:paraId="1AD6FBBB" w14:textId="4E4FCB4C" w:rsidR="00B5470F" w:rsidRPr="00E7577C" w:rsidRDefault="00B5470F" w:rsidP="00B5470F">
            <w:pPr>
              <w:pStyle w:val="TAC"/>
              <w:rPr>
                <w:rFonts w:cs="Arial"/>
                <w:szCs w:val="18"/>
                <w:lang w:val="en-GB"/>
              </w:rPr>
            </w:pPr>
            <w:hyperlink r:id="rId51" w:history="1">
              <w:r w:rsidRPr="00E7577C">
                <w:rPr>
                  <w:rStyle w:val="Hyperlink"/>
                  <w:rFonts w:cs="Arial"/>
                  <w:b/>
                  <w:bCs/>
                  <w:sz w:val="16"/>
                  <w:szCs w:val="16"/>
                  <w:lang w:val="en-GB"/>
                </w:rPr>
                <w:t>R4-2602045</w:t>
              </w:r>
            </w:hyperlink>
          </w:p>
        </w:tc>
        <w:tc>
          <w:tcPr>
            <w:tcW w:w="1482" w:type="dxa"/>
          </w:tcPr>
          <w:p w14:paraId="6CF6809C" w14:textId="37C65EFC" w:rsidR="00B5470F" w:rsidRPr="00E7577C" w:rsidRDefault="00B5470F" w:rsidP="00B5470F">
            <w:pPr>
              <w:pStyle w:val="TAC"/>
              <w:rPr>
                <w:rFonts w:cs="Arial"/>
                <w:szCs w:val="18"/>
                <w:lang w:val="en-GB"/>
              </w:rPr>
            </w:pPr>
            <w:r>
              <w:rPr>
                <w:rFonts w:cs="Arial"/>
                <w:sz w:val="16"/>
                <w:szCs w:val="16"/>
              </w:rPr>
              <w:t>CR</w:t>
            </w:r>
          </w:p>
        </w:tc>
        <w:tc>
          <w:tcPr>
            <w:tcW w:w="6447" w:type="dxa"/>
            <w:vAlign w:val="center"/>
          </w:tcPr>
          <w:p w14:paraId="16D06F48" w14:textId="77777777" w:rsidR="00B5470F" w:rsidRPr="00E7577C" w:rsidRDefault="00B5470F" w:rsidP="00B5470F">
            <w:pPr>
              <w:tabs>
                <w:tab w:val="left" w:pos="645"/>
              </w:tabs>
              <w:spacing w:before="120" w:after="120"/>
              <w:jc w:val="center"/>
              <w:rPr>
                <w:rFonts w:ascii="Arial" w:hAnsi="Arial" w:cs="Arial"/>
                <w:i/>
                <w:iCs/>
                <w:sz w:val="18"/>
                <w:szCs w:val="18"/>
              </w:rPr>
            </w:pPr>
          </w:p>
        </w:tc>
      </w:tr>
      <w:tr w:rsidR="00B5470F" w:rsidRPr="00E7577C" w14:paraId="3A3EB887" w14:textId="77777777" w:rsidTr="002A043B">
        <w:trPr>
          <w:trHeight w:val="412"/>
        </w:trPr>
        <w:tc>
          <w:tcPr>
            <w:tcW w:w="1519" w:type="dxa"/>
          </w:tcPr>
          <w:p w14:paraId="0BB32A14" w14:textId="663708E2" w:rsidR="00B5470F" w:rsidRPr="00E7577C" w:rsidRDefault="00B5470F" w:rsidP="00B5470F">
            <w:pPr>
              <w:pStyle w:val="TAC"/>
              <w:rPr>
                <w:rFonts w:cs="Arial"/>
                <w:szCs w:val="18"/>
                <w:lang w:val="en-GB"/>
              </w:rPr>
            </w:pPr>
            <w:hyperlink r:id="rId52" w:history="1">
              <w:r w:rsidRPr="00E7577C">
                <w:rPr>
                  <w:rStyle w:val="Hyperlink"/>
                  <w:rFonts w:cs="Arial"/>
                  <w:b/>
                  <w:bCs/>
                  <w:sz w:val="16"/>
                  <w:szCs w:val="16"/>
                  <w:lang w:val="en-GB"/>
                </w:rPr>
                <w:t>R4-2602047</w:t>
              </w:r>
            </w:hyperlink>
          </w:p>
        </w:tc>
        <w:tc>
          <w:tcPr>
            <w:tcW w:w="1482" w:type="dxa"/>
          </w:tcPr>
          <w:p w14:paraId="1E8794E2" w14:textId="5036B3CD" w:rsidR="00B5470F" w:rsidRPr="00E7577C" w:rsidRDefault="00B5470F" w:rsidP="00B5470F">
            <w:pPr>
              <w:pStyle w:val="TAC"/>
              <w:rPr>
                <w:rFonts w:cs="Arial"/>
                <w:szCs w:val="18"/>
                <w:lang w:val="en-GB"/>
              </w:rPr>
            </w:pPr>
            <w:r>
              <w:rPr>
                <w:rFonts w:cs="Arial"/>
                <w:sz w:val="16"/>
                <w:szCs w:val="16"/>
              </w:rPr>
              <w:t>CR</w:t>
            </w:r>
          </w:p>
        </w:tc>
        <w:tc>
          <w:tcPr>
            <w:tcW w:w="6447" w:type="dxa"/>
            <w:vAlign w:val="center"/>
          </w:tcPr>
          <w:p w14:paraId="118F1C56" w14:textId="77777777" w:rsidR="00B5470F" w:rsidRPr="00E7577C" w:rsidRDefault="00B5470F" w:rsidP="00B5470F">
            <w:pPr>
              <w:tabs>
                <w:tab w:val="left" w:pos="645"/>
              </w:tabs>
              <w:spacing w:before="120" w:after="120"/>
              <w:jc w:val="center"/>
              <w:rPr>
                <w:rFonts w:ascii="Arial" w:hAnsi="Arial" w:cs="Arial"/>
                <w:i/>
                <w:iCs/>
                <w:sz w:val="18"/>
                <w:szCs w:val="18"/>
              </w:rPr>
            </w:pPr>
          </w:p>
        </w:tc>
      </w:tr>
      <w:tr w:rsidR="00B5470F" w:rsidRPr="00E7577C" w14:paraId="5B76E4BB" w14:textId="77777777" w:rsidTr="002A043B">
        <w:trPr>
          <w:trHeight w:val="412"/>
        </w:trPr>
        <w:tc>
          <w:tcPr>
            <w:tcW w:w="1519" w:type="dxa"/>
          </w:tcPr>
          <w:p w14:paraId="1339F01B" w14:textId="685CC3FB" w:rsidR="00B5470F" w:rsidRPr="00E7577C" w:rsidRDefault="00B5470F" w:rsidP="00B5470F">
            <w:pPr>
              <w:pStyle w:val="TAC"/>
              <w:rPr>
                <w:rFonts w:cs="Arial"/>
                <w:szCs w:val="18"/>
                <w:lang w:val="en-GB"/>
              </w:rPr>
            </w:pPr>
            <w:hyperlink r:id="rId53" w:history="1">
              <w:r w:rsidRPr="00E7577C">
                <w:rPr>
                  <w:rStyle w:val="Hyperlink"/>
                  <w:rFonts w:cs="Arial"/>
                  <w:b/>
                  <w:bCs/>
                  <w:sz w:val="16"/>
                  <w:szCs w:val="16"/>
                  <w:lang w:val="en-GB"/>
                </w:rPr>
                <w:t>R4-2602075</w:t>
              </w:r>
            </w:hyperlink>
          </w:p>
        </w:tc>
        <w:tc>
          <w:tcPr>
            <w:tcW w:w="1482" w:type="dxa"/>
          </w:tcPr>
          <w:p w14:paraId="082F7D02" w14:textId="5D9C9989" w:rsidR="00B5470F" w:rsidRPr="00E7577C" w:rsidRDefault="00B5470F" w:rsidP="00B5470F">
            <w:pPr>
              <w:pStyle w:val="TAC"/>
              <w:rPr>
                <w:rFonts w:cs="Arial"/>
                <w:szCs w:val="18"/>
                <w:lang w:val="en-GB"/>
              </w:rPr>
            </w:pPr>
            <w:r>
              <w:rPr>
                <w:rFonts w:cs="Arial"/>
                <w:sz w:val="16"/>
                <w:szCs w:val="16"/>
              </w:rPr>
              <w:t>discussion</w:t>
            </w:r>
          </w:p>
        </w:tc>
        <w:tc>
          <w:tcPr>
            <w:tcW w:w="6447" w:type="dxa"/>
            <w:vAlign w:val="center"/>
          </w:tcPr>
          <w:p w14:paraId="5EA42D9E" w14:textId="60499187" w:rsidR="00B5470F" w:rsidRPr="00E7577C" w:rsidRDefault="00B5470F" w:rsidP="00B5470F">
            <w:pPr>
              <w:tabs>
                <w:tab w:val="left" w:pos="645"/>
              </w:tabs>
              <w:spacing w:before="120" w:after="120"/>
              <w:jc w:val="center"/>
              <w:rPr>
                <w:rFonts w:ascii="Arial" w:hAnsi="Arial" w:cs="Arial"/>
                <w:i/>
                <w:iCs/>
                <w:sz w:val="18"/>
                <w:szCs w:val="18"/>
              </w:rPr>
            </w:pPr>
          </w:p>
        </w:tc>
      </w:tr>
      <w:bookmarkEnd w:id="4"/>
    </w:tbl>
    <w:p w14:paraId="7E0AEB9E" w14:textId="6F1CA11A" w:rsidR="00341E0F" w:rsidRPr="00E7577C" w:rsidRDefault="00341E0F" w:rsidP="00324D83">
      <w:pPr>
        <w:rPr>
          <w:lang w:eastAsia="zh-CN"/>
        </w:rPr>
      </w:pPr>
    </w:p>
    <w:sectPr w:rsidR="00341E0F" w:rsidRPr="00E7577C" w:rsidSect="00585C60">
      <w:headerReference w:type="even" r:id="rId54"/>
      <w:headerReference w:type="first" r:id="rId55"/>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20D5F" w14:textId="77777777" w:rsidR="002235D7" w:rsidRDefault="002235D7">
      <w:r>
        <w:separator/>
      </w:r>
    </w:p>
  </w:endnote>
  <w:endnote w:type="continuationSeparator" w:id="0">
    <w:p w14:paraId="317DA1A1" w14:textId="77777777" w:rsidR="002235D7" w:rsidRDefault="002235D7">
      <w:r>
        <w:continuationSeparator/>
      </w:r>
    </w:p>
  </w:endnote>
  <w:endnote w:type="continuationNotice" w:id="1">
    <w:p w14:paraId="2DAC1421" w14:textId="77777777" w:rsidR="002235D7" w:rsidRDefault="002235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512E7" w14:textId="77777777" w:rsidR="002235D7" w:rsidRDefault="002235D7">
      <w:r>
        <w:separator/>
      </w:r>
    </w:p>
  </w:footnote>
  <w:footnote w:type="continuationSeparator" w:id="0">
    <w:p w14:paraId="2FC435C5" w14:textId="77777777" w:rsidR="002235D7" w:rsidRDefault="002235D7">
      <w:r>
        <w:continuationSeparator/>
      </w:r>
    </w:p>
  </w:footnote>
  <w:footnote w:type="continuationNotice" w:id="1">
    <w:p w14:paraId="281D663C" w14:textId="77777777" w:rsidR="002235D7" w:rsidRDefault="002235D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178DA" w14:textId="3716F272" w:rsidR="00295E54" w:rsidRDefault="00295E54">
    <w:pPr>
      <w:pStyle w:val="Header"/>
    </w:pPr>
    <w:r w:rsidRPr="002D3E8C">
      <w:rPr>
        <w:lang w:val="de-DE"/>
      </w:rPr>
      <mc:AlternateContent>
        <mc:Choice Requires="wps">
          <w:drawing>
            <wp:anchor distT="0" distB="0" distL="114300" distR="114300" simplePos="0" relativeHeight="251658241" behindDoc="0" locked="1" layoutInCell="1" allowOverlap="1" wp14:anchorId="065FDD87" wp14:editId="26C23CEA">
              <wp:simplePos x="0" y="0"/>
              <wp:positionH relativeFrom="margin">
                <wp:align>left</wp:align>
              </wp:positionH>
              <wp:positionV relativeFrom="page">
                <wp:posOffset>180340</wp:posOffset>
              </wp:positionV>
              <wp:extent cx="5767200" cy="327600"/>
              <wp:effectExtent l="0" t="0" r="15240" b="8890"/>
              <wp:wrapNone/>
              <wp:docPr id="1682790737"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1502624196"/>
                          </w:sdtPr>
                          <w:sdtContent>
                            <w:p w14:paraId="2F49BFEC" w14:textId="386F345F" w:rsidR="00295E54" w:rsidRPr="00A11327" w:rsidRDefault="00295E54" w:rsidP="004E77DC">
                              <w:pPr>
                                <w:pStyle w:val="NoSpacing"/>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65FDD87" id="_x0000_t202" coordsize="21600,21600" o:spt="202" path="m,l,21600r21600,l21600,xe">
              <v:stroke joinstyle="miter"/>
              <v:path gradientshapeok="t" o:connecttype="rect"/>
            </v:shapetype>
            <v:shape id="Classification_Textbox" o:spid="_x0000_s1026" type="#_x0000_t202" alt="Classification" style="position:absolute;margin-left:0;margin-top:14.2pt;width:454.1pt;height:25.8pt;z-index:251658241;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iQxCgIAABoEAAAOAAAAZHJzL2Uyb0RvYy54bWysU11r2zAUfR/sPwi9L05Smg4Tp2QtGYPQ&#10;FtLRZ0WWYoOsK6Sb2Nmv35VsJ6Xb09iLfK37fc7R8r5rDDspH2qwBZ9NppwpK6Gs7aHgP183X75y&#10;FlDYUhiwquBnFfj96vOnZetyNYcKTKk8oyI25K0reIXo8iwLslKNCBNwypJTg28E0q8/ZKUXLVVv&#10;TDafThdZC750HqQKgW4feydfpfpaK4nPWgeFzBScZsN0+nTu45mtliI/eOGqWg5jiH+YohG1paaX&#10;Uo8CBTv6+o9STS09BNA4kdBkoHUtVdqBtplNP2yzq4RTaRcCJ7gLTOH/lZVPp5178Qy7b9ARgRGQ&#10;1oU80GXcp9O+iV+alJGfIDxfYFMdMkmXt3eLO+KCM0m+m/ndgmwqk12znQ/4XUHDolFwT7QktMRp&#10;G7APHUNiMwub2phEjbGsLfji5naaEi4eKm4s9bjOGi3s9t2wwB7KM+3loac8OLmpqflWBHwRnjim&#10;eUm3+EyHNkBNYLA4q8D/+tt9jCfoyctZS5opuCVRc2Z+WKIkyms0/GjsR8MemwcgEc7oPTiZTErw&#10;aEZTe2jeSMzr2INcwkrqVHAczQfsdUuPQar1OgWRiJzArd05GUtH8CKQr92b8G5AG4mnJxi1JPIP&#10;oPexMTO49REJ+sRIhLPHcECZBJg4HR5LVPj7/xR1fdKr3wAAAP//AwBQSwMEFAAGAAgAAAAhAMeh&#10;93jaAAAABgEAAA8AAABkcnMvZG93bnJldi54bWxMj8FOwzAQRO9I/IO1SNyoTahQSLOpoCIckWg4&#10;cHTjbRKI15HtpuHvMSc4jmY086bcLnYUM/kwOEa4XSkQxK0zA3cI7019k4MIUbPRo2NC+KYA2+ry&#10;otSFcWd+o3kfO5FKOBQaoY9xKqQMbU9Wh5WbiJN3dN7qmKTvpPH6nMrtKDOl7qXVA6eFXk+066n9&#10;2p8swq5uGj9T8OMHvdR3n69Pa3peEK+vlscNiEhL/AvDL35ChyoxHdyJTRAjQjoSEbJ8DSK5DyrP&#10;QBwQcqVAVqX8j1/9AAAA//8DAFBLAQItABQABgAIAAAAIQC2gziS/gAAAOEBAAATAAAAAAAAAAAA&#10;AAAAAAAAAABbQ29udGVudF9UeXBlc10ueG1sUEsBAi0AFAAGAAgAAAAhADj9If/WAAAAlAEAAAsA&#10;AAAAAAAAAAAAAAAALwEAAF9yZWxzLy5yZWxzUEsBAi0AFAAGAAgAAAAhAO2KJDEKAgAAGgQAAA4A&#10;AAAAAAAAAAAAAAAALgIAAGRycy9lMm9Eb2MueG1sUEsBAi0AFAAGAAgAAAAhAMeh93jaAAAABgEA&#10;AA8AAAAAAAAAAAAAAAAAZAQAAGRycy9kb3ducmV2LnhtbFBLBQYAAAAABAAEAPMAAABrBQAAAAA=&#10;" filled="f" stroked="f" strokeweight=".5pt">
              <v:textbox style="mso-fit-shape-to-text:t" inset="0,0,0,0">
                <w:txbxContent>
                  <w:sdt>
                    <w:sdtPr>
                      <w:rPr>
                        <w:lang w:val="fr-CH"/>
                      </w:rPr>
                      <w:tag w:val="RS_Classification_Standard"/>
                      <w:id w:val="1502624196"/>
                    </w:sdtPr>
                    <w:sdtContent>
                      <w:p w14:paraId="2F49BFEC" w14:textId="386F345F" w:rsidR="00295E54" w:rsidRPr="00A11327" w:rsidRDefault="00295E54" w:rsidP="004E77DC">
                        <w:pPr>
                          <w:pStyle w:val="NoSpacing"/>
                          <w:rPr>
                            <w:lang w:val="fr-CH"/>
                          </w:rPr>
                        </w:pPr>
                        <w:r>
                          <w:rPr>
                            <w:lang w:val="fr-CH"/>
                          </w:rPr>
                          <w:t xml:space="preserve"> </w:t>
                        </w:r>
                      </w:p>
                    </w:sdtContent>
                  </w:sdt>
                </w:txbxContent>
              </v:textbox>
              <w10:wrap anchorx="margin"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8791" w14:textId="0CD37A2B" w:rsidR="00295E54" w:rsidRDefault="00295E54">
    <w:pPr>
      <w:pStyle w:val="Header"/>
    </w:pPr>
    <w:r w:rsidRPr="002D3E8C">
      <w:rPr>
        <w:lang w:val="de-DE"/>
      </w:rPr>
      <mc:AlternateContent>
        <mc:Choice Requires="wps">
          <w:drawing>
            <wp:anchor distT="0" distB="0" distL="114300" distR="114300" simplePos="0" relativeHeight="251658240" behindDoc="0" locked="1" layoutInCell="1" allowOverlap="1" wp14:anchorId="28028183" wp14:editId="032F59C8">
              <wp:simplePos x="0" y="0"/>
              <wp:positionH relativeFrom="margin">
                <wp:align>left</wp:align>
              </wp:positionH>
              <wp:positionV relativeFrom="page">
                <wp:posOffset>180340</wp:posOffset>
              </wp:positionV>
              <wp:extent cx="5767200" cy="327600"/>
              <wp:effectExtent l="0" t="0" r="15240" b="8890"/>
              <wp:wrapNone/>
              <wp:docPr id="645331775"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1707011708"/>
                          </w:sdtPr>
                          <w:sdtContent>
                            <w:p w14:paraId="2316D5C4" w14:textId="7C6603DD" w:rsidR="00295E54" w:rsidRPr="00A11327" w:rsidRDefault="00295E54" w:rsidP="004E77DC">
                              <w:pPr>
                                <w:pStyle w:val="NoSpacing"/>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8028183" id="_x0000_t202" coordsize="21600,21600" o:spt="202" path="m,l,21600r21600,l21600,xe">
              <v:stroke joinstyle="miter"/>
              <v:path gradientshapeok="t" o:connecttype="rect"/>
            </v:shapetype>
            <v:shape id="_x0000_s1027" type="#_x0000_t202" alt="Classification" style="position:absolute;margin-left:0;margin-top:14.2pt;width:454.1pt;height:25.8pt;z-index:251658240;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kcLDAIAACEEAAAOAAAAZHJzL2Uyb0RvYy54bWysU11r2zAUfR/sPwi9L05Smg4Tp2QtGYPQ&#10;FtLRZ0WWY4OsKyQldvbrd6TESen2NPYiX+t+n3M0v+9bzQ7K+YZMwSejMWfKSCobsyv4z9fVl6+c&#10;+SBMKTQZVfCj8vx+8fnTvLO5mlJNulSOoYjxeWcLXodg8yzzslat8COyysBZkWtFwK/bZaUTHaq3&#10;OpuOx7OsI1daR1J5j9vHk5MvUv2qUjI8V5VXgemCY7aQTpfObTyzxVzkOyds3cjzGOIfpmhFY9D0&#10;UupRBMH2rvmjVNtIR56qMJLUZlRVjVRpB2wzGX/YZlMLq9IuAMfbC0z+/5WVT4eNfXEs9N+oB4ER&#10;kM763OMy7tNXro1fTMrgB4THC2yqD0zi8vZudgcuOJPw3UzvZrBRJrtmW+fDd0Uti0bBHWhJaInD&#10;2odT6BASmxlaNVonarRhXcFnN7fjlHDxoLg26HGdNVqh3/asKd/tsaXyiPUcnZj3Vq4azLAWPrwI&#10;B6oxNuQbnnFUmtCLzhZnNblff7uP8WAAXs46SKfgBtrmTP8wYCaqbDDcYGwHw+zbB4IWJ3gWViYT&#10;CS7owawctW/Q9DL2gEsYiU4FD4P5EE7yxZuQarlMQdCSFWFtNlbG0hHDiOdr/yacPYMeQNcTDZIS&#10;+QfsT7Ex09vlPoCBRExE9YThGWzoMFF7fjNR6O//U9T1ZS9+AwAA//8DAFBLAwQUAAYACAAAACEA&#10;x6H3eNoAAAAGAQAADwAAAGRycy9kb3ducmV2LnhtbEyPwU7DMBBE70j8g7VI3KhNqFBIs6mgIhyR&#10;aDhwdONtEojXke2m4e8xJziOZjTzptwudhQz+TA4RrhdKRDErTMDdwjvTX2TgwhRs9GjY0L4pgDb&#10;6vKi1IVxZ36jeR87kUo4FBqhj3EqpAxtT1aHlZuIk3d03uqYpO+k8fqcyu0oM6XupdUDp4VeT7Tr&#10;qf3anyzCrm4aP1Pw4we91Hefr09rel4Qr6+Wxw2ISEv8C8MvfkKHKjEd3IlNECNCOhIRsnwNIrkP&#10;Ks9AHBBypUBWpfyPX/0AAAD//wMAUEsBAi0AFAAGAAgAAAAhALaDOJL+AAAA4QEAABMAAAAAAAAA&#10;AAAAAAAAAAAAAFtDb250ZW50X1R5cGVzXS54bWxQSwECLQAUAAYACAAAACEAOP0h/9YAAACUAQAA&#10;CwAAAAAAAAAAAAAAAAAvAQAAX3JlbHMvLnJlbHNQSwECLQAUAAYACAAAACEA83JHCwwCAAAhBAAA&#10;DgAAAAAAAAAAAAAAAAAuAgAAZHJzL2Uyb0RvYy54bWxQSwECLQAUAAYACAAAACEAx6H3eNoAAAAG&#10;AQAADwAAAAAAAAAAAAAAAABmBAAAZHJzL2Rvd25yZXYueG1sUEsFBgAAAAAEAAQA8wAAAG0FAAAA&#10;AA==&#10;" filled="f" stroked="f" strokeweight=".5pt">
              <v:textbox style="mso-fit-shape-to-text:t" inset="0,0,0,0">
                <w:txbxContent>
                  <w:sdt>
                    <w:sdtPr>
                      <w:rPr>
                        <w:lang w:val="fr-CH"/>
                      </w:rPr>
                      <w:tag w:val="RS_Classification_Standard"/>
                      <w:id w:val="-1707011708"/>
                    </w:sdtPr>
                    <w:sdtContent>
                      <w:p w14:paraId="2316D5C4" w14:textId="7C6603DD" w:rsidR="00295E54" w:rsidRPr="00A11327" w:rsidRDefault="00295E54" w:rsidP="004E77DC">
                        <w:pPr>
                          <w:pStyle w:val="NoSpacing"/>
                          <w:rPr>
                            <w:lang w:val="fr-CH"/>
                          </w:rPr>
                        </w:pPr>
                        <w:r>
                          <w:rPr>
                            <w:lang w:val="fr-CH"/>
                          </w:rPr>
                          <w:t xml:space="preserve"> </w:t>
                        </w:r>
                      </w:p>
                    </w:sdtContent>
                  </w:sdt>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E47B7"/>
    <w:multiLevelType w:val="hybridMultilevel"/>
    <w:tmpl w:val="0DA0F686"/>
    <w:lvl w:ilvl="0" w:tplc="5AE69472">
      <w:numFmt w:val="bullet"/>
      <w:lvlText w:val="-"/>
      <w:lvlJc w:val="left"/>
      <w:pPr>
        <w:ind w:left="420" w:hanging="42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10E421C8"/>
    <w:multiLevelType w:val="hybridMultilevel"/>
    <w:tmpl w:val="303CC440"/>
    <w:lvl w:ilvl="0" w:tplc="4EA6B568">
      <w:start w:val="1"/>
      <w:numFmt w:val="decimal"/>
      <w:pStyle w:val="Proposal"/>
      <w:suff w:val="space"/>
      <w:lvlText w:val="Proposal %1:"/>
      <w:lvlJc w:val="left"/>
      <w:pPr>
        <w:ind w:left="0" w:firstLine="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19BE3CFB"/>
    <w:multiLevelType w:val="hybridMultilevel"/>
    <w:tmpl w:val="393AB68C"/>
    <w:lvl w:ilvl="0" w:tplc="5AE69472">
      <w:numFmt w:val="bullet"/>
      <w:lvlText w:val="-"/>
      <w:lvlJc w:val="left"/>
      <w:pPr>
        <w:ind w:left="420" w:hanging="42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BDE5251"/>
    <w:multiLevelType w:val="hybridMultilevel"/>
    <w:tmpl w:val="57D04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7242A2"/>
    <w:multiLevelType w:val="hybridMultilevel"/>
    <w:tmpl w:val="AAAE5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6DE6AA12">
      <w:numFmt w:val="bullet"/>
      <w:lvlText w:val="•"/>
      <w:lvlJc w:val="left"/>
      <w:pPr>
        <w:ind w:left="2160" w:hanging="360"/>
      </w:pPr>
      <w:rPr>
        <w:rFonts w:ascii="Times New Roman" w:eastAsia="Yu Mincho"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5501DB"/>
    <w:multiLevelType w:val="hybridMultilevel"/>
    <w:tmpl w:val="B0100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9B3E96"/>
    <w:multiLevelType w:val="hybridMultilevel"/>
    <w:tmpl w:val="A4AA8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3F6832A6"/>
    <w:multiLevelType w:val="hybridMultilevel"/>
    <w:tmpl w:val="52E0CBC6"/>
    <w:lvl w:ilvl="0" w:tplc="EB70DF32">
      <w:start w:val="1"/>
      <w:numFmt w:val="bullet"/>
      <w:pStyle w:val="1proposal"/>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40BB0B25"/>
    <w:multiLevelType w:val="hybridMultilevel"/>
    <w:tmpl w:val="7116F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B43B9D"/>
    <w:multiLevelType w:val="hybridMultilevel"/>
    <w:tmpl w:val="DECE4676"/>
    <w:lvl w:ilvl="0" w:tplc="A6EE7C52">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78A4972"/>
    <w:multiLevelType w:val="hybridMultilevel"/>
    <w:tmpl w:val="B4B06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372BE4"/>
    <w:multiLevelType w:val="hybridMultilevel"/>
    <w:tmpl w:val="032E37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6E3167"/>
    <w:multiLevelType w:val="hybridMultilevel"/>
    <w:tmpl w:val="6AE2CEAC"/>
    <w:lvl w:ilvl="0" w:tplc="CB96EE04">
      <w:start w:val="1"/>
      <w:numFmt w:val="decimal"/>
      <w:pStyle w:val="RAN4proposal"/>
      <w:suff w:val="space"/>
      <w:lvlText w:val="Proposal %1:"/>
      <w:lvlJc w:val="left"/>
      <w:pPr>
        <w:ind w:left="502"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532326"/>
    <w:multiLevelType w:val="hybridMultilevel"/>
    <w:tmpl w:val="2486A9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0E3DDD"/>
    <w:multiLevelType w:val="hybridMultilevel"/>
    <w:tmpl w:val="ED5CA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B73482"/>
    <w:multiLevelType w:val="hybridMultilevel"/>
    <w:tmpl w:val="F9ACCC42"/>
    <w:lvl w:ilvl="0" w:tplc="080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5">
      <w:start w:val="1"/>
      <w:numFmt w:val="bullet"/>
      <w:lvlText w:val=""/>
      <w:lvlJc w:val="left"/>
      <w:pPr>
        <w:ind w:left="3524" w:hanging="360"/>
      </w:pPr>
      <w:rPr>
        <w:rFonts w:ascii="Wingdings" w:hAnsi="Wingdings"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7" w15:restartNumberingAfterBreak="0">
    <w:nsid w:val="706C2A25"/>
    <w:multiLevelType w:val="hybridMultilevel"/>
    <w:tmpl w:val="127EC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DF662A"/>
    <w:multiLevelType w:val="hybridMultilevel"/>
    <w:tmpl w:val="E6246F22"/>
    <w:lvl w:ilvl="0" w:tplc="08090001">
      <w:start w:val="1"/>
      <w:numFmt w:val="bullet"/>
      <w:lvlText w:val=""/>
      <w:lvlJc w:val="left"/>
      <w:pPr>
        <w:ind w:left="2064" w:hanging="360"/>
      </w:pPr>
      <w:rPr>
        <w:rFonts w:ascii="Symbol" w:hAnsi="Symbol" w:hint="default"/>
      </w:rPr>
    </w:lvl>
    <w:lvl w:ilvl="1" w:tplc="08090003" w:tentative="1">
      <w:start w:val="1"/>
      <w:numFmt w:val="bullet"/>
      <w:lvlText w:val="o"/>
      <w:lvlJc w:val="left"/>
      <w:pPr>
        <w:ind w:left="2784" w:hanging="360"/>
      </w:pPr>
      <w:rPr>
        <w:rFonts w:ascii="Courier New" w:hAnsi="Courier New" w:cs="Courier New" w:hint="default"/>
      </w:rPr>
    </w:lvl>
    <w:lvl w:ilvl="2" w:tplc="08090005" w:tentative="1">
      <w:start w:val="1"/>
      <w:numFmt w:val="bullet"/>
      <w:lvlText w:val=""/>
      <w:lvlJc w:val="left"/>
      <w:pPr>
        <w:ind w:left="3504" w:hanging="360"/>
      </w:pPr>
      <w:rPr>
        <w:rFonts w:ascii="Wingdings" w:hAnsi="Wingdings" w:hint="default"/>
      </w:rPr>
    </w:lvl>
    <w:lvl w:ilvl="3" w:tplc="08090001" w:tentative="1">
      <w:start w:val="1"/>
      <w:numFmt w:val="bullet"/>
      <w:lvlText w:val=""/>
      <w:lvlJc w:val="left"/>
      <w:pPr>
        <w:ind w:left="4224" w:hanging="360"/>
      </w:pPr>
      <w:rPr>
        <w:rFonts w:ascii="Symbol" w:hAnsi="Symbol" w:hint="default"/>
      </w:rPr>
    </w:lvl>
    <w:lvl w:ilvl="4" w:tplc="08090003" w:tentative="1">
      <w:start w:val="1"/>
      <w:numFmt w:val="bullet"/>
      <w:lvlText w:val="o"/>
      <w:lvlJc w:val="left"/>
      <w:pPr>
        <w:ind w:left="4944" w:hanging="360"/>
      </w:pPr>
      <w:rPr>
        <w:rFonts w:ascii="Courier New" w:hAnsi="Courier New" w:cs="Courier New" w:hint="default"/>
      </w:rPr>
    </w:lvl>
    <w:lvl w:ilvl="5" w:tplc="08090005" w:tentative="1">
      <w:start w:val="1"/>
      <w:numFmt w:val="bullet"/>
      <w:lvlText w:val=""/>
      <w:lvlJc w:val="left"/>
      <w:pPr>
        <w:ind w:left="5664" w:hanging="360"/>
      </w:pPr>
      <w:rPr>
        <w:rFonts w:ascii="Wingdings" w:hAnsi="Wingdings" w:hint="default"/>
      </w:rPr>
    </w:lvl>
    <w:lvl w:ilvl="6" w:tplc="08090001" w:tentative="1">
      <w:start w:val="1"/>
      <w:numFmt w:val="bullet"/>
      <w:lvlText w:val=""/>
      <w:lvlJc w:val="left"/>
      <w:pPr>
        <w:ind w:left="6384" w:hanging="360"/>
      </w:pPr>
      <w:rPr>
        <w:rFonts w:ascii="Symbol" w:hAnsi="Symbol" w:hint="default"/>
      </w:rPr>
    </w:lvl>
    <w:lvl w:ilvl="7" w:tplc="08090003" w:tentative="1">
      <w:start w:val="1"/>
      <w:numFmt w:val="bullet"/>
      <w:lvlText w:val="o"/>
      <w:lvlJc w:val="left"/>
      <w:pPr>
        <w:ind w:left="7104" w:hanging="360"/>
      </w:pPr>
      <w:rPr>
        <w:rFonts w:ascii="Courier New" w:hAnsi="Courier New" w:cs="Courier New" w:hint="default"/>
      </w:rPr>
    </w:lvl>
    <w:lvl w:ilvl="8" w:tplc="08090005" w:tentative="1">
      <w:start w:val="1"/>
      <w:numFmt w:val="bullet"/>
      <w:lvlText w:val=""/>
      <w:lvlJc w:val="left"/>
      <w:pPr>
        <w:ind w:left="7824" w:hanging="360"/>
      </w:pPr>
      <w:rPr>
        <w:rFonts w:ascii="Wingdings" w:hAnsi="Wingdings" w:hint="default"/>
      </w:rPr>
    </w:lvl>
  </w:abstractNum>
  <w:abstractNum w:abstractNumId="19" w15:restartNumberingAfterBreak="0">
    <w:nsid w:val="758B14C4"/>
    <w:multiLevelType w:val="hybridMultilevel"/>
    <w:tmpl w:val="B68EFBD6"/>
    <w:lvl w:ilvl="0" w:tplc="B2062792">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771542E1"/>
    <w:multiLevelType w:val="hybridMultilevel"/>
    <w:tmpl w:val="53F41B8C"/>
    <w:lvl w:ilvl="0" w:tplc="345E8590">
      <w:start w:val="13"/>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277911457">
    <w:abstractNumId w:val="16"/>
  </w:num>
  <w:num w:numId="2" w16cid:durableId="2018271193">
    <w:abstractNumId w:val="7"/>
  </w:num>
  <w:num w:numId="3" w16cid:durableId="498926269">
    <w:abstractNumId w:val="1"/>
  </w:num>
  <w:num w:numId="4" w16cid:durableId="1375890474">
    <w:abstractNumId w:val="10"/>
  </w:num>
  <w:num w:numId="5" w16cid:durableId="1458185835">
    <w:abstractNumId w:val="13"/>
  </w:num>
  <w:num w:numId="6" w16cid:durableId="1199274714">
    <w:abstractNumId w:val="8"/>
  </w:num>
  <w:num w:numId="7" w16cid:durableId="614754582">
    <w:abstractNumId w:val="4"/>
  </w:num>
  <w:num w:numId="8" w16cid:durableId="355085158">
    <w:abstractNumId w:val="12"/>
  </w:num>
  <w:num w:numId="9" w16cid:durableId="1652828747">
    <w:abstractNumId w:val="14"/>
  </w:num>
  <w:num w:numId="10" w16cid:durableId="8945167">
    <w:abstractNumId w:val="9"/>
  </w:num>
  <w:num w:numId="11" w16cid:durableId="1263731033">
    <w:abstractNumId w:val="15"/>
  </w:num>
  <w:num w:numId="12" w16cid:durableId="214244278">
    <w:abstractNumId w:val="11"/>
  </w:num>
  <w:num w:numId="13" w16cid:durableId="1440489669">
    <w:abstractNumId w:val="17"/>
  </w:num>
  <w:num w:numId="14" w16cid:durableId="1529029320">
    <w:abstractNumId w:val="3"/>
  </w:num>
  <w:num w:numId="15" w16cid:durableId="932126335">
    <w:abstractNumId w:val="6"/>
  </w:num>
  <w:num w:numId="16" w16cid:durableId="1434545729">
    <w:abstractNumId w:val="7"/>
  </w:num>
  <w:num w:numId="17" w16cid:durableId="1211191400">
    <w:abstractNumId w:val="7"/>
  </w:num>
  <w:num w:numId="18" w16cid:durableId="1656488593">
    <w:abstractNumId w:val="5"/>
  </w:num>
  <w:num w:numId="19" w16cid:durableId="527911763">
    <w:abstractNumId w:val="18"/>
  </w:num>
  <w:num w:numId="20" w16cid:durableId="590550281">
    <w:abstractNumId w:val="2"/>
  </w:num>
  <w:num w:numId="21" w16cid:durableId="2125998562">
    <w:abstractNumId w:val="19"/>
  </w:num>
  <w:num w:numId="22" w16cid:durableId="1684285308">
    <w:abstractNumId w:val="0"/>
  </w:num>
  <w:num w:numId="23" w16cid:durableId="1333483686">
    <w:abstractNumId w:val="20"/>
  </w:num>
  <w:num w:numId="24" w16cid:durableId="14353967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663125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7304838">
    <w:abstractNumId w:val="13"/>
  </w:num>
  <w:num w:numId="27" w16cid:durableId="2048528216">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78"/>
    <w:rsid w:val="00000265"/>
    <w:rsid w:val="00000E8D"/>
    <w:rsid w:val="00001085"/>
    <w:rsid w:val="000011E7"/>
    <w:rsid w:val="00001324"/>
    <w:rsid w:val="00001A1D"/>
    <w:rsid w:val="0000223C"/>
    <w:rsid w:val="0000239D"/>
    <w:rsid w:val="0000264E"/>
    <w:rsid w:val="000030E7"/>
    <w:rsid w:val="00003154"/>
    <w:rsid w:val="00003203"/>
    <w:rsid w:val="000032E1"/>
    <w:rsid w:val="0000340D"/>
    <w:rsid w:val="00004165"/>
    <w:rsid w:val="00004EFB"/>
    <w:rsid w:val="000051D0"/>
    <w:rsid w:val="00005505"/>
    <w:rsid w:val="000056B0"/>
    <w:rsid w:val="000108C4"/>
    <w:rsid w:val="000109EB"/>
    <w:rsid w:val="0001120A"/>
    <w:rsid w:val="00011CA8"/>
    <w:rsid w:val="00012020"/>
    <w:rsid w:val="000121DF"/>
    <w:rsid w:val="000124CB"/>
    <w:rsid w:val="00012A54"/>
    <w:rsid w:val="00012C8D"/>
    <w:rsid w:val="00012DEA"/>
    <w:rsid w:val="00013D68"/>
    <w:rsid w:val="00014146"/>
    <w:rsid w:val="00014147"/>
    <w:rsid w:val="00014EC6"/>
    <w:rsid w:val="0001628B"/>
    <w:rsid w:val="00016744"/>
    <w:rsid w:val="00016E8A"/>
    <w:rsid w:val="00017B61"/>
    <w:rsid w:val="00017F6E"/>
    <w:rsid w:val="00020126"/>
    <w:rsid w:val="0002020A"/>
    <w:rsid w:val="00020C56"/>
    <w:rsid w:val="00020D4B"/>
    <w:rsid w:val="00021BB4"/>
    <w:rsid w:val="00023963"/>
    <w:rsid w:val="000253AA"/>
    <w:rsid w:val="0002543D"/>
    <w:rsid w:val="0002580A"/>
    <w:rsid w:val="00025A70"/>
    <w:rsid w:val="00026025"/>
    <w:rsid w:val="0002647E"/>
    <w:rsid w:val="00026ACC"/>
    <w:rsid w:val="0002732F"/>
    <w:rsid w:val="00027AD1"/>
    <w:rsid w:val="00027DE4"/>
    <w:rsid w:val="00030528"/>
    <w:rsid w:val="000308A3"/>
    <w:rsid w:val="00030B2A"/>
    <w:rsid w:val="0003171D"/>
    <w:rsid w:val="00031C1D"/>
    <w:rsid w:val="00031ECE"/>
    <w:rsid w:val="00032025"/>
    <w:rsid w:val="0003208E"/>
    <w:rsid w:val="000323A3"/>
    <w:rsid w:val="00032A90"/>
    <w:rsid w:val="0003378E"/>
    <w:rsid w:val="0003392C"/>
    <w:rsid w:val="00034F85"/>
    <w:rsid w:val="00035B52"/>
    <w:rsid w:val="00035C50"/>
    <w:rsid w:val="00036EEB"/>
    <w:rsid w:val="00037056"/>
    <w:rsid w:val="00037867"/>
    <w:rsid w:val="00037C55"/>
    <w:rsid w:val="0004068B"/>
    <w:rsid w:val="0004228D"/>
    <w:rsid w:val="000430E0"/>
    <w:rsid w:val="000433A4"/>
    <w:rsid w:val="000434A0"/>
    <w:rsid w:val="000437D7"/>
    <w:rsid w:val="00043ED3"/>
    <w:rsid w:val="0004405D"/>
    <w:rsid w:val="00044DF8"/>
    <w:rsid w:val="00045616"/>
    <w:rsid w:val="000457A1"/>
    <w:rsid w:val="000458E6"/>
    <w:rsid w:val="00046992"/>
    <w:rsid w:val="00047ADB"/>
    <w:rsid w:val="00050001"/>
    <w:rsid w:val="000506BE"/>
    <w:rsid w:val="00051008"/>
    <w:rsid w:val="0005127B"/>
    <w:rsid w:val="00051484"/>
    <w:rsid w:val="00052041"/>
    <w:rsid w:val="00052AA1"/>
    <w:rsid w:val="00052BBB"/>
    <w:rsid w:val="000530E4"/>
    <w:rsid w:val="0005326A"/>
    <w:rsid w:val="00053EFD"/>
    <w:rsid w:val="0005433B"/>
    <w:rsid w:val="00054885"/>
    <w:rsid w:val="00054C29"/>
    <w:rsid w:val="000550A8"/>
    <w:rsid w:val="00055284"/>
    <w:rsid w:val="00056918"/>
    <w:rsid w:val="000571A3"/>
    <w:rsid w:val="00057B7A"/>
    <w:rsid w:val="0006009E"/>
    <w:rsid w:val="00060C3E"/>
    <w:rsid w:val="0006266D"/>
    <w:rsid w:val="00062A47"/>
    <w:rsid w:val="000635EC"/>
    <w:rsid w:val="000639F9"/>
    <w:rsid w:val="00064548"/>
    <w:rsid w:val="00065083"/>
    <w:rsid w:val="000651B8"/>
    <w:rsid w:val="00065506"/>
    <w:rsid w:val="00065752"/>
    <w:rsid w:val="00065B07"/>
    <w:rsid w:val="0006684C"/>
    <w:rsid w:val="000711CF"/>
    <w:rsid w:val="00071707"/>
    <w:rsid w:val="00071858"/>
    <w:rsid w:val="00071F6D"/>
    <w:rsid w:val="000731CD"/>
    <w:rsid w:val="0007374A"/>
    <w:rsid w:val="0007382E"/>
    <w:rsid w:val="00073D97"/>
    <w:rsid w:val="00074191"/>
    <w:rsid w:val="000741F3"/>
    <w:rsid w:val="00075776"/>
    <w:rsid w:val="000766E1"/>
    <w:rsid w:val="00077993"/>
    <w:rsid w:val="00077FF6"/>
    <w:rsid w:val="00080124"/>
    <w:rsid w:val="0008060F"/>
    <w:rsid w:val="0008097C"/>
    <w:rsid w:val="00080CC2"/>
    <w:rsid w:val="00080D82"/>
    <w:rsid w:val="00080EEE"/>
    <w:rsid w:val="00081425"/>
    <w:rsid w:val="0008152B"/>
    <w:rsid w:val="00081692"/>
    <w:rsid w:val="00081CAB"/>
    <w:rsid w:val="00082C46"/>
    <w:rsid w:val="00083185"/>
    <w:rsid w:val="000837CC"/>
    <w:rsid w:val="00083AF9"/>
    <w:rsid w:val="00083FB4"/>
    <w:rsid w:val="000847EC"/>
    <w:rsid w:val="00084CC1"/>
    <w:rsid w:val="00085777"/>
    <w:rsid w:val="00085A0E"/>
    <w:rsid w:val="00085B8C"/>
    <w:rsid w:val="000866BB"/>
    <w:rsid w:val="00087548"/>
    <w:rsid w:val="00090188"/>
    <w:rsid w:val="000912A8"/>
    <w:rsid w:val="00091793"/>
    <w:rsid w:val="00091C15"/>
    <w:rsid w:val="00092142"/>
    <w:rsid w:val="00093D15"/>
    <w:rsid w:val="00093E7E"/>
    <w:rsid w:val="0009439F"/>
    <w:rsid w:val="000945C8"/>
    <w:rsid w:val="000946DB"/>
    <w:rsid w:val="000958E2"/>
    <w:rsid w:val="00096160"/>
    <w:rsid w:val="0009636F"/>
    <w:rsid w:val="000972D6"/>
    <w:rsid w:val="0009759E"/>
    <w:rsid w:val="00097866"/>
    <w:rsid w:val="00097AE3"/>
    <w:rsid w:val="00097DA2"/>
    <w:rsid w:val="000A1716"/>
    <w:rsid w:val="000A1830"/>
    <w:rsid w:val="000A1AC9"/>
    <w:rsid w:val="000A364C"/>
    <w:rsid w:val="000A3886"/>
    <w:rsid w:val="000A4121"/>
    <w:rsid w:val="000A4AA3"/>
    <w:rsid w:val="000A4C16"/>
    <w:rsid w:val="000A50B5"/>
    <w:rsid w:val="000A550E"/>
    <w:rsid w:val="000A563F"/>
    <w:rsid w:val="000A59B9"/>
    <w:rsid w:val="000A68B1"/>
    <w:rsid w:val="000A6AEC"/>
    <w:rsid w:val="000A76C2"/>
    <w:rsid w:val="000A7CEF"/>
    <w:rsid w:val="000A7D88"/>
    <w:rsid w:val="000B0133"/>
    <w:rsid w:val="000B0960"/>
    <w:rsid w:val="000B0AEF"/>
    <w:rsid w:val="000B1A55"/>
    <w:rsid w:val="000B1F02"/>
    <w:rsid w:val="000B20BB"/>
    <w:rsid w:val="000B2CAF"/>
    <w:rsid w:val="000B2EF6"/>
    <w:rsid w:val="000B2FA6"/>
    <w:rsid w:val="000B35BA"/>
    <w:rsid w:val="000B3B2D"/>
    <w:rsid w:val="000B3BC9"/>
    <w:rsid w:val="000B3E04"/>
    <w:rsid w:val="000B4622"/>
    <w:rsid w:val="000B4AA0"/>
    <w:rsid w:val="000B4D55"/>
    <w:rsid w:val="000B58B4"/>
    <w:rsid w:val="000B5A6D"/>
    <w:rsid w:val="000B5C8D"/>
    <w:rsid w:val="000B5F2E"/>
    <w:rsid w:val="000B67D1"/>
    <w:rsid w:val="000B690C"/>
    <w:rsid w:val="000B7065"/>
    <w:rsid w:val="000C0103"/>
    <w:rsid w:val="000C0541"/>
    <w:rsid w:val="000C0642"/>
    <w:rsid w:val="000C0649"/>
    <w:rsid w:val="000C0B2F"/>
    <w:rsid w:val="000C0F90"/>
    <w:rsid w:val="000C12DF"/>
    <w:rsid w:val="000C148A"/>
    <w:rsid w:val="000C1C8C"/>
    <w:rsid w:val="000C22E0"/>
    <w:rsid w:val="000C2553"/>
    <w:rsid w:val="000C30DE"/>
    <w:rsid w:val="000C38C3"/>
    <w:rsid w:val="000C3B71"/>
    <w:rsid w:val="000C4549"/>
    <w:rsid w:val="000C6051"/>
    <w:rsid w:val="000C61A6"/>
    <w:rsid w:val="000C7473"/>
    <w:rsid w:val="000C7E31"/>
    <w:rsid w:val="000D001E"/>
    <w:rsid w:val="000D09CE"/>
    <w:rsid w:val="000D09FD"/>
    <w:rsid w:val="000D0C9F"/>
    <w:rsid w:val="000D0D77"/>
    <w:rsid w:val="000D1190"/>
    <w:rsid w:val="000D18B7"/>
    <w:rsid w:val="000D19DE"/>
    <w:rsid w:val="000D1BAF"/>
    <w:rsid w:val="000D1F89"/>
    <w:rsid w:val="000D28C5"/>
    <w:rsid w:val="000D2B90"/>
    <w:rsid w:val="000D356E"/>
    <w:rsid w:val="000D3832"/>
    <w:rsid w:val="000D3995"/>
    <w:rsid w:val="000D401C"/>
    <w:rsid w:val="000D44FB"/>
    <w:rsid w:val="000D4F70"/>
    <w:rsid w:val="000D574B"/>
    <w:rsid w:val="000D604A"/>
    <w:rsid w:val="000D6432"/>
    <w:rsid w:val="000D67F0"/>
    <w:rsid w:val="000D6951"/>
    <w:rsid w:val="000D6CFC"/>
    <w:rsid w:val="000D7590"/>
    <w:rsid w:val="000D7704"/>
    <w:rsid w:val="000D7EF3"/>
    <w:rsid w:val="000E0000"/>
    <w:rsid w:val="000E1207"/>
    <w:rsid w:val="000E16DE"/>
    <w:rsid w:val="000E17D7"/>
    <w:rsid w:val="000E18C6"/>
    <w:rsid w:val="000E44EF"/>
    <w:rsid w:val="000E537B"/>
    <w:rsid w:val="000E574B"/>
    <w:rsid w:val="000E57D0"/>
    <w:rsid w:val="000E593F"/>
    <w:rsid w:val="000E6239"/>
    <w:rsid w:val="000E7858"/>
    <w:rsid w:val="000F00AB"/>
    <w:rsid w:val="000F0631"/>
    <w:rsid w:val="000F0AF3"/>
    <w:rsid w:val="000F0CD6"/>
    <w:rsid w:val="000F11B2"/>
    <w:rsid w:val="000F19DF"/>
    <w:rsid w:val="000F2405"/>
    <w:rsid w:val="000F2692"/>
    <w:rsid w:val="000F2BDF"/>
    <w:rsid w:val="000F2DFD"/>
    <w:rsid w:val="000F2E1A"/>
    <w:rsid w:val="000F2F0D"/>
    <w:rsid w:val="000F3637"/>
    <w:rsid w:val="000F39CA"/>
    <w:rsid w:val="000F3F6E"/>
    <w:rsid w:val="000F48FC"/>
    <w:rsid w:val="000F574F"/>
    <w:rsid w:val="000F692A"/>
    <w:rsid w:val="001004AC"/>
    <w:rsid w:val="00100881"/>
    <w:rsid w:val="001012BE"/>
    <w:rsid w:val="00101319"/>
    <w:rsid w:val="001013A3"/>
    <w:rsid w:val="001018DE"/>
    <w:rsid w:val="00101C63"/>
    <w:rsid w:val="00101ED1"/>
    <w:rsid w:val="0010367D"/>
    <w:rsid w:val="00103B0D"/>
    <w:rsid w:val="0010417D"/>
    <w:rsid w:val="001042EB"/>
    <w:rsid w:val="00104636"/>
    <w:rsid w:val="00105DAB"/>
    <w:rsid w:val="00106919"/>
    <w:rsid w:val="00107927"/>
    <w:rsid w:val="00107C7C"/>
    <w:rsid w:val="001100AB"/>
    <w:rsid w:val="00110E26"/>
    <w:rsid w:val="00111321"/>
    <w:rsid w:val="001113B7"/>
    <w:rsid w:val="001116D0"/>
    <w:rsid w:val="001122F4"/>
    <w:rsid w:val="00112896"/>
    <w:rsid w:val="001128E7"/>
    <w:rsid w:val="00112B04"/>
    <w:rsid w:val="001136DB"/>
    <w:rsid w:val="00114882"/>
    <w:rsid w:val="00115267"/>
    <w:rsid w:val="00115655"/>
    <w:rsid w:val="00115954"/>
    <w:rsid w:val="00117BD6"/>
    <w:rsid w:val="00117F2E"/>
    <w:rsid w:val="00117F32"/>
    <w:rsid w:val="00120623"/>
    <w:rsid w:val="001206C2"/>
    <w:rsid w:val="001207DD"/>
    <w:rsid w:val="00120C82"/>
    <w:rsid w:val="001217A9"/>
    <w:rsid w:val="00121978"/>
    <w:rsid w:val="00121E9B"/>
    <w:rsid w:val="001228D9"/>
    <w:rsid w:val="00123422"/>
    <w:rsid w:val="00124819"/>
    <w:rsid w:val="001248D6"/>
    <w:rsid w:val="0012493A"/>
    <w:rsid w:val="001249D7"/>
    <w:rsid w:val="001249F3"/>
    <w:rsid w:val="00124B6A"/>
    <w:rsid w:val="001250C0"/>
    <w:rsid w:val="001251D6"/>
    <w:rsid w:val="0012527B"/>
    <w:rsid w:val="001253C1"/>
    <w:rsid w:val="00125533"/>
    <w:rsid w:val="001258F3"/>
    <w:rsid w:val="00125F30"/>
    <w:rsid w:val="001260D4"/>
    <w:rsid w:val="00127631"/>
    <w:rsid w:val="00127947"/>
    <w:rsid w:val="00127FCE"/>
    <w:rsid w:val="00130462"/>
    <w:rsid w:val="0013050B"/>
    <w:rsid w:val="00130B20"/>
    <w:rsid w:val="001317E2"/>
    <w:rsid w:val="00132230"/>
    <w:rsid w:val="00133E44"/>
    <w:rsid w:val="0013463F"/>
    <w:rsid w:val="001349ED"/>
    <w:rsid w:val="001351BC"/>
    <w:rsid w:val="00135E75"/>
    <w:rsid w:val="001362B1"/>
    <w:rsid w:val="00136B47"/>
    <w:rsid w:val="00136D4C"/>
    <w:rsid w:val="001376B0"/>
    <w:rsid w:val="00137CFC"/>
    <w:rsid w:val="00137D61"/>
    <w:rsid w:val="00140C9A"/>
    <w:rsid w:val="00141972"/>
    <w:rsid w:val="001419AB"/>
    <w:rsid w:val="0014202E"/>
    <w:rsid w:val="00142538"/>
    <w:rsid w:val="00142BB9"/>
    <w:rsid w:val="0014315F"/>
    <w:rsid w:val="00144A93"/>
    <w:rsid w:val="00144F96"/>
    <w:rsid w:val="001453C6"/>
    <w:rsid w:val="0014580F"/>
    <w:rsid w:val="00147591"/>
    <w:rsid w:val="001476A7"/>
    <w:rsid w:val="00150442"/>
    <w:rsid w:val="001513D6"/>
    <w:rsid w:val="001514BF"/>
    <w:rsid w:val="0015170E"/>
    <w:rsid w:val="00151B9A"/>
    <w:rsid w:val="00151EAC"/>
    <w:rsid w:val="0015269A"/>
    <w:rsid w:val="00153528"/>
    <w:rsid w:val="00153865"/>
    <w:rsid w:val="00153E71"/>
    <w:rsid w:val="001542B5"/>
    <w:rsid w:val="00154E68"/>
    <w:rsid w:val="001556D0"/>
    <w:rsid w:val="00155884"/>
    <w:rsid w:val="0015598B"/>
    <w:rsid w:val="00156660"/>
    <w:rsid w:val="001575D9"/>
    <w:rsid w:val="0015794F"/>
    <w:rsid w:val="00160388"/>
    <w:rsid w:val="0016189D"/>
    <w:rsid w:val="00162548"/>
    <w:rsid w:val="00162CF8"/>
    <w:rsid w:val="001641C8"/>
    <w:rsid w:val="00165FB9"/>
    <w:rsid w:val="00166BC8"/>
    <w:rsid w:val="00167352"/>
    <w:rsid w:val="00171034"/>
    <w:rsid w:val="0017143D"/>
    <w:rsid w:val="00171D13"/>
    <w:rsid w:val="00172183"/>
    <w:rsid w:val="00174D8F"/>
    <w:rsid w:val="00174DF8"/>
    <w:rsid w:val="001751AB"/>
    <w:rsid w:val="0017571C"/>
    <w:rsid w:val="00175A3F"/>
    <w:rsid w:val="00175BDA"/>
    <w:rsid w:val="00176214"/>
    <w:rsid w:val="00176EA7"/>
    <w:rsid w:val="00176F76"/>
    <w:rsid w:val="00177837"/>
    <w:rsid w:val="00177F90"/>
    <w:rsid w:val="001805AD"/>
    <w:rsid w:val="00180B46"/>
    <w:rsid w:val="00180E09"/>
    <w:rsid w:val="0018131A"/>
    <w:rsid w:val="00181448"/>
    <w:rsid w:val="00181C4A"/>
    <w:rsid w:val="00181F5D"/>
    <w:rsid w:val="00182524"/>
    <w:rsid w:val="001838D9"/>
    <w:rsid w:val="001839A3"/>
    <w:rsid w:val="00183D4C"/>
    <w:rsid w:val="00183F6D"/>
    <w:rsid w:val="0018413B"/>
    <w:rsid w:val="00184D1D"/>
    <w:rsid w:val="001850FD"/>
    <w:rsid w:val="0018565E"/>
    <w:rsid w:val="00185DDC"/>
    <w:rsid w:val="001864C5"/>
    <w:rsid w:val="0018670E"/>
    <w:rsid w:val="00186E0F"/>
    <w:rsid w:val="00187004"/>
    <w:rsid w:val="001876EB"/>
    <w:rsid w:val="001877A3"/>
    <w:rsid w:val="00190561"/>
    <w:rsid w:val="00190680"/>
    <w:rsid w:val="00190DA3"/>
    <w:rsid w:val="00190DC1"/>
    <w:rsid w:val="00191338"/>
    <w:rsid w:val="00191A58"/>
    <w:rsid w:val="00191FB5"/>
    <w:rsid w:val="0019219A"/>
    <w:rsid w:val="00192E97"/>
    <w:rsid w:val="0019321F"/>
    <w:rsid w:val="00193238"/>
    <w:rsid w:val="00193634"/>
    <w:rsid w:val="00193B36"/>
    <w:rsid w:val="001947FD"/>
    <w:rsid w:val="00194978"/>
    <w:rsid w:val="00194A19"/>
    <w:rsid w:val="00194BF0"/>
    <w:rsid w:val="00194ECA"/>
    <w:rsid w:val="00195077"/>
    <w:rsid w:val="001952A1"/>
    <w:rsid w:val="001952DA"/>
    <w:rsid w:val="00195A62"/>
    <w:rsid w:val="00195C27"/>
    <w:rsid w:val="00195F66"/>
    <w:rsid w:val="00196C38"/>
    <w:rsid w:val="00197270"/>
    <w:rsid w:val="00197491"/>
    <w:rsid w:val="00197D24"/>
    <w:rsid w:val="001A033F"/>
    <w:rsid w:val="001A05CB"/>
    <w:rsid w:val="001A08AA"/>
    <w:rsid w:val="001A09CF"/>
    <w:rsid w:val="001A0CD2"/>
    <w:rsid w:val="001A0D57"/>
    <w:rsid w:val="001A0D64"/>
    <w:rsid w:val="001A0E16"/>
    <w:rsid w:val="001A1973"/>
    <w:rsid w:val="001A2887"/>
    <w:rsid w:val="001A29FF"/>
    <w:rsid w:val="001A3AEB"/>
    <w:rsid w:val="001A3C99"/>
    <w:rsid w:val="001A4767"/>
    <w:rsid w:val="001A4AC3"/>
    <w:rsid w:val="001A4BE6"/>
    <w:rsid w:val="001A4CF9"/>
    <w:rsid w:val="001A53CA"/>
    <w:rsid w:val="001A59CB"/>
    <w:rsid w:val="001A5BF6"/>
    <w:rsid w:val="001A5D8E"/>
    <w:rsid w:val="001A6F6D"/>
    <w:rsid w:val="001A707E"/>
    <w:rsid w:val="001A737A"/>
    <w:rsid w:val="001A7C24"/>
    <w:rsid w:val="001B0FD5"/>
    <w:rsid w:val="001B1256"/>
    <w:rsid w:val="001B2071"/>
    <w:rsid w:val="001B2203"/>
    <w:rsid w:val="001B2BB8"/>
    <w:rsid w:val="001B3320"/>
    <w:rsid w:val="001B3473"/>
    <w:rsid w:val="001B39EA"/>
    <w:rsid w:val="001B56E4"/>
    <w:rsid w:val="001B58BE"/>
    <w:rsid w:val="001B5F8B"/>
    <w:rsid w:val="001B635E"/>
    <w:rsid w:val="001B67E7"/>
    <w:rsid w:val="001B69F2"/>
    <w:rsid w:val="001B6ECB"/>
    <w:rsid w:val="001B7991"/>
    <w:rsid w:val="001C021A"/>
    <w:rsid w:val="001C0BFC"/>
    <w:rsid w:val="001C1409"/>
    <w:rsid w:val="001C1584"/>
    <w:rsid w:val="001C1827"/>
    <w:rsid w:val="001C1CEB"/>
    <w:rsid w:val="001C258D"/>
    <w:rsid w:val="001C2709"/>
    <w:rsid w:val="001C2AE6"/>
    <w:rsid w:val="001C2C17"/>
    <w:rsid w:val="001C2F99"/>
    <w:rsid w:val="001C3E3C"/>
    <w:rsid w:val="001C46AA"/>
    <w:rsid w:val="001C4A1C"/>
    <w:rsid w:val="001C4A89"/>
    <w:rsid w:val="001C525A"/>
    <w:rsid w:val="001C55E9"/>
    <w:rsid w:val="001C6177"/>
    <w:rsid w:val="001C696C"/>
    <w:rsid w:val="001C6977"/>
    <w:rsid w:val="001C6F1D"/>
    <w:rsid w:val="001D0363"/>
    <w:rsid w:val="001D0419"/>
    <w:rsid w:val="001D05CB"/>
    <w:rsid w:val="001D0B14"/>
    <w:rsid w:val="001D12B4"/>
    <w:rsid w:val="001D1B07"/>
    <w:rsid w:val="001D1F6D"/>
    <w:rsid w:val="001D29B6"/>
    <w:rsid w:val="001D3072"/>
    <w:rsid w:val="001D3515"/>
    <w:rsid w:val="001D352A"/>
    <w:rsid w:val="001D3530"/>
    <w:rsid w:val="001D3E06"/>
    <w:rsid w:val="001D4547"/>
    <w:rsid w:val="001D4616"/>
    <w:rsid w:val="001D4FE5"/>
    <w:rsid w:val="001D5368"/>
    <w:rsid w:val="001D56B9"/>
    <w:rsid w:val="001D5EA5"/>
    <w:rsid w:val="001D6CC2"/>
    <w:rsid w:val="001D7AA0"/>
    <w:rsid w:val="001D7D94"/>
    <w:rsid w:val="001E0A28"/>
    <w:rsid w:val="001E116A"/>
    <w:rsid w:val="001E121F"/>
    <w:rsid w:val="001E1AD5"/>
    <w:rsid w:val="001E3DA1"/>
    <w:rsid w:val="001E3DA5"/>
    <w:rsid w:val="001E4218"/>
    <w:rsid w:val="001E421C"/>
    <w:rsid w:val="001E491F"/>
    <w:rsid w:val="001E4B47"/>
    <w:rsid w:val="001E524C"/>
    <w:rsid w:val="001E650C"/>
    <w:rsid w:val="001E6C4D"/>
    <w:rsid w:val="001E78C4"/>
    <w:rsid w:val="001E7CA5"/>
    <w:rsid w:val="001E7CDE"/>
    <w:rsid w:val="001E7D53"/>
    <w:rsid w:val="001F0A25"/>
    <w:rsid w:val="001F0B20"/>
    <w:rsid w:val="001F0C1E"/>
    <w:rsid w:val="001F11DE"/>
    <w:rsid w:val="001F1C66"/>
    <w:rsid w:val="001F1ED2"/>
    <w:rsid w:val="001F229F"/>
    <w:rsid w:val="001F3203"/>
    <w:rsid w:val="001F3266"/>
    <w:rsid w:val="001F3573"/>
    <w:rsid w:val="001F403D"/>
    <w:rsid w:val="001F485A"/>
    <w:rsid w:val="001F487F"/>
    <w:rsid w:val="001F4F87"/>
    <w:rsid w:val="001F550B"/>
    <w:rsid w:val="001F5783"/>
    <w:rsid w:val="001F5F0E"/>
    <w:rsid w:val="001F6786"/>
    <w:rsid w:val="001F6B93"/>
    <w:rsid w:val="001F7A86"/>
    <w:rsid w:val="00200458"/>
    <w:rsid w:val="0020050E"/>
    <w:rsid w:val="00200809"/>
    <w:rsid w:val="00200A62"/>
    <w:rsid w:val="00200D6C"/>
    <w:rsid w:val="00200DDB"/>
    <w:rsid w:val="00201E09"/>
    <w:rsid w:val="00201E42"/>
    <w:rsid w:val="0020295C"/>
    <w:rsid w:val="00202B16"/>
    <w:rsid w:val="00202F7D"/>
    <w:rsid w:val="00203740"/>
    <w:rsid w:val="00203B0C"/>
    <w:rsid w:val="00203DCB"/>
    <w:rsid w:val="00203FAF"/>
    <w:rsid w:val="00204E84"/>
    <w:rsid w:val="002054E9"/>
    <w:rsid w:val="0020558D"/>
    <w:rsid w:val="00205DA0"/>
    <w:rsid w:val="00206023"/>
    <w:rsid w:val="002061DB"/>
    <w:rsid w:val="00207842"/>
    <w:rsid w:val="00207E28"/>
    <w:rsid w:val="00210761"/>
    <w:rsid w:val="0021081C"/>
    <w:rsid w:val="0021088E"/>
    <w:rsid w:val="00210F96"/>
    <w:rsid w:val="002111CB"/>
    <w:rsid w:val="00212D2A"/>
    <w:rsid w:val="00213518"/>
    <w:rsid w:val="002136CE"/>
    <w:rsid w:val="002138EA"/>
    <w:rsid w:val="002139EA"/>
    <w:rsid w:val="00213F84"/>
    <w:rsid w:val="0021403F"/>
    <w:rsid w:val="00214FBD"/>
    <w:rsid w:val="00215176"/>
    <w:rsid w:val="00215A82"/>
    <w:rsid w:val="00215D6A"/>
    <w:rsid w:val="002169FF"/>
    <w:rsid w:val="00216B2F"/>
    <w:rsid w:val="00216BD2"/>
    <w:rsid w:val="00216D59"/>
    <w:rsid w:val="0021718D"/>
    <w:rsid w:val="0021792D"/>
    <w:rsid w:val="00217B6C"/>
    <w:rsid w:val="00220212"/>
    <w:rsid w:val="0022042F"/>
    <w:rsid w:val="00220B36"/>
    <w:rsid w:val="00221E08"/>
    <w:rsid w:val="00222110"/>
    <w:rsid w:val="0022223E"/>
    <w:rsid w:val="00222897"/>
    <w:rsid w:val="00222904"/>
    <w:rsid w:val="00222B0C"/>
    <w:rsid w:val="002230CB"/>
    <w:rsid w:val="00223104"/>
    <w:rsid w:val="002235D7"/>
    <w:rsid w:val="00224815"/>
    <w:rsid w:val="0022514A"/>
    <w:rsid w:val="00225984"/>
    <w:rsid w:val="0022624A"/>
    <w:rsid w:val="002277BA"/>
    <w:rsid w:val="00227E7B"/>
    <w:rsid w:val="00227EEA"/>
    <w:rsid w:val="00227F1C"/>
    <w:rsid w:val="002300CE"/>
    <w:rsid w:val="00230249"/>
    <w:rsid w:val="00230A7B"/>
    <w:rsid w:val="00231419"/>
    <w:rsid w:val="00232ABB"/>
    <w:rsid w:val="00232B23"/>
    <w:rsid w:val="0023382F"/>
    <w:rsid w:val="00233879"/>
    <w:rsid w:val="00233DBE"/>
    <w:rsid w:val="00233E64"/>
    <w:rsid w:val="00234390"/>
    <w:rsid w:val="0023440F"/>
    <w:rsid w:val="002349E7"/>
    <w:rsid w:val="00234A44"/>
    <w:rsid w:val="00235189"/>
    <w:rsid w:val="00235394"/>
    <w:rsid w:val="002354C9"/>
    <w:rsid w:val="00235577"/>
    <w:rsid w:val="002364B9"/>
    <w:rsid w:val="002371B2"/>
    <w:rsid w:val="0024062D"/>
    <w:rsid w:val="00240911"/>
    <w:rsid w:val="00240BE9"/>
    <w:rsid w:val="0024107C"/>
    <w:rsid w:val="00241430"/>
    <w:rsid w:val="00241947"/>
    <w:rsid w:val="0024296E"/>
    <w:rsid w:val="002435CA"/>
    <w:rsid w:val="00243886"/>
    <w:rsid w:val="0024469F"/>
    <w:rsid w:val="002449CC"/>
    <w:rsid w:val="00246C3F"/>
    <w:rsid w:val="00246D65"/>
    <w:rsid w:val="00247927"/>
    <w:rsid w:val="00247F97"/>
    <w:rsid w:val="0025017A"/>
    <w:rsid w:val="00250B5B"/>
    <w:rsid w:val="002525F1"/>
    <w:rsid w:val="00252DB8"/>
    <w:rsid w:val="002530B3"/>
    <w:rsid w:val="002532E3"/>
    <w:rsid w:val="002537BC"/>
    <w:rsid w:val="0025393B"/>
    <w:rsid w:val="00253CE4"/>
    <w:rsid w:val="00254A25"/>
    <w:rsid w:val="00254B1C"/>
    <w:rsid w:val="00254E1B"/>
    <w:rsid w:val="00254E9F"/>
    <w:rsid w:val="00254F2E"/>
    <w:rsid w:val="00255C58"/>
    <w:rsid w:val="0025601B"/>
    <w:rsid w:val="00256026"/>
    <w:rsid w:val="002561FD"/>
    <w:rsid w:val="002566C2"/>
    <w:rsid w:val="00256C07"/>
    <w:rsid w:val="0025724A"/>
    <w:rsid w:val="00257649"/>
    <w:rsid w:val="00257A62"/>
    <w:rsid w:val="00257DEF"/>
    <w:rsid w:val="00260761"/>
    <w:rsid w:val="00260C29"/>
    <w:rsid w:val="00260EC7"/>
    <w:rsid w:val="00261539"/>
    <w:rsid w:val="0026179F"/>
    <w:rsid w:val="00261CD5"/>
    <w:rsid w:val="00261DEE"/>
    <w:rsid w:val="00261FC4"/>
    <w:rsid w:val="0026270F"/>
    <w:rsid w:val="00262732"/>
    <w:rsid w:val="00262BFA"/>
    <w:rsid w:val="00264389"/>
    <w:rsid w:val="002648EC"/>
    <w:rsid w:val="00264F29"/>
    <w:rsid w:val="002657E2"/>
    <w:rsid w:val="00265DDE"/>
    <w:rsid w:val="002666AE"/>
    <w:rsid w:val="00266E15"/>
    <w:rsid w:val="002675F3"/>
    <w:rsid w:val="00270306"/>
    <w:rsid w:val="00270AA4"/>
    <w:rsid w:val="00270B9E"/>
    <w:rsid w:val="00271DBF"/>
    <w:rsid w:val="00272090"/>
    <w:rsid w:val="00272EC6"/>
    <w:rsid w:val="00273160"/>
    <w:rsid w:val="00273633"/>
    <w:rsid w:val="00273D38"/>
    <w:rsid w:val="002741F1"/>
    <w:rsid w:val="00274483"/>
    <w:rsid w:val="00274E1A"/>
    <w:rsid w:val="00274E25"/>
    <w:rsid w:val="002750C3"/>
    <w:rsid w:val="00275ADD"/>
    <w:rsid w:val="002763A3"/>
    <w:rsid w:val="002770A2"/>
    <w:rsid w:val="00277199"/>
    <w:rsid w:val="002771CD"/>
    <w:rsid w:val="0027720C"/>
    <w:rsid w:val="00277247"/>
    <w:rsid w:val="0027732A"/>
    <w:rsid w:val="002775B1"/>
    <w:rsid w:val="002775B7"/>
    <w:rsid w:val="002775B9"/>
    <w:rsid w:val="00280336"/>
    <w:rsid w:val="002803DB"/>
    <w:rsid w:val="002811C4"/>
    <w:rsid w:val="002815C3"/>
    <w:rsid w:val="0028204E"/>
    <w:rsid w:val="00282213"/>
    <w:rsid w:val="002826D0"/>
    <w:rsid w:val="00282998"/>
    <w:rsid w:val="00282A1A"/>
    <w:rsid w:val="00282CF6"/>
    <w:rsid w:val="002834CD"/>
    <w:rsid w:val="00283509"/>
    <w:rsid w:val="00283C92"/>
    <w:rsid w:val="00283D41"/>
    <w:rsid w:val="00283E1F"/>
    <w:rsid w:val="00284016"/>
    <w:rsid w:val="00284A93"/>
    <w:rsid w:val="002850E4"/>
    <w:rsid w:val="00285800"/>
    <w:rsid w:val="00285842"/>
    <w:rsid w:val="002858BF"/>
    <w:rsid w:val="00285E83"/>
    <w:rsid w:val="002860E5"/>
    <w:rsid w:val="002864D6"/>
    <w:rsid w:val="00286A92"/>
    <w:rsid w:val="00287C24"/>
    <w:rsid w:val="00287D57"/>
    <w:rsid w:val="00290B0C"/>
    <w:rsid w:val="0029113E"/>
    <w:rsid w:val="00292665"/>
    <w:rsid w:val="00292C3B"/>
    <w:rsid w:val="00292D81"/>
    <w:rsid w:val="002930BE"/>
    <w:rsid w:val="002939AF"/>
    <w:rsid w:val="00293B50"/>
    <w:rsid w:val="00294491"/>
    <w:rsid w:val="00294BDE"/>
    <w:rsid w:val="00294DDB"/>
    <w:rsid w:val="00295406"/>
    <w:rsid w:val="002955C4"/>
    <w:rsid w:val="00295E54"/>
    <w:rsid w:val="00296885"/>
    <w:rsid w:val="00297318"/>
    <w:rsid w:val="00297A7F"/>
    <w:rsid w:val="002A043B"/>
    <w:rsid w:val="002A0CED"/>
    <w:rsid w:val="002A1710"/>
    <w:rsid w:val="002A1F60"/>
    <w:rsid w:val="002A2809"/>
    <w:rsid w:val="002A3050"/>
    <w:rsid w:val="002A3847"/>
    <w:rsid w:val="002A3F62"/>
    <w:rsid w:val="002A3FBC"/>
    <w:rsid w:val="002A4499"/>
    <w:rsid w:val="002A46A6"/>
    <w:rsid w:val="002A4CD0"/>
    <w:rsid w:val="002A512C"/>
    <w:rsid w:val="002A5615"/>
    <w:rsid w:val="002A5E43"/>
    <w:rsid w:val="002A6893"/>
    <w:rsid w:val="002A7DA6"/>
    <w:rsid w:val="002B0766"/>
    <w:rsid w:val="002B0767"/>
    <w:rsid w:val="002B09F0"/>
    <w:rsid w:val="002B0FCC"/>
    <w:rsid w:val="002B10D7"/>
    <w:rsid w:val="002B19D7"/>
    <w:rsid w:val="002B2D53"/>
    <w:rsid w:val="002B35F7"/>
    <w:rsid w:val="002B4124"/>
    <w:rsid w:val="002B46E8"/>
    <w:rsid w:val="002B4A45"/>
    <w:rsid w:val="002B516C"/>
    <w:rsid w:val="002B57C3"/>
    <w:rsid w:val="002B5E1D"/>
    <w:rsid w:val="002B60C1"/>
    <w:rsid w:val="002B63B7"/>
    <w:rsid w:val="002B67F3"/>
    <w:rsid w:val="002B6979"/>
    <w:rsid w:val="002B6E5B"/>
    <w:rsid w:val="002C06B0"/>
    <w:rsid w:val="002C18BA"/>
    <w:rsid w:val="002C18BE"/>
    <w:rsid w:val="002C1929"/>
    <w:rsid w:val="002C2094"/>
    <w:rsid w:val="002C3268"/>
    <w:rsid w:val="002C370E"/>
    <w:rsid w:val="002C398C"/>
    <w:rsid w:val="002C3EEB"/>
    <w:rsid w:val="002C47DB"/>
    <w:rsid w:val="002C4B52"/>
    <w:rsid w:val="002C5837"/>
    <w:rsid w:val="002C5B97"/>
    <w:rsid w:val="002C61A1"/>
    <w:rsid w:val="002C622E"/>
    <w:rsid w:val="002C68DA"/>
    <w:rsid w:val="002D03E5"/>
    <w:rsid w:val="002D08F3"/>
    <w:rsid w:val="002D1039"/>
    <w:rsid w:val="002D1204"/>
    <w:rsid w:val="002D1396"/>
    <w:rsid w:val="002D196A"/>
    <w:rsid w:val="002D1AF2"/>
    <w:rsid w:val="002D227C"/>
    <w:rsid w:val="002D2804"/>
    <w:rsid w:val="002D2B52"/>
    <w:rsid w:val="002D2EDD"/>
    <w:rsid w:val="002D3541"/>
    <w:rsid w:val="002D3606"/>
    <w:rsid w:val="002D36EB"/>
    <w:rsid w:val="002D4351"/>
    <w:rsid w:val="002D46B8"/>
    <w:rsid w:val="002D4A29"/>
    <w:rsid w:val="002D4F25"/>
    <w:rsid w:val="002D56A0"/>
    <w:rsid w:val="002D590B"/>
    <w:rsid w:val="002D68DC"/>
    <w:rsid w:val="002D6BDF"/>
    <w:rsid w:val="002D70DB"/>
    <w:rsid w:val="002D7457"/>
    <w:rsid w:val="002D7F0D"/>
    <w:rsid w:val="002E0233"/>
    <w:rsid w:val="002E0E14"/>
    <w:rsid w:val="002E1032"/>
    <w:rsid w:val="002E147D"/>
    <w:rsid w:val="002E19E8"/>
    <w:rsid w:val="002E1B96"/>
    <w:rsid w:val="002E29D1"/>
    <w:rsid w:val="002E2CE9"/>
    <w:rsid w:val="002E2F03"/>
    <w:rsid w:val="002E3AA9"/>
    <w:rsid w:val="002E3BF7"/>
    <w:rsid w:val="002E3C6D"/>
    <w:rsid w:val="002E403E"/>
    <w:rsid w:val="002E469A"/>
    <w:rsid w:val="002E47A7"/>
    <w:rsid w:val="002E490F"/>
    <w:rsid w:val="002E4C74"/>
    <w:rsid w:val="002E4CE9"/>
    <w:rsid w:val="002E521F"/>
    <w:rsid w:val="002E53E2"/>
    <w:rsid w:val="002E599B"/>
    <w:rsid w:val="002E5B25"/>
    <w:rsid w:val="002E66F2"/>
    <w:rsid w:val="002F1132"/>
    <w:rsid w:val="002F158C"/>
    <w:rsid w:val="002F20E5"/>
    <w:rsid w:val="002F2ABE"/>
    <w:rsid w:val="002F3715"/>
    <w:rsid w:val="002F4093"/>
    <w:rsid w:val="002F49A7"/>
    <w:rsid w:val="002F4C51"/>
    <w:rsid w:val="002F4ECF"/>
    <w:rsid w:val="002F4FA1"/>
    <w:rsid w:val="002F53D1"/>
    <w:rsid w:val="002F5636"/>
    <w:rsid w:val="002F5EA0"/>
    <w:rsid w:val="002F64DB"/>
    <w:rsid w:val="002F6611"/>
    <w:rsid w:val="002F66E7"/>
    <w:rsid w:val="002F6E1A"/>
    <w:rsid w:val="002F7394"/>
    <w:rsid w:val="00300B43"/>
    <w:rsid w:val="00300E3F"/>
    <w:rsid w:val="0030134A"/>
    <w:rsid w:val="003022A5"/>
    <w:rsid w:val="00302710"/>
    <w:rsid w:val="00302737"/>
    <w:rsid w:val="00303B24"/>
    <w:rsid w:val="00303DFB"/>
    <w:rsid w:val="00304A5F"/>
    <w:rsid w:val="0030637B"/>
    <w:rsid w:val="0030695D"/>
    <w:rsid w:val="00306F2D"/>
    <w:rsid w:val="00307E51"/>
    <w:rsid w:val="00307FB9"/>
    <w:rsid w:val="00311363"/>
    <w:rsid w:val="00315867"/>
    <w:rsid w:val="00315DF8"/>
    <w:rsid w:val="003160E5"/>
    <w:rsid w:val="003176F0"/>
    <w:rsid w:val="00317FB4"/>
    <w:rsid w:val="00317FEE"/>
    <w:rsid w:val="003201D9"/>
    <w:rsid w:val="00321150"/>
    <w:rsid w:val="00321867"/>
    <w:rsid w:val="00322865"/>
    <w:rsid w:val="003228C9"/>
    <w:rsid w:val="00324CAF"/>
    <w:rsid w:val="00324D83"/>
    <w:rsid w:val="00325247"/>
    <w:rsid w:val="00325305"/>
    <w:rsid w:val="003260D7"/>
    <w:rsid w:val="00326505"/>
    <w:rsid w:val="003269EC"/>
    <w:rsid w:val="003269ED"/>
    <w:rsid w:val="00327203"/>
    <w:rsid w:val="0032741A"/>
    <w:rsid w:val="00327EA8"/>
    <w:rsid w:val="0033052D"/>
    <w:rsid w:val="00331AA9"/>
    <w:rsid w:val="00331B3D"/>
    <w:rsid w:val="00332ED6"/>
    <w:rsid w:val="0033305B"/>
    <w:rsid w:val="00333D63"/>
    <w:rsid w:val="0033484E"/>
    <w:rsid w:val="003352D3"/>
    <w:rsid w:val="003354CD"/>
    <w:rsid w:val="003355EC"/>
    <w:rsid w:val="003363AC"/>
    <w:rsid w:val="00336619"/>
    <w:rsid w:val="00336697"/>
    <w:rsid w:val="00337085"/>
    <w:rsid w:val="00337C5E"/>
    <w:rsid w:val="00340304"/>
    <w:rsid w:val="00340A9E"/>
    <w:rsid w:val="00340FF0"/>
    <w:rsid w:val="003418CB"/>
    <w:rsid w:val="00341959"/>
    <w:rsid w:val="00341E0F"/>
    <w:rsid w:val="0034257C"/>
    <w:rsid w:val="003427D1"/>
    <w:rsid w:val="00342FEB"/>
    <w:rsid w:val="00343177"/>
    <w:rsid w:val="00343249"/>
    <w:rsid w:val="0034352C"/>
    <w:rsid w:val="00343B7C"/>
    <w:rsid w:val="00344317"/>
    <w:rsid w:val="00344585"/>
    <w:rsid w:val="00344C4F"/>
    <w:rsid w:val="00344F1F"/>
    <w:rsid w:val="00344FC6"/>
    <w:rsid w:val="003454FE"/>
    <w:rsid w:val="0034596C"/>
    <w:rsid w:val="00345C39"/>
    <w:rsid w:val="0034632B"/>
    <w:rsid w:val="00346A3B"/>
    <w:rsid w:val="00347529"/>
    <w:rsid w:val="00347BDF"/>
    <w:rsid w:val="00347E44"/>
    <w:rsid w:val="00347EE7"/>
    <w:rsid w:val="003502A7"/>
    <w:rsid w:val="00350906"/>
    <w:rsid w:val="003514E0"/>
    <w:rsid w:val="003524E1"/>
    <w:rsid w:val="00353BAD"/>
    <w:rsid w:val="00354F44"/>
    <w:rsid w:val="00354FB7"/>
    <w:rsid w:val="00355873"/>
    <w:rsid w:val="00355E91"/>
    <w:rsid w:val="0035640D"/>
    <w:rsid w:val="0035660F"/>
    <w:rsid w:val="00356D22"/>
    <w:rsid w:val="003573B7"/>
    <w:rsid w:val="00357B06"/>
    <w:rsid w:val="00357BCE"/>
    <w:rsid w:val="0036070C"/>
    <w:rsid w:val="0036121A"/>
    <w:rsid w:val="003621AD"/>
    <w:rsid w:val="003622A0"/>
    <w:rsid w:val="003628B9"/>
    <w:rsid w:val="00362D8F"/>
    <w:rsid w:val="00363E87"/>
    <w:rsid w:val="003641D5"/>
    <w:rsid w:val="00364A46"/>
    <w:rsid w:val="003655C0"/>
    <w:rsid w:val="0036589D"/>
    <w:rsid w:val="003665A2"/>
    <w:rsid w:val="00366A35"/>
    <w:rsid w:val="00366D41"/>
    <w:rsid w:val="00367724"/>
    <w:rsid w:val="00370937"/>
    <w:rsid w:val="003710BA"/>
    <w:rsid w:val="0037166D"/>
    <w:rsid w:val="00371793"/>
    <w:rsid w:val="0037218A"/>
    <w:rsid w:val="0037243A"/>
    <w:rsid w:val="00373531"/>
    <w:rsid w:val="0037364A"/>
    <w:rsid w:val="0037490E"/>
    <w:rsid w:val="003752D8"/>
    <w:rsid w:val="003766A4"/>
    <w:rsid w:val="003770F6"/>
    <w:rsid w:val="00377626"/>
    <w:rsid w:val="00377D9E"/>
    <w:rsid w:val="00377EE1"/>
    <w:rsid w:val="00377FB6"/>
    <w:rsid w:val="003804B7"/>
    <w:rsid w:val="00381720"/>
    <w:rsid w:val="00382FCA"/>
    <w:rsid w:val="00383DDC"/>
    <w:rsid w:val="00383E37"/>
    <w:rsid w:val="00383ED5"/>
    <w:rsid w:val="003849AA"/>
    <w:rsid w:val="00385337"/>
    <w:rsid w:val="00385E12"/>
    <w:rsid w:val="00386171"/>
    <w:rsid w:val="003865E7"/>
    <w:rsid w:val="00386618"/>
    <w:rsid w:val="00387743"/>
    <w:rsid w:val="0039021C"/>
    <w:rsid w:val="0039053C"/>
    <w:rsid w:val="00390A19"/>
    <w:rsid w:val="00390CA5"/>
    <w:rsid w:val="00390F11"/>
    <w:rsid w:val="00391D4E"/>
    <w:rsid w:val="00392DCF"/>
    <w:rsid w:val="00392F80"/>
    <w:rsid w:val="00393042"/>
    <w:rsid w:val="00393D78"/>
    <w:rsid w:val="00394445"/>
    <w:rsid w:val="00394AD5"/>
    <w:rsid w:val="00394B29"/>
    <w:rsid w:val="003956F9"/>
    <w:rsid w:val="00395804"/>
    <w:rsid w:val="003959B3"/>
    <w:rsid w:val="00395AE4"/>
    <w:rsid w:val="0039634B"/>
    <w:rsid w:val="0039642D"/>
    <w:rsid w:val="00396BE2"/>
    <w:rsid w:val="003A00D0"/>
    <w:rsid w:val="003A1C4F"/>
    <w:rsid w:val="003A2A1E"/>
    <w:rsid w:val="003A2B9E"/>
    <w:rsid w:val="003A2BA6"/>
    <w:rsid w:val="003A2DED"/>
    <w:rsid w:val="003A2E40"/>
    <w:rsid w:val="003A3178"/>
    <w:rsid w:val="003A3753"/>
    <w:rsid w:val="003A40DA"/>
    <w:rsid w:val="003A4936"/>
    <w:rsid w:val="003A4D4D"/>
    <w:rsid w:val="003A4DE0"/>
    <w:rsid w:val="003A52DC"/>
    <w:rsid w:val="003A5697"/>
    <w:rsid w:val="003A6831"/>
    <w:rsid w:val="003A6B10"/>
    <w:rsid w:val="003A79B4"/>
    <w:rsid w:val="003A7B6E"/>
    <w:rsid w:val="003B0158"/>
    <w:rsid w:val="003B02AE"/>
    <w:rsid w:val="003B04F6"/>
    <w:rsid w:val="003B0A96"/>
    <w:rsid w:val="003B0D1A"/>
    <w:rsid w:val="003B1BA5"/>
    <w:rsid w:val="003B2BE0"/>
    <w:rsid w:val="003B3445"/>
    <w:rsid w:val="003B3E80"/>
    <w:rsid w:val="003B3F14"/>
    <w:rsid w:val="003B40B6"/>
    <w:rsid w:val="003B4801"/>
    <w:rsid w:val="003B56DB"/>
    <w:rsid w:val="003B63F2"/>
    <w:rsid w:val="003B6D27"/>
    <w:rsid w:val="003B755E"/>
    <w:rsid w:val="003B7F8A"/>
    <w:rsid w:val="003C1103"/>
    <w:rsid w:val="003C228E"/>
    <w:rsid w:val="003C2600"/>
    <w:rsid w:val="003C26E9"/>
    <w:rsid w:val="003C2E1B"/>
    <w:rsid w:val="003C32A8"/>
    <w:rsid w:val="003C3A18"/>
    <w:rsid w:val="003C3B6D"/>
    <w:rsid w:val="003C45F2"/>
    <w:rsid w:val="003C4877"/>
    <w:rsid w:val="003C4A37"/>
    <w:rsid w:val="003C51E7"/>
    <w:rsid w:val="003C58BF"/>
    <w:rsid w:val="003C5BC7"/>
    <w:rsid w:val="003C615D"/>
    <w:rsid w:val="003C6432"/>
    <w:rsid w:val="003C6893"/>
    <w:rsid w:val="003C6DE2"/>
    <w:rsid w:val="003C704B"/>
    <w:rsid w:val="003C7F36"/>
    <w:rsid w:val="003D047B"/>
    <w:rsid w:val="003D0532"/>
    <w:rsid w:val="003D0747"/>
    <w:rsid w:val="003D09BB"/>
    <w:rsid w:val="003D0BD8"/>
    <w:rsid w:val="003D1EFD"/>
    <w:rsid w:val="003D215F"/>
    <w:rsid w:val="003D2326"/>
    <w:rsid w:val="003D28BF"/>
    <w:rsid w:val="003D3BF0"/>
    <w:rsid w:val="003D4215"/>
    <w:rsid w:val="003D4951"/>
    <w:rsid w:val="003D4C47"/>
    <w:rsid w:val="003D5DCF"/>
    <w:rsid w:val="003D68CB"/>
    <w:rsid w:val="003D73F3"/>
    <w:rsid w:val="003D7719"/>
    <w:rsid w:val="003D7E4A"/>
    <w:rsid w:val="003E069D"/>
    <w:rsid w:val="003E1483"/>
    <w:rsid w:val="003E294E"/>
    <w:rsid w:val="003E3544"/>
    <w:rsid w:val="003E3A72"/>
    <w:rsid w:val="003E3ABF"/>
    <w:rsid w:val="003E3C2A"/>
    <w:rsid w:val="003E4073"/>
    <w:rsid w:val="003E40EE"/>
    <w:rsid w:val="003E526C"/>
    <w:rsid w:val="003E6587"/>
    <w:rsid w:val="003E698E"/>
    <w:rsid w:val="003E6CB0"/>
    <w:rsid w:val="003E735B"/>
    <w:rsid w:val="003E7A5B"/>
    <w:rsid w:val="003E7EBC"/>
    <w:rsid w:val="003E7F26"/>
    <w:rsid w:val="003F1C1B"/>
    <w:rsid w:val="003F2EED"/>
    <w:rsid w:val="003F31FD"/>
    <w:rsid w:val="003F32FD"/>
    <w:rsid w:val="003F3492"/>
    <w:rsid w:val="003F3A2F"/>
    <w:rsid w:val="003F3D7A"/>
    <w:rsid w:val="003F5A0A"/>
    <w:rsid w:val="003F6C43"/>
    <w:rsid w:val="003F707E"/>
    <w:rsid w:val="003F76DC"/>
    <w:rsid w:val="003F7777"/>
    <w:rsid w:val="003F780C"/>
    <w:rsid w:val="003F7C72"/>
    <w:rsid w:val="00400D14"/>
    <w:rsid w:val="00401144"/>
    <w:rsid w:val="00401992"/>
    <w:rsid w:val="004020B6"/>
    <w:rsid w:val="004026AC"/>
    <w:rsid w:val="00402B90"/>
    <w:rsid w:val="00403058"/>
    <w:rsid w:val="00403D07"/>
    <w:rsid w:val="004047C4"/>
    <w:rsid w:val="00404831"/>
    <w:rsid w:val="00404DF4"/>
    <w:rsid w:val="00405006"/>
    <w:rsid w:val="004060B5"/>
    <w:rsid w:val="00406656"/>
    <w:rsid w:val="00407347"/>
    <w:rsid w:val="004075C3"/>
    <w:rsid w:val="00407661"/>
    <w:rsid w:val="0040779E"/>
    <w:rsid w:val="0040788F"/>
    <w:rsid w:val="00410314"/>
    <w:rsid w:val="00410616"/>
    <w:rsid w:val="00410A6A"/>
    <w:rsid w:val="00410FAC"/>
    <w:rsid w:val="004110E2"/>
    <w:rsid w:val="00411273"/>
    <w:rsid w:val="00411C2F"/>
    <w:rsid w:val="00412063"/>
    <w:rsid w:val="004121AF"/>
    <w:rsid w:val="004122EF"/>
    <w:rsid w:val="00412467"/>
    <w:rsid w:val="00412902"/>
    <w:rsid w:val="0041298B"/>
    <w:rsid w:val="00412BB3"/>
    <w:rsid w:val="00412EB1"/>
    <w:rsid w:val="00413501"/>
    <w:rsid w:val="00413DDE"/>
    <w:rsid w:val="00413F61"/>
    <w:rsid w:val="00414118"/>
    <w:rsid w:val="00414CAA"/>
    <w:rsid w:val="004150E0"/>
    <w:rsid w:val="00415B66"/>
    <w:rsid w:val="00415C1D"/>
    <w:rsid w:val="00415CEE"/>
    <w:rsid w:val="00416084"/>
    <w:rsid w:val="00416150"/>
    <w:rsid w:val="00416713"/>
    <w:rsid w:val="004167F1"/>
    <w:rsid w:val="00416A04"/>
    <w:rsid w:val="00416A32"/>
    <w:rsid w:val="00416DA9"/>
    <w:rsid w:val="00417C8C"/>
    <w:rsid w:val="00417F71"/>
    <w:rsid w:val="00420269"/>
    <w:rsid w:val="00422CA9"/>
    <w:rsid w:val="00422F23"/>
    <w:rsid w:val="0042360B"/>
    <w:rsid w:val="00424970"/>
    <w:rsid w:val="00424F8C"/>
    <w:rsid w:val="0042534C"/>
    <w:rsid w:val="00426275"/>
    <w:rsid w:val="004262D5"/>
    <w:rsid w:val="004265AE"/>
    <w:rsid w:val="00426AC6"/>
    <w:rsid w:val="00426B3F"/>
    <w:rsid w:val="00426FBD"/>
    <w:rsid w:val="004271BA"/>
    <w:rsid w:val="00427493"/>
    <w:rsid w:val="00427CA5"/>
    <w:rsid w:val="00430497"/>
    <w:rsid w:val="00430B26"/>
    <w:rsid w:val="00430C2A"/>
    <w:rsid w:val="00430EA5"/>
    <w:rsid w:val="00432573"/>
    <w:rsid w:val="004328F3"/>
    <w:rsid w:val="00432D15"/>
    <w:rsid w:val="0043322D"/>
    <w:rsid w:val="004333A5"/>
    <w:rsid w:val="00433C5F"/>
    <w:rsid w:val="00433D91"/>
    <w:rsid w:val="00433DC6"/>
    <w:rsid w:val="00434203"/>
    <w:rsid w:val="004344F9"/>
    <w:rsid w:val="00434BC8"/>
    <w:rsid w:val="00434DC1"/>
    <w:rsid w:val="00435003"/>
    <w:rsid w:val="004350F4"/>
    <w:rsid w:val="00435234"/>
    <w:rsid w:val="0043540F"/>
    <w:rsid w:val="0043615A"/>
    <w:rsid w:val="00436577"/>
    <w:rsid w:val="0043721E"/>
    <w:rsid w:val="00437B59"/>
    <w:rsid w:val="004406AF"/>
    <w:rsid w:val="004412A0"/>
    <w:rsid w:val="00441837"/>
    <w:rsid w:val="00441F91"/>
    <w:rsid w:val="00442337"/>
    <w:rsid w:val="004426BD"/>
    <w:rsid w:val="00442D7B"/>
    <w:rsid w:val="00443FB5"/>
    <w:rsid w:val="00444955"/>
    <w:rsid w:val="00444ACB"/>
    <w:rsid w:val="00444C91"/>
    <w:rsid w:val="00445374"/>
    <w:rsid w:val="004454B3"/>
    <w:rsid w:val="004463DE"/>
    <w:rsid w:val="00446408"/>
    <w:rsid w:val="004465DD"/>
    <w:rsid w:val="0044661C"/>
    <w:rsid w:val="00447557"/>
    <w:rsid w:val="00447F14"/>
    <w:rsid w:val="00450F27"/>
    <w:rsid w:val="004510E5"/>
    <w:rsid w:val="0045165A"/>
    <w:rsid w:val="004517EC"/>
    <w:rsid w:val="00451E7B"/>
    <w:rsid w:val="00452BBD"/>
    <w:rsid w:val="00452FDE"/>
    <w:rsid w:val="004543C6"/>
    <w:rsid w:val="00454F0B"/>
    <w:rsid w:val="00454FE3"/>
    <w:rsid w:val="00455973"/>
    <w:rsid w:val="00455BD8"/>
    <w:rsid w:val="00456A75"/>
    <w:rsid w:val="00457282"/>
    <w:rsid w:val="004576C7"/>
    <w:rsid w:val="004600AC"/>
    <w:rsid w:val="00461079"/>
    <w:rsid w:val="00461297"/>
    <w:rsid w:val="00461315"/>
    <w:rsid w:val="0046141B"/>
    <w:rsid w:val="00461BAE"/>
    <w:rsid w:val="00461E39"/>
    <w:rsid w:val="00461E76"/>
    <w:rsid w:val="00461EC6"/>
    <w:rsid w:val="00462D3A"/>
    <w:rsid w:val="00463081"/>
    <w:rsid w:val="00463521"/>
    <w:rsid w:val="00463533"/>
    <w:rsid w:val="00463CB2"/>
    <w:rsid w:val="00463F76"/>
    <w:rsid w:val="00464041"/>
    <w:rsid w:val="00464708"/>
    <w:rsid w:val="00464E89"/>
    <w:rsid w:val="0046591D"/>
    <w:rsid w:val="004660D9"/>
    <w:rsid w:val="00466113"/>
    <w:rsid w:val="00466984"/>
    <w:rsid w:val="00466BCD"/>
    <w:rsid w:val="00467410"/>
    <w:rsid w:val="004675AD"/>
    <w:rsid w:val="0047005F"/>
    <w:rsid w:val="00470FC6"/>
    <w:rsid w:val="00471050"/>
    <w:rsid w:val="00471118"/>
    <w:rsid w:val="00471125"/>
    <w:rsid w:val="0047149C"/>
    <w:rsid w:val="00471658"/>
    <w:rsid w:val="00472119"/>
    <w:rsid w:val="004729F1"/>
    <w:rsid w:val="0047437A"/>
    <w:rsid w:val="00474985"/>
    <w:rsid w:val="004759CF"/>
    <w:rsid w:val="004760AA"/>
    <w:rsid w:val="00477285"/>
    <w:rsid w:val="004776CF"/>
    <w:rsid w:val="00477CB4"/>
    <w:rsid w:val="004800AF"/>
    <w:rsid w:val="00480456"/>
    <w:rsid w:val="00480CED"/>
    <w:rsid w:val="00480E42"/>
    <w:rsid w:val="0048125B"/>
    <w:rsid w:val="0048174F"/>
    <w:rsid w:val="00481970"/>
    <w:rsid w:val="00481C79"/>
    <w:rsid w:val="00482104"/>
    <w:rsid w:val="00483876"/>
    <w:rsid w:val="00483AC4"/>
    <w:rsid w:val="00483C15"/>
    <w:rsid w:val="00483C27"/>
    <w:rsid w:val="00484C5D"/>
    <w:rsid w:val="0048543E"/>
    <w:rsid w:val="0048598C"/>
    <w:rsid w:val="004861CC"/>
    <w:rsid w:val="00486640"/>
    <w:rsid w:val="004868B0"/>
    <w:rsid w:val="004868C1"/>
    <w:rsid w:val="0048704C"/>
    <w:rsid w:val="0048750F"/>
    <w:rsid w:val="00490EF0"/>
    <w:rsid w:val="00491662"/>
    <w:rsid w:val="004922B9"/>
    <w:rsid w:val="0049260E"/>
    <w:rsid w:val="00492FBA"/>
    <w:rsid w:val="004935FD"/>
    <w:rsid w:val="00493818"/>
    <w:rsid w:val="00493D92"/>
    <w:rsid w:val="00493E92"/>
    <w:rsid w:val="00494116"/>
    <w:rsid w:val="00494E14"/>
    <w:rsid w:val="00495ACD"/>
    <w:rsid w:val="00495FEE"/>
    <w:rsid w:val="00496322"/>
    <w:rsid w:val="004A01B5"/>
    <w:rsid w:val="004A0250"/>
    <w:rsid w:val="004A17E9"/>
    <w:rsid w:val="004A1948"/>
    <w:rsid w:val="004A19C2"/>
    <w:rsid w:val="004A1B2A"/>
    <w:rsid w:val="004A1B76"/>
    <w:rsid w:val="004A226C"/>
    <w:rsid w:val="004A2A37"/>
    <w:rsid w:val="004A330F"/>
    <w:rsid w:val="004A36E9"/>
    <w:rsid w:val="004A3B99"/>
    <w:rsid w:val="004A495F"/>
    <w:rsid w:val="004A5472"/>
    <w:rsid w:val="004A574B"/>
    <w:rsid w:val="004A57AF"/>
    <w:rsid w:val="004A5CEA"/>
    <w:rsid w:val="004A6174"/>
    <w:rsid w:val="004A6384"/>
    <w:rsid w:val="004A7273"/>
    <w:rsid w:val="004A7544"/>
    <w:rsid w:val="004A757F"/>
    <w:rsid w:val="004B1B92"/>
    <w:rsid w:val="004B39AC"/>
    <w:rsid w:val="004B41C4"/>
    <w:rsid w:val="004B4DCF"/>
    <w:rsid w:val="004B56F1"/>
    <w:rsid w:val="004B6B0F"/>
    <w:rsid w:val="004B6ED6"/>
    <w:rsid w:val="004B7A11"/>
    <w:rsid w:val="004B7F42"/>
    <w:rsid w:val="004C0836"/>
    <w:rsid w:val="004C1058"/>
    <w:rsid w:val="004C1419"/>
    <w:rsid w:val="004C27FE"/>
    <w:rsid w:val="004C2BD3"/>
    <w:rsid w:val="004C2BFE"/>
    <w:rsid w:val="004C3EBC"/>
    <w:rsid w:val="004C41EE"/>
    <w:rsid w:val="004C48C2"/>
    <w:rsid w:val="004C5320"/>
    <w:rsid w:val="004C54E5"/>
    <w:rsid w:val="004C5E58"/>
    <w:rsid w:val="004C6477"/>
    <w:rsid w:val="004C75D1"/>
    <w:rsid w:val="004C7DC8"/>
    <w:rsid w:val="004C7EB2"/>
    <w:rsid w:val="004D131B"/>
    <w:rsid w:val="004D1326"/>
    <w:rsid w:val="004D1CA7"/>
    <w:rsid w:val="004D21B0"/>
    <w:rsid w:val="004D2421"/>
    <w:rsid w:val="004D2D6B"/>
    <w:rsid w:val="004D2DFF"/>
    <w:rsid w:val="004D311C"/>
    <w:rsid w:val="004D32B2"/>
    <w:rsid w:val="004D3792"/>
    <w:rsid w:val="004D3895"/>
    <w:rsid w:val="004D3B97"/>
    <w:rsid w:val="004D4012"/>
    <w:rsid w:val="004D4FE9"/>
    <w:rsid w:val="004D53FF"/>
    <w:rsid w:val="004D6567"/>
    <w:rsid w:val="004D6779"/>
    <w:rsid w:val="004D6A22"/>
    <w:rsid w:val="004D6A5C"/>
    <w:rsid w:val="004D6CA8"/>
    <w:rsid w:val="004D7119"/>
    <w:rsid w:val="004D737D"/>
    <w:rsid w:val="004D7BB1"/>
    <w:rsid w:val="004E045D"/>
    <w:rsid w:val="004E053B"/>
    <w:rsid w:val="004E0610"/>
    <w:rsid w:val="004E199C"/>
    <w:rsid w:val="004E2659"/>
    <w:rsid w:val="004E265A"/>
    <w:rsid w:val="004E39EE"/>
    <w:rsid w:val="004E3D7D"/>
    <w:rsid w:val="004E438A"/>
    <w:rsid w:val="004E46E1"/>
    <w:rsid w:val="004E475C"/>
    <w:rsid w:val="004E49DC"/>
    <w:rsid w:val="004E56E0"/>
    <w:rsid w:val="004E5925"/>
    <w:rsid w:val="004E5A59"/>
    <w:rsid w:val="004E5CBA"/>
    <w:rsid w:val="004E6EDB"/>
    <w:rsid w:val="004E70C0"/>
    <w:rsid w:val="004E7329"/>
    <w:rsid w:val="004E736D"/>
    <w:rsid w:val="004E76E2"/>
    <w:rsid w:val="004F01C5"/>
    <w:rsid w:val="004F075A"/>
    <w:rsid w:val="004F1E39"/>
    <w:rsid w:val="004F2CB0"/>
    <w:rsid w:val="004F2FF8"/>
    <w:rsid w:val="004F311A"/>
    <w:rsid w:val="004F48FB"/>
    <w:rsid w:val="004F563C"/>
    <w:rsid w:val="004F5DCB"/>
    <w:rsid w:val="004F653F"/>
    <w:rsid w:val="004F6D9E"/>
    <w:rsid w:val="00501333"/>
    <w:rsid w:val="005017F7"/>
    <w:rsid w:val="00501C6E"/>
    <w:rsid w:val="00501FA7"/>
    <w:rsid w:val="00502A86"/>
    <w:rsid w:val="005034DC"/>
    <w:rsid w:val="00503A45"/>
    <w:rsid w:val="00503D66"/>
    <w:rsid w:val="00504313"/>
    <w:rsid w:val="005048F9"/>
    <w:rsid w:val="00504987"/>
    <w:rsid w:val="00505BFA"/>
    <w:rsid w:val="00506738"/>
    <w:rsid w:val="00507124"/>
    <w:rsid w:val="005071B4"/>
    <w:rsid w:val="00507687"/>
    <w:rsid w:val="00507CF5"/>
    <w:rsid w:val="00510872"/>
    <w:rsid w:val="00510E7F"/>
    <w:rsid w:val="005110DD"/>
    <w:rsid w:val="005111AA"/>
    <w:rsid w:val="0051127B"/>
    <w:rsid w:val="005117A9"/>
    <w:rsid w:val="00511D81"/>
    <w:rsid w:val="00511F24"/>
    <w:rsid w:val="00511F57"/>
    <w:rsid w:val="0051295F"/>
    <w:rsid w:val="00512CBB"/>
    <w:rsid w:val="00514A36"/>
    <w:rsid w:val="00514DCF"/>
    <w:rsid w:val="00515CBE"/>
    <w:rsid w:val="00515E2B"/>
    <w:rsid w:val="00516A0D"/>
    <w:rsid w:val="00516C06"/>
    <w:rsid w:val="00516E53"/>
    <w:rsid w:val="00516FF3"/>
    <w:rsid w:val="00517CF0"/>
    <w:rsid w:val="00520D19"/>
    <w:rsid w:val="00520F41"/>
    <w:rsid w:val="005215F7"/>
    <w:rsid w:val="00522504"/>
    <w:rsid w:val="00522A7E"/>
    <w:rsid w:val="00522D0B"/>
    <w:rsid w:val="00522F20"/>
    <w:rsid w:val="00523A9E"/>
    <w:rsid w:val="0052409E"/>
    <w:rsid w:val="0052450F"/>
    <w:rsid w:val="00524728"/>
    <w:rsid w:val="0052481D"/>
    <w:rsid w:val="00525F17"/>
    <w:rsid w:val="00526041"/>
    <w:rsid w:val="005308DB"/>
    <w:rsid w:val="00530A2E"/>
    <w:rsid w:val="00530FBE"/>
    <w:rsid w:val="00531BB3"/>
    <w:rsid w:val="00531C68"/>
    <w:rsid w:val="005329A1"/>
    <w:rsid w:val="00533159"/>
    <w:rsid w:val="005339DB"/>
    <w:rsid w:val="00534C89"/>
    <w:rsid w:val="00534FF3"/>
    <w:rsid w:val="00535163"/>
    <w:rsid w:val="00535778"/>
    <w:rsid w:val="00536887"/>
    <w:rsid w:val="005403F3"/>
    <w:rsid w:val="00540AD9"/>
    <w:rsid w:val="00541559"/>
    <w:rsid w:val="00541573"/>
    <w:rsid w:val="00541691"/>
    <w:rsid w:val="00542C3A"/>
    <w:rsid w:val="00542F08"/>
    <w:rsid w:val="005431FE"/>
    <w:rsid w:val="0054348A"/>
    <w:rsid w:val="00544D26"/>
    <w:rsid w:val="00544D4F"/>
    <w:rsid w:val="00545F3C"/>
    <w:rsid w:val="00546000"/>
    <w:rsid w:val="00546BC1"/>
    <w:rsid w:val="00546E2B"/>
    <w:rsid w:val="0054721A"/>
    <w:rsid w:val="005473BF"/>
    <w:rsid w:val="005474F2"/>
    <w:rsid w:val="0054793E"/>
    <w:rsid w:val="005479C5"/>
    <w:rsid w:val="005503F9"/>
    <w:rsid w:val="005509C0"/>
    <w:rsid w:val="00551459"/>
    <w:rsid w:val="0055269B"/>
    <w:rsid w:val="00552B2F"/>
    <w:rsid w:val="005531DB"/>
    <w:rsid w:val="0055453F"/>
    <w:rsid w:val="005545AF"/>
    <w:rsid w:val="005550BF"/>
    <w:rsid w:val="005567B2"/>
    <w:rsid w:val="00556CC5"/>
    <w:rsid w:val="00561472"/>
    <w:rsid w:val="00562F39"/>
    <w:rsid w:val="00563066"/>
    <w:rsid w:val="005633AC"/>
    <w:rsid w:val="00563651"/>
    <w:rsid w:val="00563C6C"/>
    <w:rsid w:val="00564077"/>
    <w:rsid w:val="00564183"/>
    <w:rsid w:val="0056446F"/>
    <w:rsid w:val="00564727"/>
    <w:rsid w:val="005650E9"/>
    <w:rsid w:val="00565777"/>
    <w:rsid w:val="00566CDE"/>
    <w:rsid w:val="00567515"/>
    <w:rsid w:val="00567798"/>
    <w:rsid w:val="00567C89"/>
    <w:rsid w:val="005708DD"/>
    <w:rsid w:val="00570C79"/>
    <w:rsid w:val="00571777"/>
    <w:rsid w:val="00571A99"/>
    <w:rsid w:val="00571C5B"/>
    <w:rsid w:val="00572D92"/>
    <w:rsid w:val="00572DA6"/>
    <w:rsid w:val="00572DBC"/>
    <w:rsid w:val="00573291"/>
    <w:rsid w:val="005739E6"/>
    <w:rsid w:val="00574ACA"/>
    <w:rsid w:val="00575239"/>
    <w:rsid w:val="005757B7"/>
    <w:rsid w:val="005762E9"/>
    <w:rsid w:val="0057745D"/>
    <w:rsid w:val="005777B1"/>
    <w:rsid w:val="0057785F"/>
    <w:rsid w:val="0058014B"/>
    <w:rsid w:val="005805BD"/>
    <w:rsid w:val="00580944"/>
    <w:rsid w:val="00580C1F"/>
    <w:rsid w:val="00580FF5"/>
    <w:rsid w:val="00581693"/>
    <w:rsid w:val="00582A49"/>
    <w:rsid w:val="005830C8"/>
    <w:rsid w:val="005838F8"/>
    <w:rsid w:val="0058397C"/>
    <w:rsid w:val="0058401C"/>
    <w:rsid w:val="00584934"/>
    <w:rsid w:val="0058519C"/>
    <w:rsid w:val="005852A9"/>
    <w:rsid w:val="00585ACF"/>
    <w:rsid w:val="00585C60"/>
    <w:rsid w:val="00586531"/>
    <w:rsid w:val="0059039A"/>
    <w:rsid w:val="0059149A"/>
    <w:rsid w:val="00591E68"/>
    <w:rsid w:val="00592D9F"/>
    <w:rsid w:val="00594985"/>
    <w:rsid w:val="005953F5"/>
    <w:rsid w:val="005956EE"/>
    <w:rsid w:val="00597248"/>
    <w:rsid w:val="00597961"/>
    <w:rsid w:val="00597990"/>
    <w:rsid w:val="005A04CA"/>
    <w:rsid w:val="005A083E"/>
    <w:rsid w:val="005A0866"/>
    <w:rsid w:val="005A0AAB"/>
    <w:rsid w:val="005A1807"/>
    <w:rsid w:val="005A1ED9"/>
    <w:rsid w:val="005A20C1"/>
    <w:rsid w:val="005A26E5"/>
    <w:rsid w:val="005A3B02"/>
    <w:rsid w:val="005A44B7"/>
    <w:rsid w:val="005A44CC"/>
    <w:rsid w:val="005A4DFC"/>
    <w:rsid w:val="005A50E5"/>
    <w:rsid w:val="005A53DA"/>
    <w:rsid w:val="005A555D"/>
    <w:rsid w:val="005A6C0A"/>
    <w:rsid w:val="005A6C65"/>
    <w:rsid w:val="005A7369"/>
    <w:rsid w:val="005A7C4F"/>
    <w:rsid w:val="005A7EF2"/>
    <w:rsid w:val="005B067B"/>
    <w:rsid w:val="005B069C"/>
    <w:rsid w:val="005B0F30"/>
    <w:rsid w:val="005B16CD"/>
    <w:rsid w:val="005B237A"/>
    <w:rsid w:val="005B2E85"/>
    <w:rsid w:val="005B38D2"/>
    <w:rsid w:val="005B3D6F"/>
    <w:rsid w:val="005B4802"/>
    <w:rsid w:val="005B4B63"/>
    <w:rsid w:val="005B4D3B"/>
    <w:rsid w:val="005B4D57"/>
    <w:rsid w:val="005B4FDE"/>
    <w:rsid w:val="005B5165"/>
    <w:rsid w:val="005B53E5"/>
    <w:rsid w:val="005B576D"/>
    <w:rsid w:val="005B5C0E"/>
    <w:rsid w:val="005B5DA2"/>
    <w:rsid w:val="005B6FAB"/>
    <w:rsid w:val="005B720F"/>
    <w:rsid w:val="005C1BBA"/>
    <w:rsid w:val="005C1EA6"/>
    <w:rsid w:val="005C305E"/>
    <w:rsid w:val="005C3176"/>
    <w:rsid w:val="005C326B"/>
    <w:rsid w:val="005C3513"/>
    <w:rsid w:val="005C3610"/>
    <w:rsid w:val="005C4C72"/>
    <w:rsid w:val="005C5A40"/>
    <w:rsid w:val="005C6AC5"/>
    <w:rsid w:val="005D03EA"/>
    <w:rsid w:val="005D0B99"/>
    <w:rsid w:val="005D1A53"/>
    <w:rsid w:val="005D205B"/>
    <w:rsid w:val="005D308E"/>
    <w:rsid w:val="005D3332"/>
    <w:rsid w:val="005D34D8"/>
    <w:rsid w:val="005D3A48"/>
    <w:rsid w:val="005D4B9C"/>
    <w:rsid w:val="005D4BD5"/>
    <w:rsid w:val="005D5FFA"/>
    <w:rsid w:val="005D63E7"/>
    <w:rsid w:val="005D646E"/>
    <w:rsid w:val="005D71FD"/>
    <w:rsid w:val="005D7AF8"/>
    <w:rsid w:val="005E14F1"/>
    <w:rsid w:val="005E1550"/>
    <w:rsid w:val="005E162F"/>
    <w:rsid w:val="005E17BF"/>
    <w:rsid w:val="005E1F70"/>
    <w:rsid w:val="005E3561"/>
    <w:rsid w:val="005E366A"/>
    <w:rsid w:val="005E38AA"/>
    <w:rsid w:val="005E3907"/>
    <w:rsid w:val="005E394C"/>
    <w:rsid w:val="005E428E"/>
    <w:rsid w:val="005E4793"/>
    <w:rsid w:val="005E47C6"/>
    <w:rsid w:val="005E4A3B"/>
    <w:rsid w:val="005E5A19"/>
    <w:rsid w:val="005E5E4D"/>
    <w:rsid w:val="005E6723"/>
    <w:rsid w:val="005E6AE9"/>
    <w:rsid w:val="005E6CFB"/>
    <w:rsid w:val="005E7B88"/>
    <w:rsid w:val="005E7C52"/>
    <w:rsid w:val="005F1179"/>
    <w:rsid w:val="005F14CA"/>
    <w:rsid w:val="005F15AD"/>
    <w:rsid w:val="005F1CAF"/>
    <w:rsid w:val="005F1DA9"/>
    <w:rsid w:val="005F2145"/>
    <w:rsid w:val="005F26D0"/>
    <w:rsid w:val="005F32A0"/>
    <w:rsid w:val="005F464F"/>
    <w:rsid w:val="005F47B0"/>
    <w:rsid w:val="005F500D"/>
    <w:rsid w:val="005F5056"/>
    <w:rsid w:val="005F6001"/>
    <w:rsid w:val="005F64B6"/>
    <w:rsid w:val="005F66DC"/>
    <w:rsid w:val="005F6710"/>
    <w:rsid w:val="005F768C"/>
    <w:rsid w:val="0060049E"/>
    <w:rsid w:val="0060157E"/>
    <w:rsid w:val="00601686"/>
    <w:rsid w:val="006016E1"/>
    <w:rsid w:val="006018A6"/>
    <w:rsid w:val="00601D3A"/>
    <w:rsid w:val="00601E8A"/>
    <w:rsid w:val="0060260F"/>
    <w:rsid w:val="00602861"/>
    <w:rsid w:val="00602D27"/>
    <w:rsid w:val="00602F03"/>
    <w:rsid w:val="006032C6"/>
    <w:rsid w:val="00603B06"/>
    <w:rsid w:val="00603D03"/>
    <w:rsid w:val="0060447E"/>
    <w:rsid w:val="00604D8D"/>
    <w:rsid w:val="00604F19"/>
    <w:rsid w:val="0060511E"/>
    <w:rsid w:val="006053C8"/>
    <w:rsid w:val="0060668D"/>
    <w:rsid w:val="00606BE3"/>
    <w:rsid w:val="006073CA"/>
    <w:rsid w:val="00607558"/>
    <w:rsid w:val="00607A9A"/>
    <w:rsid w:val="0061035D"/>
    <w:rsid w:val="00610744"/>
    <w:rsid w:val="00610D0F"/>
    <w:rsid w:val="00610F37"/>
    <w:rsid w:val="00611222"/>
    <w:rsid w:val="006113F9"/>
    <w:rsid w:val="00611729"/>
    <w:rsid w:val="00611819"/>
    <w:rsid w:val="00611E50"/>
    <w:rsid w:val="006120A4"/>
    <w:rsid w:val="00612112"/>
    <w:rsid w:val="006126CD"/>
    <w:rsid w:val="00612D1A"/>
    <w:rsid w:val="00613BA3"/>
    <w:rsid w:val="006141AB"/>
    <w:rsid w:val="006144A1"/>
    <w:rsid w:val="0061474B"/>
    <w:rsid w:val="00614D9B"/>
    <w:rsid w:val="00615423"/>
    <w:rsid w:val="00615EBB"/>
    <w:rsid w:val="00616096"/>
    <w:rsid w:val="006160A2"/>
    <w:rsid w:val="00616624"/>
    <w:rsid w:val="00620984"/>
    <w:rsid w:val="00622729"/>
    <w:rsid w:val="00622855"/>
    <w:rsid w:val="00622A74"/>
    <w:rsid w:val="00622CF6"/>
    <w:rsid w:val="006238AE"/>
    <w:rsid w:val="00623923"/>
    <w:rsid w:val="006239E8"/>
    <w:rsid w:val="006245DE"/>
    <w:rsid w:val="00624F05"/>
    <w:rsid w:val="006251DD"/>
    <w:rsid w:val="00625909"/>
    <w:rsid w:val="0062663E"/>
    <w:rsid w:val="00626EB0"/>
    <w:rsid w:val="006278B5"/>
    <w:rsid w:val="006302AA"/>
    <w:rsid w:val="00630946"/>
    <w:rsid w:val="00632315"/>
    <w:rsid w:val="0063253C"/>
    <w:rsid w:val="0063288F"/>
    <w:rsid w:val="00633811"/>
    <w:rsid w:val="0063533D"/>
    <w:rsid w:val="00635524"/>
    <w:rsid w:val="006358DA"/>
    <w:rsid w:val="006363BD"/>
    <w:rsid w:val="0063688B"/>
    <w:rsid w:val="006372E6"/>
    <w:rsid w:val="0063763B"/>
    <w:rsid w:val="006403F5"/>
    <w:rsid w:val="006412D1"/>
    <w:rsid w:val="006412DC"/>
    <w:rsid w:val="006418C7"/>
    <w:rsid w:val="00642BC6"/>
    <w:rsid w:val="00643A63"/>
    <w:rsid w:val="00644790"/>
    <w:rsid w:val="006454F5"/>
    <w:rsid w:val="00646039"/>
    <w:rsid w:val="00646859"/>
    <w:rsid w:val="0064714F"/>
    <w:rsid w:val="00650148"/>
    <w:rsid w:val="006501AF"/>
    <w:rsid w:val="006504BE"/>
    <w:rsid w:val="00650DDE"/>
    <w:rsid w:val="006527FD"/>
    <w:rsid w:val="00652EF9"/>
    <w:rsid w:val="0065341F"/>
    <w:rsid w:val="0065363F"/>
    <w:rsid w:val="00653BCF"/>
    <w:rsid w:val="00653C49"/>
    <w:rsid w:val="006542D7"/>
    <w:rsid w:val="0065505B"/>
    <w:rsid w:val="006552E3"/>
    <w:rsid w:val="00656395"/>
    <w:rsid w:val="006566DC"/>
    <w:rsid w:val="00656917"/>
    <w:rsid w:val="006573BD"/>
    <w:rsid w:val="0065798D"/>
    <w:rsid w:val="00657E66"/>
    <w:rsid w:val="006607E6"/>
    <w:rsid w:val="006613AD"/>
    <w:rsid w:val="0066197C"/>
    <w:rsid w:val="00662147"/>
    <w:rsid w:val="00662460"/>
    <w:rsid w:val="00663150"/>
    <w:rsid w:val="006633F3"/>
    <w:rsid w:val="0066382B"/>
    <w:rsid w:val="0066468B"/>
    <w:rsid w:val="00665996"/>
    <w:rsid w:val="00665BBE"/>
    <w:rsid w:val="00666F82"/>
    <w:rsid w:val="006670AC"/>
    <w:rsid w:val="00667719"/>
    <w:rsid w:val="00667A78"/>
    <w:rsid w:val="00671058"/>
    <w:rsid w:val="006714B5"/>
    <w:rsid w:val="006714C5"/>
    <w:rsid w:val="00671561"/>
    <w:rsid w:val="00671F5D"/>
    <w:rsid w:val="00672307"/>
    <w:rsid w:val="00672421"/>
    <w:rsid w:val="00673110"/>
    <w:rsid w:val="00673941"/>
    <w:rsid w:val="00673E01"/>
    <w:rsid w:val="006742C4"/>
    <w:rsid w:val="00674640"/>
    <w:rsid w:val="006758E1"/>
    <w:rsid w:val="0067599F"/>
    <w:rsid w:val="00676B08"/>
    <w:rsid w:val="00676BFA"/>
    <w:rsid w:val="00677005"/>
    <w:rsid w:val="00680773"/>
    <w:rsid w:val="006808C6"/>
    <w:rsid w:val="00680D0F"/>
    <w:rsid w:val="00680F1D"/>
    <w:rsid w:val="0068108B"/>
    <w:rsid w:val="00681175"/>
    <w:rsid w:val="006813B5"/>
    <w:rsid w:val="0068144F"/>
    <w:rsid w:val="006821B6"/>
    <w:rsid w:val="00682668"/>
    <w:rsid w:val="00685EA2"/>
    <w:rsid w:val="00686A74"/>
    <w:rsid w:val="00686EBE"/>
    <w:rsid w:val="006874D8"/>
    <w:rsid w:val="00687AC7"/>
    <w:rsid w:val="00690066"/>
    <w:rsid w:val="006903BB"/>
    <w:rsid w:val="00690C48"/>
    <w:rsid w:val="00691814"/>
    <w:rsid w:val="00691F50"/>
    <w:rsid w:val="00691F94"/>
    <w:rsid w:val="0069201E"/>
    <w:rsid w:val="00692922"/>
    <w:rsid w:val="00692A68"/>
    <w:rsid w:val="00692B6A"/>
    <w:rsid w:val="00694313"/>
    <w:rsid w:val="0069461F"/>
    <w:rsid w:val="006947D2"/>
    <w:rsid w:val="006948B5"/>
    <w:rsid w:val="00694EAC"/>
    <w:rsid w:val="0069533A"/>
    <w:rsid w:val="00695A64"/>
    <w:rsid w:val="00695D85"/>
    <w:rsid w:val="00696F60"/>
    <w:rsid w:val="00697C9D"/>
    <w:rsid w:val="00697CC7"/>
    <w:rsid w:val="006A0080"/>
    <w:rsid w:val="006A0129"/>
    <w:rsid w:val="006A0784"/>
    <w:rsid w:val="006A0D31"/>
    <w:rsid w:val="006A15FF"/>
    <w:rsid w:val="006A30A2"/>
    <w:rsid w:val="006A364F"/>
    <w:rsid w:val="006A4003"/>
    <w:rsid w:val="006A4923"/>
    <w:rsid w:val="006A4EE2"/>
    <w:rsid w:val="006A4F11"/>
    <w:rsid w:val="006A5EAD"/>
    <w:rsid w:val="006A6A6E"/>
    <w:rsid w:val="006A6D23"/>
    <w:rsid w:val="006A7274"/>
    <w:rsid w:val="006A791C"/>
    <w:rsid w:val="006B0078"/>
    <w:rsid w:val="006B0CCA"/>
    <w:rsid w:val="006B1B8F"/>
    <w:rsid w:val="006B24F8"/>
    <w:rsid w:val="006B25DE"/>
    <w:rsid w:val="006B28CA"/>
    <w:rsid w:val="006B2D12"/>
    <w:rsid w:val="006B3648"/>
    <w:rsid w:val="006B398D"/>
    <w:rsid w:val="006B3C5C"/>
    <w:rsid w:val="006B3CB7"/>
    <w:rsid w:val="006B4041"/>
    <w:rsid w:val="006B42B5"/>
    <w:rsid w:val="006B5345"/>
    <w:rsid w:val="006B585E"/>
    <w:rsid w:val="006C01A8"/>
    <w:rsid w:val="006C04DB"/>
    <w:rsid w:val="006C0973"/>
    <w:rsid w:val="006C118B"/>
    <w:rsid w:val="006C11B8"/>
    <w:rsid w:val="006C16AB"/>
    <w:rsid w:val="006C1C3B"/>
    <w:rsid w:val="006C1FDC"/>
    <w:rsid w:val="006C2236"/>
    <w:rsid w:val="006C2AA8"/>
    <w:rsid w:val="006C37AF"/>
    <w:rsid w:val="006C402D"/>
    <w:rsid w:val="006C4E43"/>
    <w:rsid w:val="006C51C3"/>
    <w:rsid w:val="006C643E"/>
    <w:rsid w:val="006C64C9"/>
    <w:rsid w:val="006D027F"/>
    <w:rsid w:val="006D0D58"/>
    <w:rsid w:val="006D16B6"/>
    <w:rsid w:val="006D22A8"/>
    <w:rsid w:val="006D26C3"/>
    <w:rsid w:val="006D2932"/>
    <w:rsid w:val="006D3671"/>
    <w:rsid w:val="006D36A4"/>
    <w:rsid w:val="006D3DBD"/>
    <w:rsid w:val="006D4176"/>
    <w:rsid w:val="006D488F"/>
    <w:rsid w:val="006D4954"/>
    <w:rsid w:val="006D583C"/>
    <w:rsid w:val="006D5931"/>
    <w:rsid w:val="006D7655"/>
    <w:rsid w:val="006E0010"/>
    <w:rsid w:val="006E0343"/>
    <w:rsid w:val="006E0A73"/>
    <w:rsid w:val="006E0A7B"/>
    <w:rsid w:val="006E0FEE"/>
    <w:rsid w:val="006E1176"/>
    <w:rsid w:val="006E130C"/>
    <w:rsid w:val="006E1374"/>
    <w:rsid w:val="006E1D9D"/>
    <w:rsid w:val="006E22FA"/>
    <w:rsid w:val="006E248C"/>
    <w:rsid w:val="006E2C00"/>
    <w:rsid w:val="006E2E23"/>
    <w:rsid w:val="006E2F56"/>
    <w:rsid w:val="006E367D"/>
    <w:rsid w:val="006E3A20"/>
    <w:rsid w:val="006E45DB"/>
    <w:rsid w:val="006E53D9"/>
    <w:rsid w:val="006E56F6"/>
    <w:rsid w:val="006E5BB9"/>
    <w:rsid w:val="006E5CF9"/>
    <w:rsid w:val="006E5F18"/>
    <w:rsid w:val="006E624B"/>
    <w:rsid w:val="006E6955"/>
    <w:rsid w:val="006E6C11"/>
    <w:rsid w:val="006E7934"/>
    <w:rsid w:val="006F0CCD"/>
    <w:rsid w:val="006F1139"/>
    <w:rsid w:val="006F12B9"/>
    <w:rsid w:val="006F1964"/>
    <w:rsid w:val="006F1AD1"/>
    <w:rsid w:val="006F242B"/>
    <w:rsid w:val="006F257A"/>
    <w:rsid w:val="006F3007"/>
    <w:rsid w:val="006F3985"/>
    <w:rsid w:val="006F3DAF"/>
    <w:rsid w:val="006F3E06"/>
    <w:rsid w:val="006F415C"/>
    <w:rsid w:val="006F484C"/>
    <w:rsid w:val="006F553F"/>
    <w:rsid w:val="006F595C"/>
    <w:rsid w:val="006F6250"/>
    <w:rsid w:val="006F71E9"/>
    <w:rsid w:val="006F7725"/>
    <w:rsid w:val="006F7BF7"/>
    <w:rsid w:val="006F7C0C"/>
    <w:rsid w:val="00700749"/>
    <w:rsid w:val="00700755"/>
    <w:rsid w:val="0070097E"/>
    <w:rsid w:val="00701C2E"/>
    <w:rsid w:val="00701ECD"/>
    <w:rsid w:val="0070244B"/>
    <w:rsid w:val="00702EBE"/>
    <w:rsid w:val="00703706"/>
    <w:rsid w:val="00704022"/>
    <w:rsid w:val="007045AE"/>
    <w:rsid w:val="00704966"/>
    <w:rsid w:val="00704C38"/>
    <w:rsid w:val="007056BB"/>
    <w:rsid w:val="00705741"/>
    <w:rsid w:val="00705770"/>
    <w:rsid w:val="00705814"/>
    <w:rsid w:val="0070646B"/>
    <w:rsid w:val="00706967"/>
    <w:rsid w:val="00707273"/>
    <w:rsid w:val="007074F5"/>
    <w:rsid w:val="00707702"/>
    <w:rsid w:val="00707BBB"/>
    <w:rsid w:val="00707E19"/>
    <w:rsid w:val="0071083D"/>
    <w:rsid w:val="00710E52"/>
    <w:rsid w:val="00710E96"/>
    <w:rsid w:val="0071148D"/>
    <w:rsid w:val="007118B2"/>
    <w:rsid w:val="0071218B"/>
    <w:rsid w:val="0071283C"/>
    <w:rsid w:val="007128FC"/>
    <w:rsid w:val="007130A2"/>
    <w:rsid w:val="00713FB1"/>
    <w:rsid w:val="00715463"/>
    <w:rsid w:val="00715B5D"/>
    <w:rsid w:val="00716EED"/>
    <w:rsid w:val="007173CE"/>
    <w:rsid w:val="00717B03"/>
    <w:rsid w:val="00721775"/>
    <w:rsid w:val="00722BEB"/>
    <w:rsid w:val="00723231"/>
    <w:rsid w:val="0072384B"/>
    <w:rsid w:val="007239BA"/>
    <w:rsid w:val="007249D9"/>
    <w:rsid w:val="00724C37"/>
    <w:rsid w:val="00724C9A"/>
    <w:rsid w:val="00725762"/>
    <w:rsid w:val="00725B42"/>
    <w:rsid w:val="00725D5C"/>
    <w:rsid w:val="00725E7F"/>
    <w:rsid w:val="00725EC8"/>
    <w:rsid w:val="007263BF"/>
    <w:rsid w:val="00726E07"/>
    <w:rsid w:val="007273D9"/>
    <w:rsid w:val="00727403"/>
    <w:rsid w:val="00727840"/>
    <w:rsid w:val="007279F8"/>
    <w:rsid w:val="0073015E"/>
    <w:rsid w:val="00730362"/>
    <w:rsid w:val="00730655"/>
    <w:rsid w:val="00731921"/>
    <w:rsid w:val="00731D14"/>
    <w:rsid w:val="00731D77"/>
    <w:rsid w:val="00731E24"/>
    <w:rsid w:val="00732228"/>
    <w:rsid w:val="00732360"/>
    <w:rsid w:val="007331A1"/>
    <w:rsid w:val="00733206"/>
    <w:rsid w:val="0073390A"/>
    <w:rsid w:val="007339DE"/>
    <w:rsid w:val="00733C3F"/>
    <w:rsid w:val="00734448"/>
    <w:rsid w:val="0073449E"/>
    <w:rsid w:val="007349AD"/>
    <w:rsid w:val="00734E64"/>
    <w:rsid w:val="00735E85"/>
    <w:rsid w:val="007365AA"/>
    <w:rsid w:val="00736B37"/>
    <w:rsid w:val="007376D9"/>
    <w:rsid w:val="007401EB"/>
    <w:rsid w:val="00740A35"/>
    <w:rsid w:val="00740F76"/>
    <w:rsid w:val="007420FB"/>
    <w:rsid w:val="00742709"/>
    <w:rsid w:val="0074382F"/>
    <w:rsid w:val="00744600"/>
    <w:rsid w:val="00744A8B"/>
    <w:rsid w:val="0074539F"/>
    <w:rsid w:val="00745468"/>
    <w:rsid w:val="00745AAA"/>
    <w:rsid w:val="0074699D"/>
    <w:rsid w:val="00746F77"/>
    <w:rsid w:val="007474FF"/>
    <w:rsid w:val="00747976"/>
    <w:rsid w:val="007520B4"/>
    <w:rsid w:val="00752621"/>
    <w:rsid w:val="007527C5"/>
    <w:rsid w:val="007535BE"/>
    <w:rsid w:val="00753C4E"/>
    <w:rsid w:val="00753F2B"/>
    <w:rsid w:val="0075501D"/>
    <w:rsid w:val="0075524B"/>
    <w:rsid w:val="007555D2"/>
    <w:rsid w:val="0075585B"/>
    <w:rsid w:val="00756D06"/>
    <w:rsid w:val="007577F6"/>
    <w:rsid w:val="00757A02"/>
    <w:rsid w:val="0076051B"/>
    <w:rsid w:val="007608EF"/>
    <w:rsid w:val="007609EB"/>
    <w:rsid w:val="00760FCA"/>
    <w:rsid w:val="00761AA3"/>
    <w:rsid w:val="00761CC3"/>
    <w:rsid w:val="00761FC2"/>
    <w:rsid w:val="0076274E"/>
    <w:rsid w:val="00762D48"/>
    <w:rsid w:val="0076305E"/>
    <w:rsid w:val="007636F6"/>
    <w:rsid w:val="00763CA3"/>
    <w:rsid w:val="00763E2C"/>
    <w:rsid w:val="00763EA1"/>
    <w:rsid w:val="0076437B"/>
    <w:rsid w:val="007653A0"/>
    <w:rsid w:val="007655D5"/>
    <w:rsid w:val="00765B7F"/>
    <w:rsid w:val="00765B95"/>
    <w:rsid w:val="007664F6"/>
    <w:rsid w:val="00767653"/>
    <w:rsid w:val="007677D2"/>
    <w:rsid w:val="00767958"/>
    <w:rsid w:val="00767AF8"/>
    <w:rsid w:val="007700E3"/>
    <w:rsid w:val="007701F7"/>
    <w:rsid w:val="007706A2"/>
    <w:rsid w:val="00770BB2"/>
    <w:rsid w:val="00770E6B"/>
    <w:rsid w:val="00770F72"/>
    <w:rsid w:val="00771361"/>
    <w:rsid w:val="007716D5"/>
    <w:rsid w:val="00771ADD"/>
    <w:rsid w:val="00772267"/>
    <w:rsid w:val="00772338"/>
    <w:rsid w:val="00772E21"/>
    <w:rsid w:val="00773071"/>
    <w:rsid w:val="007734EE"/>
    <w:rsid w:val="0077406B"/>
    <w:rsid w:val="0077443C"/>
    <w:rsid w:val="007755E5"/>
    <w:rsid w:val="0077574D"/>
    <w:rsid w:val="007763C1"/>
    <w:rsid w:val="007770A9"/>
    <w:rsid w:val="0077780A"/>
    <w:rsid w:val="00777E82"/>
    <w:rsid w:val="00781359"/>
    <w:rsid w:val="0078158F"/>
    <w:rsid w:val="007815EC"/>
    <w:rsid w:val="00782007"/>
    <w:rsid w:val="0078285B"/>
    <w:rsid w:val="00782CC3"/>
    <w:rsid w:val="00784D3E"/>
    <w:rsid w:val="00786921"/>
    <w:rsid w:val="00786940"/>
    <w:rsid w:val="00786FA7"/>
    <w:rsid w:val="00787788"/>
    <w:rsid w:val="007879A1"/>
    <w:rsid w:val="00787B3B"/>
    <w:rsid w:val="007901F3"/>
    <w:rsid w:val="0079021A"/>
    <w:rsid w:val="00790F20"/>
    <w:rsid w:val="00790F2E"/>
    <w:rsid w:val="00790F55"/>
    <w:rsid w:val="007910E7"/>
    <w:rsid w:val="0079180E"/>
    <w:rsid w:val="007921A7"/>
    <w:rsid w:val="00792391"/>
    <w:rsid w:val="00792607"/>
    <w:rsid w:val="0079402A"/>
    <w:rsid w:val="00796EA7"/>
    <w:rsid w:val="007A0739"/>
    <w:rsid w:val="007A1EAA"/>
    <w:rsid w:val="007A1F78"/>
    <w:rsid w:val="007A424B"/>
    <w:rsid w:val="007A49AF"/>
    <w:rsid w:val="007A655B"/>
    <w:rsid w:val="007A79B9"/>
    <w:rsid w:val="007A79FD"/>
    <w:rsid w:val="007B0B9D"/>
    <w:rsid w:val="007B1356"/>
    <w:rsid w:val="007B14E3"/>
    <w:rsid w:val="007B1C54"/>
    <w:rsid w:val="007B1D01"/>
    <w:rsid w:val="007B219D"/>
    <w:rsid w:val="007B26E3"/>
    <w:rsid w:val="007B2BC0"/>
    <w:rsid w:val="007B3199"/>
    <w:rsid w:val="007B3C86"/>
    <w:rsid w:val="007B5A43"/>
    <w:rsid w:val="007B631A"/>
    <w:rsid w:val="007B6573"/>
    <w:rsid w:val="007B6BBC"/>
    <w:rsid w:val="007B709B"/>
    <w:rsid w:val="007B7600"/>
    <w:rsid w:val="007B76DA"/>
    <w:rsid w:val="007B7E7E"/>
    <w:rsid w:val="007C0E36"/>
    <w:rsid w:val="007C1343"/>
    <w:rsid w:val="007C1BAE"/>
    <w:rsid w:val="007C2595"/>
    <w:rsid w:val="007C2B4C"/>
    <w:rsid w:val="007C2CE9"/>
    <w:rsid w:val="007C2F02"/>
    <w:rsid w:val="007C330F"/>
    <w:rsid w:val="007C3425"/>
    <w:rsid w:val="007C4676"/>
    <w:rsid w:val="007C4785"/>
    <w:rsid w:val="007C4ADD"/>
    <w:rsid w:val="007C4C34"/>
    <w:rsid w:val="007C5798"/>
    <w:rsid w:val="007C59A2"/>
    <w:rsid w:val="007C5EF1"/>
    <w:rsid w:val="007C605F"/>
    <w:rsid w:val="007C720A"/>
    <w:rsid w:val="007C787D"/>
    <w:rsid w:val="007C78AE"/>
    <w:rsid w:val="007C7A68"/>
    <w:rsid w:val="007C7BF5"/>
    <w:rsid w:val="007D05BE"/>
    <w:rsid w:val="007D0717"/>
    <w:rsid w:val="007D0CD7"/>
    <w:rsid w:val="007D1162"/>
    <w:rsid w:val="007D1611"/>
    <w:rsid w:val="007D19B7"/>
    <w:rsid w:val="007D2A5C"/>
    <w:rsid w:val="007D3C95"/>
    <w:rsid w:val="007D42D6"/>
    <w:rsid w:val="007D494F"/>
    <w:rsid w:val="007D4B0A"/>
    <w:rsid w:val="007D525E"/>
    <w:rsid w:val="007D54EF"/>
    <w:rsid w:val="007D584E"/>
    <w:rsid w:val="007D5ACA"/>
    <w:rsid w:val="007D5BD7"/>
    <w:rsid w:val="007D6CDD"/>
    <w:rsid w:val="007D6E52"/>
    <w:rsid w:val="007D75E5"/>
    <w:rsid w:val="007D773E"/>
    <w:rsid w:val="007D7800"/>
    <w:rsid w:val="007D7B1A"/>
    <w:rsid w:val="007E0476"/>
    <w:rsid w:val="007E066E"/>
    <w:rsid w:val="007E08F0"/>
    <w:rsid w:val="007E0A76"/>
    <w:rsid w:val="007E1356"/>
    <w:rsid w:val="007E1BDA"/>
    <w:rsid w:val="007E2017"/>
    <w:rsid w:val="007E20FC"/>
    <w:rsid w:val="007E2645"/>
    <w:rsid w:val="007E2A10"/>
    <w:rsid w:val="007E2ADA"/>
    <w:rsid w:val="007E3FE2"/>
    <w:rsid w:val="007E4F7A"/>
    <w:rsid w:val="007E515E"/>
    <w:rsid w:val="007E5FB2"/>
    <w:rsid w:val="007E6283"/>
    <w:rsid w:val="007E6340"/>
    <w:rsid w:val="007E6561"/>
    <w:rsid w:val="007E7062"/>
    <w:rsid w:val="007E7598"/>
    <w:rsid w:val="007F02AE"/>
    <w:rsid w:val="007F032E"/>
    <w:rsid w:val="007F0AD3"/>
    <w:rsid w:val="007F0E1E"/>
    <w:rsid w:val="007F1027"/>
    <w:rsid w:val="007F2047"/>
    <w:rsid w:val="007F29A7"/>
    <w:rsid w:val="007F2D9A"/>
    <w:rsid w:val="007F30E1"/>
    <w:rsid w:val="007F32CD"/>
    <w:rsid w:val="007F357A"/>
    <w:rsid w:val="007F3646"/>
    <w:rsid w:val="007F39D1"/>
    <w:rsid w:val="007F3F38"/>
    <w:rsid w:val="007F403A"/>
    <w:rsid w:val="007F43CE"/>
    <w:rsid w:val="007F4D52"/>
    <w:rsid w:val="007F4DD2"/>
    <w:rsid w:val="007F5301"/>
    <w:rsid w:val="007F58C6"/>
    <w:rsid w:val="007F6D05"/>
    <w:rsid w:val="007F782F"/>
    <w:rsid w:val="0080010D"/>
    <w:rsid w:val="00800195"/>
    <w:rsid w:val="008003A9"/>
    <w:rsid w:val="008004B4"/>
    <w:rsid w:val="0080051A"/>
    <w:rsid w:val="008009D6"/>
    <w:rsid w:val="008017F2"/>
    <w:rsid w:val="00802093"/>
    <w:rsid w:val="0080309E"/>
    <w:rsid w:val="0080391D"/>
    <w:rsid w:val="00803A61"/>
    <w:rsid w:val="00804784"/>
    <w:rsid w:val="00804A4B"/>
    <w:rsid w:val="00805657"/>
    <w:rsid w:val="00805BE8"/>
    <w:rsid w:val="00805F46"/>
    <w:rsid w:val="00806CAB"/>
    <w:rsid w:val="00807390"/>
    <w:rsid w:val="00807430"/>
    <w:rsid w:val="00807621"/>
    <w:rsid w:val="0080784C"/>
    <w:rsid w:val="00807E63"/>
    <w:rsid w:val="00810C83"/>
    <w:rsid w:val="008111AB"/>
    <w:rsid w:val="008112DF"/>
    <w:rsid w:val="0081156E"/>
    <w:rsid w:val="008122B5"/>
    <w:rsid w:val="0081244C"/>
    <w:rsid w:val="008126D2"/>
    <w:rsid w:val="008127D0"/>
    <w:rsid w:val="00812B61"/>
    <w:rsid w:val="00812EFF"/>
    <w:rsid w:val="00813B5E"/>
    <w:rsid w:val="0081404F"/>
    <w:rsid w:val="00814311"/>
    <w:rsid w:val="008147D7"/>
    <w:rsid w:val="008149F6"/>
    <w:rsid w:val="00815DE0"/>
    <w:rsid w:val="00815E84"/>
    <w:rsid w:val="00816078"/>
    <w:rsid w:val="008169E9"/>
    <w:rsid w:val="00816DAE"/>
    <w:rsid w:val="00816F2F"/>
    <w:rsid w:val="0081709E"/>
    <w:rsid w:val="008177E3"/>
    <w:rsid w:val="0082054A"/>
    <w:rsid w:val="00820900"/>
    <w:rsid w:val="00821BDA"/>
    <w:rsid w:val="00822271"/>
    <w:rsid w:val="00823AA9"/>
    <w:rsid w:val="00824295"/>
    <w:rsid w:val="00824C7B"/>
    <w:rsid w:val="008255B9"/>
    <w:rsid w:val="00825BEB"/>
    <w:rsid w:val="00825CD8"/>
    <w:rsid w:val="0082662F"/>
    <w:rsid w:val="00826925"/>
    <w:rsid w:val="00826E68"/>
    <w:rsid w:val="00827324"/>
    <w:rsid w:val="008277E7"/>
    <w:rsid w:val="00827971"/>
    <w:rsid w:val="00830F4C"/>
    <w:rsid w:val="0083119A"/>
    <w:rsid w:val="0083146E"/>
    <w:rsid w:val="00831DF9"/>
    <w:rsid w:val="0083293D"/>
    <w:rsid w:val="008329B6"/>
    <w:rsid w:val="008330D0"/>
    <w:rsid w:val="00834426"/>
    <w:rsid w:val="008347D5"/>
    <w:rsid w:val="00834A73"/>
    <w:rsid w:val="00834AD6"/>
    <w:rsid w:val="008355EA"/>
    <w:rsid w:val="00836CD3"/>
    <w:rsid w:val="00836F0A"/>
    <w:rsid w:val="0083729C"/>
    <w:rsid w:val="00837458"/>
    <w:rsid w:val="00837AAE"/>
    <w:rsid w:val="00837D40"/>
    <w:rsid w:val="00840000"/>
    <w:rsid w:val="00840C15"/>
    <w:rsid w:val="008413AA"/>
    <w:rsid w:val="0084145D"/>
    <w:rsid w:val="0084208C"/>
    <w:rsid w:val="008429AD"/>
    <w:rsid w:val="008429DB"/>
    <w:rsid w:val="008435F8"/>
    <w:rsid w:val="00843B80"/>
    <w:rsid w:val="0084468F"/>
    <w:rsid w:val="008459D9"/>
    <w:rsid w:val="00845C24"/>
    <w:rsid w:val="00846684"/>
    <w:rsid w:val="008466E6"/>
    <w:rsid w:val="00846DB4"/>
    <w:rsid w:val="00846FAF"/>
    <w:rsid w:val="00847EA4"/>
    <w:rsid w:val="0085043D"/>
    <w:rsid w:val="00850C73"/>
    <w:rsid w:val="00850C75"/>
    <w:rsid w:val="00850E39"/>
    <w:rsid w:val="00851164"/>
    <w:rsid w:val="008523A4"/>
    <w:rsid w:val="0085265C"/>
    <w:rsid w:val="0085288F"/>
    <w:rsid w:val="00852C20"/>
    <w:rsid w:val="0085399F"/>
    <w:rsid w:val="00853BB3"/>
    <w:rsid w:val="00853CBB"/>
    <w:rsid w:val="00853E50"/>
    <w:rsid w:val="008541EA"/>
    <w:rsid w:val="0085477A"/>
    <w:rsid w:val="008548F5"/>
    <w:rsid w:val="00854A57"/>
    <w:rsid w:val="00854B93"/>
    <w:rsid w:val="00854D11"/>
    <w:rsid w:val="00855107"/>
    <w:rsid w:val="00855173"/>
    <w:rsid w:val="008551BC"/>
    <w:rsid w:val="008557D9"/>
    <w:rsid w:val="008558B6"/>
    <w:rsid w:val="00855A79"/>
    <w:rsid w:val="00855BF7"/>
    <w:rsid w:val="00855CB0"/>
    <w:rsid w:val="00855DB4"/>
    <w:rsid w:val="00856214"/>
    <w:rsid w:val="00857286"/>
    <w:rsid w:val="00857364"/>
    <w:rsid w:val="00857F9E"/>
    <w:rsid w:val="0086018C"/>
    <w:rsid w:val="008601B7"/>
    <w:rsid w:val="00860209"/>
    <w:rsid w:val="008602C7"/>
    <w:rsid w:val="008604D1"/>
    <w:rsid w:val="008606DE"/>
    <w:rsid w:val="00860761"/>
    <w:rsid w:val="00860778"/>
    <w:rsid w:val="008610C1"/>
    <w:rsid w:val="00862089"/>
    <w:rsid w:val="0086285F"/>
    <w:rsid w:val="0086418E"/>
    <w:rsid w:val="0086445E"/>
    <w:rsid w:val="00864B68"/>
    <w:rsid w:val="008657C0"/>
    <w:rsid w:val="00866938"/>
    <w:rsid w:val="00866D47"/>
    <w:rsid w:val="00866D5B"/>
    <w:rsid w:val="00866FF5"/>
    <w:rsid w:val="00867047"/>
    <w:rsid w:val="008709C4"/>
    <w:rsid w:val="00871226"/>
    <w:rsid w:val="00872997"/>
    <w:rsid w:val="00872B55"/>
    <w:rsid w:val="0087332D"/>
    <w:rsid w:val="00873364"/>
    <w:rsid w:val="00873763"/>
    <w:rsid w:val="00873A7F"/>
    <w:rsid w:val="00873B37"/>
    <w:rsid w:val="00873E1F"/>
    <w:rsid w:val="0087411A"/>
    <w:rsid w:val="008746F8"/>
    <w:rsid w:val="00874889"/>
    <w:rsid w:val="00874C16"/>
    <w:rsid w:val="00874FEB"/>
    <w:rsid w:val="008757C8"/>
    <w:rsid w:val="00876305"/>
    <w:rsid w:val="00876F29"/>
    <w:rsid w:val="008774FC"/>
    <w:rsid w:val="00877CA5"/>
    <w:rsid w:val="00877E5D"/>
    <w:rsid w:val="00880EBD"/>
    <w:rsid w:val="0088100E"/>
    <w:rsid w:val="00881239"/>
    <w:rsid w:val="00881479"/>
    <w:rsid w:val="008822E7"/>
    <w:rsid w:val="00882B3C"/>
    <w:rsid w:val="00882D41"/>
    <w:rsid w:val="008831CD"/>
    <w:rsid w:val="008835A6"/>
    <w:rsid w:val="0088375E"/>
    <w:rsid w:val="00883BBE"/>
    <w:rsid w:val="00883C5C"/>
    <w:rsid w:val="00883D2B"/>
    <w:rsid w:val="008850A5"/>
    <w:rsid w:val="00886365"/>
    <w:rsid w:val="00886A7C"/>
    <w:rsid w:val="00886CC5"/>
    <w:rsid w:val="00886D1F"/>
    <w:rsid w:val="00886E1B"/>
    <w:rsid w:val="00887246"/>
    <w:rsid w:val="00887A48"/>
    <w:rsid w:val="00887B47"/>
    <w:rsid w:val="00887E62"/>
    <w:rsid w:val="008909F8"/>
    <w:rsid w:val="008917BB"/>
    <w:rsid w:val="00891D8D"/>
    <w:rsid w:val="00891E89"/>
    <w:rsid w:val="00891EE1"/>
    <w:rsid w:val="00892131"/>
    <w:rsid w:val="00892916"/>
    <w:rsid w:val="00892B40"/>
    <w:rsid w:val="00893304"/>
    <w:rsid w:val="00893987"/>
    <w:rsid w:val="00893BAE"/>
    <w:rsid w:val="00893DF8"/>
    <w:rsid w:val="00893E03"/>
    <w:rsid w:val="008942AC"/>
    <w:rsid w:val="00894867"/>
    <w:rsid w:val="00895A68"/>
    <w:rsid w:val="00895B18"/>
    <w:rsid w:val="00896080"/>
    <w:rsid w:val="008960B6"/>
    <w:rsid w:val="008963EF"/>
    <w:rsid w:val="00896638"/>
    <w:rsid w:val="0089688E"/>
    <w:rsid w:val="00896E6A"/>
    <w:rsid w:val="00896FCB"/>
    <w:rsid w:val="008977B4"/>
    <w:rsid w:val="00897EEB"/>
    <w:rsid w:val="008A0701"/>
    <w:rsid w:val="008A10A2"/>
    <w:rsid w:val="008A1627"/>
    <w:rsid w:val="008A1740"/>
    <w:rsid w:val="008A18B0"/>
    <w:rsid w:val="008A1FBE"/>
    <w:rsid w:val="008A2059"/>
    <w:rsid w:val="008A20EE"/>
    <w:rsid w:val="008A280B"/>
    <w:rsid w:val="008A299C"/>
    <w:rsid w:val="008A3554"/>
    <w:rsid w:val="008A46BD"/>
    <w:rsid w:val="008A46CE"/>
    <w:rsid w:val="008A5F08"/>
    <w:rsid w:val="008A742D"/>
    <w:rsid w:val="008A7ED9"/>
    <w:rsid w:val="008B0489"/>
    <w:rsid w:val="008B16AF"/>
    <w:rsid w:val="008B1B0E"/>
    <w:rsid w:val="008B1C5B"/>
    <w:rsid w:val="008B1D8A"/>
    <w:rsid w:val="008B2260"/>
    <w:rsid w:val="008B3041"/>
    <w:rsid w:val="008B3194"/>
    <w:rsid w:val="008B42C7"/>
    <w:rsid w:val="008B4602"/>
    <w:rsid w:val="008B539D"/>
    <w:rsid w:val="008B5AE7"/>
    <w:rsid w:val="008B7BC5"/>
    <w:rsid w:val="008C0396"/>
    <w:rsid w:val="008C14A8"/>
    <w:rsid w:val="008C2186"/>
    <w:rsid w:val="008C2A4E"/>
    <w:rsid w:val="008C2E08"/>
    <w:rsid w:val="008C36AE"/>
    <w:rsid w:val="008C6015"/>
    <w:rsid w:val="008C6048"/>
    <w:rsid w:val="008C60E9"/>
    <w:rsid w:val="008C7057"/>
    <w:rsid w:val="008D07D6"/>
    <w:rsid w:val="008D0FB7"/>
    <w:rsid w:val="008D0FD7"/>
    <w:rsid w:val="008D1B7C"/>
    <w:rsid w:val="008D45DE"/>
    <w:rsid w:val="008D586E"/>
    <w:rsid w:val="008D5E74"/>
    <w:rsid w:val="008D6435"/>
    <w:rsid w:val="008D6657"/>
    <w:rsid w:val="008D6E90"/>
    <w:rsid w:val="008E064B"/>
    <w:rsid w:val="008E087D"/>
    <w:rsid w:val="008E0C74"/>
    <w:rsid w:val="008E0F89"/>
    <w:rsid w:val="008E1F60"/>
    <w:rsid w:val="008E20FC"/>
    <w:rsid w:val="008E2172"/>
    <w:rsid w:val="008E2B8D"/>
    <w:rsid w:val="008E307E"/>
    <w:rsid w:val="008E3F86"/>
    <w:rsid w:val="008E42C2"/>
    <w:rsid w:val="008E4416"/>
    <w:rsid w:val="008E5322"/>
    <w:rsid w:val="008E5AA7"/>
    <w:rsid w:val="008E677E"/>
    <w:rsid w:val="008E6F23"/>
    <w:rsid w:val="008E6FEF"/>
    <w:rsid w:val="008E7088"/>
    <w:rsid w:val="008E75FB"/>
    <w:rsid w:val="008F0040"/>
    <w:rsid w:val="008F028E"/>
    <w:rsid w:val="008F210A"/>
    <w:rsid w:val="008F211F"/>
    <w:rsid w:val="008F245C"/>
    <w:rsid w:val="008F388E"/>
    <w:rsid w:val="008F3B30"/>
    <w:rsid w:val="008F4211"/>
    <w:rsid w:val="008F42A9"/>
    <w:rsid w:val="008F479C"/>
    <w:rsid w:val="008F4A6C"/>
    <w:rsid w:val="008F4C9D"/>
    <w:rsid w:val="008F4D5A"/>
    <w:rsid w:val="008F4DD1"/>
    <w:rsid w:val="008F5BBB"/>
    <w:rsid w:val="008F6056"/>
    <w:rsid w:val="008F7130"/>
    <w:rsid w:val="008F7161"/>
    <w:rsid w:val="008F746A"/>
    <w:rsid w:val="008F7D63"/>
    <w:rsid w:val="00900305"/>
    <w:rsid w:val="009006D5"/>
    <w:rsid w:val="009007C4"/>
    <w:rsid w:val="00900821"/>
    <w:rsid w:val="00901012"/>
    <w:rsid w:val="00902A16"/>
    <w:rsid w:val="00902C07"/>
    <w:rsid w:val="00902CD3"/>
    <w:rsid w:val="0090344F"/>
    <w:rsid w:val="00903644"/>
    <w:rsid w:val="0090377C"/>
    <w:rsid w:val="0090447A"/>
    <w:rsid w:val="00904C25"/>
    <w:rsid w:val="00904D40"/>
    <w:rsid w:val="0090558D"/>
    <w:rsid w:val="00905804"/>
    <w:rsid w:val="00905C2C"/>
    <w:rsid w:val="0090715D"/>
    <w:rsid w:val="009101E2"/>
    <w:rsid w:val="00910266"/>
    <w:rsid w:val="009106B8"/>
    <w:rsid w:val="009107A9"/>
    <w:rsid w:val="009108D4"/>
    <w:rsid w:val="0091096E"/>
    <w:rsid w:val="00910BA7"/>
    <w:rsid w:val="0091129A"/>
    <w:rsid w:val="00911673"/>
    <w:rsid w:val="00911F6B"/>
    <w:rsid w:val="009124A0"/>
    <w:rsid w:val="00912C12"/>
    <w:rsid w:val="00913D3F"/>
    <w:rsid w:val="0091433B"/>
    <w:rsid w:val="0091558C"/>
    <w:rsid w:val="00915726"/>
    <w:rsid w:val="00915D73"/>
    <w:rsid w:val="00916077"/>
    <w:rsid w:val="00916774"/>
    <w:rsid w:val="009168C1"/>
    <w:rsid w:val="009170A2"/>
    <w:rsid w:val="009170A5"/>
    <w:rsid w:val="009204F4"/>
    <w:rsid w:val="009208A6"/>
    <w:rsid w:val="0092103D"/>
    <w:rsid w:val="00922902"/>
    <w:rsid w:val="0092439A"/>
    <w:rsid w:val="00924514"/>
    <w:rsid w:val="0092524B"/>
    <w:rsid w:val="0092537F"/>
    <w:rsid w:val="0092614E"/>
    <w:rsid w:val="009261C5"/>
    <w:rsid w:val="009267E6"/>
    <w:rsid w:val="00926871"/>
    <w:rsid w:val="00926AE2"/>
    <w:rsid w:val="00927316"/>
    <w:rsid w:val="0093009F"/>
    <w:rsid w:val="00930A15"/>
    <w:rsid w:val="0093133D"/>
    <w:rsid w:val="0093168B"/>
    <w:rsid w:val="0093276D"/>
    <w:rsid w:val="00933D12"/>
    <w:rsid w:val="00934172"/>
    <w:rsid w:val="00934941"/>
    <w:rsid w:val="009351D4"/>
    <w:rsid w:val="00935396"/>
    <w:rsid w:val="00935D3F"/>
    <w:rsid w:val="009367DC"/>
    <w:rsid w:val="00936F77"/>
    <w:rsid w:val="00937065"/>
    <w:rsid w:val="00940285"/>
    <w:rsid w:val="009403A7"/>
    <w:rsid w:val="0094052A"/>
    <w:rsid w:val="009415B0"/>
    <w:rsid w:val="00943C5A"/>
    <w:rsid w:val="009444F3"/>
    <w:rsid w:val="00945278"/>
    <w:rsid w:val="00947082"/>
    <w:rsid w:val="0094745F"/>
    <w:rsid w:val="00947625"/>
    <w:rsid w:val="009477A3"/>
    <w:rsid w:val="0094786F"/>
    <w:rsid w:val="00947E7E"/>
    <w:rsid w:val="00950F76"/>
    <w:rsid w:val="009511AA"/>
    <w:rsid w:val="0095139A"/>
    <w:rsid w:val="00951AB9"/>
    <w:rsid w:val="00952004"/>
    <w:rsid w:val="00953421"/>
    <w:rsid w:val="0095355B"/>
    <w:rsid w:val="0095391B"/>
    <w:rsid w:val="00953B80"/>
    <w:rsid w:val="00953E16"/>
    <w:rsid w:val="00953F36"/>
    <w:rsid w:val="009542AC"/>
    <w:rsid w:val="00954629"/>
    <w:rsid w:val="0095484D"/>
    <w:rsid w:val="009550A7"/>
    <w:rsid w:val="0095520C"/>
    <w:rsid w:val="00955774"/>
    <w:rsid w:val="009558B3"/>
    <w:rsid w:val="00955E8D"/>
    <w:rsid w:val="00956744"/>
    <w:rsid w:val="009567BE"/>
    <w:rsid w:val="00956E66"/>
    <w:rsid w:val="009578F3"/>
    <w:rsid w:val="00960AFD"/>
    <w:rsid w:val="00960B7E"/>
    <w:rsid w:val="009611CA"/>
    <w:rsid w:val="00961616"/>
    <w:rsid w:val="00961BB2"/>
    <w:rsid w:val="0096207F"/>
    <w:rsid w:val="00962108"/>
    <w:rsid w:val="00962973"/>
    <w:rsid w:val="009638D6"/>
    <w:rsid w:val="00963B88"/>
    <w:rsid w:val="0096400C"/>
    <w:rsid w:val="009647DD"/>
    <w:rsid w:val="00964E2F"/>
    <w:rsid w:val="0096532F"/>
    <w:rsid w:val="00965C36"/>
    <w:rsid w:val="00965FC2"/>
    <w:rsid w:val="009662F4"/>
    <w:rsid w:val="00966474"/>
    <w:rsid w:val="00966601"/>
    <w:rsid w:val="00966E99"/>
    <w:rsid w:val="009672B5"/>
    <w:rsid w:val="00967BC5"/>
    <w:rsid w:val="00967BF8"/>
    <w:rsid w:val="00967CA1"/>
    <w:rsid w:val="00967E12"/>
    <w:rsid w:val="00970D78"/>
    <w:rsid w:val="0097108F"/>
    <w:rsid w:val="0097112C"/>
    <w:rsid w:val="009714FD"/>
    <w:rsid w:val="0097257D"/>
    <w:rsid w:val="00972717"/>
    <w:rsid w:val="00972AA3"/>
    <w:rsid w:val="00973364"/>
    <w:rsid w:val="009736EF"/>
    <w:rsid w:val="0097408E"/>
    <w:rsid w:val="00974643"/>
    <w:rsid w:val="00974BB2"/>
    <w:rsid w:val="00974F2F"/>
    <w:rsid w:val="00974FA7"/>
    <w:rsid w:val="00975008"/>
    <w:rsid w:val="009756E5"/>
    <w:rsid w:val="00975BC2"/>
    <w:rsid w:val="00977971"/>
    <w:rsid w:val="00977A8C"/>
    <w:rsid w:val="00977AB8"/>
    <w:rsid w:val="0098005B"/>
    <w:rsid w:val="00980B72"/>
    <w:rsid w:val="009825F4"/>
    <w:rsid w:val="00982A63"/>
    <w:rsid w:val="00983760"/>
    <w:rsid w:val="00983910"/>
    <w:rsid w:val="00983A8B"/>
    <w:rsid w:val="00984361"/>
    <w:rsid w:val="009846B4"/>
    <w:rsid w:val="00985190"/>
    <w:rsid w:val="00985500"/>
    <w:rsid w:val="00985613"/>
    <w:rsid w:val="00985D61"/>
    <w:rsid w:val="00986002"/>
    <w:rsid w:val="0098607A"/>
    <w:rsid w:val="00986287"/>
    <w:rsid w:val="009862C3"/>
    <w:rsid w:val="0098640B"/>
    <w:rsid w:val="00986FD1"/>
    <w:rsid w:val="00987AF3"/>
    <w:rsid w:val="00987B79"/>
    <w:rsid w:val="00990716"/>
    <w:rsid w:val="00991774"/>
    <w:rsid w:val="009920A1"/>
    <w:rsid w:val="0099215B"/>
    <w:rsid w:val="0099233A"/>
    <w:rsid w:val="00992BEF"/>
    <w:rsid w:val="0099310E"/>
    <w:rsid w:val="009932AC"/>
    <w:rsid w:val="00994072"/>
    <w:rsid w:val="00994351"/>
    <w:rsid w:val="0099606D"/>
    <w:rsid w:val="0099694F"/>
    <w:rsid w:val="00996A8F"/>
    <w:rsid w:val="00997798"/>
    <w:rsid w:val="00997A6E"/>
    <w:rsid w:val="00997F6A"/>
    <w:rsid w:val="009A024A"/>
    <w:rsid w:val="009A0286"/>
    <w:rsid w:val="009A07D7"/>
    <w:rsid w:val="009A149C"/>
    <w:rsid w:val="009A1752"/>
    <w:rsid w:val="009A1DA2"/>
    <w:rsid w:val="009A1DBF"/>
    <w:rsid w:val="009A1DDD"/>
    <w:rsid w:val="009A21CD"/>
    <w:rsid w:val="009A3F48"/>
    <w:rsid w:val="009A5802"/>
    <w:rsid w:val="009A63BB"/>
    <w:rsid w:val="009A6777"/>
    <w:rsid w:val="009A68E6"/>
    <w:rsid w:val="009A736A"/>
    <w:rsid w:val="009A73DE"/>
    <w:rsid w:val="009A7598"/>
    <w:rsid w:val="009B0DA3"/>
    <w:rsid w:val="009B1443"/>
    <w:rsid w:val="009B1DF8"/>
    <w:rsid w:val="009B2CF8"/>
    <w:rsid w:val="009B2D33"/>
    <w:rsid w:val="009B2DA9"/>
    <w:rsid w:val="009B3948"/>
    <w:rsid w:val="009B3D20"/>
    <w:rsid w:val="009B4CCB"/>
    <w:rsid w:val="009B4F6F"/>
    <w:rsid w:val="009B5418"/>
    <w:rsid w:val="009B556B"/>
    <w:rsid w:val="009B602C"/>
    <w:rsid w:val="009B61B4"/>
    <w:rsid w:val="009B6A3A"/>
    <w:rsid w:val="009B6C68"/>
    <w:rsid w:val="009B6CD0"/>
    <w:rsid w:val="009B7225"/>
    <w:rsid w:val="009B7CC6"/>
    <w:rsid w:val="009C007A"/>
    <w:rsid w:val="009C0727"/>
    <w:rsid w:val="009C0855"/>
    <w:rsid w:val="009C0B63"/>
    <w:rsid w:val="009C0BAF"/>
    <w:rsid w:val="009C12BA"/>
    <w:rsid w:val="009C1ED1"/>
    <w:rsid w:val="009C29E3"/>
    <w:rsid w:val="009C350B"/>
    <w:rsid w:val="009C3C7A"/>
    <w:rsid w:val="009C3C80"/>
    <w:rsid w:val="009C492F"/>
    <w:rsid w:val="009C4B28"/>
    <w:rsid w:val="009C556E"/>
    <w:rsid w:val="009C5CF2"/>
    <w:rsid w:val="009C5DBE"/>
    <w:rsid w:val="009C5FED"/>
    <w:rsid w:val="009C766C"/>
    <w:rsid w:val="009C78A2"/>
    <w:rsid w:val="009C79B0"/>
    <w:rsid w:val="009C7DC6"/>
    <w:rsid w:val="009D1444"/>
    <w:rsid w:val="009D222E"/>
    <w:rsid w:val="009D230D"/>
    <w:rsid w:val="009D2FF2"/>
    <w:rsid w:val="009D3226"/>
    <w:rsid w:val="009D3385"/>
    <w:rsid w:val="009D45A8"/>
    <w:rsid w:val="009D4F55"/>
    <w:rsid w:val="009D52B0"/>
    <w:rsid w:val="009D54F5"/>
    <w:rsid w:val="009D5A3D"/>
    <w:rsid w:val="009D6B04"/>
    <w:rsid w:val="009D793C"/>
    <w:rsid w:val="009E0CB4"/>
    <w:rsid w:val="009E16A9"/>
    <w:rsid w:val="009E1BD4"/>
    <w:rsid w:val="009E1DE5"/>
    <w:rsid w:val="009E1E1C"/>
    <w:rsid w:val="009E1FAF"/>
    <w:rsid w:val="009E2414"/>
    <w:rsid w:val="009E3157"/>
    <w:rsid w:val="009E375F"/>
    <w:rsid w:val="009E39A4"/>
    <w:rsid w:val="009E39D4"/>
    <w:rsid w:val="009E4307"/>
    <w:rsid w:val="009E433B"/>
    <w:rsid w:val="009E48B3"/>
    <w:rsid w:val="009E499E"/>
    <w:rsid w:val="009E5401"/>
    <w:rsid w:val="009E5E17"/>
    <w:rsid w:val="009E6120"/>
    <w:rsid w:val="009E624A"/>
    <w:rsid w:val="009E6375"/>
    <w:rsid w:val="009E63FA"/>
    <w:rsid w:val="009E6D02"/>
    <w:rsid w:val="009E6D04"/>
    <w:rsid w:val="009F12E5"/>
    <w:rsid w:val="009F14CF"/>
    <w:rsid w:val="009F18B8"/>
    <w:rsid w:val="009F1A89"/>
    <w:rsid w:val="009F21BC"/>
    <w:rsid w:val="009F2C17"/>
    <w:rsid w:val="009F3226"/>
    <w:rsid w:val="009F380D"/>
    <w:rsid w:val="009F3C67"/>
    <w:rsid w:val="009F4128"/>
    <w:rsid w:val="009F4B46"/>
    <w:rsid w:val="009F5569"/>
    <w:rsid w:val="009F674C"/>
    <w:rsid w:val="009F6EA7"/>
    <w:rsid w:val="009F6F21"/>
    <w:rsid w:val="009F75F5"/>
    <w:rsid w:val="00A00D58"/>
    <w:rsid w:val="00A00D82"/>
    <w:rsid w:val="00A0121C"/>
    <w:rsid w:val="00A01861"/>
    <w:rsid w:val="00A01FCE"/>
    <w:rsid w:val="00A035EF"/>
    <w:rsid w:val="00A03BD6"/>
    <w:rsid w:val="00A043B1"/>
    <w:rsid w:val="00A04937"/>
    <w:rsid w:val="00A04B87"/>
    <w:rsid w:val="00A04E86"/>
    <w:rsid w:val="00A05450"/>
    <w:rsid w:val="00A056B3"/>
    <w:rsid w:val="00A05EF8"/>
    <w:rsid w:val="00A06493"/>
    <w:rsid w:val="00A06798"/>
    <w:rsid w:val="00A0687C"/>
    <w:rsid w:val="00A069BC"/>
    <w:rsid w:val="00A06E18"/>
    <w:rsid w:val="00A0758F"/>
    <w:rsid w:val="00A07E37"/>
    <w:rsid w:val="00A10611"/>
    <w:rsid w:val="00A114B4"/>
    <w:rsid w:val="00A11A65"/>
    <w:rsid w:val="00A11F3D"/>
    <w:rsid w:val="00A122BC"/>
    <w:rsid w:val="00A1384E"/>
    <w:rsid w:val="00A1437A"/>
    <w:rsid w:val="00A1446D"/>
    <w:rsid w:val="00A149B8"/>
    <w:rsid w:val="00A1510C"/>
    <w:rsid w:val="00A1528C"/>
    <w:rsid w:val="00A1570A"/>
    <w:rsid w:val="00A166B3"/>
    <w:rsid w:val="00A168B2"/>
    <w:rsid w:val="00A168B7"/>
    <w:rsid w:val="00A17353"/>
    <w:rsid w:val="00A17866"/>
    <w:rsid w:val="00A211B4"/>
    <w:rsid w:val="00A2127B"/>
    <w:rsid w:val="00A223CF"/>
    <w:rsid w:val="00A23B34"/>
    <w:rsid w:val="00A23DE0"/>
    <w:rsid w:val="00A23EAE"/>
    <w:rsid w:val="00A23EE6"/>
    <w:rsid w:val="00A24B77"/>
    <w:rsid w:val="00A25405"/>
    <w:rsid w:val="00A25800"/>
    <w:rsid w:val="00A2584E"/>
    <w:rsid w:val="00A264D5"/>
    <w:rsid w:val="00A26A95"/>
    <w:rsid w:val="00A276E2"/>
    <w:rsid w:val="00A27EC4"/>
    <w:rsid w:val="00A3026C"/>
    <w:rsid w:val="00A30F36"/>
    <w:rsid w:val="00A317AB"/>
    <w:rsid w:val="00A31F4D"/>
    <w:rsid w:val="00A3223F"/>
    <w:rsid w:val="00A326A0"/>
    <w:rsid w:val="00A32F38"/>
    <w:rsid w:val="00A3320F"/>
    <w:rsid w:val="00A33297"/>
    <w:rsid w:val="00A33DDF"/>
    <w:rsid w:val="00A344A4"/>
    <w:rsid w:val="00A344DE"/>
    <w:rsid w:val="00A34547"/>
    <w:rsid w:val="00A34B6F"/>
    <w:rsid w:val="00A34F6E"/>
    <w:rsid w:val="00A36889"/>
    <w:rsid w:val="00A37056"/>
    <w:rsid w:val="00A3708D"/>
    <w:rsid w:val="00A376B7"/>
    <w:rsid w:val="00A37D41"/>
    <w:rsid w:val="00A37E97"/>
    <w:rsid w:val="00A404AA"/>
    <w:rsid w:val="00A41936"/>
    <w:rsid w:val="00A41BF5"/>
    <w:rsid w:val="00A42250"/>
    <w:rsid w:val="00A42F84"/>
    <w:rsid w:val="00A44512"/>
    <w:rsid w:val="00A44778"/>
    <w:rsid w:val="00A44EE3"/>
    <w:rsid w:val="00A453C2"/>
    <w:rsid w:val="00A45B8E"/>
    <w:rsid w:val="00A4625A"/>
    <w:rsid w:val="00A4652B"/>
    <w:rsid w:val="00A46596"/>
    <w:rsid w:val="00A465A8"/>
    <w:rsid w:val="00A46852"/>
    <w:rsid w:val="00A46904"/>
    <w:rsid w:val="00A469E7"/>
    <w:rsid w:val="00A46E73"/>
    <w:rsid w:val="00A471B4"/>
    <w:rsid w:val="00A47B3C"/>
    <w:rsid w:val="00A47E2E"/>
    <w:rsid w:val="00A50606"/>
    <w:rsid w:val="00A507F8"/>
    <w:rsid w:val="00A50A6C"/>
    <w:rsid w:val="00A51237"/>
    <w:rsid w:val="00A51483"/>
    <w:rsid w:val="00A520A8"/>
    <w:rsid w:val="00A521E7"/>
    <w:rsid w:val="00A52620"/>
    <w:rsid w:val="00A526EC"/>
    <w:rsid w:val="00A52724"/>
    <w:rsid w:val="00A528F1"/>
    <w:rsid w:val="00A535EE"/>
    <w:rsid w:val="00A53A5D"/>
    <w:rsid w:val="00A54A27"/>
    <w:rsid w:val="00A54B43"/>
    <w:rsid w:val="00A54D08"/>
    <w:rsid w:val="00A54F4D"/>
    <w:rsid w:val="00A5554B"/>
    <w:rsid w:val="00A572AE"/>
    <w:rsid w:val="00A60112"/>
    <w:rsid w:val="00A604A4"/>
    <w:rsid w:val="00A604D4"/>
    <w:rsid w:val="00A6060D"/>
    <w:rsid w:val="00A60F43"/>
    <w:rsid w:val="00A61B7D"/>
    <w:rsid w:val="00A61CB5"/>
    <w:rsid w:val="00A62DB1"/>
    <w:rsid w:val="00A62E9B"/>
    <w:rsid w:val="00A63170"/>
    <w:rsid w:val="00A63949"/>
    <w:rsid w:val="00A63C84"/>
    <w:rsid w:val="00A64674"/>
    <w:rsid w:val="00A656BC"/>
    <w:rsid w:val="00A65BFE"/>
    <w:rsid w:val="00A6605B"/>
    <w:rsid w:val="00A66511"/>
    <w:rsid w:val="00A66ADC"/>
    <w:rsid w:val="00A67823"/>
    <w:rsid w:val="00A67B3F"/>
    <w:rsid w:val="00A70095"/>
    <w:rsid w:val="00A70C22"/>
    <w:rsid w:val="00A712AA"/>
    <w:rsid w:val="00A7147D"/>
    <w:rsid w:val="00A71673"/>
    <w:rsid w:val="00A71921"/>
    <w:rsid w:val="00A71BB4"/>
    <w:rsid w:val="00A71E4F"/>
    <w:rsid w:val="00A723CC"/>
    <w:rsid w:val="00A72DAE"/>
    <w:rsid w:val="00A733CA"/>
    <w:rsid w:val="00A73B30"/>
    <w:rsid w:val="00A73BE7"/>
    <w:rsid w:val="00A73E2B"/>
    <w:rsid w:val="00A750C6"/>
    <w:rsid w:val="00A753BF"/>
    <w:rsid w:val="00A760D9"/>
    <w:rsid w:val="00A763CC"/>
    <w:rsid w:val="00A7648C"/>
    <w:rsid w:val="00A769FF"/>
    <w:rsid w:val="00A777F8"/>
    <w:rsid w:val="00A77F92"/>
    <w:rsid w:val="00A80F81"/>
    <w:rsid w:val="00A8154B"/>
    <w:rsid w:val="00A815F8"/>
    <w:rsid w:val="00A81A92"/>
    <w:rsid w:val="00A81B15"/>
    <w:rsid w:val="00A823CD"/>
    <w:rsid w:val="00A82D4D"/>
    <w:rsid w:val="00A837FF"/>
    <w:rsid w:val="00A83942"/>
    <w:rsid w:val="00A84052"/>
    <w:rsid w:val="00A842D0"/>
    <w:rsid w:val="00A8489B"/>
    <w:rsid w:val="00A84A1C"/>
    <w:rsid w:val="00A84BD7"/>
    <w:rsid w:val="00A84DC8"/>
    <w:rsid w:val="00A8592B"/>
    <w:rsid w:val="00A85DBC"/>
    <w:rsid w:val="00A8655A"/>
    <w:rsid w:val="00A86E33"/>
    <w:rsid w:val="00A86F24"/>
    <w:rsid w:val="00A87127"/>
    <w:rsid w:val="00A87201"/>
    <w:rsid w:val="00A87FEB"/>
    <w:rsid w:val="00A90C85"/>
    <w:rsid w:val="00A90CC9"/>
    <w:rsid w:val="00A90E53"/>
    <w:rsid w:val="00A916A9"/>
    <w:rsid w:val="00A918A8"/>
    <w:rsid w:val="00A92713"/>
    <w:rsid w:val="00A92803"/>
    <w:rsid w:val="00A93112"/>
    <w:rsid w:val="00A93A22"/>
    <w:rsid w:val="00A93F9F"/>
    <w:rsid w:val="00A9420E"/>
    <w:rsid w:val="00A94232"/>
    <w:rsid w:val="00A94256"/>
    <w:rsid w:val="00A9435A"/>
    <w:rsid w:val="00A9473E"/>
    <w:rsid w:val="00A9485A"/>
    <w:rsid w:val="00A94B18"/>
    <w:rsid w:val="00A94F02"/>
    <w:rsid w:val="00A95C80"/>
    <w:rsid w:val="00A97648"/>
    <w:rsid w:val="00A97FCE"/>
    <w:rsid w:val="00AA0D3E"/>
    <w:rsid w:val="00AA17BD"/>
    <w:rsid w:val="00AA1941"/>
    <w:rsid w:val="00AA1CFD"/>
    <w:rsid w:val="00AA2239"/>
    <w:rsid w:val="00AA28CD"/>
    <w:rsid w:val="00AA2CAC"/>
    <w:rsid w:val="00AA30B9"/>
    <w:rsid w:val="00AA33D2"/>
    <w:rsid w:val="00AA3EEC"/>
    <w:rsid w:val="00AA4735"/>
    <w:rsid w:val="00AA4933"/>
    <w:rsid w:val="00AA4B3B"/>
    <w:rsid w:val="00AA4E59"/>
    <w:rsid w:val="00AA51C8"/>
    <w:rsid w:val="00AA7127"/>
    <w:rsid w:val="00AA73D2"/>
    <w:rsid w:val="00AA7A12"/>
    <w:rsid w:val="00AA7C5F"/>
    <w:rsid w:val="00AA7D3B"/>
    <w:rsid w:val="00AB0693"/>
    <w:rsid w:val="00AB0767"/>
    <w:rsid w:val="00AB07BE"/>
    <w:rsid w:val="00AB0C57"/>
    <w:rsid w:val="00AB0F34"/>
    <w:rsid w:val="00AB1195"/>
    <w:rsid w:val="00AB1FA1"/>
    <w:rsid w:val="00AB33DF"/>
    <w:rsid w:val="00AB39EA"/>
    <w:rsid w:val="00AB3DA7"/>
    <w:rsid w:val="00AB4182"/>
    <w:rsid w:val="00AB4360"/>
    <w:rsid w:val="00AB4763"/>
    <w:rsid w:val="00AB4AD7"/>
    <w:rsid w:val="00AB5F12"/>
    <w:rsid w:val="00AB5F7D"/>
    <w:rsid w:val="00AB5FC1"/>
    <w:rsid w:val="00AB6B7D"/>
    <w:rsid w:val="00AB6EBB"/>
    <w:rsid w:val="00AB755E"/>
    <w:rsid w:val="00AB7F56"/>
    <w:rsid w:val="00AC02A5"/>
    <w:rsid w:val="00AC05CD"/>
    <w:rsid w:val="00AC0DB8"/>
    <w:rsid w:val="00AC2483"/>
    <w:rsid w:val="00AC24C3"/>
    <w:rsid w:val="00AC27DB"/>
    <w:rsid w:val="00AC3187"/>
    <w:rsid w:val="00AC3C7F"/>
    <w:rsid w:val="00AC448E"/>
    <w:rsid w:val="00AC6A1D"/>
    <w:rsid w:val="00AC6D6B"/>
    <w:rsid w:val="00AD0767"/>
    <w:rsid w:val="00AD1926"/>
    <w:rsid w:val="00AD1C99"/>
    <w:rsid w:val="00AD1CD3"/>
    <w:rsid w:val="00AD32CF"/>
    <w:rsid w:val="00AD434D"/>
    <w:rsid w:val="00AD4569"/>
    <w:rsid w:val="00AD5A19"/>
    <w:rsid w:val="00AD5A4B"/>
    <w:rsid w:val="00AD606C"/>
    <w:rsid w:val="00AD6196"/>
    <w:rsid w:val="00AD63A4"/>
    <w:rsid w:val="00AD647A"/>
    <w:rsid w:val="00AD66F4"/>
    <w:rsid w:val="00AD6A81"/>
    <w:rsid w:val="00AD6B8A"/>
    <w:rsid w:val="00AD70ED"/>
    <w:rsid w:val="00AD75E6"/>
    <w:rsid w:val="00AD7736"/>
    <w:rsid w:val="00AE0175"/>
    <w:rsid w:val="00AE088E"/>
    <w:rsid w:val="00AE0A8B"/>
    <w:rsid w:val="00AE0D65"/>
    <w:rsid w:val="00AE10CE"/>
    <w:rsid w:val="00AE2673"/>
    <w:rsid w:val="00AE29E8"/>
    <w:rsid w:val="00AE2F8D"/>
    <w:rsid w:val="00AE3629"/>
    <w:rsid w:val="00AE3889"/>
    <w:rsid w:val="00AE3BA6"/>
    <w:rsid w:val="00AE457C"/>
    <w:rsid w:val="00AE4B8A"/>
    <w:rsid w:val="00AE4E18"/>
    <w:rsid w:val="00AE5406"/>
    <w:rsid w:val="00AE5FB9"/>
    <w:rsid w:val="00AE632F"/>
    <w:rsid w:val="00AE70D4"/>
    <w:rsid w:val="00AE7868"/>
    <w:rsid w:val="00AF01C5"/>
    <w:rsid w:val="00AF02A9"/>
    <w:rsid w:val="00AF0407"/>
    <w:rsid w:val="00AF049B"/>
    <w:rsid w:val="00AF0998"/>
    <w:rsid w:val="00AF110D"/>
    <w:rsid w:val="00AF126E"/>
    <w:rsid w:val="00AF1441"/>
    <w:rsid w:val="00AF1712"/>
    <w:rsid w:val="00AF27CC"/>
    <w:rsid w:val="00AF29D3"/>
    <w:rsid w:val="00AF2AE5"/>
    <w:rsid w:val="00AF3767"/>
    <w:rsid w:val="00AF4D8B"/>
    <w:rsid w:val="00AF4F6B"/>
    <w:rsid w:val="00AF527F"/>
    <w:rsid w:val="00AF68F0"/>
    <w:rsid w:val="00AF70FE"/>
    <w:rsid w:val="00AF73BF"/>
    <w:rsid w:val="00AF7A39"/>
    <w:rsid w:val="00AF7D72"/>
    <w:rsid w:val="00AF7E98"/>
    <w:rsid w:val="00B00489"/>
    <w:rsid w:val="00B009AA"/>
    <w:rsid w:val="00B00A40"/>
    <w:rsid w:val="00B01020"/>
    <w:rsid w:val="00B01EEE"/>
    <w:rsid w:val="00B01F5A"/>
    <w:rsid w:val="00B02186"/>
    <w:rsid w:val="00B02226"/>
    <w:rsid w:val="00B026BD"/>
    <w:rsid w:val="00B0307D"/>
    <w:rsid w:val="00B04606"/>
    <w:rsid w:val="00B04871"/>
    <w:rsid w:val="00B05932"/>
    <w:rsid w:val="00B067CA"/>
    <w:rsid w:val="00B1060D"/>
    <w:rsid w:val="00B10F64"/>
    <w:rsid w:val="00B11191"/>
    <w:rsid w:val="00B11AA7"/>
    <w:rsid w:val="00B12B26"/>
    <w:rsid w:val="00B12F1A"/>
    <w:rsid w:val="00B13142"/>
    <w:rsid w:val="00B13575"/>
    <w:rsid w:val="00B1365B"/>
    <w:rsid w:val="00B13DD5"/>
    <w:rsid w:val="00B14984"/>
    <w:rsid w:val="00B14A86"/>
    <w:rsid w:val="00B14FAF"/>
    <w:rsid w:val="00B154DE"/>
    <w:rsid w:val="00B15DF0"/>
    <w:rsid w:val="00B163F8"/>
    <w:rsid w:val="00B1672C"/>
    <w:rsid w:val="00B16C55"/>
    <w:rsid w:val="00B16FF3"/>
    <w:rsid w:val="00B174C7"/>
    <w:rsid w:val="00B17769"/>
    <w:rsid w:val="00B20D20"/>
    <w:rsid w:val="00B21F51"/>
    <w:rsid w:val="00B2253C"/>
    <w:rsid w:val="00B2472D"/>
    <w:rsid w:val="00B2491E"/>
    <w:rsid w:val="00B24CA0"/>
    <w:rsid w:val="00B24E6C"/>
    <w:rsid w:val="00B2549F"/>
    <w:rsid w:val="00B259E0"/>
    <w:rsid w:val="00B26937"/>
    <w:rsid w:val="00B26BF7"/>
    <w:rsid w:val="00B27767"/>
    <w:rsid w:val="00B27C6D"/>
    <w:rsid w:val="00B30065"/>
    <w:rsid w:val="00B30212"/>
    <w:rsid w:val="00B3119A"/>
    <w:rsid w:val="00B31517"/>
    <w:rsid w:val="00B31E23"/>
    <w:rsid w:val="00B32E8D"/>
    <w:rsid w:val="00B33040"/>
    <w:rsid w:val="00B3312F"/>
    <w:rsid w:val="00B34207"/>
    <w:rsid w:val="00B350FF"/>
    <w:rsid w:val="00B355FE"/>
    <w:rsid w:val="00B35C0A"/>
    <w:rsid w:val="00B36092"/>
    <w:rsid w:val="00B3652E"/>
    <w:rsid w:val="00B36AE9"/>
    <w:rsid w:val="00B37A55"/>
    <w:rsid w:val="00B37A6F"/>
    <w:rsid w:val="00B37ADD"/>
    <w:rsid w:val="00B4011B"/>
    <w:rsid w:val="00B40D0A"/>
    <w:rsid w:val="00B4108D"/>
    <w:rsid w:val="00B41BD3"/>
    <w:rsid w:val="00B424A8"/>
    <w:rsid w:val="00B424EA"/>
    <w:rsid w:val="00B429D9"/>
    <w:rsid w:val="00B42B89"/>
    <w:rsid w:val="00B42D00"/>
    <w:rsid w:val="00B43658"/>
    <w:rsid w:val="00B43A07"/>
    <w:rsid w:val="00B43AF4"/>
    <w:rsid w:val="00B44828"/>
    <w:rsid w:val="00B4500D"/>
    <w:rsid w:val="00B45345"/>
    <w:rsid w:val="00B46385"/>
    <w:rsid w:val="00B46895"/>
    <w:rsid w:val="00B4743E"/>
    <w:rsid w:val="00B478A9"/>
    <w:rsid w:val="00B47DE1"/>
    <w:rsid w:val="00B50AB0"/>
    <w:rsid w:val="00B50BEF"/>
    <w:rsid w:val="00B51BB1"/>
    <w:rsid w:val="00B52E92"/>
    <w:rsid w:val="00B532EE"/>
    <w:rsid w:val="00B53F1B"/>
    <w:rsid w:val="00B5470F"/>
    <w:rsid w:val="00B54B15"/>
    <w:rsid w:val="00B54D14"/>
    <w:rsid w:val="00B54D2B"/>
    <w:rsid w:val="00B554D8"/>
    <w:rsid w:val="00B561E5"/>
    <w:rsid w:val="00B567A3"/>
    <w:rsid w:val="00B56893"/>
    <w:rsid w:val="00B57265"/>
    <w:rsid w:val="00B5764B"/>
    <w:rsid w:val="00B57929"/>
    <w:rsid w:val="00B602BD"/>
    <w:rsid w:val="00B608E6"/>
    <w:rsid w:val="00B61496"/>
    <w:rsid w:val="00B6300D"/>
    <w:rsid w:val="00B633AE"/>
    <w:rsid w:val="00B6362D"/>
    <w:rsid w:val="00B63677"/>
    <w:rsid w:val="00B6409D"/>
    <w:rsid w:val="00B65481"/>
    <w:rsid w:val="00B65508"/>
    <w:rsid w:val="00B65AB5"/>
    <w:rsid w:val="00B665D2"/>
    <w:rsid w:val="00B66DCC"/>
    <w:rsid w:val="00B6737C"/>
    <w:rsid w:val="00B674A4"/>
    <w:rsid w:val="00B70678"/>
    <w:rsid w:val="00B7079F"/>
    <w:rsid w:val="00B707F6"/>
    <w:rsid w:val="00B71836"/>
    <w:rsid w:val="00B7214D"/>
    <w:rsid w:val="00B73832"/>
    <w:rsid w:val="00B73858"/>
    <w:rsid w:val="00B738B6"/>
    <w:rsid w:val="00B73DCD"/>
    <w:rsid w:val="00B73E08"/>
    <w:rsid w:val="00B742C3"/>
    <w:rsid w:val="00B74372"/>
    <w:rsid w:val="00B74B13"/>
    <w:rsid w:val="00B74DB2"/>
    <w:rsid w:val="00B75525"/>
    <w:rsid w:val="00B759A0"/>
    <w:rsid w:val="00B76038"/>
    <w:rsid w:val="00B765F9"/>
    <w:rsid w:val="00B76979"/>
    <w:rsid w:val="00B76AE1"/>
    <w:rsid w:val="00B779D0"/>
    <w:rsid w:val="00B80283"/>
    <w:rsid w:val="00B8095F"/>
    <w:rsid w:val="00B80B0C"/>
    <w:rsid w:val="00B80B11"/>
    <w:rsid w:val="00B813D2"/>
    <w:rsid w:val="00B814D5"/>
    <w:rsid w:val="00B81845"/>
    <w:rsid w:val="00B81ABF"/>
    <w:rsid w:val="00B81ACA"/>
    <w:rsid w:val="00B828E5"/>
    <w:rsid w:val="00B831AE"/>
    <w:rsid w:val="00B8446C"/>
    <w:rsid w:val="00B85458"/>
    <w:rsid w:val="00B8553B"/>
    <w:rsid w:val="00B85C57"/>
    <w:rsid w:val="00B8653A"/>
    <w:rsid w:val="00B86B1F"/>
    <w:rsid w:val="00B86F5A"/>
    <w:rsid w:val="00B87468"/>
    <w:rsid w:val="00B87725"/>
    <w:rsid w:val="00B878AD"/>
    <w:rsid w:val="00B90B23"/>
    <w:rsid w:val="00B90BA3"/>
    <w:rsid w:val="00B912BE"/>
    <w:rsid w:val="00B912E2"/>
    <w:rsid w:val="00B92A90"/>
    <w:rsid w:val="00B92EAB"/>
    <w:rsid w:val="00B92FE6"/>
    <w:rsid w:val="00B93B03"/>
    <w:rsid w:val="00B94715"/>
    <w:rsid w:val="00B94B3D"/>
    <w:rsid w:val="00B956B4"/>
    <w:rsid w:val="00B95BDA"/>
    <w:rsid w:val="00B95BEB"/>
    <w:rsid w:val="00B9699A"/>
    <w:rsid w:val="00B978AA"/>
    <w:rsid w:val="00B97EF7"/>
    <w:rsid w:val="00BA017A"/>
    <w:rsid w:val="00BA052A"/>
    <w:rsid w:val="00BA0D04"/>
    <w:rsid w:val="00BA1EF7"/>
    <w:rsid w:val="00BA1F66"/>
    <w:rsid w:val="00BA2382"/>
    <w:rsid w:val="00BA259A"/>
    <w:rsid w:val="00BA259C"/>
    <w:rsid w:val="00BA29D3"/>
    <w:rsid w:val="00BA307F"/>
    <w:rsid w:val="00BA3E53"/>
    <w:rsid w:val="00BA5025"/>
    <w:rsid w:val="00BA5280"/>
    <w:rsid w:val="00BA5486"/>
    <w:rsid w:val="00BA57F6"/>
    <w:rsid w:val="00BA7313"/>
    <w:rsid w:val="00BA7411"/>
    <w:rsid w:val="00BA76E3"/>
    <w:rsid w:val="00BA7B77"/>
    <w:rsid w:val="00BA7E4D"/>
    <w:rsid w:val="00BA7EE5"/>
    <w:rsid w:val="00BB0A2E"/>
    <w:rsid w:val="00BB14F1"/>
    <w:rsid w:val="00BB182B"/>
    <w:rsid w:val="00BB2586"/>
    <w:rsid w:val="00BB29D4"/>
    <w:rsid w:val="00BB2DCA"/>
    <w:rsid w:val="00BB3600"/>
    <w:rsid w:val="00BB36E3"/>
    <w:rsid w:val="00BB3C4C"/>
    <w:rsid w:val="00BB3C94"/>
    <w:rsid w:val="00BB3CF5"/>
    <w:rsid w:val="00BB51C1"/>
    <w:rsid w:val="00BB572E"/>
    <w:rsid w:val="00BB5861"/>
    <w:rsid w:val="00BB59F5"/>
    <w:rsid w:val="00BB6256"/>
    <w:rsid w:val="00BB74FD"/>
    <w:rsid w:val="00BC05C8"/>
    <w:rsid w:val="00BC148E"/>
    <w:rsid w:val="00BC162D"/>
    <w:rsid w:val="00BC1BD1"/>
    <w:rsid w:val="00BC1D31"/>
    <w:rsid w:val="00BC2520"/>
    <w:rsid w:val="00BC28B7"/>
    <w:rsid w:val="00BC3572"/>
    <w:rsid w:val="00BC38F3"/>
    <w:rsid w:val="00BC4C4F"/>
    <w:rsid w:val="00BC5982"/>
    <w:rsid w:val="00BC5F96"/>
    <w:rsid w:val="00BC60BF"/>
    <w:rsid w:val="00BC63F3"/>
    <w:rsid w:val="00BC6DAF"/>
    <w:rsid w:val="00BC7269"/>
    <w:rsid w:val="00BD0C61"/>
    <w:rsid w:val="00BD13B8"/>
    <w:rsid w:val="00BD16D0"/>
    <w:rsid w:val="00BD18E5"/>
    <w:rsid w:val="00BD227E"/>
    <w:rsid w:val="00BD2560"/>
    <w:rsid w:val="00BD28BF"/>
    <w:rsid w:val="00BD2D12"/>
    <w:rsid w:val="00BD31D8"/>
    <w:rsid w:val="00BD3260"/>
    <w:rsid w:val="00BD3BDE"/>
    <w:rsid w:val="00BD4915"/>
    <w:rsid w:val="00BD4BB7"/>
    <w:rsid w:val="00BD4F3F"/>
    <w:rsid w:val="00BD5BBA"/>
    <w:rsid w:val="00BD5CDA"/>
    <w:rsid w:val="00BD6404"/>
    <w:rsid w:val="00BD7B5B"/>
    <w:rsid w:val="00BE0310"/>
    <w:rsid w:val="00BE0BCD"/>
    <w:rsid w:val="00BE2532"/>
    <w:rsid w:val="00BE2A63"/>
    <w:rsid w:val="00BE2D90"/>
    <w:rsid w:val="00BE33AE"/>
    <w:rsid w:val="00BE4264"/>
    <w:rsid w:val="00BE480F"/>
    <w:rsid w:val="00BE56EC"/>
    <w:rsid w:val="00BE65D1"/>
    <w:rsid w:val="00BE6978"/>
    <w:rsid w:val="00BE6DDE"/>
    <w:rsid w:val="00BE78CE"/>
    <w:rsid w:val="00BE7B9B"/>
    <w:rsid w:val="00BE7C72"/>
    <w:rsid w:val="00BE7E49"/>
    <w:rsid w:val="00BF046F"/>
    <w:rsid w:val="00BF13D5"/>
    <w:rsid w:val="00BF2221"/>
    <w:rsid w:val="00BF2274"/>
    <w:rsid w:val="00BF276A"/>
    <w:rsid w:val="00BF3B22"/>
    <w:rsid w:val="00BF4399"/>
    <w:rsid w:val="00BF46B6"/>
    <w:rsid w:val="00BF6141"/>
    <w:rsid w:val="00BF6A3D"/>
    <w:rsid w:val="00BF6FFF"/>
    <w:rsid w:val="00BF7418"/>
    <w:rsid w:val="00BF78FD"/>
    <w:rsid w:val="00C00150"/>
    <w:rsid w:val="00C00342"/>
    <w:rsid w:val="00C00724"/>
    <w:rsid w:val="00C01849"/>
    <w:rsid w:val="00C01B5F"/>
    <w:rsid w:val="00C01D50"/>
    <w:rsid w:val="00C01F98"/>
    <w:rsid w:val="00C02EAB"/>
    <w:rsid w:val="00C0344D"/>
    <w:rsid w:val="00C03BAA"/>
    <w:rsid w:val="00C048B9"/>
    <w:rsid w:val="00C04F67"/>
    <w:rsid w:val="00C056DC"/>
    <w:rsid w:val="00C05920"/>
    <w:rsid w:val="00C059B2"/>
    <w:rsid w:val="00C06241"/>
    <w:rsid w:val="00C0717C"/>
    <w:rsid w:val="00C07448"/>
    <w:rsid w:val="00C0748C"/>
    <w:rsid w:val="00C07B75"/>
    <w:rsid w:val="00C1081B"/>
    <w:rsid w:val="00C10E27"/>
    <w:rsid w:val="00C11AB1"/>
    <w:rsid w:val="00C11AB7"/>
    <w:rsid w:val="00C11FF5"/>
    <w:rsid w:val="00C1217F"/>
    <w:rsid w:val="00C1231B"/>
    <w:rsid w:val="00C126BF"/>
    <w:rsid w:val="00C13236"/>
    <w:rsid w:val="00C1329B"/>
    <w:rsid w:val="00C13AAD"/>
    <w:rsid w:val="00C147B4"/>
    <w:rsid w:val="00C1492D"/>
    <w:rsid w:val="00C15581"/>
    <w:rsid w:val="00C1572F"/>
    <w:rsid w:val="00C15A69"/>
    <w:rsid w:val="00C169F3"/>
    <w:rsid w:val="00C17123"/>
    <w:rsid w:val="00C171EA"/>
    <w:rsid w:val="00C17536"/>
    <w:rsid w:val="00C17B06"/>
    <w:rsid w:val="00C20857"/>
    <w:rsid w:val="00C20ECD"/>
    <w:rsid w:val="00C2286B"/>
    <w:rsid w:val="00C229AE"/>
    <w:rsid w:val="00C23535"/>
    <w:rsid w:val="00C240CF"/>
    <w:rsid w:val="00C24C05"/>
    <w:rsid w:val="00C24D2F"/>
    <w:rsid w:val="00C25ED5"/>
    <w:rsid w:val="00C26222"/>
    <w:rsid w:val="00C262F2"/>
    <w:rsid w:val="00C27487"/>
    <w:rsid w:val="00C301C4"/>
    <w:rsid w:val="00C309F6"/>
    <w:rsid w:val="00C30A2A"/>
    <w:rsid w:val="00C31283"/>
    <w:rsid w:val="00C31E06"/>
    <w:rsid w:val="00C3272B"/>
    <w:rsid w:val="00C32901"/>
    <w:rsid w:val="00C32A39"/>
    <w:rsid w:val="00C32C48"/>
    <w:rsid w:val="00C333C6"/>
    <w:rsid w:val="00C336E4"/>
    <w:rsid w:val="00C33833"/>
    <w:rsid w:val="00C33C48"/>
    <w:rsid w:val="00C33D46"/>
    <w:rsid w:val="00C33DF4"/>
    <w:rsid w:val="00C340E5"/>
    <w:rsid w:val="00C34290"/>
    <w:rsid w:val="00C34757"/>
    <w:rsid w:val="00C348FB"/>
    <w:rsid w:val="00C34B34"/>
    <w:rsid w:val="00C34DE3"/>
    <w:rsid w:val="00C34E05"/>
    <w:rsid w:val="00C35099"/>
    <w:rsid w:val="00C3553C"/>
    <w:rsid w:val="00C356BD"/>
    <w:rsid w:val="00C35AA7"/>
    <w:rsid w:val="00C35B00"/>
    <w:rsid w:val="00C365F9"/>
    <w:rsid w:val="00C36C57"/>
    <w:rsid w:val="00C3718D"/>
    <w:rsid w:val="00C37364"/>
    <w:rsid w:val="00C37699"/>
    <w:rsid w:val="00C37885"/>
    <w:rsid w:val="00C3791F"/>
    <w:rsid w:val="00C37AA2"/>
    <w:rsid w:val="00C40045"/>
    <w:rsid w:val="00C40127"/>
    <w:rsid w:val="00C404C3"/>
    <w:rsid w:val="00C40A65"/>
    <w:rsid w:val="00C4143F"/>
    <w:rsid w:val="00C41CCD"/>
    <w:rsid w:val="00C41D5A"/>
    <w:rsid w:val="00C429D8"/>
    <w:rsid w:val="00C43BA1"/>
    <w:rsid w:val="00C43DA5"/>
    <w:rsid w:val="00C43DAB"/>
    <w:rsid w:val="00C455A5"/>
    <w:rsid w:val="00C45E41"/>
    <w:rsid w:val="00C46DB0"/>
    <w:rsid w:val="00C46EBD"/>
    <w:rsid w:val="00C472F3"/>
    <w:rsid w:val="00C47F08"/>
    <w:rsid w:val="00C5063E"/>
    <w:rsid w:val="00C510F1"/>
    <w:rsid w:val="00C51285"/>
    <w:rsid w:val="00C513C4"/>
    <w:rsid w:val="00C514A6"/>
    <w:rsid w:val="00C51BAE"/>
    <w:rsid w:val="00C52263"/>
    <w:rsid w:val="00C528D4"/>
    <w:rsid w:val="00C535F6"/>
    <w:rsid w:val="00C539B8"/>
    <w:rsid w:val="00C552C8"/>
    <w:rsid w:val="00C556E1"/>
    <w:rsid w:val="00C55A98"/>
    <w:rsid w:val="00C56B1E"/>
    <w:rsid w:val="00C56CFC"/>
    <w:rsid w:val="00C56FA6"/>
    <w:rsid w:val="00C570AE"/>
    <w:rsid w:val="00C5739F"/>
    <w:rsid w:val="00C57594"/>
    <w:rsid w:val="00C5779B"/>
    <w:rsid w:val="00C5784E"/>
    <w:rsid w:val="00C578D3"/>
    <w:rsid w:val="00C57CF0"/>
    <w:rsid w:val="00C57DC3"/>
    <w:rsid w:val="00C60171"/>
    <w:rsid w:val="00C601FE"/>
    <w:rsid w:val="00C60ECB"/>
    <w:rsid w:val="00C6122C"/>
    <w:rsid w:val="00C61793"/>
    <w:rsid w:val="00C61AEF"/>
    <w:rsid w:val="00C620AB"/>
    <w:rsid w:val="00C625C9"/>
    <w:rsid w:val="00C63557"/>
    <w:rsid w:val="00C649BD"/>
    <w:rsid w:val="00C651E1"/>
    <w:rsid w:val="00C655AE"/>
    <w:rsid w:val="00C65891"/>
    <w:rsid w:val="00C66706"/>
    <w:rsid w:val="00C66AC9"/>
    <w:rsid w:val="00C67DC1"/>
    <w:rsid w:val="00C7014E"/>
    <w:rsid w:val="00C70180"/>
    <w:rsid w:val="00C704AC"/>
    <w:rsid w:val="00C71009"/>
    <w:rsid w:val="00C71BAA"/>
    <w:rsid w:val="00C71CAF"/>
    <w:rsid w:val="00C724D3"/>
    <w:rsid w:val="00C725FA"/>
    <w:rsid w:val="00C72951"/>
    <w:rsid w:val="00C72C40"/>
    <w:rsid w:val="00C735DC"/>
    <w:rsid w:val="00C738D2"/>
    <w:rsid w:val="00C73FCA"/>
    <w:rsid w:val="00C742F8"/>
    <w:rsid w:val="00C747E8"/>
    <w:rsid w:val="00C75165"/>
    <w:rsid w:val="00C759C4"/>
    <w:rsid w:val="00C75F30"/>
    <w:rsid w:val="00C77DD9"/>
    <w:rsid w:val="00C80443"/>
    <w:rsid w:val="00C8064D"/>
    <w:rsid w:val="00C808A6"/>
    <w:rsid w:val="00C81766"/>
    <w:rsid w:val="00C823EF"/>
    <w:rsid w:val="00C827D4"/>
    <w:rsid w:val="00C835EA"/>
    <w:rsid w:val="00C83BE6"/>
    <w:rsid w:val="00C841E2"/>
    <w:rsid w:val="00C84572"/>
    <w:rsid w:val="00C845E5"/>
    <w:rsid w:val="00C85354"/>
    <w:rsid w:val="00C859E8"/>
    <w:rsid w:val="00C86277"/>
    <w:rsid w:val="00C86ABA"/>
    <w:rsid w:val="00C87480"/>
    <w:rsid w:val="00C877F6"/>
    <w:rsid w:val="00C900B6"/>
    <w:rsid w:val="00C901A0"/>
    <w:rsid w:val="00C9042C"/>
    <w:rsid w:val="00C904CB"/>
    <w:rsid w:val="00C90EAB"/>
    <w:rsid w:val="00C911E8"/>
    <w:rsid w:val="00C919B7"/>
    <w:rsid w:val="00C92654"/>
    <w:rsid w:val="00C9324D"/>
    <w:rsid w:val="00C94229"/>
    <w:rsid w:val="00C943F3"/>
    <w:rsid w:val="00C9451A"/>
    <w:rsid w:val="00C9469A"/>
    <w:rsid w:val="00C94EF2"/>
    <w:rsid w:val="00C9559D"/>
    <w:rsid w:val="00C974A1"/>
    <w:rsid w:val="00C9780B"/>
    <w:rsid w:val="00C979B6"/>
    <w:rsid w:val="00CA08C6"/>
    <w:rsid w:val="00CA0A77"/>
    <w:rsid w:val="00CA100D"/>
    <w:rsid w:val="00CA128A"/>
    <w:rsid w:val="00CA165A"/>
    <w:rsid w:val="00CA2729"/>
    <w:rsid w:val="00CA27CC"/>
    <w:rsid w:val="00CA29D2"/>
    <w:rsid w:val="00CA3057"/>
    <w:rsid w:val="00CA40AF"/>
    <w:rsid w:val="00CA42E6"/>
    <w:rsid w:val="00CA45F8"/>
    <w:rsid w:val="00CA4BA8"/>
    <w:rsid w:val="00CA51E7"/>
    <w:rsid w:val="00CA5A74"/>
    <w:rsid w:val="00CA60DC"/>
    <w:rsid w:val="00CA63BB"/>
    <w:rsid w:val="00CA6A3A"/>
    <w:rsid w:val="00CA6DE5"/>
    <w:rsid w:val="00CA722A"/>
    <w:rsid w:val="00CA7858"/>
    <w:rsid w:val="00CB0305"/>
    <w:rsid w:val="00CB0998"/>
    <w:rsid w:val="00CB0BBC"/>
    <w:rsid w:val="00CB0C4F"/>
    <w:rsid w:val="00CB0D9C"/>
    <w:rsid w:val="00CB1146"/>
    <w:rsid w:val="00CB1BCC"/>
    <w:rsid w:val="00CB208F"/>
    <w:rsid w:val="00CB23F7"/>
    <w:rsid w:val="00CB26E4"/>
    <w:rsid w:val="00CB2723"/>
    <w:rsid w:val="00CB30D8"/>
    <w:rsid w:val="00CB33C7"/>
    <w:rsid w:val="00CB404A"/>
    <w:rsid w:val="00CB4498"/>
    <w:rsid w:val="00CB503D"/>
    <w:rsid w:val="00CB5A34"/>
    <w:rsid w:val="00CB624D"/>
    <w:rsid w:val="00CB6BE1"/>
    <w:rsid w:val="00CB6DA7"/>
    <w:rsid w:val="00CB7E4C"/>
    <w:rsid w:val="00CC18F8"/>
    <w:rsid w:val="00CC197B"/>
    <w:rsid w:val="00CC1CD8"/>
    <w:rsid w:val="00CC25B4"/>
    <w:rsid w:val="00CC34CA"/>
    <w:rsid w:val="00CC3A18"/>
    <w:rsid w:val="00CC3CFE"/>
    <w:rsid w:val="00CC449E"/>
    <w:rsid w:val="00CC47AB"/>
    <w:rsid w:val="00CC591A"/>
    <w:rsid w:val="00CC5F88"/>
    <w:rsid w:val="00CC641D"/>
    <w:rsid w:val="00CC69C8"/>
    <w:rsid w:val="00CC77A2"/>
    <w:rsid w:val="00CC7852"/>
    <w:rsid w:val="00CC7AA4"/>
    <w:rsid w:val="00CD0347"/>
    <w:rsid w:val="00CD067F"/>
    <w:rsid w:val="00CD08E3"/>
    <w:rsid w:val="00CD0952"/>
    <w:rsid w:val="00CD15D1"/>
    <w:rsid w:val="00CD2530"/>
    <w:rsid w:val="00CD25F7"/>
    <w:rsid w:val="00CD2965"/>
    <w:rsid w:val="00CD2FE7"/>
    <w:rsid w:val="00CD307E"/>
    <w:rsid w:val="00CD3CCC"/>
    <w:rsid w:val="00CD3ED4"/>
    <w:rsid w:val="00CD3FBE"/>
    <w:rsid w:val="00CD475A"/>
    <w:rsid w:val="00CD4973"/>
    <w:rsid w:val="00CD4F8D"/>
    <w:rsid w:val="00CD5B5D"/>
    <w:rsid w:val="00CD629F"/>
    <w:rsid w:val="00CD65E8"/>
    <w:rsid w:val="00CD68E5"/>
    <w:rsid w:val="00CD6A1B"/>
    <w:rsid w:val="00CD6E6D"/>
    <w:rsid w:val="00CD760F"/>
    <w:rsid w:val="00CE02BA"/>
    <w:rsid w:val="00CE08AC"/>
    <w:rsid w:val="00CE0A7F"/>
    <w:rsid w:val="00CE0DA9"/>
    <w:rsid w:val="00CE0FA3"/>
    <w:rsid w:val="00CE1716"/>
    <w:rsid w:val="00CE1718"/>
    <w:rsid w:val="00CE19A7"/>
    <w:rsid w:val="00CE1E0B"/>
    <w:rsid w:val="00CE2E43"/>
    <w:rsid w:val="00CE3291"/>
    <w:rsid w:val="00CE32EE"/>
    <w:rsid w:val="00CE3B74"/>
    <w:rsid w:val="00CE3DA8"/>
    <w:rsid w:val="00CE437C"/>
    <w:rsid w:val="00CE55F3"/>
    <w:rsid w:val="00CE565B"/>
    <w:rsid w:val="00CE5A17"/>
    <w:rsid w:val="00CE6010"/>
    <w:rsid w:val="00CE6100"/>
    <w:rsid w:val="00CE686F"/>
    <w:rsid w:val="00CE6870"/>
    <w:rsid w:val="00CE6C30"/>
    <w:rsid w:val="00CE6EC0"/>
    <w:rsid w:val="00CE6F9B"/>
    <w:rsid w:val="00CE72D6"/>
    <w:rsid w:val="00CE739D"/>
    <w:rsid w:val="00CE7AF8"/>
    <w:rsid w:val="00CF070D"/>
    <w:rsid w:val="00CF1754"/>
    <w:rsid w:val="00CF20FF"/>
    <w:rsid w:val="00CF2260"/>
    <w:rsid w:val="00CF2866"/>
    <w:rsid w:val="00CF30C9"/>
    <w:rsid w:val="00CF31F0"/>
    <w:rsid w:val="00CF408A"/>
    <w:rsid w:val="00CF4156"/>
    <w:rsid w:val="00CF5A10"/>
    <w:rsid w:val="00CF6AB1"/>
    <w:rsid w:val="00CF71B6"/>
    <w:rsid w:val="00CF73DA"/>
    <w:rsid w:val="00CF7713"/>
    <w:rsid w:val="00D00223"/>
    <w:rsid w:val="00D0036C"/>
    <w:rsid w:val="00D009EF"/>
    <w:rsid w:val="00D01266"/>
    <w:rsid w:val="00D027F7"/>
    <w:rsid w:val="00D02FAB"/>
    <w:rsid w:val="00D037AF"/>
    <w:rsid w:val="00D03ABE"/>
    <w:rsid w:val="00D03D00"/>
    <w:rsid w:val="00D04545"/>
    <w:rsid w:val="00D04E5C"/>
    <w:rsid w:val="00D0534C"/>
    <w:rsid w:val="00D05543"/>
    <w:rsid w:val="00D0567C"/>
    <w:rsid w:val="00D05C30"/>
    <w:rsid w:val="00D05C52"/>
    <w:rsid w:val="00D05DD7"/>
    <w:rsid w:val="00D0678E"/>
    <w:rsid w:val="00D06B08"/>
    <w:rsid w:val="00D07EF4"/>
    <w:rsid w:val="00D07FE3"/>
    <w:rsid w:val="00D10052"/>
    <w:rsid w:val="00D11359"/>
    <w:rsid w:val="00D11AD5"/>
    <w:rsid w:val="00D11F28"/>
    <w:rsid w:val="00D123BF"/>
    <w:rsid w:val="00D12D55"/>
    <w:rsid w:val="00D132F4"/>
    <w:rsid w:val="00D142F1"/>
    <w:rsid w:val="00D1431A"/>
    <w:rsid w:val="00D1467B"/>
    <w:rsid w:val="00D14EF9"/>
    <w:rsid w:val="00D1545B"/>
    <w:rsid w:val="00D158F0"/>
    <w:rsid w:val="00D15EC5"/>
    <w:rsid w:val="00D15FD9"/>
    <w:rsid w:val="00D16301"/>
    <w:rsid w:val="00D16401"/>
    <w:rsid w:val="00D16525"/>
    <w:rsid w:val="00D169A2"/>
    <w:rsid w:val="00D16F05"/>
    <w:rsid w:val="00D1732D"/>
    <w:rsid w:val="00D17394"/>
    <w:rsid w:val="00D20C87"/>
    <w:rsid w:val="00D20F8A"/>
    <w:rsid w:val="00D21F79"/>
    <w:rsid w:val="00D22E0E"/>
    <w:rsid w:val="00D242D1"/>
    <w:rsid w:val="00D249EA"/>
    <w:rsid w:val="00D24B52"/>
    <w:rsid w:val="00D24E3C"/>
    <w:rsid w:val="00D2628B"/>
    <w:rsid w:val="00D2674D"/>
    <w:rsid w:val="00D27F8C"/>
    <w:rsid w:val="00D302C8"/>
    <w:rsid w:val="00D30FDA"/>
    <w:rsid w:val="00D3139E"/>
    <w:rsid w:val="00D3188C"/>
    <w:rsid w:val="00D31C28"/>
    <w:rsid w:val="00D3215C"/>
    <w:rsid w:val="00D321D2"/>
    <w:rsid w:val="00D32713"/>
    <w:rsid w:val="00D32B82"/>
    <w:rsid w:val="00D339E9"/>
    <w:rsid w:val="00D34CDB"/>
    <w:rsid w:val="00D35724"/>
    <w:rsid w:val="00D35F9B"/>
    <w:rsid w:val="00D36B69"/>
    <w:rsid w:val="00D36CC1"/>
    <w:rsid w:val="00D37CB0"/>
    <w:rsid w:val="00D40605"/>
    <w:rsid w:val="00D408DD"/>
    <w:rsid w:val="00D418E0"/>
    <w:rsid w:val="00D41BD0"/>
    <w:rsid w:val="00D431BD"/>
    <w:rsid w:val="00D43B83"/>
    <w:rsid w:val="00D43C80"/>
    <w:rsid w:val="00D452C7"/>
    <w:rsid w:val="00D454C4"/>
    <w:rsid w:val="00D455F2"/>
    <w:rsid w:val="00D45AB7"/>
    <w:rsid w:val="00D45D72"/>
    <w:rsid w:val="00D467CD"/>
    <w:rsid w:val="00D470FA"/>
    <w:rsid w:val="00D471E3"/>
    <w:rsid w:val="00D4720D"/>
    <w:rsid w:val="00D51D39"/>
    <w:rsid w:val="00D520E4"/>
    <w:rsid w:val="00D52664"/>
    <w:rsid w:val="00D52CF1"/>
    <w:rsid w:val="00D53018"/>
    <w:rsid w:val="00D53A38"/>
    <w:rsid w:val="00D54064"/>
    <w:rsid w:val="00D54943"/>
    <w:rsid w:val="00D552BB"/>
    <w:rsid w:val="00D55514"/>
    <w:rsid w:val="00D5697E"/>
    <w:rsid w:val="00D56C8B"/>
    <w:rsid w:val="00D575DD"/>
    <w:rsid w:val="00D57DFA"/>
    <w:rsid w:val="00D606E4"/>
    <w:rsid w:val="00D61099"/>
    <w:rsid w:val="00D61369"/>
    <w:rsid w:val="00D614AD"/>
    <w:rsid w:val="00D61AC9"/>
    <w:rsid w:val="00D620A0"/>
    <w:rsid w:val="00D62389"/>
    <w:rsid w:val="00D62C9F"/>
    <w:rsid w:val="00D62CFD"/>
    <w:rsid w:val="00D6407A"/>
    <w:rsid w:val="00D640E5"/>
    <w:rsid w:val="00D642AA"/>
    <w:rsid w:val="00D646B5"/>
    <w:rsid w:val="00D669AA"/>
    <w:rsid w:val="00D672B4"/>
    <w:rsid w:val="00D67C11"/>
    <w:rsid w:val="00D67C52"/>
    <w:rsid w:val="00D67FCF"/>
    <w:rsid w:val="00D709CE"/>
    <w:rsid w:val="00D71F73"/>
    <w:rsid w:val="00D723D4"/>
    <w:rsid w:val="00D725E1"/>
    <w:rsid w:val="00D74924"/>
    <w:rsid w:val="00D74DAA"/>
    <w:rsid w:val="00D75511"/>
    <w:rsid w:val="00D7564B"/>
    <w:rsid w:val="00D757C0"/>
    <w:rsid w:val="00D76031"/>
    <w:rsid w:val="00D77137"/>
    <w:rsid w:val="00D77D25"/>
    <w:rsid w:val="00D80786"/>
    <w:rsid w:val="00D80F56"/>
    <w:rsid w:val="00D81ACE"/>
    <w:rsid w:val="00D81CAB"/>
    <w:rsid w:val="00D82EA7"/>
    <w:rsid w:val="00D830C4"/>
    <w:rsid w:val="00D837B7"/>
    <w:rsid w:val="00D83DEB"/>
    <w:rsid w:val="00D8533C"/>
    <w:rsid w:val="00D8576F"/>
    <w:rsid w:val="00D8677F"/>
    <w:rsid w:val="00D8710E"/>
    <w:rsid w:val="00D872B9"/>
    <w:rsid w:val="00D87B5E"/>
    <w:rsid w:val="00D9001E"/>
    <w:rsid w:val="00D900BF"/>
    <w:rsid w:val="00D909B3"/>
    <w:rsid w:val="00D90E4F"/>
    <w:rsid w:val="00D91280"/>
    <w:rsid w:val="00D917D3"/>
    <w:rsid w:val="00D93260"/>
    <w:rsid w:val="00D9382C"/>
    <w:rsid w:val="00D946C1"/>
    <w:rsid w:val="00D967DC"/>
    <w:rsid w:val="00D97834"/>
    <w:rsid w:val="00D97869"/>
    <w:rsid w:val="00D97C93"/>
    <w:rsid w:val="00D97F0C"/>
    <w:rsid w:val="00D97F7D"/>
    <w:rsid w:val="00DA0726"/>
    <w:rsid w:val="00DA11BA"/>
    <w:rsid w:val="00DA1B74"/>
    <w:rsid w:val="00DA1EF0"/>
    <w:rsid w:val="00DA2212"/>
    <w:rsid w:val="00DA3203"/>
    <w:rsid w:val="00DA35EB"/>
    <w:rsid w:val="00DA38BF"/>
    <w:rsid w:val="00DA3A86"/>
    <w:rsid w:val="00DA3FDC"/>
    <w:rsid w:val="00DA4241"/>
    <w:rsid w:val="00DA5B38"/>
    <w:rsid w:val="00DA71D8"/>
    <w:rsid w:val="00DB088D"/>
    <w:rsid w:val="00DB0DC3"/>
    <w:rsid w:val="00DB20FB"/>
    <w:rsid w:val="00DB4593"/>
    <w:rsid w:val="00DB4EC6"/>
    <w:rsid w:val="00DB55B9"/>
    <w:rsid w:val="00DB6380"/>
    <w:rsid w:val="00DB6D5A"/>
    <w:rsid w:val="00DB6E49"/>
    <w:rsid w:val="00DB7428"/>
    <w:rsid w:val="00DB7546"/>
    <w:rsid w:val="00DB7952"/>
    <w:rsid w:val="00DB7FCF"/>
    <w:rsid w:val="00DC0751"/>
    <w:rsid w:val="00DC117E"/>
    <w:rsid w:val="00DC23A2"/>
    <w:rsid w:val="00DC2500"/>
    <w:rsid w:val="00DC3212"/>
    <w:rsid w:val="00DC374F"/>
    <w:rsid w:val="00DC39E0"/>
    <w:rsid w:val="00DC413B"/>
    <w:rsid w:val="00DC4F72"/>
    <w:rsid w:val="00DC5060"/>
    <w:rsid w:val="00DC640F"/>
    <w:rsid w:val="00DC68F4"/>
    <w:rsid w:val="00DC70F0"/>
    <w:rsid w:val="00DC77DC"/>
    <w:rsid w:val="00DC7947"/>
    <w:rsid w:val="00DD0453"/>
    <w:rsid w:val="00DD07DF"/>
    <w:rsid w:val="00DD0C2C"/>
    <w:rsid w:val="00DD1998"/>
    <w:rsid w:val="00DD19DE"/>
    <w:rsid w:val="00DD1ECD"/>
    <w:rsid w:val="00DD23F5"/>
    <w:rsid w:val="00DD28BC"/>
    <w:rsid w:val="00DD2BEA"/>
    <w:rsid w:val="00DD33DA"/>
    <w:rsid w:val="00DD4344"/>
    <w:rsid w:val="00DD4FBC"/>
    <w:rsid w:val="00DD6BD6"/>
    <w:rsid w:val="00DD70E2"/>
    <w:rsid w:val="00DD7810"/>
    <w:rsid w:val="00DD7B35"/>
    <w:rsid w:val="00DE00DF"/>
    <w:rsid w:val="00DE016A"/>
    <w:rsid w:val="00DE0573"/>
    <w:rsid w:val="00DE05A5"/>
    <w:rsid w:val="00DE167F"/>
    <w:rsid w:val="00DE169D"/>
    <w:rsid w:val="00DE2265"/>
    <w:rsid w:val="00DE277E"/>
    <w:rsid w:val="00DE29CC"/>
    <w:rsid w:val="00DE310E"/>
    <w:rsid w:val="00DE31F0"/>
    <w:rsid w:val="00DE3D1C"/>
    <w:rsid w:val="00DE408D"/>
    <w:rsid w:val="00DE4B03"/>
    <w:rsid w:val="00DE4DE7"/>
    <w:rsid w:val="00DE5348"/>
    <w:rsid w:val="00DE5547"/>
    <w:rsid w:val="00DE5B08"/>
    <w:rsid w:val="00DE5DAD"/>
    <w:rsid w:val="00DE650E"/>
    <w:rsid w:val="00DE7F68"/>
    <w:rsid w:val="00DE7F90"/>
    <w:rsid w:val="00DE7FC3"/>
    <w:rsid w:val="00DF008F"/>
    <w:rsid w:val="00DF01D9"/>
    <w:rsid w:val="00DF0C9D"/>
    <w:rsid w:val="00DF10DF"/>
    <w:rsid w:val="00DF1E15"/>
    <w:rsid w:val="00DF2117"/>
    <w:rsid w:val="00DF35A7"/>
    <w:rsid w:val="00DF448F"/>
    <w:rsid w:val="00DF56A8"/>
    <w:rsid w:val="00DF5B87"/>
    <w:rsid w:val="00DF64C9"/>
    <w:rsid w:val="00DF6511"/>
    <w:rsid w:val="00DF7216"/>
    <w:rsid w:val="00DF7909"/>
    <w:rsid w:val="00DF7A1D"/>
    <w:rsid w:val="00DF7D24"/>
    <w:rsid w:val="00DF7DCD"/>
    <w:rsid w:val="00E00753"/>
    <w:rsid w:val="00E00BAF"/>
    <w:rsid w:val="00E00BE4"/>
    <w:rsid w:val="00E01819"/>
    <w:rsid w:val="00E01C41"/>
    <w:rsid w:val="00E0227D"/>
    <w:rsid w:val="00E022C5"/>
    <w:rsid w:val="00E024F4"/>
    <w:rsid w:val="00E02812"/>
    <w:rsid w:val="00E02D06"/>
    <w:rsid w:val="00E03362"/>
    <w:rsid w:val="00E03783"/>
    <w:rsid w:val="00E03E38"/>
    <w:rsid w:val="00E047E3"/>
    <w:rsid w:val="00E04A0A"/>
    <w:rsid w:val="00E04B84"/>
    <w:rsid w:val="00E057FE"/>
    <w:rsid w:val="00E05819"/>
    <w:rsid w:val="00E05D91"/>
    <w:rsid w:val="00E0629B"/>
    <w:rsid w:val="00E06466"/>
    <w:rsid w:val="00E06835"/>
    <w:rsid w:val="00E06841"/>
    <w:rsid w:val="00E06FDA"/>
    <w:rsid w:val="00E07A87"/>
    <w:rsid w:val="00E103F6"/>
    <w:rsid w:val="00E112C2"/>
    <w:rsid w:val="00E11663"/>
    <w:rsid w:val="00E11EBD"/>
    <w:rsid w:val="00E12429"/>
    <w:rsid w:val="00E124F3"/>
    <w:rsid w:val="00E12D68"/>
    <w:rsid w:val="00E12EEB"/>
    <w:rsid w:val="00E12F0C"/>
    <w:rsid w:val="00E131A1"/>
    <w:rsid w:val="00E139E6"/>
    <w:rsid w:val="00E14E58"/>
    <w:rsid w:val="00E160A5"/>
    <w:rsid w:val="00E16AA4"/>
    <w:rsid w:val="00E1713D"/>
    <w:rsid w:val="00E2082E"/>
    <w:rsid w:val="00E20A43"/>
    <w:rsid w:val="00E20D85"/>
    <w:rsid w:val="00E20E91"/>
    <w:rsid w:val="00E21C24"/>
    <w:rsid w:val="00E2251E"/>
    <w:rsid w:val="00E23466"/>
    <w:rsid w:val="00E23898"/>
    <w:rsid w:val="00E23DB0"/>
    <w:rsid w:val="00E249A9"/>
    <w:rsid w:val="00E24E4B"/>
    <w:rsid w:val="00E24F50"/>
    <w:rsid w:val="00E25600"/>
    <w:rsid w:val="00E25F95"/>
    <w:rsid w:val="00E26762"/>
    <w:rsid w:val="00E274B2"/>
    <w:rsid w:val="00E30277"/>
    <w:rsid w:val="00E319F1"/>
    <w:rsid w:val="00E3256D"/>
    <w:rsid w:val="00E32758"/>
    <w:rsid w:val="00E327C0"/>
    <w:rsid w:val="00E32E02"/>
    <w:rsid w:val="00E33BE2"/>
    <w:rsid w:val="00E33CD2"/>
    <w:rsid w:val="00E33DC3"/>
    <w:rsid w:val="00E346A6"/>
    <w:rsid w:val="00E346D6"/>
    <w:rsid w:val="00E34B59"/>
    <w:rsid w:val="00E35016"/>
    <w:rsid w:val="00E3600A"/>
    <w:rsid w:val="00E3659F"/>
    <w:rsid w:val="00E36BC6"/>
    <w:rsid w:val="00E36C4B"/>
    <w:rsid w:val="00E37024"/>
    <w:rsid w:val="00E37A45"/>
    <w:rsid w:val="00E403A4"/>
    <w:rsid w:val="00E40E90"/>
    <w:rsid w:val="00E41DBB"/>
    <w:rsid w:val="00E424FF"/>
    <w:rsid w:val="00E42E33"/>
    <w:rsid w:val="00E42E49"/>
    <w:rsid w:val="00E43419"/>
    <w:rsid w:val="00E44475"/>
    <w:rsid w:val="00E44C83"/>
    <w:rsid w:val="00E453ED"/>
    <w:rsid w:val="00E454DB"/>
    <w:rsid w:val="00E45C7E"/>
    <w:rsid w:val="00E4669A"/>
    <w:rsid w:val="00E46DB3"/>
    <w:rsid w:val="00E47B81"/>
    <w:rsid w:val="00E50332"/>
    <w:rsid w:val="00E50D1B"/>
    <w:rsid w:val="00E51054"/>
    <w:rsid w:val="00E514A1"/>
    <w:rsid w:val="00E51E13"/>
    <w:rsid w:val="00E529A8"/>
    <w:rsid w:val="00E52CC9"/>
    <w:rsid w:val="00E531EB"/>
    <w:rsid w:val="00E53397"/>
    <w:rsid w:val="00E535BC"/>
    <w:rsid w:val="00E53D5F"/>
    <w:rsid w:val="00E540B8"/>
    <w:rsid w:val="00E54874"/>
    <w:rsid w:val="00E54B6F"/>
    <w:rsid w:val="00E55303"/>
    <w:rsid w:val="00E556F0"/>
    <w:rsid w:val="00E55777"/>
    <w:rsid w:val="00E55ACA"/>
    <w:rsid w:val="00E56855"/>
    <w:rsid w:val="00E56BEC"/>
    <w:rsid w:val="00E56D1D"/>
    <w:rsid w:val="00E574D5"/>
    <w:rsid w:val="00E57717"/>
    <w:rsid w:val="00E57B74"/>
    <w:rsid w:val="00E57C52"/>
    <w:rsid w:val="00E606CE"/>
    <w:rsid w:val="00E6086F"/>
    <w:rsid w:val="00E60ABA"/>
    <w:rsid w:val="00E60C08"/>
    <w:rsid w:val="00E6135C"/>
    <w:rsid w:val="00E6185B"/>
    <w:rsid w:val="00E61A60"/>
    <w:rsid w:val="00E61F72"/>
    <w:rsid w:val="00E626E4"/>
    <w:rsid w:val="00E63115"/>
    <w:rsid w:val="00E6330A"/>
    <w:rsid w:val="00E637E4"/>
    <w:rsid w:val="00E645C1"/>
    <w:rsid w:val="00E64852"/>
    <w:rsid w:val="00E65BC6"/>
    <w:rsid w:val="00E661FF"/>
    <w:rsid w:val="00E67623"/>
    <w:rsid w:val="00E70003"/>
    <w:rsid w:val="00E70030"/>
    <w:rsid w:val="00E70049"/>
    <w:rsid w:val="00E7106A"/>
    <w:rsid w:val="00E724CC"/>
    <w:rsid w:val="00E7259C"/>
    <w:rsid w:val="00E726EB"/>
    <w:rsid w:val="00E72BE4"/>
    <w:rsid w:val="00E72CF1"/>
    <w:rsid w:val="00E72D0D"/>
    <w:rsid w:val="00E72D64"/>
    <w:rsid w:val="00E73073"/>
    <w:rsid w:val="00E73B04"/>
    <w:rsid w:val="00E74134"/>
    <w:rsid w:val="00E745C0"/>
    <w:rsid w:val="00E74BA2"/>
    <w:rsid w:val="00E754F1"/>
    <w:rsid w:val="00E754F6"/>
    <w:rsid w:val="00E7577C"/>
    <w:rsid w:val="00E76580"/>
    <w:rsid w:val="00E772AF"/>
    <w:rsid w:val="00E776BD"/>
    <w:rsid w:val="00E77D17"/>
    <w:rsid w:val="00E80B52"/>
    <w:rsid w:val="00E813BF"/>
    <w:rsid w:val="00E8142C"/>
    <w:rsid w:val="00E81E81"/>
    <w:rsid w:val="00E824C3"/>
    <w:rsid w:val="00E82E36"/>
    <w:rsid w:val="00E82FDA"/>
    <w:rsid w:val="00E833BA"/>
    <w:rsid w:val="00E83B2B"/>
    <w:rsid w:val="00E83CA6"/>
    <w:rsid w:val="00E840B3"/>
    <w:rsid w:val="00E84CEE"/>
    <w:rsid w:val="00E84D10"/>
    <w:rsid w:val="00E85050"/>
    <w:rsid w:val="00E85536"/>
    <w:rsid w:val="00E859A4"/>
    <w:rsid w:val="00E85D9E"/>
    <w:rsid w:val="00E85E91"/>
    <w:rsid w:val="00E85F47"/>
    <w:rsid w:val="00E8629F"/>
    <w:rsid w:val="00E86457"/>
    <w:rsid w:val="00E87B67"/>
    <w:rsid w:val="00E900CC"/>
    <w:rsid w:val="00E9074F"/>
    <w:rsid w:val="00E90B1F"/>
    <w:rsid w:val="00E91008"/>
    <w:rsid w:val="00E91835"/>
    <w:rsid w:val="00E929C2"/>
    <w:rsid w:val="00E93064"/>
    <w:rsid w:val="00E9374E"/>
    <w:rsid w:val="00E937D2"/>
    <w:rsid w:val="00E93C68"/>
    <w:rsid w:val="00E93F9B"/>
    <w:rsid w:val="00E94311"/>
    <w:rsid w:val="00E94F54"/>
    <w:rsid w:val="00E95F94"/>
    <w:rsid w:val="00E963E0"/>
    <w:rsid w:val="00E96CCB"/>
    <w:rsid w:val="00E9769E"/>
    <w:rsid w:val="00E97AD5"/>
    <w:rsid w:val="00EA01E8"/>
    <w:rsid w:val="00EA0220"/>
    <w:rsid w:val="00EA049D"/>
    <w:rsid w:val="00EA0C99"/>
    <w:rsid w:val="00EA1111"/>
    <w:rsid w:val="00EA1C99"/>
    <w:rsid w:val="00EA27F5"/>
    <w:rsid w:val="00EA3361"/>
    <w:rsid w:val="00EA3821"/>
    <w:rsid w:val="00EA3884"/>
    <w:rsid w:val="00EA3892"/>
    <w:rsid w:val="00EA3B4F"/>
    <w:rsid w:val="00EA3C24"/>
    <w:rsid w:val="00EA4788"/>
    <w:rsid w:val="00EA4EA7"/>
    <w:rsid w:val="00EA5B5A"/>
    <w:rsid w:val="00EA5DED"/>
    <w:rsid w:val="00EA6B25"/>
    <w:rsid w:val="00EA6CDA"/>
    <w:rsid w:val="00EA6FFA"/>
    <w:rsid w:val="00EA73DF"/>
    <w:rsid w:val="00EA75CE"/>
    <w:rsid w:val="00EA7CBB"/>
    <w:rsid w:val="00EA7DDA"/>
    <w:rsid w:val="00EB07C0"/>
    <w:rsid w:val="00EB0BED"/>
    <w:rsid w:val="00EB0FA7"/>
    <w:rsid w:val="00EB1687"/>
    <w:rsid w:val="00EB2002"/>
    <w:rsid w:val="00EB239E"/>
    <w:rsid w:val="00EB2595"/>
    <w:rsid w:val="00EB2933"/>
    <w:rsid w:val="00EB458E"/>
    <w:rsid w:val="00EB4AFE"/>
    <w:rsid w:val="00EB4B3C"/>
    <w:rsid w:val="00EB4DF4"/>
    <w:rsid w:val="00EB52AD"/>
    <w:rsid w:val="00EB6196"/>
    <w:rsid w:val="00EB61AE"/>
    <w:rsid w:val="00EB6B16"/>
    <w:rsid w:val="00EB7B2B"/>
    <w:rsid w:val="00EC01A5"/>
    <w:rsid w:val="00EC0B1C"/>
    <w:rsid w:val="00EC11F9"/>
    <w:rsid w:val="00EC15F3"/>
    <w:rsid w:val="00EC1E31"/>
    <w:rsid w:val="00EC256E"/>
    <w:rsid w:val="00EC2E09"/>
    <w:rsid w:val="00EC322D"/>
    <w:rsid w:val="00EC366A"/>
    <w:rsid w:val="00EC3CC7"/>
    <w:rsid w:val="00EC5ED6"/>
    <w:rsid w:val="00EC62D8"/>
    <w:rsid w:val="00EC6DB1"/>
    <w:rsid w:val="00EC77E7"/>
    <w:rsid w:val="00EC7C77"/>
    <w:rsid w:val="00ED1195"/>
    <w:rsid w:val="00ED12A2"/>
    <w:rsid w:val="00ED1645"/>
    <w:rsid w:val="00ED2613"/>
    <w:rsid w:val="00ED26E4"/>
    <w:rsid w:val="00ED27A9"/>
    <w:rsid w:val="00ED3261"/>
    <w:rsid w:val="00ED383A"/>
    <w:rsid w:val="00ED449A"/>
    <w:rsid w:val="00ED4CCD"/>
    <w:rsid w:val="00ED59EF"/>
    <w:rsid w:val="00ED72E0"/>
    <w:rsid w:val="00ED73EF"/>
    <w:rsid w:val="00EE00D6"/>
    <w:rsid w:val="00EE099D"/>
    <w:rsid w:val="00EE1080"/>
    <w:rsid w:val="00EE12D0"/>
    <w:rsid w:val="00EE3E6A"/>
    <w:rsid w:val="00EE58EE"/>
    <w:rsid w:val="00EE5B36"/>
    <w:rsid w:val="00EE6703"/>
    <w:rsid w:val="00EE69B5"/>
    <w:rsid w:val="00EE6D4A"/>
    <w:rsid w:val="00EE7227"/>
    <w:rsid w:val="00EF0002"/>
    <w:rsid w:val="00EF1893"/>
    <w:rsid w:val="00EF1BD6"/>
    <w:rsid w:val="00EF1EC5"/>
    <w:rsid w:val="00EF1F40"/>
    <w:rsid w:val="00EF2DE6"/>
    <w:rsid w:val="00EF2E93"/>
    <w:rsid w:val="00EF30A5"/>
    <w:rsid w:val="00EF34CA"/>
    <w:rsid w:val="00EF3848"/>
    <w:rsid w:val="00EF3961"/>
    <w:rsid w:val="00EF3FD3"/>
    <w:rsid w:val="00EF45C0"/>
    <w:rsid w:val="00EF4C88"/>
    <w:rsid w:val="00EF5375"/>
    <w:rsid w:val="00EF55EB"/>
    <w:rsid w:val="00EF5B51"/>
    <w:rsid w:val="00EF63C5"/>
    <w:rsid w:val="00EF6BF1"/>
    <w:rsid w:val="00EF6F1F"/>
    <w:rsid w:val="00EF72AD"/>
    <w:rsid w:val="00F009A3"/>
    <w:rsid w:val="00F00C8C"/>
    <w:rsid w:val="00F00DCC"/>
    <w:rsid w:val="00F01504"/>
    <w:rsid w:val="00F0156F"/>
    <w:rsid w:val="00F02034"/>
    <w:rsid w:val="00F0230F"/>
    <w:rsid w:val="00F02CA7"/>
    <w:rsid w:val="00F03429"/>
    <w:rsid w:val="00F03447"/>
    <w:rsid w:val="00F04517"/>
    <w:rsid w:val="00F04651"/>
    <w:rsid w:val="00F04789"/>
    <w:rsid w:val="00F048DF"/>
    <w:rsid w:val="00F05429"/>
    <w:rsid w:val="00F05AC8"/>
    <w:rsid w:val="00F06EC1"/>
    <w:rsid w:val="00F07167"/>
    <w:rsid w:val="00F072D8"/>
    <w:rsid w:val="00F07483"/>
    <w:rsid w:val="00F07CE0"/>
    <w:rsid w:val="00F10094"/>
    <w:rsid w:val="00F10229"/>
    <w:rsid w:val="00F1031C"/>
    <w:rsid w:val="00F103D0"/>
    <w:rsid w:val="00F10443"/>
    <w:rsid w:val="00F104B9"/>
    <w:rsid w:val="00F104C3"/>
    <w:rsid w:val="00F10BF6"/>
    <w:rsid w:val="00F115F5"/>
    <w:rsid w:val="00F118D0"/>
    <w:rsid w:val="00F11A4A"/>
    <w:rsid w:val="00F11ACC"/>
    <w:rsid w:val="00F11C4B"/>
    <w:rsid w:val="00F12650"/>
    <w:rsid w:val="00F137AB"/>
    <w:rsid w:val="00F13D05"/>
    <w:rsid w:val="00F13EC5"/>
    <w:rsid w:val="00F14821"/>
    <w:rsid w:val="00F14E84"/>
    <w:rsid w:val="00F14EC4"/>
    <w:rsid w:val="00F150C8"/>
    <w:rsid w:val="00F151DC"/>
    <w:rsid w:val="00F15FA2"/>
    <w:rsid w:val="00F1679D"/>
    <w:rsid w:val="00F1682C"/>
    <w:rsid w:val="00F16ACF"/>
    <w:rsid w:val="00F16EDE"/>
    <w:rsid w:val="00F2005E"/>
    <w:rsid w:val="00F20B36"/>
    <w:rsid w:val="00F20B91"/>
    <w:rsid w:val="00F21139"/>
    <w:rsid w:val="00F2194B"/>
    <w:rsid w:val="00F2289E"/>
    <w:rsid w:val="00F2344D"/>
    <w:rsid w:val="00F249E4"/>
    <w:rsid w:val="00F24B8B"/>
    <w:rsid w:val="00F24DFF"/>
    <w:rsid w:val="00F25A22"/>
    <w:rsid w:val="00F2665E"/>
    <w:rsid w:val="00F26791"/>
    <w:rsid w:val="00F26AA8"/>
    <w:rsid w:val="00F26F1B"/>
    <w:rsid w:val="00F27FF0"/>
    <w:rsid w:val="00F305F5"/>
    <w:rsid w:val="00F3067A"/>
    <w:rsid w:val="00F306F1"/>
    <w:rsid w:val="00F30900"/>
    <w:rsid w:val="00F30D2E"/>
    <w:rsid w:val="00F31491"/>
    <w:rsid w:val="00F3364E"/>
    <w:rsid w:val="00F337D7"/>
    <w:rsid w:val="00F3403E"/>
    <w:rsid w:val="00F34127"/>
    <w:rsid w:val="00F34322"/>
    <w:rsid w:val="00F3519B"/>
    <w:rsid w:val="00F35254"/>
    <w:rsid w:val="00F35516"/>
    <w:rsid w:val="00F35790"/>
    <w:rsid w:val="00F35984"/>
    <w:rsid w:val="00F362E3"/>
    <w:rsid w:val="00F36CC1"/>
    <w:rsid w:val="00F371FC"/>
    <w:rsid w:val="00F379B8"/>
    <w:rsid w:val="00F4005C"/>
    <w:rsid w:val="00F4015C"/>
    <w:rsid w:val="00F40296"/>
    <w:rsid w:val="00F4136D"/>
    <w:rsid w:val="00F413AB"/>
    <w:rsid w:val="00F4212E"/>
    <w:rsid w:val="00F42552"/>
    <w:rsid w:val="00F42C20"/>
    <w:rsid w:val="00F43488"/>
    <w:rsid w:val="00F43796"/>
    <w:rsid w:val="00F43D4A"/>
    <w:rsid w:val="00F43E34"/>
    <w:rsid w:val="00F44159"/>
    <w:rsid w:val="00F4479A"/>
    <w:rsid w:val="00F44CF7"/>
    <w:rsid w:val="00F4508C"/>
    <w:rsid w:val="00F4576F"/>
    <w:rsid w:val="00F45FEF"/>
    <w:rsid w:val="00F462FB"/>
    <w:rsid w:val="00F4713E"/>
    <w:rsid w:val="00F50BBD"/>
    <w:rsid w:val="00F50EB8"/>
    <w:rsid w:val="00F52A61"/>
    <w:rsid w:val="00F53053"/>
    <w:rsid w:val="00F53121"/>
    <w:rsid w:val="00F5387A"/>
    <w:rsid w:val="00F53E29"/>
    <w:rsid w:val="00F53FE2"/>
    <w:rsid w:val="00F547EB"/>
    <w:rsid w:val="00F550BD"/>
    <w:rsid w:val="00F55A35"/>
    <w:rsid w:val="00F55AA2"/>
    <w:rsid w:val="00F56020"/>
    <w:rsid w:val="00F5695B"/>
    <w:rsid w:val="00F56C40"/>
    <w:rsid w:val="00F56D8D"/>
    <w:rsid w:val="00F570F9"/>
    <w:rsid w:val="00F575FF"/>
    <w:rsid w:val="00F614CA"/>
    <w:rsid w:val="00F61874"/>
    <w:rsid w:val="00F618EF"/>
    <w:rsid w:val="00F61A1D"/>
    <w:rsid w:val="00F61C40"/>
    <w:rsid w:val="00F62A6C"/>
    <w:rsid w:val="00F62FE8"/>
    <w:rsid w:val="00F63006"/>
    <w:rsid w:val="00F649A3"/>
    <w:rsid w:val="00F64E39"/>
    <w:rsid w:val="00F653F0"/>
    <w:rsid w:val="00F65582"/>
    <w:rsid w:val="00F65AC3"/>
    <w:rsid w:val="00F66051"/>
    <w:rsid w:val="00F6616C"/>
    <w:rsid w:val="00F66E75"/>
    <w:rsid w:val="00F67128"/>
    <w:rsid w:val="00F6740F"/>
    <w:rsid w:val="00F678D2"/>
    <w:rsid w:val="00F7004D"/>
    <w:rsid w:val="00F70B3F"/>
    <w:rsid w:val="00F70C5E"/>
    <w:rsid w:val="00F70CF5"/>
    <w:rsid w:val="00F70F48"/>
    <w:rsid w:val="00F7113C"/>
    <w:rsid w:val="00F712C4"/>
    <w:rsid w:val="00F720F1"/>
    <w:rsid w:val="00F72250"/>
    <w:rsid w:val="00F724A8"/>
    <w:rsid w:val="00F727A7"/>
    <w:rsid w:val="00F72C78"/>
    <w:rsid w:val="00F72F63"/>
    <w:rsid w:val="00F73E37"/>
    <w:rsid w:val="00F73FC7"/>
    <w:rsid w:val="00F75017"/>
    <w:rsid w:val="00F75127"/>
    <w:rsid w:val="00F75AC8"/>
    <w:rsid w:val="00F75CA3"/>
    <w:rsid w:val="00F75F50"/>
    <w:rsid w:val="00F7637B"/>
    <w:rsid w:val="00F76649"/>
    <w:rsid w:val="00F766EC"/>
    <w:rsid w:val="00F769B5"/>
    <w:rsid w:val="00F77EB0"/>
    <w:rsid w:val="00F80200"/>
    <w:rsid w:val="00F80393"/>
    <w:rsid w:val="00F80815"/>
    <w:rsid w:val="00F80880"/>
    <w:rsid w:val="00F816B6"/>
    <w:rsid w:val="00F82949"/>
    <w:rsid w:val="00F8389E"/>
    <w:rsid w:val="00F846B9"/>
    <w:rsid w:val="00F85A09"/>
    <w:rsid w:val="00F85EC5"/>
    <w:rsid w:val="00F86155"/>
    <w:rsid w:val="00F86488"/>
    <w:rsid w:val="00F86C02"/>
    <w:rsid w:val="00F87CDD"/>
    <w:rsid w:val="00F87E0F"/>
    <w:rsid w:val="00F900E3"/>
    <w:rsid w:val="00F906DD"/>
    <w:rsid w:val="00F91005"/>
    <w:rsid w:val="00F913B6"/>
    <w:rsid w:val="00F93389"/>
    <w:rsid w:val="00F933F0"/>
    <w:rsid w:val="00F937A3"/>
    <w:rsid w:val="00F93906"/>
    <w:rsid w:val="00F94121"/>
    <w:rsid w:val="00F9444A"/>
    <w:rsid w:val="00F94558"/>
    <w:rsid w:val="00F946AA"/>
    <w:rsid w:val="00F94715"/>
    <w:rsid w:val="00F95B65"/>
    <w:rsid w:val="00F962EA"/>
    <w:rsid w:val="00F96A3D"/>
    <w:rsid w:val="00F97C8B"/>
    <w:rsid w:val="00FA060D"/>
    <w:rsid w:val="00FA06DB"/>
    <w:rsid w:val="00FA0AFA"/>
    <w:rsid w:val="00FA0F82"/>
    <w:rsid w:val="00FA178B"/>
    <w:rsid w:val="00FA1AFD"/>
    <w:rsid w:val="00FA1DA3"/>
    <w:rsid w:val="00FA2810"/>
    <w:rsid w:val="00FA3471"/>
    <w:rsid w:val="00FA4643"/>
    <w:rsid w:val="00FA4718"/>
    <w:rsid w:val="00FA4A26"/>
    <w:rsid w:val="00FA51B1"/>
    <w:rsid w:val="00FA5848"/>
    <w:rsid w:val="00FA63F0"/>
    <w:rsid w:val="00FA6899"/>
    <w:rsid w:val="00FA6A0C"/>
    <w:rsid w:val="00FA6CCF"/>
    <w:rsid w:val="00FA73CC"/>
    <w:rsid w:val="00FA7BB7"/>
    <w:rsid w:val="00FA7F3D"/>
    <w:rsid w:val="00FB0AC0"/>
    <w:rsid w:val="00FB1028"/>
    <w:rsid w:val="00FB2C3F"/>
    <w:rsid w:val="00FB3010"/>
    <w:rsid w:val="00FB35CD"/>
    <w:rsid w:val="00FB38D8"/>
    <w:rsid w:val="00FB44C0"/>
    <w:rsid w:val="00FB53B4"/>
    <w:rsid w:val="00FB5533"/>
    <w:rsid w:val="00FB555A"/>
    <w:rsid w:val="00FB5F97"/>
    <w:rsid w:val="00FB6158"/>
    <w:rsid w:val="00FB650C"/>
    <w:rsid w:val="00FB6680"/>
    <w:rsid w:val="00FB6F14"/>
    <w:rsid w:val="00FB7635"/>
    <w:rsid w:val="00FB78B5"/>
    <w:rsid w:val="00FB7E0D"/>
    <w:rsid w:val="00FC051F"/>
    <w:rsid w:val="00FC06FF"/>
    <w:rsid w:val="00FC0AA0"/>
    <w:rsid w:val="00FC0F16"/>
    <w:rsid w:val="00FC1B39"/>
    <w:rsid w:val="00FC2A49"/>
    <w:rsid w:val="00FC36E7"/>
    <w:rsid w:val="00FC3EFE"/>
    <w:rsid w:val="00FC45F4"/>
    <w:rsid w:val="00FC4F66"/>
    <w:rsid w:val="00FC595F"/>
    <w:rsid w:val="00FC5B85"/>
    <w:rsid w:val="00FC5F80"/>
    <w:rsid w:val="00FC5FF0"/>
    <w:rsid w:val="00FC63E9"/>
    <w:rsid w:val="00FC69B4"/>
    <w:rsid w:val="00FD00F6"/>
    <w:rsid w:val="00FD0694"/>
    <w:rsid w:val="00FD0BCB"/>
    <w:rsid w:val="00FD0F40"/>
    <w:rsid w:val="00FD1073"/>
    <w:rsid w:val="00FD1CB5"/>
    <w:rsid w:val="00FD25BE"/>
    <w:rsid w:val="00FD2DB9"/>
    <w:rsid w:val="00FD2E70"/>
    <w:rsid w:val="00FD3075"/>
    <w:rsid w:val="00FD34A0"/>
    <w:rsid w:val="00FD3593"/>
    <w:rsid w:val="00FD3979"/>
    <w:rsid w:val="00FD52AC"/>
    <w:rsid w:val="00FD5EF0"/>
    <w:rsid w:val="00FD5FB2"/>
    <w:rsid w:val="00FD6E01"/>
    <w:rsid w:val="00FD7AA7"/>
    <w:rsid w:val="00FE0F6E"/>
    <w:rsid w:val="00FE222B"/>
    <w:rsid w:val="00FE2299"/>
    <w:rsid w:val="00FE2593"/>
    <w:rsid w:val="00FE2FCA"/>
    <w:rsid w:val="00FE3BA4"/>
    <w:rsid w:val="00FE3BB6"/>
    <w:rsid w:val="00FE42C3"/>
    <w:rsid w:val="00FE45E8"/>
    <w:rsid w:val="00FE4A1C"/>
    <w:rsid w:val="00FE4B92"/>
    <w:rsid w:val="00FE4C12"/>
    <w:rsid w:val="00FE4D5A"/>
    <w:rsid w:val="00FE5998"/>
    <w:rsid w:val="00FE59C2"/>
    <w:rsid w:val="00FE5A08"/>
    <w:rsid w:val="00FE5D71"/>
    <w:rsid w:val="00FE7031"/>
    <w:rsid w:val="00FE795B"/>
    <w:rsid w:val="00FE7F92"/>
    <w:rsid w:val="00FF0098"/>
    <w:rsid w:val="00FF0E44"/>
    <w:rsid w:val="00FF189B"/>
    <w:rsid w:val="00FF1FCB"/>
    <w:rsid w:val="00FF298B"/>
    <w:rsid w:val="00FF29BC"/>
    <w:rsid w:val="00FF2FB0"/>
    <w:rsid w:val="00FF3F12"/>
    <w:rsid w:val="00FF42CE"/>
    <w:rsid w:val="00FF50C4"/>
    <w:rsid w:val="00FF52D4"/>
    <w:rsid w:val="00FF599A"/>
    <w:rsid w:val="00FF5E5D"/>
    <w:rsid w:val="00FF60C1"/>
    <w:rsid w:val="00FF61E2"/>
    <w:rsid w:val="00FF6AA4"/>
    <w:rsid w:val="00FF6B09"/>
    <w:rsid w:val="00FF6C4E"/>
    <w:rsid w:val="00FF7E7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992CD659-A3DB-47E5-BEFF-6103284C6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3DDC"/>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Normal"/>
    <w:next w:val="Normal"/>
    <w:link w:val="Heading4Char"/>
    <w:qFormat/>
    <w:rsid w:val="00512CBB"/>
    <w:pPr>
      <w:outlineLvl w:val="3"/>
    </w:pPr>
    <w:rPr>
      <w:b/>
      <w:u w:val="single"/>
      <w:lang w:eastAsia="ko-KR"/>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2"/>
      </w:numPr>
      <w:outlineLvl w:val="5"/>
    </w:pPr>
  </w:style>
  <w:style w:type="paragraph" w:styleId="Heading7">
    <w:name w:val="heading 7"/>
    <w:basedOn w:val="H6"/>
    <w:next w:val="Normal"/>
    <w:link w:val="Heading7Char"/>
    <w:qFormat/>
    <w:pPr>
      <w:numPr>
        <w:ilvl w:val="6"/>
        <w:numId w:val="2"/>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qFormat/>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uiPriority w:val="99"/>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link w:val="NoSpacingChar"/>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512CBB"/>
    <w:rPr>
      <w:b/>
      <w:u w:val="single"/>
      <w:lang w:val="en-GB" w:eastAsia="ko-KR"/>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b/>
      <w:u w:val="single"/>
      <w:lang w:val="en-GB" w:eastAsia="ko-KR"/>
    </w:rPr>
  </w:style>
  <w:style w:type="character" w:customStyle="1" w:styleId="Heading7Char">
    <w:name w:val="Heading 7 Char"/>
    <w:basedOn w:val="DefaultParagraphFont"/>
    <w:link w:val="Heading7"/>
    <w:rsid w:val="00C35AA7"/>
    <w:rPr>
      <w:b/>
      <w:u w:val="single"/>
      <w:lang w:val="en-GB" w:eastAsia="ko-KR"/>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aliases w:val="TableGrid,SGS Table Basic 1"/>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列出段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sid w:val="00DD28BC"/>
    <w:rPr>
      <w:rFonts w:eastAsia="MS Mincho"/>
      <w:lang w:val="en-GB" w:eastAsia="en-US"/>
    </w:rPr>
  </w:style>
  <w:style w:type="character" w:customStyle="1" w:styleId="ProposalChar">
    <w:name w:val="Proposal Char"/>
    <w:basedOn w:val="DefaultParagraphFont"/>
    <w:link w:val="Proposal"/>
    <w:qFormat/>
    <w:locked/>
    <w:rsid w:val="00223104"/>
    <w:rPr>
      <w:b/>
    </w:rPr>
  </w:style>
  <w:style w:type="paragraph" w:customStyle="1" w:styleId="Proposal">
    <w:name w:val="Proposal"/>
    <w:basedOn w:val="ListParagraph"/>
    <w:next w:val="Normal"/>
    <w:link w:val="ProposalChar"/>
    <w:qFormat/>
    <w:rsid w:val="00223104"/>
    <w:pPr>
      <w:numPr>
        <w:numId w:val="3"/>
      </w:numPr>
      <w:overflowPunct/>
      <w:autoSpaceDE/>
      <w:autoSpaceDN/>
      <w:adjustRightInd/>
      <w:ind w:firstLineChars="0"/>
      <w:textAlignment w:val="auto"/>
    </w:pPr>
    <w:rPr>
      <w:rFonts w:eastAsia="SimSun"/>
      <w:b/>
      <w:lang w:val="sv-SE" w:eastAsia="sv-SE"/>
    </w:rPr>
  </w:style>
  <w:style w:type="table" w:customStyle="1" w:styleId="7">
    <w:name w:val="网格型7"/>
    <w:basedOn w:val="TableNormal"/>
    <w:uiPriority w:val="39"/>
    <w:rsid w:val="00223104"/>
    <w:rPr>
      <w:rFonts w:ascii="Calibri" w:hAnsi="Calibri"/>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unhideWhenUsed/>
    <w:rsid w:val="00F72C78"/>
    <w:pPr>
      <w:spacing w:after="120" w:line="256" w:lineRule="auto"/>
      <w:ind w:left="1701" w:hanging="1701"/>
    </w:pPr>
    <w:rPr>
      <w:rFonts w:ascii="Arial" w:eastAsiaTheme="minorHAnsi" w:hAnsi="Arial" w:cstheme="minorBidi"/>
      <w:b/>
      <w:szCs w:val="22"/>
      <w:lang w:val="en-US" w:eastAsia="zh-CN"/>
    </w:rPr>
  </w:style>
  <w:style w:type="paragraph" w:customStyle="1" w:styleId="paragraph">
    <w:name w:val="paragraph"/>
    <w:basedOn w:val="Normal"/>
    <w:rsid w:val="00860778"/>
    <w:pPr>
      <w:spacing w:before="100" w:beforeAutospacing="1" w:after="100" w:afterAutospacing="1"/>
    </w:pPr>
    <w:rPr>
      <w:rFonts w:eastAsia="Times New Roman"/>
      <w:sz w:val="24"/>
      <w:szCs w:val="24"/>
      <w:lang w:eastAsia="en-GB"/>
    </w:rPr>
  </w:style>
  <w:style w:type="character" w:customStyle="1" w:styleId="normaltextrun">
    <w:name w:val="normaltextrun"/>
    <w:basedOn w:val="DefaultParagraphFont"/>
    <w:rsid w:val="00860778"/>
  </w:style>
  <w:style w:type="character" w:customStyle="1" w:styleId="eop">
    <w:name w:val="eop"/>
    <w:basedOn w:val="DefaultParagraphFont"/>
    <w:rsid w:val="00860778"/>
  </w:style>
  <w:style w:type="paragraph" w:customStyle="1" w:styleId="RAN4Observation">
    <w:name w:val="RAN4 Observation"/>
    <w:basedOn w:val="ListParagraph"/>
    <w:next w:val="Normal"/>
    <w:link w:val="RAN4ObservationChar"/>
    <w:rsid w:val="00B34207"/>
    <w:pPr>
      <w:numPr>
        <w:numId w:val="4"/>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DefaultParagraphFont"/>
    <w:link w:val="RAN4Observation"/>
    <w:rsid w:val="00B34207"/>
    <w:rPr>
      <w:rFonts w:eastAsia="Calibri"/>
      <w:lang w:val="en-GB" w:eastAsia="en-US"/>
    </w:rPr>
  </w:style>
  <w:style w:type="paragraph" w:customStyle="1" w:styleId="RAN4proposal">
    <w:name w:val="RAN4 proposal"/>
    <w:basedOn w:val="Caption"/>
    <w:next w:val="Normal"/>
    <w:link w:val="RAN4proposalChar"/>
    <w:qFormat/>
    <w:rsid w:val="00B34207"/>
    <w:pPr>
      <w:numPr>
        <w:numId w:val="26"/>
      </w:numPr>
      <w:spacing w:before="0" w:after="200"/>
    </w:pPr>
    <w:rPr>
      <w:rFonts w:eastAsiaTheme="minorHAnsi" w:cstheme="minorBidi"/>
      <w:iCs/>
      <w:szCs w:val="18"/>
      <w:lang w:val="en-US"/>
    </w:rPr>
  </w:style>
  <w:style w:type="character" w:customStyle="1" w:styleId="RAN4proposalChar">
    <w:name w:val="RAN4 proposal Char"/>
    <w:basedOn w:val="DefaultParagraphFont"/>
    <w:link w:val="RAN4proposal"/>
    <w:rsid w:val="00B34207"/>
    <w:rPr>
      <w:rFonts w:eastAsiaTheme="minorHAnsi" w:cstheme="minorBidi"/>
      <w:b/>
      <w:iCs/>
      <w:szCs w:val="18"/>
      <w:lang w:val="en-US" w:eastAsia="en-US"/>
    </w:rPr>
  </w:style>
  <w:style w:type="paragraph" w:customStyle="1" w:styleId="RAN4observation0">
    <w:name w:val="RAN4 observation"/>
    <w:basedOn w:val="RAN4Observation"/>
    <w:next w:val="Normal"/>
    <w:link w:val="RAN4observationChar0"/>
    <w:qFormat/>
    <w:rsid w:val="00B34207"/>
    <w:pPr>
      <w:ind w:left="0"/>
    </w:pPr>
  </w:style>
  <w:style w:type="character" w:customStyle="1" w:styleId="RAN4observationChar0">
    <w:name w:val="RAN4 observation Char"/>
    <w:basedOn w:val="RAN4ObservationChar"/>
    <w:link w:val="RAN4observation0"/>
    <w:rsid w:val="00B34207"/>
    <w:rPr>
      <w:rFonts w:eastAsia="Calibri"/>
      <w:lang w:val="en-GB" w:eastAsia="en-US"/>
    </w:rPr>
  </w:style>
  <w:style w:type="character" w:styleId="UnresolvedMention">
    <w:name w:val="Unresolved Mention"/>
    <w:basedOn w:val="DefaultParagraphFont"/>
    <w:uiPriority w:val="99"/>
    <w:semiHidden/>
    <w:unhideWhenUsed/>
    <w:rsid w:val="006B4041"/>
    <w:rPr>
      <w:color w:val="605E5C"/>
      <w:shd w:val="clear" w:color="auto" w:fill="E1DFDD"/>
    </w:rPr>
  </w:style>
  <w:style w:type="character" w:customStyle="1" w:styleId="B2Char">
    <w:name w:val="B2 Char"/>
    <w:link w:val="B2"/>
    <w:qFormat/>
    <w:rsid w:val="001A6F6D"/>
    <w:rPr>
      <w:lang w:val="en-GB" w:eastAsia="en-US"/>
    </w:rPr>
  </w:style>
  <w:style w:type="paragraph" w:customStyle="1" w:styleId="proposal0">
    <w:name w:val="proposal"/>
    <w:basedOn w:val="Normal"/>
    <w:link w:val="proposalChar0"/>
    <w:qFormat/>
    <w:rsid w:val="00EB4B3C"/>
    <w:pPr>
      <w:spacing w:afterLines="50" w:after="50"/>
      <w:jc w:val="both"/>
    </w:pPr>
    <w:rPr>
      <w:rFonts w:eastAsia="Times New Roman" w:cs="SimSun"/>
      <w:b/>
      <w:lang w:eastAsia="zh-CN"/>
    </w:rPr>
  </w:style>
  <w:style w:type="character" w:customStyle="1" w:styleId="proposalChar0">
    <w:name w:val="proposal Char"/>
    <w:basedOn w:val="DefaultParagraphFont"/>
    <w:link w:val="proposal0"/>
    <w:rsid w:val="00EB4B3C"/>
    <w:rPr>
      <w:rFonts w:eastAsia="Times New Roman" w:cs="SimSun"/>
      <w:b/>
      <w:lang w:val="en-GB" w:eastAsia="zh-CN"/>
    </w:rPr>
  </w:style>
  <w:style w:type="paragraph" w:customStyle="1" w:styleId="3">
    <w:name w:val="正文3"/>
    <w:basedOn w:val="Normal"/>
    <w:link w:val="3Char"/>
    <w:qFormat/>
    <w:rsid w:val="00EB4B3C"/>
    <w:pPr>
      <w:spacing w:beforeLines="50" w:before="50" w:afterLines="50" w:after="50"/>
      <w:jc w:val="both"/>
    </w:pPr>
    <w:rPr>
      <w:rFonts w:eastAsia="Times New Roman" w:cs="SimSun"/>
      <w:lang w:eastAsia="zh-CN"/>
    </w:rPr>
  </w:style>
  <w:style w:type="character" w:customStyle="1" w:styleId="3Char">
    <w:name w:val="正文3 Char"/>
    <w:basedOn w:val="DefaultParagraphFont"/>
    <w:link w:val="3"/>
    <w:rsid w:val="00EB4B3C"/>
    <w:rPr>
      <w:rFonts w:eastAsia="Times New Roman" w:cs="SimSun"/>
      <w:lang w:val="en-GB" w:eastAsia="zh-CN"/>
    </w:rPr>
  </w:style>
  <w:style w:type="paragraph" w:customStyle="1" w:styleId="1proposal">
    <w:name w:val="缩进1proposal"/>
    <w:basedOn w:val="ListParagraph"/>
    <w:link w:val="1proposalChar"/>
    <w:qFormat/>
    <w:rsid w:val="00EB4B3C"/>
    <w:pPr>
      <w:widowControl w:val="0"/>
      <w:numPr>
        <w:numId w:val="6"/>
      </w:numPr>
      <w:overflowPunct/>
      <w:spacing w:after="50"/>
      <w:ind w:firstLineChars="0" w:firstLine="0"/>
      <w:jc w:val="both"/>
      <w:textAlignment w:val="auto"/>
    </w:pPr>
    <w:rPr>
      <w:rFonts w:ascii="Times" w:eastAsia="Microsoft YaHei" w:hAnsi="Times"/>
      <w:b/>
      <w:lang w:val="en-US" w:eastAsia="zh-CN"/>
    </w:rPr>
  </w:style>
  <w:style w:type="character" w:customStyle="1" w:styleId="1proposalChar">
    <w:name w:val="缩进1proposal Char"/>
    <w:basedOn w:val="DefaultParagraphFont"/>
    <w:link w:val="1proposal"/>
    <w:rsid w:val="00EB4B3C"/>
    <w:rPr>
      <w:rFonts w:ascii="Times" w:eastAsia="Microsoft YaHei" w:hAnsi="Times"/>
      <w:b/>
      <w:lang w:val="en-US" w:eastAsia="zh-CN"/>
    </w:rPr>
  </w:style>
  <w:style w:type="paragraph" w:customStyle="1" w:styleId="sectionsubheader">
    <w:name w:val="section_subheader"/>
    <w:next w:val="Normal"/>
    <w:link w:val="sectionsubheaderChar"/>
    <w:qFormat/>
    <w:rsid w:val="00E43419"/>
    <w:pPr>
      <w:spacing w:after="160" w:line="259" w:lineRule="auto"/>
    </w:pPr>
    <w:rPr>
      <w:rFonts w:eastAsia="Times New Roman"/>
      <w:i/>
      <w:iCs/>
      <w:u w:val="single"/>
      <w:lang w:val="en-GB" w:eastAsia="en-US"/>
    </w:rPr>
  </w:style>
  <w:style w:type="character" w:customStyle="1" w:styleId="sectionsubheaderChar">
    <w:name w:val="section_subheader Char"/>
    <w:basedOn w:val="DefaultParagraphFont"/>
    <w:link w:val="sectionsubheader"/>
    <w:rsid w:val="00E43419"/>
    <w:rPr>
      <w:rFonts w:eastAsia="Times New Roman"/>
      <w:i/>
      <w:iCs/>
      <w:u w:val="single"/>
      <w:lang w:val="en-GB" w:eastAsia="en-US"/>
    </w:rPr>
  </w:style>
  <w:style w:type="character" w:styleId="PlaceholderText">
    <w:name w:val="Placeholder Text"/>
    <w:basedOn w:val="DefaultParagraphFont"/>
    <w:uiPriority w:val="99"/>
    <w:unhideWhenUsed/>
    <w:rsid w:val="00295E54"/>
    <w:rPr>
      <w:vanish/>
      <w:color w:val="AEB5BB"/>
    </w:rPr>
  </w:style>
  <w:style w:type="character" w:customStyle="1" w:styleId="NoSpacingChar">
    <w:name w:val="No Spacing Char"/>
    <w:basedOn w:val="DefaultParagraphFont"/>
    <w:link w:val="NoSpacing"/>
    <w:uiPriority w:val="1"/>
    <w:rsid w:val="00295E54"/>
    <w:rPr>
      <w:rFonts w:eastAsia="MS Mincho"/>
      <w:lang w:val="en-GB" w:eastAsia="ja-JP"/>
    </w:rPr>
  </w:style>
  <w:style w:type="character" w:styleId="Strong">
    <w:name w:val="Strong"/>
    <w:basedOn w:val="DefaultParagraphFont"/>
    <w:uiPriority w:val="22"/>
    <w:qFormat/>
    <w:rsid w:val="00A332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1485108">
      <w:bodyDiv w:val="1"/>
      <w:marLeft w:val="0"/>
      <w:marRight w:val="0"/>
      <w:marTop w:val="0"/>
      <w:marBottom w:val="0"/>
      <w:divBdr>
        <w:top w:val="none" w:sz="0" w:space="0" w:color="auto"/>
        <w:left w:val="none" w:sz="0" w:space="0" w:color="auto"/>
        <w:bottom w:val="none" w:sz="0" w:space="0" w:color="auto"/>
        <w:right w:val="none" w:sz="0" w:space="0" w:color="auto"/>
      </w:divBdr>
    </w:div>
    <w:div w:id="90201462">
      <w:bodyDiv w:val="1"/>
      <w:marLeft w:val="0"/>
      <w:marRight w:val="0"/>
      <w:marTop w:val="0"/>
      <w:marBottom w:val="0"/>
      <w:divBdr>
        <w:top w:val="none" w:sz="0" w:space="0" w:color="auto"/>
        <w:left w:val="none" w:sz="0" w:space="0" w:color="auto"/>
        <w:bottom w:val="none" w:sz="0" w:space="0" w:color="auto"/>
        <w:right w:val="none" w:sz="0" w:space="0" w:color="auto"/>
      </w:divBdr>
    </w:div>
    <w:div w:id="99029663">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4493901">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53323">
      <w:bodyDiv w:val="1"/>
      <w:marLeft w:val="0"/>
      <w:marRight w:val="0"/>
      <w:marTop w:val="0"/>
      <w:marBottom w:val="0"/>
      <w:divBdr>
        <w:top w:val="none" w:sz="0" w:space="0" w:color="auto"/>
        <w:left w:val="none" w:sz="0" w:space="0" w:color="auto"/>
        <w:bottom w:val="none" w:sz="0" w:space="0" w:color="auto"/>
        <w:right w:val="none" w:sz="0" w:space="0" w:color="auto"/>
      </w:divBdr>
    </w:div>
    <w:div w:id="175072595">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5942334">
      <w:bodyDiv w:val="1"/>
      <w:marLeft w:val="0"/>
      <w:marRight w:val="0"/>
      <w:marTop w:val="0"/>
      <w:marBottom w:val="0"/>
      <w:divBdr>
        <w:top w:val="none" w:sz="0" w:space="0" w:color="auto"/>
        <w:left w:val="none" w:sz="0" w:space="0" w:color="auto"/>
        <w:bottom w:val="none" w:sz="0" w:space="0" w:color="auto"/>
        <w:right w:val="none" w:sz="0" w:space="0" w:color="auto"/>
      </w:divBdr>
    </w:div>
    <w:div w:id="223755137">
      <w:bodyDiv w:val="1"/>
      <w:marLeft w:val="0"/>
      <w:marRight w:val="0"/>
      <w:marTop w:val="0"/>
      <w:marBottom w:val="0"/>
      <w:divBdr>
        <w:top w:val="none" w:sz="0" w:space="0" w:color="auto"/>
        <w:left w:val="none" w:sz="0" w:space="0" w:color="auto"/>
        <w:bottom w:val="none" w:sz="0" w:space="0" w:color="auto"/>
        <w:right w:val="none" w:sz="0" w:space="0" w:color="auto"/>
      </w:divBdr>
    </w:div>
    <w:div w:id="235090329">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4535448">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92180381">
      <w:bodyDiv w:val="1"/>
      <w:marLeft w:val="0"/>
      <w:marRight w:val="0"/>
      <w:marTop w:val="0"/>
      <w:marBottom w:val="0"/>
      <w:divBdr>
        <w:top w:val="none" w:sz="0" w:space="0" w:color="auto"/>
        <w:left w:val="none" w:sz="0" w:space="0" w:color="auto"/>
        <w:bottom w:val="none" w:sz="0" w:space="0" w:color="auto"/>
        <w:right w:val="none" w:sz="0" w:space="0" w:color="auto"/>
      </w:divBdr>
    </w:div>
    <w:div w:id="323313487">
      <w:bodyDiv w:val="1"/>
      <w:marLeft w:val="0"/>
      <w:marRight w:val="0"/>
      <w:marTop w:val="0"/>
      <w:marBottom w:val="0"/>
      <w:divBdr>
        <w:top w:val="none" w:sz="0" w:space="0" w:color="auto"/>
        <w:left w:val="none" w:sz="0" w:space="0" w:color="auto"/>
        <w:bottom w:val="none" w:sz="0" w:space="0" w:color="auto"/>
        <w:right w:val="none" w:sz="0" w:space="0" w:color="auto"/>
      </w:divBdr>
    </w:div>
    <w:div w:id="330839951">
      <w:bodyDiv w:val="1"/>
      <w:marLeft w:val="0"/>
      <w:marRight w:val="0"/>
      <w:marTop w:val="0"/>
      <w:marBottom w:val="0"/>
      <w:divBdr>
        <w:top w:val="none" w:sz="0" w:space="0" w:color="auto"/>
        <w:left w:val="none" w:sz="0" w:space="0" w:color="auto"/>
        <w:bottom w:val="none" w:sz="0" w:space="0" w:color="auto"/>
        <w:right w:val="none" w:sz="0" w:space="0" w:color="auto"/>
      </w:divBdr>
    </w:div>
    <w:div w:id="338771298">
      <w:bodyDiv w:val="1"/>
      <w:marLeft w:val="0"/>
      <w:marRight w:val="0"/>
      <w:marTop w:val="0"/>
      <w:marBottom w:val="0"/>
      <w:divBdr>
        <w:top w:val="none" w:sz="0" w:space="0" w:color="auto"/>
        <w:left w:val="none" w:sz="0" w:space="0" w:color="auto"/>
        <w:bottom w:val="none" w:sz="0" w:space="0" w:color="auto"/>
        <w:right w:val="none" w:sz="0" w:space="0" w:color="auto"/>
      </w:divBdr>
    </w:div>
    <w:div w:id="354960219">
      <w:bodyDiv w:val="1"/>
      <w:marLeft w:val="0"/>
      <w:marRight w:val="0"/>
      <w:marTop w:val="0"/>
      <w:marBottom w:val="0"/>
      <w:divBdr>
        <w:top w:val="none" w:sz="0" w:space="0" w:color="auto"/>
        <w:left w:val="none" w:sz="0" w:space="0" w:color="auto"/>
        <w:bottom w:val="none" w:sz="0" w:space="0" w:color="auto"/>
        <w:right w:val="none" w:sz="0" w:space="0" w:color="auto"/>
      </w:divBdr>
    </w:div>
    <w:div w:id="35955315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89308842">
      <w:bodyDiv w:val="1"/>
      <w:marLeft w:val="0"/>
      <w:marRight w:val="0"/>
      <w:marTop w:val="0"/>
      <w:marBottom w:val="0"/>
      <w:divBdr>
        <w:top w:val="none" w:sz="0" w:space="0" w:color="auto"/>
        <w:left w:val="none" w:sz="0" w:space="0" w:color="auto"/>
        <w:bottom w:val="none" w:sz="0" w:space="0" w:color="auto"/>
        <w:right w:val="none" w:sz="0" w:space="0" w:color="auto"/>
      </w:divBdr>
    </w:div>
    <w:div w:id="457451945">
      <w:bodyDiv w:val="1"/>
      <w:marLeft w:val="0"/>
      <w:marRight w:val="0"/>
      <w:marTop w:val="0"/>
      <w:marBottom w:val="0"/>
      <w:divBdr>
        <w:top w:val="none" w:sz="0" w:space="0" w:color="auto"/>
        <w:left w:val="none" w:sz="0" w:space="0" w:color="auto"/>
        <w:bottom w:val="none" w:sz="0" w:space="0" w:color="auto"/>
        <w:right w:val="none" w:sz="0" w:space="0" w:color="auto"/>
      </w:divBdr>
    </w:div>
    <w:div w:id="463088690">
      <w:bodyDiv w:val="1"/>
      <w:marLeft w:val="0"/>
      <w:marRight w:val="0"/>
      <w:marTop w:val="0"/>
      <w:marBottom w:val="0"/>
      <w:divBdr>
        <w:top w:val="none" w:sz="0" w:space="0" w:color="auto"/>
        <w:left w:val="none" w:sz="0" w:space="0" w:color="auto"/>
        <w:bottom w:val="none" w:sz="0" w:space="0" w:color="auto"/>
        <w:right w:val="none" w:sz="0" w:space="0" w:color="auto"/>
      </w:divBdr>
    </w:div>
    <w:div w:id="485366442">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19701059">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27372977">
      <w:bodyDiv w:val="1"/>
      <w:marLeft w:val="0"/>
      <w:marRight w:val="0"/>
      <w:marTop w:val="0"/>
      <w:marBottom w:val="0"/>
      <w:divBdr>
        <w:top w:val="none" w:sz="0" w:space="0" w:color="auto"/>
        <w:left w:val="none" w:sz="0" w:space="0" w:color="auto"/>
        <w:bottom w:val="none" w:sz="0" w:space="0" w:color="auto"/>
        <w:right w:val="none" w:sz="0" w:space="0" w:color="auto"/>
      </w:divBdr>
    </w:div>
    <w:div w:id="529686097">
      <w:bodyDiv w:val="1"/>
      <w:marLeft w:val="0"/>
      <w:marRight w:val="0"/>
      <w:marTop w:val="0"/>
      <w:marBottom w:val="0"/>
      <w:divBdr>
        <w:top w:val="none" w:sz="0" w:space="0" w:color="auto"/>
        <w:left w:val="none" w:sz="0" w:space="0" w:color="auto"/>
        <w:bottom w:val="none" w:sz="0" w:space="0" w:color="auto"/>
        <w:right w:val="none" w:sz="0" w:space="0" w:color="auto"/>
      </w:divBdr>
    </w:div>
    <w:div w:id="543256401">
      <w:bodyDiv w:val="1"/>
      <w:marLeft w:val="0"/>
      <w:marRight w:val="0"/>
      <w:marTop w:val="0"/>
      <w:marBottom w:val="0"/>
      <w:divBdr>
        <w:top w:val="none" w:sz="0" w:space="0" w:color="auto"/>
        <w:left w:val="none" w:sz="0" w:space="0" w:color="auto"/>
        <w:bottom w:val="none" w:sz="0" w:space="0" w:color="auto"/>
        <w:right w:val="none" w:sz="0" w:space="0" w:color="auto"/>
      </w:divBdr>
    </w:div>
    <w:div w:id="626087400">
      <w:bodyDiv w:val="1"/>
      <w:marLeft w:val="0"/>
      <w:marRight w:val="0"/>
      <w:marTop w:val="0"/>
      <w:marBottom w:val="0"/>
      <w:divBdr>
        <w:top w:val="none" w:sz="0" w:space="0" w:color="auto"/>
        <w:left w:val="none" w:sz="0" w:space="0" w:color="auto"/>
        <w:bottom w:val="none" w:sz="0" w:space="0" w:color="auto"/>
        <w:right w:val="none" w:sz="0" w:space="0" w:color="auto"/>
      </w:divBdr>
    </w:div>
    <w:div w:id="639959801">
      <w:bodyDiv w:val="1"/>
      <w:marLeft w:val="0"/>
      <w:marRight w:val="0"/>
      <w:marTop w:val="0"/>
      <w:marBottom w:val="0"/>
      <w:divBdr>
        <w:top w:val="none" w:sz="0" w:space="0" w:color="auto"/>
        <w:left w:val="none" w:sz="0" w:space="0" w:color="auto"/>
        <w:bottom w:val="none" w:sz="0" w:space="0" w:color="auto"/>
        <w:right w:val="none" w:sz="0" w:space="0" w:color="auto"/>
      </w:divBdr>
    </w:div>
    <w:div w:id="671950004">
      <w:bodyDiv w:val="1"/>
      <w:marLeft w:val="0"/>
      <w:marRight w:val="0"/>
      <w:marTop w:val="0"/>
      <w:marBottom w:val="0"/>
      <w:divBdr>
        <w:top w:val="none" w:sz="0" w:space="0" w:color="auto"/>
        <w:left w:val="none" w:sz="0" w:space="0" w:color="auto"/>
        <w:bottom w:val="none" w:sz="0" w:space="0" w:color="auto"/>
        <w:right w:val="none" w:sz="0" w:space="0" w:color="auto"/>
      </w:divBdr>
    </w:div>
    <w:div w:id="673722987">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40062062">
      <w:bodyDiv w:val="1"/>
      <w:marLeft w:val="0"/>
      <w:marRight w:val="0"/>
      <w:marTop w:val="0"/>
      <w:marBottom w:val="0"/>
      <w:divBdr>
        <w:top w:val="none" w:sz="0" w:space="0" w:color="auto"/>
        <w:left w:val="none" w:sz="0" w:space="0" w:color="auto"/>
        <w:bottom w:val="none" w:sz="0" w:space="0" w:color="auto"/>
        <w:right w:val="none" w:sz="0" w:space="0" w:color="auto"/>
      </w:divBdr>
    </w:div>
    <w:div w:id="746610187">
      <w:bodyDiv w:val="1"/>
      <w:marLeft w:val="0"/>
      <w:marRight w:val="0"/>
      <w:marTop w:val="0"/>
      <w:marBottom w:val="0"/>
      <w:divBdr>
        <w:top w:val="none" w:sz="0" w:space="0" w:color="auto"/>
        <w:left w:val="none" w:sz="0" w:space="0" w:color="auto"/>
        <w:bottom w:val="none" w:sz="0" w:space="0" w:color="auto"/>
        <w:right w:val="none" w:sz="0" w:space="0" w:color="auto"/>
      </w:divBdr>
    </w:div>
    <w:div w:id="746728827">
      <w:bodyDiv w:val="1"/>
      <w:marLeft w:val="0"/>
      <w:marRight w:val="0"/>
      <w:marTop w:val="0"/>
      <w:marBottom w:val="0"/>
      <w:divBdr>
        <w:top w:val="none" w:sz="0" w:space="0" w:color="auto"/>
        <w:left w:val="none" w:sz="0" w:space="0" w:color="auto"/>
        <w:bottom w:val="none" w:sz="0" w:space="0" w:color="auto"/>
        <w:right w:val="none" w:sz="0" w:space="0" w:color="auto"/>
      </w:divBdr>
    </w:div>
    <w:div w:id="753354435">
      <w:bodyDiv w:val="1"/>
      <w:marLeft w:val="0"/>
      <w:marRight w:val="0"/>
      <w:marTop w:val="0"/>
      <w:marBottom w:val="0"/>
      <w:divBdr>
        <w:top w:val="none" w:sz="0" w:space="0" w:color="auto"/>
        <w:left w:val="none" w:sz="0" w:space="0" w:color="auto"/>
        <w:bottom w:val="none" w:sz="0" w:space="0" w:color="auto"/>
        <w:right w:val="none" w:sz="0" w:space="0" w:color="auto"/>
      </w:divBdr>
    </w:div>
    <w:div w:id="756755829">
      <w:bodyDiv w:val="1"/>
      <w:marLeft w:val="0"/>
      <w:marRight w:val="0"/>
      <w:marTop w:val="0"/>
      <w:marBottom w:val="0"/>
      <w:divBdr>
        <w:top w:val="none" w:sz="0" w:space="0" w:color="auto"/>
        <w:left w:val="none" w:sz="0" w:space="0" w:color="auto"/>
        <w:bottom w:val="none" w:sz="0" w:space="0" w:color="auto"/>
        <w:right w:val="none" w:sz="0" w:space="0" w:color="auto"/>
      </w:divBdr>
    </w:div>
    <w:div w:id="763259338">
      <w:bodyDiv w:val="1"/>
      <w:marLeft w:val="0"/>
      <w:marRight w:val="0"/>
      <w:marTop w:val="0"/>
      <w:marBottom w:val="0"/>
      <w:divBdr>
        <w:top w:val="none" w:sz="0" w:space="0" w:color="auto"/>
        <w:left w:val="none" w:sz="0" w:space="0" w:color="auto"/>
        <w:bottom w:val="none" w:sz="0" w:space="0" w:color="auto"/>
        <w:right w:val="none" w:sz="0" w:space="0" w:color="auto"/>
      </w:divBdr>
    </w:div>
    <w:div w:id="779180293">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48713215">
      <w:bodyDiv w:val="1"/>
      <w:marLeft w:val="0"/>
      <w:marRight w:val="0"/>
      <w:marTop w:val="0"/>
      <w:marBottom w:val="0"/>
      <w:divBdr>
        <w:top w:val="none" w:sz="0" w:space="0" w:color="auto"/>
        <w:left w:val="none" w:sz="0" w:space="0" w:color="auto"/>
        <w:bottom w:val="none" w:sz="0" w:space="0" w:color="auto"/>
        <w:right w:val="none" w:sz="0" w:space="0" w:color="auto"/>
      </w:divBdr>
    </w:div>
    <w:div w:id="863514887">
      <w:bodyDiv w:val="1"/>
      <w:marLeft w:val="0"/>
      <w:marRight w:val="0"/>
      <w:marTop w:val="0"/>
      <w:marBottom w:val="0"/>
      <w:divBdr>
        <w:top w:val="none" w:sz="0" w:space="0" w:color="auto"/>
        <w:left w:val="none" w:sz="0" w:space="0" w:color="auto"/>
        <w:bottom w:val="none" w:sz="0" w:space="0" w:color="auto"/>
        <w:right w:val="none" w:sz="0" w:space="0" w:color="auto"/>
      </w:divBdr>
    </w:div>
    <w:div w:id="890774438">
      <w:bodyDiv w:val="1"/>
      <w:marLeft w:val="0"/>
      <w:marRight w:val="0"/>
      <w:marTop w:val="0"/>
      <w:marBottom w:val="0"/>
      <w:divBdr>
        <w:top w:val="none" w:sz="0" w:space="0" w:color="auto"/>
        <w:left w:val="none" w:sz="0" w:space="0" w:color="auto"/>
        <w:bottom w:val="none" w:sz="0" w:space="0" w:color="auto"/>
        <w:right w:val="none" w:sz="0" w:space="0" w:color="auto"/>
      </w:divBdr>
    </w:div>
    <w:div w:id="935602885">
      <w:bodyDiv w:val="1"/>
      <w:marLeft w:val="0"/>
      <w:marRight w:val="0"/>
      <w:marTop w:val="0"/>
      <w:marBottom w:val="0"/>
      <w:divBdr>
        <w:top w:val="none" w:sz="0" w:space="0" w:color="auto"/>
        <w:left w:val="none" w:sz="0" w:space="0" w:color="auto"/>
        <w:bottom w:val="none" w:sz="0" w:space="0" w:color="auto"/>
        <w:right w:val="none" w:sz="0" w:space="0" w:color="auto"/>
      </w:divBdr>
    </w:div>
    <w:div w:id="958806300">
      <w:bodyDiv w:val="1"/>
      <w:marLeft w:val="0"/>
      <w:marRight w:val="0"/>
      <w:marTop w:val="0"/>
      <w:marBottom w:val="0"/>
      <w:divBdr>
        <w:top w:val="none" w:sz="0" w:space="0" w:color="auto"/>
        <w:left w:val="none" w:sz="0" w:space="0" w:color="auto"/>
        <w:bottom w:val="none" w:sz="0" w:space="0" w:color="auto"/>
        <w:right w:val="none" w:sz="0" w:space="0" w:color="auto"/>
      </w:divBdr>
    </w:div>
    <w:div w:id="995113573">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2320654">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9668459">
      <w:bodyDiv w:val="1"/>
      <w:marLeft w:val="0"/>
      <w:marRight w:val="0"/>
      <w:marTop w:val="0"/>
      <w:marBottom w:val="0"/>
      <w:divBdr>
        <w:top w:val="none" w:sz="0" w:space="0" w:color="auto"/>
        <w:left w:val="none" w:sz="0" w:space="0" w:color="auto"/>
        <w:bottom w:val="none" w:sz="0" w:space="0" w:color="auto"/>
        <w:right w:val="none" w:sz="0" w:space="0" w:color="auto"/>
      </w:divBdr>
    </w:div>
    <w:div w:id="1066025650">
      <w:bodyDiv w:val="1"/>
      <w:marLeft w:val="0"/>
      <w:marRight w:val="0"/>
      <w:marTop w:val="0"/>
      <w:marBottom w:val="0"/>
      <w:divBdr>
        <w:top w:val="none" w:sz="0" w:space="0" w:color="auto"/>
        <w:left w:val="none" w:sz="0" w:space="0" w:color="auto"/>
        <w:bottom w:val="none" w:sz="0" w:space="0" w:color="auto"/>
        <w:right w:val="none" w:sz="0" w:space="0" w:color="auto"/>
      </w:divBdr>
    </w:div>
    <w:div w:id="1068266097">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08503946">
      <w:bodyDiv w:val="1"/>
      <w:marLeft w:val="0"/>
      <w:marRight w:val="0"/>
      <w:marTop w:val="0"/>
      <w:marBottom w:val="0"/>
      <w:divBdr>
        <w:top w:val="none" w:sz="0" w:space="0" w:color="auto"/>
        <w:left w:val="none" w:sz="0" w:space="0" w:color="auto"/>
        <w:bottom w:val="none" w:sz="0" w:space="0" w:color="auto"/>
        <w:right w:val="none" w:sz="0" w:space="0" w:color="auto"/>
      </w:divBdr>
    </w:div>
    <w:div w:id="1119370784">
      <w:bodyDiv w:val="1"/>
      <w:marLeft w:val="0"/>
      <w:marRight w:val="0"/>
      <w:marTop w:val="0"/>
      <w:marBottom w:val="0"/>
      <w:divBdr>
        <w:top w:val="none" w:sz="0" w:space="0" w:color="auto"/>
        <w:left w:val="none" w:sz="0" w:space="0" w:color="auto"/>
        <w:bottom w:val="none" w:sz="0" w:space="0" w:color="auto"/>
        <w:right w:val="none" w:sz="0" w:space="0" w:color="auto"/>
      </w:divBdr>
    </w:div>
    <w:div w:id="1142697365">
      <w:bodyDiv w:val="1"/>
      <w:marLeft w:val="0"/>
      <w:marRight w:val="0"/>
      <w:marTop w:val="0"/>
      <w:marBottom w:val="0"/>
      <w:divBdr>
        <w:top w:val="none" w:sz="0" w:space="0" w:color="auto"/>
        <w:left w:val="none" w:sz="0" w:space="0" w:color="auto"/>
        <w:bottom w:val="none" w:sz="0" w:space="0" w:color="auto"/>
        <w:right w:val="none" w:sz="0" w:space="0" w:color="auto"/>
      </w:divBdr>
    </w:div>
    <w:div w:id="1148862633">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7857601">
      <w:bodyDiv w:val="1"/>
      <w:marLeft w:val="0"/>
      <w:marRight w:val="0"/>
      <w:marTop w:val="0"/>
      <w:marBottom w:val="0"/>
      <w:divBdr>
        <w:top w:val="none" w:sz="0" w:space="0" w:color="auto"/>
        <w:left w:val="none" w:sz="0" w:space="0" w:color="auto"/>
        <w:bottom w:val="none" w:sz="0" w:space="0" w:color="auto"/>
        <w:right w:val="none" w:sz="0" w:space="0" w:color="auto"/>
      </w:divBdr>
    </w:div>
    <w:div w:id="1250382534">
      <w:bodyDiv w:val="1"/>
      <w:marLeft w:val="0"/>
      <w:marRight w:val="0"/>
      <w:marTop w:val="0"/>
      <w:marBottom w:val="0"/>
      <w:divBdr>
        <w:top w:val="none" w:sz="0" w:space="0" w:color="auto"/>
        <w:left w:val="none" w:sz="0" w:space="0" w:color="auto"/>
        <w:bottom w:val="none" w:sz="0" w:space="0" w:color="auto"/>
        <w:right w:val="none" w:sz="0" w:space="0" w:color="auto"/>
      </w:divBdr>
    </w:div>
    <w:div w:id="1267420096">
      <w:bodyDiv w:val="1"/>
      <w:marLeft w:val="0"/>
      <w:marRight w:val="0"/>
      <w:marTop w:val="0"/>
      <w:marBottom w:val="0"/>
      <w:divBdr>
        <w:top w:val="none" w:sz="0" w:space="0" w:color="auto"/>
        <w:left w:val="none" w:sz="0" w:space="0" w:color="auto"/>
        <w:bottom w:val="none" w:sz="0" w:space="0" w:color="auto"/>
        <w:right w:val="none" w:sz="0" w:space="0" w:color="auto"/>
      </w:divBdr>
    </w:div>
    <w:div w:id="1345086402">
      <w:bodyDiv w:val="1"/>
      <w:marLeft w:val="0"/>
      <w:marRight w:val="0"/>
      <w:marTop w:val="0"/>
      <w:marBottom w:val="0"/>
      <w:divBdr>
        <w:top w:val="none" w:sz="0" w:space="0" w:color="auto"/>
        <w:left w:val="none" w:sz="0" w:space="0" w:color="auto"/>
        <w:bottom w:val="none" w:sz="0" w:space="0" w:color="auto"/>
        <w:right w:val="none" w:sz="0" w:space="0" w:color="auto"/>
      </w:divBdr>
    </w:div>
    <w:div w:id="1354115813">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6978037">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5006653">
      <w:bodyDiv w:val="1"/>
      <w:marLeft w:val="0"/>
      <w:marRight w:val="0"/>
      <w:marTop w:val="0"/>
      <w:marBottom w:val="0"/>
      <w:divBdr>
        <w:top w:val="none" w:sz="0" w:space="0" w:color="auto"/>
        <w:left w:val="none" w:sz="0" w:space="0" w:color="auto"/>
        <w:bottom w:val="none" w:sz="0" w:space="0" w:color="auto"/>
        <w:right w:val="none" w:sz="0" w:space="0" w:color="auto"/>
      </w:divBdr>
    </w:div>
    <w:div w:id="1416707104">
      <w:bodyDiv w:val="1"/>
      <w:marLeft w:val="0"/>
      <w:marRight w:val="0"/>
      <w:marTop w:val="0"/>
      <w:marBottom w:val="0"/>
      <w:divBdr>
        <w:top w:val="none" w:sz="0" w:space="0" w:color="auto"/>
        <w:left w:val="none" w:sz="0" w:space="0" w:color="auto"/>
        <w:bottom w:val="none" w:sz="0" w:space="0" w:color="auto"/>
        <w:right w:val="none" w:sz="0" w:space="0" w:color="auto"/>
      </w:divBdr>
    </w:div>
    <w:div w:id="1430346857">
      <w:bodyDiv w:val="1"/>
      <w:marLeft w:val="0"/>
      <w:marRight w:val="0"/>
      <w:marTop w:val="0"/>
      <w:marBottom w:val="0"/>
      <w:divBdr>
        <w:top w:val="none" w:sz="0" w:space="0" w:color="auto"/>
        <w:left w:val="none" w:sz="0" w:space="0" w:color="auto"/>
        <w:bottom w:val="none" w:sz="0" w:space="0" w:color="auto"/>
        <w:right w:val="none" w:sz="0" w:space="0" w:color="auto"/>
      </w:divBdr>
    </w:div>
    <w:div w:id="1437872771">
      <w:bodyDiv w:val="1"/>
      <w:marLeft w:val="0"/>
      <w:marRight w:val="0"/>
      <w:marTop w:val="0"/>
      <w:marBottom w:val="0"/>
      <w:divBdr>
        <w:top w:val="none" w:sz="0" w:space="0" w:color="auto"/>
        <w:left w:val="none" w:sz="0" w:space="0" w:color="auto"/>
        <w:bottom w:val="none" w:sz="0" w:space="0" w:color="auto"/>
        <w:right w:val="none" w:sz="0" w:space="0" w:color="auto"/>
      </w:divBdr>
      <w:divsChild>
        <w:div w:id="184484391">
          <w:marLeft w:val="0"/>
          <w:marRight w:val="0"/>
          <w:marTop w:val="0"/>
          <w:marBottom w:val="0"/>
          <w:divBdr>
            <w:top w:val="none" w:sz="0" w:space="0" w:color="auto"/>
            <w:left w:val="none" w:sz="0" w:space="0" w:color="auto"/>
            <w:bottom w:val="none" w:sz="0" w:space="0" w:color="auto"/>
            <w:right w:val="none" w:sz="0" w:space="0" w:color="auto"/>
          </w:divBdr>
          <w:divsChild>
            <w:div w:id="9184943">
              <w:marLeft w:val="0"/>
              <w:marRight w:val="0"/>
              <w:marTop w:val="0"/>
              <w:marBottom w:val="0"/>
              <w:divBdr>
                <w:top w:val="none" w:sz="0" w:space="0" w:color="auto"/>
                <w:left w:val="none" w:sz="0" w:space="0" w:color="auto"/>
                <w:bottom w:val="none" w:sz="0" w:space="0" w:color="auto"/>
                <w:right w:val="none" w:sz="0" w:space="0" w:color="auto"/>
              </w:divBdr>
            </w:div>
          </w:divsChild>
        </w:div>
        <w:div w:id="255407895">
          <w:marLeft w:val="0"/>
          <w:marRight w:val="0"/>
          <w:marTop w:val="0"/>
          <w:marBottom w:val="0"/>
          <w:divBdr>
            <w:top w:val="none" w:sz="0" w:space="0" w:color="auto"/>
            <w:left w:val="none" w:sz="0" w:space="0" w:color="auto"/>
            <w:bottom w:val="none" w:sz="0" w:space="0" w:color="auto"/>
            <w:right w:val="none" w:sz="0" w:space="0" w:color="auto"/>
          </w:divBdr>
          <w:divsChild>
            <w:div w:id="361978545">
              <w:marLeft w:val="0"/>
              <w:marRight w:val="0"/>
              <w:marTop w:val="0"/>
              <w:marBottom w:val="0"/>
              <w:divBdr>
                <w:top w:val="none" w:sz="0" w:space="0" w:color="auto"/>
                <w:left w:val="none" w:sz="0" w:space="0" w:color="auto"/>
                <w:bottom w:val="none" w:sz="0" w:space="0" w:color="auto"/>
                <w:right w:val="none" w:sz="0" w:space="0" w:color="auto"/>
              </w:divBdr>
            </w:div>
            <w:div w:id="796022960">
              <w:marLeft w:val="0"/>
              <w:marRight w:val="0"/>
              <w:marTop w:val="0"/>
              <w:marBottom w:val="0"/>
              <w:divBdr>
                <w:top w:val="none" w:sz="0" w:space="0" w:color="auto"/>
                <w:left w:val="none" w:sz="0" w:space="0" w:color="auto"/>
                <w:bottom w:val="none" w:sz="0" w:space="0" w:color="auto"/>
                <w:right w:val="none" w:sz="0" w:space="0" w:color="auto"/>
              </w:divBdr>
            </w:div>
            <w:div w:id="1313557306">
              <w:marLeft w:val="0"/>
              <w:marRight w:val="0"/>
              <w:marTop w:val="0"/>
              <w:marBottom w:val="0"/>
              <w:divBdr>
                <w:top w:val="none" w:sz="0" w:space="0" w:color="auto"/>
                <w:left w:val="none" w:sz="0" w:space="0" w:color="auto"/>
                <w:bottom w:val="none" w:sz="0" w:space="0" w:color="auto"/>
                <w:right w:val="none" w:sz="0" w:space="0" w:color="auto"/>
              </w:divBdr>
            </w:div>
            <w:div w:id="1313563042">
              <w:marLeft w:val="0"/>
              <w:marRight w:val="0"/>
              <w:marTop w:val="0"/>
              <w:marBottom w:val="0"/>
              <w:divBdr>
                <w:top w:val="none" w:sz="0" w:space="0" w:color="auto"/>
                <w:left w:val="none" w:sz="0" w:space="0" w:color="auto"/>
                <w:bottom w:val="none" w:sz="0" w:space="0" w:color="auto"/>
                <w:right w:val="none" w:sz="0" w:space="0" w:color="auto"/>
              </w:divBdr>
            </w:div>
            <w:div w:id="1836453016">
              <w:marLeft w:val="0"/>
              <w:marRight w:val="0"/>
              <w:marTop w:val="0"/>
              <w:marBottom w:val="0"/>
              <w:divBdr>
                <w:top w:val="none" w:sz="0" w:space="0" w:color="auto"/>
                <w:left w:val="none" w:sz="0" w:space="0" w:color="auto"/>
                <w:bottom w:val="none" w:sz="0" w:space="0" w:color="auto"/>
                <w:right w:val="none" w:sz="0" w:space="0" w:color="auto"/>
              </w:divBdr>
            </w:div>
            <w:div w:id="2113088525">
              <w:marLeft w:val="0"/>
              <w:marRight w:val="0"/>
              <w:marTop w:val="0"/>
              <w:marBottom w:val="0"/>
              <w:divBdr>
                <w:top w:val="none" w:sz="0" w:space="0" w:color="auto"/>
                <w:left w:val="none" w:sz="0" w:space="0" w:color="auto"/>
                <w:bottom w:val="none" w:sz="0" w:space="0" w:color="auto"/>
                <w:right w:val="none" w:sz="0" w:space="0" w:color="auto"/>
              </w:divBdr>
            </w:div>
          </w:divsChild>
        </w:div>
        <w:div w:id="385224760">
          <w:marLeft w:val="0"/>
          <w:marRight w:val="0"/>
          <w:marTop w:val="0"/>
          <w:marBottom w:val="0"/>
          <w:divBdr>
            <w:top w:val="none" w:sz="0" w:space="0" w:color="auto"/>
            <w:left w:val="none" w:sz="0" w:space="0" w:color="auto"/>
            <w:bottom w:val="none" w:sz="0" w:space="0" w:color="auto"/>
            <w:right w:val="none" w:sz="0" w:space="0" w:color="auto"/>
          </w:divBdr>
          <w:divsChild>
            <w:div w:id="14498971">
              <w:marLeft w:val="0"/>
              <w:marRight w:val="0"/>
              <w:marTop w:val="0"/>
              <w:marBottom w:val="0"/>
              <w:divBdr>
                <w:top w:val="none" w:sz="0" w:space="0" w:color="auto"/>
                <w:left w:val="none" w:sz="0" w:space="0" w:color="auto"/>
                <w:bottom w:val="none" w:sz="0" w:space="0" w:color="auto"/>
                <w:right w:val="none" w:sz="0" w:space="0" w:color="auto"/>
              </w:divBdr>
            </w:div>
          </w:divsChild>
        </w:div>
        <w:div w:id="644703774">
          <w:marLeft w:val="0"/>
          <w:marRight w:val="0"/>
          <w:marTop w:val="0"/>
          <w:marBottom w:val="0"/>
          <w:divBdr>
            <w:top w:val="none" w:sz="0" w:space="0" w:color="auto"/>
            <w:left w:val="none" w:sz="0" w:space="0" w:color="auto"/>
            <w:bottom w:val="none" w:sz="0" w:space="0" w:color="auto"/>
            <w:right w:val="none" w:sz="0" w:space="0" w:color="auto"/>
          </w:divBdr>
          <w:divsChild>
            <w:div w:id="1220021700">
              <w:marLeft w:val="0"/>
              <w:marRight w:val="0"/>
              <w:marTop w:val="0"/>
              <w:marBottom w:val="0"/>
              <w:divBdr>
                <w:top w:val="none" w:sz="0" w:space="0" w:color="auto"/>
                <w:left w:val="none" w:sz="0" w:space="0" w:color="auto"/>
                <w:bottom w:val="none" w:sz="0" w:space="0" w:color="auto"/>
                <w:right w:val="none" w:sz="0" w:space="0" w:color="auto"/>
              </w:divBdr>
            </w:div>
          </w:divsChild>
        </w:div>
        <w:div w:id="720057344">
          <w:marLeft w:val="0"/>
          <w:marRight w:val="0"/>
          <w:marTop w:val="0"/>
          <w:marBottom w:val="0"/>
          <w:divBdr>
            <w:top w:val="none" w:sz="0" w:space="0" w:color="auto"/>
            <w:left w:val="none" w:sz="0" w:space="0" w:color="auto"/>
            <w:bottom w:val="none" w:sz="0" w:space="0" w:color="auto"/>
            <w:right w:val="none" w:sz="0" w:space="0" w:color="auto"/>
          </w:divBdr>
          <w:divsChild>
            <w:div w:id="199978400">
              <w:marLeft w:val="0"/>
              <w:marRight w:val="0"/>
              <w:marTop w:val="0"/>
              <w:marBottom w:val="0"/>
              <w:divBdr>
                <w:top w:val="none" w:sz="0" w:space="0" w:color="auto"/>
                <w:left w:val="none" w:sz="0" w:space="0" w:color="auto"/>
                <w:bottom w:val="none" w:sz="0" w:space="0" w:color="auto"/>
                <w:right w:val="none" w:sz="0" w:space="0" w:color="auto"/>
              </w:divBdr>
            </w:div>
          </w:divsChild>
        </w:div>
        <w:div w:id="962540594">
          <w:marLeft w:val="0"/>
          <w:marRight w:val="0"/>
          <w:marTop w:val="0"/>
          <w:marBottom w:val="0"/>
          <w:divBdr>
            <w:top w:val="none" w:sz="0" w:space="0" w:color="auto"/>
            <w:left w:val="none" w:sz="0" w:space="0" w:color="auto"/>
            <w:bottom w:val="none" w:sz="0" w:space="0" w:color="auto"/>
            <w:right w:val="none" w:sz="0" w:space="0" w:color="auto"/>
          </w:divBdr>
          <w:divsChild>
            <w:div w:id="631638602">
              <w:marLeft w:val="0"/>
              <w:marRight w:val="0"/>
              <w:marTop w:val="0"/>
              <w:marBottom w:val="0"/>
              <w:divBdr>
                <w:top w:val="none" w:sz="0" w:space="0" w:color="auto"/>
                <w:left w:val="none" w:sz="0" w:space="0" w:color="auto"/>
                <w:bottom w:val="none" w:sz="0" w:space="0" w:color="auto"/>
                <w:right w:val="none" w:sz="0" w:space="0" w:color="auto"/>
              </w:divBdr>
            </w:div>
          </w:divsChild>
        </w:div>
        <w:div w:id="1145972941">
          <w:marLeft w:val="0"/>
          <w:marRight w:val="0"/>
          <w:marTop w:val="0"/>
          <w:marBottom w:val="0"/>
          <w:divBdr>
            <w:top w:val="none" w:sz="0" w:space="0" w:color="auto"/>
            <w:left w:val="none" w:sz="0" w:space="0" w:color="auto"/>
            <w:bottom w:val="none" w:sz="0" w:space="0" w:color="auto"/>
            <w:right w:val="none" w:sz="0" w:space="0" w:color="auto"/>
          </w:divBdr>
          <w:divsChild>
            <w:div w:id="1956868172">
              <w:marLeft w:val="0"/>
              <w:marRight w:val="0"/>
              <w:marTop w:val="0"/>
              <w:marBottom w:val="0"/>
              <w:divBdr>
                <w:top w:val="none" w:sz="0" w:space="0" w:color="auto"/>
                <w:left w:val="none" w:sz="0" w:space="0" w:color="auto"/>
                <w:bottom w:val="none" w:sz="0" w:space="0" w:color="auto"/>
                <w:right w:val="none" w:sz="0" w:space="0" w:color="auto"/>
              </w:divBdr>
            </w:div>
          </w:divsChild>
        </w:div>
        <w:div w:id="1540700106">
          <w:marLeft w:val="0"/>
          <w:marRight w:val="0"/>
          <w:marTop w:val="0"/>
          <w:marBottom w:val="0"/>
          <w:divBdr>
            <w:top w:val="none" w:sz="0" w:space="0" w:color="auto"/>
            <w:left w:val="none" w:sz="0" w:space="0" w:color="auto"/>
            <w:bottom w:val="none" w:sz="0" w:space="0" w:color="auto"/>
            <w:right w:val="none" w:sz="0" w:space="0" w:color="auto"/>
          </w:divBdr>
          <w:divsChild>
            <w:div w:id="284194341">
              <w:marLeft w:val="0"/>
              <w:marRight w:val="0"/>
              <w:marTop w:val="0"/>
              <w:marBottom w:val="0"/>
              <w:divBdr>
                <w:top w:val="none" w:sz="0" w:space="0" w:color="auto"/>
                <w:left w:val="none" w:sz="0" w:space="0" w:color="auto"/>
                <w:bottom w:val="none" w:sz="0" w:space="0" w:color="auto"/>
                <w:right w:val="none" w:sz="0" w:space="0" w:color="auto"/>
              </w:divBdr>
            </w:div>
            <w:div w:id="318728988">
              <w:marLeft w:val="0"/>
              <w:marRight w:val="0"/>
              <w:marTop w:val="0"/>
              <w:marBottom w:val="0"/>
              <w:divBdr>
                <w:top w:val="none" w:sz="0" w:space="0" w:color="auto"/>
                <w:left w:val="none" w:sz="0" w:space="0" w:color="auto"/>
                <w:bottom w:val="none" w:sz="0" w:space="0" w:color="auto"/>
                <w:right w:val="none" w:sz="0" w:space="0" w:color="auto"/>
              </w:divBdr>
            </w:div>
            <w:div w:id="392778138">
              <w:marLeft w:val="0"/>
              <w:marRight w:val="0"/>
              <w:marTop w:val="0"/>
              <w:marBottom w:val="0"/>
              <w:divBdr>
                <w:top w:val="none" w:sz="0" w:space="0" w:color="auto"/>
                <w:left w:val="none" w:sz="0" w:space="0" w:color="auto"/>
                <w:bottom w:val="none" w:sz="0" w:space="0" w:color="auto"/>
                <w:right w:val="none" w:sz="0" w:space="0" w:color="auto"/>
              </w:divBdr>
            </w:div>
            <w:div w:id="540093599">
              <w:marLeft w:val="0"/>
              <w:marRight w:val="0"/>
              <w:marTop w:val="0"/>
              <w:marBottom w:val="0"/>
              <w:divBdr>
                <w:top w:val="none" w:sz="0" w:space="0" w:color="auto"/>
                <w:left w:val="none" w:sz="0" w:space="0" w:color="auto"/>
                <w:bottom w:val="none" w:sz="0" w:space="0" w:color="auto"/>
                <w:right w:val="none" w:sz="0" w:space="0" w:color="auto"/>
              </w:divBdr>
            </w:div>
            <w:div w:id="1799880950">
              <w:marLeft w:val="0"/>
              <w:marRight w:val="0"/>
              <w:marTop w:val="0"/>
              <w:marBottom w:val="0"/>
              <w:divBdr>
                <w:top w:val="none" w:sz="0" w:space="0" w:color="auto"/>
                <w:left w:val="none" w:sz="0" w:space="0" w:color="auto"/>
                <w:bottom w:val="none" w:sz="0" w:space="0" w:color="auto"/>
                <w:right w:val="none" w:sz="0" w:space="0" w:color="auto"/>
              </w:divBdr>
            </w:div>
            <w:div w:id="1801725808">
              <w:marLeft w:val="0"/>
              <w:marRight w:val="0"/>
              <w:marTop w:val="0"/>
              <w:marBottom w:val="0"/>
              <w:divBdr>
                <w:top w:val="none" w:sz="0" w:space="0" w:color="auto"/>
                <w:left w:val="none" w:sz="0" w:space="0" w:color="auto"/>
                <w:bottom w:val="none" w:sz="0" w:space="0" w:color="auto"/>
                <w:right w:val="none" w:sz="0" w:space="0" w:color="auto"/>
              </w:divBdr>
            </w:div>
          </w:divsChild>
        </w:div>
        <w:div w:id="1854878977">
          <w:marLeft w:val="0"/>
          <w:marRight w:val="0"/>
          <w:marTop w:val="0"/>
          <w:marBottom w:val="0"/>
          <w:divBdr>
            <w:top w:val="none" w:sz="0" w:space="0" w:color="auto"/>
            <w:left w:val="none" w:sz="0" w:space="0" w:color="auto"/>
            <w:bottom w:val="none" w:sz="0" w:space="0" w:color="auto"/>
            <w:right w:val="none" w:sz="0" w:space="0" w:color="auto"/>
          </w:divBdr>
          <w:divsChild>
            <w:div w:id="302925627">
              <w:marLeft w:val="0"/>
              <w:marRight w:val="0"/>
              <w:marTop w:val="0"/>
              <w:marBottom w:val="0"/>
              <w:divBdr>
                <w:top w:val="none" w:sz="0" w:space="0" w:color="auto"/>
                <w:left w:val="none" w:sz="0" w:space="0" w:color="auto"/>
                <w:bottom w:val="none" w:sz="0" w:space="0" w:color="auto"/>
                <w:right w:val="none" w:sz="0" w:space="0" w:color="auto"/>
              </w:divBdr>
            </w:div>
            <w:div w:id="495144803">
              <w:marLeft w:val="0"/>
              <w:marRight w:val="0"/>
              <w:marTop w:val="0"/>
              <w:marBottom w:val="0"/>
              <w:divBdr>
                <w:top w:val="none" w:sz="0" w:space="0" w:color="auto"/>
                <w:left w:val="none" w:sz="0" w:space="0" w:color="auto"/>
                <w:bottom w:val="none" w:sz="0" w:space="0" w:color="auto"/>
                <w:right w:val="none" w:sz="0" w:space="0" w:color="auto"/>
              </w:divBdr>
            </w:div>
            <w:div w:id="662200387">
              <w:marLeft w:val="0"/>
              <w:marRight w:val="0"/>
              <w:marTop w:val="0"/>
              <w:marBottom w:val="0"/>
              <w:divBdr>
                <w:top w:val="none" w:sz="0" w:space="0" w:color="auto"/>
                <w:left w:val="none" w:sz="0" w:space="0" w:color="auto"/>
                <w:bottom w:val="none" w:sz="0" w:space="0" w:color="auto"/>
                <w:right w:val="none" w:sz="0" w:space="0" w:color="auto"/>
              </w:divBdr>
            </w:div>
            <w:div w:id="915210395">
              <w:marLeft w:val="0"/>
              <w:marRight w:val="0"/>
              <w:marTop w:val="0"/>
              <w:marBottom w:val="0"/>
              <w:divBdr>
                <w:top w:val="none" w:sz="0" w:space="0" w:color="auto"/>
                <w:left w:val="none" w:sz="0" w:space="0" w:color="auto"/>
                <w:bottom w:val="none" w:sz="0" w:space="0" w:color="auto"/>
                <w:right w:val="none" w:sz="0" w:space="0" w:color="auto"/>
              </w:divBdr>
            </w:div>
            <w:div w:id="978151297">
              <w:marLeft w:val="0"/>
              <w:marRight w:val="0"/>
              <w:marTop w:val="0"/>
              <w:marBottom w:val="0"/>
              <w:divBdr>
                <w:top w:val="none" w:sz="0" w:space="0" w:color="auto"/>
                <w:left w:val="none" w:sz="0" w:space="0" w:color="auto"/>
                <w:bottom w:val="none" w:sz="0" w:space="0" w:color="auto"/>
                <w:right w:val="none" w:sz="0" w:space="0" w:color="auto"/>
              </w:divBdr>
            </w:div>
            <w:div w:id="1116023286">
              <w:marLeft w:val="0"/>
              <w:marRight w:val="0"/>
              <w:marTop w:val="0"/>
              <w:marBottom w:val="0"/>
              <w:divBdr>
                <w:top w:val="none" w:sz="0" w:space="0" w:color="auto"/>
                <w:left w:val="none" w:sz="0" w:space="0" w:color="auto"/>
                <w:bottom w:val="none" w:sz="0" w:space="0" w:color="auto"/>
                <w:right w:val="none" w:sz="0" w:space="0" w:color="auto"/>
              </w:divBdr>
            </w:div>
            <w:div w:id="1403140210">
              <w:marLeft w:val="0"/>
              <w:marRight w:val="0"/>
              <w:marTop w:val="0"/>
              <w:marBottom w:val="0"/>
              <w:divBdr>
                <w:top w:val="none" w:sz="0" w:space="0" w:color="auto"/>
                <w:left w:val="none" w:sz="0" w:space="0" w:color="auto"/>
                <w:bottom w:val="none" w:sz="0" w:space="0" w:color="auto"/>
                <w:right w:val="none" w:sz="0" w:space="0" w:color="auto"/>
              </w:divBdr>
            </w:div>
            <w:div w:id="1403721462">
              <w:marLeft w:val="0"/>
              <w:marRight w:val="0"/>
              <w:marTop w:val="0"/>
              <w:marBottom w:val="0"/>
              <w:divBdr>
                <w:top w:val="none" w:sz="0" w:space="0" w:color="auto"/>
                <w:left w:val="none" w:sz="0" w:space="0" w:color="auto"/>
                <w:bottom w:val="none" w:sz="0" w:space="0" w:color="auto"/>
                <w:right w:val="none" w:sz="0" w:space="0" w:color="auto"/>
              </w:divBdr>
            </w:div>
            <w:div w:id="205011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48160010">
      <w:bodyDiv w:val="1"/>
      <w:marLeft w:val="0"/>
      <w:marRight w:val="0"/>
      <w:marTop w:val="0"/>
      <w:marBottom w:val="0"/>
      <w:divBdr>
        <w:top w:val="none" w:sz="0" w:space="0" w:color="auto"/>
        <w:left w:val="none" w:sz="0" w:space="0" w:color="auto"/>
        <w:bottom w:val="none" w:sz="0" w:space="0" w:color="auto"/>
        <w:right w:val="none" w:sz="0" w:space="0" w:color="auto"/>
      </w:divBdr>
    </w:div>
    <w:div w:id="1448306968">
      <w:bodyDiv w:val="1"/>
      <w:marLeft w:val="0"/>
      <w:marRight w:val="0"/>
      <w:marTop w:val="0"/>
      <w:marBottom w:val="0"/>
      <w:divBdr>
        <w:top w:val="none" w:sz="0" w:space="0" w:color="auto"/>
        <w:left w:val="none" w:sz="0" w:space="0" w:color="auto"/>
        <w:bottom w:val="none" w:sz="0" w:space="0" w:color="auto"/>
        <w:right w:val="none" w:sz="0" w:space="0" w:color="auto"/>
      </w:divBdr>
    </w:div>
    <w:div w:id="1450120997">
      <w:bodyDiv w:val="1"/>
      <w:marLeft w:val="0"/>
      <w:marRight w:val="0"/>
      <w:marTop w:val="0"/>
      <w:marBottom w:val="0"/>
      <w:divBdr>
        <w:top w:val="none" w:sz="0" w:space="0" w:color="auto"/>
        <w:left w:val="none" w:sz="0" w:space="0" w:color="auto"/>
        <w:bottom w:val="none" w:sz="0" w:space="0" w:color="auto"/>
        <w:right w:val="none" w:sz="0" w:space="0" w:color="auto"/>
      </w:divBdr>
    </w:div>
    <w:div w:id="1457214796">
      <w:bodyDiv w:val="1"/>
      <w:marLeft w:val="0"/>
      <w:marRight w:val="0"/>
      <w:marTop w:val="0"/>
      <w:marBottom w:val="0"/>
      <w:divBdr>
        <w:top w:val="none" w:sz="0" w:space="0" w:color="auto"/>
        <w:left w:val="none" w:sz="0" w:space="0" w:color="auto"/>
        <w:bottom w:val="none" w:sz="0" w:space="0" w:color="auto"/>
        <w:right w:val="none" w:sz="0" w:space="0" w:color="auto"/>
      </w:divBdr>
    </w:div>
    <w:div w:id="1462772528">
      <w:bodyDiv w:val="1"/>
      <w:marLeft w:val="0"/>
      <w:marRight w:val="0"/>
      <w:marTop w:val="0"/>
      <w:marBottom w:val="0"/>
      <w:divBdr>
        <w:top w:val="none" w:sz="0" w:space="0" w:color="auto"/>
        <w:left w:val="none" w:sz="0" w:space="0" w:color="auto"/>
        <w:bottom w:val="none" w:sz="0" w:space="0" w:color="auto"/>
        <w:right w:val="none" w:sz="0" w:space="0" w:color="auto"/>
      </w:divBdr>
    </w:div>
    <w:div w:id="1477061929">
      <w:bodyDiv w:val="1"/>
      <w:marLeft w:val="0"/>
      <w:marRight w:val="0"/>
      <w:marTop w:val="0"/>
      <w:marBottom w:val="0"/>
      <w:divBdr>
        <w:top w:val="none" w:sz="0" w:space="0" w:color="auto"/>
        <w:left w:val="none" w:sz="0" w:space="0" w:color="auto"/>
        <w:bottom w:val="none" w:sz="0" w:space="0" w:color="auto"/>
        <w:right w:val="none" w:sz="0" w:space="0" w:color="auto"/>
      </w:divBdr>
    </w:div>
    <w:div w:id="1485120328">
      <w:bodyDiv w:val="1"/>
      <w:marLeft w:val="0"/>
      <w:marRight w:val="0"/>
      <w:marTop w:val="0"/>
      <w:marBottom w:val="0"/>
      <w:divBdr>
        <w:top w:val="none" w:sz="0" w:space="0" w:color="auto"/>
        <w:left w:val="none" w:sz="0" w:space="0" w:color="auto"/>
        <w:bottom w:val="none" w:sz="0" w:space="0" w:color="auto"/>
        <w:right w:val="none" w:sz="0" w:space="0" w:color="auto"/>
      </w:divBdr>
    </w:div>
    <w:div w:id="1514763370">
      <w:bodyDiv w:val="1"/>
      <w:marLeft w:val="0"/>
      <w:marRight w:val="0"/>
      <w:marTop w:val="0"/>
      <w:marBottom w:val="0"/>
      <w:divBdr>
        <w:top w:val="none" w:sz="0" w:space="0" w:color="auto"/>
        <w:left w:val="none" w:sz="0" w:space="0" w:color="auto"/>
        <w:bottom w:val="none" w:sz="0" w:space="0" w:color="auto"/>
        <w:right w:val="none" w:sz="0" w:space="0" w:color="auto"/>
      </w:divBdr>
    </w:div>
    <w:div w:id="1523472316">
      <w:bodyDiv w:val="1"/>
      <w:marLeft w:val="0"/>
      <w:marRight w:val="0"/>
      <w:marTop w:val="0"/>
      <w:marBottom w:val="0"/>
      <w:divBdr>
        <w:top w:val="none" w:sz="0" w:space="0" w:color="auto"/>
        <w:left w:val="none" w:sz="0" w:space="0" w:color="auto"/>
        <w:bottom w:val="none" w:sz="0" w:space="0" w:color="auto"/>
        <w:right w:val="none" w:sz="0" w:space="0" w:color="auto"/>
      </w:divBdr>
    </w:div>
    <w:div w:id="1542278344">
      <w:bodyDiv w:val="1"/>
      <w:marLeft w:val="0"/>
      <w:marRight w:val="0"/>
      <w:marTop w:val="0"/>
      <w:marBottom w:val="0"/>
      <w:divBdr>
        <w:top w:val="none" w:sz="0" w:space="0" w:color="auto"/>
        <w:left w:val="none" w:sz="0" w:space="0" w:color="auto"/>
        <w:bottom w:val="none" w:sz="0" w:space="0" w:color="auto"/>
        <w:right w:val="none" w:sz="0" w:space="0" w:color="auto"/>
      </w:divBdr>
    </w:div>
    <w:div w:id="1568301052">
      <w:bodyDiv w:val="1"/>
      <w:marLeft w:val="0"/>
      <w:marRight w:val="0"/>
      <w:marTop w:val="0"/>
      <w:marBottom w:val="0"/>
      <w:divBdr>
        <w:top w:val="none" w:sz="0" w:space="0" w:color="auto"/>
        <w:left w:val="none" w:sz="0" w:space="0" w:color="auto"/>
        <w:bottom w:val="none" w:sz="0" w:space="0" w:color="auto"/>
        <w:right w:val="none" w:sz="0" w:space="0" w:color="auto"/>
      </w:divBdr>
    </w:div>
    <w:div w:id="1574076415">
      <w:bodyDiv w:val="1"/>
      <w:marLeft w:val="0"/>
      <w:marRight w:val="0"/>
      <w:marTop w:val="0"/>
      <w:marBottom w:val="0"/>
      <w:divBdr>
        <w:top w:val="none" w:sz="0" w:space="0" w:color="auto"/>
        <w:left w:val="none" w:sz="0" w:space="0" w:color="auto"/>
        <w:bottom w:val="none" w:sz="0" w:space="0" w:color="auto"/>
        <w:right w:val="none" w:sz="0" w:space="0" w:color="auto"/>
      </w:divBdr>
    </w:div>
    <w:div w:id="1584799383">
      <w:bodyDiv w:val="1"/>
      <w:marLeft w:val="0"/>
      <w:marRight w:val="0"/>
      <w:marTop w:val="0"/>
      <w:marBottom w:val="0"/>
      <w:divBdr>
        <w:top w:val="none" w:sz="0" w:space="0" w:color="auto"/>
        <w:left w:val="none" w:sz="0" w:space="0" w:color="auto"/>
        <w:bottom w:val="none" w:sz="0" w:space="0" w:color="auto"/>
        <w:right w:val="none" w:sz="0" w:space="0" w:color="auto"/>
      </w:divBdr>
    </w:div>
    <w:div w:id="1590429051">
      <w:bodyDiv w:val="1"/>
      <w:marLeft w:val="0"/>
      <w:marRight w:val="0"/>
      <w:marTop w:val="0"/>
      <w:marBottom w:val="0"/>
      <w:divBdr>
        <w:top w:val="none" w:sz="0" w:space="0" w:color="auto"/>
        <w:left w:val="none" w:sz="0" w:space="0" w:color="auto"/>
        <w:bottom w:val="none" w:sz="0" w:space="0" w:color="auto"/>
        <w:right w:val="none" w:sz="0" w:space="0" w:color="auto"/>
      </w:divBdr>
    </w:div>
    <w:div w:id="1603226040">
      <w:bodyDiv w:val="1"/>
      <w:marLeft w:val="0"/>
      <w:marRight w:val="0"/>
      <w:marTop w:val="0"/>
      <w:marBottom w:val="0"/>
      <w:divBdr>
        <w:top w:val="none" w:sz="0" w:space="0" w:color="auto"/>
        <w:left w:val="none" w:sz="0" w:space="0" w:color="auto"/>
        <w:bottom w:val="none" w:sz="0" w:space="0" w:color="auto"/>
        <w:right w:val="none" w:sz="0" w:space="0" w:color="auto"/>
      </w:divBdr>
    </w:div>
    <w:div w:id="1603536655">
      <w:bodyDiv w:val="1"/>
      <w:marLeft w:val="0"/>
      <w:marRight w:val="0"/>
      <w:marTop w:val="0"/>
      <w:marBottom w:val="0"/>
      <w:divBdr>
        <w:top w:val="none" w:sz="0" w:space="0" w:color="auto"/>
        <w:left w:val="none" w:sz="0" w:space="0" w:color="auto"/>
        <w:bottom w:val="none" w:sz="0" w:space="0" w:color="auto"/>
        <w:right w:val="none" w:sz="0" w:space="0" w:color="auto"/>
      </w:divBdr>
    </w:div>
    <w:div w:id="1606109158">
      <w:bodyDiv w:val="1"/>
      <w:marLeft w:val="0"/>
      <w:marRight w:val="0"/>
      <w:marTop w:val="0"/>
      <w:marBottom w:val="0"/>
      <w:divBdr>
        <w:top w:val="none" w:sz="0" w:space="0" w:color="auto"/>
        <w:left w:val="none" w:sz="0" w:space="0" w:color="auto"/>
        <w:bottom w:val="none" w:sz="0" w:space="0" w:color="auto"/>
        <w:right w:val="none" w:sz="0" w:space="0" w:color="auto"/>
      </w:divBdr>
    </w:div>
    <w:div w:id="1613782934">
      <w:bodyDiv w:val="1"/>
      <w:marLeft w:val="0"/>
      <w:marRight w:val="0"/>
      <w:marTop w:val="0"/>
      <w:marBottom w:val="0"/>
      <w:divBdr>
        <w:top w:val="none" w:sz="0" w:space="0" w:color="auto"/>
        <w:left w:val="none" w:sz="0" w:space="0" w:color="auto"/>
        <w:bottom w:val="none" w:sz="0" w:space="0" w:color="auto"/>
        <w:right w:val="none" w:sz="0" w:space="0" w:color="auto"/>
      </w:divBdr>
    </w:div>
    <w:div w:id="1665551417">
      <w:bodyDiv w:val="1"/>
      <w:marLeft w:val="0"/>
      <w:marRight w:val="0"/>
      <w:marTop w:val="0"/>
      <w:marBottom w:val="0"/>
      <w:divBdr>
        <w:top w:val="none" w:sz="0" w:space="0" w:color="auto"/>
        <w:left w:val="none" w:sz="0" w:space="0" w:color="auto"/>
        <w:bottom w:val="none" w:sz="0" w:space="0" w:color="auto"/>
        <w:right w:val="none" w:sz="0" w:space="0" w:color="auto"/>
      </w:divBdr>
    </w:div>
    <w:div w:id="1666010825">
      <w:bodyDiv w:val="1"/>
      <w:marLeft w:val="0"/>
      <w:marRight w:val="0"/>
      <w:marTop w:val="0"/>
      <w:marBottom w:val="0"/>
      <w:divBdr>
        <w:top w:val="none" w:sz="0" w:space="0" w:color="auto"/>
        <w:left w:val="none" w:sz="0" w:space="0" w:color="auto"/>
        <w:bottom w:val="none" w:sz="0" w:space="0" w:color="auto"/>
        <w:right w:val="none" w:sz="0" w:space="0" w:color="auto"/>
      </w:divBdr>
    </w:div>
    <w:div w:id="1678070472">
      <w:bodyDiv w:val="1"/>
      <w:marLeft w:val="0"/>
      <w:marRight w:val="0"/>
      <w:marTop w:val="0"/>
      <w:marBottom w:val="0"/>
      <w:divBdr>
        <w:top w:val="none" w:sz="0" w:space="0" w:color="auto"/>
        <w:left w:val="none" w:sz="0" w:space="0" w:color="auto"/>
        <w:bottom w:val="none" w:sz="0" w:space="0" w:color="auto"/>
        <w:right w:val="none" w:sz="0" w:space="0" w:color="auto"/>
      </w:divBdr>
    </w:div>
    <w:div w:id="1707632967">
      <w:bodyDiv w:val="1"/>
      <w:marLeft w:val="0"/>
      <w:marRight w:val="0"/>
      <w:marTop w:val="0"/>
      <w:marBottom w:val="0"/>
      <w:divBdr>
        <w:top w:val="none" w:sz="0" w:space="0" w:color="auto"/>
        <w:left w:val="none" w:sz="0" w:space="0" w:color="auto"/>
        <w:bottom w:val="none" w:sz="0" w:space="0" w:color="auto"/>
        <w:right w:val="none" w:sz="0" w:space="0" w:color="auto"/>
      </w:divBdr>
    </w:div>
    <w:div w:id="1716925252">
      <w:bodyDiv w:val="1"/>
      <w:marLeft w:val="0"/>
      <w:marRight w:val="0"/>
      <w:marTop w:val="0"/>
      <w:marBottom w:val="0"/>
      <w:divBdr>
        <w:top w:val="none" w:sz="0" w:space="0" w:color="auto"/>
        <w:left w:val="none" w:sz="0" w:space="0" w:color="auto"/>
        <w:bottom w:val="none" w:sz="0" w:space="0" w:color="auto"/>
        <w:right w:val="none" w:sz="0" w:space="0" w:color="auto"/>
      </w:divBdr>
    </w:div>
    <w:div w:id="1729920290">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6997584">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1565690">
      <w:bodyDiv w:val="1"/>
      <w:marLeft w:val="0"/>
      <w:marRight w:val="0"/>
      <w:marTop w:val="0"/>
      <w:marBottom w:val="0"/>
      <w:divBdr>
        <w:top w:val="none" w:sz="0" w:space="0" w:color="auto"/>
        <w:left w:val="none" w:sz="0" w:space="0" w:color="auto"/>
        <w:bottom w:val="none" w:sz="0" w:space="0" w:color="auto"/>
        <w:right w:val="none" w:sz="0" w:space="0" w:color="auto"/>
      </w:divBdr>
    </w:div>
    <w:div w:id="1789859495">
      <w:bodyDiv w:val="1"/>
      <w:marLeft w:val="0"/>
      <w:marRight w:val="0"/>
      <w:marTop w:val="0"/>
      <w:marBottom w:val="0"/>
      <w:divBdr>
        <w:top w:val="none" w:sz="0" w:space="0" w:color="auto"/>
        <w:left w:val="none" w:sz="0" w:space="0" w:color="auto"/>
        <w:bottom w:val="none" w:sz="0" w:space="0" w:color="auto"/>
        <w:right w:val="none" w:sz="0" w:space="0" w:color="auto"/>
      </w:divBdr>
    </w:div>
    <w:div w:id="1820534775">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6674440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0379545">
      <w:bodyDiv w:val="1"/>
      <w:marLeft w:val="0"/>
      <w:marRight w:val="0"/>
      <w:marTop w:val="0"/>
      <w:marBottom w:val="0"/>
      <w:divBdr>
        <w:top w:val="none" w:sz="0" w:space="0" w:color="auto"/>
        <w:left w:val="none" w:sz="0" w:space="0" w:color="auto"/>
        <w:bottom w:val="none" w:sz="0" w:space="0" w:color="auto"/>
        <w:right w:val="none" w:sz="0" w:space="0" w:color="auto"/>
      </w:divBdr>
    </w:div>
    <w:div w:id="1921524625">
      <w:bodyDiv w:val="1"/>
      <w:marLeft w:val="0"/>
      <w:marRight w:val="0"/>
      <w:marTop w:val="0"/>
      <w:marBottom w:val="0"/>
      <w:divBdr>
        <w:top w:val="none" w:sz="0" w:space="0" w:color="auto"/>
        <w:left w:val="none" w:sz="0" w:space="0" w:color="auto"/>
        <w:bottom w:val="none" w:sz="0" w:space="0" w:color="auto"/>
        <w:right w:val="none" w:sz="0" w:space="0" w:color="auto"/>
      </w:divBdr>
    </w:div>
    <w:div w:id="1923832167">
      <w:bodyDiv w:val="1"/>
      <w:marLeft w:val="0"/>
      <w:marRight w:val="0"/>
      <w:marTop w:val="0"/>
      <w:marBottom w:val="0"/>
      <w:divBdr>
        <w:top w:val="none" w:sz="0" w:space="0" w:color="auto"/>
        <w:left w:val="none" w:sz="0" w:space="0" w:color="auto"/>
        <w:bottom w:val="none" w:sz="0" w:space="0" w:color="auto"/>
        <w:right w:val="none" w:sz="0" w:space="0" w:color="auto"/>
      </w:divBdr>
    </w:div>
    <w:div w:id="1940064620">
      <w:bodyDiv w:val="1"/>
      <w:marLeft w:val="0"/>
      <w:marRight w:val="0"/>
      <w:marTop w:val="0"/>
      <w:marBottom w:val="0"/>
      <w:divBdr>
        <w:top w:val="none" w:sz="0" w:space="0" w:color="auto"/>
        <w:left w:val="none" w:sz="0" w:space="0" w:color="auto"/>
        <w:bottom w:val="none" w:sz="0" w:space="0" w:color="auto"/>
        <w:right w:val="none" w:sz="0" w:space="0" w:color="auto"/>
      </w:divBdr>
    </w:div>
    <w:div w:id="1951400592">
      <w:bodyDiv w:val="1"/>
      <w:marLeft w:val="0"/>
      <w:marRight w:val="0"/>
      <w:marTop w:val="0"/>
      <w:marBottom w:val="0"/>
      <w:divBdr>
        <w:top w:val="none" w:sz="0" w:space="0" w:color="auto"/>
        <w:left w:val="none" w:sz="0" w:space="0" w:color="auto"/>
        <w:bottom w:val="none" w:sz="0" w:space="0" w:color="auto"/>
        <w:right w:val="none" w:sz="0" w:space="0" w:color="auto"/>
      </w:divBdr>
    </w:div>
    <w:div w:id="1954825946">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5470628">
      <w:bodyDiv w:val="1"/>
      <w:marLeft w:val="0"/>
      <w:marRight w:val="0"/>
      <w:marTop w:val="0"/>
      <w:marBottom w:val="0"/>
      <w:divBdr>
        <w:top w:val="none" w:sz="0" w:space="0" w:color="auto"/>
        <w:left w:val="none" w:sz="0" w:space="0" w:color="auto"/>
        <w:bottom w:val="none" w:sz="0" w:space="0" w:color="auto"/>
        <w:right w:val="none" w:sz="0" w:space="0" w:color="auto"/>
      </w:divBdr>
    </w:div>
    <w:div w:id="2019117136">
      <w:bodyDiv w:val="1"/>
      <w:marLeft w:val="0"/>
      <w:marRight w:val="0"/>
      <w:marTop w:val="0"/>
      <w:marBottom w:val="0"/>
      <w:divBdr>
        <w:top w:val="none" w:sz="0" w:space="0" w:color="auto"/>
        <w:left w:val="none" w:sz="0" w:space="0" w:color="auto"/>
        <w:bottom w:val="none" w:sz="0" w:space="0" w:color="auto"/>
        <w:right w:val="none" w:sz="0" w:space="0" w:color="auto"/>
      </w:divBdr>
    </w:div>
    <w:div w:id="2037075522">
      <w:bodyDiv w:val="1"/>
      <w:marLeft w:val="0"/>
      <w:marRight w:val="0"/>
      <w:marTop w:val="0"/>
      <w:marBottom w:val="0"/>
      <w:divBdr>
        <w:top w:val="none" w:sz="0" w:space="0" w:color="auto"/>
        <w:left w:val="none" w:sz="0" w:space="0" w:color="auto"/>
        <w:bottom w:val="none" w:sz="0" w:space="0" w:color="auto"/>
        <w:right w:val="none" w:sz="0" w:space="0" w:color="auto"/>
      </w:divBdr>
    </w:div>
    <w:div w:id="204034887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2857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8/Docs/R4-2600101.zip" TargetMode="External"/><Relationship Id="rId18" Type="http://schemas.openxmlformats.org/officeDocument/2006/relationships/hyperlink" Target="https://www.3gpp.org/ftp/tsg_ran/WG4_Radio/TSGR4_118/Docs/R4-2601283.zip" TargetMode="External"/><Relationship Id="rId26" Type="http://schemas.openxmlformats.org/officeDocument/2006/relationships/hyperlink" Target="https://www.3gpp.org/ftp/tsg_ran/WG4_Radio/TSGR4_118/Docs/R4-2600102.zip" TargetMode="External"/><Relationship Id="rId39" Type="http://schemas.openxmlformats.org/officeDocument/2006/relationships/hyperlink" Target="https://www.3gpp.org/ftp/tsg_ran/WG4_Radio/TSGR4_118/Docs/R4-2601253.zip" TargetMode="External"/><Relationship Id="rId21" Type="http://schemas.openxmlformats.org/officeDocument/2006/relationships/hyperlink" Target="https://www.3gpp.org/ftp/tsg_ran/WG4_Radio/TSGR4_118/Docs/R4-2601234.zip" TargetMode="External"/><Relationship Id="rId34" Type="http://schemas.openxmlformats.org/officeDocument/2006/relationships/hyperlink" Target="https://www.3gpp.org/ftp/tsg_ran/WG4_Radio/TSGR4_118/Docs/R4-2602075.zip" TargetMode="External"/><Relationship Id="rId42" Type="http://schemas.openxmlformats.org/officeDocument/2006/relationships/hyperlink" Target="https://www.3gpp.org/ftp/tsg_ran/WG4_Radio/TSGR4_118/Docs/R4-2601285.zip" TargetMode="External"/><Relationship Id="rId47" Type="http://schemas.openxmlformats.org/officeDocument/2006/relationships/hyperlink" Target="https://www.3gpp.org/ftp/tsg_ran/WG4_Radio/TSGR4_118/Docs/R4-2601634.zip" TargetMode="External"/><Relationship Id="rId50" Type="http://schemas.openxmlformats.org/officeDocument/2006/relationships/hyperlink" Target="https://www.3gpp.org/ftp/tsg_ran/WG4_Radio/TSGR4_118/Docs/R4-2602044.zip" TargetMode="External"/><Relationship Id="rId55" Type="http://schemas.openxmlformats.org/officeDocument/2006/relationships/header" Target="header2.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4_Radio/TSGR4_118/Docs/R4-2600485.zip" TargetMode="External"/><Relationship Id="rId29" Type="http://schemas.openxmlformats.org/officeDocument/2006/relationships/image" Target="media/image3.png"/><Relationship Id="rId11" Type="http://schemas.openxmlformats.org/officeDocument/2006/relationships/footnotes" Target="footnotes.xml"/><Relationship Id="rId24" Type="http://schemas.openxmlformats.org/officeDocument/2006/relationships/hyperlink" Target="https://www.3gpp.org/ftp/tsg_ran/WG4_Radio/TSGR4_118/Docs/R4-2601614.zip" TargetMode="External"/><Relationship Id="rId32" Type="http://schemas.openxmlformats.org/officeDocument/2006/relationships/hyperlink" Target="https://www.3gpp.org/ftp/tsg_ran/WG4_Radio/TSGR4_118/Docs/R4-2602045.zip" TargetMode="External"/><Relationship Id="rId37" Type="http://schemas.openxmlformats.org/officeDocument/2006/relationships/hyperlink" Target="https://www.3gpp.org/ftp/tsg_ran/WG4_Radio/TSGR4_118/Docs/R4-2600196.zip" TargetMode="External"/><Relationship Id="rId40" Type="http://schemas.openxmlformats.org/officeDocument/2006/relationships/hyperlink" Target="https://www.3gpp.org/ftp/tsg_ran/WG4_Radio/TSGR4_118/Docs/R4-2601283.zip" TargetMode="External"/><Relationship Id="rId45" Type="http://schemas.openxmlformats.org/officeDocument/2006/relationships/hyperlink" Target="https://www.3gpp.org/ftp/tsg_ran/WG4_Radio/TSGR4_118/Docs/R4-2601613.zip" TargetMode="External"/><Relationship Id="rId53" Type="http://schemas.openxmlformats.org/officeDocument/2006/relationships/hyperlink" Target="https://www.3gpp.org/ftp/tsg_ran/WG4_Radio/TSGR4_118/Docs/R4-2602075.zip" TargetMode="External"/><Relationship Id="rId5" Type="http://schemas.openxmlformats.org/officeDocument/2006/relationships/customXml" Target="../customXml/item5.xml"/><Relationship Id="rId19" Type="http://schemas.openxmlformats.org/officeDocument/2006/relationships/hyperlink" Target="https://www.3gpp.org/ftp/tsg_ran/WG4_Radio/TSGR4_118/Docs/R4-260128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4_Radio/TSGR4_118/Docs/R4-2600195.zip" TargetMode="External"/><Relationship Id="rId22" Type="http://schemas.openxmlformats.org/officeDocument/2006/relationships/hyperlink" Target="https://www.3gpp.org/ftp/tsg_ran/WG4_Radio/TSGR4_118/Docs/R4-2601254.zip" TargetMode="External"/><Relationship Id="rId27" Type="http://schemas.openxmlformats.org/officeDocument/2006/relationships/image" Target="media/image1.png"/><Relationship Id="rId30" Type="http://schemas.openxmlformats.org/officeDocument/2006/relationships/hyperlink" Target="https://www.3gpp.org/ftp/tsg_ran/WG4_Radio/TSGR4_118/Docs/R4-2601255.zip" TargetMode="External"/><Relationship Id="rId35" Type="http://schemas.openxmlformats.org/officeDocument/2006/relationships/hyperlink" Target="https://www.3gpp.org/ftp/tsg_ran/WG4_Radio/TSGR4_118/Docs/R4-2600101.zip" TargetMode="External"/><Relationship Id="rId43" Type="http://schemas.openxmlformats.org/officeDocument/2006/relationships/hyperlink" Target="https://www.3gpp.org/ftp/tsg_ran/WG4_Radio/TSGR4_118/Docs/R4-2601234.zip" TargetMode="External"/><Relationship Id="rId48" Type="http://schemas.openxmlformats.org/officeDocument/2006/relationships/hyperlink" Target="https://www.3gpp.org/ftp/tsg_ran/WG4_Radio/TSGR4_118/Docs/R4-2600102.zip" TargetMode="External"/><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www.3gpp.org/ftp/tsg_ran/WG4_Radio/TSGR4_118/Docs/R4-2602045.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4_Radio/TSGR4_118/Docs/R4-2601253.zip" TargetMode="External"/><Relationship Id="rId25" Type="http://schemas.openxmlformats.org/officeDocument/2006/relationships/hyperlink" Target="https://www.3gpp.org/ftp/tsg_ran/WG4_Radio/TSGR4_118/Docs/R4-2601634.zip" TargetMode="External"/><Relationship Id="rId33" Type="http://schemas.openxmlformats.org/officeDocument/2006/relationships/hyperlink" Target="https://www.3gpp.org/ftp/tsg_ran/WG4_Radio/TSGR4_118/Docs/R4-2602047.zip" TargetMode="External"/><Relationship Id="rId38" Type="http://schemas.openxmlformats.org/officeDocument/2006/relationships/hyperlink" Target="https://www.3gpp.org/ftp/tsg_ran/WG4_Radio/TSGR4_118/Docs/R4-2600485.zip" TargetMode="External"/><Relationship Id="rId46" Type="http://schemas.openxmlformats.org/officeDocument/2006/relationships/hyperlink" Target="https://www.3gpp.org/ftp/tsg_ran/WG4_Radio/TSGR4_118/Docs/R4-2601614.zip" TargetMode="External"/><Relationship Id="rId20" Type="http://schemas.openxmlformats.org/officeDocument/2006/relationships/hyperlink" Target="https://www.3gpp.org/ftp/tsg_ran/WG4_Radio/TSGR4_118/Docs/R4-2601285.zip" TargetMode="External"/><Relationship Id="rId41" Type="http://schemas.openxmlformats.org/officeDocument/2006/relationships/hyperlink" Target="https://www.3gpp.org/ftp/tsg_ran/WG4_Radio/TSGR4_118/Docs/R4-2601284.zip"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4_Radio/TSGR4_118/Docs/R4-2600196.zip" TargetMode="External"/><Relationship Id="rId23" Type="http://schemas.openxmlformats.org/officeDocument/2006/relationships/hyperlink" Target="https://www.3gpp.org/ftp/tsg_ran/WG4_Radio/TSGR4_118/Docs/R4-2601613.zip" TargetMode="External"/><Relationship Id="rId28" Type="http://schemas.openxmlformats.org/officeDocument/2006/relationships/image" Target="media/image2.png"/><Relationship Id="rId36" Type="http://schemas.openxmlformats.org/officeDocument/2006/relationships/hyperlink" Target="https://www.3gpp.org/ftp/tsg_ran/WG4_Radio/TSGR4_118/Docs/R4-2600195.zip" TargetMode="External"/><Relationship Id="rId49" Type="http://schemas.openxmlformats.org/officeDocument/2006/relationships/hyperlink" Target="https://www.3gpp.org/ftp/tsg_ran/WG4_Radio/TSGR4_118/Docs/R4-2601255.zip" TargetMode="External"/><Relationship Id="rId57" Type="http://schemas.openxmlformats.org/officeDocument/2006/relationships/theme" Target="theme/theme1.xml"/><Relationship Id="rId10" Type="http://schemas.openxmlformats.org/officeDocument/2006/relationships/webSettings" Target="webSettings.xml"/><Relationship Id="rId31" Type="http://schemas.openxmlformats.org/officeDocument/2006/relationships/hyperlink" Target="https://www.3gpp.org/ftp/tsg_ran/WG4_Radio/TSGR4_118/Docs/R4-2602044.zip" TargetMode="External"/><Relationship Id="rId44" Type="http://schemas.openxmlformats.org/officeDocument/2006/relationships/hyperlink" Target="https://www.3gpp.org/ftp/tsg_ran/WG4_Radio/TSGR4_118/Docs/R4-2601254.zip" TargetMode="External"/><Relationship Id="rId52" Type="http://schemas.openxmlformats.org/officeDocument/2006/relationships/hyperlink" Target="https://www.3gpp.org/ftp/tsg_ran/WG4_Radio/TSGR4_118/Docs/R4-260204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08\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RBI5PAMIO524-1616901215-30385</_dlc_DocId>
    <HideFromDelve xmlns="71c5aaf6-e6ce-465b-b873-5148d2a4c105">false</HideFromDelve>
    <_dlc_DocIdUrl xmlns="71c5aaf6-e6ce-465b-b873-5148d2a4c105">
      <Url>https://nokia.sharepoint.com/sites/gxp/_layouts/15/DocIdRedir.aspx?ID=RBI5PAMIO524-1616901215-30385</Url>
      <Description>RBI5PAMIO524-1616901215-30385</Description>
    </_dlc_DocIdUrl>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documentManagement>
</p:properties>
</file>

<file path=customXml/itemProps1.xml><?xml version="1.0" encoding="utf-8"?>
<ds:datastoreItem xmlns:ds="http://schemas.openxmlformats.org/officeDocument/2006/customXml" ds:itemID="{E1BAB4B9-E484-457E-ACCA-2B44BBD135C0}">
  <ds:schemaRefs>
    <ds:schemaRef ds:uri="http://schemas.microsoft.com/sharepoint/v3/contenttype/forms"/>
  </ds:schemaRefs>
</ds:datastoreItem>
</file>

<file path=customXml/itemProps2.xml><?xml version="1.0" encoding="utf-8"?>
<ds:datastoreItem xmlns:ds="http://schemas.openxmlformats.org/officeDocument/2006/customXml" ds:itemID="{BE6DDABA-F4BA-4703-B300-E3587A8D99CD}">
  <ds:schemaRefs>
    <ds:schemaRef ds:uri="http://schemas.microsoft.com/sharepoint/events"/>
  </ds:schemaRefs>
</ds:datastoreItem>
</file>

<file path=customXml/itemProps3.xml><?xml version="1.0" encoding="utf-8"?>
<ds:datastoreItem xmlns:ds="http://schemas.openxmlformats.org/officeDocument/2006/customXml" ds:itemID="{49CBFA82-DEBD-4365-AB1E-5DADE228F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customXml/itemProps5.xml><?xml version="1.0" encoding="utf-8"?>
<ds:datastoreItem xmlns:ds="http://schemas.openxmlformats.org/officeDocument/2006/customXml" ds:itemID="{459E4F36-2933-402D-8516-CFA7352FEB22}">
  <ds:schemaRefs>
    <ds:schemaRef ds:uri="Microsoft.SharePoint.Taxonomy.ContentTypeSync"/>
  </ds:schemaRefs>
</ds:datastoreItem>
</file>

<file path=customXml/itemProps6.xml><?xml version="1.0" encoding="utf-8"?>
<ds:datastoreItem xmlns:ds="http://schemas.openxmlformats.org/officeDocument/2006/customXml" ds:itemID="{83728FC0-8F79-44C7-963E-78BFA2398065}">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264</TotalTime>
  <Pages>9</Pages>
  <Words>1979</Words>
  <Characters>11285</Characters>
  <Application>Microsoft Office Word</Application>
  <DocSecurity>0</DocSecurity>
  <Lines>94</Lines>
  <Paragraphs>26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13238</CharactersWithSpaces>
  <SharedDoc>false</SharedDoc>
  <HyperlinkBase/>
  <HLinks>
    <vt:vector size="372" baseType="variant">
      <vt:variant>
        <vt:i4>5111842</vt:i4>
      </vt:variant>
      <vt:variant>
        <vt:i4>195</vt:i4>
      </vt:variant>
      <vt:variant>
        <vt:i4>0</vt:i4>
      </vt:variant>
      <vt:variant>
        <vt:i4>5</vt:i4>
      </vt:variant>
      <vt:variant>
        <vt:lpwstr>https://www.3gpp.org/ftp/tsg_ran/WG4_Radio/TSGR4_115/Docs/R4-2507825.zip</vt:lpwstr>
      </vt:variant>
      <vt:variant>
        <vt:lpwstr/>
      </vt:variant>
      <vt:variant>
        <vt:i4>5177378</vt:i4>
      </vt:variant>
      <vt:variant>
        <vt:i4>192</vt:i4>
      </vt:variant>
      <vt:variant>
        <vt:i4>0</vt:i4>
      </vt:variant>
      <vt:variant>
        <vt:i4>5</vt:i4>
      </vt:variant>
      <vt:variant>
        <vt:lpwstr>https://www.3gpp.org/ftp/tsg_ran/WG4_Radio/TSGR4_115/Docs/R4-2507824.zip</vt:lpwstr>
      </vt:variant>
      <vt:variant>
        <vt:lpwstr/>
      </vt:variant>
      <vt:variant>
        <vt:i4>4194338</vt:i4>
      </vt:variant>
      <vt:variant>
        <vt:i4>189</vt:i4>
      </vt:variant>
      <vt:variant>
        <vt:i4>0</vt:i4>
      </vt:variant>
      <vt:variant>
        <vt:i4>5</vt:i4>
      </vt:variant>
      <vt:variant>
        <vt:lpwstr>https://www.3gpp.org/ftp/tsg_ran/WG4_Radio/TSGR4_115/Docs/R4-2507427.zip</vt:lpwstr>
      </vt:variant>
      <vt:variant>
        <vt:lpwstr/>
      </vt:variant>
      <vt:variant>
        <vt:i4>4456484</vt:i4>
      </vt:variant>
      <vt:variant>
        <vt:i4>186</vt:i4>
      </vt:variant>
      <vt:variant>
        <vt:i4>0</vt:i4>
      </vt:variant>
      <vt:variant>
        <vt:i4>5</vt:i4>
      </vt:variant>
      <vt:variant>
        <vt:lpwstr>https://www.3gpp.org/ftp/tsg_ran/WG4_Radio/TSGR4_115/Docs/R4-2507344.zip</vt:lpwstr>
      </vt:variant>
      <vt:variant>
        <vt:lpwstr/>
      </vt:variant>
      <vt:variant>
        <vt:i4>4325412</vt:i4>
      </vt:variant>
      <vt:variant>
        <vt:i4>183</vt:i4>
      </vt:variant>
      <vt:variant>
        <vt:i4>0</vt:i4>
      </vt:variant>
      <vt:variant>
        <vt:i4>5</vt:i4>
      </vt:variant>
      <vt:variant>
        <vt:lpwstr>https://www.3gpp.org/ftp/tsg_ran/WG4_Radio/TSGR4_115/Docs/R4-2507140.zip</vt:lpwstr>
      </vt:variant>
      <vt:variant>
        <vt:lpwstr/>
      </vt:variant>
      <vt:variant>
        <vt:i4>4915235</vt:i4>
      </vt:variant>
      <vt:variant>
        <vt:i4>180</vt:i4>
      </vt:variant>
      <vt:variant>
        <vt:i4>0</vt:i4>
      </vt:variant>
      <vt:variant>
        <vt:i4>5</vt:i4>
      </vt:variant>
      <vt:variant>
        <vt:lpwstr>https://www.3gpp.org/ftp/tsg_ran/WG4_Radio/TSGR4_115/Docs/R4-2507139.zip</vt:lpwstr>
      </vt:variant>
      <vt:variant>
        <vt:lpwstr/>
      </vt:variant>
      <vt:variant>
        <vt:i4>4849699</vt:i4>
      </vt:variant>
      <vt:variant>
        <vt:i4>177</vt:i4>
      </vt:variant>
      <vt:variant>
        <vt:i4>0</vt:i4>
      </vt:variant>
      <vt:variant>
        <vt:i4>5</vt:i4>
      </vt:variant>
      <vt:variant>
        <vt:lpwstr>https://www.3gpp.org/ftp/tsg_ran/WG4_Radio/TSGR4_115/Docs/R4-2507138.zip</vt:lpwstr>
      </vt:variant>
      <vt:variant>
        <vt:lpwstr/>
      </vt:variant>
      <vt:variant>
        <vt:i4>4522019</vt:i4>
      </vt:variant>
      <vt:variant>
        <vt:i4>174</vt:i4>
      </vt:variant>
      <vt:variant>
        <vt:i4>0</vt:i4>
      </vt:variant>
      <vt:variant>
        <vt:i4>5</vt:i4>
      </vt:variant>
      <vt:variant>
        <vt:lpwstr>https://www.3gpp.org/ftp/tsg_ran/WG4_Radio/TSGR4_115/Docs/R4-2507137.zip</vt:lpwstr>
      </vt:variant>
      <vt:variant>
        <vt:lpwstr/>
      </vt:variant>
      <vt:variant>
        <vt:i4>4522020</vt:i4>
      </vt:variant>
      <vt:variant>
        <vt:i4>171</vt:i4>
      </vt:variant>
      <vt:variant>
        <vt:i4>0</vt:i4>
      </vt:variant>
      <vt:variant>
        <vt:i4>5</vt:i4>
      </vt:variant>
      <vt:variant>
        <vt:lpwstr>https://www.3gpp.org/ftp/tsg_ran/WG4_Radio/TSGR4_115/Docs/R4-2507046.zip</vt:lpwstr>
      </vt:variant>
      <vt:variant>
        <vt:lpwstr/>
      </vt:variant>
      <vt:variant>
        <vt:i4>4587556</vt:i4>
      </vt:variant>
      <vt:variant>
        <vt:i4>168</vt:i4>
      </vt:variant>
      <vt:variant>
        <vt:i4>0</vt:i4>
      </vt:variant>
      <vt:variant>
        <vt:i4>5</vt:i4>
      </vt:variant>
      <vt:variant>
        <vt:lpwstr>https://www.3gpp.org/ftp/tsg_ran/WG4_Radio/TSGR4_115/Docs/R4-2507045.zip</vt:lpwstr>
      </vt:variant>
      <vt:variant>
        <vt:lpwstr/>
      </vt:variant>
      <vt:variant>
        <vt:i4>4653092</vt:i4>
      </vt:variant>
      <vt:variant>
        <vt:i4>165</vt:i4>
      </vt:variant>
      <vt:variant>
        <vt:i4>0</vt:i4>
      </vt:variant>
      <vt:variant>
        <vt:i4>5</vt:i4>
      </vt:variant>
      <vt:variant>
        <vt:lpwstr>https://www.3gpp.org/ftp/tsg_ran/WG4_Radio/TSGR4_115/Docs/R4-2507044.zip</vt:lpwstr>
      </vt:variant>
      <vt:variant>
        <vt:lpwstr/>
      </vt:variant>
      <vt:variant>
        <vt:i4>4390948</vt:i4>
      </vt:variant>
      <vt:variant>
        <vt:i4>162</vt:i4>
      </vt:variant>
      <vt:variant>
        <vt:i4>0</vt:i4>
      </vt:variant>
      <vt:variant>
        <vt:i4>5</vt:i4>
      </vt:variant>
      <vt:variant>
        <vt:lpwstr>https://www.3gpp.org/ftp/tsg_ran/WG4_Radio/TSGR4_115/Docs/R4-2506959.zip</vt:lpwstr>
      </vt:variant>
      <vt:variant>
        <vt:lpwstr/>
      </vt:variant>
      <vt:variant>
        <vt:i4>4325412</vt:i4>
      </vt:variant>
      <vt:variant>
        <vt:i4>159</vt:i4>
      </vt:variant>
      <vt:variant>
        <vt:i4>0</vt:i4>
      </vt:variant>
      <vt:variant>
        <vt:i4>5</vt:i4>
      </vt:variant>
      <vt:variant>
        <vt:lpwstr>https://www.3gpp.org/ftp/tsg_ran/WG4_Radio/TSGR4_115/Docs/R4-2506958.zip</vt:lpwstr>
      </vt:variant>
      <vt:variant>
        <vt:lpwstr/>
      </vt:variant>
      <vt:variant>
        <vt:i4>5046308</vt:i4>
      </vt:variant>
      <vt:variant>
        <vt:i4>156</vt:i4>
      </vt:variant>
      <vt:variant>
        <vt:i4>0</vt:i4>
      </vt:variant>
      <vt:variant>
        <vt:i4>5</vt:i4>
      </vt:variant>
      <vt:variant>
        <vt:lpwstr>https://www.3gpp.org/ftp/tsg_ran/WG4_Radio/TSGR4_115/Docs/R4-2506957.zip</vt:lpwstr>
      </vt:variant>
      <vt:variant>
        <vt:lpwstr/>
      </vt:variant>
      <vt:variant>
        <vt:i4>5046310</vt:i4>
      </vt:variant>
      <vt:variant>
        <vt:i4>153</vt:i4>
      </vt:variant>
      <vt:variant>
        <vt:i4>0</vt:i4>
      </vt:variant>
      <vt:variant>
        <vt:i4>5</vt:i4>
      </vt:variant>
      <vt:variant>
        <vt:lpwstr>https://www.3gpp.org/ftp/tsg_ran/WG4_Radio/TSGR4_115/Docs/R4-2506678.zip</vt:lpwstr>
      </vt:variant>
      <vt:variant>
        <vt:lpwstr/>
      </vt:variant>
      <vt:variant>
        <vt:i4>4325414</vt:i4>
      </vt:variant>
      <vt:variant>
        <vt:i4>150</vt:i4>
      </vt:variant>
      <vt:variant>
        <vt:i4>0</vt:i4>
      </vt:variant>
      <vt:variant>
        <vt:i4>5</vt:i4>
      </vt:variant>
      <vt:variant>
        <vt:lpwstr>https://www.3gpp.org/ftp/tsg_ran/WG4_Radio/TSGR4_115/Docs/R4-2506677.zip</vt:lpwstr>
      </vt:variant>
      <vt:variant>
        <vt:lpwstr/>
      </vt:variant>
      <vt:variant>
        <vt:i4>4390950</vt:i4>
      </vt:variant>
      <vt:variant>
        <vt:i4>147</vt:i4>
      </vt:variant>
      <vt:variant>
        <vt:i4>0</vt:i4>
      </vt:variant>
      <vt:variant>
        <vt:i4>5</vt:i4>
      </vt:variant>
      <vt:variant>
        <vt:lpwstr>https://www.3gpp.org/ftp/tsg_ran/WG4_Radio/TSGR4_115/Docs/R4-2506676.zip</vt:lpwstr>
      </vt:variant>
      <vt:variant>
        <vt:lpwstr/>
      </vt:variant>
      <vt:variant>
        <vt:i4>4259878</vt:i4>
      </vt:variant>
      <vt:variant>
        <vt:i4>144</vt:i4>
      </vt:variant>
      <vt:variant>
        <vt:i4>0</vt:i4>
      </vt:variant>
      <vt:variant>
        <vt:i4>5</vt:i4>
      </vt:variant>
      <vt:variant>
        <vt:lpwstr>https://www.3gpp.org/ftp/tsg_ran/WG4_Radio/TSGR4_115/Docs/R4-2506173.zip</vt:lpwstr>
      </vt:variant>
      <vt:variant>
        <vt:lpwstr/>
      </vt:variant>
      <vt:variant>
        <vt:i4>4194342</vt:i4>
      </vt:variant>
      <vt:variant>
        <vt:i4>141</vt:i4>
      </vt:variant>
      <vt:variant>
        <vt:i4>0</vt:i4>
      </vt:variant>
      <vt:variant>
        <vt:i4>5</vt:i4>
      </vt:variant>
      <vt:variant>
        <vt:lpwstr>https://www.3gpp.org/ftp/tsg_ran/WG4_Radio/TSGR4_115/Docs/R4-2506172.zip</vt:lpwstr>
      </vt:variant>
      <vt:variant>
        <vt:lpwstr/>
      </vt:variant>
      <vt:variant>
        <vt:i4>4456483</vt:i4>
      </vt:variant>
      <vt:variant>
        <vt:i4>138</vt:i4>
      </vt:variant>
      <vt:variant>
        <vt:i4>0</vt:i4>
      </vt:variant>
      <vt:variant>
        <vt:i4>5</vt:i4>
      </vt:variant>
      <vt:variant>
        <vt:lpwstr>https://www.3gpp.org/ftp/tsg_ran/WG4_Radio/TSGR4_115/Docs/R4-2506027.zip</vt:lpwstr>
      </vt:variant>
      <vt:variant>
        <vt:lpwstr/>
      </vt:variant>
      <vt:variant>
        <vt:i4>5046311</vt:i4>
      </vt:variant>
      <vt:variant>
        <vt:i4>135</vt:i4>
      </vt:variant>
      <vt:variant>
        <vt:i4>0</vt:i4>
      </vt:variant>
      <vt:variant>
        <vt:i4>5</vt:i4>
      </vt:variant>
      <vt:variant>
        <vt:lpwstr>https://www.3gpp.org/ftp/tsg_ran/WG4_Radio/TSGR4_115/Docs/R4-2505957.zip</vt:lpwstr>
      </vt:variant>
      <vt:variant>
        <vt:lpwstr/>
      </vt:variant>
      <vt:variant>
        <vt:i4>4980775</vt:i4>
      </vt:variant>
      <vt:variant>
        <vt:i4>132</vt:i4>
      </vt:variant>
      <vt:variant>
        <vt:i4>0</vt:i4>
      </vt:variant>
      <vt:variant>
        <vt:i4>5</vt:i4>
      </vt:variant>
      <vt:variant>
        <vt:lpwstr>https://www.3gpp.org/ftp/tsg_ran/WG4_Radio/TSGR4_115/Docs/R4-2505956.zip</vt:lpwstr>
      </vt:variant>
      <vt:variant>
        <vt:lpwstr/>
      </vt:variant>
      <vt:variant>
        <vt:i4>5111847</vt:i4>
      </vt:variant>
      <vt:variant>
        <vt:i4>129</vt:i4>
      </vt:variant>
      <vt:variant>
        <vt:i4>0</vt:i4>
      </vt:variant>
      <vt:variant>
        <vt:i4>5</vt:i4>
      </vt:variant>
      <vt:variant>
        <vt:lpwstr>https://www.3gpp.org/ftp/tsg_ran/WG4_Radio/TSGR4_115/Docs/R4-2505954.zip</vt:lpwstr>
      </vt:variant>
      <vt:variant>
        <vt:lpwstr/>
      </vt:variant>
      <vt:variant>
        <vt:i4>4784162</vt:i4>
      </vt:variant>
      <vt:variant>
        <vt:i4>126</vt:i4>
      </vt:variant>
      <vt:variant>
        <vt:i4>0</vt:i4>
      </vt:variant>
      <vt:variant>
        <vt:i4>5</vt:i4>
      </vt:variant>
      <vt:variant>
        <vt:lpwstr>https://www.3gpp.org/ftp/tsg_ran/WG4_Radio/TSGR4_115/Docs/R4-2505903.zip</vt:lpwstr>
      </vt:variant>
      <vt:variant>
        <vt:lpwstr/>
      </vt:variant>
      <vt:variant>
        <vt:i4>4718626</vt:i4>
      </vt:variant>
      <vt:variant>
        <vt:i4>123</vt:i4>
      </vt:variant>
      <vt:variant>
        <vt:i4>0</vt:i4>
      </vt:variant>
      <vt:variant>
        <vt:i4>5</vt:i4>
      </vt:variant>
      <vt:variant>
        <vt:lpwstr>https://www.3gpp.org/ftp/tsg_ran/WG4_Radio/TSGR4_115/Docs/R4-2505902.zip</vt:lpwstr>
      </vt:variant>
      <vt:variant>
        <vt:lpwstr/>
      </vt:variant>
      <vt:variant>
        <vt:i4>4915234</vt:i4>
      </vt:variant>
      <vt:variant>
        <vt:i4>120</vt:i4>
      </vt:variant>
      <vt:variant>
        <vt:i4>0</vt:i4>
      </vt:variant>
      <vt:variant>
        <vt:i4>5</vt:i4>
      </vt:variant>
      <vt:variant>
        <vt:lpwstr>https://www.3gpp.org/ftp/tsg_ran/WG4_Radio/TSGR4_115/Docs/R4-2505901.zip</vt:lpwstr>
      </vt:variant>
      <vt:variant>
        <vt:lpwstr/>
      </vt:variant>
      <vt:variant>
        <vt:i4>4390955</vt:i4>
      </vt:variant>
      <vt:variant>
        <vt:i4>117</vt:i4>
      </vt:variant>
      <vt:variant>
        <vt:i4>0</vt:i4>
      </vt:variant>
      <vt:variant>
        <vt:i4>5</vt:i4>
      </vt:variant>
      <vt:variant>
        <vt:lpwstr>https://www.3gpp.org/ftp/tsg_ran/WG4_Radio/TSGR4_115/Docs/R4-2505595.zip</vt:lpwstr>
      </vt:variant>
      <vt:variant>
        <vt:lpwstr/>
      </vt:variant>
      <vt:variant>
        <vt:i4>4325419</vt:i4>
      </vt:variant>
      <vt:variant>
        <vt:i4>114</vt:i4>
      </vt:variant>
      <vt:variant>
        <vt:i4>0</vt:i4>
      </vt:variant>
      <vt:variant>
        <vt:i4>5</vt:i4>
      </vt:variant>
      <vt:variant>
        <vt:lpwstr>https://www.3gpp.org/ftp/tsg_ran/WG4_Radio/TSGR4_115/Docs/R4-2505594.zip</vt:lpwstr>
      </vt:variant>
      <vt:variant>
        <vt:lpwstr/>
      </vt:variant>
      <vt:variant>
        <vt:i4>4522027</vt:i4>
      </vt:variant>
      <vt:variant>
        <vt:i4>111</vt:i4>
      </vt:variant>
      <vt:variant>
        <vt:i4>0</vt:i4>
      </vt:variant>
      <vt:variant>
        <vt:i4>5</vt:i4>
      </vt:variant>
      <vt:variant>
        <vt:lpwstr>https://www.3gpp.org/ftp/tsg_ran/WG4_Radio/TSGR4_115/Docs/R4-2505593.zip</vt:lpwstr>
      </vt:variant>
      <vt:variant>
        <vt:lpwstr/>
      </vt:variant>
      <vt:variant>
        <vt:i4>4390946</vt:i4>
      </vt:variant>
      <vt:variant>
        <vt:i4>108</vt:i4>
      </vt:variant>
      <vt:variant>
        <vt:i4>0</vt:i4>
      </vt:variant>
      <vt:variant>
        <vt:i4>5</vt:i4>
      </vt:variant>
      <vt:variant>
        <vt:lpwstr>https://www.3gpp.org/ftp/tsg_ran/WG4_Radio/TSGR4_115/Docs/R4-2505505.zip</vt:lpwstr>
      </vt:variant>
      <vt:variant>
        <vt:lpwstr/>
      </vt:variant>
      <vt:variant>
        <vt:i4>4325410</vt:i4>
      </vt:variant>
      <vt:variant>
        <vt:i4>105</vt:i4>
      </vt:variant>
      <vt:variant>
        <vt:i4>0</vt:i4>
      </vt:variant>
      <vt:variant>
        <vt:i4>5</vt:i4>
      </vt:variant>
      <vt:variant>
        <vt:lpwstr>https://www.3gpp.org/ftp/tsg_ran/WG4_Radio/TSGR4_115/Docs/R4-2505504.zip</vt:lpwstr>
      </vt:variant>
      <vt:variant>
        <vt:lpwstr/>
      </vt:variant>
      <vt:variant>
        <vt:i4>4325419</vt:i4>
      </vt:variant>
      <vt:variant>
        <vt:i4>102</vt:i4>
      </vt:variant>
      <vt:variant>
        <vt:i4>0</vt:i4>
      </vt:variant>
      <vt:variant>
        <vt:i4>5</vt:i4>
      </vt:variant>
      <vt:variant>
        <vt:lpwstr>https://www.3gpp.org/ftp/tsg_ran/WG4_Radio/TSGR4_115/Docs/R4-2505495.zip</vt:lpwstr>
      </vt:variant>
      <vt:variant>
        <vt:lpwstr/>
      </vt:variant>
      <vt:variant>
        <vt:i4>4390954</vt:i4>
      </vt:variant>
      <vt:variant>
        <vt:i4>99</vt:i4>
      </vt:variant>
      <vt:variant>
        <vt:i4>0</vt:i4>
      </vt:variant>
      <vt:variant>
        <vt:i4>5</vt:i4>
      </vt:variant>
      <vt:variant>
        <vt:lpwstr>https://www.3gpp.org/ftp/tsg_ran/WG4_Radio/TSGR4_115/Docs/R4-2505383.zip</vt:lpwstr>
      </vt:variant>
      <vt:variant>
        <vt:lpwstr/>
      </vt:variant>
      <vt:variant>
        <vt:i4>4194342</vt:i4>
      </vt:variant>
      <vt:variant>
        <vt:i4>96</vt:i4>
      </vt:variant>
      <vt:variant>
        <vt:i4>0</vt:i4>
      </vt:variant>
      <vt:variant>
        <vt:i4>5</vt:i4>
      </vt:variant>
      <vt:variant>
        <vt:lpwstr>https://www.3gpp.org/ftp/tsg_ran/WG4_Radio/TSGR4_115/Docs/R4-2506172.zip</vt:lpwstr>
      </vt:variant>
      <vt:variant>
        <vt:lpwstr/>
      </vt:variant>
      <vt:variant>
        <vt:i4>4849699</vt:i4>
      </vt:variant>
      <vt:variant>
        <vt:i4>93</vt:i4>
      </vt:variant>
      <vt:variant>
        <vt:i4>0</vt:i4>
      </vt:variant>
      <vt:variant>
        <vt:i4>5</vt:i4>
      </vt:variant>
      <vt:variant>
        <vt:lpwstr>https://www.3gpp.org/ftp/tsg_ran/WG4_Radio/TSGR4_115/Docs/R4-2507138.zip</vt:lpwstr>
      </vt:variant>
      <vt:variant>
        <vt:lpwstr/>
      </vt:variant>
      <vt:variant>
        <vt:i4>4194342</vt:i4>
      </vt:variant>
      <vt:variant>
        <vt:i4>90</vt:i4>
      </vt:variant>
      <vt:variant>
        <vt:i4>0</vt:i4>
      </vt:variant>
      <vt:variant>
        <vt:i4>5</vt:i4>
      </vt:variant>
      <vt:variant>
        <vt:lpwstr>https://www.3gpp.org/ftp/tsg_ran/WG4_Radio/TSGR4_115/Docs/R4-2506172.zip</vt:lpwstr>
      </vt:variant>
      <vt:variant>
        <vt:lpwstr/>
      </vt:variant>
      <vt:variant>
        <vt:i4>4915234</vt:i4>
      </vt:variant>
      <vt:variant>
        <vt:i4>87</vt:i4>
      </vt:variant>
      <vt:variant>
        <vt:i4>0</vt:i4>
      </vt:variant>
      <vt:variant>
        <vt:i4>5</vt:i4>
      </vt:variant>
      <vt:variant>
        <vt:lpwstr>https://www.3gpp.org/ftp/tsg_ran/WG4_Radio/TSGR4_115/Docs/R4-2505901.zip</vt:lpwstr>
      </vt:variant>
      <vt:variant>
        <vt:lpwstr/>
      </vt:variant>
      <vt:variant>
        <vt:i4>4194342</vt:i4>
      </vt:variant>
      <vt:variant>
        <vt:i4>84</vt:i4>
      </vt:variant>
      <vt:variant>
        <vt:i4>0</vt:i4>
      </vt:variant>
      <vt:variant>
        <vt:i4>5</vt:i4>
      </vt:variant>
      <vt:variant>
        <vt:lpwstr>https://www.3gpp.org/ftp/tsg_ran/WG4_Radio/TSGR4_115/Docs/R4-2506172.zip</vt:lpwstr>
      </vt:variant>
      <vt:variant>
        <vt:lpwstr/>
      </vt:variant>
      <vt:variant>
        <vt:i4>4849699</vt:i4>
      </vt:variant>
      <vt:variant>
        <vt:i4>81</vt:i4>
      </vt:variant>
      <vt:variant>
        <vt:i4>0</vt:i4>
      </vt:variant>
      <vt:variant>
        <vt:i4>5</vt:i4>
      </vt:variant>
      <vt:variant>
        <vt:lpwstr>https://www.3gpp.org/ftp/tsg_ran/WG4_Radio/TSGR4_115/Docs/R4-2507138.zip</vt:lpwstr>
      </vt:variant>
      <vt:variant>
        <vt:lpwstr/>
      </vt:variant>
      <vt:variant>
        <vt:i4>4653092</vt:i4>
      </vt:variant>
      <vt:variant>
        <vt:i4>78</vt:i4>
      </vt:variant>
      <vt:variant>
        <vt:i4>0</vt:i4>
      </vt:variant>
      <vt:variant>
        <vt:i4>5</vt:i4>
      </vt:variant>
      <vt:variant>
        <vt:lpwstr>https://www.3gpp.org/ftp/tsg_ran/WG4_Radio/TSGR4_115/Docs/R4-2507044.zip</vt:lpwstr>
      </vt:variant>
      <vt:variant>
        <vt:lpwstr/>
      </vt:variant>
      <vt:variant>
        <vt:i4>4390950</vt:i4>
      </vt:variant>
      <vt:variant>
        <vt:i4>75</vt:i4>
      </vt:variant>
      <vt:variant>
        <vt:i4>0</vt:i4>
      </vt:variant>
      <vt:variant>
        <vt:i4>5</vt:i4>
      </vt:variant>
      <vt:variant>
        <vt:lpwstr>https://www.3gpp.org/ftp/tsg_ran/WG4_Radio/TSGR4_115/Docs/R4-2506676.zip</vt:lpwstr>
      </vt:variant>
      <vt:variant>
        <vt:lpwstr/>
      </vt:variant>
      <vt:variant>
        <vt:i4>4194342</vt:i4>
      </vt:variant>
      <vt:variant>
        <vt:i4>72</vt:i4>
      </vt:variant>
      <vt:variant>
        <vt:i4>0</vt:i4>
      </vt:variant>
      <vt:variant>
        <vt:i4>5</vt:i4>
      </vt:variant>
      <vt:variant>
        <vt:lpwstr>https://www.3gpp.org/ftp/tsg_ran/WG4_Radio/TSGR4_115/Docs/R4-2506172.zip</vt:lpwstr>
      </vt:variant>
      <vt:variant>
        <vt:lpwstr/>
      </vt:variant>
      <vt:variant>
        <vt:i4>5111847</vt:i4>
      </vt:variant>
      <vt:variant>
        <vt:i4>60</vt:i4>
      </vt:variant>
      <vt:variant>
        <vt:i4>0</vt:i4>
      </vt:variant>
      <vt:variant>
        <vt:i4>5</vt:i4>
      </vt:variant>
      <vt:variant>
        <vt:lpwstr>https://www.3gpp.org/ftp/tsg_ran/WG4_Radio/TSGR4_115/Docs/R4-2505954.zip</vt:lpwstr>
      </vt:variant>
      <vt:variant>
        <vt:lpwstr/>
      </vt:variant>
      <vt:variant>
        <vt:i4>4915234</vt:i4>
      </vt:variant>
      <vt:variant>
        <vt:i4>57</vt:i4>
      </vt:variant>
      <vt:variant>
        <vt:i4>0</vt:i4>
      </vt:variant>
      <vt:variant>
        <vt:i4>5</vt:i4>
      </vt:variant>
      <vt:variant>
        <vt:lpwstr>https://www.3gpp.org/ftp/tsg_ran/WG4_Radio/TSGR4_115/Docs/R4-2505901.zip</vt:lpwstr>
      </vt:variant>
      <vt:variant>
        <vt:lpwstr/>
      </vt:variant>
      <vt:variant>
        <vt:i4>4522027</vt:i4>
      </vt:variant>
      <vt:variant>
        <vt:i4>54</vt:i4>
      </vt:variant>
      <vt:variant>
        <vt:i4>0</vt:i4>
      </vt:variant>
      <vt:variant>
        <vt:i4>5</vt:i4>
      </vt:variant>
      <vt:variant>
        <vt:lpwstr>https://www.3gpp.org/ftp/tsg_ran/WG4_Radio/TSGR4_115/Docs/R4-2505593.zip</vt:lpwstr>
      </vt:variant>
      <vt:variant>
        <vt:lpwstr/>
      </vt:variant>
      <vt:variant>
        <vt:i4>4849699</vt:i4>
      </vt:variant>
      <vt:variant>
        <vt:i4>51</vt:i4>
      </vt:variant>
      <vt:variant>
        <vt:i4>0</vt:i4>
      </vt:variant>
      <vt:variant>
        <vt:i4>5</vt:i4>
      </vt:variant>
      <vt:variant>
        <vt:lpwstr>https://www.3gpp.org/ftp/tsg_ran/WG4_Radio/TSGR4_115/Docs/R4-2507138.zip</vt:lpwstr>
      </vt:variant>
      <vt:variant>
        <vt:lpwstr/>
      </vt:variant>
      <vt:variant>
        <vt:i4>4653092</vt:i4>
      </vt:variant>
      <vt:variant>
        <vt:i4>48</vt:i4>
      </vt:variant>
      <vt:variant>
        <vt:i4>0</vt:i4>
      </vt:variant>
      <vt:variant>
        <vt:i4>5</vt:i4>
      </vt:variant>
      <vt:variant>
        <vt:lpwstr>https://www.3gpp.org/ftp/tsg_ran/WG4_Radio/TSGR4_115/Docs/R4-2507044.zip</vt:lpwstr>
      </vt:variant>
      <vt:variant>
        <vt:lpwstr/>
      </vt:variant>
      <vt:variant>
        <vt:i4>4390950</vt:i4>
      </vt:variant>
      <vt:variant>
        <vt:i4>45</vt:i4>
      </vt:variant>
      <vt:variant>
        <vt:i4>0</vt:i4>
      </vt:variant>
      <vt:variant>
        <vt:i4>5</vt:i4>
      </vt:variant>
      <vt:variant>
        <vt:lpwstr>https://www.3gpp.org/ftp/tsg_ran/WG4_Radio/TSGR4_115/Docs/R4-2506676.zip</vt:lpwstr>
      </vt:variant>
      <vt:variant>
        <vt:lpwstr/>
      </vt:variant>
      <vt:variant>
        <vt:i4>4522027</vt:i4>
      </vt:variant>
      <vt:variant>
        <vt:i4>42</vt:i4>
      </vt:variant>
      <vt:variant>
        <vt:i4>0</vt:i4>
      </vt:variant>
      <vt:variant>
        <vt:i4>5</vt:i4>
      </vt:variant>
      <vt:variant>
        <vt:lpwstr>https://www.3gpp.org/ftp/tsg_ran/WG4_Radio/TSGR4_115/Docs/R4-2505593.zip</vt:lpwstr>
      </vt:variant>
      <vt:variant>
        <vt:lpwstr/>
      </vt:variant>
      <vt:variant>
        <vt:i4>4194338</vt:i4>
      </vt:variant>
      <vt:variant>
        <vt:i4>39</vt:i4>
      </vt:variant>
      <vt:variant>
        <vt:i4>0</vt:i4>
      </vt:variant>
      <vt:variant>
        <vt:i4>5</vt:i4>
      </vt:variant>
      <vt:variant>
        <vt:lpwstr>https://www.3gpp.org/ftp/tsg_ran/WG4_Radio/TSGR4_115/Docs/R4-2507427.zip</vt:lpwstr>
      </vt:variant>
      <vt:variant>
        <vt:lpwstr/>
      </vt:variant>
      <vt:variant>
        <vt:i4>4849699</vt:i4>
      </vt:variant>
      <vt:variant>
        <vt:i4>36</vt:i4>
      </vt:variant>
      <vt:variant>
        <vt:i4>0</vt:i4>
      </vt:variant>
      <vt:variant>
        <vt:i4>5</vt:i4>
      </vt:variant>
      <vt:variant>
        <vt:lpwstr>https://www.3gpp.org/ftp/tsg_ran/WG4_Radio/TSGR4_115/Docs/R4-2507138.zip</vt:lpwstr>
      </vt:variant>
      <vt:variant>
        <vt:lpwstr/>
      </vt:variant>
      <vt:variant>
        <vt:i4>4653092</vt:i4>
      </vt:variant>
      <vt:variant>
        <vt:i4>33</vt:i4>
      </vt:variant>
      <vt:variant>
        <vt:i4>0</vt:i4>
      </vt:variant>
      <vt:variant>
        <vt:i4>5</vt:i4>
      </vt:variant>
      <vt:variant>
        <vt:lpwstr>https://www.3gpp.org/ftp/tsg_ran/WG4_Radio/TSGR4_115/Docs/R4-2507044.zip</vt:lpwstr>
      </vt:variant>
      <vt:variant>
        <vt:lpwstr/>
      </vt:variant>
      <vt:variant>
        <vt:i4>4390950</vt:i4>
      </vt:variant>
      <vt:variant>
        <vt:i4>30</vt:i4>
      </vt:variant>
      <vt:variant>
        <vt:i4>0</vt:i4>
      </vt:variant>
      <vt:variant>
        <vt:i4>5</vt:i4>
      </vt:variant>
      <vt:variant>
        <vt:lpwstr>https://www.3gpp.org/ftp/tsg_ran/WG4_Radio/TSGR4_115/Docs/R4-2506676.zip</vt:lpwstr>
      </vt:variant>
      <vt:variant>
        <vt:lpwstr/>
      </vt:variant>
      <vt:variant>
        <vt:i4>5111847</vt:i4>
      </vt:variant>
      <vt:variant>
        <vt:i4>24</vt:i4>
      </vt:variant>
      <vt:variant>
        <vt:i4>0</vt:i4>
      </vt:variant>
      <vt:variant>
        <vt:i4>5</vt:i4>
      </vt:variant>
      <vt:variant>
        <vt:lpwstr>https://www.3gpp.org/ftp/tsg_ran/WG4_Radio/TSGR4_115/Docs/R4-2505954.zip</vt:lpwstr>
      </vt:variant>
      <vt:variant>
        <vt:lpwstr/>
      </vt:variant>
      <vt:variant>
        <vt:i4>4915234</vt:i4>
      </vt:variant>
      <vt:variant>
        <vt:i4>21</vt:i4>
      </vt:variant>
      <vt:variant>
        <vt:i4>0</vt:i4>
      </vt:variant>
      <vt:variant>
        <vt:i4>5</vt:i4>
      </vt:variant>
      <vt:variant>
        <vt:lpwstr>https://www.3gpp.org/ftp/tsg_ran/WG4_Radio/TSGR4_115/Docs/R4-2505901.zip</vt:lpwstr>
      </vt:variant>
      <vt:variant>
        <vt:lpwstr/>
      </vt:variant>
      <vt:variant>
        <vt:i4>4522027</vt:i4>
      </vt:variant>
      <vt:variant>
        <vt:i4>18</vt:i4>
      </vt:variant>
      <vt:variant>
        <vt:i4>0</vt:i4>
      </vt:variant>
      <vt:variant>
        <vt:i4>5</vt:i4>
      </vt:variant>
      <vt:variant>
        <vt:lpwstr>https://www.3gpp.org/ftp/tsg_ran/WG4_Radio/TSGR4_115/Docs/R4-2505593.zip</vt:lpwstr>
      </vt:variant>
      <vt:variant>
        <vt:lpwstr/>
      </vt:variant>
      <vt:variant>
        <vt:i4>4325419</vt:i4>
      </vt:variant>
      <vt:variant>
        <vt:i4>15</vt:i4>
      </vt:variant>
      <vt:variant>
        <vt:i4>0</vt:i4>
      </vt:variant>
      <vt:variant>
        <vt:i4>5</vt:i4>
      </vt:variant>
      <vt:variant>
        <vt:lpwstr>https://www.3gpp.org/ftp/tsg_ran/WG4_Radio/TSGR4_115/Docs/R4-2505495.zip</vt:lpwstr>
      </vt:variant>
      <vt:variant>
        <vt:lpwstr/>
      </vt:variant>
      <vt:variant>
        <vt:i4>5111847</vt:i4>
      </vt:variant>
      <vt:variant>
        <vt:i4>12</vt:i4>
      </vt:variant>
      <vt:variant>
        <vt:i4>0</vt:i4>
      </vt:variant>
      <vt:variant>
        <vt:i4>5</vt:i4>
      </vt:variant>
      <vt:variant>
        <vt:lpwstr>https://www.3gpp.org/ftp/tsg_ran/WG4_Radio/TSGR4_115/Docs/R4-2505954.zip</vt:lpwstr>
      </vt:variant>
      <vt:variant>
        <vt:lpwstr/>
      </vt:variant>
      <vt:variant>
        <vt:i4>4915234</vt:i4>
      </vt:variant>
      <vt:variant>
        <vt:i4>9</vt:i4>
      </vt:variant>
      <vt:variant>
        <vt:i4>0</vt:i4>
      </vt:variant>
      <vt:variant>
        <vt:i4>5</vt:i4>
      </vt:variant>
      <vt:variant>
        <vt:lpwstr>https://www.3gpp.org/ftp/tsg_ran/WG4_Radio/TSGR4_115/Docs/R4-2505901.zip</vt:lpwstr>
      </vt:variant>
      <vt:variant>
        <vt:lpwstr/>
      </vt:variant>
      <vt:variant>
        <vt:i4>4522019</vt:i4>
      </vt:variant>
      <vt:variant>
        <vt:i4>6</vt:i4>
      </vt:variant>
      <vt:variant>
        <vt:i4>0</vt:i4>
      </vt:variant>
      <vt:variant>
        <vt:i4>5</vt:i4>
      </vt:variant>
      <vt:variant>
        <vt:lpwstr>https://www.3gpp.org/ftp/tsg_ran/WG4_Radio/TSGR4_115/Docs/R4-2507137.zip</vt:lpwstr>
      </vt:variant>
      <vt:variant>
        <vt:lpwstr/>
      </vt:variant>
      <vt:variant>
        <vt:i4>4325410</vt:i4>
      </vt:variant>
      <vt:variant>
        <vt:i4>3</vt:i4>
      </vt:variant>
      <vt:variant>
        <vt:i4>0</vt:i4>
      </vt:variant>
      <vt:variant>
        <vt:i4>5</vt:i4>
      </vt:variant>
      <vt:variant>
        <vt:lpwstr>https://www.3gpp.org/ftp/tsg_ran/WG4_Radio/TSGR4_115/Docs/R4-2505504.zip</vt:lpwstr>
      </vt:variant>
      <vt:variant>
        <vt:lpwstr/>
      </vt:variant>
      <vt:variant>
        <vt:i4>3014756</vt:i4>
      </vt:variant>
      <vt:variant>
        <vt:i4>0</vt:i4>
      </vt:variant>
      <vt:variant>
        <vt:i4>0</vt:i4>
      </vt:variant>
      <vt:variant>
        <vt:i4>5</vt:i4>
      </vt:variant>
      <vt:variant>
        <vt:lpwstr>javascript:openTdoc('https://portal.3gpp.org/ngppapp/CreateTdoc.aspx?mode=view&amp;contributionUid=RP-241610','RP-241610')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alexander.hamilton@nokia.com</dc:creator>
  <cp:keywords/>
  <cp:lastModifiedBy>Alexander Hamilton (Nokia)</cp:lastModifiedBy>
  <cp:revision>63</cp:revision>
  <cp:lastPrinted>2019-04-26T17:09:00Z</cp:lastPrinted>
  <dcterms:created xsi:type="dcterms:W3CDTF">2026-02-02T09:23:00Z</dcterms:created>
  <dcterms:modified xsi:type="dcterms:W3CDTF">2026-02-02T14:39:00Z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MediaServiceImageTags">
    <vt:lpwstr/>
  </property>
  <property fmtid="{D5CDD505-2E9C-101B-9397-08002B2CF9AE}" pid="16" name="ContentTypeId">
    <vt:lpwstr>0x01010055A05E76B664164F9F76E63E6D6BE6ED</vt:lpwstr>
  </property>
  <property fmtid="{D5CDD505-2E9C-101B-9397-08002B2CF9AE}" pid="17" name="_dlc_DocIdItemGuid">
    <vt:lpwstr>a278d1f1-3b5c-433c-91a9-e28377d3ff61</vt:lpwstr>
  </property>
  <property fmtid="{D5CDD505-2E9C-101B-9397-08002B2CF9AE}" pid="18" name="MSIP_Label_9764cdcd-3664-4d05-9615-7cbf65a4f0a8_Enabled">
    <vt:lpwstr>true</vt:lpwstr>
  </property>
  <property fmtid="{D5CDD505-2E9C-101B-9397-08002B2CF9AE}" pid="19" name="MSIP_Label_9764cdcd-3664-4d05-9615-7cbf65a4f0a8_SetDate">
    <vt:lpwstr>2025-04-03T09:02:47Z</vt:lpwstr>
  </property>
  <property fmtid="{D5CDD505-2E9C-101B-9397-08002B2CF9AE}" pid="20" name="MSIP_Label_9764cdcd-3664-4d05-9615-7cbf65a4f0a8_Method">
    <vt:lpwstr>Privileged</vt:lpwstr>
  </property>
  <property fmtid="{D5CDD505-2E9C-101B-9397-08002B2CF9AE}" pid="21" name="MSIP_Label_9764cdcd-3664-4d05-9615-7cbf65a4f0a8_Name">
    <vt:lpwstr>UNRESTRICTED</vt:lpwstr>
  </property>
  <property fmtid="{D5CDD505-2E9C-101B-9397-08002B2CF9AE}" pid="22" name="MSIP_Label_9764cdcd-3664-4d05-9615-7cbf65a4f0a8_SiteId">
    <vt:lpwstr>74bddbd9-705c-456e-aabd-99beb719a2b2</vt:lpwstr>
  </property>
  <property fmtid="{D5CDD505-2E9C-101B-9397-08002B2CF9AE}" pid="23" name="MSIP_Label_9764cdcd-3664-4d05-9615-7cbf65a4f0a8_ActionId">
    <vt:lpwstr>4d820e3e-4c2f-4ebc-bfe9-d325d7a63100</vt:lpwstr>
  </property>
  <property fmtid="{D5CDD505-2E9C-101B-9397-08002B2CF9AE}" pid="24" name="MSIP_Label_9764cdcd-3664-4d05-9615-7cbf65a4f0a8_ContentBits">
    <vt:lpwstr>0</vt:lpwstr>
  </property>
</Properties>
</file>