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69BE" w14:textId="77777777" w:rsidR="00C52584" w:rsidRDefault="00C52584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</w:p>
    <w:p w14:paraId="07AF4C26" w14:textId="780E3AA9" w:rsidR="00C85CD4" w:rsidRDefault="008F234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TSG-</w:t>
      </w:r>
      <w:r>
        <w:fldChar w:fldCharType="begin"/>
      </w:r>
      <w:r>
        <w:rPr>
          <w:lang w:val="en-US"/>
        </w:rPr>
        <w:instrText xml:space="preserve"> DOCPROPERTY  TSG/WGRef  \* MERGEFORMAT </w:instrText>
      </w:r>
      <w:r>
        <w:fldChar w:fldCharType="separate"/>
      </w:r>
      <w:r>
        <w:rPr>
          <w:b/>
          <w:sz w:val="24"/>
          <w:lang w:val="en-US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  <w:lang w:val="en-US"/>
        </w:rPr>
        <w:t xml:space="preserve"> Meeting #</w:t>
      </w:r>
      <w:r>
        <w:fldChar w:fldCharType="begin"/>
      </w:r>
      <w:r>
        <w:rPr>
          <w:lang w:val="en-US"/>
        </w:rPr>
        <w:instrText xml:space="preserve"> DOCPROPERTY  MtgSeq  \* MERGEFORMAT </w:instrText>
      </w:r>
      <w:r>
        <w:fldChar w:fldCharType="separate"/>
      </w:r>
      <w:r>
        <w:rPr>
          <w:b/>
          <w:sz w:val="24"/>
          <w:lang w:val="en-US"/>
        </w:rPr>
        <w:t>11</w:t>
      </w:r>
      <w:r>
        <w:rPr>
          <w:b/>
          <w:sz w:val="24"/>
        </w:rPr>
        <w:fldChar w:fldCharType="end"/>
      </w:r>
      <w:r w:rsidR="000D24B2">
        <w:rPr>
          <w:b/>
          <w:sz w:val="24"/>
          <w:lang w:val="en-US"/>
        </w:rPr>
        <w:t>8</w:t>
      </w:r>
      <w:r>
        <w:fldChar w:fldCharType="begin"/>
      </w:r>
      <w:r>
        <w:rPr>
          <w:lang w:val="en-US"/>
        </w:rP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  <w:lang w:val="en-US"/>
        </w:rPr>
        <w:tab/>
        <w:t>R4-2</w:t>
      </w:r>
      <w:r w:rsidR="000D24B2">
        <w:rPr>
          <w:b/>
          <w:i/>
          <w:sz w:val="28"/>
          <w:lang w:val="en-US"/>
        </w:rPr>
        <w:t>60xxxx</w:t>
      </w:r>
    </w:p>
    <w:p w14:paraId="6B08F584" w14:textId="067F5A11" w:rsidR="00C85CD4" w:rsidRDefault="000D24B2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>
        <w:rPr>
          <w:b/>
          <w:noProof/>
          <w:sz w:val="24"/>
        </w:rPr>
        <w:t>Gothenburg, 9-13 February, 2026</w:t>
      </w:r>
    </w:p>
    <w:p w14:paraId="51BFAD22" w14:textId="77777777" w:rsidR="00C85CD4" w:rsidRDefault="00C85CD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161C5A5" w14:textId="77777777" w:rsidR="00C85CD4" w:rsidRDefault="008F234B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co-existence</w:t>
      </w:r>
      <w:r>
        <w:tab/>
      </w:r>
    </w:p>
    <w:p w14:paraId="5EE8320B" w14:textId="77777777" w:rsidR="00C85CD4" w:rsidRDefault="008F234B">
      <w:pPr>
        <w:pStyle w:val="CH"/>
      </w:pPr>
      <w:r>
        <w:t>Agenda item:</w:t>
      </w:r>
      <w:r>
        <w:tab/>
        <w:t>8.1</w:t>
      </w:r>
    </w:p>
    <w:p w14:paraId="0CD4A771" w14:textId="77777777" w:rsidR="00C85CD4" w:rsidRDefault="008F234B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55284C8D" w14:textId="77777777" w:rsidR="00C85CD4" w:rsidRDefault="008F234B">
      <w:pPr>
        <w:pStyle w:val="CH"/>
      </w:pPr>
      <w:r>
        <w:t>Document for:</w:t>
      </w:r>
      <w:r>
        <w:tab/>
        <w:t>Approval</w:t>
      </w:r>
    </w:p>
    <w:p w14:paraId="060DA766" w14:textId="77777777" w:rsidR="00C85CD4" w:rsidRDefault="00C85CD4">
      <w:pPr>
        <w:pStyle w:val="CH"/>
        <w:rPr>
          <w:b w:val="0"/>
        </w:rPr>
      </w:pPr>
    </w:p>
    <w:p w14:paraId="54DBB64A" w14:textId="77777777" w:rsidR="00C85CD4" w:rsidRDefault="00C85CD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0BED249B" w14:textId="77777777" w:rsidR="00C85CD4" w:rsidRDefault="008F234B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23A1FB1E" w14:textId="77777777" w:rsidR="00C85CD4" w:rsidRDefault="008F234B">
      <w:pPr>
        <w:pStyle w:val="Heading2"/>
        <w:rPr>
          <w:lang w:val="en-US"/>
        </w:rPr>
      </w:pPr>
      <w:r>
        <w:t>BS RF requirements</w:t>
      </w:r>
    </w:p>
    <w:p w14:paraId="182B7934" w14:textId="1ACF55E3" w:rsidR="00C85CD4" w:rsidRDefault="008F234B">
      <w:pPr>
        <w:pStyle w:val="Heading3"/>
      </w:pPr>
      <w:r>
        <w:t xml:space="preserve">Issue </w:t>
      </w:r>
      <w:r w:rsidR="000D24B2">
        <w:t>2</w:t>
      </w:r>
      <w:r>
        <w:t xml:space="preserve">-1-1: </w:t>
      </w:r>
      <w:r w:rsidR="000D24B2">
        <w:rPr>
          <w:sz w:val="24"/>
          <w:szCs w:val="16"/>
        </w:rPr>
        <w:t>Coexistence study for ~7 GHz</w:t>
      </w:r>
    </w:p>
    <w:p w14:paraId="56D5886C" w14:textId="77777777" w:rsidR="00C85CD4" w:rsidRDefault="008F234B">
      <w:pPr>
        <w:spacing w:after="12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0EFEBF03" w14:textId="300277A5" w:rsidR="009448E2" w:rsidDel="00C04B73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del w:id="0" w:author="Qualcomm (Mustafa Emara)" w:date="2026-02-11T11:16:00Z" w16du:dateUtc="2026-02-11T10:16:00Z"/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 xml:space="preserve">In the 6G SI scope, </w:t>
      </w:r>
      <w:r w:rsidR="00E32921">
        <w:rPr>
          <w:rFonts w:eastAsia="SimSun"/>
          <w:szCs w:val="22"/>
          <w:lang w:val="en-US"/>
        </w:rPr>
        <w:t xml:space="preserve">RAN4 will </w:t>
      </w:r>
      <w:r w:rsidRPr="00E32921">
        <w:rPr>
          <w:rFonts w:eastAsia="SimSun"/>
          <w:szCs w:val="22"/>
          <w:lang w:val="en-US"/>
        </w:rPr>
        <w:t>do coex</w:t>
      </w:r>
      <w:r w:rsidR="00E32921">
        <w:rPr>
          <w:rFonts w:eastAsia="SimSun"/>
          <w:szCs w:val="22"/>
          <w:lang w:val="en-US"/>
        </w:rPr>
        <w:t>istence</w:t>
      </w:r>
      <w:r w:rsidRPr="00E32921">
        <w:rPr>
          <w:rFonts w:eastAsia="SimSun"/>
          <w:szCs w:val="22"/>
          <w:lang w:val="en-US"/>
        </w:rPr>
        <w:t xml:space="preserve"> study for ~7 GHz:</w:t>
      </w:r>
    </w:p>
    <w:p w14:paraId="3F03F20F" w14:textId="77777777" w:rsidR="00C04B73" w:rsidRPr="008B26D5" w:rsidRDefault="00C04B73" w:rsidP="009448E2">
      <w:pPr>
        <w:pStyle w:val="ListParagraph"/>
        <w:numPr>
          <w:ilvl w:val="0"/>
          <w:numId w:val="2"/>
        </w:numPr>
        <w:spacing w:after="120"/>
        <w:ind w:firstLineChars="0"/>
        <w:rPr>
          <w:ins w:id="1" w:author="Qualcomm (Mustafa Emara)" w:date="2026-02-11T11:36:00Z" w16du:dateUtc="2026-02-11T10:36:00Z"/>
          <w:rFonts w:eastAsia="SimSun"/>
          <w:szCs w:val="22"/>
          <w:lang w:val="en-US"/>
        </w:rPr>
      </w:pPr>
    </w:p>
    <w:p w14:paraId="0B2BC004" w14:textId="09261191" w:rsidR="00C04B73" w:rsidRDefault="00C04B73">
      <w:pPr>
        <w:pStyle w:val="ListParagraph"/>
        <w:numPr>
          <w:ilvl w:val="0"/>
          <w:numId w:val="2"/>
        </w:numPr>
        <w:spacing w:after="120"/>
        <w:ind w:firstLineChars="0"/>
        <w:rPr>
          <w:ins w:id="2" w:author="Qualcomm (Mustafa Emara)" w:date="2026-02-11T11:36:00Z" w16du:dateUtc="2026-02-11T10:36:00Z"/>
          <w:rFonts w:eastAsia="SimSun"/>
          <w:szCs w:val="22"/>
          <w:lang w:val="en-US"/>
        </w:rPr>
        <w:pPrChange w:id="3" w:author="Qualcomm (Mustafa Emara)" w:date="2026-02-11T11:36:00Z" w16du:dateUtc="2026-02-11T10:36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ins w:id="4" w:author="Qualcomm (Mustafa Emara)" w:date="2026-02-11T11:36:00Z">
        <w:r w:rsidRPr="00C04B73">
          <w:rPr>
            <w:rFonts w:eastAsia="SimSun"/>
            <w:szCs w:val="22"/>
          </w:rPr>
          <w:t>RAN4 acknowledges the studies done in TR 38.922 and</w:t>
        </w:r>
      </w:ins>
      <w:ins w:id="5" w:author="Qualcomm (Mustafa Emara)" w:date="2026-02-11T11:38:00Z" w16du:dateUtc="2026-02-11T10:38:00Z">
        <w:r w:rsidR="008F0AC2">
          <w:rPr>
            <w:rFonts w:eastAsia="SimSun"/>
            <w:szCs w:val="22"/>
          </w:rPr>
          <w:t xml:space="preserve"> that</w:t>
        </w:r>
      </w:ins>
      <w:ins w:id="6" w:author="Qualcomm (Mustafa Emara)" w:date="2026-02-11T11:36:00Z">
        <w:r w:rsidRPr="00C04B73">
          <w:rPr>
            <w:rFonts w:eastAsia="SimSun"/>
            <w:szCs w:val="22"/>
          </w:rPr>
          <w:t xml:space="preserve"> the objective of this </w:t>
        </w:r>
      </w:ins>
      <w:ins w:id="7" w:author="Qualcomm (Mustafa Emara)" w:date="2026-02-11T11:39:00Z" w16du:dateUtc="2026-02-11T10:39:00Z">
        <w:r w:rsidR="008F0AC2">
          <w:rPr>
            <w:rFonts w:eastAsia="SimSun"/>
            <w:szCs w:val="22"/>
          </w:rPr>
          <w:t xml:space="preserve">coexistence </w:t>
        </w:r>
      </w:ins>
      <w:ins w:id="8" w:author="Qualcomm (Mustafa Emara)" w:date="2026-02-11T11:36:00Z">
        <w:r w:rsidRPr="00C04B73">
          <w:rPr>
            <w:rFonts w:eastAsia="SimSun"/>
            <w:szCs w:val="22"/>
          </w:rPr>
          <w:t xml:space="preserve">study to complement on </w:t>
        </w:r>
      </w:ins>
      <w:ins w:id="9" w:author="Qualcomm (Mustafa Emara)" w:date="2026-02-11T11:39:00Z" w16du:dateUtc="2026-02-11T10:39:00Z">
        <w:r w:rsidR="008F0AC2">
          <w:rPr>
            <w:rFonts w:eastAsia="SimSun"/>
            <w:szCs w:val="22"/>
          </w:rPr>
          <w:t>what was</w:t>
        </w:r>
      </w:ins>
      <w:ins w:id="10" w:author="Qualcomm (Mustafa Emara)" w:date="2026-02-11T11:36:00Z">
        <w:r w:rsidRPr="00C04B73">
          <w:rPr>
            <w:rFonts w:eastAsia="SimSun"/>
            <w:szCs w:val="22"/>
          </w:rPr>
          <w:t xml:space="preserve"> communicated to </w:t>
        </w:r>
      </w:ins>
      <w:ins w:id="11" w:author="Qualcomm (Mustafa Emara)" w:date="2026-02-11T11:37:00Z" w16du:dateUtc="2026-02-11T10:37:00Z">
        <w:r w:rsidRPr="00C04B73">
          <w:rPr>
            <w:rFonts w:eastAsia="SimSun"/>
            <w:szCs w:val="22"/>
            <w:rPrChange w:id="12" w:author="Qualcomm (Mustafa Emara)" w:date="2026-02-11T11:37:00Z" w16du:dateUtc="2026-02-11T10:37:00Z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rPrChange>
          </w:rPr>
          <w:t>ITU-R WP 5D</w:t>
        </w:r>
        <w:r w:rsidRPr="00C04B73">
          <w:rPr>
            <w:rFonts w:eastAsia="SimSun"/>
            <w:szCs w:val="22"/>
          </w:rPr>
          <w:t xml:space="preserve"> </w:t>
        </w:r>
      </w:ins>
      <w:ins w:id="13" w:author="Qualcomm (Mustafa Emara)" w:date="2026-02-11T11:36:00Z">
        <w:r w:rsidRPr="00C04B73">
          <w:rPr>
            <w:rFonts w:eastAsia="SimSun"/>
            <w:szCs w:val="22"/>
          </w:rPr>
          <w:t xml:space="preserve">in </w:t>
        </w:r>
      </w:ins>
      <w:ins w:id="14" w:author="Qualcomm (Mustafa Emara)" w:date="2026-02-11T11:37:00Z" w16du:dateUtc="2026-02-11T10:37:00Z">
        <w:r w:rsidRPr="00C04B73">
          <w:rPr>
            <w:rFonts w:eastAsia="SimSun"/>
            <w:szCs w:val="22"/>
            <w:rPrChange w:id="15" w:author="Qualcomm (Mustafa Emara)" w:date="2026-02-11T11:37:00Z" w16du:dateUtc="2026-02-11T10:37:00Z">
              <w:rPr>
                <w:rFonts w:cs="Arial"/>
                <w:iCs/>
                <w:sz w:val="24"/>
              </w:rPr>
            </w:rPrChange>
          </w:rPr>
          <w:t>R4-2414302</w:t>
        </w:r>
      </w:ins>
      <w:ins w:id="16" w:author="Qualcomm (Mustafa Emara)" w:date="2026-02-11T11:36:00Z">
        <w:r w:rsidRPr="00C04B73">
          <w:rPr>
            <w:rFonts w:eastAsia="SimSun"/>
            <w:szCs w:val="22"/>
          </w:rPr>
          <w:t> </w:t>
        </w:r>
      </w:ins>
    </w:p>
    <w:p w14:paraId="30BAD88B" w14:textId="1627AD30" w:rsidR="000D24B2" w:rsidRPr="00E32921" w:rsidRDefault="006766F7">
      <w:pPr>
        <w:pStyle w:val="ListParagraph"/>
        <w:numPr>
          <w:ilvl w:val="0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17" w:author="Qualcomm (Mustafa Emara)" w:date="2026-02-11T11:36:00Z" w16du:dateUtc="2026-02-11T10:36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ins w:id="18" w:author="Qualcomm (Mustafa Emara)" w:date="2026-02-11T10:44:00Z" w16du:dateUtc="2026-02-11T09:44:00Z">
        <w:r>
          <w:rPr>
            <w:rFonts w:eastAsia="SimSun"/>
            <w:szCs w:val="22"/>
            <w:lang w:val="en-US"/>
          </w:rPr>
          <w:t>L</w:t>
        </w:r>
      </w:ins>
      <w:ins w:id="19" w:author="Qualcomm (Mustafa Emara)" w:date="2026-02-11T10:41:00Z" w16du:dateUtc="2026-02-11T09:41:00Z">
        <w:r>
          <w:rPr>
            <w:rFonts w:eastAsia="SimSun"/>
            <w:szCs w:val="22"/>
            <w:lang w:val="en-US"/>
          </w:rPr>
          <w:t xml:space="preserve">ist </w:t>
        </w:r>
      </w:ins>
      <w:ins w:id="20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of aspects </w:t>
        </w:r>
      </w:ins>
      <w:ins w:id="21" w:author="Qualcomm (Mustafa Emara)" w:date="2026-02-11T11:20:00Z" w16du:dateUtc="2026-02-11T10:20:00Z">
        <w:r w:rsidR="009448E2">
          <w:rPr>
            <w:rFonts w:eastAsia="SimSun"/>
            <w:szCs w:val="22"/>
            <w:lang w:val="en-US"/>
          </w:rPr>
          <w:t>that might be</w:t>
        </w:r>
      </w:ins>
      <w:ins w:id="22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 studied during the coexistence work: </w:t>
        </w:r>
      </w:ins>
      <w:del w:id="23" w:author="Qualcomm (Mustafa Emara)" w:date="2026-02-11T10:42:00Z" w16du:dateUtc="2026-02-11T09:42:00Z">
        <w:r w:rsidR="000D24B2" w:rsidRPr="00E32921" w:rsidDel="006766F7">
          <w:rPr>
            <w:rFonts w:eastAsia="SimSun"/>
            <w:szCs w:val="22"/>
            <w:lang w:val="en-US"/>
          </w:rPr>
          <w:delText>List of parameters that might be changed:</w:delText>
        </w:r>
      </w:del>
    </w:p>
    <w:p w14:paraId="0B12110F" w14:textId="39719487" w:rsidR="000D24B2" w:rsidRPr="00E32921" w:rsidRDefault="006766F7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24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ins w:id="25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UE power class (i.e., </w:t>
        </w:r>
      </w:ins>
      <w:r w:rsidR="000D24B2" w:rsidRPr="00E32921">
        <w:rPr>
          <w:rFonts w:eastAsia="SimSun"/>
          <w:szCs w:val="22"/>
          <w:lang w:val="en-US"/>
        </w:rPr>
        <w:t>PC1 or PC2/PC1.5 UEs</w:t>
      </w:r>
      <w:ins w:id="26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>)</w:t>
        </w:r>
      </w:ins>
      <w:ins w:id="27" w:author="Qualcomm (Mustafa Emara)" w:date="2026-02-11T11:16:00Z" w16du:dateUtc="2026-02-11T10:16:00Z">
        <w:r w:rsidR="009448E2">
          <w:rPr>
            <w:rFonts w:eastAsia="SimSun"/>
            <w:szCs w:val="22"/>
            <w:lang w:val="en-US"/>
          </w:rPr>
          <w:t xml:space="preserve">. PC3 </w:t>
        </w:r>
      </w:ins>
    </w:p>
    <w:p w14:paraId="4F2527A4" w14:textId="4A58C0CD" w:rsidR="000D24B2" w:rsidRPr="00E32921" w:rsidRDefault="006766F7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28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ins w:id="29" w:author="Qualcomm (Mustafa Emara)" w:date="2026-02-11T10:42:00Z" w16du:dateUtc="2026-02-11T09:42:00Z">
        <w:r>
          <w:rPr>
            <w:rFonts w:eastAsia="SimSun"/>
            <w:szCs w:val="22"/>
            <w:lang w:val="en-US"/>
          </w:rPr>
          <w:t xml:space="preserve">BS </w:t>
        </w:r>
      </w:ins>
      <w:r w:rsidR="000D24B2" w:rsidRPr="00E32921">
        <w:rPr>
          <w:rFonts w:eastAsia="SimSun"/>
          <w:szCs w:val="22"/>
          <w:lang w:val="en-US"/>
        </w:rPr>
        <w:t xml:space="preserve">vertical </w:t>
      </w:r>
      <w:ins w:id="30" w:author="Qualcomm (Mustafa Emara)" w:date="2026-02-11T10:43:00Z" w16du:dateUtc="2026-02-11T09:43:00Z">
        <w:r>
          <w:rPr>
            <w:rFonts w:eastAsia="SimSun"/>
            <w:szCs w:val="22"/>
            <w:lang w:val="en-US"/>
          </w:rPr>
          <w:t>coverage/</w:t>
        </w:r>
      </w:ins>
      <w:r w:rsidR="000D24B2" w:rsidRPr="00E32921">
        <w:rPr>
          <w:rFonts w:eastAsia="SimSun"/>
          <w:szCs w:val="22"/>
          <w:lang w:val="en-US"/>
        </w:rPr>
        <w:t>steering range</w:t>
      </w:r>
    </w:p>
    <w:p w14:paraId="5F6EAB73" w14:textId="30F9BE9C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31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UL power control</w:t>
      </w:r>
      <w:ins w:id="32" w:author="Qualcomm (Mustafa Emara)" w:date="2026-02-11T10:45:00Z" w16du:dateUtc="2026-02-11T09:45:00Z">
        <w:r w:rsidR="006766F7">
          <w:rPr>
            <w:rFonts w:eastAsia="SimSun"/>
            <w:szCs w:val="22"/>
            <w:lang w:val="en-US"/>
          </w:rPr>
          <w:t xml:space="preserve"> parameters</w:t>
        </w:r>
      </w:ins>
    </w:p>
    <w:p w14:paraId="33B431B2" w14:textId="77777777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33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 xml:space="preserve">BS antenna parameters </w:t>
      </w:r>
    </w:p>
    <w:p w14:paraId="22E3481E" w14:textId="7487FFFD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34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SNR range</w:t>
      </w:r>
      <w:ins w:id="35" w:author="Qualcomm (Mustafa Emara)" w:date="2026-02-11T10:44:00Z" w16du:dateUtc="2026-02-11T09:44:00Z">
        <w:r w:rsidR="006766F7">
          <w:rPr>
            <w:rFonts w:eastAsia="SimSun"/>
            <w:szCs w:val="22"/>
            <w:lang w:val="en-US"/>
          </w:rPr>
          <w:t xml:space="preserve"> </w:t>
        </w:r>
      </w:ins>
      <w:ins w:id="36" w:author="Qualcomm (Mustafa Emara)" w:date="2026-02-11T10:45:00Z" w16du:dateUtc="2026-02-11T09:45:00Z">
        <w:r w:rsidR="006766F7">
          <w:rPr>
            <w:rFonts w:eastAsia="SimSun"/>
            <w:szCs w:val="22"/>
            <w:lang w:val="en-US"/>
          </w:rPr>
          <w:t xml:space="preserve">and other parameters </w:t>
        </w:r>
      </w:ins>
      <w:ins w:id="37" w:author="Qualcomm (Mustafa Emara)" w:date="2026-02-11T10:44:00Z" w16du:dateUtc="2026-02-11T09:44:00Z">
        <w:r w:rsidR="006766F7">
          <w:rPr>
            <w:rFonts w:eastAsia="SimSun"/>
            <w:szCs w:val="22"/>
            <w:lang w:val="en-US"/>
          </w:rPr>
          <w:t xml:space="preserve">for </w:t>
        </w:r>
      </w:ins>
      <w:ins w:id="38" w:author="Qualcomm (Mustafa Emara)" w:date="2026-02-11T10:45:00Z" w16du:dateUtc="2026-02-11T09:45:00Z">
        <w:r w:rsidR="006766F7">
          <w:rPr>
            <w:rFonts w:eastAsia="SimSun"/>
            <w:szCs w:val="22"/>
            <w:lang w:val="en-US"/>
          </w:rPr>
          <w:t xml:space="preserve">throughput </w:t>
        </w:r>
      </w:ins>
      <w:ins w:id="39" w:author="Qualcomm (Mustafa Emara)" w:date="2026-02-11T10:46:00Z" w16du:dateUtc="2026-02-11T09:46:00Z">
        <w:r w:rsidR="006766F7">
          <w:rPr>
            <w:rFonts w:eastAsia="SimSun"/>
            <w:szCs w:val="22"/>
            <w:lang w:val="en-US"/>
          </w:rPr>
          <w:t>evaluation</w:t>
        </w:r>
      </w:ins>
    </w:p>
    <w:p w14:paraId="04526132" w14:textId="77777777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0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Channel BW</w:t>
      </w:r>
    </w:p>
    <w:p w14:paraId="67677AC7" w14:textId="77777777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1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UE antenna pattern</w:t>
      </w:r>
    </w:p>
    <w:p w14:paraId="07DE064E" w14:textId="77777777" w:rsidR="000D24B2" w:rsidRPr="00E32921" w:rsidRDefault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2" w:author="Qualcomm (Mustafa Emara)" w:date="2026-02-11T11:36:00Z" w16du:dateUtc="2026-02-11T10:36:00Z">
          <w:pPr>
            <w:pStyle w:val="ListParagraph"/>
            <w:numPr>
              <w:ilvl w:val="2"/>
              <w:numId w:val="2"/>
            </w:numPr>
            <w:spacing w:after="120"/>
            <w:ind w:left="265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Others are not precluded</w:t>
      </w:r>
    </w:p>
    <w:p w14:paraId="6BA481ED" w14:textId="215A9E4F" w:rsidR="000D24B2" w:rsidRPr="00E32921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Scenario: Urban macro (prioritized scenario)</w:t>
      </w:r>
    </w:p>
    <w:p w14:paraId="211945A7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Other scenarios are not precluded</w:t>
      </w:r>
    </w:p>
    <w:p w14:paraId="6191E884" w14:textId="2946FD30" w:rsidR="000D24B2" w:rsidRPr="00E32921" w:rsidRDefault="000D24B2">
      <w:pPr>
        <w:pStyle w:val="ListParagraph"/>
        <w:numPr>
          <w:ilvl w:val="0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3" w:author="Qualcomm (Mustafa Emara)" w:date="2026-02-11T11:37:00Z" w16du:dateUtc="2026-02-11T10:37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Assumptions</w:t>
      </w:r>
      <w:r w:rsidR="005F224E">
        <w:rPr>
          <w:rFonts w:eastAsia="SimSun"/>
          <w:szCs w:val="22"/>
          <w:lang w:val="en-US"/>
        </w:rPr>
        <w:t xml:space="preserve"> and methodology updates</w:t>
      </w:r>
      <w:r w:rsidRPr="00E32921">
        <w:rPr>
          <w:rFonts w:eastAsia="SimSun"/>
          <w:szCs w:val="22"/>
          <w:lang w:val="en-US"/>
        </w:rPr>
        <w:t>: to be finalized by RAN4#119 meeting</w:t>
      </w:r>
    </w:p>
    <w:p w14:paraId="3591E96B" w14:textId="3400652E" w:rsidR="000D24B2" w:rsidRPr="00E32921" w:rsidRDefault="000D24B2">
      <w:pPr>
        <w:pStyle w:val="ListParagraph"/>
        <w:numPr>
          <w:ilvl w:val="0"/>
          <w:numId w:val="2"/>
        </w:numPr>
        <w:spacing w:after="120"/>
        <w:ind w:firstLineChars="0"/>
        <w:rPr>
          <w:rFonts w:eastAsia="SimSun"/>
          <w:szCs w:val="22"/>
          <w:lang w:val="en-US"/>
        </w:rPr>
        <w:pPrChange w:id="44" w:author="Qualcomm (Mustafa Emara)" w:date="2026-02-11T11:37:00Z" w16du:dateUtc="2026-02-11T10:37:00Z">
          <w:pPr>
            <w:pStyle w:val="ListParagraph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SimSun"/>
          <w:szCs w:val="22"/>
          <w:lang w:val="en-US"/>
        </w:rPr>
        <w:t>Outcomes sh</w:t>
      </w:r>
      <w:r w:rsidR="00C2666E">
        <w:rPr>
          <w:rFonts w:eastAsia="SimSun"/>
          <w:szCs w:val="22"/>
          <w:lang w:val="en-US"/>
        </w:rPr>
        <w:t>all</w:t>
      </w:r>
      <w:r w:rsidRPr="00E32921">
        <w:rPr>
          <w:rFonts w:eastAsia="SimSun"/>
          <w:szCs w:val="22"/>
          <w:lang w:val="en-US"/>
        </w:rPr>
        <w:t xml:space="preserve"> be consistent with </w:t>
      </w:r>
      <w:r w:rsidR="00916C8B">
        <w:rPr>
          <w:rFonts w:eastAsia="SimSun"/>
          <w:szCs w:val="22"/>
          <w:lang w:val="en-US"/>
        </w:rPr>
        <w:t xml:space="preserve">the </w:t>
      </w:r>
      <w:r w:rsidRPr="00E32921">
        <w:rPr>
          <w:rFonts w:eastAsia="SimSun"/>
          <w:szCs w:val="22"/>
          <w:lang w:val="en-US"/>
        </w:rPr>
        <w:t>outcomes from</w:t>
      </w:r>
      <w:r w:rsidR="00916C8B">
        <w:rPr>
          <w:rFonts w:eastAsia="SimSun"/>
          <w:szCs w:val="22"/>
          <w:lang w:val="en-US"/>
        </w:rPr>
        <w:t xml:space="preserve"> the</w:t>
      </w:r>
      <w:r w:rsidRPr="00E32921">
        <w:rPr>
          <w:rFonts w:eastAsia="SimSun"/>
          <w:szCs w:val="22"/>
          <w:lang w:val="en-US"/>
        </w:rPr>
        <w:t xml:space="preserve"> </w:t>
      </w:r>
      <w:r w:rsidR="009C712A">
        <w:rPr>
          <w:rFonts w:eastAsia="SimSun"/>
          <w:szCs w:val="22"/>
          <w:lang w:val="en-US"/>
        </w:rPr>
        <w:t xml:space="preserve">former </w:t>
      </w:r>
      <w:r w:rsidRPr="00E32921">
        <w:rPr>
          <w:rFonts w:eastAsia="SimSun"/>
          <w:szCs w:val="22"/>
          <w:lang w:val="en-US"/>
        </w:rPr>
        <w:t xml:space="preserve">studies </w:t>
      </w:r>
      <w:r w:rsidR="006E40B4">
        <w:rPr>
          <w:rFonts w:eastAsia="SimSun"/>
          <w:szCs w:val="22"/>
          <w:lang w:val="en-US"/>
        </w:rPr>
        <w:t>for</w:t>
      </w:r>
      <w:r w:rsidRPr="00E32921">
        <w:rPr>
          <w:rFonts w:eastAsia="SimSun"/>
          <w:szCs w:val="22"/>
          <w:lang w:val="en-US"/>
        </w:rPr>
        <w:t xml:space="preserve"> PC3 </w:t>
      </w:r>
      <w:r w:rsidR="009C712A">
        <w:rPr>
          <w:rFonts w:eastAsia="SimSun"/>
          <w:szCs w:val="22"/>
          <w:lang w:val="en-US"/>
        </w:rPr>
        <w:t>UE</w:t>
      </w:r>
    </w:p>
    <w:p w14:paraId="060497D5" w14:textId="12C69DE3" w:rsidR="00D75C88" w:rsidRDefault="00D75C88">
      <w:pPr>
        <w:spacing w:after="0"/>
        <w:rPr>
          <w:rFonts w:eastAsia="PMingLiU"/>
          <w:sz w:val="22"/>
          <w:szCs w:val="22"/>
          <w:lang w:val="en-US"/>
        </w:rPr>
      </w:pPr>
      <w:r>
        <w:rPr>
          <w:rFonts w:eastAsia="PMingLiU"/>
          <w:sz w:val="22"/>
          <w:szCs w:val="22"/>
          <w:lang w:val="en-US"/>
        </w:rPr>
        <w:br w:type="page"/>
      </w:r>
    </w:p>
    <w:p w14:paraId="65B45644" w14:textId="1A3BA647" w:rsidR="00CA41C2" w:rsidRDefault="00CA41C2" w:rsidP="00CA41C2">
      <w:pPr>
        <w:pStyle w:val="Heading2"/>
      </w:pPr>
      <w:r>
        <w:lastRenderedPageBreak/>
        <w:t>NTN aspects</w:t>
      </w:r>
    </w:p>
    <w:p w14:paraId="40F69A3D" w14:textId="5AA120D2" w:rsidR="000661EA" w:rsidRPr="000661EA" w:rsidRDefault="000661EA" w:rsidP="000661EA">
      <w:pPr>
        <w:pStyle w:val="Heading3"/>
        <w:rPr>
          <w:sz w:val="24"/>
          <w:szCs w:val="16"/>
        </w:rPr>
      </w:pPr>
      <w:r w:rsidRPr="000661EA">
        <w:rPr>
          <w:sz w:val="24"/>
          <w:szCs w:val="16"/>
        </w:rPr>
        <w:t xml:space="preserve">Issue 3-1-1: </w:t>
      </w:r>
      <w:r w:rsidR="00CA41C2">
        <w:rPr>
          <w:sz w:val="24"/>
          <w:szCs w:val="16"/>
        </w:rPr>
        <w:t>NTN c</w:t>
      </w:r>
      <w:r w:rsidRPr="000661EA">
        <w:rPr>
          <w:sz w:val="24"/>
          <w:szCs w:val="16"/>
        </w:rPr>
        <w:t>oexistence stud</w:t>
      </w:r>
      <w:r w:rsidR="00CA41C2">
        <w:rPr>
          <w:sz w:val="24"/>
          <w:szCs w:val="16"/>
        </w:rPr>
        <w:t>ies</w:t>
      </w:r>
      <w:r w:rsidRPr="000661EA">
        <w:rPr>
          <w:sz w:val="24"/>
          <w:szCs w:val="16"/>
        </w:rPr>
        <w:t xml:space="preserve"> – priority settings</w:t>
      </w:r>
    </w:p>
    <w:p w14:paraId="3D4DCA60" w14:textId="0A7BCA73" w:rsidR="000661EA" w:rsidRPr="000661EA" w:rsidRDefault="000661EA" w:rsidP="000661EA">
      <w:pPr>
        <w:rPr>
          <w:b/>
          <w:bCs/>
          <w:lang w:val="en-US" w:eastAsia="zh-CN"/>
        </w:rPr>
      </w:pPr>
      <w:r w:rsidRPr="000661EA">
        <w:rPr>
          <w:b/>
          <w:bCs/>
          <w:lang w:val="en-US" w:eastAsia="zh-CN"/>
        </w:rPr>
        <w:t>Agreement:</w:t>
      </w:r>
    </w:p>
    <w:p w14:paraId="3A9EC97A" w14:textId="78A4250F" w:rsidR="000661EA" w:rsidRDefault="000661EA" w:rsidP="000661EA">
      <w:pPr>
        <w:rPr>
          <w:lang w:val="en-US" w:eastAsia="zh-CN"/>
        </w:rPr>
      </w:pPr>
      <w:r w:rsidRPr="000661EA">
        <w:rPr>
          <w:lang w:val="en-US" w:eastAsia="zh-CN"/>
        </w:rPr>
        <w:t>At least MEO will be studied. The example bands can include, but not limited to, Ku Ka and/or L-band.</w:t>
      </w:r>
    </w:p>
    <w:p w14:paraId="5F45DFBB" w14:textId="77777777" w:rsidR="00C85CD4" w:rsidRDefault="008F234B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40ABB8C9" w14:textId="73D1E452" w:rsidR="009D42F9" w:rsidRPr="009D42F9" w:rsidRDefault="000661EA" w:rsidP="009D42F9">
      <w:pPr>
        <w:spacing w:after="120"/>
        <w:rPr>
          <w:lang w:val="en-US" w:eastAsia="zh-CN"/>
        </w:rPr>
      </w:pPr>
      <w:r w:rsidRPr="009D42F9">
        <w:rPr>
          <w:lang w:val="en-US" w:eastAsia="zh-CN"/>
        </w:rPr>
        <w:t xml:space="preserve">The </w:t>
      </w:r>
      <w:r w:rsidR="009D42F9" w:rsidRPr="009D42F9">
        <w:rPr>
          <w:lang w:val="en-US" w:eastAsia="zh-CN"/>
        </w:rPr>
        <w:t xml:space="preserve">following priorities have been set for the NTN coexistence studies: </w:t>
      </w:r>
    </w:p>
    <w:p w14:paraId="7F15D2F7" w14:textId="4BF6528B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#1: NTN-NTN coexistence – S-band (agreed in RAN4#117)</w:t>
      </w:r>
    </w:p>
    <w:p w14:paraId="4CB238C8" w14:textId="77777777" w:rsidR="009D42F9" w:rsidRPr="009D42F9" w:rsidRDefault="009D42F9" w:rsidP="009D42F9">
      <w:pPr>
        <w:pStyle w:val="ListParagraph"/>
        <w:numPr>
          <w:ilvl w:val="1"/>
          <w:numId w:val="6"/>
        </w:numPr>
        <w:spacing w:after="120"/>
        <w:ind w:firstLineChars="0"/>
        <w:rPr>
          <w:lang w:val="en-US" w:eastAsia="zh-CN"/>
        </w:rPr>
      </w:pPr>
      <w:r w:rsidRPr="009D42F9">
        <w:rPr>
          <w:lang w:val="en-US" w:eastAsia="zh-CN"/>
        </w:rPr>
        <w:t>The DL-UL scenarios are put on hold, waiting for RAN clarification on the same topic.</w:t>
      </w:r>
    </w:p>
    <w:p w14:paraId="3E2A6853" w14:textId="6E129175" w:rsidR="009D42F9" w:rsidRPr="009D42F9" w:rsidRDefault="009D42F9" w:rsidP="009D42F9">
      <w:pPr>
        <w:pStyle w:val="ListParagraph"/>
        <w:numPr>
          <w:ilvl w:val="1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 w:rsidRPr="009D42F9">
        <w:rPr>
          <w:lang w:val="en-US" w:eastAsia="zh-CN"/>
        </w:rPr>
        <w:t>The DL-DL scenarios will be studied from next RAN4#118bis meeting.</w:t>
      </w:r>
    </w:p>
    <w:p w14:paraId="2E053E7E" w14:textId="79B3551A" w:rsidR="000661EA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Priority #2: </w:t>
      </w:r>
      <w:r w:rsidR="000661EA">
        <w:rPr>
          <w:rFonts w:eastAsia="SimSun"/>
          <w:lang w:val="en-US" w:eastAsia="zh-CN"/>
        </w:rPr>
        <w:t>s</w:t>
      </w:r>
      <w:r w:rsidR="000661EA" w:rsidRPr="00815C50">
        <w:rPr>
          <w:rFonts w:eastAsia="SimSun"/>
          <w:lang w:val="en-US" w:eastAsia="zh-CN"/>
        </w:rPr>
        <w:t>atellite orbit</w:t>
      </w:r>
      <w:r w:rsidR="000661EA">
        <w:rPr>
          <w:rFonts w:eastAsia="SimSun"/>
          <w:lang w:val="en-US" w:eastAsia="zh-CN"/>
        </w:rPr>
        <w:t xml:space="preserve"> </w:t>
      </w:r>
      <w:r w:rsidR="000661EA" w:rsidRPr="00815C50">
        <w:rPr>
          <w:rFonts w:eastAsia="SimSun"/>
          <w:lang w:val="en-US" w:eastAsia="zh-CN"/>
        </w:rPr>
        <w:t xml:space="preserve">MEO </w:t>
      </w:r>
      <w:r w:rsidR="000661EA">
        <w:rPr>
          <w:rFonts w:eastAsia="SimSun"/>
          <w:lang w:val="en-US" w:eastAsia="zh-CN"/>
        </w:rPr>
        <w:t>for L-</w:t>
      </w:r>
      <w:r w:rsidR="000661EA" w:rsidRPr="00815C50">
        <w:rPr>
          <w:rFonts w:eastAsia="SimSun"/>
          <w:lang w:val="en-US" w:eastAsia="zh-CN"/>
        </w:rPr>
        <w:t>/Ku</w:t>
      </w:r>
      <w:r w:rsidR="000661EA">
        <w:rPr>
          <w:rFonts w:eastAsia="SimSun"/>
          <w:lang w:val="en-US" w:eastAsia="zh-CN"/>
        </w:rPr>
        <w:t>-</w:t>
      </w:r>
      <w:r w:rsidR="000661EA" w:rsidRPr="00815C50">
        <w:rPr>
          <w:rFonts w:eastAsia="SimSun"/>
          <w:lang w:val="en-US" w:eastAsia="zh-CN"/>
        </w:rPr>
        <w:t>/Ka-band</w:t>
      </w:r>
      <w:r w:rsidR="000661EA">
        <w:rPr>
          <w:rFonts w:eastAsia="SimSun"/>
          <w:lang w:val="en-US" w:eastAsia="zh-CN"/>
        </w:rPr>
        <w:t xml:space="preserve"> </w:t>
      </w:r>
    </w:p>
    <w:p w14:paraId="7D717CED" w14:textId="58E3665F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#3: Q/V band</w:t>
      </w:r>
    </w:p>
    <w:p w14:paraId="4358191D" w14:textId="3EC8A23A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#4: C-band</w:t>
      </w:r>
    </w:p>
    <w:p w14:paraId="25F585B1" w14:textId="7A19911E" w:rsidR="009D42F9" w:rsidRPr="00815C50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#5: vLEO</w:t>
      </w:r>
    </w:p>
    <w:p w14:paraId="75EC0E7A" w14:textId="77777777" w:rsidR="009D42F9" w:rsidRDefault="009D42F9" w:rsidP="009D42F9">
      <w:pPr>
        <w:pStyle w:val="ListParagraph"/>
        <w:spacing w:after="120"/>
        <w:ind w:left="720" w:firstLineChars="0" w:firstLine="0"/>
        <w:rPr>
          <w:rFonts w:eastAsia="SimSun"/>
          <w:lang w:val="en-US" w:eastAsia="zh-CN"/>
        </w:rPr>
      </w:pPr>
    </w:p>
    <w:p w14:paraId="6FF746C9" w14:textId="1A8E67AE" w:rsidR="003F10D8" w:rsidRPr="003F10D8" w:rsidRDefault="003F10D8" w:rsidP="003F10D8">
      <w:pPr>
        <w:spacing w:after="120"/>
        <w:rPr>
          <w:b/>
          <w:bCs/>
          <w:lang w:val="en-US" w:eastAsia="zh-CN"/>
        </w:rPr>
      </w:pPr>
      <w:r w:rsidRPr="003F10D8">
        <w:rPr>
          <w:b/>
          <w:bCs/>
          <w:lang w:val="en-US" w:eastAsia="zh-CN"/>
        </w:rPr>
        <w:t>Way Forward:</w:t>
      </w:r>
    </w:p>
    <w:p w14:paraId="1A3B254B" w14:textId="2868DFA1" w:rsidR="000661EA" w:rsidRDefault="003F10D8" w:rsidP="003F10D8">
      <w:pPr>
        <w:spacing w:after="120"/>
        <w:rPr>
          <w:lang w:val="en-US" w:eastAsia="zh-CN"/>
        </w:rPr>
      </w:pPr>
      <w:r>
        <w:rPr>
          <w:lang w:val="en-US" w:eastAsia="zh-CN"/>
        </w:rPr>
        <w:t xml:space="preserve"> </w:t>
      </w:r>
      <w:r w:rsidR="00CA41C2">
        <w:rPr>
          <w:lang w:val="en-US" w:eastAsia="zh-CN"/>
        </w:rPr>
        <w:t>S</w:t>
      </w:r>
      <w:r>
        <w:rPr>
          <w:lang w:val="en-US" w:eastAsia="zh-CN"/>
        </w:rPr>
        <w:t xml:space="preserve">tudy </w:t>
      </w:r>
      <w:r w:rsidR="00CA41C2">
        <w:rPr>
          <w:lang w:val="en-US" w:eastAsia="zh-CN"/>
        </w:rPr>
        <w:t xml:space="preserve">on </w:t>
      </w:r>
      <w:r>
        <w:rPr>
          <w:lang w:val="en-US" w:eastAsia="zh-CN"/>
        </w:rPr>
        <w:t xml:space="preserve">NTN and TN </w:t>
      </w:r>
      <w:r w:rsidR="000661EA" w:rsidRPr="00815C50">
        <w:rPr>
          <w:lang w:val="en-US" w:eastAsia="zh-CN"/>
        </w:rPr>
        <w:t xml:space="preserve">coverage overlap – adjacent channel – ~2 GHz </w:t>
      </w:r>
      <w:r w:rsidR="00CA41C2">
        <w:rPr>
          <w:lang w:val="en-US" w:eastAsia="zh-CN"/>
        </w:rPr>
        <w:t>:</w:t>
      </w:r>
    </w:p>
    <w:p w14:paraId="7A87A93D" w14:textId="3A755722" w:rsidR="00CA41C2" w:rsidRDefault="00CA41C2" w:rsidP="00CA41C2">
      <w:pPr>
        <w:pStyle w:val="ListParagraph"/>
        <w:numPr>
          <w:ilvl w:val="0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Proponents of this study are encouraged to:</w:t>
      </w:r>
    </w:p>
    <w:p w14:paraId="25B45754" w14:textId="3DAA39EB" w:rsidR="00CA41C2" w:rsidRDefault="00CA41C2" w:rsidP="00CA41C2">
      <w:pPr>
        <w:pStyle w:val="ListParagraph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Further detailed which aspects and which parameters they would like to further study.</w:t>
      </w:r>
    </w:p>
    <w:p w14:paraId="3C794F88" w14:textId="39B03D99" w:rsidR="00CA41C2" w:rsidRPr="00CA41C2" w:rsidRDefault="00CA41C2" w:rsidP="00CA41C2">
      <w:pPr>
        <w:pStyle w:val="ListParagraph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Early evidence (e.g. preliminary results) of the expected gains that would motivate studying again this scenario.</w:t>
      </w:r>
    </w:p>
    <w:p w14:paraId="65637F4C" w14:textId="77777777" w:rsidR="00CA41C2" w:rsidRDefault="00CA41C2">
      <w:pPr>
        <w:spacing w:after="0"/>
        <w:rPr>
          <w:rFonts w:ascii="Arial" w:eastAsia="Yu Mincho" w:hAnsi="Arial"/>
          <w:sz w:val="18"/>
          <w:lang w:val="en-US"/>
        </w:rPr>
      </w:pPr>
    </w:p>
    <w:p w14:paraId="5D2155C8" w14:textId="77777777" w:rsidR="00D75C88" w:rsidRDefault="00D75C88">
      <w:pPr>
        <w:spacing w:after="0"/>
        <w:rPr>
          <w:rFonts w:ascii="Arial" w:eastAsia="Yu Mincho" w:hAnsi="Arial"/>
          <w:sz w:val="18"/>
          <w:lang w:val="en-US"/>
        </w:rPr>
      </w:pPr>
    </w:p>
    <w:p w14:paraId="22C95430" w14:textId="77777777" w:rsidR="00CA41C2" w:rsidRDefault="00CA41C2" w:rsidP="00CA41C2">
      <w:pPr>
        <w:pStyle w:val="Heading2"/>
      </w:pPr>
      <w:r>
        <w:t>AAS BS below 1 GHz</w:t>
      </w:r>
    </w:p>
    <w:p w14:paraId="20AF7EDF" w14:textId="77777777" w:rsidR="00CA41C2" w:rsidRPr="00805BE8" w:rsidRDefault="00CA41C2" w:rsidP="00CA41C2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1-2</w:t>
      </w:r>
      <w:r w:rsidRPr="00805BE8">
        <w:t xml:space="preserve">: </w:t>
      </w:r>
      <w:r>
        <w:t>Antenna model</w:t>
      </w:r>
    </w:p>
    <w:p w14:paraId="65D4A180" w14:textId="77777777" w:rsidR="00CA41C2" w:rsidRDefault="00CA41C2" w:rsidP="00CA41C2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96203DC" w14:textId="77777777" w:rsidR="00EB4A65" w:rsidRDefault="00CA41C2">
      <w:pPr>
        <w:rPr>
          <w:lang w:val="en-US"/>
        </w:rPr>
      </w:pPr>
      <w:r w:rsidRPr="00CA41C2">
        <w:rPr>
          <w:lang w:val="en-US"/>
        </w:rPr>
        <w:t>For an AAS BS operating within 694 to 960 MHz, the AAS BS array antenna model described in TR 38.922</w:t>
      </w:r>
      <w:r w:rsidR="00EB4A65">
        <w:rPr>
          <w:lang w:val="en-US"/>
        </w:rPr>
        <w:t xml:space="preserve"> shall be used.</w:t>
      </w:r>
    </w:p>
    <w:p w14:paraId="6B9399F4" w14:textId="77777777" w:rsidR="00EB4A65" w:rsidRDefault="00EB4A65">
      <w:pPr>
        <w:rPr>
          <w:lang w:val="en-US"/>
        </w:rPr>
      </w:pPr>
    </w:p>
    <w:p w14:paraId="627A1A85" w14:textId="77777777" w:rsidR="00EB4A65" w:rsidRPr="00805BE8" w:rsidRDefault="00EB4A65" w:rsidP="00EB4A65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1-3</w:t>
      </w:r>
      <w:r w:rsidRPr="00805BE8">
        <w:t xml:space="preserve">: </w:t>
      </w:r>
      <w:r>
        <w:t>Element parameters</w:t>
      </w:r>
    </w:p>
    <w:p w14:paraId="3A8F5C9B" w14:textId="77777777" w:rsidR="00EB4A65" w:rsidRDefault="00EB4A65" w:rsidP="00EB4A65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570B1208" w14:textId="510296A3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 xml:space="preserve">Front-to-back ratio:  </w:t>
      </w:r>
      <w:r w:rsidR="00EB4A65" w:rsidRPr="00FA137C">
        <w:rPr>
          <w:i/>
          <w:iCs/>
          <w:color w:val="000000" w:themeColor="text1"/>
          <w:szCs w:val="24"/>
          <w:lang w:eastAsia="zh-CN"/>
        </w:rPr>
        <w:t xml:space="preserve">Am = </w:t>
      </w:r>
      <w:r w:rsidR="00EB4A65" w:rsidRPr="00FA137C">
        <w:rPr>
          <w:color w:val="000000" w:themeColor="text1"/>
          <w:szCs w:val="24"/>
          <w:lang w:eastAsia="zh-CN"/>
        </w:rPr>
        <w:t>30dB</w:t>
      </w:r>
    </w:p>
    <w:p w14:paraId="79C5C364" w14:textId="5C2B00F7" w:rsidR="00FA137C" w:rsidRPr="00FA137C" w:rsidRDefault="00FA137C" w:rsidP="00FA137C">
      <w:pPr>
        <w:pStyle w:val="ListParagraph"/>
        <w:numPr>
          <w:ilvl w:val="1"/>
          <w:numId w:val="7"/>
        </w:numPr>
        <w:tabs>
          <w:tab w:val="left" w:pos="3070"/>
        </w:tabs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 xml:space="preserve">Side-lobe suppression: </w:t>
      </w:r>
      <w:r w:rsidR="00EB4A65" w:rsidRPr="00FA137C">
        <w:rPr>
          <w:i/>
          <w:iCs/>
          <w:color w:val="000000" w:themeColor="text1"/>
          <w:szCs w:val="24"/>
          <w:lang w:eastAsia="zh-CN"/>
        </w:rPr>
        <w:t>SLAv</w:t>
      </w:r>
      <w:r w:rsidR="00EB4A65" w:rsidRPr="00FA137C">
        <w:rPr>
          <w:color w:val="000000" w:themeColor="text1"/>
          <w:szCs w:val="24"/>
          <w:lang w:eastAsia="zh-CN"/>
        </w:rPr>
        <w:t xml:space="preserve"> = 30 dB</w:t>
      </w:r>
      <w:r w:rsidRPr="00FA137C">
        <w:rPr>
          <w:color w:val="000000" w:themeColor="text1"/>
          <w:szCs w:val="24"/>
          <w:lang w:eastAsia="zh-CN"/>
        </w:rPr>
        <w:tab/>
      </w:r>
    </w:p>
    <w:p w14:paraId="52D59C39" w14:textId="19FE0961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>Horizontal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j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>3dB</w:t>
      </w:r>
      <w:r w:rsidR="00EB4A65" w:rsidRPr="00FA137C">
        <w:rPr>
          <w:color w:val="000000" w:themeColor="text1"/>
        </w:rPr>
        <w:t xml:space="preserve"> </w:t>
      </w:r>
      <w:r w:rsidR="00EB4A65" w:rsidRPr="00FA137C">
        <w:rPr>
          <w:color w:val="000000" w:themeColor="text1"/>
          <w:szCs w:val="24"/>
          <w:lang w:eastAsia="zh-CN"/>
        </w:rPr>
        <w:t>= 90 deg</w:t>
      </w:r>
    </w:p>
    <w:p w14:paraId="709F99B9" w14:textId="52669988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>Vertical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q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 xml:space="preserve">3dB </w:t>
      </w:r>
      <w:r w:rsidR="00EB4A65" w:rsidRPr="00FA137C">
        <w:rPr>
          <w:color w:val="000000" w:themeColor="text1"/>
          <w:szCs w:val="24"/>
          <w:lang w:eastAsia="zh-CN"/>
        </w:rPr>
        <w:t>= 65 deg</w:t>
      </w:r>
      <w:r w:rsidR="00EB4A65" w:rsidRPr="00FA137C">
        <w:rPr>
          <w:color w:val="000000" w:themeColor="text1"/>
        </w:rPr>
        <w:t xml:space="preserve"> </w:t>
      </w:r>
    </w:p>
    <w:p w14:paraId="6D70DA94" w14:textId="77777777" w:rsidR="00FA137C" w:rsidRDefault="00FA137C" w:rsidP="00EB4A65">
      <w:pPr>
        <w:ind w:firstLine="284"/>
        <w:rPr>
          <w:color w:val="000000" w:themeColor="text1"/>
        </w:rPr>
      </w:pPr>
    </w:p>
    <w:p w14:paraId="02464AB9" w14:textId="77777777" w:rsidR="00FA137C" w:rsidRPr="00805BE8" w:rsidRDefault="00FA137C" w:rsidP="00FA137C">
      <w:pPr>
        <w:pStyle w:val="Heading3"/>
      </w:pPr>
      <w:r w:rsidRPr="00805BE8">
        <w:lastRenderedPageBreak/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13A0AB7D" w14:textId="77777777" w:rsidR="00FA137C" w:rsidRDefault="00FA137C" w:rsidP="00FA137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7C4A7D7B" w14:textId="32BAEC33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>Vertical element separation in sub-array: 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v,sub</w:t>
      </w:r>
      <w:r w:rsidRPr="00FA137C">
        <w:rPr>
          <w:rFonts w:eastAsia="SimSun"/>
          <w:color w:val="000000" w:themeColor="text1"/>
          <w:szCs w:val="24"/>
          <w:lang w:eastAsia="zh-CN"/>
        </w:rPr>
        <w:t>=0.7</w:t>
      </w:r>
      <w:r w:rsidRPr="00FA137C">
        <w:rPr>
          <w:rFonts w:ascii="Symbol" w:hAnsi="Symbol"/>
          <w:color w:val="000000" w:themeColor="text1"/>
        </w:rPr>
        <w:t>l</w:t>
      </w:r>
    </w:p>
    <w:p w14:paraId="50BCC7C7" w14:textId="355FDC58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>Horizontal sub-array separation: 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h</w:t>
      </w:r>
      <w:r w:rsidRPr="00FA137C">
        <w:rPr>
          <w:rFonts w:eastAsia="SimSun"/>
          <w:color w:val="000000" w:themeColor="text1"/>
          <w:szCs w:val="24"/>
          <w:lang w:eastAsia="zh-CN"/>
        </w:rPr>
        <w:t>=0.5</w:t>
      </w:r>
      <w:r w:rsidRPr="00FA137C">
        <w:rPr>
          <w:rFonts w:ascii="Symbol" w:hAnsi="Symbol"/>
          <w:color w:val="000000" w:themeColor="text1"/>
        </w:rPr>
        <w:t>l</w:t>
      </w:r>
    </w:p>
    <w:p w14:paraId="7548ECF0" w14:textId="0177A4F8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>Vertical sub-array separation: 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</w:t>
      </w:r>
      <w:r w:rsidRPr="00FA137C">
        <w:rPr>
          <w:rFonts w:eastAsia="SimSun"/>
          <w:color w:val="000000" w:themeColor="text1"/>
          <w:szCs w:val="24"/>
          <w:lang w:eastAsia="zh-CN"/>
        </w:rPr>
        <w:t>=M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 xml:space="preserve">sub * </w:t>
      </w:r>
      <w:r w:rsidRPr="00FA137C">
        <w:rPr>
          <w:rFonts w:eastAsia="SimSun"/>
          <w:color w:val="000000" w:themeColor="text1"/>
          <w:szCs w:val="24"/>
          <w:lang w:eastAsia="zh-CN"/>
        </w:rPr>
        <w:t>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v,sub</w:t>
      </w:r>
    </w:p>
    <w:p w14:paraId="0A97BA34" w14:textId="62E4B54B" w:rsidR="00C85CD4" w:rsidRDefault="00C85CD4" w:rsidP="00EB4A65">
      <w:pPr>
        <w:ind w:firstLine="284"/>
      </w:pPr>
    </w:p>
    <w:p w14:paraId="576FE21D" w14:textId="77777777" w:rsidR="004F53BC" w:rsidRPr="00805BE8" w:rsidRDefault="004F53BC" w:rsidP="004F53BC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3D8CA3AC" w14:textId="410E7CBD" w:rsidR="004F53BC" w:rsidRPr="004F53BC" w:rsidRDefault="004F53BC" w:rsidP="00D75C88">
      <w:pPr>
        <w:rPr>
          <w:b/>
          <w:bCs/>
        </w:rPr>
      </w:pPr>
      <w:r w:rsidRPr="004F53BC">
        <w:rPr>
          <w:b/>
          <w:bCs/>
        </w:rPr>
        <w:t>Way forward:</w:t>
      </w:r>
    </w:p>
    <w:p w14:paraId="26D0A9D5" w14:textId="61DCDE65" w:rsidR="00EB4A65" w:rsidRDefault="004F53BC">
      <w:r>
        <w:t>2 options to be further discussed in next RAN4#118bis meeting:</w:t>
      </w:r>
    </w:p>
    <w:p w14:paraId="74F25AF9" w14:textId="1A64557E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4F53BC">
        <w:rPr>
          <w:color w:val="000000" w:themeColor="text1"/>
        </w:rPr>
        <w:t xml:space="preserve">Option 1: </w:t>
      </w:r>
      <w:r w:rsidRPr="004F53BC">
        <w:rPr>
          <w:rFonts w:eastAsia="SimSun"/>
          <w:color w:val="000000" w:themeColor="text1"/>
          <w:szCs w:val="24"/>
          <w:lang w:eastAsia="zh-CN"/>
        </w:rPr>
        <w:t>M</w:t>
      </w:r>
      <w:r w:rsidRPr="004F53B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r w:rsidRPr="004F53BC">
        <w:rPr>
          <w:rFonts w:eastAsia="SimSun"/>
          <w:color w:val="000000" w:themeColor="text1"/>
          <w:szCs w:val="24"/>
          <w:lang w:eastAsia="zh-CN"/>
        </w:rPr>
        <w:t xml:space="preserve">=4 </w:t>
      </w:r>
    </w:p>
    <w:p w14:paraId="1098FD91" w14:textId="16309546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>Option 2: M</w:t>
      </w:r>
      <w:r w:rsidRPr="004F53B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r w:rsidRPr="004F53BC">
        <w:rPr>
          <w:rFonts w:eastAsia="SimSun"/>
          <w:color w:val="000000" w:themeColor="text1"/>
          <w:szCs w:val="24"/>
          <w:lang w:eastAsia="zh-CN"/>
        </w:rPr>
        <w:t xml:space="preserve">=5 </w:t>
      </w:r>
    </w:p>
    <w:p w14:paraId="6B66474F" w14:textId="584467EF" w:rsidR="004F53BC" w:rsidRDefault="004F53BC" w:rsidP="004F53BC">
      <w:pPr>
        <w:pStyle w:val="ListParagraph"/>
        <w:ind w:left="720" w:firstLineChars="0" w:firstLine="0"/>
      </w:pPr>
    </w:p>
    <w:p w14:paraId="676FEB19" w14:textId="77777777" w:rsidR="004F53BC" w:rsidRPr="00805BE8" w:rsidRDefault="004F53BC" w:rsidP="004F53BC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1-6</w:t>
      </w:r>
      <w:r w:rsidRPr="00805BE8">
        <w:t xml:space="preserve">: </w:t>
      </w:r>
      <w:r>
        <w:t>Array parameter values</w:t>
      </w:r>
    </w:p>
    <w:p w14:paraId="0D5AD28D" w14:textId="77777777" w:rsidR="004F53BC" w:rsidRDefault="004F53BC" w:rsidP="004F53B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C55C85B" w14:textId="4D3B689B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 xml:space="preserve">Number of sub-array rows in array: M = 2 </w:t>
      </w:r>
    </w:p>
    <w:p w14:paraId="272EA89C" w14:textId="2128FBEF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>Number of sub-array columns in array N=4</w:t>
      </w:r>
    </w:p>
    <w:p w14:paraId="79CF19BB" w14:textId="771A31CA" w:rsidR="00C85CD4" w:rsidRDefault="00C85CD4">
      <w:pPr>
        <w:spacing w:after="0"/>
        <w:rPr>
          <w:lang w:val="en-US" w:eastAsia="zh-CN"/>
        </w:rPr>
      </w:pPr>
    </w:p>
    <w:sectPr w:rsidR="00C85CD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6A8C" w14:textId="77777777" w:rsidR="00F21ABC" w:rsidRDefault="00F21ABC">
      <w:pPr>
        <w:spacing w:after="0"/>
      </w:pPr>
      <w:r>
        <w:separator/>
      </w:r>
    </w:p>
  </w:endnote>
  <w:endnote w:type="continuationSeparator" w:id="0">
    <w:p w14:paraId="25D58250" w14:textId="77777777" w:rsidR="00F21ABC" w:rsidRDefault="00F21A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3558" w14:textId="77777777" w:rsidR="00F21ABC" w:rsidRDefault="00F21ABC">
      <w:pPr>
        <w:spacing w:after="0"/>
      </w:pPr>
      <w:r>
        <w:separator/>
      </w:r>
    </w:p>
  </w:footnote>
  <w:footnote w:type="continuationSeparator" w:id="0">
    <w:p w14:paraId="15EDA546" w14:textId="77777777" w:rsidR="00F21ABC" w:rsidRDefault="00F21A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A95"/>
    <w:multiLevelType w:val="hybridMultilevel"/>
    <w:tmpl w:val="4A889148"/>
    <w:lvl w:ilvl="0" w:tplc="AA040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3F7"/>
    <w:multiLevelType w:val="multilevel"/>
    <w:tmpl w:val="0D7863F7"/>
    <w:lvl w:ilvl="0">
      <w:start w:val="19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C7F1043"/>
    <w:multiLevelType w:val="singleLevel"/>
    <w:tmpl w:val="1C7F104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250C084C"/>
    <w:multiLevelType w:val="hybridMultilevel"/>
    <w:tmpl w:val="46FEF3A6"/>
    <w:lvl w:ilvl="0" w:tplc="E53858C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893348">
    <w:abstractNumId w:val="4"/>
  </w:num>
  <w:num w:numId="2" w16cid:durableId="199517838">
    <w:abstractNumId w:val="5"/>
  </w:num>
  <w:num w:numId="3" w16cid:durableId="1226644020">
    <w:abstractNumId w:val="1"/>
  </w:num>
  <w:num w:numId="4" w16cid:durableId="1240825235">
    <w:abstractNumId w:val="2"/>
  </w:num>
  <w:num w:numId="5" w16cid:durableId="106392766">
    <w:abstractNumId w:val="6"/>
  </w:num>
  <w:num w:numId="6" w16cid:durableId="690765735">
    <w:abstractNumId w:val="0"/>
  </w:num>
  <w:num w:numId="7" w16cid:durableId="155052819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(Mustafa Emara)">
    <w15:presenceInfo w15:providerId="None" w15:userId="Qualcomm (Mustafa Emar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3C82"/>
    <w:rsid w:val="00004165"/>
    <w:rsid w:val="00004A38"/>
    <w:rsid w:val="000051F2"/>
    <w:rsid w:val="0000589A"/>
    <w:rsid w:val="00005A53"/>
    <w:rsid w:val="000066E7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224B"/>
    <w:rsid w:val="00052C5C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1EA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0BB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C784C"/>
    <w:rsid w:val="000D09AB"/>
    <w:rsid w:val="000D09FD"/>
    <w:rsid w:val="000D19DE"/>
    <w:rsid w:val="000D24B2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27B10"/>
    <w:rsid w:val="00130462"/>
    <w:rsid w:val="001332A7"/>
    <w:rsid w:val="00133ECB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47CCD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973F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259D"/>
    <w:rsid w:val="001B42FB"/>
    <w:rsid w:val="001B4AAC"/>
    <w:rsid w:val="001B595F"/>
    <w:rsid w:val="001B6042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3FA"/>
    <w:rsid w:val="001F1EC6"/>
    <w:rsid w:val="001F3289"/>
    <w:rsid w:val="001F3F25"/>
    <w:rsid w:val="001F454C"/>
    <w:rsid w:val="001F469F"/>
    <w:rsid w:val="001F46ED"/>
    <w:rsid w:val="00200406"/>
    <w:rsid w:val="00200A62"/>
    <w:rsid w:val="00203740"/>
    <w:rsid w:val="00204038"/>
    <w:rsid w:val="0020452C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B03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24B9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97E3C"/>
    <w:rsid w:val="002A030C"/>
    <w:rsid w:val="002A04EB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0F95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451"/>
    <w:rsid w:val="00335CCB"/>
    <w:rsid w:val="00336389"/>
    <w:rsid w:val="00336697"/>
    <w:rsid w:val="00337A15"/>
    <w:rsid w:val="003418CB"/>
    <w:rsid w:val="00342126"/>
    <w:rsid w:val="00342E07"/>
    <w:rsid w:val="00343D42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57E0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2FB"/>
    <w:rsid w:val="00390751"/>
    <w:rsid w:val="00391C66"/>
    <w:rsid w:val="00392ABA"/>
    <w:rsid w:val="00393042"/>
    <w:rsid w:val="00394AD5"/>
    <w:rsid w:val="00395D6C"/>
    <w:rsid w:val="0039642D"/>
    <w:rsid w:val="00396C64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1B54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66DD"/>
    <w:rsid w:val="003E7C54"/>
    <w:rsid w:val="003F03A8"/>
    <w:rsid w:val="003F10D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5391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1A75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014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53BC"/>
    <w:rsid w:val="004F737F"/>
    <w:rsid w:val="00500C22"/>
    <w:rsid w:val="0050120A"/>
    <w:rsid w:val="00501393"/>
    <w:rsid w:val="0050166A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1BF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5FAC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174B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4830"/>
    <w:rsid w:val="005C5A52"/>
    <w:rsid w:val="005C5F3E"/>
    <w:rsid w:val="005C66F6"/>
    <w:rsid w:val="005C74F4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5F224E"/>
    <w:rsid w:val="005F31CE"/>
    <w:rsid w:val="005F3B39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3DD0"/>
    <w:rsid w:val="00634C4B"/>
    <w:rsid w:val="00635A3C"/>
    <w:rsid w:val="006363BD"/>
    <w:rsid w:val="0063683B"/>
    <w:rsid w:val="00636B61"/>
    <w:rsid w:val="00637FBC"/>
    <w:rsid w:val="006403E0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55E6A"/>
    <w:rsid w:val="00660924"/>
    <w:rsid w:val="006635A7"/>
    <w:rsid w:val="00663966"/>
    <w:rsid w:val="006670AC"/>
    <w:rsid w:val="00667D3F"/>
    <w:rsid w:val="00670186"/>
    <w:rsid w:val="0067190B"/>
    <w:rsid w:val="00672307"/>
    <w:rsid w:val="00672394"/>
    <w:rsid w:val="00672E03"/>
    <w:rsid w:val="00673587"/>
    <w:rsid w:val="00673640"/>
    <w:rsid w:val="00673F27"/>
    <w:rsid w:val="00674648"/>
    <w:rsid w:val="006754D0"/>
    <w:rsid w:val="006766F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ED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0B4"/>
    <w:rsid w:val="006E471D"/>
    <w:rsid w:val="006E5094"/>
    <w:rsid w:val="006E5B17"/>
    <w:rsid w:val="006E6C11"/>
    <w:rsid w:val="006E6D5A"/>
    <w:rsid w:val="006E6E4B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ADF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62B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5247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5C50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77FF2"/>
    <w:rsid w:val="00880947"/>
    <w:rsid w:val="0088191B"/>
    <w:rsid w:val="008824B1"/>
    <w:rsid w:val="00882CF6"/>
    <w:rsid w:val="00886D1F"/>
    <w:rsid w:val="00887B91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0AC2"/>
    <w:rsid w:val="008F1B66"/>
    <w:rsid w:val="008F234B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42B"/>
    <w:rsid w:val="009028B0"/>
    <w:rsid w:val="00902C07"/>
    <w:rsid w:val="00904BF7"/>
    <w:rsid w:val="00905797"/>
    <w:rsid w:val="00905804"/>
    <w:rsid w:val="009069BD"/>
    <w:rsid w:val="009101E2"/>
    <w:rsid w:val="009116AF"/>
    <w:rsid w:val="00911843"/>
    <w:rsid w:val="00911D23"/>
    <w:rsid w:val="00912829"/>
    <w:rsid w:val="00912A19"/>
    <w:rsid w:val="0091462D"/>
    <w:rsid w:val="009156C7"/>
    <w:rsid w:val="00915D73"/>
    <w:rsid w:val="00916077"/>
    <w:rsid w:val="00916C8B"/>
    <w:rsid w:val="009170A2"/>
    <w:rsid w:val="00917478"/>
    <w:rsid w:val="009208A6"/>
    <w:rsid w:val="00920C82"/>
    <w:rsid w:val="00921122"/>
    <w:rsid w:val="00921EF2"/>
    <w:rsid w:val="00922E20"/>
    <w:rsid w:val="00922E3B"/>
    <w:rsid w:val="00923A3C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A56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48E2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56A10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6334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22"/>
    <w:rsid w:val="009964D1"/>
    <w:rsid w:val="00996962"/>
    <w:rsid w:val="00996A1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C712A"/>
    <w:rsid w:val="009D052C"/>
    <w:rsid w:val="009D07A3"/>
    <w:rsid w:val="009D1955"/>
    <w:rsid w:val="009D2FF2"/>
    <w:rsid w:val="009D3226"/>
    <w:rsid w:val="009D3385"/>
    <w:rsid w:val="009D42F9"/>
    <w:rsid w:val="009D590A"/>
    <w:rsid w:val="009D6429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982"/>
    <w:rsid w:val="009E5F72"/>
    <w:rsid w:val="009E6E68"/>
    <w:rsid w:val="009F1729"/>
    <w:rsid w:val="009F3C63"/>
    <w:rsid w:val="009F40AD"/>
    <w:rsid w:val="009F5452"/>
    <w:rsid w:val="009F6363"/>
    <w:rsid w:val="009F67E5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2A5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3E8"/>
    <w:rsid w:val="00A41473"/>
    <w:rsid w:val="00A41BF5"/>
    <w:rsid w:val="00A41E9C"/>
    <w:rsid w:val="00A420B5"/>
    <w:rsid w:val="00A437C9"/>
    <w:rsid w:val="00A44778"/>
    <w:rsid w:val="00A459E4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1ED3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737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B5F33"/>
    <w:rsid w:val="00AC27DB"/>
    <w:rsid w:val="00AC28B6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2D0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3C6"/>
    <w:rsid w:val="00B1252A"/>
    <w:rsid w:val="00B12B19"/>
    <w:rsid w:val="00B12B26"/>
    <w:rsid w:val="00B13B80"/>
    <w:rsid w:val="00B14936"/>
    <w:rsid w:val="00B14B56"/>
    <w:rsid w:val="00B163F8"/>
    <w:rsid w:val="00B16B81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5993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36D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24DC"/>
    <w:rsid w:val="00B7333D"/>
    <w:rsid w:val="00B7346D"/>
    <w:rsid w:val="00B739BE"/>
    <w:rsid w:val="00B739DF"/>
    <w:rsid w:val="00B74372"/>
    <w:rsid w:val="00B752F9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09CE"/>
    <w:rsid w:val="00BC208E"/>
    <w:rsid w:val="00BC4FA5"/>
    <w:rsid w:val="00BC536A"/>
    <w:rsid w:val="00BC5982"/>
    <w:rsid w:val="00BC60BF"/>
    <w:rsid w:val="00BC6A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58C2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4B73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666E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2584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5CD4"/>
    <w:rsid w:val="00C86ABA"/>
    <w:rsid w:val="00C8755C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197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1C2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24D"/>
    <w:rsid w:val="00CC25B4"/>
    <w:rsid w:val="00CC2D34"/>
    <w:rsid w:val="00CC3582"/>
    <w:rsid w:val="00CC3F61"/>
    <w:rsid w:val="00CC422B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449B"/>
    <w:rsid w:val="00CD5707"/>
    <w:rsid w:val="00CD5BB7"/>
    <w:rsid w:val="00CD629F"/>
    <w:rsid w:val="00CD6391"/>
    <w:rsid w:val="00CD6A1B"/>
    <w:rsid w:val="00CD7355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01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18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5C88"/>
    <w:rsid w:val="00D77F13"/>
    <w:rsid w:val="00D8044F"/>
    <w:rsid w:val="00D80786"/>
    <w:rsid w:val="00D814FF"/>
    <w:rsid w:val="00D81CAB"/>
    <w:rsid w:val="00D81DFD"/>
    <w:rsid w:val="00D830C1"/>
    <w:rsid w:val="00D8576F"/>
    <w:rsid w:val="00D860CA"/>
    <w:rsid w:val="00D863A5"/>
    <w:rsid w:val="00D8677F"/>
    <w:rsid w:val="00D87F2D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404F"/>
    <w:rsid w:val="00DB5B2F"/>
    <w:rsid w:val="00DB5CD9"/>
    <w:rsid w:val="00DB64DD"/>
    <w:rsid w:val="00DB6BC2"/>
    <w:rsid w:val="00DC047C"/>
    <w:rsid w:val="00DC2500"/>
    <w:rsid w:val="00DC3BD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4183"/>
    <w:rsid w:val="00DD5DC2"/>
    <w:rsid w:val="00DD6054"/>
    <w:rsid w:val="00DD62CB"/>
    <w:rsid w:val="00DD643D"/>
    <w:rsid w:val="00DD673F"/>
    <w:rsid w:val="00DE110E"/>
    <w:rsid w:val="00DE2B29"/>
    <w:rsid w:val="00DE31F0"/>
    <w:rsid w:val="00DE3D1C"/>
    <w:rsid w:val="00DE464B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534E"/>
    <w:rsid w:val="00E26762"/>
    <w:rsid w:val="00E279F5"/>
    <w:rsid w:val="00E30DF1"/>
    <w:rsid w:val="00E319F1"/>
    <w:rsid w:val="00E31FA7"/>
    <w:rsid w:val="00E32921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402E"/>
    <w:rsid w:val="00E450E5"/>
    <w:rsid w:val="00E45C7E"/>
    <w:rsid w:val="00E46F42"/>
    <w:rsid w:val="00E47059"/>
    <w:rsid w:val="00E518B5"/>
    <w:rsid w:val="00E51D7A"/>
    <w:rsid w:val="00E51EA2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67D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29DE"/>
    <w:rsid w:val="00E9342C"/>
    <w:rsid w:val="00E9374E"/>
    <w:rsid w:val="00E93960"/>
    <w:rsid w:val="00E94F54"/>
    <w:rsid w:val="00E954A2"/>
    <w:rsid w:val="00E954F9"/>
    <w:rsid w:val="00E961E3"/>
    <w:rsid w:val="00E96691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A65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0B36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1ABC"/>
    <w:rsid w:val="00F24B8B"/>
    <w:rsid w:val="00F27841"/>
    <w:rsid w:val="00F27ADD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5F7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33F5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37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22F"/>
    <w:rsid w:val="00FD43AA"/>
    <w:rsid w:val="00FD5A36"/>
    <w:rsid w:val="00FD7AA7"/>
    <w:rsid w:val="00FD7B61"/>
    <w:rsid w:val="00FD7FEC"/>
    <w:rsid w:val="00FE128B"/>
    <w:rsid w:val="00FE1AF3"/>
    <w:rsid w:val="00FE1D28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28725575"/>
    <w:rsid w:val="2A85058E"/>
    <w:rsid w:val="39097F4B"/>
    <w:rsid w:val="3CDF0834"/>
    <w:rsid w:val="3E1A52EF"/>
    <w:rsid w:val="3F92618B"/>
    <w:rsid w:val="4B0877C1"/>
    <w:rsid w:val="4ECB5D90"/>
    <w:rsid w:val="568A2BC3"/>
    <w:rsid w:val="5B1E1052"/>
    <w:rsid w:val="5BB45622"/>
    <w:rsid w:val="5E3739C1"/>
    <w:rsid w:val="73A2743D"/>
    <w:rsid w:val="77031348"/>
    <w:rsid w:val="7FE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C22F3"/>
  <w15:docId w15:val="{58CB8B77-B3FB-40E3-B5F6-6F82DBD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3BC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eastAsia="en-US"/>
    </w:rPr>
  </w:style>
  <w:style w:type="paragraph" w:customStyle="1" w:styleId="Revision4">
    <w:name w:val="Revision4"/>
    <w:hidden/>
    <w:uiPriority w:val="99"/>
    <w:unhideWhenUsed/>
    <w:qFormat/>
    <w:rPr>
      <w:lang w:eastAsia="en-US"/>
    </w:rPr>
  </w:style>
  <w:style w:type="paragraph" w:customStyle="1" w:styleId="Revision5">
    <w:name w:val="Revision5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3B1B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1386</TotalTime>
  <Pages>3</Pages>
  <Words>493</Words>
  <Characters>2536</Characters>
  <Application>Microsoft Office Word</Application>
  <DocSecurity>0</DocSecurity>
  <Lines>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Qualcomm (Mustafa Emara)</cp:lastModifiedBy>
  <cp:revision>43</cp:revision>
  <cp:lastPrinted>2019-04-25T08:09:00Z</cp:lastPrinted>
  <dcterms:created xsi:type="dcterms:W3CDTF">2025-11-21T13:46:00Z</dcterms:created>
  <dcterms:modified xsi:type="dcterms:W3CDTF">2026-02-11T10:39:00Z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2052-11.8.2.11718</vt:lpwstr>
  </property>
  <property fmtid="{D5CDD505-2E9C-101B-9397-08002B2CF9AE}" pid="16" name="ICV">
    <vt:lpwstr>E61058A1CE56430398E959BB8B38D233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