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6AF9F" w14:textId="19B04515" w:rsidR="00047E89" w:rsidRDefault="005E34AB">
      <w:pPr>
        <w:pStyle w:val="aff8"/>
        <w:jc w:val="both"/>
        <w:rPr>
          <w:rFonts w:eastAsia="宋体"/>
          <w:lang w:eastAsia="zh-CN"/>
        </w:rPr>
      </w:pPr>
      <w:r>
        <w:t>3GPP TSG-</w:t>
      </w:r>
      <w:r>
        <w:rPr>
          <w:rFonts w:eastAsia="宋体"/>
          <w:lang w:eastAsia="zh-CN"/>
        </w:rPr>
        <w:t>RAN WG4 Meeting #11</w:t>
      </w:r>
      <w:r w:rsidR="00881DC0">
        <w:rPr>
          <w:rFonts w:eastAsia="宋体"/>
          <w:lang w:eastAsia="zh-CN"/>
        </w:rPr>
        <w:t>8</w:t>
      </w:r>
      <w:r>
        <w:rPr>
          <w:rFonts w:eastAsia="宋体"/>
          <w:lang w:eastAsia="zh-CN"/>
        </w:rPr>
        <w:t xml:space="preserve"> </w:t>
      </w:r>
      <w:r>
        <w:rPr>
          <w:rFonts w:cs="Arial"/>
          <w:sz w:val="20"/>
        </w:rPr>
        <w:t xml:space="preserve">        </w:t>
      </w:r>
      <w:r>
        <w:rPr>
          <w:rFonts w:eastAsia="宋体" w:hint="eastAsia"/>
          <w:lang w:eastAsia="zh-CN"/>
        </w:rPr>
        <w:t xml:space="preserve">            </w:t>
      </w:r>
      <w:r>
        <w:rPr>
          <w:rFonts w:eastAsia="宋体"/>
          <w:lang w:eastAsia="zh-CN"/>
        </w:rPr>
        <w:t xml:space="preserve">  </w:t>
      </w:r>
      <w:r>
        <w:rPr>
          <w:rFonts w:eastAsia="宋体" w:hint="eastAsia"/>
          <w:lang w:eastAsia="zh-CN"/>
        </w:rPr>
        <w:t xml:space="preserve">                </w:t>
      </w:r>
      <w:r>
        <w:rPr>
          <w:rFonts w:eastAsia="宋体"/>
          <w:lang w:eastAsia="zh-CN"/>
        </w:rPr>
        <w:t xml:space="preserve">                      </w:t>
      </w:r>
      <w:r w:rsidR="00225469" w:rsidRPr="00225469">
        <w:t>draft R4-260228</w:t>
      </w:r>
      <w:r w:rsidR="00225469">
        <w:t>4</w:t>
      </w:r>
    </w:p>
    <w:p w14:paraId="065C518A" w14:textId="0DD60F27" w:rsidR="00047E89" w:rsidRDefault="00881DC0">
      <w:pPr>
        <w:pStyle w:val="aff8"/>
        <w:jc w:val="both"/>
        <w:rPr>
          <w:rFonts w:eastAsia="宋体"/>
          <w:lang w:eastAsia="zh-CN"/>
        </w:rPr>
      </w:pPr>
      <w:r>
        <w:rPr>
          <w:rFonts w:eastAsia="宋体" w:cs="Arial"/>
          <w:sz w:val="24"/>
          <w:szCs w:val="24"/>
        </w:rPr>
        <w:t>Gothenburg, Sweden, Feb. 09-13</w:t>
      </w:r>
      <w:r w:rsidRPr="00F542A0">
        <w:rPr>
          <w:rFonts w:eastAsia="宋体" w:cs="Arial"/>
          <w:sz w:val="24"/>
          <w:szCs w:val="24"/>
        </w:rPr>
        <w:t>, 202</w:t>
      </w:r>
      <w:r>
        <w:rPr>
          <w:rFonts w:eastAsia="宋体" w:cs="Arial"/>
          <w:sz w:val="24"/>
          <w:szCs w:val="24"/>
        </w:rPr>
        <w:t>6</w:t>
      </w:r>
    </w:p>
    <w:p w14:paraId="1EB0C864" w14:textId="77777777" w:rsidR="00047E89" w:rsidRDefault="00047E89">
      <w:pPr>
        <w:spacing w:after="120"/>
        <w:ind w:left="1985" w:hanging="1985"/>
        <w:rPr>
          <w:rFonts w:ascii="Arial" w:eastAsia="Arial" w:hAnsi="Arial"/>
          <w:b/>
          <w:bCs/>
          <w:sz w:val="22"/>
        </w:rPr>
      </w:pPr>
    </w:p>
    <w:p w14:paraId="7F047313" w14:textId="77777777" w:rsidR="00047E89" w:rsidRDefault="005E34A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Pr>
          <w:rFonts w:ascii="Arial" w:eastAsiaTheme="minorEastAsia" w:hAnsi="Arial" w:cs="Arial"/>
          <w:color w:val="000000"/>
          <w:sz w:val="22"/>
          <w:lang w:eastAsia="zh-CN"/>
        </w:rPr>
        <w:t>8.1</w:t>
      </w:r>
    </w:p>
    <w:p w14:paraId="68BF9C6E" w14:textId="553CB69C" w:rsidR="00047E89" w:rsidRDefault="005E34AB">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Feature lead</w:t>
      </w:r>
      <w:r>
        <w:rPr>
          <w:rFonts w:ascii="Arial" w:hAnsi="Arial" w:cs="Arial"/>
          <w:color w:val="000000"/>
          <w:sz w:val="22"/>
          <w:lang w:eastAsia="zh-CN"/>
        </w:rPr>
        <w:t xml:space="preserve"> (</w:t>
      </w:r>
      <w:r w:rsidR="001369D4">
        <w:rPr>
          <w:rFonts w:ascii="Arial" w:hAnsi="Arial" w:cs="Arial"/>
          <w:color w:val="000000"/>
          <w:sz w:val="22"/>
          <w:lang w:eastAsia="zh-CN"/>
        </w:rPr>
        <w:t>OPPO</w:t>
      </w:r>
      <w:r>
        <w:rPr>
          <w:rFonts w:ascii="Arial" w:hAnsi="Arial" w:cs="Arial"/>
          <w:color w:val="000000"/>
          <w:sz w:val="22"/>
          <w:lang w:eastAsia="zh-CN"/>
        </w:rPr>
        <w:t>)</w:t>
      </w:r>
    </w:p>
    <w:p w14:paraId="19E123F8" w14:textId="19C34CE9" w:rsidR="00047E89" w:rsidRPr="001369D4" w:rsidRDefault="005E34AB">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rPr>
        <w:t>Title:</w:t>
      </w:r>
      <w:r>
        <w:rPr>
          <w:rFonts w:ascii="Arial" w:eastAsia="MS Mincho" w:hAnsi="Arial" w:cs="Arial"/>
          <w:b/>
          <w:color w:val="000000"/>
          <w:sz w:val="22"/>
        </w:rPr>
        <w:tab/>
      </w:r>
      <w:r w:rsidR="00172C41">
        <w:rPr>
          <w:rFonts w:ascii="Arial" w:eastAsiaTheme="minorEastAsia" w:hAnsi="Arial" w:cs="Arial"/>
          <w:color w:val="000000"/>
          <w:sz w:val="22"/>
          <w:lang w:eastAsia="zh-CN"/>
        </w:rPr>
        <w:t>WF on</w:t>
      </w:r>
      <w:r>
        <w:rPr>
          <w:rFonts w:ascii="Arial" w:eastAsiaTheme="minorEastAsia" w:hAnsi="Arial" w:cs="Arial"/>
          <w:color w:val="000000"/>
          <w:sz w:val="22"/>
          <w:lang w:eastAsia="zh-CN"/>
        </w:rPr>
        <w:t xml:space="preserve"> </w:t>
      </w:r>
      <w:r w:rsidR="001369D4" w:rsidRPr="001369D4">
        <w:rPr>
          <w:rFonts w:ascii="Arial" w:eastAsiaTheme="minorEastAsia" w:hAnsi="Arial" w:cs="Arial"/>
          <w:color w:val="000000"/>
          <w:sz w:val="22"/>
          <w:lang w:eastAsia="zh-CN"/>
        </w:rPr>
        <w:t>[</w:t>
      </w:r>
      <w:proofErr w:type="gramStart"/>
      <w:r w:rsidR="001369D4" w:rsidRPr="001369D4">
        <w:rPr>
          <w:rFonts w:ascii="Arial" w:eastAsiaTheme="minorEastAsia" w:hAnsi="Arial" w:cs="Arial"/>
          <w:color w:val="000000"/>
          <w:sz w:val="22"/>
          <w:lang w:eastAsia="zh-CN"/>
        </w:rPr>
        <w:t>118][</w:t>
      </w:r>
      <w:proofErr w:type="gramEnd"/>
      <w:r w:rsidR="001369D4" w:rsidRPr="001369D4">
        <w:rPr>
          <w:rFonts w:ascii="Arial" w:eastAsiaTheme="minorEastAsia" w:hAnsi="Arial" w:cs="Arial"/>
          <w:color w:val="000000"/>
          <w:sz w:val="22"/>
          <w:lang w:eastAsia="zh-CN"/>
        </w:rPr>
        <w:t>101-B] 6G system parameter (part II)</w:t>
      </w:r>
    </w:p>
    <w:p w14:paraId="6D2DAC2B" w14:textId="77777777" w:rsidR="00047E89" w:rsidRDefault="005E34AB">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0C32EDFA" w14:textId="77777777" w:rsidR="00047E89" w:rsidRDefault="005E34AB">
      <w:pPr>
        <w:pStyle w:val="1"/>
        <w:numPr>
          <w:ilvl w:val="0"/>
          <w:numId w:val="0"/>
        </w:numPr>
        <w:ind w:leftChars="10" w:left="20" w:firstLineChars="50" w:firstLine="180"/>
        <w:rPr>
          <w:lang w:val="en-US" w:eastAsia="ja-JP"/>
        </w:rPr>
      </w:pPr>
      <w:r>
        <w:rPr>
          <w:rFonts w:hint="eastAsia"/>
          <w:lang w:val="en-US" w:eastAsia="ja-JP"/>
        </w:rPr>
        <w:t>Introduction</w:t>
      </w:r>
    </w:p>
    <w:p w14:paraId="18E04925" w14:textId="4CC55FC1" w:rsidR="00047E89" w:rsidRDefault="005E34AB">
      <w:pPr>
        <w:jc w:val="both"/>
        <w:rPr>
          <w:iCs/>
          <w:lang w:eastAsia="zh-CN"/>
        </w:rPr>
      </w:pPr>
      <w:r>
        <w:rPr>
          <w:iCs/>
          <w:lang w:eastAsia="zh-CN"/>
        </w:rPr>
        <w:t>This document provides feature lead summary for 6GR system parameters</w:t>
      </w:r>
      <w:r w:rsidR="00EF6C05">
        <w:rPr>
          <w:iCs/>
          <w:lang w:eastAsia="zh-CN"/>
        </w:rPr>
        <w:t xml:space="preserve"> </w:t>
      </w:r>
      <w:r>
        <w:rPr>
          <w:iCs/>
          <w:lang w:eastAsia="zh-CN"/>
        </w:rPr>
        <w:t>includ</w:t>
      </w:r>
      <w:r w:rsidR="00EF6C05">
        <w:rPr>
          <w:iCs/>
          <w:lang w:eastAsia="zh-CN"/>
        </w:rPr>
        <w:t>ing:</w:t>
      </w:r>
    </w:p>
    <w:p w14:paraId="10065BFA" w14:textId="4F3EC426" w:rsidR="00047E89" w:rsidRPr="006E1A47" w:rsidRDefault="005E34AB">
      <w:pPr>
        <w:pStyle w:val="aff9"/>
        <w:numPr>
          <w:ilvl w:val="0"/>
          <w:numId w:val="9"/>
        </w:numPr>
        <w:spacing w:after="0"/>
        <w:ind w:firstLineChars="0"/>
        <w:jc w:val="both"/>
        <w:rPr>
          <w:b/>
          <w:bCs/>
          <w:iCs/>
          <w:lang w:eastAsia="zh-CN"/>
        </w:rPr>
      </w:pPr>
      <w:r>
        <w:rPr>
          <w:rFonts w:eastAsiaTheme="minorEastAsia" w:hint="eastAsia"/>
          <w:b/>
          <w:bCs/>
          <w:iCs/>
          <w:lang w:eastAsia="zh-CN"/>
        </w:rPr>
        <w:t>M</w:t>
      </w:r>
      <w:r>
        <w:rPr>
          <w:rFonts w:eastAsiaTheme="minorEastAsia"/>
          <w:b/>
          <w:bCs/>
          <w:iCs/>
          <w:lang w:eastAsia="zh-CN"/>
        </w:rPr>
        <w:t>odulation</w:t>
      </w:r>
    </w:p>
    <w:p w14:paraId="35F7B84D" w14:textId="09EBFAF5" w:rsidR="006E1A47" w:rsidRPr="006E1A47" w:rsidRDefault="006E1A47" w:rsidP="006E1A47">
      <w:pPr>
        <w:pStyle w:val="aff9"/>
        <w:numPr>
          <w:ilvl w:val="1"/>
          <w:numId w:val="9"/>
        </w:numPr>
        <w:spacing w:after="0"/>
        <w:ind w:firstLineChars="0"/>
        <w:jc w:val="both"/>
        <w:rPr>
          <w:iCs/>
          <w:lang w:eastAsia="zh-CN"/>
        </w:rPr>
      </w:pPr>
      <w:r w:rsidRPr="006E1A47">
        <w:rPr>
          <w:rFonts w:eastAsiaTheme="minorEastAsia" w:hint="eastAsia"/>
          <w:iCs/>
          <w:lang w:eastAsia="zh-CN"/>
        </w:rPr>
        <w:t>N</w:t>
      </w:r>
      <w:r w:rsidRPr="006E1A47">
        <w:rPr>
          <w:rFonts w:eastAsiaTheme="minorEastAsia"/>
          <w:iCs/>
          <w:lang w:eastAsia="zh-CN"/>
        </w:rPr>
        <w:t>R modulations</w:t>
      </w:r>
    </w:p>
    <w:p w14:paraId="3D0734B0" w14:textId="5A87A22A" w:rsidR="006E1A47" w:rsidRPr="006E1A47" w:rsidRDefault="006E1A47" w:rsidP="006E1A47">
      <w:pPr>
        <w:pStyle w:val="aff9"/>
        <w:numPr>
          <w:ilvl w:val="1"/>
          <w:numId w:val="9"/>
        </w:numPr>
        <w:spacing w:after="0"/>
        <w:ind w:firstLineChars="0"/>
        <w:jc w:val="both"/>
        <w:rPr>
          <w:iCs/>
          <w:lang w:eastAsia="zh-CN"/>
        </w:rPr>
      </w:pPr>
      <w:r w:rsidRPr="006E1A47">
        <w:rPr>
          <w:rFonts w:eastAsiaTheme="minorEastAsia" w:hint="eastAsia"/>
          <w:iCs/>
          <w:lang w:eastAsia="zh-CN"/>
        </w:rPr>
        <w:t>U</w:t>
      </w:r>
      <w:r w:rsidRPr="006E1A47">
        <w:rPr>
          <w:rFonts w:eastAsiaTheme="minorEastAsia"/>
          <w:iCs/>
          <w:lang w:eastAsia="zh-CN"/>
        </w:rPr>
        <w:t>L 1024QAM</w:t>
      </w:r>
    </w:p>
    <w:p w14:paraId="206506E4" w14:textId="2C25B8E0" w:rsidR="006E1A47" w:rsidRPr="006E1A47" w:rsidRDefault="006E1A47" w:rsidP="006E1A47">
      <w:pPr>
        <w:pStyle w:val="aff9"/>
        <w:numPr>
          <w:ilvl w:val="1"/>
          <w:numId w:val="9"/>
        </w:numPr>
        <w:spacing w:after="0"/>
        <w:ind w:firstLineChars="0"/>
        <w:jc w:val="both"/>
        <w:rPr>
          <w:iCs/>
          <w:lang w:eastAsia="zh-CN"/>
        </w:rPr>
      </w:pPr>
      <w:r w:rsidRPr="006E1A47">
        <w:rPr>
          <w:rFonts w:eastAsiaTheme="minorEastAsia" w:hint="eastAsia"/>
          <w:iCs/>
          <w:lang w:eastAsia="zh-CN"/>
        </w:rPr>
        <w:t>D</w:t>
      </w:r>
      <w:r w:rsidRPr="006E1A47">
        <w:rPr>
          <w:rFonts w:eastAsiaTheme="minorEastAsia"/>
          <w:iCs/>
          <w:lang w:eastAsia="zh-CN"/>
        </w:rPr>
        <w:t>L 4096QAM</w:t>
      </w:r>
    </w:p>
    <w:p w14:paraId="3E3246F6" w14:textId="546BF92D" w:rsidR="006E1A47" w:rsidRPr="006E1A47" w:rsidRDefault="006E1A47" w:rsidP="006E1A47">
      <w:pPr>
        <w:pStyle w:val="aff9"/>
        <w:numPr>
          <w:ilvl w:val="1"/>
          <w:numId w:val="9"/>
        </w:numPr>
        <w:spacing w:after="0"/>
        <w:ind w:firstLineChars="0"/>
        <w:jc w:val="both"/>
        <w:rPr>
          <w:iCs/>
          <w:lang w:eastAsia="zh-CN"/>
        </w:rPr>
      </w:pPr>
      <w:r w:rsidRPr="006E1A47">
        <w:rPr>
          <w:rFonts w:eastAsiaTheme="minorEastAsia" w:hint="eastAsia"/>
          <w:iCs/>
          <w:lang w:eastAsia="zh-CN"/>
        </w:rPr>
        <w:t>C</w:t>
      </w:r>
      <w:r w:rsidRPr="006E1A47">
        <w:rPr>
          <w:rFonts w:eastAsiaTheme="minorEastAsia"/>
          <w:iCs/>
          <w:lang w:eastAsia="zh-CN"/>
        </w:rPr>
        <w:t>onstellation shaping</w:t>
      </w:r>
    </w:p>
    <w:p w14:paraId="6866A391" w14:textId="77777777" w:rsidR="00047E89" w:rsidRDefault="005E34AB">
      <w:pPr>
        <w:pStyle w:val="aff9"/>
        <w:numPr>
          <w:ilvl w:val="0"/>
          <w:numId w:val="9"/>
        </w:numPr>
        <w:spacing w:after="0"/>
        <w:ind w:firstLineChars="0"/>
        <w:jc w:val="both"/>
        <w:rPr>
          <w:b/>
          <w:bCs/>
          <w:iCs/>
          <w:lang w:eastAsia="zh-CN"/>
        </w:rPr>
      </w:pPr>
      <w:r>
        <w:rPr>
          <w:rFonts w:eastAsiaTheme="minorEastAsia" w:hint="eastAsia"/>
          <w:b/>
          <w:bCs/>
          <w:iCs/>
          <w:lang w:eastAsia="zh-CN"/>
        </w:rPr>
        <w:t>C</w:t>
      </w:r>
      <w:r>
        <w:rPr>
          <w:rFonts w:eastAsiaTheme="minorEastAsia"/>
          <w:b/>
          <w:bCs/>
          <w:iCs/>
          <w:lang w:eastAsia="zh-CN"/>
        </w:rPr>
        <w:t>hannel arrangement</w:t>
      </w:r>
    </w:p>
    <w:p w14:paraId="449DE1EB" w14:textId="4548F2C9" w:rsidR="00047E89" w:rsidRPr="00172C41" w:rsidRDefault="005E34AB">
      <w:pPr>
        <w:pStyle w:val="aff9"/>
        <w:numPr>
          <w:ilvl w:val="1"/>
          <w:numId w:val="9"/>
        </w:numPr>
        <w:spacing w:after="0"/>
        <w:ind w:firstLineChars="0"/>
        <w:jc w:val="both"/>
        <w:rPr>
          <w:iCs/>
          <w:lang w:eastAsia="zh-CN"/>
        </w:rPr>
      </w:pPr>
      <w:r>
        <w:rPr>
          <w:rFonts w:eastAsiaTheme="minorEastAsia" w:hint="eastAsia"/>
          <w:iCs/>
          <w:lang w:eastAsia="zh-CN"/>
        </w:rPr>
        <w:t>C</w:t>
      </w:r>
      <w:r>
        <w:rPr>
          <w:rFonts w:eastAsiaTheme="minorEastAsia"/>
          <w:iCs/>
          <w:lang w:eastAsia="zh-CN"/>
        </w:rPr>
        <w:t>hannel raster</w:t>
      </w:r>
    </w:p>
    <w:p w14:paraId="1A96D5D3" w14:textId="659DB36D" w:rsidR="00172C41" w:rsidRDefault="00172C41">
      <w:pPr>
        <w:pStyle w:val="aff9"/>
        <w:numPr>
          <w:ilvl w:val="1"/>
          <w:numId w:val="9"/>
        </w:numPr>
        <w:spacing w:after="0"/>
        <w:ind w:firstLineChars="0"/>
        <w:jc w:val="both"/>
        <w:rPr>
          <w:iCs/>
          <w:lang w:eastAsia="zh-CN"/>
        </w:rPr>
      </w:pPr>
      <w:r>
        <w:rPr>
          <w:rFonts w:eastAsiaTheme="minorEastAsia"/>
          <w:iCs/>
          <w:lang w:eastAsia="zh-CN"/>
        </w:rPr>
        <w:t>Sync raster</w:t>
      </w:r>
    </w:p>
    <w:p w14:paraId="6CB378D2"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C</w:t>
      </w:r>
      <w:r>
        <w:rPr>
          <w:rFonts w:eastAsiaTheme="minorEastAsia"/>
          <w:iCs/>
          <w:lang w:eastAsia="zh-CN"/>
        </w:rPr>
        <w:t>hannel spacing</w:t>
      </w:r>
    </w:p>
    <w:p w14:paraId="3C2F01CE" w14:textId="77777777" w:rsidR="00047E89" w:rsidRDefault="005E34AB">
      <w:pPr>
        <w:pStyle w:val="aff9"/>
        <w:numPr>
          <w:ilvl w:val="0"/>
          <w:numId w:val="9"/>
        </w:numPr>
        <w:spacing w:after="0"/>
        <w:ind w:firstLineChars="0"/>
        <w:jc w:val="both"/>
        <w:rPr>
          <w:b/>
          <w:bCs/>
          <w:iCs/>
          <w:lang w:eastAsia="zh-CN"/>
        </w:rPr>
      </w:pPr>
      <w:r>
        <w:rPr>
          <w:rFonts w:eastAsiaTheme="minorEastAsia" w:hint="eastAsia"/>
          <w:b/>
          <w:bCs/>
          <w:iCs/>
          <w:lang w:eastAsia="zh-CN"/>
        </w:rPr>
        <w:t>D</w:t>
      </w:r>
      <w:r>
        <w:rPr>
          <w:rFonts w:eastAsiaTheme="minorEastAsia"/>
          <w:b/>
          <w:bCs/>
          <w:iCs/>
          <w:lang w:eastAsia="zh-CN"/>
        </w:rPr>
        <w:t>evice types</w:t>
      </w:r>
    </w:p>
    <w:p w14:paraId="72651CDE" w14:textId="6B5BA37D" w:rsidR="00047E89" w:rsidRPr="0095587D" w:rsidRDefault="00EF6C05">
      <w:pPr>
        <w:pStyle w:val="aff9"/>
        <w:numPr>
          <w:ilvl w:val="1"/>
          <w:numId w:val="9"/>
        </w:numPr>
        <w:spacing w:after="0"/>
        <w:ind w:firstLineChars="0"/>
        <w:jc w:val="both"/>
        <w:rPr>
          <w:iCs/>
          <w:lang w:eastAsia="zh-CN"/>
        </w:rPr>
      </w:pPr>
      <w:r>
        <w:rPr>
          <w:rFonts w:eastAsiaTheme="minorEastAsia"/>
          <w:iCs/>
          <w:lang w:eastAsia="zh-CN"/>
        </w:rPr>
        <w:t>Smallest</w:t>
      </w:r>
      <w:r w:rsidR="009337A8">
        <w:rPr>
          <w:rFonts w:eastAsiaTheme="minorEastAsia"/>
          <w:iCs/>
          <w:lang w:eastAsia="zh-CN"/>
        </w:rPr>
        <w:t xml:space="preserve"> max CBW</w:t>
      </w:r>
    </w:p>
    <w:p w14:paraId="359BD2C5" w14:textId="49715F9C" w:rsidR="0095587D" w:rsidRDefault="0095587D">
      <w:pPr>
        <w:pStyle w:val="aff9"/>
        <w:numPr>
          <w:ilvl w:val="1"/>
          <w:numId w:val="9"/>
        </w:numPr>
        <w:spacing w:after="0"/>
        <w:ind w:firstLineChars="0"/>
        <w:jc w:val="both"/>
        <w:rPr>
          <w:iCs/>
          <w:lang w:eastAsia="zh-CN"/>
        </w:rPr>
      </w:pPr>
      <w:r>
        <w:rPr>
          <w:rFonts w:eastAsiaTheme="minorEastAsia" w:hint="eastAsia"/>
          <w:iCs/>
          <w:lang w:eastAsia="zh-CN"/>
        </w:rPr>
        <w:t>D</w:t>
      </w:r>
      <w:r>
        <w:rPr>
          <w:rFonts w:eastAsiaTheme="minorEastAsia"/>
          <w:iCs/>
          <w:lang w:eastAsia="zh-CN"/>
        </w:rPr>
        <w:t>evice types</w:t>
      </w:r>
    </w:p>
    <w:p w14:paraId="009B56F5" w14:textId="77777777" w:rsidR="002F456C" w:rsidRDefault="002F456C">
      <w:pPr>
        <w:jc w:val="both"/>
        <w:rPr>
          <w:iCs/>
          <w:lang w:eastAsia="zh-CN"/>
        </w:rPr>
      </w:pPr>
    </w:p>
    <w:p w14:paraId="4D913324" w14:textId="77777777" w:rsidR="00047E89" w:rsidRDefault="00047E89">
      <w:pPr>
        <w:pStyle w:val="aff9"/>
        <w:keepNext/>
        <w:keepLines/>
        <w:numPr>
          <w:ilvl w:val="0"/>
          <w:numId w:val="10"/>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en-US" w:eastAsia="ja-JP"/>
        </w:rPr>
      </w:pPr>
    </w:p>
    <w:p w14:paraId="3A53AF50" w14:textId="6FE0564B" w:rsidR="00047E89" w:rsidRDefault="005E34AB">
      <w:pPr>
        <w:pStyle w:val="1"/>
        <w:numPr>
          <w:ilvl w:val="0"/>
          <w:numId w:val="10"/>
        </w:numPr>
        <w:rPr>
          <w:lang w:val="en-US" w:eastAsia="ja-JP"/>
        </w:rPr>
      </w:pPr>
      <w:r>
        <w:rPr>
          <w:lang w:val="en-US" w:eastAsia="ja-JP"/>
        </w:rPr>
        <w:t>Topic #</w:t>
      </w:r>
      <w:r w:rsidR="000C51BE">
        <w:rPr>
          <w:lang w:val="en-US" w:eastAsia="ja-JP"/>
        </w:rPr>
        <w:t>1</w:t>
      </w:r>
      <w:r>
        <w:rPr>
          <w:lang w:val="en-US" w:eastAsia="ja-JP"/>
        </w:rPr>
        <w:t>: Modulation</w:t>
      </w:r>
    </w:p>
    <w:p w14:paraId="291C2ED0" w14:textId="77777777" w:rsidR="00D1662D" w:rsidRPr="00D1662D" w:rsidRDefault="00D1662D" w:rsidP="00D1662D">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694A5776" w14:textId="77777777" w:rsidR="00D1662D" w:rsidRPr="00D1662D" w:rsidRDefault="00D1662D" w:rsidP="00D1662D">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287A592E" w14:textId="77777777" w:rsidR="00047E89" w:rsidRDefault="005E34AB">
      <w:pPr>
        <w:pStyle w:val="2"/>
        <w:ind w:left="576"/>
      </w:pPr>
      <w:r>
        <w:rPr>
          <w:rFonts w:hint="eastAsia"/>
        </w:rPr>
        <w:t>Open issues</w:t>
      </w:r>
      <w:r>
        <w:t xml:space="preserve"> summary</w:t>
      </w:r>
    </w:p>
    <w:p w14:paraId="652B18BD" w14:textId="22409D0B" w:rsidR="005473E2" w:rsidRDefault="005473E2" w:rsidP="005473E2">
      <w:pPr>
        <w:pStyle w:val="3"/>
        <w:rPr>
          <w:sz w:val="24"/>
          <w:szCs w:val="16"/>
          <w:lang w:val="en-US"/>
        </w:rPr>
      </w:pPr>
      <w:r>
        <w:rPr>
          <w:sz w:val="24"/>
          <w:szCs w:val="16"/>
          <w:lang w:val="en-US"/>
        </w:rPr>
        <w:t>Sub-topic 1-1: General</w:t>
      </w:r>
    </w:p>
    <w:p w14:paraId="764220AA" w14:textId="47A635BB" w:rsidR="00DB7181" w:rsidRPr="00467DFB" w:rsidRDefault="00DB7181" w:rsidP="00467DFB">
      <w:pPr>
        <w:rPr>
          <w:rFonts w:eastAsia="Malgun Gothic"/>
          <w:b/>
          <w:color w:val="0070C0"/>
          <w:u w:val="single"/>
          <w:lang w:eastAsia="ko-KR"/>
        </w:rPr>
      </w:pPr>
      <w:r w:rsidRPr="00765574">
        <w:rPr>
          <w:rFonts w:hint="eastAsia"/>
          <w:b/>
          <w:color w:val="0070C0"/>
          <w:u w:val="single"/>
          <w:lang w:eastAsia="ko-KR"/>
        </w:rPr>
        <w:t>I</w:t>
      </w:r>
      <w:r w:rsidRPr="00765574">
        <w:rPr>
          <w:b/>
          <w:color w:val="0070C0"/>
          <w:u w:val="single"/>
          <w:lang w:eastAsia="ko-KR"/>
        </w:rPr>
        <w:t>ssue 1-1-1 Evaluation Cases</w:t>
      </w:r>
    </w:p>
    <w:p w14:paraId="61EC0A73" w14:textId="77777777" w:rsidR="00DB7181" w:rsidRDefault="00DB7181" w:rsidP="00DB7181">
      <w:pPr>
        <w:spacing w:after="0"/>
        <w:rPr>
          <w:szCs w:val="24"/>
          <w:lang w:eastAsia="zh-CN"/>
        </w:rPr>
      </w:pPr>
      <w:r w:rsidRPr="0038721C">
        <w:rPr>
          <w:rFonts w:hint="eastAsia"/>
          <w:szCs w:val="24"/>
          <w:highlight w:val="green"/>
          <w:lang w:eastAsia="zh-CN"/>
        </w:rPr>
        <w:t>A</w:t>
      </w:r>
      <w:r w:rsidRPr="0038721C">
        <w:rPr>
          <w:szCs w:val="24"/>
          <w:highlight w:val="green"/>
          <w:lang w:eastAsia="zh-CN"/>
        </w:rPr>
        <w:t>greement:</w:t>
      </w:r>
    </w:p>
    <w:p w14:paraId="3759BECF" w14:textId="77777777" w:rsidR="00DB7181" w:rsidRPr="00E75B74" w:rsidRDefault="00DB7181" w:rsidP="00DB7181">
      <w:pPr>
        <w:pStyle w:val="aff9"/>
        <w:numPr>
          <w:ilvl w:val="0"/>
          <w:numId w:val="11"/>
        </w:numPr>
        <w:spacing w:after="0"/>
        <w:ind w:leftChars="188" w:left="736" w:firstLineChars="0"/>
        <w:rPr>
          <w:rFonts w:eastAsia="宋体"/>
          <w:szCs w:val="24"/>
          <w:highlight w:val="green"/>
          <w:lang w:eastAsia="zh-CN"/>
        </w:rPr>
      </w:pPr>
      <w:r w:rsidRPr="00E75B74">
        <w:rPr>
          <w:rFonts w:eastAsia="宋体"/>
          <w:szCs w:val="24"/>
          <w:highlight w:val="green"/>
          <w:lang w:eastAsia="zh-CN"/>
        </w:rPr>
        <w:t>For the existing NR modulations (UL BPSK to 256QAM, and DL QPSK to 1024QAM):</w:t>
      </w:r>
    </w:p>
    <w:p w14:paraId="08F9EDA9" w14:textId="77777777" w:rsidR="00DB7181" w:rsidRPr="00E75B74" w:rsidRDefault="00DB7181" w:rsidP="00DB7181">
      <w:pPr>
        <w:pStyle w:val="aff9"/>
        <w:numPr>
          <w:ilvl w:val="1"/>
          <w:numId w:val="11"/>
        </w:numPr>
        <w:spacing w:after="0"/>
        <w:ind w:leftChars="548" w:left="1456" w:firstLineChars="0"/>
        <w:rPr>
          <w:rFonts w:eastAsia="宋体"/>
          <w:szCs w:val="24"/>
          <w:highlight w:val="green"/>
          <w:lang w:eastAsia="zh-CN"/>
        </w:rPr>
      </w:pPr>
      <w:r w:rsidRPr="00E75B74">
        <w:rPr>
          <w:rFonts w:eastAsia="宋体"/>
          <w:szCs w:val="24"/>
          <w:highlight w:val="green"/>
          <w:lang w:eastAsia="zh-CN"/>
        </w:rPr>
        <w:t>No feasibility study required.</w:t>
      </w:r>
    </w:p>
    <w:p w14:paraId="771F136E" w14:textId="77777777" w:rsidR="00DB7181" w:rsidRPr="00E75B74" w:rsidRDefault="00DB7181" w:rsidP="00DB7181">
      <w:pPr>
        <w:pStyle w:val="aff9"/>
        <w:numPr>
          <w:ilvl w:val="1"/>
          <w:numId w:val="11"/>
        </w:numPr>
        <w:spacing w:after="0"/>
        <w:ind w:leftChars="548" w:left="1456" w:firstLineChars="0"/>
        <w:rPr>
          <w:rFonts w:eastAsia="宋体"/>
          <w:szCs w:val="24"/>
          <w:highlight w:val="green"/>
          <w:lang w:eastAsia="zh-CN"/>
        </w:rPr>
      </w:pPr>
      <w:r w:rsidRPr="00E75B74">
        <w:rPr>
          <w:rFonts w:eastAsia="宋体"/>
          <w:szCs w:val="24"/>
          <w:highlight w:val="green"/>
          <w:lang w:eastAsia="zh-CN"/>
        </w:rPr>
        <w:t>To be discussed in UE RF thread with new 6G assumptions like PA model and RF impairments.</w:t>
      </w:r>
    </w:p>
    <w:p w14:paraId="7E395526" w14:textId="77777777" w:rsidR="00DB7181" w:rsidRPr="00E75B74" w:rsidRDefault="00DB7181" w:rsidP="00DB7181">
      <w:pPr>
        <w:spacing w:after="0"/>
        <w:ind w:leftChars="548" w:left="1096"/>
        <w:rPr>
          <w:szCs w:val="24"/>
          <w:highlight w:val="green"/>
          <w:lang w:eastAsia="zh-CN"/>
        </w:rPr>
      </w:pPr>
    </w:p>
    <w:p w14:paraId="78848C1C" w14:textId="77777777" w:rsidR="00DB7181" w:rsidRPr="00E75B74" w:rsidRDefault="00DB7181" w:rsidP="00DB7181">
      <w:pPr>
        <w:pStyle w:val="aff9"/>
        <w:numPr>
          <w:ilvl w:val="0"/>
          <w:numId w:val="11"/>
        </w:numPr>
        <w:spacing w:after="0"/>
        <w:ind w:leftChars="188" w:left="736" w:firstLineChars="0"/>
        <w:rPr>
          <w:rFonts w:eastAsia="宋体"/>
          <w:szCs w:val="24"/>
          <w:highlight w:val="green"/>
          <w:lang w:eastAsia="zh-CN"/>
        </w:rPr>
      </w:pPr>
      <w:r w:rsidRPr="00E75B74">
        <w:rPr>
          <w:rFonts w:eastAsia="宋体"/>
          <w:szCs w:val="24"/>
          <w:highlight w:val="green"/>
          <w:lang w:eastAsia="zh-CN"/>
        </w:rPr>
        <w:t>For higher-order modulation:</w:t>
      </w:r>
    </w:p>
    <w:p w14:paraId="10001160" w14:textId="77777777" w:rsidR="00DB7181" w:rsidRPr="00E75B74" w:rsidRDefault="00DB7181" w:rsidP="00DB7181">
      <w:pPr>
        <w:pStyle w:val="aff9"/>
        <w:numPr>
          <w:ilvl w:val="1"/>
          <w:numId w:val="11"/>
        </w:numPr>
        <w:spacing w:after="0"/>
        <w:ind w:leftChars="548" w:left="1456" w:firstLineChars="0"/>
        <w:rPr>
          <w:rFonts w:eastAsia="宋体"/>
          <w:szCs w:val="24"/>
          <w:highlight w:val="green"/>
          <w:lang w:eastAsia="zh-CN"/>
        </w:rPr>
      </w:pPr>
      <w:r w:rsidRPr="00E75B74">
        <w:rPr>
          <w:rFonts w:eastAsia="宋体"/>
          <w:szCs w:val="24"/>
          <w:highlight w:val="green"/>
          <w:lang w:eastAsia="zh-CN"/>
        </w:rPr>
        <w:t>UL 1024QAM is considered as high priority in RAN4 evaluation</w:t>
      </w:r>
    </w:p>
    <w:p w14:paraId="6DA74572" w14:textId="77777777" w:rsidR="00DB7181" w:rsidRPr="00E75B74" w:rsidRDefault="00DB7181" w:rsidP="00DB7181">
      <w:pPr>
        <w:pStyle w:val="aff9"/>
        <w:numPr>
          <w:ilvl w:val="2"/>
          <w:numId w:val="11"/>
        </w:numPr>
        <w:spacing w:after="0"/>
        <w:ind w:leftChars="908" w:left="2176" w:firstLineChars="0"/>
        <w:rPr>
          <w:rFonts w:eastAsia="宋体"/>
          <w:szCs w:val="24"/>
          <w:highlight w:val="green"/>
          <w:lang w:eastAsia="zh-CN"/>
        </w:rPr>
      </w:pPr>
      <w:r w:rsidRPr="00E75B74">
        <w:rPr>
          <w:rFonts w:eastAsia="宋体"/>
          <w:szCs w:val="24"/>
          <w:highlight w:val="green"/>
          <w:lang w:eastAsia="zh-CN"/>
        </w:rPr>
        <w:t>FWA UE at the beginning</w:t>
      </w:r>
    </w:p>
    <w:p w14:paraId="452021BF" w14:textId="77777777" w:rsidR="00DB7181" w:rsidRPr="00E75B74" w:rsidRDefault="00DB7181" w:rsidP="00DB7181">
      <w:pPr>
        <w:pStyle w:val="aff9"/>
        <w:numPr>
          <w:ilvl w:val="2"/>
          <w:numId w:val="11"/>
        </w:numPr>
        <w:spacing w:after="0"/>
        <w:ind w:leftChars="908" w:left="2176" w:firstLineChars="0"/>
        <w:rPr>
          <w:rFonts w:eastAsia="宋体"/>
          <w:szCs w:val="24"/>
          <w:highlight w:val="green"/>
          <w:lang w:eastAsia="zh-CN"/>
        </w:rPr>
      </w:pPr>
      <w:r w:rsidRPr="00E75B74">
        <w:rPr>
          <w:rFonts w:eastAsia="宋体" w:hint="eastAsia"/>
          <w:szCs w:val="24"/>
          <w:highlight w:val="green"/>
          <w:lang w:eastAsia="zh-CN"/>
        </w:rPr>
        <w:t>A</w:t>
      </w:r>
      <w:r w:rsidRPr="00E75B74">
        <w:rPr>
          <w:rFonts w:eastAsia="宋体"/>
          <w:szCs w:val="24"/>
          <w:highlight w:val="green"/>
          <w:lang w:eastAsia="zh-CN"/>
        </w:rPr>
        <w:t>lready agreed to start parallel study in last RAN4 meeting</w:t>
      </w:r>
    </w:p>
    <w:p w14:paraId="7CBB759F" w14:textId="77777777" w:rsidR="00DB7181" w:rsidRPr="00E75B74" w:rsidRDefault="00DB7181" w:rsidP="00DB7181">
      <w:pPr>
        <w:pStyle w:val="aff9"/>
        <w:numPr>
          <w:ilvl w:val="1"/>
          <w:numId w:val="11"/>
        </w:numPr>
        <w:spacing w:after="0"/>
        <w:ind w:leftChars="548" w:left="1456" w:firstLineChars="0"/>
        <w:rPr>
          <w:rFonts w:eastAsia="宋体"/>
          <w:szCs w:val="24"/>
          <w:highlight w:val="green"/>
          <w:lang w:eastAsia="zh-CN"/>
        </w:rPr>
      </w:pPr>
      <w:r w:rsidRPr="00E75B74">
        <w:rPr>
          <w:rFonts w:eastAsia="宋体"/>
          <w:szCs w:val="24"/>
          <w:highlight w:val="green"/>
          <w:lang w:eastAsia="zh-CN"/>
        </w:rPr>
        <w:t xml:space="preserve">DL 4096QAM: </w:t>
      </w:r>
    </w:p>
    <w:p w14:paraId="3E9C61C7" w14:textId="77777777" w:rsidR="00DB7181" w:rsidRPr="00E75B74" w:rsidRDefault="00DB7181" w:rsidP="00DB7181">
      <w:pPr>
        <w:pStyle w:val="aff9"/>
        <w:numPr>
          <w:ilvl w:val="2"/>
          <w:numId w:val="11"/>
        </w:numPr>
        <w:spacing w:after="0"/>
        <w:ind w:leftChars="908" w:left="2176" w:firstLineChars="0"/>
        <w:rPr>
          <w:rFonts w:eastAsia="宋体"/>
          <w:szCs w:val="24"/>
          <w:highlight w:val="green"/>
          <w:lang w:eastAsia="zh-CN"/>
        </w:rPr>
      </w:pPr>
      <w:r w:rsidRPr="00E75B74">
        <w:rPr>
          <w:rFonts w:eastAsia="宋体"/>
          <w:szCs w:val="24"/>
          <w:highlight w:val="green"/>
          <w:lang w:eastAsia="zh-CN"/>
        </w:rPr>
        <w:t>FWA UE at the beginning.</w:t>
      </w:r>
    </w:p>
    <w:p w14:paraId="105FE371" w14:textId="77777777" w:rsidR="00DB7181" w:rsidRPr="00E75B74" w:rsidRDefault="00DB7181" w:rsidP="00DB7181">
      <w:pPr>
        <w:pStyle w:val="aff9"/>
        <w:numPr>
          <w:ilvl w:val="2"/>
          <w:numId w:val="11"/>
        </w:numPr>
        <w:spacing w:after="0"/>
        <w:ind w:leftChars="908" w:left="2176" w:firstLineChars="0"/>
        <w:rPr>
          <w:rFonts w:eastAsia="宋体"/>
          <w:szCs w:val="24"/>
          <w:highlight w:val="green"/>
          <w:lang w:eastAsia="zh-CN"/>
        </w:rPr>
      </w:pPr>
      <w:r w:rsidRPr="00E75B74">
        <w:rPr>
          <w:rFonts w:eastAsia="宋体"/>
          <w:szCs w:val="24"/>
          <w:highlight w:val="green"/>
          <w:lang w:eastAsia="zh-CN"/>
        </w:rPr>
        <w:t>Focusing on both BS and UE implementation feasibility.</w:t>
      </w:r>
    </w:p>
    <w:p w14:paraId="49A518DA" w14:textId="77777777" w:rsidR="00DB7181" w:rsidRPr="00E75B74" w:rsidRDefault="00DB7181" w:rsidP="00DB7181">
      <w:pPr>
        <w:pStyle w:val="aff9"/>
        <w:numPr>
          <w:ilvl w:val="2"/>
          <w:numId w:val="11"/>
        </w:numPr>
        <w:spacing w:after="0"/>
        <w:ind w:leftChars="908" w:left="2176" w:firstLineChars="0"/>
        <w:rPr>
          <w:rFonts w:eastAsia="宋体"/>
          <w:szCs w:val="24"/>
          <w:highlight w:val="green"/>
          <w:lang w:eastAsia="zh-CN"/>
        </w:rPr>
      </w:pPr>
      <w:r w:rsidRPr="00E75B74">
        <w:rPr>
          <w:rFonts w:eastAsia="宋体" w:hint="eastAsia"/>
          <w:szCs w:val="24"/>
          <w:highlight w:val="green"/>
          <w:lang w:eastAsia="zh-CN"/>
        </w:rPr>
        <w:t>S</w:t>
      </w:r>
      <w:r w:rsidRPr="00E75B74">
        <w:rPr>
          <w:rFonts w:eastAsia="宋体"/>
          <w:szCs w:val="24"/>
          <w:highlight w:val="green"/>
          <w:lang w:eastAsia="zh-CN"/>
        </w:rPr>
        <w:t>tart the evaluation after UL 1024QAM has got enough progress.</w:t>
      </w:r>
    </w:p>
    <w:p w14:paraId="5DB742E1" w14:textId="77777777" w:rsidR="00DB7181" w:rsidRPr="00E75B74" w:rsidRDefault="00DB7181" w:rsidP="00DB7181">
      <w:pPr>
        <w:spacing w:after="0"/>
        <w:ind w:leftChars="908" w:left="1816"/>
        <w:rPr>
          <w:szCs w:val="24"/>
          <w:highlight w:val="green"/>
          <w:lang w:eastAsia="zh-CN"/>
        </w:rPr>
      </w:pPr>
    </w:p>
    <w:p w14:paraId="5A8D89DA" w14:textId="77777777" w:rsidR="00DB7181" w:rsidRPr="00E75B74" w:rsidRDefault="00DB7181" w:rsidP="00DB7181">
      <w:pPr>
        <w:pStyle w:val="aff9"/>
        <w:numPr>
          <w:ilvl w:val="0"/>
          <w:numId w:val="11"/>
        </w:numPr>
        <w:spacing w:after="0"/>
        <w:ind w:leftChars="188" w:left="736" w:firstLineChars="0"/>
        <w:rPr>
          <w:rFonts w:eastAsia="宋体"/>
          <w:szCs w:val="24"/>
          <w:highlight w:val="green"/>
          <w:lang w:eastAsia="zh-CN"/>
        </w:rPr>
      </w:pPr>
      <w:r w:rsidRPr="00E75B74">
        <w:rPr>
          <w:rFonts w:eastAsia="宋体"/>
          <w:szCs w:val="24"/>
          <w:highlight w:val="green"/>
          <w:lang w:eastAsia="zh-CN"/>
        </w:rPr>
        <w:t xml:space="preserve">For constellation shaping: </w:t>
      </w:r>
    </w:p>
    <w:p w14:paraId="02EE616A" w14:textId="77777777" w:rsidR="00DB7181" w:rsidRPr="00E75B74" w:rsidRDefault="00DB7181" w:rsidP="00DB7181">
      <w:pPr>
        <w:pStyle w:val="aff9"/>
        <w:numPr>
          <w:ilvl w:val="1"/>
          <w:numId w:val="11"/>
        </w:numPr>
        <w:spacing w:after="0"/>
        <w:ind w:leftChars="548" w:left="1456" w:firstLineChars="0"/>
        <w:rPr>
          <w:rFonts w:eastAsia="宋体"/>
          <w:szCs w:val="24"/>
          <w:highlight w:val="green"/>
          <w:lang w:eastAsia="zh-CN"/>
        </w:rPr>
      </w:pPr>
      <w:r w:rsidRPr="00E75B74">
        <w:rPr>
          <w:rFonts w:eastAsia="宋体"/>
          <w:szCs w:val="24"/>
          <w:highlight w:val="green"/>
          <w:lang w:eastAsia="zh-CN"/>
        </w:rPr>
        <w:t xml:space="preserve">Defer detailed evaluation until RAN1 made sufficient progress. </w:t>
      </w:r>
    </w:p>
    <w:p w14:paraId="0E1BE498" w14:textId="77777777" w:rsidR="00DB7181" w:rsidRPr="00180C27" w:rsidRDefault="00DB7181" w:rsidP="00DB7181">
      <w:pPr>
        <w:spacing w:after="0"/>
        <w:rPr>
          <w:szCs w:val="24"/>
          <w:lang w:eastAsia="zh-CN"/>
        </w:rPr>
      </w:pPr>
    </w:p>
    <w:p w14:paraId="37E2F9CC" w14:textId="77777777" w:rsidR="00DB7181" w:rsidRDefault="00DB7181" w:rsidP="00A65EDF">
      <w:pPr>
        <w:rPr>
          <w:b/>
          <w:color w:val="0070C0"/>
          <w:u w:val="single"/>
          <w:lang w:eastAsia="ko-KR"/>
        </w:rPr>
      </w:pPr>
    </w:p>
    <w:p w14:paraId="7E7A0ACF" w14:textId="39BD8D50" w:rsidR="00A65EDF" w:rsidRPr="00F059EC" w:rsidRDefault="00A65EDF" w:rsidP="00A65EDF">
      <w:pPr>
        <w:rPr>
          <w:b/>
          <w:color w:val="0070C0"/>
          <w:u w:val="single"/>
          <w:lang w:eastAsia="ko-KR"/>
        </w:rPr>
      </w:pPr>
      <w:r w:rsidRPr="00A8658C">
        <w:rPr>
          <w:rFonts w:hint="eastAsia"/>
          <w:b/>
          <w:color w:val="0070C0"/>
          <w:u w:val="single"/>
          <w:lang w:eastAsia="ko-KR"/>
        </w:rPr>
        <w:t>I</w:t>
      </w:r>
      <w:r w:rsidRPr="00A8658C">
        <w:rPr>
          <w:b/>
          <w:color w:val="0070C0"/>
          <w:u w:val="single"/>
          <w:lang w:eastAsia="ko-KR"/>
        </w:rPr>
        <w:t>ssue 1-1-2 R1/R4 work split</w:t>
      </w:r>
      <w:r>
        <w:rPr>
          <w:b/>
          <w:color w:val="0070C0"/>
          <w:u w:val="single"/>
          <w:lang w:eastAsia="ko-KR"/>
        </w:rPr>
        <w:t xml:space="preserve"> </w:t>
      </w:r>
    </w:p>
    <w:p w14:paraId="36DACE69" w14:textId="77777777" w:rsidR="00501ECB" w:rsidRPr="00161A7A" w:rsidRDefault="00501ECB" w:rsidP="00501ECB">
      <w:pPr>
        <w:spacing w:after="0"/>
        <w:rPr>
          <w:iCs/>
          <w:highlight w:val="green"/>
          <w:lang w:val="en-US" w:eastAsia="zh-CN"/>
        </w:rPr>
      </w:pPr>
      <w:r w:rsidRPr="00161A7A">
        <w:rPr>
          <w:iCs/>
          <w:highlight w:val="green"/>
          <w:lang w:val="en-US" w:eastAsia="zh-CN"/>
        </w:rPr>
        <w:t xml:space="preserve">Agreement: </w:t>
      </w:r>
    </w:p>
    <w:p w14:paraId="032D50A4" w14:textId="77777777" w:rsidR="00501ECB" w:rsidRPr="00F10808" w:rsidRDefault="00501ECB" w:rsidP="00501ECB">
      <w:pPr>
        <w:pStyle w:val="aff9"/>
        <w:numPr>
          <w:ilvl w:val="0"/>
          <w:numId w:val="11"/>
        </w:numPr>
        <w:spacing w:after="0"/>
        <w:ind w:leftChars="188" w:left="736" w:firstLineChars="0"/>
        <w:rPr>
          <w:rFonts w:eastAsia="宋体"/>
          <w:szCs w:val="24"/>
          <w:highlight w:val="green"/>
          <w:lang w:eastAsia="zh-CN"/>
        </w:rPr>
      </w:pPr>
      <w:r w:rsidRPr="00F10808">
        <w:rPr>
          <w:rFonts w:eastAsia="宋体"/>
          <w:szCs w:val="24"/>
          <w:highlight w:val="green"/>
          <w:lang w:eastAsia="zh-CN"/>
        </w:rPr>
        <w:lastRenderedPageBreak/>
        <w:t>RAN4 works on EVM budget evaluation, power backoff and LLS/SLS as usual to complete the feasibility study and define applicable EVM requirements.</w:t>
      </w:r>
    </w:p>
    <w:p w14:paraId="7C7B436B" w14:textId="77777777" w:rsidR="00501ECB" w:rsidRPr="00F10808" w:rsidRDefault="00501ECB" w:rsidP="00501ECB">
      <w:pPr>
        <w:pStyle w:val="aff9"/>
        <w:numPr>
          <w:ilvl w:val="2"/>
          <w:numId w:val="27"/>
        </w:numPr>
        <w:spacing w:after="0" w:line="259" w:lineRule="auto"/>
        <w:ind w:firstLineChars="0"/>
        <w:jc w:val="both"/>
        <w:rPr>
          <w:rFonts w:eastAsia="宋体"/>
          <w:szCs w:val="24"/>
          <w:highlight w:val="green"/>
          <w:lang w:eastAsia="zh-CN"/>
        </w:rPr>
      </w:pPr>
      <w:r w:rsidRPr="00F10808">
        <w:rPr>
          <w:szCs w:val="24"/>
          <w:highlight w:val="green"/>
          <w:lang w:eastAsia="zh-CN"/>
        </w:rPr>
        <w:t>RAN4 strives to align with R1 on the LLS/SLS configurations if possible.</w:t>
      </w:r>
    </w:p>
    <w:p w14:paraId="1FD667A5" w14:textId="77777777" w:rsidR="00501ECB" w:rsidRPr="00F10808" w:rsidRDefault="00501ECB" w:rsidP="00501ECB">
      <w:pPr>
        <w:pStyle w:val="aff9"/>
        <w:numPr>
          <w:ilvl w:val="2"/>
          <w:numId w:val="27"/>
        </w:numPr>
        <w:spacing w:after="0" w:line="259" w:lineRule="auto"/>
        <w:ind w:firstLineChars="0"/>
        <w:jc w:val="both"/>
        <w:rPr>
          <w:rFonts w:eastAsia="宋体"/>
          <w:szCs w:val="24"/>
          <w:highlight w:val="green"/>
          <w:lang w:eastAsia="zh-CN"/>
        </w:rPr>
      </w:pPr>
      <w:r w:rsidRPr="00F10808">
        <w:rPr>
          <w:rFonts w:eastAsiaTheme="minorEastAsia" w:hint="eastAsia"/>
          <w:szCs w:val="24"/>
          <w:highlight w:val="green"/>
          <w:lang w:eastAsia="zh-CN"/>
        </w:rPr>
        <w:t>R</w:t>
      </w:r>
      <w:r w:rsidRPr="00F10808">
        <w:rPr>
          <w:rFonts w:eastAsiaTheme="minorEastAsia"/>
          <w:szCs w:val="24"/>
          <w:highlight w:val="green"/>
          <w:lang w:eastAsia="zh-CN"/>
        </w:rPr>
        <w:t>AN4 target to stabilize the EVM budget range and the LLS assumption in RAN4#118bis.</w:t>
      </w:r>
    </w:p>
    <w:p w14:paraId="69F23A40" w14:textId="77777777" w:rsidR="00CB42BE" w:rsidRPr="00501ECB" w:rsidRDefault="00CB42BE">
      <w:pPr>
        <w:rPr>
          <w:iCs/>
          <w:lang w:eastAsia="zh-CN"/>
        </w:rPr>
      </w:pPr>
    </w:p>
    <w:p w14:paraId="1A5CA346" w14:textId="3EF2831B" w:rsidR="003C75A9" w:rsidRDefault="003C75A9" w:rsidP="003C75A9">
      <w:pPr>
        <w:pStyle w:val="3"/>
        <w:rPr>
          <w:sz w:val="24"/>
          <w:szCs w:val="16"/>
          <w:lang w:val="en-US"/>
        </w:rPr>
      </w:pPr>
      <w:r>
        <w:rPr>
          <w:sz w:val="24"/>
          <w:szCs w:val="16"/>
          <w:lang w:val="en-US"/>
        </w:rPr>
        <w:t>Sub-topic 1-</w:t>
      </w:r>
      <w:r w:rsidR="00FD5D53">
        <w:rPr>
          <w:sz w:val="24"/>
          <w:szCs w:val="16"/>
          <w:lang w:val="en-US"/>
        </w:rPr>
        <w:t>2</w:t>
      </w:r>
      <w:r>
        <w:rPr>
          <w:sz w:val="24"/>
          <w:szCs w:val="16"/>
          <w:lang w:val="en-US"/>
        </w:rPr>
        <w:t>: NR modulations</w:t>
      </w:r>
    </w:p>
    <w:p w14:paraId="43D5FAD2" w14:textId="77777777" w:rsidR="00EE420E" w:rsidRPr="00191266" w:rsidRDefault="00EE420E" w:rsidP="00EE420E">
      <w:pPr>
        <w:spacing w:after="0"/>
        <w:rPr>
          <w:iCs/>
          <w:lang w:eastAsia="zh-CN"/>
        </w:rPr>
      </w:pPr>
    </w:p>
    <w:p w14:paraId="1BACA23C" w14:textId="68E1EC64" w:rsidR="00FD5D53" w:rsidRPr="00A90516" w:rsidRDefault="009362A8">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Pr>
          <w:b/>
          <w:color w:val="0070C0"/>
          <w:u w:val="single"/>
          <w:lang w:eastAsia="ko-KR"/>
        </w:rPr>
        <w:t>2</w:t>
      </w:r>
      <w:r w:rsidRPr="00F059EC">
        <w:rPr>
          <w:b/>
          <w:color w:val="0070C0"/>
          <w:u w:val="single"/>
          <w:lang w:eastAsia="ko-KR"/>
        </w:rPr>
        <w:t>-</w:t>
      </w:r>
      <w:r w:rsidR="00C26EBF">
        <w:rPr>
          <w:b/>
          <w:color w:val="0070C0"/>
          <w:u w:val="single"/>
          <w:lang w:eastAsia="ko-KR"/>
        </w:rPr>
        <w:t>2</w:t>
      </w:r>
      <w:r>
        <w:rPr>
          <w:b/>
          <w:color w:val="0070C0"/>
          <w:u w:val="single"/>
          <w:lang w:eastAsia="ko-KR"/>
        </w:rPr>
        <w:t xml:space="preserve"> EVM </w:t>
      </w:r>
      <w:r>
        <w:rPr>
          <w:rFonts w:hint="eastAsia"/>
          <w:b/>
          <w:color w:val="0070C0"/>
          <w:u w:val="single"/>
          <w:lang w:eastAsia="zh-CN"/>
        </w:rPr>
        <w:t>for</w:t>
      </w:r>
      <w:r>
        <w:rPr>
          <w:b/>
          <w:color w:val="0070C0"/>
          <w:u w:val="single"/>
          <w:lang w:eastAsia="ko-KR"/>
        </w:rPr>
        <w:t xml:space="preserve"> the NR modulations</w:t>
      </w:r>
    </w:p>
    <w:p w14:paraId="62B54C47" w14:textId="77777777" w:rsidR="00D3554E" w:rsidRPr="00B50948" w:rsidRDefault="00D3554E" w:rsidP="00D3554E">
      <w:pPr>
        <w:spacing w:after="0"/>
        <w:rPr>
          <w:iCs/>
          <w:lang w:val="en-US" w:eastAsia="zh-CN"/>
        </w:rPr>
      </w:pPr>
      <w:r w:rsidRPr="00B50948">
        <w:rPr>
          <w:iCs/>
          <w:highlight w:val="green"/>
          <w:lang w:val="en-US" w:eastAsia="zh-CN"/>
        </w:rPr>
        <w:t>Agreement:</w:t>
      </w:r>
      <w:r w:rsidRPr="00B50948">
        <w:rPr>
          <w:iCs/>
          <w:lang w:val="en-US" w:eastAsia="zh-CN"/>
        </w:rPr>
        <w:t xml:space="preserve"> </w:t>
      </w:r>
    </w:p>
    <w:p w14:paraId="603C29F7" w14:textId="77777777" w:rsidR="00D3554E" w:rsidRPr="00D3554E" w:rsidRDefault="00D3554E" w:rsidP="00D3554E">
      <w:pPr>
        <w:pStyle w:val="aff9"/>
        <w:numPr>
          <w:ilvl w:val="0"/>
          <w:numId w:val="11"/>
        </w:numPr>
        <w:spacing w:after="0"/>
        <w:ind w:leftChars="188" w:left="736" w:firstLineChars="0"/>
        <w:rPr>
          <w:rFonts w:eastAsia="宋体"/>
          <w:szCs w:val="24"/>
          <w:highlight w:val="green"/>
          <w:lang w:eastAsia="zh-CN"/>
        </w:rPr>
      </w:pPr>
      <w:r w:rsidRPr="00D3554E">
        <w:rPr>
          <w:rFonts w:eastAsia="宋体"/>
          <w:szCs w:val="24"/>
          <w:highlight w:val="green"/>
          <w:lang w:eastAsia="zh-CN"/>
        </w:rPr>
        <w:t>Discuss in UE RF thread.</w:t>
      </w:r>
    </w:p>
    <w:p w14:paraId="0D728931" w14:textId="7E05E2DB" w:rsidR="00BC206C" w:rsidRPr="00D3554E" w:rsidRDefault="00BC206C" w:rsidP="00412FC6">
      <w:pPr>
        <w:spacing w:after="0"/>
        <w:rPr>
          <w:iCs/>
          <w:lang w:eastAsia="zh-CN"/>
        </w:rPr>
      </w:pPr>
    </w:p>
    <w:p w14:paraId="42DCE564" w14:textId="77777777" w:rsidR="00BC206C" w:rsidRDefault="00BC206C" w:rsidP="00412FC6">
      <w:pPr>
        <w:spacing w:after="0"/>
        <w:rPr>
          <w:iCs/>
          <w:lang w:eastAsia="zh-CN"/>
        </w:rPr>
      </w:pPr>
    </w:p>
    <w:p w14:paraId="507EDCC4" w14:textId="58BB7784" w:rsidR="007C6C9B" w:rsidRDefault="007C6C9B" w:rsidP="007C6C9B">
      <w:pPr>
        <w:pStyle w:val="3"/>
        <w:rPr>
          <w:sz w:val="24"/>
          <w:szCs w:val="16"/>
          <w:lang w:val="en-US"/>
        </w:rPr>
      </w:pPr>
      <w:r>
        <w:rPr>
          <w:sz w:val="24"/>
          <w:szCs w:val="16"/>
          <w:lang w:val="en-US"/>
        </w:rPr>
        <w:t>Sub-topic 1-</w:t>
      </w:r>
      <w:r w:rsidR="002D4A98">
        <w:rPr>
          <w:sz w:val="24"/>
          <w:szCs w:val="16"/>
          <w:lang w:val="en-US"/>
        </w:rPr>
        <w:t>3</w:t>
      </w:r>
      <w:r>
        <w:rPr>
          <w:sz w:val="24"/>
          <w:szCs w:val="16"/>
          <w:lang w:val="en-US"/>
        </w:rPr>
        <w:t>: UL 1024QAM</w:t>
      </w:r>
    </w:p>
    <w:p w14:paraId="6B701115" w14:textId="06922080" w:rsidR="00F059EC" w:rsidRPr="00AA5980" w:rsidRDefault="007C6C9B" w:rsidP="00AA5980">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sidR="005473E2">
        <w:rPr>
          <w:b/>
          <w:color w:val="0070C0"/>
          <w:u w:val="single"/>
          <w:lang w:eastAsia="ko-KR"/>
        </w:rPr>
        <w:t>s</w:t>
      </w:r>
      <w:r w:rsidRPr="00F059EC">
        <w:rPr>
          <w:b/>
          <w:color w:val="0070C0"/>
          <w:u w:val="single"/>
          <w:lang w:eastAsia="ko-KR"/>
        </w:rPr>
        <w:t>ue 1-</w:t>
      </w:r>
      <w:r w:rsidR="00E808D7">
        <w:rPr>
          <w:b/>
          <w:color w:val="0070C0"/>
          <w:u w:val="single"/>
          <w:lang w:eastAsia="ko-KR"/>
        </w:rPr>
        <w:t>3</w:t>
      </w:r>
      <w:r w:rsidRPr="00F059EC">
        <w:rPr>
          <w:b/>
          <w:color w:val="0070C0"/>
          <w:u w:val="single"/>
          <w:lang w:eastAsia="ko-KR"/>
        </w:rPr>
        <w:t>-1</w:t>
      </w:r>
      <w:r w:rsidR="00544590">
        <w:rPr>
          <w:b/>
          <w:color w:val="0070C0"/>
          <w:u w:val="single"/>
          <w:lang w:eastAsia="ko-KR"/>
        </w:rPr>
        <w:t xml:space="preserve"> Support UL 1024QAM</w:t>
      </w:r>
    </w:p>
    <w:p w14:paraId="0B7865D4" w14:textId="77777777" w:rsidR="005F0E8C" w:rsidRPr="005F0E8C" w:rsidRDefault="005F0E8C" w:rsidP="005F0E8C">
      <w:pPr>
        <w:spacing w:after="0"/>
        <w:rPr>
          <w:iCs/>
          <w:lang w:val="en-US" w:eastAsia="zh-CN"/>
        </w:rPr>
      </w:pPr>
      <w:r w:rsidRPr="005F0E8C">
        <w:rPr>
          <w:iCs/>
          <w:highlight w:val="green"/>
          <w:lang w:val="en-US" w:eastAsia="zh-CN"/>
        </w:rPr>
        <w:t>Agreement:</w:t>
      </w:r>
    </w:p>
    <w:p w14:paraId="24E73F4C" w14:textId="77777777" w:rsidR="005F0E8C" w:rsidRPr="005F0E8C" w:rsidRDefault="005F0E8C" w:rsidP="005F0E8C">
      <w:pPr>
        <w:pStyle w:val="aff9"/>
        <w:numPr>
          <w:ilvl w:val="0"/>
          <w:numId w:val="11"/>
        </w:numPr>
        <w:spacing w:after="0"/>
        <w:ind w:leftChars="188" w:left="736" w:firstLineChars="0"/>
        <w:rPr>
          <w:rFonts w:eastAsia="宋体"/>
          <w:szCs w:val="24"/>
          <w:highlight w:val="green"/>
          <w:lang w:eastAsia="zh-CN"/>
        </w:rPr>
      </w:pPr>
      <w:r w:rsidRPr="005F0E8C">
        <w:rPr>
          <w:rFonts w:eastAsia="宋体"/>
          <w:szCs w:val="24"/>
          <w:highlight w:val="green"/>
          <w:lang w:eastAsia="zh-CN"/>
        </w:rPr>
        <w:t>Postpone until the evaluations results are clear.</w:t>
      </w:r>
    </w:p>
    <w:p w14:paraId="56F5E4DA" w14:textId="4B9EB1B3" w:rsidR="00F059EC" w:rsidRPr="005F0E8C" w:rsidRDefault="00F059EC" w:rsidP="00CC013A">
      <w:pPr>
        <w:spacing w:after="0"/>
        <w:rPr>
          <w:iCs/>
        </w:rPr>
      </w:pPr>
    </w:p>
    <w:p w14:paraId="22140123" w14:textId="51BF6FF5" w:rsidR="00CC013A" w:rsidRDefault="00CC013A" w:rsidP="00CC013A">
      <w:pPr>
        <w:spacing w:after="0"/>
        <w:rPr>
          <w:iCs/>
          <w:lang w:val="en-US"/>
        </w:rPr>
      </w:pPr>
    </w:p>
    <w:p w14:paraId="0990A1CA" w14:textId="0AE95285" w:rsidR="00DB7181" w:rsidRPr="000E6A08" w:rsidRDefault="00DB7181" w:rsidP="000E6A08">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Pr>
          <w:b/>
          <w:color w:val="0070C0"/>
          <w:u w:val="single"/>
          <w:lang w:eastAsia="ko-KR"/>
        </w:rPr>
        <w:t>3</w:t>
      </w:r>
      <w:r w:rsidRPr="00F059EC">
        <w:rPr>
          <w:b/>
          <w:color w:val="0070C0"/>
          <w:u w:val="single"/>
          <w:lang w:eastAsia="ko-KR"/>
        </w:rPr>
        <w:t>-</w:t>
      </w:r>
      <w:r>
        <w:rPr>
          <w:b/>
          <w:color w:val="0070C0"/>
          <w:u w:val="single"/>
          <w:lang w:eastAsia="ko-KR"/>
        </w:rPr>
        <w:t>2 Tx/Rx EVM budget</w:t>
      </w:r>
    </w:p>
    <w:p w14:paraId="0C9B83F3" w14:textId="77777777" w:rsidR="00DB7181" w:rsidRDefault="00DB7181" w:rsidP="00DB7181">
      <w:pPr>
        <w:spacing w:after="0"/>
        <w:rPr>
          <w:iCs/>
          <w:lang w:eastAsia="zh-CN"/>
        </w:rPr>
      </w:pPr>
      <w:r w:rsidRPr="00DA4134">
        <w:rPr>
          <w:rFonts w:hint="eastAsia"/>
          <w:iCs/>
          <w:highlight w:val="green"/>
          <w:lang w:eastAsia="zh-CN"/>
        </w:rPr>
        <w:t>A</w:t>
      </w:r>
      <w:r w:rsidRPr="00DA4134">
        <w:rPr>
          <w:iCs/>
          <w:highlight w:val="green"/>
          <w:lang w:eastAsia="zh-CN"/>
        </w:rPr>
        <w:t>greement:</w:t>
      </w:r>
    </w:p>
    <w:p w14:paraId="4521B248" w14:textId="77777777" w:rsidR="00DB7181" w:rsidRPr="00227BA6" w:rsidRDefault="00DB7181" w:rsidP="00DB7181">
      <w:pPr>
        <w:pStyle w:val="aff9"/>
        <w:numPr>
          <w:ilvl w:val="3"/>
          <w:numId w:val="10"/>
        </w:numPr>
        <w:spacing w:after="0"/>
        <w:ind w:left="426" w:firstLineChars="0" w:hanging="284"/>
        <w:rPr>
          <w:iCs/>
          <w:highlight w:val="green"/>
          <w:lang w:eastAsia="zh-CN"/>
        </w:rPr>
      </w:pPr>
      <w:r w:rsidRPr="00227BA6">
        <w:rPr>
          <w:rFonts w:eastAsiaTheme="minorEastAsia"/>
          <w:iCs/>
          <w:highlight w:val="green"/>
          <w:lang w:eastAsia="zh-CN"/>
        </w:rPr>
        <w:t>Targeting bands:</w:t>
      </w:r>
    </w:p>
    <w:p w14:paraId="38C1460E" w14:textId="77777777" w:rsidR="00DB7181" w:rsidRPr="00227BA6" w:rsidRDefault="00DB7181" w:rsidP="00DB7181">
      <w:pPr>
        <w:pStyle w:val="aff9"/>
        <w:numPr>
          <w:ilvl w:val="4"/>
          <w:numId w:val="10"/>
        </w:numPr>
        <w:spacing w:after="0"/>
        <w:ind w:left="709" w:firstLineChars="0" w:hanging="283"/>
        <w:rPr>
          <w:rFonts w:eastAsiaTheme="minorEastAsia"/>
          <w:iCs/>
          <w:highlight w:val="green"/>
          <w:lang w:eastAsia="zh-CN"/>
        </w:rPr>
      </w:pPr>
      <w:r w:rsidRPr="00227BA6">
        <w:rPr>
          <w:rFonts w:eastAsiaTheme="minorEastAsia"/>
          <w:iCs/>
          <w:highlight w:val="green"/>
          <w:lang w:eastAsia="zh-CN"/>
        </w:rPr>
        <w:t>Focus on around 7GHz for feasibility study at this moment.</w:t>
      </w:r>
    </w:p>
    <w:p w14:paraId="69A94F04" w14:textId="77777777" w:rsidR="00DB7181" w:rsidRPr="00227BA6" w:rsidRDefault="00DB7181" w:rsidP="00DB7181">
      <w:pPr>
        <w:pStyle w:val="aff9"/>
        <w:numPr>
          <w:ilvl w:val="5"/>
          <w:numId w:val="10"/>
        </w:numPr>
        <w:spacing w:after="0"/>
        <w:ind w:left="1418" w:firstLineChars="0" w:hanging="284"/>
        <w:rPr>
          <w:rFonts w:eastAsiaTheme="minorEastAsia"/>
          <w:iCs/>
          <w:highlight w:val="green"/>
          <w:lang w:eastAsia="zh-CN"/>
        </w:rPr>
      </w:pPr>
      <w:r w:rsidRPr="00227BA6">
        <w:rPr>
          <w:rFonts w:eastAsiaTheme="minorEastAsia" w:hint="eastAsia"/>
          <w:iCs/>
          <w:highlight w:val="green"/>
          <w:lang w:eastAsia="zh-CN"/>
        </w:rPr>
        <w:t>O</w:t>
      </w:r>
      <w:r w:rsidRPr="00227BA6">
        <w:rPr>
          <w:rFonts w:eastAsiaTheme="minorEastAsia"/>
          <w:iCs/>
          <w:highlight w:val="green"/>
          <w:lang w:eastAsia="zh-CN"/>
        </w:rPr>
        <w:t>ther bands are not precluded.</w:t>
      </w:r>
    </w:p>
    <w:p w14:paraId="1F4934AE" w14:textId="77777777" w:rsidR="00DB7181" w:rsidRPr="00227BA6" w:rsidRDefault="00DB7181" w:rsidP="00DB7181">
      <w:pPr>
        <w:pStyle w:val="aff9"/>
        <w:numPr>
          <w:ilvl w:val="3"/>
          <w:numId w:val="10"/>
        </w:numPr>
        <w:spacing w:after="0"/>
        <w:ind w:left="426" w:firstLineChars="0" w:hanging="284"/>
        <w:rPr>
          <w:iCs/>
          <w:highlight w:val="green"/>
          <w:lang w:eastAsia="zh-CN"/>
        </w:rPr>
      </w:pPr>
      <w:r w:rsidRPr="00227BA6">
        <w:rPr>
          <w:rFonts w:eastAsiaTheme="minorEastAsia" w:hint="eastAsia"/>
          <w:iCs/>
          <w:highlight w:val="green"/>
          <w:lang w:eastAsia="zh-CN"/>
        </w:rPr>
        <w:t>T</w:t>
      </w:r>
      <w:r w:rsidRPr="00227BA6">
        <w:rPr>
          <w:rFonts w:eastAsiaTheme="minorEastAsia"/>
          <w:iCs/>
          <w:highlight w:val="green"/>
          <w:lang w:eastAsia="zh-CN"/>
        </w:rPr>
        <w:t>he CBW used in the evaluation is 200MHz.</w:t>
      </w:r>
    </w:p>
    <w:p w14:paraId="5676C416" w14:textId="77777777" w:rsidR="00DB7181" w:rsidRPr="00227BA6" w:rsidRDefault="00DB7181" w:rsidP="00DB7181">
      <w:pPr>
        <w:pStyle w:val="aff9"/>
        <w:spacing w:after="0"/>
        <w:ind w:left="426" w:firstLineChars="0" w:firstLine="0"/>
        <w:rPr>
          <w:iCs/>
          <w:lang w:eastAsia="zh-CN"/>
        </w:rPr>
      </w:pPr>
    </w:p>
    <w:p w14:paraId="254D67C5" w14:textId="77777777" w:rsidR="00DB7181" w:rsidRPr="00227BA6" w:rsidRDefault="00DB7181" w:rsidP="00DB7181">
      <w:pPr>
        <w:pStyle w:val="aff9"/>
        <w:numPr>
          <w:ilvl w:val="3"/>
          <w:numId w:val="10"/>
        </w:numPr>
        <w:spacing w:after="0"/>
        <w:ind w:left="426" w:firstLineChars="0" w:hanging="284"/>
        <w:rPr>
          <w:iCs/>
          <w:highlight w:val="green"/>
          <w:lang w:eastAsia="zh-CN"/>
        </w:rPr>
      </w:pPr>
      <w:r w:rsidRPr="00227BA6">
        <w:rPr>
          <w:rFonts w:eastAsiaTheme="minorEastAsia"/>
          <w:iCs/>
          <w:highlight w:val="green"/>
          <w:lang w:eastAsia="zh-CN"/>
        </w:rPr>
        <w:t>Regarding RF impairments in EVM budget evaluation:</w:t>
      </w:r>
    </w:p>
    <w:p w14:paraId="2592BA00" w14:textId="77777777" w:rsidR="00DB7181" w:rsidRPr="00227BA6" w:rsidRDefault="00DB7181" w:rsidP="00DB7181">
      <w:pPr>
        <w:pStyle w:val="aff9"/>
        <w:numPr>
          <w:ilvl w:val="4"/>
          <w:numId w:val="10"/>
        </w:numPr>
        <w:spacing w:after="0"/>
        <w:ind w:left="709" w:firstLineChars="0" w:hanging="283"/>
        <w:rPr>
          <w:iCs/>
          <w:highlight w:val="green"/>
          <w:lang w:eastAsia="zh-CN"/>
        </w:rPr>
      </w:pPr>
      <w:r w:rsidRPr="00227BA6">
        <w:rPr>
          <w:rFonts w:eastAsiaTheme="minorEastAsia"/>
          <w:iCs/>
          <w:highlight w:val="green"/>
          <w:lang w:eastAsia="zh-CN"/>
        </w:rPr>
        <w:t>It is only for high modulation feasibility study purpose. It doesn’t impact the discussion in UE RF thread for requirement definition.</w:t>
      </w:r>
    </w:p>
    <w:p w14:paraId="08F645C7" w14:textId="77777777" w:rsidR="00DB7181" w:rsidRPr="00227BA6" w:rsidRDefault="00DB7181" w:rsidP="00DB7181">
      <w:pPr>
        <w:pStyle w:val="aff9"/>
        <w:numPr>
          <w:ilvl w:val="3"/>
          <w:numId w:val="10"/>
        </w:numPr>
        <w:spacing w:after="0"/>
        <w:ind w:left="426" w:firstLineChars="0" w:hanging="284"/>
        <w:rPr>
          <w:iCs/>
          <w:highlight w:val="green"/>
          <w:lang w:eastAsia="zh-CN"/>
        </w:rPr>
      </w:pPr>
      <w:r w:rsidRPr="00227BA6">
        <w:rPr>
          <w:rFonts w:eastAsiaTheme="minorEastAsia"/>
          <w:iCs/>
          <w:highlight w:val="green"/>
          <w:lang w:eastAsia="zh-CN"/>
        </w:rPr>
        <w:t xml:space="preserve">Regarding PA models in the EVM evaluation: </w:t>
      </w:r>
    </w:p>
    <w:p w14:paraId="6ADFAA79" w14:textId="77777777" w:rsidR="00DB7181" w:rsidRPr="00227BA6" w:rsidRDefault="00DB7181" w:rsidP="00DB7181">
      <w:pPr>
        <w:pStyle w:val="aff9"/>
        <w:numPr>
          <w:ilvl w:val="4"/>
          <w:numId w:val="10"/>
        </w:numPr>
        <w:spacing w:after="0"/>
        <w:ind w:left="709" w:firstLineChars="0" w:hanging="283"/>
        <w:rPr>
          <w:rFonts w:eastAsiaTheme="minorEastAsia"/>
          <w:iCs/>
          <w:highlight w:val="green"/>
          <w:lang w:eastAsia="zh-CN"/>
        </w:rPr>
      </w:pPr>
      <w:r w:rsidRPr="00227BA6">
        <w:rPr>
          <w:rFonts w:eastAsiaTheme="minorEastAsia"/>
          <w:iCs/>
          <w:highlight w:val="green"/>
          <w:lang w:eastAsia="zh-CN"/>
        </w:rPr>
        <w:t>Proper PA models from each company can be used.</w:t>
      </w:r>
    </w:p>
    <w:p w14:paraId="219BD33A" w14:textId="77777777" w:rsidR="00DB7181" w:rsidRPr="00227BA6" w:rsidRDefault="00DB7181" w:rsidP="00DB7181">
      <w:pPr>
        <w:pStyle w:val="aff9"/>
        <w:spacing w:after="0"/>
        <w:ind w:left="709" w:firstLineChars="0" w:firstLine="0"/>
        <w:rPr>
          <w:rFonts w:eastAsiaTheme="minorEastAsia"/>
          <w:iCs/>
          <w:lang w:eastAsia="zh-CN"/>
        </w:rPr>
      </w:pPr>
    </w:p>
    <w:p w14:paraId="720327DE" w14:textId="77777777" w:rsidR="00DB7181" w:rsidRPr="00227BA6" w:rsidRDefault="00DB7181" w:rsidP="00DB7181">
      <w:pPr>
        <w:pStyle w:val="aff9"/>
        <w:numPr>
          <w:ilvl w:val="3"/>
          <w:numId w:val="10"/>
        </w:numPr>
        <w:spacing w:after="0"/>
        <w:ind w:left="426" w:firstLineChars="0" w:hanging="284"/>
        <w:rPr>
          <w:rFonts w:eastAsiaTheme="minorEastAsia"/>
          <w:iCs/>
          <w:highlight w:val="green"/>
          <w:lang w:eastAsia="zh-CN"/>
        </w:rPr>
      </w:pPr>
      <w:r w:rsidRPr="00227BA6">
        <w:rPr>
          <w:rFonts w:eastAsiaTheme="minorEastAsia"/>
          <w:iCs/>
          <w:highlight w:val="green"/>
          <w:lang w:eastAsia="zh-CN"/>
        </w:rPr>
        <w:t>FFS on below aspects</w:t>
      </w:r>
    </w:p>
    <w:p w14:paraId="7E1D5AA4" w14:textId="77777777" w:rsidR="00DB7181" w:rsidRPr="00227BA6" w:rsidRDefault="00DB7181" w:rsidP="00DB7181">
      <w:pPr>
        <w:pStyle w:val="aff9"/>
        <w:numPr>
          <w:ilvl w:val="4"/>
          <w:numId w:val="10"/>
        </w:numPr>
        <w:spacing w:after="0"/>
        <w:ind w:left="709" w:firstLineChars="0" w:hanging="283"/>
        <w:rPr>
          <w:rFonts w:eastAsiaTheme="minorEastAsia"/>
          <w:iCs/>
          <w:highlight w:val="green"/>
          <w:lang w:eastAsia="zh-CN"/>
        </w:rPr>
      </w:pPr>
      <w:r w:rsidRPr="00227BA6">
        <w:rPr>
          <w:rFonts w:eastAsiaTheme="minorEastAsia"/>
          <w:iCs/>
          <w:highlight w:val="green"/>
          <w:lang w:eastAsia="zh-CN"/>
        </w:rPr>
        <w:t xml:space="preserve">whether to consider DPD and/or </w:t>
      </w:r>
      <w:proofErr w:type="spellStart"/>
      <w:r w:rsidRPr="00227BA6">
        <w:rPr>
          <w:rFonts w:eastAsiaTheme="minorEastAsia"/>
          <w:iCs/>
          <w:highlight w:val="green"/>
          <w:lang w:eastAsia="zh-CN"/>
        </w:rPr>
        <w:t>DPoD</w:t>
      </w:r>
      <w:proofErr w:type="spellEnd"/>
      <w:r w:rsidRPr="00227BA6">
        <w:rPr>
          <w:rFonts w:eastAsiaTheme="minorEastAsia"/>
          <w:iCs/>
          <w:highlight w:val="green"/>
          <w:lang w:eastAsia="zh-CN"/>
        </w:rPr>
        <w:t xml:space="preserve"> in UL 1024QAM feasibility evaluation</w:t>
      </w:r>
    </w:p>
    <w:p w14:paraId="472B5477" w14:textId="77777777" w:rsidR="00DB7181" w:rsidRPr="00227BA6" w:rsidRDefault="00DB7181" w:rsidP="00DB7181">
      <w:pPr>
        <w:pStyle w:val="aff9"/>
        <w:numPr>
          <w:ilvl w:val="4"/>
          <w:numId w:val="10"/>
        </w:numPr>
        <w:spacing w:after="0"/>
        <w:ind w:left="709" w:firstLineChars="0" w:hanging="283"/>
        <w:rPr>
          <w:rFonts w:eastAsiaTheme="minorEastAsia"/>
          <w:iCs/>
          <w:highlight w:val="green"/>
          <w:lang w:eastAsia="zh-CN"/>
        </w:rPr>
      </w:pPr>
      <w:r w:rsidRPr="00227BA6">
        <w:rPr>
          <w:rFonts w:eastAsiaTheme="minorEastAsia"/>
          <w:iCs/>
          <w:highlight w:val="green"/>
          <w:lang w:eastAsia="zh-CN"/>
        </w:rPr>
        <w:t>unequal EVM split between BS Rx EVM and UE Tx EVM in supporting UL 1024QAM.</w:t>
      </w:r>
    </w:p>
    <w:p w14:paraId="6454420E" w14:textId="77777777" w:rsidR="00DB7181" w:rsidRPr="00227BA6" w:rsidRDefault="00DB7181" w:rsidP="00DB7181">
      <w:pPr>
        <w:pStyle w:val="aff9"/>
        <w:numPr>
          <w:ilvl w:val="4"/>
          <w:numId w:val="10"/>
        </w:numPr>
        <w:spacing w:after="0"/>
        <w:ind w:left="709" w:firstLineChars="0" w:hanging="283"/>
        <w:rPr>
          <w:rFonts w:eastAsiaTheme="minorEastAsia"/>
          <w:iCs/>
          <w:highlight w:val="green"/>
          <w:lang w:eastAsia="zh-CN"/>
        </w:rPr>
      </w:pPr>
      <w:r w:rsidRPr="00227BA6">
        <w:rPr>
          <w:rFonts w:eastAsiaTheme="minorEastAsia"/>
          <w:iCs/>
          <w:highlight w:val="green"/>
          <w:lang w:eastAsia="zh-CN"/>
        </w:rPr>
        <w:t>whether transients and RF chain noise floor impacts need to be considered in UL 1024QAM feasibility evaluation, and its related additional EVM margins</w:t>
      </w:r>
    </w:p>
    <w:p w14:paraId="0F76F159" w14:textId="77777777" w:rsidR="00DB7181" w:rsidRPr="00227BA6" w:rsidRDefault="00DB7181" w:rsidP="00DB7181">
      <w:pPr>
        <w:pStyle w:val="aff9"/>
        <w:numPr>
          <w:ilvl w:val="4"/>
          <w:numId w:val="10"/>
        </w:numPr>
        <w:spacing w:after="0"/>
        <w:ind w:left="709" w:firstLineChars="0" w:hanging="283"/>
        <w:rPr>
          <w:rFonts w:eastAsiaTheme="minorEastAsia"/>
          <w:iCs/>
          <w:highlight w:val="green"/>
          <w:lang w:eastAsia="zh-CN"/>
        </w:rPr>
      </w:pPr>
      <w:r w:rsidRPr="00227BA6">
        <w:rPr>
          <w:rFonts w:eastAsiaTheme="minorEastAsia"/>
          <w:iCs/>
          <w:highlight w:val="green"/>
          <w:lang w:eastAsia="zh-CN"/>
        </w:rPr>
        <w:t>whether/how edge RB EVM is considered in addition to the average EVM for 200MHz bandwidth.</w:t>
      </w:r>
    </w:p>
    <w:p w14:paraId="6115AA23" w14:textId="77777777" w:rsidR="00DB7181" w:rsidRPr="0038721C" w:rsidRDefault="00DB7181" w:rsidP="00DB7181">
      <w:pPr>
        <w:spacing w:after="0"/>
        <w:rPr>
          <w:iCs/>
          <w:lang w:eastAsia="zh-CN"/>
        </w:rPr>
      </w:pPr>
    </w:p>
    <w:p w14:paraId="3836DF20" w14:textId="540E1408" w:rsidR="00DB7181" w:rsidRDefault="00DB7181" w:rsidP="00CC013A">
      <w:pPr>
        <w:spacing w:after="0"/>
        <w:rPr>
          <w:iCs/>
        </w:rPr>
      </w:pPr>
    </w:p>
    <w:p w14:paraId="5405EAC2" w14:textId="0EBF1C84" w:rsidR="003E0C2A" w:rsidRPr="003E0C2A" w:rsidRDefault="003E0C2A" w:rsidP="003E0C2A">
      <w:pPr>
        <w:pStyle w:val="aff9"/>
        <w:numPr>
          <w:ilvl w:val="3"/>
          <w:numId w:val="10"/>
        </w:numPr>
        <w:spacing w:after="0"/>
        <w:ind w:left="426" w:firstLineChars="0" w:hanging="284"/>
        <w:rPr>
          <w:rFonts w:eastAsiaTheme="minorEastAsia"/>
          <w:iCs/>
          <w:highlight w:val="yellow"/>
          <w:lang w:eastAsia="zh-CN"/>
        </w:rPr>
      </w:pPr>
      <w:r w:rsidRPr="003E0C2A">
        <w:rPr>
          <w:rFonts w:eastAsiaTheme="minorEastAsia" w:hint="eastAsia"/>
          <w:iCs/>
          <w:highlight w:val="yellow"/>
          <w:lang w:eastAsia="zh-CN"/>
        </w:rPr>
        <w:t>B</w:t>
      </w:r>
      <w:r w:rsidRPr="003E0C2A">
        <w:rPr>
          <w:rFonts w:eastAsiaTheme="minorEastAsia"/>
          <w:iCs/>
          <w:highlight w:val="yellow"/>
          <w:lang w:eastAsia="zh-CN"/>
        </w:rPr>
        <w:t>elow table is collecting of EVM budgets from each company</w:t>
      </w:r>
      <w:r>
        <w:rPr>
          <w:rFonts w:eastAsiaTheme="minorEastAsia"/>
          <w:iCs/>
          <w:highlight w:val="yellow"/>
          <w:lang w:eastAsia="zh-CN"/>
        </w:rPr>
        <w:t xml:space="preserve"> in RAN4#118</w:t>
      </w:r>
      <w:r w:rsidRPr="003E0C2A">
        <w:rPr>
          <w:rFonts w:eastAsiaTheme="minorEastAsia"/>
          <w:iCs/>
          <w:highlight w:val="yellow"/>
          <w:lang w:eastAsia="zh-CN"/>
        </w:rPr>
        <w:t>:</w:t>
      </w:r>
    </w:p>
    <w:p w14:paraId="020BF00B" w14:textId="77777777" w:rsidR="003E0C2A" w:rsidRPr="003E0C2A" w:rsidRDefault="003E0C2A" w:rsidP="003E0C2A">
      <w:pPr>
        <w:pStyle w:val="aff9"/>
        <w:numPr>
          <w:ilvl w:val="4"/>
          <w:numId w:val="10"/>
        </w:numPr>
        <w:spacing w:after="0"/>
        <w:ind w:left="709" w:firstLineChars="0" w:hanging="283"/>
        <w:rPr>
          <w:rFonts w:eastAsiaTheme="minorEastAsia"/>
          <w:b/>
          <w:bCs/>
          <w:iCs/>
          <w:lang w:eastAsia="zh-CN"/>
        </w:rPr>
      </w:pPr>
      <w:r w:rsidRPr="003E0C2A">
        <w:rPr>
          <w:rFonts w:eastAsiaTheme="minorEastAsia" w:hint="eastAsia"/>
          <w:b/>
          <w:bCs/>
          <w:iCs/>
          <w:lang w:eastAsia="zh-CN"/>
        </w:rPr>
        <w:t>F</w:t>
      </w:r>
      <w:r w:rsidRPr="003E0C2A">
        <w:rPr>
          <w:rFonts w:eastAsiaTheme="minorEastAsia"/>
          <w:b/>
          <w:bCs/>
          <w:iCs/>
          <w:lang w:eastAsia="zh-CN"/>
        </w:rPr>
        <w:t>or around 7GHz:</w:t>
      </w:r>
    </w:p>
    <w:tbl>
      <w:tblPr>
        <w:tblStyle w:val="afe"/>
        <w:tblW w:w="9631" w:type="dxa"/>
        <w:tblInd w:w="400" w:type="dxa"/>
        <w:tblLook w:val="04A0" w:firstRow="1" w:lastRow="0" w:firstColumn="1" w:lastColumn="0" w:noHBand="0" w:noVBand="1"/>
      </w:tblPr>
      <w:tblGrid>
        <w:gridCol w:w="1413"/>
        <w:gridCol w:w="1701"/>
        <w:gridCol w:w="3260"/>
        <w:gridCol w:w="3257"/>
      </w:tblGrid>
      <w:tr w:rsidR="003E0C2A" w:rsidRPr="003E0C2A" w14:paraId="3F7A479C" w14:textId="77777777" w:rsidTr="00690540">
        <w:tc>
          <w:tcPr>
            <w:tcW w:w="3114" w:type="dxa"/>
            <w:gridSpan w:val="2"/>
            <w:shd w:val="clear" w:color="auto" w:fill="D9E2F3" w:themeFill="accent1" w:themeFillTint="33"/>
          </w:tcPr>
          <w:p w14:paraId="1F048820" w14:textId="77777777" w:rsidR="003E0C2A" w:rsidRPr="003E0C2A" w:rsidRDefault="003E0C2A" w:rsidP="00690540">
            <w:pPr>
              <w:spacing w:after="0"/>
              <w:rPr>
                <w:iCs/>
                <w:lang w:eastAsia="zh-CN"/>
              </w:rPr>
            </w:pPr>
            <w:r w:rsidRPr="003E0C2A">
              <w:rPr>
                <w:lang w:val="en-US" w:eastAsia="zh-CN"/>
              </w:rPr>
              <w:t xml:space="preserve">EVM contributor </w:t>
            </w:r>
            <w:r w:rsidRPr="003E0C2A">
              <w:rPr>
                <w:b/>
                <w:bCs/>
                <w:lang w:val="en-US" w:eastAsia="zh-CN"/>
              </w:rPr>
              <w:t>@ 7GHz</w:t>
            </w:r>
          </w:p>
        </w:tc>
        <w:tc>
          <w:tcPr>
            <w:tcW w:w="3260" w:type="dxa"/>
            <w:shd w:val="clear" w:color="auto" w:fill="D9E2F3" w:themeFill="accent1" w:themeFillTint="33"/>
          </w:tcPr>
          <w:p w14:paraId="0BE6FAF6" w14:textId="77777777" w:rsidR="003E0C2A" w:rsidRPr="003E0C2A" w:rsidRDefault="003E0C2A" w:rsidP="00690540">
            <w:pPr>
              <w:spacing w:after="0"/>
              <w:rPr>
                <w:iCs/>
                <w:lang w:eastAsia="zh-CN"/>
              </w:rPr>
            </w:pPr>
            <w:r w:rsidRPr="003E0C2A">
              <w:rPr>
                <w:lang w:val="en-US" w:eastAsia="zh-CN"/>
              </w:rPr>
              <w:t>EVM (</w:t>
            </w:r>
            <w:r w:rsidRPr="003E0C2A">
              <w:rPr>
                <w:lang w:val="en-US"/>
              </w:rPr>
              <w:t>%</w:t>
            </w:r>
            <w:r w:rsidRPr="003E0C2A">
              <w:rPr>
                <w:lang w:val="en-US" w:eastAsia="zh-CN"/>
              </w:rPr>
              <w:t>)</w:t>
            </w:r>
          </w:p>
        </w:tc>
        <w:tc>
          <w:tcPr>
            <w:tcW w:w="3257" w:type="dxa"/>
            <w:shd w:val="clear" w:color="auto" w:fill="D9E2F3" w:themeFill="accent1" w:themeFillTint="33"/>
          </w:tcPr>
          <w:p w14:paraId="373676DA" w14:textId="77777777" w:rsidR="003E0C2A" w:rsidRPr="003E0C2A" w:rsidRDefault="003E0C2A" w:rsidP="00690540">
            <w:pPr>
              <w:spacing w:after="0"/>
              <w:rPr>
                <w:iCs/>
                <w:lang w:eastAsia="zh-CN"/>
              </w:rPr>
            </w:pPr>
            <w:r w:rsidRPr="003E0C2A">
              <w:rPr>
                <w:lang w:val="en-US" w:eastAsia="zh-CN"/>
              </w:rPr>
              <w:t>SNR (dB)</w:t>
            </w:r>
          </w:p>
        </w:tc>
      </w:tr>
      <w:tr w:rsidR="003E0C2A" w:rsidRPr="003E0C2A" w14:paraId="7F3F3A6F" w14:textId="77777777" w:rsidTr="00690540">
        <w:tc>
          <w:tcPr>
            <w:tcW w:w="1413" w:type="dxa"/>
            <w:vMerge w:val="restart"/>
          </w:tcPr>
          <w:p w14:paraId="511A1146" w14:textId="77777777" w:rsidR="003E0C2A" w:rsidRPr="003E0C2A" w:rsidRDefault="003E0C2A" w:rsidP="00690540">
            <w:pPr>
              <w:spacing w:after="0"/>
              <w:rPr>
                <w:iCs/>
                <w:lang w:eastAsia="zh-CN"/>
              </w:rPr>
            </w:pPr>
            <w:r w:rsidRPr="003E0C2A">
              <w:rPr>
                <w:lang w:val="en-US" w:eastAsia="zh-CN"/>
              </w:rPr>
              <w:t>UE Tx EVM</w:t>
            </w:r>
          </w:p>
        </w:tc>
        <w:tc>
          <w:tcPr>
            <w:tcW w:w="1701" w:type="dxa"/>
          </w:tcPr>
          <w:p w14:paraId="70158FF4" w14:textId="77777777" w:rsidR="003E0C2A" w:rsidRPr="003E0C2A" w:rsidRDefault="003E0C2A" w:rsidP="00690540">
            <w:pPr>
              <w:spacing w:after="0"/>
              <w:rPr>
                <w:iCs/>
                <w:lang w:eastAsia="zh-CN"/>
              </w:rPr>
            </w:pPr>
            <w:r w:rsidRPr="003E0C2A">
              <w:rPr>
                <w:lang w:val="en-US" w:eastAsia="zh-CN"/>
              </w:rPr>
              <w:t>PA</w:t>
            </w:r>
          </w:p>
        </w:tc>
        <w:tc>
          <w:tcPr>
            <w:tcW w:w="3260" w:type="dxa"/>
          </w:tcPr>
          <w:p w14:paraId="06408891" w14:textId="77777777" w:rsidR="003E0C2A" w:rsidRPr="003E0C2A" w:rsidRDefault="003E0C2A" w:rsidP="00690540">
            <w:pPr>
              <w:spacing w:after="0"/>
            </w:pPr>
            <w:r w:rsidRPr="003E0C2A">
              <w:t>1.8 OPPO/ZTE</w:t>
            </w:r>
          </w:p>
          <w:p w14:paraId="74C3DF24" w14:textId="77777777" w:rsidR="003E0C2A" w:rsidRPr="003E0C2A" w:rsidRDefault="003E0C2A" w:rsidP="00690540">
            <w:pPr>
              <w:spacing w:after="0"/>
              <w:rPr>
                <w:rFonts w:eastAsiaTheme="minorEastAsia"/>
                <w:iCs/>
                <w:lang w:eastAsia="zh-CN"/>
              </w:rPr>
            </w:pPr>
            <w:r w:rsidRPr="003E0C2A">
              <w:rPr>
                <w:rFonts w:eastAsiaTheme="minorEastAsia" w:hint="eastAsia"/>
                <w:lang w:eastAsia="zh-CN"/>
              </w:rPr>
              <w:t>1</w:t>
            </w:r>
            <w:r w:rsidRPr="003E0C2A">
              <w:rPr>
                <w:rFonts w:eastAsiaTheme="minorEastAsia"/>
                <w:lang w:eastAsia="zh-CN"/>
              </w:rPr>
              <w:t>.5 Skyworks</w:t>
            </w:r>
          </w:p>
        </w:tc>
        <w:tc>
          <w:tcPr>
            <w:tcW w:w="3257" w:type="dxa"/>
          </w:tcPr>
          <w:p w14:paraId="19545853" w14:textId="77777777" w:rsidR="003E0C2A" w:rsidRPr="003E0C2A" w:rsidRDefault="003E0C2A" w:rsidP="00690540">
            <w:pPr>
              <w:spacing w:after="0"/>
              <w:rPr>
                <w:rFonts w:eastAsiaTheme="minorEastAsia"/>
                <w:iCs/>
                <w:lang w:eastAsia="zh-CN"/>
              </w:rPr>
            </w:pPr>
            <w:r w:rsidRPr="003E0C2A">
              <w:rPr>
                <w:rFonts w:eastAsiaTheme="minorEastAsia" w:hint="eastAsia"/>
                <w:iCs/>
                <w:lang w:eastAsia="zh-CN"/>
              </w:rPr>
              <w:t>3</w:t>
            </w:r>
            <w:r w:rsidRPr="003E0C2A">
              <w:rPr>
                <w:rFonts w:eastAsiaTheme="minorEastAsia"/>
                <w:iCs/>
                <w:lang w:eastAsia="zh-CN"/>
              </w:rPr>
              <w:t>4.9 OPPO/ZTE</w:t>
            </w:r>
          </w:p>
          <w:p w14:paraId="53CD1F86" w14:textId="77777777" w:rsidR="003E0C2A" w:rsidRPr="003E0C2A" w:rsidRDefault="003E0C2A" w:rsidP="00690540">
            <w:pPr>
              <w:spacing w:after="0"/>
              <w:rPr>
                <w:rFonts w:eastAsiaTheme="minorEastAsia"/>
                <w:iCs/>
                <w:lang w:eastAsia="zh-CN"/>
              </w:rPr>
            </w:pPr>
            <w:r w:rsidRPr="003E0C2A">
              <w:rPr>
                <w:rFonts w:eastAsiaTheme="minorEastAsia" w:hint="eastAsia"/>
                <w:iCs/>
                <w:lang w:eastAsia="zh-CN"/>
              </w:rPr>
              <w:t>3</w:t>
            </w:r>
            <w:r w:rsidRPr="003E0C2A">
              <w:rPr>
                <w:rFonts w:eastAsiaTheme="minorEastAsia"/>
                <w:iCs/>
                <w:lang w:eastAsia="zh-CN"/>
              </w:rPr>
              <w:t>6.5 Skyworks</w:t>
            </w:r>
          </w:p>
        </w:tc>
      </w:tr>
      <w:tr w:rsidR="003E0C2A" w:rsidRPr="003E0C2A" w14:paraId="2D13341E" w14:textId="77777777" w:rsidTr="00690540">
        <w:tc>
          <w:tcPr>
            <w:tcW w:w="1413" w:type="dxa"/>
            <w:vMerge/>
          </w:tcPr>
          <w:p w14:paraId="37B19D99" w14:textId="77777777" w:rsidR="003E0C2A" w:rsidRPr="003E0C2A" w:rsidRDefault="003E0C2A" w:rsidP="00690540">
            <w:pPr>
              <w:spacing w:after="0"/>
              <w:rPr>
                <w:iCs/>
                <w:lang w:eastAsia="zh-CN"/>
              </w:rPr>
            </w:pPr>
          </w:p>
        </w:tc>
        <w:tc>
          <w:tcPr>
            <w:tcW w:w="1701" w:type="dxa"/>
          </w:tcPr>
          <w:p w14:paraId="33F7D85D" w14:textId="77777777" w:rsidR="003E0C2A" w:rsidRPr="003E0C2A" w:rsidRDefault="003E0C2A" w:rsidP="00690540">
            <w:pPr>
              <w:spacing w:after="0"/>
              <w:rPr>
                <w:iCs/>
                <w:lang w:eastAsia="zh-CN"/>
              </w:rPr>
            </w:pPr>
            <w:r w:rsidRPr="003E0C2A">
              <w:rPr>
                <w:lang w:val="en-US" w:eastAsia="zh-CN"/>
              </w:rPr>
              <w:t>Transmitter</w:t>
            </w:r>
          </w:p>
        </w:tc>
        <w:tc>
          <w:tcPr>
            <w:tcW w:w="3260" w:type="dxa"/>
          </w:tcPr>
          <w:p w14:paraId="46344333" w14:textId="77777777" w:rsidR="003E0C2A" w:rsidRPr="003E0C2A" w:rsidRDefault="003E0C2A" w:rsidP="00690540">
            <w:pPr>
              <w:spacing w:after="0"/>
              <w:rPr>
                <w:lang w:val="en-US"/>
              </w:rPr>
            </w:pPr>
            <w:r w:rsidRPr="003E0C2A">
              <w:rPr>
                <w:lang w:val="en-US"/>
              </w:rPr>
              <w:t>1.03 OPPO</w:t>
            </w:r>
          </w:p>
          <w:p w14:paraId="5E02C614" w14:textId="77777777" w:rsidR="003E0C2A" w:rsidRPr="003E0C2A" w:rsidRDefault="003E0C2A" w:rsidP="00690540">
            <w:pPr>
              <w:spacing w:after="0"/>
              <w:rPr>
                <w:rFonts w:eastAsiaTheme="minorEastAsia"/>
                <w:iCs/>
                <w:lang w:eastAsia="zh-CN"/>
              </w:rPr>
            </w:pPr>
            <w:r w:rsidRPr="003E0C2A">
              <w:rPr>
                <w:rFonts w:eastAsiaTheme="minorEastAsia" w:hint="eastAsia"/>
                <w:iCs/>
                <w:lang w:eastAsia="zh-CN"/>
              </w:rPr>
              <w:t>1</w:t>
            </w:r>
            <w:r w:rsidRPr="003E0C2A">
              <w:rPr>
                <w:rFonts w:eastAsiaTheme="minorEastAsia"/>
                <w:iCs/>
                <w:lang w:eastAsia="zh-CN"/>
              </w:rPr>
              <w:t>.2 ZTE</w:t>
            </w:r>
          </w:p>
          <w:p w14:paraId="2B75E334" w14:textId="77777777" w:rsidR="003E0C2A" w:rsidRPr="003E0C2A" w:rsidRDefault="003E0C2A" w:rsidP="00690540">
            <w:pPr>
              <w:spacing w:after="0"/>
              <w:rPr>
                <w:rFonts w:eastAsiaTheme="minorEastAsia"/>
                <w:iCs/>
                <w:lang w:eastAsia="zh-CN"/>
              </w:rPr>
            </w:pPr>
            <w:r w:rsidRPr="003E0C2A">
              <w:rPr>
                <w:rFonts w:eastAsiaTheme="minorEastAsia" w:hint="eastAsia"/>
                <w:iCs/>
                <w:lang w:eastAsia="zh-CN"/>
              </w:rPr>
              <w:t>0</w:t>
            </w:r>
            <w:r w:rsidRPr="003E0C2A">
              <w:rPr>
                <w:rFonts w:eastAsiaTheme="minorEastAsia"/>
                <w:iCs/>
                <w:lang w:eastAsia="zh-CN"/>
              </w:rPr>
              <w:t>.5 Skyworks</w:t>
            </w:r>
          </w:p>
        </w:tc>
        <w:tc>
          <w:tcPr>
            <w:tcW w:w="3257" w:type="dxa"/>
          </w:tcPr>
          <w:p w14:paraId="649A17FB" w14:textId="77777777" w:rsidR="003E0C2A" w:rsidRPr="003E0C2A" w:rsidRDefault="003E0C2A" w:rsidP="00690540">
            <w:pPr>
              <w:spacing w:after="0"/>
            </w:pPr>
            <w:r w:rsidRPr="003E0C2A">
              <w:t>39.7 OPPO</w:t>
            </w:r>
          </w:p>
          <w:p w14:paraId="0696ED13" w14:textId="77777777" w:rsidR="003E0C2A" w:rsidRPr="003E0C2A" w:rsidRDefault="003E0C2A" w:rsidP="00690540">
            <w:pPr>
              <w:spacing w:after="0"/>
              <w:rPr>
                <w:rFonts w:eastAsiaTheme="minorEastAsia"/>
                <w:iCs/>
                <w:lang w:eastAsia="zh-CN"/>
              </w:rPr>
            </w:pPr>
            <w:r w:rsidRPr="003E0C2A">
              <w:rPr>
                <w:rFonts w:eastAsiaTheme="minorEastAsia" w:hint="eastAsia"/>
                <w:iCs/>
                <w:lang w:eastAsia="zh-CN"/>
              </w:rPr>
              <w:t>3</w:t>
            </w:r>
            <w:r w:rsidRPr="003E0C2A">
              <w:rPr>
                <w:rFonts w:eastAsiaTheme="minorEastAsia"/>
                <w:iCs/>
                <w:lang w:eastAsia="zh-CN"/>
              </w:rPr>
              <w:t>8.4 ZTE</w:t>
            </w:r>
          </w:p>
          <w:p w14:paraId="6711B32A" w14:textId="77777777" w:rsidR="003E0C2A" w:rsidRPr="003E0C2A" w:rsidRDefault="003E0C2A" w:rsidP="00690540">
            <w:pPr>
              <w:spacing w:after="0"/>
              <w:rPr>
                <w:rFonts w:eastAsiaTheme="minorEastAsia"/>
                <w:iCs/>
                <w:lang w:eastAsia="zh-CN"/>
              </w:rPr>
            </w:pPr>
            <w:r w:rsidRPr="003E0C2A">
              <w:rPr>
                <w:rFonts w:eastAsiaTheme="minorEastAsia" w:hint="eastAsia"/>
                <w:iCs/>
                <w:lang w:eastAsia="zh-CN"/>
              </w:rPr>
              <w:t>4</w:t>
            </w:r>
            <w:r w:rsidRPr="003E0C2A">
              <w:rPr>
                <w:rFonts w:eastAsiaTheme="minorEastAsia"/>
                <w:iCs/>
                <w:lang w:eastAsia="zh-CN"/>
              </w:rPr>
              <w:t>6 Skyworks</w:t>
            </w:r>
          </w:p>
        </w:tc>
      </w:tr>
      <w:tr w:rsidR="003E0C2A" w:rsidRPr="003E0C2A" w14:paraId="185E0BA0" w14:textId="77777777" w:rsidTr="00690540">
        <w:tc>
          <w:tcPr>
            <w:tcW w:w="1413" w:type="dxa"/>
            <w:vMerge/>
          </w:tcPr>
          <w:p w14:paraId="54C31EEA" w14:textId="77777777" w:rsidR="003E0C2A" w:rsidRPr="003E0C2A" w:rsidRDefault="003E0C2A" w:rsidP="00690540">
            <w:pPr>
              <w:spacing w:after="0"/>
              <w:rPr>
                <w:iCs/>
                <w:lang w:eastAsia="zh-CN"/>
              </w:rPr>
            </w:pPr>
          </w:p>
        </w:tc>
        <w:tc>
          <w:tcPr>
            <w:tcW w:w="1701" w:type="dxa"/>
          </w:tcPr>
          <w:p w14:paraId="5C85E3CD" w14:textId="77777777" w:rsidR="003E0C2A" w:rsidRPr="003E0C2A" w:rsidRDefault="003E0C2A" w:rsidP="00690540">
            <w:pPr>
              <w:spacing w:after="0"/>
              <w:rPr>
                <w:iCs/>
                <w:lang w:eastAsia="zh-CN"/>
              </w:rPr>
            </w:pPr>
            <w:r w:rsidRPr="003E0C2A">
              <w:rPr>
                <w:lang w:val="en-US" w:eastAsia="zh-CN"/>
              </w:rPr>
              <w:t xml:space="preserve">LO Phase noise </w:t>
            </w:r>
          </w:p>
        </w:tc>
        <w:tc>
          <w:tcPr>
            <w:tcW w:w="3260" w:type="dxa"/>
            <w:vAlign w:val="bottom"/>
          </w:tcPr>
          <w:p w14:paraId="178125CA" w14:textId="77777777" w:rsidR="003E0C2A" w:rsidRPr="003E0C2A" w:rsidRDefault="003E0C2A" w:rsidP="00690540">
            <w:pPr>
              <w:spacing w:after="0"/>
              <w:rPr>
                <w:lang w:bidi="ar"/>
              </w:rPr>
            </w:pPr>
            <w:r w:rsidRPr="003E0C2A">
              <w:rPr>
                <w:lang w:bidi="ar"/>
              </w:rPr>
              <w:t>1.4 ZTE</w:t>
            </w:r>
          </w:p>
          <w:p w14:paraId="50936297" w14:textId="77777777" w:rsidR="003E0C2A" w:rsidRPr="003E0C2A" w:rsidRDefault="003E0C2A" w:rsidP="00690540">
            <w:pPr>
              <w:spacing w:after="0"/>
              <w:rPr>
                <w:rFonts w:eastAsiaTheme="minorEastAsia"/>
                <w:iCs/>
                <w:lang w:eastAsia="zh-CN" w:bidi="ar"/>
              </w:rPr>
            </w:pPr>
            <w:r w:rsidRPr="003E0C2A">
              <w:rPr>
                <w:rFonts w:eastAsiaTheme="minorEastAsia" w:hint="eastAsia"/>
                <w:iCs/>
                <w:lang w:eastAsia="zh-CN" w:bidi="ar"/>
              </w:rPr>
              <w:t>1</w:t>
            </w:r>
            <w:r w:rsidRPr="003E0C2A">
              <w:rPr>
                <w:rFonts w:eastAsiaTheme="minorEastAsia"/>
                <w:iCs/>
                <w:lang w:eastAsia="zh-CN" w:bidi="ar"/>
              </w:rPr>
              <w:t>.0 Skyworks</w:t>
            </w:r>
          </w:p>
          <w:p w14:paraId="413A1B23" w14:textId="77777777" w:rsidR="003E0C2A" w:rsidRPr="003E0C2A" w:rsidRDefault="003E0C2A" w:rsidP="00690540">
            <w:pPr>
              <w:spacing w:after="0"/>
              <w:rPr>
                <w:rFonts w:eastAsiaTheme="minorEastAsia"/>
                <w:iCs/>
                <w:lang w:eastAsia="zh-CN"/>
              </w:rPr>
            </w:pPr>
            <w:r w:rsidRPr="003E0C2A">
              <w:t>1.0 OPPO/QC/MTK (FFS feasibility)</w:t>
            </w:r>
          </w:p>
        </w:tc>
        <w:tc>
          <w:tcPr>
            <w:tcW w:w="3257" w:type="dxa"/>
            <w:vAlign w:val="bottom"/>
          </w:tcPr>
          <w:p w14:paraId="6D2FF736" w14:textId="77777777" w:rsidR="003E0C2A" w:rsidRPr="003E0C2A" w:rsidRDefault="003E0C2A" w:rsidP="00690540">
            <w:pPr>
              <w:spacing w:after="0"/>
              <w:rPr>
                <w:lang w:bidi="ar"/>
              </w:rPr>
            </w:pPr>
            <w:r w:rsidRPr="003E0C2A">
              <w:rPr>
                <w:lang w:bidi="ar"/>
              </w:rPr>
              <w:t>37.1 ZTE</w:t>
            </w:r>
          </w:p>
          <w:p w14:paraId="642BC93A" w14:textId="77777777" w:rsidR="003E0C2A" w:rsidRPr="003E0C2A" w:rsidRDefault="003E0C2A" w:rsidP="00690540">
            <w:pPr>
              <w:spacing w:after="0"/>
              <w:rPr>
                <w:rFonts w:eastAsiaTheme="minorEastAsia"/>
                <w:iCs/>
                <w:lang w:eastAsia="zh-CN" w:bidi="ar"/>
              </w:rPr>
            </w:pPr>
            <w:r w:rsidRPr="003E0C2A">
              <w:rPr>
                <w:rFonts w:eastAsiaTheme="minorEastAsia" w:hint="eastAsia"/>
                <w:iCs/>
                <w:lang w:eastAsia="zh-CN" w:bidi="ar"/>
              </w:rPr>
              <w:t>4</w:t>
            </w:r>
            <w:r w:rsidRPr="003E0C2A">
              <w:rPr>
                <w:rFonts w:eastAsiaTheme="minorEastAsia"/>
                <w:iCs/>
                <w:lang w:eastAsia="zh-CN" w:bidi="ar"/>
              </w:rPr>
              <w:t>0 Skyworks</w:t>
            </w:r>
          </w:p>
          <w:p w14:paraId="7ED3A496" w14:textId="77777777" w:rsidR="003E0C2A" w:rsidRPr="003E0C2A" w:rsidRDefault="003E0C2A" w:rsidP="00690540">
            <w:pPr>
              <w:spacing w:after="0"/>
              <w:rPr>
                <w:rFonts w:eastAsiaTheme="minorEastAsia"/>
                <w:iCs/>
                <w:lang w:eastAsia="zh-CN"/>
              </w:rPr>
            </w:pPr>
            <w:r w:rsidRPr="003E0C2A">
              <w:rPr>
                <w:rFonts w:eastAsiaTheme="minorEastAsia" w:hint="eastAsia"/>
                <w:iCs/>
                <w:lang w:eastAsia="zh-CN"/>
              </w:rPr>
              <w:t>4</w:t>
            </w:r>
            <w:r w:rsidRPr="003E0C2A">
              <w:rPr>
                <w:rFonts w:eastAsiaTheme="minorEastAsia"/>
                <w:iCs/>
                <w:lang w:eastAsia="zh-CN"/>
              </w:rPr>
              <w:t>0 OPPO/QC</w:t>
            </w:r>
            <w:r w:rsidRPr="003E0C2A">
              <w:t>/MTK (FFS feasibility)</w:t>
            </w:r>
          </w:p>
        </w:tc>
      </w:tr>
      <w:tr w:rsidR="003E0C2A" w:rsidRPr="003E0C2A" w14:paraId="3918CD35" w14:textId="77777777" w:rsidTr="00690540">
        <w:tc>
          <w:tcPr>
            <w:tcW w:w="1413" w:type="dxa"/>
            <w:vMerge/>
          </w:tcPr>
          <w:p w14:paraId="6AF0B9C9" w14:textId="77777777" w:rsidR="003E0C2A" w:rsidRPr="003E0C2A" w:rsidRDefault="003E0C2A" w:rsidP="00690540">
            <w:pPr>
              <w:spacing w:after="0"/>
              <w:rPr>
                <w:iCs/>
                <w:lang w:eastAsia="zh-CN"/>
              </w:rPr>
            </w:pPr>
          </w:p>
        </w:tc>
        <w:tc>
          <w:tcPr>
            <w:tcW w:w="1701" w:type="dxa"/>
          </w:tcPr>
          <w:p w14:paraId="30144ADB" w14:textId="77777777" w:rsidR="003E0C2A" w:rsidRPr="003E0C2A" w:rsidRDefault="003E0C2A" w:rsidP="00690540">
            <w:pPr>
              <w:spacing w:after="0"/>
              <w:rPr>
                <w:iCs/>
                <w:lang w:eastAsia="zh-CN"/>
              </w:rPr>
            </w:pPr>
            <w:r w:rsidRPr="003E0C2A">
              <w:rPr>
                <w:lang w:val="en-US" w:eastAsia="zh-CN"/>
              </w:rPr>
              <w:t>IQ imbalance</w:t>
            </w:r>
          </w:p>
        </w:tc>
        <w:tc>
          <w:tcPr>
            <w:tcW w:w="3260" w:type="dxa"/>
          </w:tcPr>
          <w:p w14:paraId="158890B3" w14:textId="77777777" w:rsidR="003E0C2A" w:rsidRPr="003E0C2A" w:rsidRDefault="003E0C2A" w:rsidP="00690540">
            <w:pPr>
              <w:spacing w:after="0"/>
            </w:pPr>
            <w:r w:rsidRPr="003E0C2A">
              <w:t>1.0 OPPO/QC/ZTE/Skyworks</w:t>
            </w:r>
          </w:p>
          <w:p w14:paraId="3323CE0A" w14:textId="77777777" w:rsidR="003E0C2A" w:rsidRPr="003E0C2A" w:rsidRDefault="003E0C2A" w:rsidP="00690540">
            <w:pPr>
              <w:spacing w:after="0"/>
            </w:pPr>
            <w:r w:rsidRPr="003E0C2A">
              <w:rPr>
                <w:rFonts w:eastAsiaTheme="minorEastAsia" w:hint="eastAsia"/>
                <w:iCs/>
                <w:lang w:eastAsia="zh-CN"/>
              </w:rPr>
              <w:t>1</w:t>
            </w:r>
            <w:r w:rsidRPr="003E0C2A">
              <w:rPr>
                <w:rFonts w:eastAsiaTheme="minorEastAsia"/>
                <w:iCs/>
                <w:lang w:eastAsia="zh-CN"/>
              </w:rPr>
              <w:t xml:space="preserve">.5 </w:t>
            </w:r>
            <w:r w:rsidRPr="003E0C2A">
              <w:t>OPPO</w:t>
            </w:r>
          </w:p>
        </w:tc>
        <w:tc>
          <w:tcPr>
            <w:tcW w:w="3257" w:type="dxa"/>
          </w:tcPr>
          <w:p w14:paraId="7FA41325" w14:textId="77777777" w:rsidR="003E0C2A" w:rsidRPr="003E0C2A" w:rsidRDefault="003E0C2A" w:rsidP="00690540">
            <w:pPr>
              <w:spacing w:after="0"/>
              <w:rPr>
                <w:rFonts w:eastAsiaTheme="minorEastAsia"/>
                <w:iCs/>
                <w:lang w:eastAsia="zh-CN"/>
              </w:rPr>
            </w:pPr>
            <w:r w:rsidRPr="003E0C2A">
              <w:rPr>
                <w:rFonts w:eastAsiaTheme="minorEastAsia" w:hint="eastAsia"/>
                <w:iCs/>
                <w:lang w:eastAsia="zh-CN"/>
              </w:rPr>
              <w:t>4</w:t>
            </w:r>
            <w:r w:rsidRPr="003E0C2A">
              <w:rPr>
                <w:rFonts w:eastAsiaTheme="minorEastAsia"/>
                <w:iCs/>
                <w:lang w:eastAsia="zh-CN"/>
              </w:rPr>
              <w:t>0 OPPO/QC/ZTE/Skyworks</w:t>
            </w:r>
          </w:p>
          <w:p w14:paraId="547F7783" w14:textId="77777777" w:rsidR="003E0C2A" w:rsidRPr="003E0C2A" w:rsidRDefault="003E0C2A" w:rsidP="00690540">
            <w:pPr>
              <w:spacing w:after="0"/>
              <w:rPr>
                <w:rFonts w:eastAsiaTheme="minorEastAsia"/>
                <w:iCs/>
                <w:lang w:eastAsia="zh-CN"/>
              </w:rPr>
            </w:pPr>
            <w:r w:rsidRPr="003E0C2A">
              <w:rPr>
                <w:rFonts w:eastAsiaTheme="minorEastAsia" w:hint="eastAsia"/>
                <w:iCs/>
                <w:lang w:eastAsia="zh-CN"/>
              </w:rPr>
              <w:t>3</w:t>
            </w:r>
            <w:r w:rsidRPr="003E0C2A">
              <w:rPr>
                <w:rFonts w:eastAsiaTheme="minorEastAsia"/>
                <w:iCs/>
                <w:lang w:eastAsia="zh-CN"/>
              </w:rPr>
              <w:t>6.5 OPPO</w:t>
            </w:r>
          </w:p>
        </w:tc>
      </w:tr>
      <w:tr w:rsidR="003E0C2A" w:rsidRPr="003E0C2A" w14:paraId="16E318C1" w14:textId="77777777" w:rsidTr="00690540">
        <w:tc>
          <w:tcPr>
            <w:tcW w:w="1413" w:type="dxa"/>
            <w:vMerge/>
          </w:tcPr>
          <w:p w14:paraId="07854452" w14:textId="77777777" w:rsidR="003E0C2A" w:rsidRPr="003E0C2A" w:rsidRDefault="003E0C2A" w:rsidP="00690540">
            <w:pPr>
              <w:spacing w:after="0"/>
              <w:rPr>
                <w:iCs/>
                <w:lang w:eastAsia="zh-CN"/>
              </w:rPr>
            </w:pPr>
          </w:p>
        </w:tc>
        <w:tc>
          <w:tcPr>
            <w:tcW w:w="1701" w:type="dxa"/>
            <w:shd w:val="clear" w:color="auto" w:fill="FBE4D5" w:themeFill="accent2" w:themeFillTint="33"/>
          </w:tcPr>
          <w:p w14:paraId="1E9ABE01" w14:textId="77777777" w:rsidR="003E0C2A" w:rsidRPr="003E0C2A" w:rsidRDefault="003E0C2A" w:rsidP="00690540">
            <w:pPr>
              <w:spacing w:after="0"/>
              <w:rPr>
                <w:iCs/>
                <w:lang w:eastAsia="zh-CN"/>
              </w:rPr>
            </w:pPr>
            <w:r w:rsidRPr="003E0C2A">
              <w:rPr>
                <w:lang w:val="en-US" w:eastAsia="zh-CN"/>
              </w:rPr>
              <w:t>Total Tx EVM</w:t>
            </w:r>
          </w:p>
        </w:tc>
        <w:tc>
          <w:tcPr>
            <w:tcW w:w="3260" w:type="dxa"/>
            <w:shd w:val="clear" w:color="auto" w:fill="FBE4D5" w:themeFill="accent2" w:themeFillTint="33"/>
            <w:vAlign w:val="center"/>
          </w:tcPr>
          <w:p w14:paraId="3177F964" w14:textId="77777777" w:rsidR="003E0C2A" w:rsidRPr="003E0C2A" w:rsidRDefault="003E0C2A" w:rsidP="00690540">
            <w:pPr>
              <w:spacing w:after="0"/>
              <w:rPr>
                <w:rFonts w:eastAsiaTheme="minorEastAsia"/>
                <w:iCs/>
                <w:lang w:eastAsia="zh-CN"/>
              </w:rPr>
            </w:pPr>
            <w:r w:rsidRPr="003E0C2A">
              <w:rPr>
                <w:rFonts w:eastAsiaTheme="minorEastAsia" w:hint="eastAsia"/>
                <w:iCs/>
                <w:lang w:eastAsia="zh-CN"/>
              </w:rPr>
              <w:t>1</w:t>
            </w:r>
            <w:r w:rsidRPr="003E0C2A">
              <w:rPr>
                <w:rFonts w:eastAsiaTheme="minorEastAsia"/>
                <w:iCs/>
                <w:lang w:eastAsia="zh-CN"/>
              </w:rPr>
              <w:t>.8 LGE</w:t>
            </w:r>
          </w:p>
          <w:p w14:paraId="62A740AD" w14:textId="77777777" w:rsidR="003E0C2A" w:rsidRPr="003E0C2A" w:rsidRDefault="003E0C2A" w:rsidP="00690540">
            <w:pPr>
              <w:spacing w:after="0"/>
              <w:rPr>
                <w:iCs/>
                <w:lang w:eastAsia="zh-CN"/>
              </w:rPr>
            </w:pPr>
            <w:r w:rsidRPr="003E0C2A">
              <w:rPr>
                <w:iCs/>
                <w:lang w:eastAsia="zh-CN"/>
              </w:rPr>
              <w:lastRenderedPageBreak/>
              <w:t>~2 QC</w:t>
            </w:r>
          </w:p>
          <w:p w14:paraId="45691466" w14:textId="77777777" w:rsidR="003E0C2A" w:rsidRPr="003E0C2A" w:rsidRDefault="003E0C2A" w:rsidP="00690540">
            <w:pPr>
              <w:spacing w:after="0"/>
              <w:rPr>
                <w:rFonts w:eastAsiaTheme="minorEastAsia"/>
                <w:lang w:val="en-US" w:eastAsia="zh-CN"/>
              </w:rPr>
            </w:pPr>
            <w:r w:rsidRPr="003E0C2A">
              <w:rPr>
                <w:rFonts w:eastAsiaTheme="minorEastAsia" w:hint="eastAsia"/>
                <w:iCs/>
                <w:lang w:eastAsia="zh-CN"/>
              </w:rPr>
              <w:t>2</w:t>
            </w:r>
            <w:r w:rsidRPr="003E0C2A">
              <w:rPr>
                <w:rFonts w:eastAsiaTheme="minorEastAsia"/>
                <w:iCs/>
                <w:lang w:eastAsia="zh-CN"/>
              </w:rPr>
              <w:t>.12 Skyworks</w:t>
            </w:r>
          </w:p>
          <w:p w14:paraId="6B4067F1" w14:textId="77777777" w:rsidR="003E0C2A" w:rsidRPr="003E0C2A" w:rsidRDefault="003E0C2A" w:rsidP="00690540">
            <w:pPr>
              <w:spacing w:after="0"/>
              <w:rPr>
                <w:lang w:val="en-US"/>
              </w:rPr>
            </w:pPr>
            <w:r w:rsidRPr="003E0C2A">
              <w:rPr>
                <w:lang w:val="en-US"/>
              </w:rPr>
              <w:t>2.5 OPPO</w:t>
            </w:r>
          </w:p>
          <w:p w14:paraId="20E06F0E" w14:textId="77777777" w:rsidR="003E0C2A" w:rsidRPr="003E0C2A" w:rsidRDefault="003E0C2A" w:rsidP="00690540">
            <w:pPr>
              <w:spacing w:after="0"/>
              <w:rPr>
                <w:rFonts w:eastAsiaTheme="minorEastAsia"/>
                <w:lang w:val="en-US" w:eastAsia="zh-CN"/>
              </w:rPr>
            </w:pPr>
            <w:r w:rsidRPr="003E0C2A">
              <w:rPr>
                <w:rFonts w:eastAsiaTheme="minorEastAsia" w:hint="eastAsia"/>
                <w:lang w:val="en-US" w:eastAsia="zh-CN"/>
              </w:rPr>
              <w:t>2</w:t>
            </w:r>
            <w:r w:rsidRPr="003E0C2A">
              <w:rPr>
                <w:rFonts w:eastAsiaTheme="minorEastAsia"/>
                <w:lang w:val="en-US" w:eastAsia="zh-CN"/>
              </w:rPr>
              <w:t>.8 SONY/ZTE</w:t>
            </w:r>
          </w:p>
          <w:p w14:paraId="5D113224" w14:textId="77777777" w:rsidR="003E0C2A" w:rsidRPr="003E0C2A" w:rsidRDefault="003E0C2A" w:rsidP="00690540">
            <w:pPr>
              <w:spacing w:after="0"/>
              <w:rPr>
                <w:lang w:val="en-US"/>
              </w:rPr>
            </w:pPr>
            <w:r w:rsidRPr="003E0C2A">
              <w:rPr>
                <w:rFonts w:eastAsiaTheme="minorEastAsia" w:hint="eastAsia"/>
                <w:lang w:val="en-US" w:eastAsia="zh-CN"/>
              </w:rPr>
              <w:t>3</w:t>
            </w:r>
            <w:r w:rsidRPr="003E0C2A">
              <w:rPr>
                <w:rFonts w:eastAsiaTheme="minorEastAsia"/>
                <w:lang w:val="en-US" w:eastAsia="zh-CN"/>
              </w:rPr>
              <w:t xml:space="preserve"> </w:t>
            </w:r>
            <w:r w:rsidRPr="003E0C2A">
              <w:rPr>
                <w:lang w:val="en-US"/>
              </w:rPr>
              <w:t>OPPO</w:t>
            </w:r>
          </w:p>
          <w:p w14:paraId="77BD88E9" w14:textId="77777777" w:rsidR="003E0C2A" w:rsidRPr="003E0C2A" w:rsidRDefault="003E0C2A" w:rsidP="00690540">
            <w:pPr>
              <w:spacing w:after="0"/>
              <w:rPr>
                <w:lang w:val="en-US"/>
              </w:rPr>
            </w:pPr>
          </w:p>
          <w:p w14:paraId="3D3A39D2" w14:textId="77777777" w:rsidR="003E0C2A" w:rsidRPr="003E0C2A" w:rsidRDefault="003E0C2A" w:rsidP="00690540">
            <w:pPr>
              <w:spacing w:after="0"/>
              <w:rPr>
                <w:rFonts w:eastAsiaTheme="minorEastAsia"/>
                <w:b/>
                <w:bCs/>
                <w:lang w:val="en-US" w:eastAsia="zh-CN"/>
              </w:rPr>
            </w:pPr>
            <w:r w:rsidRPr="003E0C2A">
              <w:rPr>
                <w:rFonts w:eastAsiaTheme="minorEastAsia" w:hint="eastAsia"/>
                <w:b/>
                <w:bCs/>
                <w:lang w:val="en-US" w:eastAsia="zh-CN"/>
              </w:rPr>
              <w:t>S</w:t>
            </w:r>
            <w:r w:rsidRPr="003E0C2A">
              <w:rPr>
                <w:rFonts w:eastAsiaTheme="minorEastAsia"/>
                <w:b/>
                <w:bCs/>
                <w:lang w:val="en-US" w:eastAsia="zh-CN"/>
              </w:rPr>
              <w:t xml:space="preserve">ummary: </w:t>
            </w:r>
            <w:r w:rsidRPr="003E0C2A">
              <w:rPr>
                <w:rFonts w:eastAsiaTheme="minorEastAsia" w:hint="eastAsia"/>
                <w:b/>
                <w:bCs/>
                <w:lang w:val="en-US" w:eastAsia="zh-CN"/>
              </w:rPr>
              <w:t>[</w:t>
            </w:r>
            <w:r w:rsidRPr="003E0C2A">
              <w:rPr>
                <w:rFonts w:eastAsiaTheme="minorEastAsia"/>
                <w:b/>
                <w:bCs/>
                <w:lang w:val="en-US" w:eastAsia="zh-CN"/>
              </w:rPr>
              <w:t>1.8~3] %</w:t>
            </w:r>
          </w:p>
          <w:p w14:paraId="7DC90BC5" w14:textId="77777777" w:rsidR="003E0C2A" w:rsidRPr="003E0C2A" w:rsidRDefault="003E0C2A" w:rsidP="00690540">
            <w:pPr>
              <w:spacing w:after="0"/>
              <w:rPr>
                <w:rFonts w:eastAsiaTheme="minorEastAsia"/>
                <w:lang w:val="en-US" w:eastAsia="zh-CN"/>
              </w:rPr>
            </w:pPr>
            <w:r w:rsidRPr="003E0C2A">
              <w:rPr>
                <w:rFonts w:eastAsiaTheme="minorEastAsia" w:hint="eastAsia"/>
                <w:b/>
                <w:bCs/>
                <w:lang w:val="en-US" w:eastAsia="zh-CN"/>
              </w:rPr>
              <w:t>A</w:t>
            </w:r>
            <w:r w:rsidRPr="003E0C2A">
              <w:rPr>
                <w:rFonts w:eastAsiaTheme="minorEastAsia"/>
                <w:b/>
                <w:bCs/>
                <w:lang w:val="en-US" w:eastAsia="zh-CN"/>
              </w:rPr>
              <w:t>verage: 2.51 %</w:t>
            </w:r>
          </w:p>
        </w:tc>
        <w:tc>
          <w:tcPr>
            <w:tcW w:w="3257" w:type="dxa"/>
            <w:shd w:val="clear" w:color="auto" w:fill="FBE4D5" w:themeFill="accent2" w:themeFillTint="33"/>
            <w:vAlign w:val="center"/>
          </w:tcPr>
          <w:p w14:paraId="24D586A5" w14:textId="77777777" w:rsidR="003E0C2A" w:rsidRPr="003E0C2A" w:rsidRDefault="003E0C2A" w:rsidP="00690540">
            <w:pPr>
              <w:spacing w:after="0"/>
              <w:rPr>
                <w:rFonts w:eastAsiaTheme="minorEastAsia"/>
                <w:iCs/>
                <w:lang w:eastAsia="zh-CN"/>
              </w:rPr>
            </w:pPr>
            <w:r w:rsidRPr="003E0C2A">
              <w:rPr>
                <w:rFonts w:eastAsiaTheme="minorEastAsia" w:hint="eastAsia"/>
                <w:iCs/>
                <w:lang w:eastAsia="zh-CN"/>
              </w:rPr>
              <w:lastRenderedPageBreak/>
              <w:t>3</w:t>
            </w:r>
            <w:r w:rsidRPr="003E0C2A">
              <w:rPr>
                <w:rFonts w:eastAsiaTheme="minorEastAsia"/>
                <w:iCs/>
                <w:lang w:eastAsia="zh-CN"/>
              </w:rPr>
              <w:t>4.9 LGE</w:t>
            </w:r>
          </w:p>
          <w:p w14:paraId="2E9B2802" w14:textId="77777777" w:rsidR="003E0C2A" w:rsidRPr="003E0C2A" w:rsidRDefault="003E0C2A" w:rsidP="00690540">
            <w:pPr>
              <w:spacing w:after="0"/>
              <w:rPr>
                <w:rFonts w:eastAsiaTheme="minorEastAsia"/>
                <w:iCs/>
                <w:lang w:eastAsia="zh-CN"/>
              </w:rPr>
            </w:pPr>
            <w:r w:rsidRPr="003E0C2A">
              <w:rPr>
                <w:rFonts w:eastAsiaTheme="minorEastAsia" w:hint="eastAsia"/>
                <w:iCs/>
                <w:lang w:eastAsia="zh-CN"/>
              </w:rPr>
              <w:lastRenderedPageBreak/>
              <w:t>3</w:t>
            </w:r>
            <w:r w:rsidRPr="003E0C2A">
              <w:rPr>
                <w:rFonts w:eastAsiaTheme="minorEastAsia"/>
                <w:iCs/>
                <w:lang w:eastAsia="zh-CN"/>
              </w:rPr>
              <w:t>4 QC</w:t>
            </w:r>
          </w:p>
          <w:p w14:paraId="115A93D2" w14:textId="77777777" w:rsidR="003E0C2A" w:rsidRPr="003E0C2A" w:rsidRDefault="003E0C2A" w:rsidP="00690540">
            <w:pPr>
              <w:spacing w:after="0"/>
              <w:rPr>
                <w:lang w:val="en-US" w:eastAsia="zh-CN"/>
              </w:rPr>
            </w:pPr>
            <w:r w:rsidRPr="003E0C2A">
              <w:rPr>
                <w:rFonts w:eastAsiaTheme="minorEastAsia" w:hint="eastAsia"/>
                <w:iCs/>
                <w:lang w:eastAsia="zh-CN"/>
              </w:rPr>
              <w:t>3</w:t>
            </w:r>
            <w:r w:rsidRPr="003E0C2A">
              <w:rPr>
                <w:rFonts w:eastAsiaTheme="minorEastAsia"/>
                <w:iCs/>
                <w:lang w:eastAsia="zh-CN"/>
              </w:rPr>
              <w:t>3.5 Skyworks</w:t>
            </w:r>
          </w:p>
          <w:p w14:paraId="5AE59084" w14:textId="77777777" w:rsidR="003E0C2A" w:rsidRPr="003E0C2A" w:rsidRDefault="003E0C2A" w:rsidP="00690540">
            <w:pPr>
              <w:spacing w:after="0"/>
              <w:rPr>
                <w:lang w:val="en-US"/>
              </w:rPr>
            </w:pPr>
            <w:r w:rsidRPr="003E0C2A">
              <w:rPr>
                <w:lang w:val="en-US"/>
              </w:rPr>
              <w:t>32 OPPO</w:t>
            </w:r>
          </w:p>
          <w:p w14:paraId="33E5FEC1" w14:textId="77777777" w:rsidR="003E0C2A" w:rsidRPr="003E0C2A" w:rsidRDefault="003E0C2A" w:rsidP="00690540">
            <w:pPr>
              <w:spacing w:after="0"/>
              <w:rPr>
                <w:rFonts w:eastAsiaTheme="minorEastAsia"/>
                <w:lang w:val="en-US" w:eastAsia="zh-CN"/>
              </w:rPr>
            </w:pPr>
            <w:r w:rsidRPr="003E0C2A">
              <w:rPr>
                <w:rFonts w:eastAsiaTheme="minorEastAsia" w:hint="eastAsia"/>
                <w:lang w:val="en-US" w:eastAsia="zh-CN"/>
              </w:rPr>
              <w:t>3</w:t>
            </w:r>
            <w:r w:rsidRPr="003E0C2A">
              <w:rPr>
                <w:rFonts w:eastAsiaTheme="minorEastAsia"/>
                <w:lang w:val="en-US" w:eastAsia="zh-CN"/>
              </w:rPr>
              <w:t>1.1 SONY/ZTE</w:t>
            </w:r>
          </w:p>
          <w:p w14:paraId="196B140C" w14:textId="77777777" w:rsidR="003E0C2A" w:rsidRPr="003E0C2A" w:rsidRDefault="003E0C2A" w:rsidP="00690540">
            <w:pPr>
              <w:spacing w:after="0"/>
              <w:rPr>
                <w:lang w:val="en-US"/>
              </w:rPr>
            </w:pPr>
            <w:r w:rsidRPr="003E0C2A">
              <w:rPr>
                <w:rFonts w:eastAsiaTheme="minorEastAsia" w:hint="eastAsia"/>
                <w:lang w:val="en-US" w:eastAsia="zh-CN"/>
              </w:rPr>
              <w:t>3</w:t>
            </w:r>
            <w:r w:rsidRPr="003E0C2A">
              <w:rPr>
                <w:rFonts w:eastAsiaTheme="minorEastAsia"/>
                <w:lang w:val="en-US" w:eastAsia="zh-CN"/>
              </w:rPr>
              <w:t xml:space="preserve">0.6 </w:t>
            </w:r>
            <w:r w:rsidRPr="003E0C2A">
              <w:rPr>
                <w:lang w:val="en-US"/>
              </w:rPr>
              <w:t>OPPO</w:t>
            </w:r>
          </w:p>
          <w:p w14:paraId="3BECD359" w14:textId="77777777" w:rsidR="003E0C2A" w:rsidRPr="003E0C2A" w:rsidRDefault="003E0C2A" w:rsidP="00690540">
            <w:pPr>
              <w:spacing w:after="0"/>
              <w:rPr>
                <w:lang w:val="en-US"/>
              </w:rPr>
            </w:pPr>
          </w:p>
          <w:p w14:paraId="0774BFA6" w14:textId="77777777" w:rsidR="003E0C2A" w:rsidRPr="003E0C2A" w:rsidRDefault="003E0C2A" w:rsidP="00690540">
            <w:pPr>
              <w:spacing w:after="0"/>
              <w:rPr>
                <w:rFonts w:eastAsiaTheme="minorEastAsia"/>
                <w:b/>
                <w:bCs/>
                <w:lang w:val="en-US" w:eastAsia="zh-CN"/>
              </w:rPr>
            </w:pPr>
            <w:r w:rsidRPr="003E0C2A">
              <w:rPr>
                <w:rFonts w:eastAsiaTheme="minorEastAsia" w:hint="eastAsia"/>
                <w:b/>
                <w:bCs/>
                <w:lang w:val="en-US" w:eastAsia="zh-CN"/>
              </w:rPr>
              <w:t>S</w:t>
            </w:r>
            <w:r w:rsidRPr="003E0C2A">
              <w:rPr>
                <w:rFonts w:eastAsiaTheme="minorEastAsia"/>
                <w:b/>
                <w:bCs/>
                <w:lang w:val="en-US" w:eastAsia="zh-CN"/>
              </w:rPr>
              <w:t xml:space="preserve">ummary: </w:t>
            </w:r>
            <w:r w:rsidRPr="003E0C2A">
              <w:rPr>
                <w:rFonts w:eastAsiaTheme="minorEastAsia" w:hint="eastAsia"/>
                <w:b/>
                <w:bCs/>
                <w:lang w:val="en-US" w:eastAsia="zh-CN"/>
              </w:rPr>
              <w:t>[</w:t>
            </w:r>
            <w:r w:rsidRPr="003E0C2A">
              <w:rPr>
                <w:rFonts w:eastAsiaTheme="minorEastAsia"/>
                <w:b/>
                <w:bCs/>
                <w:lang w:val="en-US" w:eastAsia="zh-CN"/>
              </w:rPr>
              <w:t>30.6~34.9]</w:t>
            </w:r>
          </w:p>
          <w:p w14:paraId="24E8ED44" w14:textId="77777777" w:rsidR="003E0C2A" w:rsidRPr="003E0C2A" w:rsidRDefault="003E0C2A" w:rsidP="00690540">
            <w:pPr>
              <w:spacing w:after="0"/>
              <w:rPr>
                <w:rFonts w:eastAsiaTheme="minorEastAsia"/>
                <w:lang w:val="en-US" w:eastAsia="zh-CN"/>
              </w:rPr>
            </w:pPr>
            <w:r w:rsidRPr="003E0C2A">
              <w:rPr>
                <w:rFonts w:eastAsiaTheme="minorEastAsia" w:hint="eastAsia"/>
                <w:b/>
                <w:bCs/>
                <w:lang w:val="en-US" w:eastAsia="zh-CN"/>
              </w:rPr>
              <w:t>A</w:t>
            </w:r>
            <w:r w:rsidRPr="003E0C2A">
              <w:rPr>
                <w:rFonts w:eastAsiaTheme="minorEastAsia"/>
                <w:b/>
                <w:bCs/>
                <w:lang w:val="en-US" w:eastAsia="zh-CN"/>
              </w:rPr>
              <w:t>verage: 32 dB</w:t>
            </w:r>
          </w:p>
        </w:tc>
      </w:tr>
      <w:tr w:rsidR="003E0C2A" w:rsidRPr="003E0C2A" w14:paraId="37781B0B" w14:textId="77777777" w:rsidTr="00690540">
        <w:tc>
          <w:tcPr>
            <w:tcW w:w="3114" w:type="dxa"/>
            <w:gridSpan w:val="2"/>
          </w:tcPr>
          <w:p w14:paraId="21396FCB" w14:textId="77777777" w:rsidR="003E0C2A" w:rsidRPr="003E0C2A" w:rsidRDefault="003E0C2A" w:rsidP="00690540">
            <w:pPr>
              <w:spacing w:after="0"/>
              <w:rPr>
                <w:iCs/>
                <w:lang w:eastAsia="zh-CN"/>
              </w:rPr>
            </w:pPr>
            <w:r w:rsidRPr="003E0C2A">
              <w:rPr>
                <w:lang w:val="en-US" w:eastAsia="zh-CN"/>
              </w:rPr>
              <w:lastRenderedPageBreak/>
              <w:t xml:space="preserve">BS Rx EVM budget </w:t>
            </w:r>
          </w:p>
        </w:tc>
        <w:tc>
          <w:tcPr>
            <w:tcW w:w="3260" w:type="dxa"/>
          </w:tcPr>
          <w:p w14:paraId="338283C2" w14:textId="77777777" w:rsidR="003E0C2A" w:rsidRPr="003E0C2A" w:rsidRDefault="003E0C2A" w:rsidP="00690540">
            <w:pPr>
              <w:spacing w:after="0"/>
              <w:rPr>
                <w:rFonts w:eastAsiaTheme="minorEastAsia"/>
                <w:iCs/>
                <w:lang w:eastAsia="zh-CN"/>
              </w:rPr>
            </w:pPr>
            <w:r w:rsidRPr="003E0C2A">
              <w:rPr>
                <w:rFonts w:eastAsiaTheme="minorEastAsia" w:hint="eastAsia"/>
                <w:iCs/>
                <w:lang w:eastAsia="zh-CN"/>
              </w:rPr>
              <w:t>2</w:t>
            </w:r>
            <w:r w:rsidRPr="003E0C2A">
              <w:rPr>
                <w:rFonts w:eastAsiaTheme="minorEastAsia"/>
                <w:iCs/>
                <w:lang w:eastAsia="zh-CN"/>
              </w:rPr>
              <w:t xml:space="preserve"> Skyworks</w:t>
            </w:r>
          </w:p>
        </w:tc>
        <w:tc>
          <w:tcPr>
            <w:tcW w:w="3257" w:type="dxa"/>
          </w:tcPr>
          <w:p w14:paraId="3105681E" w14:textId="77777777" w:rsidR="003E0C2A" w:rsidRPr="003E0C2A" w:rsidRDefault="003E0C2A" w:rsidP="00690540">
            <w:pPr>
              <w:spacing w:after="0"/>
              <w:rPr>
                <w:rFonts w:eastAsiaTheme="minorEastAsia"/>
                <w:iCs/>
                <w:lang w:eastAsia="zh-CN"/>
              </w:rPr>
            </w:pPr>
            <w:r w:rsidRPr="003E0C2A">
              <w:rPr>
                <w:rFonts w:eastAsiaTheme="minorEastAsia" w:hint="eastAsia"/>
                <w:iCs/>
                <w:lang w:eastAsia="zh-CN"/>
              </w:rPr>
              <w:t>3</w:t>
            </w:r>
            <w:r w:rsidRPr="003E0C2A">
              <w:rPr>
                <w:rFonts w:eastAsiaTheme="minorEastAsia"/>
                <w:iCs/>
                <w:lang w:eastAsia="zh-CN"/>
              </w:rPr>
              <w:t>4 Skyworks</w:t>
            </w:r>
          </w:p>
        </w:tc>
      </w:tr>
      <w:tr w:rsidR="003E0C2A" w:rsidRPr="003E0C2A" w14:paraId="452FBF1D" w14:textId="77777777" w:rsidTr="00690540">
        <w:tc>
          <w:tcPr>
            <w:tcW w:w="3114" w:type="dxa"/>
            <w:gridSpan w:val="2"/>
          </w:tcPr>
          <w:p w14:paraId="15B24E2A" w14:textId="77777777" w:rsidR="003E0C2A" w:rsidRPr="003E0C2A" w:rsidRDefault="003E0C2A" w:rsidP="00690540">
            <w:pPr>
              <w:spacing w:after="0"/>
              <w:rPr>
                <w:iCs/>
                <w:lang w:eastAsia="zh-CN"/>
              </w:rPr>
            </w:pPr>
            <w:r w:rsidRPr="003E0C2A">
              <w:rPr>
                <w:lang w:val="en-US" w:eastAsia="zh-CN"/>
              </w:rPr>
              <w:t>Total Tx+ Rx EVM</w:t>
            </w:r>
          </w:p>
        </w:tc>
        <w:tc>
          <w:tcPr>
            <w:tcW w:w="3260" w:type="dxa"/>
          </w:tcPr>
          <w:p w14:paraId="746D5A93" w14:textId="77777777" w:rsidR="003E0C2A" w:rsidRPr="003E0C2A" w:rsidRDefault="003E0C2A" w:rsidP="00690540">
            <w:pPr>
              <w:spacing w:after="0"/>
              <w:rPr>
                <w:rFonts w:eastAsiaTheme="minorEastAsia"/>
                <w:iCs/>
                <w:lang w:eastAsia="zh-CN"/>
              </w:rPr>
            </w:pPr>
            <w:r w:rsidRPr="003E0C2A">
              <w:rPr>
                <w:rFonts w:eastAsiaTheme="minorEastAsia" w:hint="eastAsia"/>
                <w:iCs/>
                <w:lang w:eastAsia="zh-CN"/>
              </w:rPr>
              <w:t>2</w:t>
            </w:r>
            <w:r w:rsidRPr="003E0C2A">
              <w:rPr>
                <w:rFonts w:eastAsiaTheme="minorEastAsia"/>
                <w:iCs/>
                <w:lang w:eastAsia="zh-CN"/>
              </w:rPr>
              <w:t>.92 Skyworks</w:t>
            </w:r>
          </w:p>
          <w:p w14:paraId="2238B7E2" w14:textId="77777777" w:rsidR="003E0C2A" w:rsidRPr="003E0C2A" w:rsidRDefault="003E0C2A" w:rsidP="00690540">
            <w:pPr>
              <w:spacing w:after="0"/>
              <w:rPr>
                <w:rFonts w:eastAsiaTheme="minorEastAsia"/>
                <w:lang w:val="en-US" w:eastAsia="zh-CN"/>
              </w:rPr>
            </w:pPr>
            <w:r w:rsidRPr="003E0C2A">
              <w:rPr>
                <w:rFonts w:eastAsiaTheme="minorEastAsia" w:hint="eastAsia"/>
                <w:lang w:val="en-US" w:eastAsia="zh-CN"/>
              </w:rPr>
              <w:t>2</w:t>
            </w:r>
            <w:r w:rsidRPr="003E0C2A">
              <w:rPr>
                <w:rFonts w:eastAsiaTheme="minorEastAsia"/>
                <w:lang w:val="en-US" w:eastAsia="zh-CN"/>
              </w:rPr>
              <w:t>.88 + ∆ Samsung</w:t>
            </w:r>
          </w:p>
        </w:tc>
        <w:tc>
          <w:tcPr>
            <w:tcW w:w="3257" w:type="dxa"/>
          </w:tcPr>
          <w:p w14:paraId="74F323F4" w14:textId="77777777" w:rsidR="003E0C2A" w:rsidRPr="003E0C2A" w:rsidRDefault="003E0C2A" w:rsidP="00690540">
            <w:pPr>
              <w:spacing w:after="0"/>
              <w:rPr>
                <w:rFonts w:eastAsiaTheme="minorEastAsia"/>
                <w:iCs/>
                <w:lang w:eastAsia="zh-CN"/>
              </w:rPr>
            </w:pPr>
            <w:r w:rsidRPr="003E0C2A">
              <w:rPr>
                <w:rFonts w:eastAsiaTheme="minorEastAsia" w:hint="eastAsia"/>
                <w:iCs/>
                <w:lang w:eastAsia="zh-CN"/>
              </w:rPr>
              <w:t>3</w:t>
            </w:r>
            <w:r w:rsidRPr="003E0C2A">
              <w:rPr>
                <w:rFonts w:eastAsiaTheme="minorEastAsia"/>
                <w:iCs/>
                <w:lang w:eastAsia="zh-CN"/>
              </w:rPr>
              <w:t>0.7 Skyworks</w:t>
            </w:r>
          </w:p>
          <w:p w14:paraId="2EB73317" w14:textId="77777777" w:rsidR="003E0C2A" w:rsidRPr="003E0C2A" w:rsidRDefault="003E0C2A" w:rsidP="00690540">
            <w:pPr>
              <w:spacing w:after="0"/>
              <w:rPr>
                <w:rFonts w:eastAsiaTheme="minorEastAsia"/>
                <w:lang w:val="en-US" w:eastAsia="zh-CN"/>
              </w:rPr>
            </w:pPr>
            <w:r w:rsidRPr="003E0C2A">
              <w:rPr>
                <w:rFonts w:eastAsiaTheme="minorEastAsia" w:hint="eastAsia"/>
                <w:lang w:val="en-US" w:eastAsia="zh-CN"/>
              </w:rPr>
              <w:t>3</w:t>
            </w:r>
            <w:r w:rsidRPr="003E0C2A">
              <w:rPr>
                <w:rFonts w:eastAsiaTheme="minorEastAsia"/>
                <w:lang w:val="en-US" w:eastAsia="zh-CN"/>
              </w:rPr>
              <w:t>0.8 Samsung</w:t>
            </w:r>
          </w:p>
        </w:tc>
      </w:tr>
    </w:tbl>
    <w:p w14:paraId="53C3997F" w14:textId="77777777" w:rsidR="003E0C2A" w:rsidRPr="003E0C2A" w:rsidRDefault="003E0C2A" w:rsidP="003E0C2A">
      <w:pPr>
        <w:pStyle w:val="aff9"/>
        <w:spacing w:after="0"/>
        <w:ind w:left="709" w:firstLineChars="0" w:firstLine="0"/>
        <w:rPr>
          <w:rFonts w:eastAsiaTheme="minorEastAsia"/>
          <w:iCs/>
          <w:lang w:eastAsia="zh-CN"/>
        </w:rPr>
      </w:pPr>
    </w:p>
    <w:p w14:paraId="11E46E70" w14:textId="77777777" w:rsidR="003E0C2A" w:rsidRPr="003E0C2A" w:rsidRDefault="003E0C2A" w:rsidP="003E0C2A">
      <w:pPr>
        <w:pStyle w:val="aff9"/>
        <w:numPr>
          <w:ilvl w:val="4"/>
          <w:numId w:val="10"/>
        </w:numPr>
        <w:spacing w:after="0"/>
        <w:ind w:left="709" w:firstLineChars="0" w:hanging="283"/>
        <w:rPr>
          <w:rFonts w:eastAsiaTheme="minorEastAsia"/>
          <w:b/>
          <w:bCs/>
          <w:iCs/>
          <w:lang w:eastAsia="zh-CN"/>
        </w:rPr>
      </w:pPr>
      <w:r w:rsidRPr="003E0C2A">
        <w:rPr>
          <w:rFonts w:eastAsiaTheme="minorEastAsia" w:hint="eastAsia"/>
          <w:b/>
          <w:bCs/>
          <w:iCs/>
          <w:lang w:eastAsia="zh-CN"/>
        </w:rPr>
        <w:t>F</w:t>
      </w:r>
      <w:r w:rsidRPr="003E0C2A">
        <w:rPr>
          <w:rFonts w:eastAsiaTheme="minorEastAsia"/>
          <w:b/>
          <w:bCs/>
          <w:iCs/>
          <w:lang w:eastAsia="zh-CN"/>
        </w:rPr>
        <w:t>or below 4.2GHz</w:t>
      </w:r>
    </w:p>
    <w:tbl>
      <w:tblPr>
        <w:tblStyle w:val="afe"/>
        <w:tblW w:w="9631" w:type="dxa"/>
        <w:tblInd w:w="400" w:type="dxa"/>
        <w:tblLook w:val="04A0" w:firstRow="1" w:lastRow="0" w:firstColumn="1" w:lastColumn="0" w:noHBand="0" w:noVBand="1"/>
      </w:tblPr>
      <w:tblGrid>
        <w:gridCol w:w="1413"/>
        <w:gridCol w:w="1701"/>
        <w:gridCol w:w="3260"/>
        <w:gridCol w:w="3257"/>
      </w:tblGrid>
      <w:tr w:rsidR="003E0C2A" w:rsidRPr="003E0C2A" w14:paraId="00581EBD" w14:textId="77777777" w:rsidTr="00690540">
        <w:tc>
          <w:tcPr>
            <w:tcW w:w="3114" w:type="dxa"/>
            <w:gridSpan w:val="2"/>
            <w:shd w:val="clear" w:color="auto" w:fill="D9E2F3" w:themeFill="accent1" w:themeFillTint="33"/>
          </w:tcPr>
          <w:p w14:paraId="036D753D" w14:textId="77777777" w:rsidR="003E0C2A" w:rsidRPr="003E0C2A" w:rsidRDefault="003E0C2A" w:rsidP="00690540">
            <w:pPr>
              <w:spacing w:after="0"/>
              <w:rPr>
                <w:iCs/>
                <w:lang w:eastAsia="zh-CN"/>
              </w:rPr>
            </w:pPr>
            <w:r w:rsidRPr="003E0C2A">
              <w:rPr>
                <w:lang w:val="en-US" w:eastAsia="zh-CN"/>
              </w:rPr>
              <w:t xml:space="preserve">EVM contributor </w:t>
            </w:r>
            <w:r w:rsidRPr="003E0C2A">
              <w:rPr>
                <w:b/>
                <w:bCs/>
                <w:lang w:val="en-US" w:eastAsia="zh-CN"/>
              </w:rPr>
              <w:t>&lt; 4.2GHz</w:t>
            </w:r>
          </w:p>
        </w:tc>
        <w:tc>
          <w:tcPr>
            <w:tcW w:w="3260" w:type="dxa"/>
            <w:shd w:val="clear" w:color="auto" w:fill="D9E2F3" w:themeFill="accent1" w:themeFillTint="33"/>
          </w:tcPr>
          <w:p w14:paraId="193761A1" w14:textId="77777777" w:rsidR="003E0C2A" w:rsidRPr="003E0C2A" w:rsidRDefault="003E0C2A" w:rsidP="00690540">
            <w:pPr>
              <w:spacing w:after="0"/>
              <w:rPr>
                <w:iCs/>
                <w:lang w:eastAsia="zh-CN"/>
              </w:rPr>
            </w:pPr>
            <w:r w:rsidRPr="003E0C2A">
              <w:rPr>
                <w:lang w:val="en-US" w:eastAsia="zh-CN"/>
              </w:rPr>
              <w:t>EVM (</w:t>
            </w:r>
            <w:r w:rsidRPr="003E0C2A">
              <w:rPr>
                <w:lang w:val="en-US"/>
              </w:rPr>
              <w:t>%</w:t>
            </w:r>
            <w:r w:rsidRPr="003E0C2A">
              <w:rPr>
                <w:lang w:val="en-US" w:eastAsia="zh-CN"/>
              </w:rPr>
              <w:t>)</w:t>
            </w:r>
          </w:p>
        </w:tc>
        <w:tc>
          <w:tcPr>
            <w:tcW w:w="3257" w:type="dxa"/>
            <w:shd w:val="clear" w:color="auto" w:fill="D9E2F3" w:themeFill="accent1" w:themeFillTint="33"/>
          </w:tcPr>
          <w:p w14:paraId="7CA9275D" w14:textId="77777777" w:rsidR="003E0C2A" w:rsidRPr="003E0C2A" w:rsidRDefault="003E0C2A" w:rsidP="00690540">
            <w:pPr>
              <w:spacing w:after="0"/>
              <w:rPr>
                <w:iCs/>
                <w:lang w:eastAsia="zh-CN"/>
              </w:rPr>
            </w:pPr>
            <w:r w:rsidRPr="003E0C2A">
              <w:rPr>
                <w:lang w:val="en-US" w:eastAsia="zh-CN"/>
              </w:rPr>
              <w:t>SNR (dB)</w:t>
            </w:r>
          </w:p>
        </w:tc>
      </w:tr>
      <w:tr w:rsidR="003E0C2A" w:rsidRPr="003E0C2A" w14:paraId="571E10ED" w14:textId="77777777" w:rsidTr="00690540">
        <w:tc>
          <w:tcPr>
            <w:tcW w:w="1413" w:type="dxa"/>
            <w:vMerge w:val="restart"/>
          </w:tcPr>
          <w:p w14:paraId="4F9FE731" w14:textId="77777777" w:rsidR="003E0C2A" w:rsidRPr="003E0C2A" w:rsidRDefault="003E0C2A" w:rsidP="00690540">
            <w:pPr>
              <w:spacing w:after="0"/>
              <w:rPr>
                <w:iCs/>
                <w:lang w:eastAsia="zh-CN"/>
              </w:rPr>
            </w:pPr>
            <w:r w:rsidRPr="003E0C2A">
              <w:rPr>
                <w:lang w:val="en-US" w:eastAsia="zh-CN"/>
              </w:rPr>
              <w:t>Tx EVM</w:t>
            </w:r>
          </w:p>
        </w:tc>
        <w:tc>
          <w:tcPr>
            <w:tcW w:w="1701" w:type="dxa"/>
          </w:tcPr>
          <w:p w14:paraId="447514EC" w14:textId="77777777" w:rsidR="003E0C2A" w:rsidRPr="003E0C2A" w:rsidRDefault="003E0C2A" w:rsidP="00690540">
            <w:pPr>
              <w:spacing w:after="0"/>
              <w:rPr>
                <w:iCs/>
                <w:lang w:eastAsia="zh-CN"/>
              </w:rPr>
            </w:pPr>
            <w:r w:rsidRPr="003E0C2A">
              <w:rPr>
                <w:lang w:val="en-US" w:eastAsia="zh-CN"/>
              </w:rPr>
              <w:t>PA</w:t>
            </w:r>
          </w:p>
        </w:tc>
        <w:tc>
          <w:tcPr>
            <w:tcW w:w="3260" w:type="dxa"/>
          </w:tcPr>
          <w:p w14:paraId="5AB08CF5" w14:textId="77777777" w:rsidR="003E0C2A" w:rsidRPr="003E0C2A" w:rsidRDefault="003E0C2A" w:rsidP="00690540">
            <w:pPr>
              <w:spacing w:after="0"/>
              <w:rPr>
                <w:iCs/>
                <w:lang w:eastAsia="zh-CN"/>
              </w:rPr>
            </w:pPr>
            <w:r w:rsidRPr="003E0C2A">
              <w:t>1.5 ZTE</w:t>
            </w:r>
          </w:p>
        </w:tc>
        <w:tc>
          <w:tcPr>
            <w:tcW w:w="3257" w:type="dxa"/>
          </w:tcPr>
          <w:p w14:paraId="421C6A12" w14:textId="77777777" w:rsidR="003E0C2A" w:rsidRPr="003E0C2A" w:rsidRDefault="003E0C2A" w:rsidP="00690540">
            <w:pPr>
              <w:spacing w:after="0"/>
              <w:rPr>
                <w:rFonts w:eastAsiaTheme="minorEastAsia"/>
                <w:iCs/>
                <w:lang w:eastAsia="zh-CN"/>
              </w:rPr>
            </w:pPr>
            <w:r w:rsidRPr="003E0C2A">
              <w:rPr>
                <w:rFonts w:eastAsiaTheme="minorEastAsia" w:hint="eastAsia"/>
                <w:iCs/>
                <w:lang w:eastAsia="zh-CN"/>
              </w:rPr>
              <w:t>3</w:t>
            </w:r>
            <w:r w:rsidRPr="003E0C2A">
              <w:rPr>
                <w:rFonts w:eastAsiaTheme="minorEastAsia"/>
                <w:iCs/>
                <w:lang w:eastAsia="zh-CN"/>
              </w:rPr>
              <w:t>6.5 ZTE</w:t>
            </w:r>
          </w:p>
        </w:tc>
      </w:tr>
      <w:tr w:rsidR="003E0C2A" w:rsidRPr="003E0C2A" w14:paraId="1B4163A1" w14:textId="77777777" w:rsidTr="00690540">
        <w:tc>
          <w:tcPr>
            <w:tcW w:w="1413" w:type="dxa"/>
            <w:vMerge/>
          </w:tcPr>
          <w:p w14:paraId="377C2C84" w14:textId="77777777" w:rsidR="003E0C2A" w:rsidRPr="003E0C2A" w:rsidRDefault="003E0C2A" w:rsidP="00690540">
            <w:pPr>
              <w:spacing w:after="0"/>
              <w:rPr>
                <w:iCs/>
                <w:lang w:eastAsia="zh-CN"/>
              </w:rPr>
            </w:pPr>
          </w:p>
        </w:tc>
        <w:tc>
          <w:tcPr>
            <w:tcW w:w="1701" w:type="dxa"/>
          </w:tcPr>
          <w:p w14:paraId="31C48451" w14:textId="77777777" w:rsidR="003E0C2A" w:rsidRPr="003E0C2A" w:rsidRDefault="003E0C2A" w:rsidP="00690540">
            <w:pPr>
              <w:spacing w:after="0"/>
              <w:rPr>
                <w:iCs/>
                <w:lang w:eastAsia="zh-CN"/>
              </w:rPr>
            </w:pPr>
            <w:r w:rsidRPr="003E0C2A">
              <w:rPr>
                <w:lang w:val="en-US" w:eastAsia="zh-CN"/>
              </w:rPr>
              <w:t>Transmitter</w:t>
            </w:r>
          </w:p>
        </w:tc>
        <w:tc>
          <w:tcPr>
            <w:tcW w:w="3260" w:type="dxa"/>
          </w:tcPr>
          <w:p w14:paraId="5B14F263" w14:textId="77777777" w:rsidR="003E0C2A" w:rsidRPr="003E0C2A" w:rsidRDefault="003E0C2A" w:rsidP="00690540">
            <w:pPr>
              <w:spacing w:after="0"/>
              <w:rPr>
                <w:rFonts w:eastAsiaTheme="minorEastAsia"/>
                <w:iCs/>
                <w:lang w:eastAsia="zh-CN"/>
              </w:rPr>
            </w:pPr>
            <w:r w:rsidRPr="003E0C2A">
              <w:rPr>
                <w:rFonts w:eastAsiaTheme="minorEastAsia" w:hint="eastAsia"/>
                <w:iCs/>
                <w:lang w:eastAsia="zh-CN"/>
              </w:rPr>
              <w:t>1</w:t>
            </w:r>
            <w:r w:rsidRPr="003E0C2A">
              <w:rPr>
                <w:rFonts w:eastAsiaTheme="minorEastAsia"/>
                <w:iCs/>
                <w:lang w:eastAsia="zh-CN"/>
              </w:rPr>
              <w:t>.1 ZTE</w:t>
            </w:r>
          </w:p>
        </w:tc>
        <w:tc>
          <w:tcPr>
            <w:tcW w:w="3257" w:type="dxa"/>
          </w:tcPr>
          <w:p w14:paraId="4DA3AD6F" w14:textId="77777777" w:rsidR="003E0C2A" w:rsidRPr="003E0C2A" w:rsidRDefault="003E0C2A" w:rsidP="00690540">
            <w:pPr>
              <w:spacing w:after="0"/>
              <w:rPr>
                <w:rFonts w:eastAsiaTheme="minorEastAsia"/>
                <w:iCs/>
                <w:lang w:eastAsia="zh-CN"/>
              </w:rPr>
            </w:pPr>
            <w:r w:rsidRPr="003E0C2A">
              <w:rPr>
                <w:rFonts w:eastAsiaTheme="minorEastAsia" w:hint="eastAsia"/>
                <w:iCs/>
                <w:lang w:eastAsia="zh-CN"/>
              </w:rPr>
              <w:t>3</w:t>
            </w:r>
            <w:r w:rsidRPr="003E0C2A">
              <w:rPr>
                <w:rFonts w:eastAsiaTheme="minorEastAsia"/>
                <w:iCs/>
                <w:lang w:eastAsia="zh-CN"/>
              </w:rPr>
              <w:t>9.2 ZTE</w:t>
            </w:r>
          </w:p>
        </w:tc>
      </w:tr>
      <w:tr w:rsidR="003E0C2A" w:rsidRPr="003E0C2A" w14:paraId="3509F5B4" w14:textId="77777777" w:rsidTr="00690540">
        <w:tc>
          <w:tcPr>
            <w:tcW w:w="1413" w:type="dxa"/>
            <w:vMerge/>
          </w:tcPr>
          <w:p w14:paraId="3697C4F8" w14:textId="77777777" w:rsidR="003E0C2A" w:rsidRPr="003E0C2A" w:rsidRDefault="003E0C2A" w:rsidP="00690540">
            <w:pPr>
              <w:spacing w:after="0"/>
              <w:rPr>
                <w:iCs/>
                <w:lang w:eastAsia="zh-CN"/>
              </w:rPr>
            </w:pPr>
          </w:p>
        </w:tc>
        <w:tc>
          <w:tcPr>
            <w:tcW w:w="1701" w:type="dxa"/>
          </w:tcPr>
          <w:p w14:paraId="776C41BF" w14:textId="77777777" w:rsidR="003E0C2A" w:rsidRPr="003E0C2A" w:rsidRDefault="003E0C2A" w:rsidP="00690540">
            <w:pPr>
              <w:spacing w:after="0"/>
              <w:rPr>
                <w:iCs/>
                <w:lang w:eastAsia="zh-CN"/>
              </w:rPr>
            </w:pPr>
            <w:r w:rsidRPr="003E0C2A">
              <w:rPr>
                <w:lang w:val="en-US" w:eastAsia="zh-CN"/>
              </w:rPr>
              <w:t xml:space="preserve">LO Phase noise </w:t>
            </w:r>
          </w:p>
        </w:tc>
        <w:tc>
          <w:tcPr>
            <w:tcW w:w="3260" w:type="dxa"/>
            <w:vAlign w:val="bottom"/>
          </w:tcPr>
          <w:p w14:paraId="0F232C8F" w14:textId="77777777" w:rsidR="003E0C2A" w:rsidRPr="003E0C2A" w:rsidRDefault="003E0C2A" w:rsidP="00690540">
            <w:pPr>
              <w:spacing w:after="0"/>
              <w:rPr>
                <w:iCs/>
                <w:lang w:eastAsia="zh-CN"/>
              </w:rPr>
            </w:pPr>
            <w:r w:rsidRPr="003E0C2A">
              <w:rPr>
                <w:lang w:bidi="ar"/>
              </w:rPr>
              <w:t>1.4 ZTE</w:t>
            </w:r>
          </w:p>
        </w:tc>
        <w:tc>
          <w:tcPr>
            <w:tcW w:w="3257" w:type="dxa"/>
            <w:vAlign w:val="bottom"/>
          </w:tcPr>
          <w:p w14:paraId="53711A47" w14:textId="77777777" w:rsidR="003E0C2A" w:rsidRPr="003E0C2A" w:rsidRDefault="003E0C2A" w:rsidP="00690540">
            <w:pPr>
              <w:spacing w:after="0"/>
              <w:rPr>
                <w:iCs/>
                <w:lang w:eastAsia="zh-CN"/>
              </w:rPr>
            </w:pPr>
            <w:r w:rsidRPr="003E0C2A">
              <w:rPr>
                <w:lang w:bidi="ar"/>
              </w:rPr>
              <w:t>37.1 ZTE</w:t>
            </w:r>
          </w:p>
        </w:tc>
      </w:tr>
      <w:tr w:rsidR="003E0C2A" w:rsidRPr="003E0C2A" w14:paraId="2E00F168" w14:textId="77777777" w:rsidTr="00690540">
        <w:tc>
          <w:tcPr>
            <w:tcW w:w="1413" w:type="dxa"/>
            <w:vMerge/>
          </w:tcPr>
          <w:p w14:paraId="5A23C10C" w14:textId="77777777" w:rsidR="003E0C2A" w:rsidRPr="003E0C2A" w:rsidRDefault="003E0C2A" w:rsidP="00690540">
            <w:pPr>
              <w:spacing w:after="0"/>
              <w:rPr>
                <w:iCs/>
                <w:lang w:eastAsia="zh-CN"/>
              </w:rPr>
            </w:pPr>
          </w:p>
        </w:tc>
        <w:tc>
          <w:tcPr>
            <w:tcW w:w="1701" w:type="dxa"/>
          </w:tcPr>
          <w:p w14:paraId="28B1CE37" w14:textId="77777777" w:rsidR="003E0C2A" w:rsidRPr="003E0C2A" w:rsidRDefault="003E0C2A" w:rsidP="00690540">
            <w:pPr>
              <w:spacing w:after="0"/>
              <w:rPr>
                <w:iCs/>
                <w:lang w:eastAsia="zh-CN"/>
              </w:rPr>
            </w:pPr>
            <w:r w:rsidRPr="003E0C2A">
              <w:rPr>
                <w:lang w:val="en-US" w:eastAsia="zh-CN"/>
              </w:rPr>
              <w:t>IQ imbalance</w:t>
            </w:r>
          </w:p>
        </w:tc>
        <w:tc>
          <w:tcPr>
            <w:tcW w:w="3260" w:type="dxa"/>
          </w:tcPr>
          <w:p w14:paraId="4840DA30" w14:textId="77777777" w:rsidR="003E0C2A" w:rsidRPr="003E0C2A" w:rsidRDefault="003E0C2A" w:rsidP="00690540">
            <w:pPr>
              <w:spacing w:after="0"/>
            </w:pPr>
            <w:r w:rsidRPr="003E0C2A">
              <w:t>1.0 ZTE</w:t>
            </w:r>
          </w:p>
        </w:tc>
        <w:tc>
          <w:tcPr>
            <w:tcW w:w="3257" w:type="dxa"/>
          </w:tcPr>
          <w:p w14:paraId="7AFF44D7" w14:textId="77777777" w:rsidR="003E0C2A" w:rsidRPr="003E0C2A" w:rsidRDefault="003E0C2A" w:rsidP="00690540">
            <w:pPr>
              <w:spacing w:after="0"/>
              <w:rPr>
                <w:rFonts w:eastAsiaTheme="minorEastAsia"/>
                <w:iCs/>
                <w:lang w:eastAsia="zh-CN"/>
              </w:rPr>
            </w:pPr>
            <w:r w:rsidRPr="003E0C2A">
              <w:rPr>
                <w:rFonts w:eastAsiaTheme="minorEastAsia" w:hint="eastAsia"/>
                <w:iCs/>
                <w:lang w:eastAsia="zh-CN"/>
              </w:rPr>
              <w:t>4</w:t>
            </w:r>
            <w:r w:rsidRPr="003E0C2A">
              <w:rPr>
                <w:rFonts w:eastAsiaTheme="minorEastAsia"/>
                <w:iCs/>
                <w:lang w:eastAsia="zh-CN"/>
              </w:rPr>
              <w:t>0 ZTE</w:t>
            </w:r>
          </w:p>
        </w:tc>
      </w:tr>
      <w:tr w:rsidR="003E0C2A" w:rsidRPr="003E0C2A" w14:paraId="6CCA2EED" w14:textId="77777777" w:rsidTr="00690540">
        <w:tc>
          <w:tcPr>
            <w:tcW w:w="1413" w:type="dxa"/>
            <w:vMerge/>
          </w:tcPr>
          <w:p w14:paraId="7539DBA6" w14:textId="77777777" w:rsidR="003E0C2A" w:rsidRPr="003E0C2A" w:rsidRDefault="003E0C2A" w:rsidP="00690540">
            <w:pPr>
              <w:spacing w:after="0"/>
              <w:rPr>
                <w:iCs/>
                <w:lang w:eastAsia="zh-CN"/>
              </w:rPr>
            </w:pPr>
          </w:p>
        </w:tc>
        <w:tc>
          <w:tcPr>
            <w:tcW w:w="1701" w:type="dxa"/>
            <w:shd w:val="clear" w:color="auto" w:fill="D9E2F3" w:themeFill="accent1" w:themeFillTint="33"/>
          </w:tcPr>
          <w:p w14:paraId="47AC6A56" w14:textId="77777777" w:rsidR="003E0C2A" w:rsidRPr="003E0C2A" w:rsidRDefault="003E0C2A" w:rsidP="00690540">
            <w:pPr>
              <w:spacing w:after="0"/>
              <w:rPr>
                <w:iCs/>
                <w:lang w:eastAsia="zh-CN"/>
              </w:rPr>
            </w:pPr>
            <w:r w:rsidRPr="003E0C2A">
              <w:rPr>
                <w:lang w:val="en-US" w:eastAsia="zh-CN"/>
              </w:rPr>
              <w:t>Total Tx EVM</w:t>
            </w:r>
          </w:p>
        </w:tc>
        <w:tc>
          <w:tcPr>
            <w:tcW w:w="3260" w:type="dxa"/>
            <w:shd w:val="clear" w:color="auto" w:fill="D9E2F3" w:themeFill="accent1" w:themeFillTint="33"/>
            <w:vAlign w:val="center"/>
          </w:tcPr>
          <w:p w14:paraId="3C7848F9" w14:textId="77777777" w:rsidR="003E0C2A" w:rsidRPr="003E0C2A" w:rsidRDefault="003E0C2A" w:rsidP="00690540">
            <w:pPr>
              <w:spacing w:after="0"/>
              <w:rPr>
                <w:rFonts w:eastAsiaTheme="minorEastAsia"/>
                <w:lang w:val="en-US" w:eastAsia="zh-CN"/>
              </w:rPr>
            </w:pPr>
            <w:r w:rsidRPr="003E0C2A">
              <w:rPr>
                <w:rFonts w:eastAsiaTheme="minorEastAsia" w:hint="eastAsia"/>
                <w:lang w:val="en-US" w:eastAsia="zh-CN"/>
              </w:rPr>
              <w:t>2</w:t>
            </w:r>
            <w:r w:rsidRPr="003E0C2A">
              <w:rPr>
                <w:rFonts w:eastAsiaTheme="minorEastAsia"/>
                <w:lang w:val="en-US" w:eastAsia="zh-CN"/>
              </w:rPr>
              <w:t>.5 SONY/ZTE</w:t>
            </w:r>
          </w:p>
        </w:tc>
        <w:tc>
          <w:tcPr>
            <w:tcW w:w="3257" w:type="dxa"/>
            <w:shd w:val="clear" w:color="auto" w:fill="D9E2F3" w:themeFill="accent1" w:themeFillTint="33"/>
            <w:vAlign w:val="center"/>
          </w:tcPr>
          <w:p w14:paraId="6D94493A" w14:textId="77777777" w:rsidR="003E0C2A" w:rsidRPr="003E0C2A" w:rsidRDefault="003E0C2A" w:rsidP="00690540">
            <w:pPr>
              <w:spacing w:after="0"/>
              <w:rPr>
                <w:rFonts w:eastAsiaTheme="minorEastAsia"/>
                <w:lang w:val="en-US" w:eastAsia="zh-CN"/>
              </w:rPr>
            </w:pPr>
            <w:r w:rsidRPr="003E0C2A">
              <w:rPr>
                <w:rFonts w:eastAsiaTheme="minorEastAsia" w:hint="eastAsia"/>
                <w:lang w:val="en-US" w:eastAsia="zh-CN"/>
              </w:rPr>
              <w:t>3</w:t>
            </w:r>
            <w:r w:rsidRPr="003E0C2A">
              <w:rPr>
                <w:rFonts w:eastAsiaTheme="minorEastAsia"/>
                <w:lang w:val="en-US" w:eastAsia="zh-CN"/>
              </w:rPr>
              <w:t>2 SONY/ZTE</w:t>
            </w:r>
          </w:p>
        </w:tc>
      </w:tr>
      <w:tr w:rsidR="003E0C2A" w:rsidRPr="003E0C2A" w14:paraId="31010FC8" w14:textId="77777777" w:rsidTr="00690540">
        <w:tc>
          <w:tcPr>
            <w:tcW w:w="3114" w:type="dxa"/>
            <w:gridSpan w:val="2"/>
          </w:tcPr>
          <w:p w14:paraId="237739DA" w14:textId="77777777" w:rsidR="003E0C2A" w:rsidRPr="003E0C2A" w:rsidRDefault="003E0C2A" w:rsidP="00690540">
            <w:pPr>
              <w:spacing w:after="0"/>
              <w:rPr>
                <w:iCs/>
                <w:lang w:eastAsia="zh-CN"/>
              </w:rPr>
            </w:pPr>
            <w:r w:rsidRPr="003E0C2A">
              <w:rPr>
                <w:lang w:val="en-US" w:eastAsia="zh-CN"/>
              </w:rPr>
              <w:t xml:space="preserve">Rx EVM budget </w:t>
            </w:r>
          </w:p>
        </w:tc>
        <w:tc>
          <w:tcPr>
            <w:tcW w:w="3260" w:type="dxa"/>
          </w:tcPr>
          <w:p w14:paraId="2FF32E7F" w14:textId="77777777" w:rsidR="003E0C2A" w:rsidRPr="003E0C2A" w:rsidRDefault="003E0C2A" w:rsidP="00690540">
            <w:pPr>
              <w:spacing w:after="0"/>
              <w:rPr>
                <w:iCs/>
                <w:lang w:eastAsia="zh-CN"/>
              </w:rPr>
            </w:pPr>
          </w:p>
        </w:tc>
        <w:tc>
          <w:tcPr>
            <w:tcW w:w="3257" w:type="dxa"/>
          </w:tcPr>
          <w:p w14:paraId="1F4B90DC" w14:textId="77777777" w:rsidR="003E0C2A" w:rsidRPr="003E0C2A" w:rsidRDefault="003E0C2A" w:rsidP="00690540">
            <w:pPr>
              <w:spacing w:after="0"/>
              <w:rPr>
                <w:iCs/>
                <w:lang w:eastAsia="zh-CN"/>
              </w:rPr>
            </w:pPr>
          </w:p>
        </w:tc>
      </w:tr>
      <w:tr w:rsidR="003E0C2A" w:rsidRPr="003E0C2A" w14:paraId="41EC6B57" w14:textId="77777777" w:rsidTr="00690540">
        <w:tc>
          <w:tcPr>
            <w:tcW w:w="3114" w:type="dxa"/>
            <w:gridSpan w:val="2"/>
          </w:tcPr>
          <w:p w14:paraId="10C7268E" w14:textId="77777777" w:rsidR="003E0C2A" w:rsidRPr="003E0C2A" w:rsidRDefault="003E0C2A" w:rsidP="00690540">
            <w:pPr>
              <w:spacing w:after="0"/>
              <w:rPr>
                <w:iCs/>
                <w:lang w:eastAsia="zh-CN"/>
              </w:rPr>
            </w:pPr>
            <w:r w:rsidRPr="003E0C2A">
              <w:rPr>
                <w:lang w:val="en-US" w:eastAsia="zh-CN"/>
              </w:rPr>
              <w:t>Total Tx+ Rx EVM</w:t>
            </w:r>
          </w:p>
        </w:tc>
        <w:tc>
          <w:tcPr>
            <w:tcW w:w="3260" w:type="dxa"/>
          </w:tcPr>
          <w:p w14:paraId="431EC038" w14:textId="77777777" w:rsidR="003E0C2A" w:rsidRPr="003E0C2A" w:rsidRDefault="003E0C2A" w:rsidP="00690540">
            <w:pPr>
              <w:spacing w:after="0"/>
              <w:rPr>
                <w:iCs/>
                <w:lang w:eastAsia="zh-CN"/>
              </w:rPr>
            </w:pPr>
          </w:p>
        </w:tc>
        <w:tc>
          <w:tcPr>
            <w:tcW w:w="3257" w:type="dxa"/>
          </w:tcPr>
          <w:p w14:paraId="0DC10BC0" w14:textId="77777777" w:rsidR="003E0C2A" w:rsidRPr="003E0C2A" w:rsidRDefault="003E0C2A" w:rsidP="00690540">
            <w:pPr>
              <w:spacing w:after="0"/>
              <w:rPr>
                <w:iCs/>
                <w:lang w:eastAsia="zh-CN"/>
              </w:rPr>
            </w:pPr>
          </w:p>
        </w:tc>
      </w:tr>
    </w:tbl>
    <w:p w14:paraId="3B234B20" w14:textId="77777777" w:rsidR="003E0C2A" w:rsidRPr="00DB7181" w:rsidRDefault="003E0C2A" w:rsidP="00CC013A">
      <w:pPr>
        <w:spacing w:after="0"/>
        <w:rPr>
          <w:iCs/>
        </w:rPr>
      </w:pPr>
    </w:p>
    <w:p w14:paraId="16DF65EF" w14:textId="77777777" w:rsidR="00666DA7" w:rsidRPr="003D6827" w:rsidRDefault="00666DA7" w:rsidP="00666DA7">
      <w:pPr>
        <w:spacing w:after="0"/>
        <w:rPr>
          <w:iCs/>
          <w:lang w:eastAsia="zh-CN"/>
        </w:rPr>
      </w:pPr>
    </w:p>
    <w:p w14:paraId="7CA6DC82" w14:textId="622599BD" w:rsidR="00402097" w:rsidRPr="001B016A" w:rsidRDefault="009556E5" w:rsidP="001B016A">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5F683A">
        <w:rPr>
          <w:b/>
          <w:color w:val="0070C0"/>
          <w:u w:val="single"/>
          <w:lang w:eastAsia="ko-KR"/>
        </w:rPr>
        <w:t>3</w:t>
      </w:r>
      <w:r w:rsidRPr="00F059EC">
        <w:rPr>
          <w:b/>
          <w:color w:val="0070C0"/>
          <w:u w:val="single"/>
          <w:lang w:eastAsia="ko-KR"/>
        </w:rPr>
        <w:t>-</w:t>
      </w:r>
      <w:r w:rsidR="005F683A">
        <w:rPr>
          <w:b/>
          <w:color w:val="0070C0"/>
          <w:u w:val="single"/>
          <w:lang w:eastAsia="ko-KR"/>
        </w:rPr>
        <w:t>3</w:t>
      </w:r>
      <w:r>
        <w:rPr>
          <w:b/>
          <w:color w:val="0070C0"/>
          <w:u w:val="single"/>
          <w:lang w:eastAsia="ko-KR"/>
        </w:rPr>
        <w:t xml:space="preserve"> LLS assumptions</w:t>
      </w:r>
    </w:p>
    <w:p w14:paraId="6BDE96AC" w14:textId="77777777" w:rsidR="002F02E3" w:rsidRPr="006D7BE6" w:rsidRDefault="002F02E3" w:rsidP="002F02E3">
      <w:pPr>
        <w:spacing w:after="0"/>
        <w:rPr>
          <w:rFonts w:eastAsia="MS Mincho"/>
          <w:iCs/>
          <w:lang w:val="en-US" w:eastAsia="zh-CN"/>
        </w:rPr>
      </w:pPr>
      <w:r w:rsidRPr="006D7BE6">
        <w:rPr>
          <w:iCs/>
          <w:highlight w:val="green"/>
          <w:lang w:val="en-US" w:eastAsia="zh-CN"/>
        </w:rPr>
        <w:t>Agreement:</w:t>
      </w:r>
    </w:p>
    <w:p w14:paraId="5547321A" w14:textId="77777777" w:rsidR="002F02E3" w:rsidRPr="006D7BE6" w:rsidRDefault="002F02E3" w:rsidP="002F02E3">
      <w:pPr>
        <w:pStyle w:val="aff9"/>
        <w:numPr>
          <w:ilvl w:val="0"/>
          <w:numId w:val="28"/>
        </w:numPr>
        <w:spacing w:after="0"/>
        <w:ind w:firstLineChars="0"/>
        <w:rPr>
          <w:rFonts w:eastAsiaTheme="minorEastAsia"/>
          <w:iCs/>
          <w:highlight w:val="green"/>
          <w:lang w:eastAsia="zh-CN"/>
        </w:rPr>
      </w:pPr>
      <w:r w:rsidRPr="006D7BE6">
        <w:rPr>
          <w:rFonts w:eastAsiaTheme="minorEastAsia" w:hint="eastAsia"/>
          <w:iCs/>
          <w:highlight w:val="green"/>
          <w:lang w:eastAsia="zh-CN"/>
        </w:rPr>
        <w:t>T</w:t>
      </w:r>
      <w:r w:rsidRPr="006D7BE6">
        <w:rPr>
          <w:rFonts w:eastAsiaTheme="minorEastAsia"/>
          <w:iCs/>
          <w:highlight w:val="green"/>
          <w:lang w:eastAsia="zh-CN"/>
        </w:rPr>
        <w:t>he metric for LLS is the SINR vs Throughput, and purpose is to find out the SINR boundary at which the 1024QAM shows performance gain than UL 256QAM under the Tx and Rx EVM assumptions.</w:t>
      </w:r>
    </w:p>
    <w:p w14:paraId="275A05C2" w14:textId="77777777" w:rsidR="002F02E3" w:rsidRPr="004D25F8" w:rsidRDefault="002F02E3" w:rsidP="002F02E3">
      <w:pPr>
        <w:pStyle w:val="aff9"/>
        <w:numPr>
          <w:ilvl w:val="1"/>
          <w:numId w:val="28"/>
        </w:numPr>
        <w:spacing w:after="0"/>
        <w:ind w:firstLineChars="0"/>
        <w:rPr>
          <w:rFonts w:eastAsiaTheme="minorEastAsia"/>
          <w:iCs/>
          <w:highlight w:val="green"/>
          <w:lang w:eastAsia="zh-CN"/>
        </w:rPr>
      </w:pPr>
      <w:r w:rsidRPr="004D25F8">
        <w:rPr>
          <w:rFonts w:eastAsiaTheme="minorEastAsia" w:hint="eastAsia"/>
          <w:iCs/>
          <w:highlight w:val="green"/>
          <w:lang w:eastAsia="zh-CN"/>
        </w:rPr>
        <w:t>O</w:t>
      </w:r>
      <w:r w:rsidRPr="004D25F8">
        <w:rPr>
          <w:rFonts w:eastAsiaTheme="minorEastAsia"/>
          <w:iCs/>
          <w:highlight w:val="green"/>
          <w:lang w:eastAsia="zh-CN"/>
        </w:rPr>
        <w:t>ther metrics can be considered based on company inputs.</w:t>
      </w:r>
    </w:p>
    <w:p w14:paraId="439BB60C" w14:textId="77777777" w:rsidR="002F02E3" w:rsidRPr="004D25F8" w:rsidRDefault="002F02E3" w:rsidP="002F02E3">
      <w:pPr>
        <w:spacing w:after="0"/>
        <w:rPr>
          <w:rFonts w:eastAsiaTheme="minorEastAsia"/>
          <w:iCs/>
          <w:highlight w:val="green"/>
          <w:lang w:eastAsia="zh-CN"/>
        </w:rPr>
      </w:pPr>
    </w:p>
    <w:p w14:paraId="47A3CAA4" w14:textId="77777777" w:rsidR="002F02E3" w:rsidRPr="004D25F8" w:rsidRDefault="002F02E3" w:rsidP="002F02E3">
      <w:pPr>
        <w:spacing w:after="0"/>
        <w:rPr>
          <w:rFonts w:eastAsiaTheme="minorEastAsia"/>
          <w:iCs/>
          <w:lang w:eastAsia="zh-CN"/>
        </w:rPr>
      </w:pPr>
      <w:r w:rsidRPr="004D25F8">
        <w:rPr>
          <w:rFonts w:eastAsiaTheme="minorEastAsia" w:hint="eastAsia"/>
          <w:iCs/>
          <w:lang w:eastAsia="zh-CN"/>
        </w:rPr>
        <w:t>F</w:t>
      </w:r>
      <w:r w:rsidRPr="004D25F8">
        <w:rPr>
          <w:rFonts w:eastAsiaTheme="minorEastAsia"/>
          <w:iCs/>
          <w:lang w:eastAsia="zh-CN"/>
        </w:rPr>
        <w:t>or information:</w:t>
      </w:r>
    </w:p>
    <w:p w14:paraId="71A1DF13" w14:textId="77777777" w:rsidR="002F02E3" w:rsidRPr="004D25F8" w:rsidRDefault="002F02E3" w:rsidP="002F02E3">
      <w:pPr>
        <w:pStyle w:val="aff9"/>
        <w:numPr>
          <w:ilvl w:val="0"/>
          <w:numId w:val="28"/>
        </w:numPr>
        <w:spacing w:after="0"/>
        <w:ind w:firstLineChars="0"/>
        <w:rPr>
          <w:rFonts w:eastAsiaTheme="minorEastAsia"/>
          <w:iCs/>
          <w:lang w:eastAsia="zh-CN"/>
        </w:rPr>
      </w:pPr>
      <w:r w:rsidRPr="004D25F8">
        <w:rPr>
          <w:rFonts w:eastAsiaTheme="minorEastAsia" w:hint="eastAsia"/>
          <w:iCs/>
          <w:lang w:eastAsia="zh-CN"/>
        </w:rPr>
        <w:t>B</w:t>
      </w:r>
      <w:r w:rsidRPr="004D25F8">
        <w:rPr>
          <w:rFonts w:eastAsiaTheme="minorEastAsia"/>
          <w:iCs/>
          <w:lang w:eastAsia="zh-CN"/>
        </w:rPr>
        <w:t>elow table is considered as starting point for UL 1KQAM LLS SINR evaluation.</w:t>
      </w:r>
    </w:p>
    <w:p w14:paraId="69F7D283" w14:textId="77777777" w:rsidR="002F02E3" w:rsidRPr="004D25F8" w:rsidRDefault="002F02E3" w:rsidP="002F02E3">
      <w:pPr>
        <w:pStyle w:val="aff9"/>
        <w:numPr>
          <w:ilvl w:val="0"/>
          <w:numId w:val="28"/>
        </w:numPr>
        <w:spacing w:after="0"/>
        <w:ind w:firstLineChars="0"/>
        <w:rPr>
          <w:rFonts w:eastAsiaTheme="minorEastAsia"/>
          <w:iCs/>
          <w:lang w:eastAsia="zh-CN"/>
        </w:rPr>
      </w:pPr>
      <w:r w:rsidRPr="004D25F8">
        <w:rPr>
          <w:rFonts w:eastAsiaTheme="minorEastAsia" w:hint="eastAsia"/>
          <w:iCs/>
          <w:lang w:eastAsia="zh-CN"/>
        </w:rPr>
        <w:t>C</w:t>
      </w:r>
      <w:r w:rsidRPr="004D25F8">
        <w:rPr>
          <w:rFonts w:eastAsiaTheme="minorEastAsia"/>
          <w:iCs/>
          <w:lang w:eastAsia="zh-CN"/>
        </w:rPr>
        <w:t>ompanies are encouraged to check the configurations.</w:t>
      </w:r>
    </w:p>
    <w:p w14:paraId="6353DA1B" w14:textId="77777777" w:rsidR="002F02E3" w:rsidRPr="004D25F8" w:rsidRDefault="002F02E3" w:rsidP="002F02E3">
      <w:pPr>
        <w:spacing w:after="0"/>
        <w:rPr>
          <w:iCs/>
          <w:lang w:eastAsia="zh-CN"/>
        </w:rPr>
      </w:pPr>
    </w:p>
    <w:tbl>
      <w:tblPr>
        <w:tblW w:w="8803" w:type="dxa"/>
        <w:tblInd w:w="488" w:type="dxa"/>
        <w:tblCellMar>
          <w:left w:w="0" w:type="dxa"/>
          <w:right w:w="0" w:type="dxa"/>
        </w:tblCellMar>
        <w:tblLook w:val="04A0" w:firstRow="1" w:lastRow="0" w:firstColumn="1" w:lastColumn="0" w:noHBand="0" w:noVBand="1"/>
      </w:tblPr>
      <w:tblGrid>
        <w:gridCol w:w="2363"/>
        <w:gridCol w:w="6440"/>
      </w:tblGrid>
      <w:tr w:rsidR="004D25F8" w:rsidRPr="004D25F8" w14:paraId="28FE7EB7" w14:textId="77777777" w:rsidTr="00F672E3">
        <w:trPr>
          <w:trHeight w:val="107"/>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22E33AF1" w14:textId="77777777" w:rsidR="002F02E3" w:rsidRPr="004D25F8" w:rsidRDefault="002F02E3" w:rsidP="00355692">
            <w:pPr>
              <w:pStyle w:val="TAH"/>
              <w:rPr>
                <w:rFonts w:ascii="Times New Roman" w:hAnsi="Times New Roman"/>
                <w:sz w:val="20"/>
                <w:lang w:val="en-US" w:eastAsia="zh-CN"/>
              </w:rPr>
            </w:pPr>
            <w:r w:rsidRPr="004D25F8">
              <w:rPr>
                <w:rFonts w:ascii="Times New Roman" w:hAnsi="Times New Roman"/>
                <w:sz w:val="20"/>
                <w:lang w:val="fi-FI" w:eastAsia="zh-CN"/>
              </w:rPr>
              <w:t>Parameter</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0258F011" w14:textId="77777777" w:rsidR="002F02E3" w:rsidRPr="004D25F8" w:rsidRDefault="002F02E3" w:rsidP="00355692">
            <w:pPr>
              <w:pStyle w:val="TAH"/>
              <w:rPr>
                <w:rFonts w:ascii="Times New Roman" w:hAnsi="Times New Roman"/>
                <w:sz w:val="20"/>
                <w:lang w:val="en-US" w:eastAsia="zh-CN"/>
              </w:rPr>
            </w:pPr>
            <w:r w:rsidRPr="004D25F8">
              <w:rPr>
                <w:rFonts w:ascii="Times New Roman" w:hAnsi="Times New Roman"/>
                <w:sz w:val="20"/>
                <w:lang w:val="fi-FI" w:eastAsia="zh-CN"/>
              </w:rPr>
              <w:t xml:space="preserve">Value </w:t>
            </w:r>
          </w:p>
        </w:tc>
      </w:tr>
      <w:tr w:rsidR="004D25F8" w:rsidRPr="004D25F8" w14:paraId="5F6252EA" w14:textId="77777777" w:rsidTr="00F672E3">
        <w:trPr>
          <w:trHeight w:val="22"/>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64FF159" w14:textId="77777777" w:rsidR="002F02E3" w:rsidRPr="004D25F8" w:rsidRDefault="002F02E3" w:rsidP="00355692">
            <w:pPr>
              <w:pStyle w:val="TAL"/>
              <w:rPr>
                <w:rFonts w:ascii="Times New Roman" w:hAnsi="Times New Roman"/>
                <w:sz w:val="20"/>
                <w:lang w:val="de-DE"/>
              </w:rPr>
            </w:pPr>
            <w:r w:rsidRPr="004D25F8">
              <w:rPr>
                <w:rFonts w:ascii="Times New Roman" w:hAnsi="Times New Roman"/>
                <w:sz w:val="20"/>
                <w:lang w:val="de-DE"/>
              </w:rPr>
              <w:t>Carrier frequency</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03EABD06" w14:textId="77777777" w:rsidR="002F02E3" w:rsidRPr="004D25F8" w:rsidRDefault="002F02E3" w:rsidP="00355692">
            <w:pPr>
              <w:pStyle w:val="TAL"/>
              <w:rPr>
                <w:rFonts w:ascii="Times New Roman" w:hAnsi="Times New Roman"/>
                <w:sz w:val="20"/>
                <w:lang w:val="de-DE"/>
              </w:rPr>
            </w:pPr>
            <w:r w:rsidRPr="004D25F8">
              <w:rPr>
                <w:rFonts w:ascii="Times New Roman" w:hAnsi="Times New Roman"/>
                <w:sz w:val="20"/>
                <w:lang w:val="de-DE"/>
              </w:rPr>
              <w:t>7GHz</w:t>
            </w:r>
          </w:p>
        </w:tc>
      </w:tr>
      <w:tr w:rsidR="004D25F8" w:rsidRPr="004D25F8" w14:paraId="1353C4E2" w14:textId="77777777" w:rsidTr="00F672E3">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5A13BCA3" w14:textId="77777777" w:rsidR="002F02E3" w:rsidRPr="004D25F8" w:rsidRDefault="002F02E3" w:rsidP="00355692">
            <w:pPr>
              <w:pStyle w:val="TAL"/>
              <w:rPr>
                <w:rFonts w:ascii="Times New Roman" w:hAnsi="Times New Roman"/>
                <w:sz w:val="20"/>
                <w:lang w:val="en-US" w:eastAsia="zh-CN"/>
              </w:rPr>
            </w:pPr>
            <w:r w:rsidRPr="004D25F8">
              <w:rPr>
                <w:rFonts w:ascii="Times New Roman" w:hAnsi="Times New Roman"/>
                <w:sz w:val="20"/>
                <w:lang w:eastAsia="zh-CN"/>
              </w:rPr>
              <w:t>CBW/SCS</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238AD0E" w14:textId="77777777" w:rsidR="002F02E3" w:rsidRPr="004D25F8" w:rsidRDefault="002F02E3" w:rsidP="00355692">
            <w:pPr>
              <w:pStyle w:val="TAL"/>
              <w:rPr>
                <w:rFonts w:ascii="Times New Roman" w:hAnsi="Times New Roman"/>
                <w:sz w:val="20"/>
                <w:lang w:val="en-US" w:eastAsia="zh-CN"/>
              </w:rPr>
            </w:pPr>
            <w:r w:rsidRPr="004D25F8">
              <w:rPr>
                <w:rFonts w:ascii="Times New Roman" w:hAnsi="Times New Roman"/>
                <w:sz w:val="20"/>
                <w:lang w:val="de-DE"/>
              </w:rPr>
              <w:t>200MHz with 30kHz SCS</w:t>
            </w:r>
          </w:p>
        </w:tc>
      </w:tr>
      <w:tr w:rsidR="004D25F8" w:rsidRPr="004D25F8" w14:paraId="2872EC2C" w14:textId="77777777" w:rsidTr="00F672E3">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0FB4E0EE" w14:textId="77777777" w:rsidR="002F02E3" w:rsidRPr="004D25F8" w:rsidRDefault="002F02E3" w:rsidP="00355692">
            <w:pPr>
              <w:pStyle w:val="TAL"/>
              <w:rPr>
                <w:rFonts w:ascii="Times New Roman" w:hAnsi="Times New Roman"/>
                <w:sz w:val="20"/>
                <w:lang w:eastAsia="zh-CN"/>
              </w:rPr>
            </w:pPr>
            <w:r w:rsidRPr="004D25F8">
              <w:rPr>
                <w:rFonts w:ascii="Times New Roman" w:hAnsi="Times New Roman" w:hint="eastAsia"/>
                <w:sz w:val="20"/>
                <w:lang w:eastAsia="zh-CN"/>
              </w:rPr>
              <w:t>W</w:t>
            </w:r>
            <w:r w:rsidRPr="004D25F8">
              <w:rPr>
                <w:rFonts w:ascii="Times New Roman" w:hAnsi="Times New Roman"/>
                <w:sz w:val="20"/>
                <w:lang w:eastAsia="zh-CN"/>
              </w:rPr>
              <w:t>aveform</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2925C13C" w14:textId="77777777" w:rsidR="002F02E3" w:rsidRPr="004D25F8" w:rsidRDefault="002F02E3" w:rsidP="00355692">
            <w:pPr>
              <w:pStyle w:val="TAL"/>
              <w:rPr>
                <w:rFonts w:ascii="Times New Roman" w:hAnsi="Times New Roman"/>
                <w:sz w:val="20"/>
                <w:lang w:val="de-DE" w:eastAsia="zh-CN"/>
              </w:rPr>
            </w:pPr>
            <w:r w:rsidRPr="004D25F8">
              <w:rPr>
                <w:rFonts w:ascii="Times New Roman" w:hAnsi="Times New Roman" w:hint="eastAsia"/>
                <w:sz w:val="20"/>
                <w:lang w:val="de-DE" w:eastAsia="zh-CN"/>
              </w:rPr>
              <w:t>C</w:t>
            </w:r>
            <w:r w:rsidRPr="004D25F8">
              <w:rPr>
                <w:rFonts w:ascii="Times New Roman" w:hAnsi="Times New Roman"/>
                <w:sz w:val="20"/>
                <w:lang w:val="de-DE" w:eastAsia="zh-CN"/>
              </w:rPr>
              <w:t>P-OFDM</w:t>
            </w:r>
          </w:p>
        </w:tc>
      </w:tr>
      <w:tr w:rsidR="004D25F8" w:rsidRPr="004D25F8" w14:paraId="4134F3DF" w14:textId="77777777" w:rsidTr="00F672E3">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5BDB1180" w14:textId="77777777" w:rsidR="002F02E3" w:rsidRPr="004D25F8" w:rsidRDefault="002F02E3" w:rsidP="00355692">
            <w:pPr>
              <w:pStyle w:val="TAL"/>
              <w:rPr>
                <w:rFonts w:ascii="Times New Roman" w:hAnsi="Times New Roman"/>
                <w:sz w:val="20"/>
                <w:lang w:val="en-US" w:eastAsia="zh-CN"/>
              </w:rPr>
            </w:pPr>
            <w:r w:rsidRPr="004D25F8">
              <w:rPr>
                <w:rFonts w:ascii="Times New Roman" w:hAnsi="Times New Roman"/>
                <w:sz w:val="20"/>
                <w:lang w:eastAsia="zh-CN"/>
              </w:rPr>
              <w:t>Allocated RBs</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7E3B3A35" w14:textId="77777777" w:rsidR="002F02E3" w:rsidRPr="004D25F8" w:rsidRDefault="002F02E3" w:rsidP="00355692">
            <w:pPr>
              <w:pStyle w:val="TAL"/>
              <w:rPr>
                <w:rFonts w:ascii="Times New Roman" w:hAnsi="Times New Roman"/>
                <w:sz w:val="20"/>
                <w:lang w:val="en-US" w:eastAsia="zh-CN"/>
              </w:rPr>
            </w:pPr>
            <w:r w:rsidRPr="004D25F8">
              <w:rPr>
                <w:rFonts w:ascii="Times New Roman" w:hAnsi="Times New Roman"/>
                <w:sz w:val="20"/>
                <w:lang w:val="en-US" w:eastAsia="zh-CN"/>
              </w:rPr>
              <w:t>Full allocation</w:t>
            </w:r>
          </w:p>
        </w:tc>
      </w:tr>
      <w:tr w:rsidR="004D25F8" w:rsidRPr="004D25F8" w14:paraId="6C0D6F05" w14:textId="77777777" w:rsidTr="00F672E3">
        <w:trPr>
          <w:trHeight w:val="719"/>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277C8C27" w14:textId="77777777" w:rsidR="002F02E3" w:rsidRPr="004D25F8" w:rsidRDefault="002F02E3" w:rsidP="00355692">
            <w:pPr>
              <w:pStyle w:val="TAL"/>
              <w:rPr>
                <w:rFonts w:ascii="Times New Roman" w:hAnsi="Times New Roman"/>
                <w:sz w:val="20"/>
                <w:lang w:val="en-US" w:eastAsia="zh-CN"/>
              </w:rPr>
            </w:pPr>
            <w:r w:rsidRPr="004D25F8">
              <w:rPr>
                <w:rFonts w:ascii="Times New Roman" w:hAnsi="Times New Roman"/>
                <w:sz w:val="20"/>
                <w:lang w:eastAsia="zh-CN"/>
              </w:rPr>
              <w:t>Propagation</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70197B59" w14:textId="77777777" w:rsidR="002F02E3" w:rsidRPr="004D25F8" w:rsidRDefault="002F02E3" w:rsidP="00355692">
            <w:pPr>
              <w:pStyle w:val="TAL"/>
              <w:rPr>
                <w:rFonts w:ascii="Times New Roman" w:hAnsi="Times New Roman"/>
                <w:sz w:val="20"/>
                <w:lang w:val="en-US" w:eastAsia="zh-CN"/>
              </w:rPr>
            </w:pPr>
            <w:r w:rsidRPr="004D25F8">
              <w:rPr>
                <w:rFonts w:ascii="Times New Roman" w:hAnsi="Times New Roman"/>
                <w:sz w:val="20"/>
                <w:lang w:val="en-US" w:eastAsia="zh-CN"/>
              </w:rPr>
              <w:t>TDL-A 10ns delay spread, 5Hz Doppler frequency</w:t>
            </w:r>
          </w:p>
          <w:p w14:paraId="1C9DF49A" w14:textId="77777777" w:rsidR="002F02E3" w:rsidRPr="004D25F8" w:rsidRDefault="002F02E3" w:rsidP="00355692">
            <w:pPr>
              <w:pStyle w:val="TAL"/>
              <w:rPr>
                <w:rFonts w:ascii="Times New Roman" w:hAnsi="Times New Roman"/>
                <w:sz w:val="20"/>
                <w:lang w:val="en-US" w:eastAsia="zh-CN"/>
              </w:rPr>
            </w:pPr>
            <w:r w:rsidRPr="004D25F8">
              <w:rPr>
                <w:rFonts w:ascii="Times New Roman" w:hAnsi="Times New Roman"/>
                <w:sz w:val="20"/>
                <w:lang w:val="en-US" w:eastAsia="zh-CN"/>
              </w:rPr>
              <w:t>TDL-D 10ns delay spread, 5Hz Doppler frequency</w:t>
            </w:r>
          </w:p>
          <w:p w14:paraId="72BD87BE" w14:textId="77777777" w:rsidR="002F02E3" w:rsidRPr="004D25F8" w:rsidRDefault="002F02E3" w:rsidP="00355692">
            <w:pPr>
              <w:pStyle w:val="TAL"/>
              <w:rPr>
                <w:rFonts w:ascii="Times New Roman" w:hAnsi="Times New Roman"/>
                <w:sz w:val="20"/>
                <w:lang w:eastAsia="zh-CN"/>
              </w:rPr>
            </w:pPr>
            <w:r w:rsidRPr="004D25F8">
              <w:rPr>
                <w:rFonts w:ascii="Times New Roman" w:hAnsi="Times New Roman"/>
                <w:sz w:val="20"/>
                <w:lang w:eastAsia="zh-CN"/>
              </w:rPr>
              <w:t>AWGN</w:t>
            </w:r>
          </w:p>
        </w:tc>
      </w:tr>
      <w:tr w:rsidR="004D25F8" w:rsidRPr="004D25F8" w14:paraId="66A65061" w14:textId="77777777" w:rsidTr="00F672E3">
        <w:trPr>
          <w:trHeight w:val="348"/>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5A68FB57" w14:textId="77777777" w:rsidR="002F02E3" w:rsidRPr="004D25F8" w:rsidRDefault="002F02E3" w:rsidP="00355692">
            <w:pPr>
              <w:pStyle w:val="TAL"/>
              <w:rPr>
                <w:rFonts w:ascii="Times New Roman" w:hAnsi="Times New Roman"/>
                <w:sz w:val="20"/>
                <w:lang w:val="en-US" w:eastAsia="zh-CN"/>
              </w:rPr>
            </w:pPr>
            <w:r w:rsidRPr="004D25F8">
              <w:rPr>
                <w:rFonts w:ascii="Times New Roman" w:hAnsi="Times New Roman"/>
                <w:sz w:val="20"/>
                <w:lang w:eastAsia="zh-CN"/>
              </w:rPr>
              <w:t>MCS</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087F216F" w14:textId="77777777" w:rsidR="002F02E3" w:rsidRPr="004D25F8" w:rsidRDefault="002F02E3" w:rsidP="00355692">
            <w:pPr>
              <w:pStyle w:val="TAL"/>
              <w:rPr>
                <w:rFonts w:ascii="Times New Roman" w:hAnsi="Times New Roman"/>
                <w:kern w:val="2"/>
                <w:sz w:val="20"/>
                <w:lang w:val="en-US" w:eastAsia="zh-CN"/>
              </w:rPr>
            </w:pPr>
            <w:r w:rsidRPr="004D25F8">
              <w:rPr>
                <w:rFonts w:ascii="Times New Roman" w:hAnsi="Times New Roman"/>
                <w:kern w:val="2"/>
                <w:sz w:val="20"/>
                <w:lang w:val="en-US" w:eastAsia="zh-CN"/>
              </w:rPr>
              <w:t>Based on NR MCS in Table 5.1.3.1-4 of TS 38.214:</w:t>
            </w:r>
          </w:p>
          <w:p w14:paraId="10325739" w14:textId="77777777" w:rsidR="002F02E3" w:rsidRPr="004D25F8" w:rsidRDefault="002F02E3" w:rsidP="00355692">
            <w:pPr>
              <w:pStyle w:val="TAL"/>
              <w:numPr>
                <w:ilvl w:val="0"/>
                <w:numId w:val="29"/>
              </w:numPr>
              <w:rPr>
                <w:rFonts w:ascii="Times New Roman" w:hAnsi="Times New Roman"/>
                <w:sz w:val="20"/>
                <w:lang w:val="en-US"/>
              </w:rPr>
            </w:pPr>
            <w:r w:rsidRPr="004D25F8">
              <w:rPr>
                <w:rFonts w:ascii="Times New Roman" w:hAnsi="Times New Roman"/>
                <w:kern w:val="2"/>
                <w:sz w:val="20"/>
                <w:lang w:val="en-US" w:eastAsia="zh-CN"/>
              </w:rPr>
              <w:t>UL 1KQAM: MCS 23, 24</w:t>
            </w:r>
          </w:p>
          <w:p w14:paraId="7648EC83" w14:textId="77777777" w:rsidR="002F02E3" w:rsidRPr="004D25F8" w:rsidRDefault="002F02E3" w:rsidP="00355692">
            <w:pPr>
              <w:pStyle w:val="TAL"/>
              <w:numPr>
                <w:ilvl w:val="0"/>
                <w:numId w:val="29"/>
              </w:numPr>
              <w:rPr>
                <w:rFonts w:ascii="Times New Roman" w:hAnsi="Times New Roman"/>
                <w:sz w:val="20"/>
                <w:lang w:val="en-US"/>
              </w:rPr>
            </w:pPr>
            <w:r w:rsidRPr="004D25F8">
              <w:rPr>
                <w:rFonts w:ascii="Times New Roman" w:hAnsi="Times New Roman"/>
                <w:kern w:val="2"/>
                <w:sz w:val="20"/>
                <w:lang w:val="en-US"/>
              </w:rPr>
              <w:t>UL 256QAM: MCS 22</w:t>
            </w:r>
            <w:r w:rsidRPr="004D25F8">
              <w:rPr>
                <w:rFonts w:ascii="Times New Roman" w:hAnsi="Times New Roman"/>
                <w:sz w:val="20"/>
                <w:lang w:val="en-US"/>
              </w:rPr>
              <w:t xml:space="preserve"> </w:t>
            </w:r>
          </w:p>
        </w:tc>
      </w:tr>
      <w:tr w:rsidR="004D25F8" w:rsidRPr="004D25F8" w14:paraId="54A89445" w14:textId="77777777" w:rsidTr="00F672E3">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15667D92" w14:textId="77777777" w:rsidR="002F02E3" w:rsidRPr="004D25F8" w:rsidRDefault="002F02E3" w:rsidP="00355692">
            <w:pPr>
              <w:pStyle w:val="TAL"/>
              <w:rPr>
                <w:rFonts w:ascii="Times New Roman" w:hAnsi="Times New Roman"/>
                <w:sz w:val="20"/>
                <w:lang w:val="en-US" w:eastAsia="zh-CN"/>
              </w:rPr>
            </w:pPr>
            <w:r w:rsidRPr="004D25F8">
              <w:rPr>
                <w:rFonts w:ascii="Times New Roman" w:hAnsi="Times New Roman"/>
                <w:sz w:val="20"/>
                <w:lang w:eastAsia="zh-CN"/>
              </w:rPr>
              <w:t xml:space="preserve">HARQ </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17EC05D6" w14:textId="77777777" w:rsidR="002F02E3" w:rsidRPr="004D25F8" w:rsidRDefault="002F02E3" w:rsidP="00355692">
            <w:pPr>
              <w:pStyle w:val="TAL"/>
              <w:rPr>
                <w:rFonts w:ascii="Times New Roman" w:hAnsi="Times New Roman"/>
                <w:sz w:val="20"/>
                <w:lang w:val="en-US" w:eastAsia="zh-CN"/>
              </w:rPr>
            </w:pPr>
            <w:r w:rsidRPr="004D25F8">
              <w:rPr>
                <w:rFonts w:ascii="Times New Roman" w:hAnsi="Times New Roman"/>
                <w:kern w:val="2"/>
                <w:sz w:val="20"/>
                <w:lang w:eastAsia="zh-CN"/>
              </w:rPr>
              <w:t xml:space="preserve">4, None </w:t>
            </w:r>
          </w:p>
        </w:tc>
      </w:tr>
      <w:tr w:rsidR="004D25F8" w:rsidRPr="004D25F8" w14:paraId="09119AD4" w14:textId="77777777" w:rsidTr="00F672E3">
        <w:trPr>
          <w:trHeight w:val="465"/>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4CF760" w14:textId="77777777" w:rsidR="002F02E3" w:rsidRPr="004D25F8" w:rsidRDefault="002F02E3" w:rsidP="00355692">
            <w:pPr>
              <w:pStyle w:val="TAL"/>
              <w:rPr>
                <w:rFonts w:ascii="Times New Roman" w:hAnsi="Times New Roman"/>
                <w:sz w:val="20"/>
                <w:lang w:val="en-US" w:eastAsia="zh-CN"/>
              </w:rPr>
            </w:pPr>
            <w:r w:rsidRPr="004D25F8">
              <w:rPr>
                <w:rFonts w:ascii="Times New Roman" w:hAnsi="Times New Roman"/>
                <w:sz w:val="20"/>
                <w:lang w:eastAsia="zh-CN"/>
              </w:rPr>
              <w:t>Antenna configuration</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BB15B0" w14:textId="77777777" w:rsidR="002F02E3" w:rsidRPr="004D25F8" w:rsidRDefault="002F02E3" w:rsidP="00355692">
            <w:pPr>
              <w:pStyle w:val="TAL"/>
              <w:rPr>
                <w:rFonts w:ascii="Times New Roman" w:hAnsi="Times New Roman"/>
                <w:sz w:val="20"/>
                <w:lang w:val="en-US" w:eastAsia="zh-CN"/>
              </w:rPr>
            </w:pPr>
            <w:r w:rsidRPr="004D25F8">
              <w:rPr>
                <w:rFonts w:ascii="Times New Roman" w:hAnsi="Times New Roman"/>
                <w:sz w:val="20"/>
                <w:lang w:val="en-US" w:eastAsia="zh-CN"/>
              </w:rPr>
              <w:t>Fading channel: 2x2 for Rank1 and Rank2, Low correlation</w:t>
            </w:r>
          </w:p>
          <w:p w14:paraId="4D3BC56C" w14:textId="77777777" w:rsidR="002F02E3" w:rsidRPr="004D25F8" w:rsidRDefault="002F02E3" w:rsidP="00355692">
            <w:pPr>
              <w:pStyle w:val="TAL"/>
              <w:rPr>
                <w:rFonts w:ascii="Times New Roman" w:hAnsi="Times New Roman"/>
                <w:sz w:val="20"/>
                <w:lang w:val="en-US" w:eastAsia="zh-CN"/>
              </w:rPr>
            </w:pPr>
            <w:r w:rsidRPr="004D25F8">
              <w:rPr>
                <w:rFonts w:ascii="Times New Roman" w:hAnsi="Times New Roman"/>
                <w:sz w:val="20"/>
                <w:lang w:val="en-US" w:eastAsia="zh-CN"/>
              </w:rPr>
              <w:t>Static channel: 1x2 for Rank1, 2x2 for Rank2 (using the diagonal matrix)</w:t>
            </w:r>
          </w:p>
        </w:tc>
      </w:tr>
      <w:tr w:rsidR="004D25F8" w:rsidRPr="004D25F8" w14:paraId="46883800" w14:textId="77777777" w:rsidTr="00F672E3">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036D5B49" w14:textId="77777777" w:rsidR="002F02E3" w:rsidRPr="004D25F8" w:rsidRDefault="002F02E3" w:rsidP="00355692">
            <w:pPr>
              <w:pStyle w:val="TAL"/>
              <w:rPr>
                <w:rFonts w:ascii="Times New Roman" w:hAnsi="Times New Roman"/>
                <w:sz w:val="20"/>
                <w:lang w:val="en-US" w:eastAsia="zh-CN"/>
              </w:rPr>
            </w:pPr>
            <w:r w:rsidRPr="004D25F8">
              <w:rPr>
                <w:rFonts w:ascii="Times New Roman" w:hAnsi="Times New Roman"/>
                <w:sz w:val="20"/>
                <w:lang w:val="fi-FI" w:eastAsia="zh-CN"/>
              </w:rPr>
              <w:t xml:space="preserve">Channel estimation </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1553AFB4" w14:textId="77777777" w:rsidR="002F02E3" w:rsidRPr="004D25F8" w:rsidRDefault="002F02E3" w:rsidP="00355692">
            <w:pPr>
              <w:pStyle w:val="TAL"/>
              <w:rPr>
                <w:rFonts w:ascii="Times New Roman" w:hAnsi="Times New Roman"/>
                <w:sz w:val="20"/>
                <w:lang w:val="en-US" w:eastAsia="zh-CN"/>
              </w:rPr>
            </w:pPr>
            <w:r w:rsidRPr="004D25F8">
              <w:rPr>
                <w:rFonts w:ascii="Times New Roman" w:hAnsi="Times New Roman"/>
                <w:sz w:val="20"/>
                <w:lang w:val="fi-FI" w:eastAsia="zh-CN"/>
              </w:rPr>
              <w:t xml:space="preserve">Practical </w:t>
            </w:r>
          </w:p>
        </w:tc>
      </w:tr>
      <w:tr w:rsidR="004D25F8" w:rsidRPr="004D25F8" w14:paraId="5A6905A5" w14:textId="77777777" w:rsidTr="00F672E3">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72D926E6" w14:textId="77777777" w:rsidR="002F02E3" w:rsidRPr="004D25F8" w:rsidRDefault="002F02E3" w:rsidP="00355692">
            <w:pPr>
              <w:pStyle w:val="TAL"/>
              <w:rPr>
                <w:rFonts w:ascii="Times New Roman" w:hAnsi="Times New Roman"/>
                <w:sz w:val="20"/>
                <w:lang w:val="en-US" w:eastAsia="zh-CN"/>
              </w:rPr>
            </w:pPr>
            <w:r w:rsidRPr="004D25F8">
              <w:rPr>
                <w:rFonts w:ascii="Times New Roman" w:hAnsi="Times New Roman"/>
                <w:sz w:val="20"/>
                <w:lang w:eastAsia="zh-CN"/>
              </w:rPr>
              <w:t>Receiver type</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0FB629AA" w14:textId="77777777" w:rsidR="002F02E3" w:rsidRPr="004D25F8" w:rsidRDefault="002F02E3" w:rsidP="00355692">
            <w:pPr>
              <w:pStyle w:val="TAL"/>
              <w:rPr>
                <w:rFonts w:ascii="Times New Roman" w:hAnsi="Times New Roman"/>
                <w:sz w:val="20"/>
                <w:lang w:val="en-US" w:eastAsia="zh-CN"/>
              </w:rPr>
            </w:pPr>
            <w:r w:rsidRPr="004D25F8">
              <w:rPr>
                <w:rFonts w:ascii="Times New Roman" w:hAnsi="Times New Roman"/>
                <w:sz w:val="20"/>
                <w:lang w:eastAsia="zh-CN"/>
              </w:rPr>
              <w:t>MMSE</w:t>
            </w:r>
          </w:p>
        </w:tc>
      </w:tr>
      <w:tr w:rsidR="004D25F8" w:rsidRPr="004D25F8" w14:paraId="5DD8D4B5" w14:textId="77777777" w:rsidTr="00F672E3">
        <w:trPr>
          <w:trHeight w:val="233"/>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0A6F33" w14:textId="77777777" w:rsidR="002F02E3" w:rsidRPr="004D25F8" w:rsidRDefault="002F02E3" w:rsidP="00355692">
            <w:pPr>
              <w:pStyle w:val="TAL"/>
              <w:rPr>
                <w:rFonts w:ascii="Times New Roman" w:hAnsi="Times New Roman"/>
                <w:sz w:val="20"/>
                <w:lang w:val="en-US" w:eastAsia="zh-CN"/>
              </w:rPr>
            </w:pPr>
            <w:r w:rsidRPr="004D25F8">
              <w:rPr>
                <w:rFonts w:ascii="Times New Roman" w:hAnsi="Times New Roman"/>
                <w:sz w:val="20"/>
                <w:lang w:eastAsia="zh-CN"/>
              </w:rPr>
              <w:t>PUSCH configuration</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58AC5A" w14:textId="77777777" w:rsidR="002F02E3" w:rsidRPr="004D25F8" w:rsidRDefault="002F02E3" w:rsidP="00355692">
            <w:pPr>
              <w:pStyle w:val="TAL"/>
              <w:rPr>
                <w:rFonts w:ascii="Times New Roman" w:hAnsi="Times New Roman"/>
                <w:sz w:val="20"/>
                <w:lang w:val="en-US" w:eastAsia="zh-CN"/>
              </w:rPr>
            </w:pPr>
            <w:r w:rsidRPr="004D25F8">
              <w:rPr>
                <w:rFonts w:ascii="Times New Roman" w:hAnsi="Times New Roman"/>
                <w:sz w:val="20"/>
                <w:lang w:val="en-US" w:eastAsia="zh-CN"/>
              </w:rPr>
              <w:t xml:space="preserve">Type A mapping, Start symbol 0, Duration 14 </w:t>
            </w:r>
          </w:p>
        </w:tc>
      </w:tr>
      <w:tr w:rsidR="004D25F8" w:rsidRPr="004D25F8" w14:paraId="62747628" w14:textId="77777777" w:rsidTr="00F672E3">
        <w:trPr>
          <w:trHeight w:val="233"/>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64FFB0" w14:textId="77777777" w:rsidR="002F02E3" w:rsidRPr="004D25F8" w:rsidRDefault="002F02E3" w:rsidP="00355692">
            <w:pPr>
              <w:pStyle w:val="TAL"/>
              <w:rPr>
                <w:rFonts w:ascii="Times New Roman" w:hAnsi="Times New Roman"/>
                <w:sz w:val="20"/>
                <w:lang w:val="en-US" w:eastAsia="zh-CN"/>
              </w:rPr>
            </w:pPr>
            <w:r w:rsidRPr="004D25F8">
              <w:rPr>
                <w:rFonts w:ascii="Times New Roman" w:hAnsi="Times New Roman"/>
                <w:sz w:val="20"/>
                <w:lang w:eastAsia="zh-CN"/>
              </w:rPr>
              <w:t>DMRS configuration</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B1FE45" w14:textId="77777777" w:rsidR="002F02E3" w:rsidRPr="004D25F8" w:rsidRDefault="002F02E3" w:rsidP="00355692">
            <w:pPr>
              <w:pStyle w:val="TAL"/>
              <w:rPr>
                <w:rFonts w:ascii="Times New Roman" w:hAnsi="Times New Roman"/>
                <w:sz w:val="20"/>
                <w:lang w:val="en-US" w:eastAsia="zh-CN"/>
              </w:rPr>
            </w:pPr>
            <w:r w:rsidRPr="004D25F8">
              <w:rPr>
                <w:rFonts w:ascii="Times New Roman" w:hAnsi="Times New Roman"/>
                <w:sz w:val="20"/>
                <w:lang w:val="en-US" w:eastAsia="zh-CN"/>
              </w:rPr>
              <w:t>Type 1, Single symbol, 1 additional DMRS</w:t>
            </w:r>
          </w:p>
        </w:tc>
      </w:tr>
      <w:tr w:rsidR="004D25F8" w:rsidRPr="004D25F8" w14:paraId="7031CCCB" w14:textId="77777777" w:rsidTr="00F672E3">
        <w:trPr>
          <w:trHeight w:val="173"/>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28E5B540" w14:textId="77777777" w:rsidR="002F02E3" w:rsidRPr="004D25F8" w:rsidRDefault="002F02E3" w:rsidP="00355692">
            <w:pPr>
              <w:pStyle w:val="TAL"/>
              <w:rPr>
                <w:rFonts w:ascii="Times New Roman" w:hAnsi="Times New Roman"/>
                <w:sz w:val="20"/>
                <w:lang w:val="en-US" w:eastAsia="zh-CN"/>
              </w:rPr>
            </w:pPr>
            <w:r w:rsidRPr="004D25F8">
              <w:rPr>
                <w:rFonts w:ascii="Times New Roman" w:hAnsi="Times New Roman"/>
                <w:sz w:val="20"/>
                <w:lang w:eastAsia="zh-CN"/>
              </w:rPr>
              <w:t>txEVM + rxEVM</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0F670E20" w14:textId="77777777" w:rsidR="002F02E3" w:rsidRPr="004D25F8" w:rsidRDefault="002F02E3" w:rsidP="00355692">
            <w:pPr>
              <w:pStyle w:val="TAL"/>
              <w:rPr>
                <w:rFonts w:ascii="Times New Roman" w:hAnsi="Times New Roman"/>
                <w:sz w:val="20"/>
                <w:lang w:val="fi-FI" w:eastAsia="zh-CN"/>
              </w:rPr>
            </w:pPr>
            <w:r w:rsidRPr="004D25F8">
              <w:rPr>
                <w:rFonts w:ascii="Times New Roman" w:hAnsi="Times New Roman" w:hint="eastAsia"/>
                <w:sz w:val="20"/>
                <w:lang w:val="fi-FI" w:eastAsia="zh-CN"/>
              </w:rPr>
              <w:t>E</w:t>
            </w:r>
            <w:r w:rsidRPr="004D25F8">
              <w:rPr>
                <w:rFonts w:ascii="Times New Roman" w:hAnsi="Times New Roman"/>
                <w:sz w:val="20"/>
                <w:lang w:val="fi-FI" w:eastAsia="zh-CN"/>
              </w:rPr>
              <w:t>xample:</w:t>
            </w:r>
          </w:p>
          <w:p w14:paraId="7F95AC1A" w14:textId="77777777" w:rsidR="002F02E3" w:rsidRPr="004D25F8" w:rsidRDefault="002F02E3" w:rsidP="00355692">
            <w:pPr>
              <w:pStyle w:val="TAL"/>
              <w:numPr>
                <w:ilvl w:val="0"/>
                <w:numId w:val="67"/>
              </w:numPr>
              <w:rPr>
                <w:rFonts w:ascii="Times New Roman" w:hAnsi="Times New Roman"/>
                <w:sz w:val="20"/>
                <w:lang w:val="en-US" w:eastAsia="zh-CN"/>
              </w:rPr>
            </w:pPr>
            <w:r w:rsidRPr="004D25F8">
              <w:rPr>
                <w:rFonts w:ascii="Times New Roman" w:hAnsi="Times New Roman"/>
                <w:sz w:val="20"/>
                <w:lang w:val="fi-FI" w:eastAsia="zh-CN"/>
              </w:rPr>
              <w:t>txEVM = rxEVM:</w:t>
            </w:r>
            <w:r w:rsidRPr="004D25F8">
              <w:rPr>
                <w:rFonts w:ascii="Times New Roman" w:hAnsi="Times New Roman"/>
                <w:sz w:val="20"/>
                <w:lang w:val="en-US" w:eastAsia="zh-CN"/>
              </w:rPr>
              <w:t xml:space="preserve"> 2.5%+2.5%, 3%+3%</w:t>
            </w:r>
          </w:p>
          <w:p w14:paraId="2BF8506A" w14:textId="77777777" w:rsidR="002F02E3" w:rsidRPr="004D25F8" w:rsidRDefault="002F02E3" w:rsidP="00355692">
            <w:pPr>
              <w:pStyle w:val="TAL"/>
              <w:numPr>
                <w:ilvl w:val="0"/>
                <w:numId w:val="67"/>
              </w:numPr>
              <w:rPr>
                <w:rFonts w:ascii="Times New Roman" w:eastAsiaTheme="minorEastAsia" w:hAnsi="Times New Roman"/>
                <w:sz w:val="20"/>
                <w:lang w:val="en-US" w:eastAsia="zh-CN"/>
              </w:rPr>
            </w:pPr>
            <w:r w:rsidRPr="004D25F8">
              <w:rPr>
                <w:rFonts w:ascii="Times New Roman" w:hAnsi="Times New Roman"/>
                <w:sz w:val="20"/>
                <w:lang w:val="fi-FI" w:eastAsia="zh-CN"/>
              </w:rPr>
              <w:t>txEVM &gt; rxEVM:</w:t>
            </w:r>
            <w:r w:rsidRPr="004D25F8">
              <w:rPr>
                <w:rFonts w:ascii="Times New Roman" w:eastAsiaTheme="minorEastAsia" w:hAnsi="Times New Roman"/>
                <w:sz w:val="20"/>
                <w:lang w:val="en-US" w:eastAsia="zh-CN"/>
              </w:rPr>
              <w:t xml:space="preserve"> 3%+2%, 3%+2.5%</w:t>
            </w:r>
          </w:p>
        </w:tc>
      </w:tr>
    </w:tbl>
    <w:p w14:paraId="418A833A" w14:textId="77777777" w:rsidR="002F02E3" w:rsidRDefault="002F02E3" w:rsidP="002F02E3">
      <w:pPr>
        <w:spacing w:after="0"/>
        <w:rPr>
          <w:iCs/>
          <w:lang w:eastAsia="zh-CN"/>
        </w:rPr>
      </w:pPr>
    </w:p>
    <w:p w14:paraId="4E204E59" w14:textId="598132FD" w:rsidR="006C30EC" w:rsidRDefault="006C30EC" w:rsidP="00666DA7">
      <w:pPr>
        <w:spacing w:after="0"/>
        <w:rPr>
          <w:iCs/>
          <w:lang w:eastAsia="zh-CN"/>
        </w:rPr>
      </w:pPr>
    </w:p>
    <w:p w14:paraId="17980616" w14:textId="77777777" w:rsidR="00900232" w:rsidRPr="00900232" w:rsidRDefault="00900232" w:rsidP="00666DA7">
      <w:pPr>
        <w:spacing w:after="0"/>
        <w:rPr>
          <w:iCs/>
          <w:lang w:eastAsia="zh-CN"/>
        </w:rPr>
      </w:pPr>
    </w:p>
    <w:p w14:paraId="4CF14A5C" w14:textId="64FEE7C1" w:rsidR="003E0DAB" w:rsidRPr="00F059EC" w:rsidRDefault="003E0DAB" w:rsidP="003E0DAB">
      <w:pPr>
        <w:rPr>
          <w:b/>
          <w:color w:val="0070C0"/>
          <w:u w:val="single"/>
          <w:lang w:eastAsia="ko-KR"/>
        </w:rPr>
      </w:pPr>
      <w:r w:rsidRPr="00F059EC">
        <w:rPr>
          <w:rFonts w:hint="eastAsia"/>
          <w:b/>
          <w:color w:val="0070C0"/>
          <w:u w:val="single"/>
          <w:lang w:eastAsia="ko-KR"/>
        </w:rPr>
        <w:lastRenderedPageBreak/>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1E1626">
        <w:rPr>
          <w:b/>
          <w:color w:val="0070C0"/>
          <w:u w:val="single"/>
          <w:lang w:eastAsia="ko-KR"/>
        </w:rPr>
        <w:t>3</w:t>
      </w:r>
      <w:r w:rsidRPr="00F059EC">
        <w:rPr>
          <w:b/>
          <w:color w:val="0070C0"/>
          <w:u w:val="single"/>
          <w:lang w:eastAsia="ko-KR"/>
        </w:rPr>
        <w:t>-</w:t>
      </w:r>
      <w:r w:rsidR="001E1626">
        <w:rPr>
          <w:b/>
          <w:color w:val="0070C0"/>
          <w:u w:val="single"/>
          <w:lang w:eastAsia="ko-KR"/>
        </w:rPr>
        <w:t>4</w:t>
      </w:r>
      <w:r>
        <w:rPr>
          <w:b/>
          <w:color w:val="0070C0"/>
          <w:u w:val="single"/>
          <w:lang w:eastAsia="ko-KR"/>
        </w:rPr>
        <w:t xml:space="preserve"> SLS assumptions</w:t>
      </w:r>
    </w:p>
    <w:p w14:paraId="1E0C01F6" w14:textId="77777777" w:rsidR="002260A4" w:rsidRPr="00E932C0" w:rsidRDefault="002260A4" w:rsidP="002260A4">
      <w:pPr>
        <w:spacing w:after="0"/>
        <w:rPr>
          <w:rFonts w:eastAsia="MS Mincho"/>
          <w:iCs/>
          <w:lang w:val="en-US" w:eastAsia="zh-CN"/>
        </w:rPr>
      </w:pPr>
      <w:r w:rsidRPr="00E932C0">
        <w:rPr>
          <w:iCs/>
          <w:highlight w:val="green"/>
          <w:lang w:val="en-US" w:eastAsia="zh-CN"/>
        </w:rPr>
        <w:t>Agreement:</w:t>
      </w:r>
    </w:p>
    <w:p w14:paraId="4DB3ED8B" w14:textId="77777777" w:rsidR="002260A4" w:rsidRPr="002260A4" w:rsidRDefault="002260A4" w:rsidP="002260A4">
      <w:pPr>
        <w:pStyle w:val="aff9"/>
        <w:numPr>
          <w:ilvl w:val="0"/>
          <w:numId w:val="28"/>
        </w:numPr>
        <w:spacing w:after="0"/>
        <w:ind w:firstLineChars="0"/>
        <w:rPr>
          <w:rFonts w:eastAsiaTheme="minorEastAsia"/>
          <w:iCs/>
          <w:highlight w:val="green"/>
          <w:lang w:eastAsia="zh-CN"/>
        </w:rPr>
      </w:pPr>
      <w:r w:rsidRPr="002260A4">
        <w:rPr>
          <w:rFonts w:eastAsiaTheme="minorEastAsia" w:hint="eastAsia"/>
          <w:iCs/>
          <w:highlight w:val="green"/>
          <w:lang w:eastAsia="zh-CN"/>
        </w:rPr>
        <w:t>T</w:t>
      </w:r>
      <w:r w:rsidRPr="002260A4">
        <w:rPr>
          <w:rFonts w:eastAsiaTheme="minorEastAsia"/>
          <w:iCs/>
          <w:highlight w:val="green"/>
          <w:lang w:eastAsia="zh-CN"/>
        </w:rPr>
        <w:t>he metric for SLS is the SINR CDF in NW, and purpose is to find out the probability of targeting SINR that can be achieved.</w:t>
      </w:r>
    </w:p>
    <w:p w14:paraId="0AACC9A9" w14:textId="77777777" w:rsidR="002260A4" w:rsidRPr="002260A4" w:rsidRDefault="002260A4" w:rsidP="002260A4">
      <w:pPr>
        <w:pStyle w:val="aff9"/>
        <w:numPr>
          <w:ilvl w:val="1"/>
          <w:numId w:val="28"/>
        </w:numPr>
        <w:spacing w:after="0"/>
        <w:ind w:firstLineChars="0"/>
        <w:rPr>
          <w:rFonts w:eastAsiaTheme="minorEastAsia"/>
          <w:iCs/>
          <w:highlight w:val="green"/>
          <w:lang w:eastAsia="zh-CN"/>
        </w:rPr>
      </w:pPr>
      <w:r w:rsidRPr="002260A4">
        <w:rPr>
          <w:rFonts w:eastAsiaTheme="minorEastAsia" w:hint="eastAsia"/>
          <w:iCs/>
          <w:highlight w:val="green"/>
          <w:lang w:eastAsia="zh-CN"/>
        </w:rPr>
        <w:t>O</w:t>
      </w:r>
      <w:r w:rsidRPr="002260A4">
        <w:rPr>
          <w:rFonts w:eastAsiaTheme="minorEastAsia"/>
          <w:iCs/>
          <w:highlight w:val="green"/>
          <w:lang w:eastAsia="zh-CN"/>
        </w:rPr>
        <w:t>ther metrics can be considered based on company inputs.</w:t>
      </w:r>
    </w:p>
    <w:p w14:paraId="21C11BE8" w14:textId="77777777" w:rsidR="002260A4" w:rsidRPr="002260A4" w:rsidRDefault="002260A4" w:rsidP="002260A4">
      <w:pPr>
        <w:spacing w:after="0"/>
        <w:rPr>
          <w:rFonts w:eastAsiaTheme="minorEastAsia"/>
          <w:iCs/>
          <w:highlight w:val="green"/>
          <w:lang w:eastAsia="zh-CN"/>
        </w:rPr>
      </w:pPr>
    </w:p>
    <w:p w14:paraId="08586003" w14:textId="77777777" w:rsidR="002260A4" w:rsidRPr="002260A4" w:rsidRDefault="002260A4" w:rsidP="002260A4">
      <w:pPr>
        <w:spacing w:after="0"/>
        <w:rPr>
          <w:rFonts w:eastAsiaTheme="minorEastAsia"/>
          <w:iCs/>
          <w:lang w:eastAsia="zh-CN"/>
        </w:rPr>
      </w:pPr>
      <w:r w:rsidRPr="002260A4">
        <w:rPr>
          <w:rFonts w:eastAsiaTheme="minorEastAsia" w:hint="eastAsia"/>
          <w:iCs/>
          <w:lang w:eastAsia="zh-CN"/>
        </w:rPr>
        <w:t>F</w:t>
      </w:r>
      <w:r w:rsidRPr="002260A4">
        <w:rPr>
          <w:rFonts w:eastAsiaTheme="minorEastAsia"/>
          <w:iCs/>
          <w:lang w:eastAsia="zh-CN"/>
        </w:rPr>
        <w:t>or information:</w:t>
      </w:r>
    </w:p>
    <w:p w14:paraId="41680691" w14:textId="77777777" w:rsidR="002260A4" w:rsidRPr="002260A4" w:rsidRDefault="002260A4" w:rsidP="002260A4">
      <w:pPr>
        <w:pStyle w:val="aff9"/>
        <w:numPr>
          <w:ilvl w:val="0"/>
          <w:numId w:val="28"/>
        </w:numPr>
        <w:spacing w:after="0"/>
        <w:ind w:firstLineChars="0"/>
        <w:rPr>
          <w:rFonts w:eastAsiaTheme="minorEastAsia"/>
          <w:iCs/>
          <w:lang w:eastAsia="zh-CN"/>
        </w:rPr>
      </w:pPr>
      <w:r w:rsidRPr="002260A4">
        <w:rPr>
          <w:rFonts w:eastAsiaTheme="minorEastAsia" w:hint="eastAsia"/>
          <w:iCs/>
          <w:lang w:eastAsia="zh-CN"/>
        </w:rPr>
        <w:t>B</w:t>
      </w:r>
      <w:r w:rsidRPr="002260A4">
        <w:rPr>
          <w:rFonts w:eastAsiaTheme="minorEastAsia"/>
          <w:iCs/>
          <w:lang w:eastAsia="zh-CN"/>
        </w:rPr>
        <w:t>elow table is considered as starting point for UL 1KQAM SLS SINR evaluation.</w:t>
      </w:r>
    </w:p>
    <w:p w14:paraId="4ED0BA59" w14:textId="77777777" w:rsidR="002260A4" w:rsidRPr="002260A4" w:rsidRDefault="002260A4" w:rsidP="002260A4">
      <w:pPr>
        <w:pStyle w:val="aff9"/>
        <w:numPr>
          <w:ilvl w:val="4"/>
          <w:numId w:val="10"/>
        </w:numPr>
        <w:spacing w:after="0"/>
        <w:ind w:left="709" w:firstLineChars="0" w:hanging="283"/>
        <w:rPr>
          <w:rFonts w:eastAsiaTheme="minorEastAsia"/>
          <w:iCs/>
          <w:lang w:eastAsia="zh-CN"/>
        </w:rPr>
      </w:pPr>
      <w:r w:rsidRPr="002260A4">
        <w:rPr>
          <w:rFonts w:eastAsiaTheme="minorEastAsia" w:hint="eastAsia"/>
          <w:iCs/>
          <w:lang w:eastAsia="zh-CN"/>
        </w:rPr>
        <w:t>F</w:t>
      </w:r>
      <w:r w:rsidRPr="002260A4">
        <w:rPr>
          <w:rFonts w:eastAsiaTheme="minorEastAsia"/>
          <w:iCs/>
          <w:lang w:eastAsia="zh-CN"/>
        </w:rPr>
        <w:t>FS on UE antenna configurations</w:t>
      </w:r>
    </w:p>
    <w:p w14:paraId="3889C1B9" w14:textId="77777777" w:rsidR="002260A4" w:rsidRPr="002260A4" w:rsidRDefault="002260A4" w:rsidP="002260A4">
      <w:pPr>
        <w:pStyle w:val="aff9"/>
        <w:numPr>
          <w:ilvl w:val="4"/>
          <w:numId w:val="10"/>
        </w:numPr>
        <w:spacing w:after="0"/>
        <w:ind w:left="709" w:firstLineChars="0" w:hanging="283"/>
        <w:rPr>
          <w:rFonts w:eastAsiaTheme="minorEastAsia"/>
          <w:iCs/>
          <w:lang w:eastAsia="zh-CN"/>
        </w:rPr>
      </w:pPr>
      <w:r w:rsidRPr="002260A4">
        <w:rPr>
          <w:rFonts w:eastAsiaTheme="minorEastAsia" w:hint="eastAsia"/>
          <w:iCs/>
          <w:lang w:eastAsia="zh-CN"/>
        </w:rPr>
        <w:t>F</w:t>
      </w:r>
      <w:r w:rsidRPr="002260A4">
        <w:rPr>
          <w:rFonts w:eastAsiaTheme="minorEastAsia"/>
          <w:iCs/>
          <w:lang w:eastAsia="zh-CN"/>
        </w:rPr>
        <w:t>FS on BS antenna configurations</w:t>
      </w:r>
    </w:p>
    <w:p w14:paraId="17D9A46F" w14:textId="77777777" w:rsidR="002260A4" w:rsidRPr="002260A4" w:rsidRDefault="002260A4" w:rsidP="002260A4">
      <w:pPr>
        <w:pStyle w:val="aff9"/>
        <w:numPr>
          <w:ilvl w:val="4"/>
          <w:numId w:val="10"/>
        </w:numPr>
        <w:spacing w:after="0"/>
        <w:ind w:left="709" w:firstLineChars="0" w:hanging="283"/>
        <w:rPr>
          <w:rFonts w:eastAsiaTheme="minorEastAsia"/>
          <w:iCs/>
          <w:lang w:eastAsia="zh-CN"/>
        </w:rPr>
      </w:pPr>
      <w:r w:rsidRPr="002260A4">
        <w:rPr>
          <w:rFonts w:eastAsiaTheme="minorEastAsia" w:hint="eastAsia"/>
          <w:iCs/>
          <w:lang w:eastAsia="zh-CN"/>
        </w:rPr>
        <w:t>C</w:t>
      </w:r>
      <w:r w:rsidRPr="002260A4">
        <w:rPr>
          <w:rFonts w:eastAsiaTheme="minorEastAsia"/>
          <w:iCs/>
          <w:lang w:eastAsia="zh-CN"/>
        </w:rPr>
        <w:t>ompanies are encouraged to check the configurations.</w:t>
      </w:r>
    </w:p>
    <w:p w14:paraId="13860214" w14:textId="77777777" w:rsidR="002260A4" w:rsidRPr="002260A4" w:rsidRDefault="002260A4" w:rsidP="002260A4">
      <w:pPr>
        <w:spacing w:after="0"/>
        <w:rPr>
          <w:iCs/>
          <w:lang w:eastAsia="zh-CN"/>
        </w:rPr>
      </w:pPr>
    </w:p>
    <w:tbl>
      <w:tblPr>
        <w:tblW w:w="9515" w:type="dxa"/>
        <w:jc w:val="center"/>
        <w:tblCellMar>
          <w:left w:w="0" w:type="dxa"/>
          <w:right w:w="0" w:type="dxa"/>
        </w:tblCellMar>
        <w:tblLook w:val="04A0" w:firstRow="1" w:lastRow="0" w:firstColumn="1" w:lastColumn="0" w:noHBand="0" w:noVBand="1"/>
      </w:tblPr>
      <w:tblGrid>
        <w:gridCol w:w="1266"/>
        <w:gridCol w:w="2923"/>
        <w:gridCol w:w="2763"/>
        <w:gridCol w:w="2563"/>
      </w:tblGrid>
      <w:tr w:rsidR="002260A4" w:rsidRPr="002260A4" w14:paraId="2D6A3D9E" w14:textId="77777777" w:rsidTr="00355692">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70A853F" w14:textId="77777777" w:rsidR="002260A4" w:rsidRPr="002260A4" w:rsidRDefault="002260A4" w:rsidP="00355692">
            <w:pPr>
              <w:pStyle w:val="TAH"/>
              <w:rPr>
                <w:rFonts w:ascii="Times New Roman" w:eastAsia="MS PGothic" w:hAnsi="Times New Roman"/>
                <w:sz w:val="20"/>
                <w:lang w:eastAsia="ja-JP"/>
              </w:rPr>
            </w:pPr>
            <w:r w:rsidRPr="002260A4">
              <w:rPr>
                <w:rFonts w:ascii="Times New Roman" w:hAnsi="Times New Roman"/>
                <w:sz w:val="20"/>
                <w:lang w:eastAsia="ja-JP"/>
              </w:rPr>
              <w:t>Parameters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9A67C69" w14:textId="77777777" w:rsidR="002260A4" w:rsidRPr="002260A4" w:rsidRDefault="002260A4" w:rsidP="00355692">
            <w:pPr>
              <w:pStyle w:val="TAH"/>
              <w:rPr>
                <w:rFonts w:ascii="Times New Roman" w:hAnsi="Times New Roman"/>
                <w:sz w:val="20"/>
                <w:lang w:eastAsia="ja-JP"/>
              </w:rPr>
            </w:pPr>
            <w:r w:rsidRPr="002260A4">
              <w:rPr>
                <w:rFonts w:ascii="Times New Roman" w:hAnsi="Times New Roman"/>
                <w:sz w:val="20"/>
                <w:lang w:eastAsia="ja-JP"/>
              </w:rPr>
              <w:t>Urban macro</w:t>
            </w:r>
          </w:p>
        </w:tc>
        <w:tc>
          <w:tcPr>
            <w:tcW w:w="2563" w:type="dxa"/>
            <w:tcBorders>
              <w:top w:val="single" w:sz="8" w:space="0" w:color="000000"/>
              <w:left w:val="single" w:sz="8" w:space="0" w:color="000000"/>
              <w:bottom w:val="single" w:sz="8" w:space="0" w:color="000000"/>
              <w:right w:val="single" w:sz="8" w:space="0" w:color="000000"/>
            </w:tcBorders>
          </w:tcPr>
          <w:p w14:paraId="52FF764D" w14:textId="77777777" w:rsidR="002260A4" w:rsidRPr="002260A4" w:rsidRDefault="002260A4" w:rsidP="00355692">
            <w:pPr>
              <w:pStyle w:val="TAH"/>
              <w:rPr>
                <w:rFonts w:ascii="Times New Roman" w:hAnsi="Times New Roman"/>
                <w:sz w:val="20"/>
              </w:rPr>
            </w:pPr>
            <w:r w:rsidRPr="002260A4">
              <w:rPr>
                <w:rFonts w:ascii="Times New Roman" w:hAnsi="Times New Roman"/>
                <w:sz w:val="20"/>
              </w:rPr>
              <w:t>Indoor</w:t>
            </w:r>
          </w:p>
        </w:tc>
      </w:tr>
      <w:tr w:rsidR="002260A4" w:rsidRPr="002260A4" w14:paraId="02697950" w14:textId="77777777" w:rsidTr="00355692">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CAA17A" w14:textId="77777777" w:rsidR="002260A4" w:rsidRPr="002260A4" w:rsidRDefault="002260A4" w:rsidP="00355692">
            <w:pPr>
              <w:pStyle w:val="TAC"/>
              <w:rPr>
                <w:rFonts w:ascii="Times New Roman" w:hAnsi="Times New Roman"/>
                <w:sz w:val="20"/>
                <w:lang w:eastAsia="zh-CN"/>
              </w:rPr>
            </w:pPr>
            <w:r w:rsidRPr="002260A4">
              <w:rPr>
                <w:rFonts w:ascii="Times New Roman" w:hAnsi="Times New Roman" w:hint="eastAsia"/>
                <w:sz w:val="20"/>
                <w:lang w:eastAsia="zh-CN"/>
              </w:rPr>
              <w:t>F</w:t>
            </w:r>
            <w:r w:rsidRPr="002260A4">
              <w:rPr>
                <w:rFonts w:ascii="Times New Roman" w:hAnsi="Times New Roman"/>
                <w:sz w:val="20"/>
                <w:lang w:eastAsia="zh-CN"/>
              </w:rPr>
              <w:t>requency band</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A19F4E" w14:textId="77777777" w:rsidR="002260A4" w:rsidRPr="002260A4" w:rsidRDefault="002260A4" w:rsidP="00355692">
            <w:pPr>
              <w:pStyle w:val="TAC"/>
              <w:rPr>
                <w:rFonts w:ascii="Times New Roman" w:hAnsi="Times New Roman"/>
                <w:sz w:val="20"/>
                <w:lang w:eastAsia="zh-CN"/>
              </w:rPr>
            </w:pPr>
            <w:r w:rsidRPr="002260A4">
              <w:rPr>
                <w:rFonts w:ascii="Times New Roman" w:hAnsi="Times New Roman" w:hint="eastAsia"/>
                <w:sz w:val="20"/>
                <w:lang w:val="en-US" w:eastAsia="zh-CN"/>
              </w:rPr>
              <w:t>7</w:t>
            </w:r>
            <w:r w:rsidRPr="002260A4">
              <w:rPr>
                <w:rFonts w:ascii="Times New Roman" w:hAnsi="Times New Roman"/>
                <w:sz w:val="20"/>
                <w:lang w:val="en-US" w:eastAsia="zh-CN"/>
              </w:rPr>
              <w:t>GHz</w:t>
            </w:r>
          </w:p>
        </w:tc>
      </w:tr>
      <w:tr w:rsidR="002260A4" w:rsidRPr="002260A4" w14:paraId="753283E9" w14:textId="77777777" w:rsidTr="00355692">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5F9CD9" w14:textId="77777777" w:rsidR="002260A4" w:rsidRPr="002260A4" w:rsidRDefault="002260A4" w:rsidP="00355692">
            <w:pPr>
              <w:pStyle w:val="TAC"/>
              <w:rPr>
                <w:rFonts w:ascii="Times New Roman" w:hAnsi="Times New Roman"/>
                <w:kern w:val="24"/>
                <w:sz w:val="20"/>
                <w:lang w:eastAsia="ja-JP"/>
              </w:rPr>
            </w:pPr>
            <w:r w:rsidRPr="002260A4">
              <w:rPr>
                <w:rFonts w:ascii="Times New Roman" w:hAnsi="Times New Roman"/>
                <w:kern w:val="24"/>
                <w:sz w:val="20"/>
                <w:lang w:eastAsia="ja-JP"/>
              </w:rPr>
              <w:t>System bandwidth</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10FFD0" w14:textId="77777777" w:rsidR="002260A4" w:rsidRPr="002260A4" w:rsidRDefault="002260A4" w:rsidP="00355692">
            <w:pPr>
              <w:pStyle w:val="TAC"/>
              <w:rPr>
                <w:rFonts w:ascii="Times New Roman" w:hAnsi="Times New Roman"/>
                <w:sz w:val="20"/>
                <w:lang w:val="en-US" w:eastAsia="ja-JP"/>
              </w:rPr>
            </w:pPr>
            <w:r w:rsidRPr="002260A4">
              <w:rPr>
                <w:rFonts w:ascii="Times New Roman" w:hAnsi="Times New Roman"/>
                <w:sz w:val="20"/>
                <w:lang w:val="de-DE"/>
              </w:rPr>
              <w:t>200MHz with 30kHz SCS</w:t>
            </w:r>
          </w:p>
        </w:tc>
      </w:tr>
      <w:tr w:rsidR="002260A4" w:rsidRPr="002260A4" w14:paraId="0E764ABD" w14:textId="77777777" w:rsidTr="00355692">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FB6813" w14:textId="77777777" w:rsidR="002260A4" w:rsidRPr="002260A4" w:rsidRDefault="002260A4" w:rsidP="00355692">
            <w:pPr>
              <w:pStyle w:val="TAC"/>
              <w:rPr>
                <w:rFonts w:ascii="Times New Roman" w:hAnsi="Times New Roman"/>
                <w:kern w:val="24"/>
                <w:sz w:val="20"/>
                <w:lang w:eastAsia="ja-JP"/>
              </w:rPr>
            </w:pPr>
            <w:r w:rsidRPr="002260A4">
              <w:rPr>
                <w:rFonts w:ascii="Times New Roman" w:hAnsi="Times New Roman"/>
                <w:sz w:val="20"/>
                <w:lang w:eastAsia="zh-CN"/>
              </w:rPr>
              <w:t>UE max output power</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D46012" w14:textId="77777777" w:rsidR="002260A4" w:rsidRPr="002260A4" w:rsidRDefault="002260A4" w:rsidP="00355692">
            <w:pPr>
              <w:pStyle w:val="TAC"/>
              <w:rPr>
                <w:rFonts w:ascii="Times New Roman" w:hAnsi="Times New Roman"/>
                <w:sz w:val="20"/>
                <w:lang w:val="de-DE"/>
              </w:rPr>
            </w:pPr>
            <w:r w:rsidRPr="002260A4">
              <w:rPr>
                <w:rFonts w:ascii="Times New Roman" w:hAnsi="Times New Roman"/>
                <w:sz w:val="20"/>
                <w:lang w:eastAsia="ja-JP"/>
              </w:rPr>
              <w:t xml:space="preserve">PC2: 26 dBm </w:t>
            </w:r>
          </w:p>
        </w:tc>
      </w:tr>
      <w:tr w:rsidR="002260A4" w:rsidRPr="002260A4" w14:paraId="3A437674" w14:textId="77777777" w:rsidTr="00355692">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1DF0FA" w14:textId="77777777" w:rsidR="002260A4" w:rsidRPr="002260A4" w:rsidRDefault="002260A4" w:rsidP="00355692">
            <w:pPr>
              <w:pStyle w:val="TAC"/>
              <w:rPr>
                <w:rFonts w:ascii="Times New Roman" w:hAnsi="Times New Roman"/>
                <w:sz w:val="20"/>
                <w:lang w:eastAsia="ja-JP"/>
              </w:rPr>
            </w:pPr>
            <w:r w:rsidRPr="002260A4">
              <w:rPr>
                <w:rFonts w:ascii="Times New Roman" w:hAnsi="Times New Roman"/>
                <w:sz w:val="20"/>
                <w:lang w:eastAsia="ja-JP"/>
              </w:rPr>
              <w:t>UE antenna configuration</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B28920" w14:textId="77777777" w:rsidR="002260A4" w:rsidRPr="002260A4" w:rsidRDefault="002260A4" w:rsidP="00355692">
            <w:pPr>
              <w:pStyle w:val="TAC"/>
              <w:rPr>
                <w:rFonts w:ascii="Times New Roman" w:hAnsi="Times New Roman"/>
                <w:sz w:val="20"/>
                <w:lang w:val="en-US" w:eastAsia="ja-JP"/>
              </w:rPr>
            </w:pPr>
            <w:r w:rsidRPr="002260A4">
              <w:rPr>
                <w:rFonts w:ascii="Times New Roman" w:hAnsi="Times New Roman"/>
                <w:sz w:val="20"/>
                <w:lang w:val="en-US" w:eastAsia="ja-JP"/>
              </w:rPr>
              <w:t xml:space="preserve">CPE antenna: 2×4 array, 6.4 </w:t>
            </w:r>
            <w:proofErr w:type="spellStart"/>
            <w:r w:rsidRPr="002260A4">
              <w:rPr>
                <w:rFonts w:ascii="Times New Roman" w:hAnsi="Times New Roman"/>
                <w:sz w:val="20"/>
                <w:lang w:val="en-US" w:eastAsia="ja-JP"/>
              </w:rPr>
              <w:t>dBi</w:t>
            </w:r>
            <w:proofErr w:type="spellEnd"/>
            <w:r w:rsidRPr="002260A4">
              <w:rPr>
                <w:rFonts w:ascii="Times New Roman" w:hAnsi="Times New Roman"/>
                <w:sz w:val="20"/>
                <w:lang w:val="en-US" w:eastAsia="ja-JP"/>
              </w:rPr>
              <w:t xml:space="preserve"> gain per element, and 15.4 </w:t>
            </w:r>
            <w:proofErr w:type="spellStart"/>
            <w:r w:rsidRPr="002260A4">
              <w:rPr>
                <w:rFonts w:ascii="Times New Roman" w:hAnsi="Times New Roman"/>
                <w:sz w:val="20"/>
                <w:lang w:val="en-US" w:eastAsia="ja-JP"/>
              </w:rPr>
              <w:t>dBi</w:t>
            </w:r>
            <w:proofErr w:type="spellEnd"/>
            <w:r w:rsidRPr="002260A4">
              <w:rPr>
                <w:rFonts w:ascii="Times New Roman" w:hAnsi="Times New Roman"/>
                <w:sz w:val="20"/>
                <w:lang w:val="en-US" w:eastAsia="ja-JP"/>
              </w:rPr>
              <w:t xml:space="preserve"> max gain</w:t>
            </w:r>
          </w:p>
        </w:tc>
      </w:tr>
      <w:tr w:rsidR="002260A4" w:rsidRPr="002260A4" w14:paraId="2B670618" w14:textId="77777777" w:rsidTr="00355692">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241449" w14:textId="77777777" w:rsidR="002260A4" w:rsidRPr="002260A4" w:rsidRDefault="002260A4" w:rsidP="00355692">
            <w:pPr>
              <w:pStyle w:val="TAC"/>
              <w:rPr>
                <w:rFonts w:ascii="Times New Roman" w:hAnsi="Times New Roman"/>
                <w:sz w:val="20"/>
                <w:lang w:eastAsia="zh-CN"/>
              </w:rPr>
            </w:pPr>
            <w:r w:rsidRPr="002260A4">
              <w:rPr>
                <w:rFonts w:ascii="Times New Roman" w:hAnsi="Times New Roman"/>
                <w:sz w:val="20"/>
                <w:lang w:eastAsia="zh-CN"/>
              </w:rPr>
              <w:t>Network layout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2B0DB0" w14:textId="77777777" w:rsidR="002260A4" w:rsidRPr="002260A4" w:rsidRDefault="002260A4" w:rsidP="00355692">
            <w:pPr>
              <w:pStyle w:val="TAC"/>
              <w:rPr>
                <w:rFonts w:ascii="Times New Roman" w:hAnsi="Times New Roman"/>
                <w:sz w:val="20"/>
                <w:lang w:val="en-US" w:eastAsia="zh-CN"/>
              </w:rPr>
            </w:pPr>
            <w:r w:rsidRPr="002260A4">
              <w:rPr>
                <w:rFonts w:ascii="Times New Roman" w:hAnsi="Times New Roman"/>
                <w:sz w:val="20"/>
                <w:lang w:val="en-US" w:eastAsia="zh-CN"/>
              </w:rPr>
              <w:t>19 macro sites, 3 sectors per site with wrap around</w:t>
            </w:r>
          </w:p>
        </w:tc>
        <w:tc>
          <w:tcPr>
            <w:tcW w:w="2563" w:type="dxa"/>
            <w:tcBorders>
              <w:top w:val="single" w:sz="8" w:space="0" w:color="000000"/>
              <w:left w:val="single" w:sz="8" w:space="0" w:color="000000"/>
              <w:bottom w:val="single" w:sz="8" w:space="0" w:color="000000"/>
              <w:right w:val="single" w:sz="8" w:space="0" w:color="000000"/>
            </w:tcBorders>
          </w:tcPr>
          <w:p w14:paraId="76B8D241" w14:textId="77777777" w:rsidR="002260A4" w:rsidRPr="002260A4" w:rsidRDefault="002260A4" w:rsidP="00355692">
            <w:pPr>
              <w:pStyle w:val="TAC"/>
              <w:rPr>
                <w:rFonts w:ascii="Times New Roman" w:hAnsi="Times New Roman"/>
                <w:sz w:val="20"/>
                <w:lang w:eastAsia="zh-CN"/>
              </w:rPr>
            </w:pPr>
            <w:r w:rsidRPr="002260A4">
              <w:rPr>
                <w:rFonts w:ascii="Times New Roman" w:hAnsi="Times New Roman"/>
                <w:sz w:val="20"/>
                <w:lang w:val="en-US" w:eastAsia="zh-CN"/>
              </w:rPr>
              <w:t>50m x 120m, 12BSs</w:t>
            </w:r>
          </w:p>
        </w:tc>
      </w:tr>
      <w:tr w:rsidR="002260A4" w:rsidRPr="002260A4" w14:paraId="65C36DEA" w14:textId="77777777" w:rsidTr="00355692">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619193" w14:textId="77777777" w:rsidR="002260A4" w:rsidRPr="002260A4" w:rsidRDefault="002260A4" w:rsidP="00355692">
            <w:pPr>
              <w:pStyle w:val="TAC"/>
              <w:rPr>
                <w:rFonts w:ascii="Times New Roman" w:hAnsi="Times New Roman"/>
                <w:sz w:val="20"/>
                <w:lang w:eastAsia="zh-CN"/>
              </w:rPr>
            </w:pPr>
            <w:r w:rsidRPr="002260A4">
              <w:rPr>
                <w:rFonts w:ascii="Times New Roman" w:hAnsi="Times New Roman"/>
                <w:sz w:val="20"/>
                <w:lang w:eastAsia="zh-CN"/>
              </w:rPr>
              <w:t>Inter-site distance</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1A797C" w14:textId="77777777" w:rsidR="002260A4" w:rsidRPr="002260A4" w:rsidRDefault="002260A4" w:rsidP="00355692">
            <w:pPr>
              <w:pStyle w:val="TAC"/>
              <w:rPr>
                <w:rFonts w:ascii="Times New Roman" w:eastAsia="Yu Mincho" w:hAnsi="Times New Roman"/>
                <w:kern w:val="24"/>
                <w:sz w:val="20"/>
                <w:lang w:eastAsia="ja-JP"/>
              </w:rPr>
            </w:pPr>
            <w:r w:rsidRPr="002260A4">
              <w:rPr>
                <w:rFonts w:ascii="Times New Roman" w:hAnsi="Times New Roman"/>
                <w:kern w:val="24"/>
                <w:sz w:val="20"/>
                <w:lang w:eastAsia="ja-JP"/>
              </w:rPr>
              <w:t>500m</w:t>
            </w:r>
          </w:p>
        </w:tc>
        <w:tc>
          <w:tcPr>
            <w:tcW w:w="2563" w:type="dxa"/>
            <w:tcBorders>
              <w:top w:val="single" w:sz="8" w:space="0" w:color="000000"/>
              <w:left w:val="single" w:sz="8" w:space="0" w:color="000000"/>
              <w:bottom w:val="single" w:sz="8" w:space="0" w:color="000000"/>
              <w:right w:val="single" w:sz="8" w:space="0" w:color="000000"/>
            </w:tcBorders>
          </w:tcPr>
          <w:p w14:paraId="1EB37605" w14:textId="77777777" w:rsidR="002260A4" w:rsidRPr="002260A4" w:rsidRDefault="002260A4" w:rsidP="00355692">
            <w:pPr>
              <w:pStyle w:val="TAC"/>
              <w:rPr>
                <w:rFonts w:ascii="Times New Roman" w:hAnsi="Times New Roman"/>
                <w:kern w:val="24"/>
                <w:sz w:val="20"/>
                <w:lang w:eastAsia="ja-JP"/>
              </w:rPr>
            </w:pPr>
            <w:r w:rsidRPr="002260A4">
              <w:rPr>
                <w:rFonts w:ascii="Times New Roman" w:hAnsi="Times New Roman"/>
                <w:kern w:val="24"/>
                <w:sz w:val="20"/>
                <w:lang w:eastAsia="ja-JP"/>
              </w:rPr>
              <w:t>20m</w:t>
            </w:r>
          </w:p>
        </w:tc>
      </w:tr>
      <w:tr w:rsidR="002260A4" w:rsidRPr="002260A4" w14:paraId="056038E3" w14:textId="77777777" w:rsidTr="00355692">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55C8A85" w14:textId="77777777" w:rsidR="002260A4" w:rsidRPr="002260A4" w:rsidRDefault="002260A4" w:rsidP="00355692">
            <w:pPr>
              <w:pStyle w:val="TAC"/>
              <w:rPr>
                <w:rFonts w:ascii="Times New Roman" w:hAnsi="Times New Roman"/>
                <w:kern w:val="24"/>
                <w:sz w:val="20"/>
                <w:lang w:eastAsia="ja-JP"/>
              </w:rPr>
            </w:pPr>
            <w:r w:rsidRPr="002260A4">
              <w:rPr>
                <w:rFonts w:ascii="Times New Roman" w:hAnsi="Times New Roman"/>
                <w:kern w:val="24"/>
                <w:sz w:val="20"/>
                <w:lang w:eastAsia="ja-JP"/>
              </w:rPr>
              <w:t>BS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3AC1FF" w14:textId="77777777" w:rsidR="002260A4" w:rsidRPr="002260A4" w:rsidRDefault="002260A4" w:rsidP="00355692">
            <w:pPr>
              <w:pStyle w:val="TAC"/>
              <w:rPr>
                <w:rFonts w:ascii="Times New Roman" w:hAnsi="Times New Roman"/>
                <w:kern w:val="24"/>
                <w:sz w:val="20"/>
                <w:lang w:eastAsia="ja-JP"/>
              </w:rPr>
            </w:pPr>
            <w:r w:rsidRPr="002260A4">
              <w:rPr>
                <w:rFonts w:ascii="Times New Roman" w:hAnsi="Times New Roman"/>
                <w:kern w:val="24"/>
                <w:sz w:val="20"/>
                <w:lang w:eastAsia="ja-JP"/>
              </w:rPr>
              <w:t>25 m</w:t>
            </w:r>
          </w:p>
        </w:tc>
        <w:tc>
          <w:tcPr>
            <w:tcW w:w="2563" w:type="dxa"/>
            <w:tcBorders>
              <w:top w:val="single" w:sz="8" w:space="0" w:color="000000"/>
              <w:left w:val="single" w:sz="8" w:space="0" w:color="000000"/>
              <w:bottom w:val="single" w:sz="8" w:space="0" w:color="000000"/>
              <w:right w:val="single" w:sz="8" w:space="0" w:color="000000"/>
            </w:tcBorders>
          </w:tcPr>
          <w:p w14:paraId="5B311785" w14:textId="77777777" w:rsidR="002260A4" w:rsidRPr="002260A4" w:rsidRDefault="002260A4" w:rsidP="00355692">
            <w:pPr>
              <w:pStyle w:val="TAC"/>
              <w:rPr>
                <w:rFonts w:ascii="Times New Roman" w:hAnsi="Times New Roman"/>
                <w:kern w:val="24"/>
                <w:sz w:val="20"/>
                <w:lang w:eastAsia="ja-JP"/>
              </w:rPr>
            </w:pPr>
            <w:r w:rsidRPr="002260A4">
              <w:rPr>
                <w:rFonts w:ascii="Times New Roman" w:hAnsi="Times New Roman"/>
                <w:kern w:val="24"/>
                <w:sz w:val="20"/>
                <w:lang w:eastAsia="ja-JP"/>
              </w:rPr>
              <w:t>3 m</w:t>
            </w:r>
          </w:p>
        </w:tc>
      </w:tr>
      <w:tr w:rsidR="002260A4" w:rsidRPr="002260A4" w14:paraId="023B6BA6" w14:textId="77777777" w:rsidTr="00355692">
        <w:trPr>
          <w:trHeight w:val="155"/>
          <w:jc w:val="center"/>
        </w:trPr>
        <w:tc>
          <w:tcPr>
            <w:tcW w:w="1266"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77321B3" w14:textId="77777777" w:rsidR="002260A4" w:rsidRPr="002260A4" w:rsidRDefault="002260A4" w:rsidP="00355692">
            <w:pPr>
              <w:pStyle w:val="TAC"/>
              <w:rPr>
                <w:rFonts w:ascii="Times New Roman" w:hAnsi="Times New Roman"/>
                <w:kern w:val="24"/>
                <w:sz w:val="20"/>
                <w:lang w:eastAsia="ja-JP"/>
              </w:rPr>
            </w:pPr>
            <w:r w:rsidRPr="002260A4">
              <w:rPr>
                <w:rFonts w:ascii="Times New Roman" w:hAnsi="Times New Roman"/>
                <w:kern w:val="24"/>
                <w:sz w:val="20"/>
                <w:lang w:eastAsia="ja-JP"/>
              </w:rPr>
              <w:t>UE location</w:t>
            </w: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6E0A392" w14:textId="77777777" w:rsidR="002260A4" w:rsidRPr="002260A4" w:rsidRDefault="002260A4" w:rsidP="00355692">
            <w:pPr>
              <w:pStyle w:val="TAC"/>
              <w:rPr>
                <w:rFonts w:ascii="Times New Roman" w:hAnsi="Times New Roman"/>
                <w:kern w:val="24"/>
                <w:sz w:val="20"/>
                <w:lang w:eastAsia="ja-JP"/>
              </w:rPr>
            </w:pPr>
            <w:r w:rsidRPr="002260A4">
              <w:rPr>
                <w:rFonts w:ascii="Times New Roman" w:hAnsi="Times New Roman"/>
                <w:kern w:val="24"/>
                <w:sz w:val="20"/>
                <w:lang w:eastAsia="ja-JP"/>
              </w:rPr>
              <w:t>Outdoor/indoor</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F00630" w14:textId="77777777" w:rsidR="002260A4" w:rsidRPr="002260A4" w:rsidRDefault="002260A4" w:rsidP="00355692">
            <w:pPr>
              <w:pStyle w:val="TAC"/>
              <w:rPr>
                <w:rFonts w:ascii="Times New Roman" w:hAnsi="Times New Roman"/>
                <w:kern w:val="24"/>
                <w:sz w:val="20"/>
                <w:lang w:eastAsia="ja-JP"/>
              </w:rPr>
            </w:pPr>
            <w:r w:rsidRPr="002260A4">
              <w:rPr>
                <w:rFonts w:ascii="Times New Roman" w:hAnsi="Times New Roman"/>
                <w:kern w:val="24"/>
                <w:sz w:val="20"/>
                <w:lang w:eastAsia="ja-JP"/>
              </w:rPr>
              <w:t>Outdoor and indoor</w:t>
            </w:r>
          </w:p>
        </w:tc>
        <w:tc>
          <w:tcPr>
            <w:tcW w:w="2563" w:type="dxa"/>
            <w:tcBorders>
              <w:top w:val="single" w:sz="8" w:space="0" w:color="000000"/>
              <w:left w:val="single" w:sz="8" w:space="0" w:color="000000"/>
              <w:bottom w:val="single" w:sz="8" w:space="0" w:color="000000"/>
              <w:right w:val="single" w:sz="8" w:space="0" w:color="000000"/>
            </w:tcBorders>
          </w:tcPr>
          <w:p w14:paraId="6D2A1383" w14:textId="77777777" w:rsidR="002260A4" w:rsidRPr="002260A4" w:rsidRDefault="002260A4" w:rsidP="00355692">
            <w:pPr>
              <w:pStyle w:val="TAC"/>
              <w:rPr>
                <w:rFonts w:ascii="Times New Roman" w:hAnsi="Times New Roman"/>
                <w:kern w:val="24"/>
                <w:sz w:val="20"/>
                <w:lang w:eastAsia="ja-JP"/>
              </w:rPr>
            </w:pPr>
            <w:r w:rsidRPr="002260A4">
              <w:rPr>
                <w:rFonts w:ascii="Times New Roman" w:hAnsi="Times New Roman"/>
                <w:kern w:val="24"/>
                <w:sz w:val="20"/>
                <w:lang w:eastAsia="ja-JP"/>
              </w:rPr>
              <w:t>Indoor</w:t>
            </w:r>
          </w:p>
        </w:tc>
      </w:tr>
      <w:tr w:rsidR="002260A4" w:rsidRPr="002260A4" w14:paraId="7437BB28" w14:textId="77777777" w:rsidTr="00355692">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3C9D77E0" w14:textId="77777777" w:rsidR="002260A4" w:rsidRPr="002260A4" w:rsidRDefault="002260A4" w:rsidP="00355692">
            <w:pPr>
              <w:pStyle w:val="TAC"/>
              <w:rPr>
                <w:rFonts w:ascii="Times New Roman" w:hAnsi="Times New Roman"/>
                <w:kern w:val="24"/>
                <w:sz w:val="20"/>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0CAB8A" w14:textId="77777777" w:rsidR="002260A4" w:rsidRPr="002260A4" w:rsidRDefault="002260A4" w:rsidP="00355692">
            <w:pPr>
              <w:pStyle w:val="TAC"/>
              <w:rPr>
                <w:rFonts w:ascii="Times New Roman" w:hAnsi="Times New Roman"/>
                <w:kern w:val="24"/>
                <w:sz w:val="20"/>
                <w:lang w:eastAsia="ja-JP"/>
              </w:rPr>
            </w:pPr>
            <w:r w:rsidRPr="002260A4">
              <w:rPr>
                <w:rFonts w:ascii="Times New Roman" w:hAnsi="Times New Roman"/>
                <w:kern w:val="24"/>
                <w:sz w:val="20"/>
                <w:lang w:eastAsia="ja-JP"/>
              </w:rPr>
              <w:t>Indoor UE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11D8B7A" w14:textId="77777777" w:rsidR="002260A4" w:rsidRPr="002260A4" w:rsidRDefault="002260A4" w:rsidP="00355692">
            <w:pPr>
              <w:pStyle w:val="TAC"/>
              <w:rPr>
                <w:rFonts w:ascii="Times New Roman" w:hAnsi="Times New Roman"/>
                <w:kern w:val="24"/>
                <w:sz w:val="20"/>
                <w:lang w:eastAsia="ja-JP"/>
              </w:rPr>
            </w:pPr>
            <w:r w:rsidRPr="002260A4">
              <w:rPr>
                <w:rFonts w:ascii="Times New Roman" w:hAnsi="Times New Roman"/>
                <w:kern w:val="24"/>
                <w:sz w:val="20"/>
                <w:lang w:eastAsia="ja-JP"/>
              </w:rPr>
              <w:t>20%</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657C7F97" w14:textId="77777777" w:rsidR="002260A4" w:rsidRPr="002260A4" w:rsidRDefault="002260A4" w:rsidP="00355692">
            <w:pPr>
              <w:pStyle w:val="TAC"/>
              <w:rPr>
                <w:rFonts w:ascii="Times New Roman" w:hAnsi="Times New Roman"/>
                <w:kern w:val="24"/>
                <w:sz w:val="20"/>
                <w:lang w:eastAsia="ja-JP"/>
              </w:rPr>
            </w:pPr>
          </w:p>
        </w:tc>
      </w:tr>
      <w:tr w:rsidR="002260A4" w:rsidRPr="002260A4" w14:paraId="703D54A7" w14:textId="77777777" w:rsidTr="00355692">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1913E100" w14:textId="77777777" w:rsidR="002260A4" w:rsidRPr="002260A4" w:rsidRDefault="002260A4" w:rsidP="00355692">
            <w:pPr>
              <w:pStyle w:val="TAC"/>
              <w:rPr>
                <w:rFonts w:ascii="Times New Roman" w:hAnsi="Times New Roman"/>
                <w:kern w:val="24"/>
                <w:sz w:val="20"/>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AB6D08" w14:textId="77777777" w:rsidR="002260A4" w:rsidRPr="002260A4" w:rsidRDefault="002260A4" w:rsidP="00355692">
            <w:pPr>
              <w:pStyle w:val="TAC"/>
              <w:rPr>
                <w:rFonts w:ascii="Times New Roman" w:hAnsi="Times New Roman"/>
                <w:kern w:val="24"/>
                <w:sz w:val="20"/>
                <w:lang w:val="en-US" w:eastAsia="ja-JP"/>
              </w:rPr>
            </w:pPr>
            <w:r w:rsidRPr="002260A4">
              <w:rPr>
                <w:rFonts w:ascii="Times New Roman" w:hAnsi="Times New Roman"/>
                <w:kern w:val="24"/>
                <w:sz w:val="20"/>
                <w:lang w:val="en-US" w:eastAsia="ja-JP"/>
              </w:rPr>
              <w:t>Low/high Penetration loss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828FF2" w14:textId="77777777" w:rsidR="002260A4" w:rsidRPr="002260A4" w:rsidRDefault="002260A4" w:rsidP="00355692">
            <w:pPr>
              <w:pStyle w:val="TAC"/>
              <w:rPr>
                <w:rFonts w:ascii="Times New Roman" w:hAnsi="Times New Roman"/>
                <w:kern w:val="24"/>
                <w:sz w:val="20"/>
                <w:lang w:eastAsia="ja-JP"/>
              </w:rPr>
            </w:pPr>
            <w:r w:rsidRPr="002260A4">
              <w:rPr>
                <w:rFonts w:ascii="Times New Roman" w:hAnsi="Times New Roman"/>
                <w:kern w:val="24"/>
                <w:sz w:val="20"/>
                <w:lang w:eastAsia="ja-JP"/>
              </w:rPr>
              <w:t>50% low loss, 50% high loss</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64D8E7B1" w14:textId="77777777" w:rsidR="002260A4" w:rsidRPr="002260A4" w:rsidRDefault="002260A4" w:rsidP="00355692">
            <w:pPr>
              <w:pStyle w:val="TAC"/>
              <w:rPr>
                <w:rFonts w:ascii="Times New Roman" w:hAnsi="Times New Roman"/>
                <w:kern w:val="24"/>
                <w:sz w:val="20"/>
                <w:lang w:eastAsia="ja-JP"/>
              </w:rPr>
            </w:pPr>
          </w:p>
        </w:tc>
      </w:tr>
      <w:tr w:rsidR="002260A4" w:rsidRPr="002260A4" w14:paraId="5C0EE08B" w14:textId="77777777" w:rsidTr="00355692">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7BE58552" w14:textId="77777777" w:rsidR="002260A4" w:rsidRPr="002260A4" w:rsidRDefault="002260A4" w:rsidP="00355692">
            <w:pPr>
              <w:pStyle w:val="TAC"/>
              <w:rPr>
                <w:rFonts w:ascii="Times New Roman" w:hAnsi="Times New Roman"/>
                <w:kern w:val="24"/>
                <w:sz w:val="20"/>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38A854" w14:textId="77777777" w:rsidR="002260A4" w:rsidRPr="002260A4" w:rsidRDefault="002260A4" w:rsidP="00355692">
            <w:pPr>
              <w:pStyle w:val="TAC"/>
              <w:rPr>
                <w:rFonts w:ascii="Times New Roman" w:hAnsi="Times New Roman"/>
                <w:kern w:val="24"/>
                <w:sz w:val="20"/>
                <w:lang w:eastAsia="ja-JP"/>
              </w:rPr>
            </w:pPr>
            <w:r w:rsidRPr="002260A4">
              <w:rPr>
                <w:rFonts w:ascii="Times New Roman" w:hAnsi="Times New Roman"/>
                <w:kern w:val="24"/>
                <w:sz w:val="20"/>
                <w:lang w:eastAsia="ja-JP"/>
              </w:rPr>
              <w:t>LOS/NLOS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9E7D00" w14:textId="77777777" w:rsidR="002260A4" w:rsidRPr="002260A4" w:rsidRDefault="002260A4" w:rsidP="00355692">
            <w:pPr>
              <w:pStyle w:val="TAC"/>
              <w:rPr>
                <w:rFonts w:ascii="Times New Roman" w:hAnsi="Times New Roman"/>
                <w:kern w:val="24"/>
                <w:sz w:val="20"/>
                <w:lang w:eastAsia="ja-JP"/>
              </w:rPr>
            </w:pPr>
            <w:r w:rsidRPr="002260A4">
              <w:rPr>
                <w:rFonts w:ascii="Times New Roman" w:hAnsi="Times New Roman"/>
                <w:kern w:val="24"/>
                <w:sz w:val="20"/>
                <w:lang w:eastAsia="ja-JP"/>
              </w:rPr>
              <w:t>LOS and NLOS</w:t>
            </w:r>
          </w:p>
        </w:tc>
        <w:tc>
          <w:tcPr>
            <w:tcW w:w="2563" w:type="dxa"/>
            <w:tcBorders>
              <w:top w:val="single" w:sz="8" w:space="0" w:color="000000"/>
              <w:left w:val="single" w:sz="8" w:space="0" w:color="000000"/>
              <w:bottom w:val="single" w:sz="8" w:space="0" w:color="000000"/>
              <w:right w:val="single" w:sz="8" w:space="0" w:color="000000"/>
            </w:tcBorders>
          </w:tcPr>
          <w:p w14:paraId="7A2E44B6" w14:textId="77777777" w:rsidR="002260A4" w:rsidRPr="002260A4" w:rsidRDefault="002260A4" w:rsidP="00355692">
            <w:pPr>
              <w:pStyle w:val="TAC"/>
              <w:rPr>
                <w:rFonts w:ascii="Times New Roman" w:hAnsi="Times New Roman"/>
                <w:kern w:val="24"/>
                <w:sz w:val="20"/>
                <w:lang w:eastAsia="ja-JP"/>
              </w:rPr>
            </w:pPr>
            <w:r w:rsidRPr="002260A4">
              <w:rPr>
                <w:rFonts w:ascii="Times New Roman" w:hAnsi="Times New Roman"/>
                <w:kern w:val="24"/>
                <w:sz w:val="20"/>
                <w:lang w:eastAsia="ja-JP"/>
              </w:rPr>
              <w:t>LOS and NLOS</w:t>
            </w:r>
          </w:p>
        </w:tc>
      </w:tr>
      <w:tr w:rsidR="002260A4" w:rsidRPr="002260A4" w14:paraId="4A00DA79" w14:textId="77777777" w:rsidTr="00355692">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41C91A06" w14:textId="77777777" w:rsidR="002260A4" w:rsidRPr="002260A4" w:rsidRDefault="002260A4" w:rsidP="00355692">
            <w:pPr>
              <w:pStyle w:val="TAC"/>
              <w:rPr>
                <w:rFonts w:ascii="Times New Roman" w:hAnsi="Times New Roman"/>
                <w:kern w:val="24"/>
                <w:sz w:val="20"/>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AF836BD" w14:textId="77777777" w:rsidR="002260A4" w:rsidRPr="002260A4" w:rsidRDefault="002260A4" w:rsidP="00355692">
            <w:pPr>
              <w:pStyle w:val="TAC"/>
              <w:rPr>
                <w:rFonts w:ascii="Times New Roman" w:hAnsi="Times New Roman"/>
                <w:kern w:val="24"/>
                <w:sz w:val="20"/>
                <w:lang w:eastAsia="ja-JP"/>
              </w:rPr>
            </w:pPr>
            <w:r w:rsidRPr="002260A4">
              <w:rPr>
                <w:rFonts w:ascii="Times New Roman" w:hAnsi="Times New Roman"/>
                <w:kern w:val="24"/>
                <w:sz w:val="20"/>
                <w:lang w:eastAsia="ja-JP"/>
              </w:rPr>
              <w:t>UE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58D356" w14:textId="77777777" w:rsidR="002260A4" w:rsidRPr="002260A4" w:rsidRDefault="002260A4" w:rsidP="00355692">
            <w:pPr>
              <w:pStyle w:val="TAC"/>
              <w:rPr>
                <w:rFonts w:ascii="Times New Roman" w:hAnsi="Times New Roman"/>
                <w:kern w:val="24"/>
                <w:sz w:val="20"/>
                <w:lang w:val="en-US" w:eastAsia="ja-JP"/>
              </w:rPr>
            </w:pPr>
            <w:r w:rsidRPr="002260A4">
              <w:rPr>
                <w:rFonts w:ascii="Times New Roman" w:hAnsi="Times New Roman"/>
                <w:kern w:val="24"/>
                <w:sz w:val="20"/>
                <w:lang w:val="en-US" w:eastAsia="ja-JP"/>
              </w:rPr>
              <w:t>Same as 3D-Uma in TR 36.873</w:t>
            </w:r>
          </w:p>
        </w:tc>
        <w:tc>
          <w:tcPr>
            <w:tcW w:w="2563" w:type="dxa"/>
            <w:tcBorders>
              <w:top w:val="single" w:sz="8" w:space="0" w:color="000000"/>
              <w:left w:val="single" w:sz="8" w:space="0" w:color="000000"/>
              <w:bottom w:val="single" w:sz="8" w:space="0" w:color="000000"/>
              <w:right w:val="single" w:sz="8" w:space="0" w:color="000000"/>
            </w:tcBorders>
          </w:tcPr>
          <w:p w14:paraId="0DB092EA" w14:textId="77777777" w:rsidR="002260A4" w:rsidRPr="002260A4" w:rsidRDefault="002260A4" w:rsidP="00355692">
            <w:pPr>
              <w:pStyle w:val="TAC"/>
              <w:rPr>
                <w:rFonts w:ascii="Times New Roman" w:hAnsi="Times New Roman"/>
                <w:kern w:val="24"/>
                <w:sz w:val="20"/>
                <w:lang w:eastAsia="ja-JP"/>
              </w:rPr>
            </w:pPr>
            <w:r w:rsidRPr="002260A4">
              <w:rPr>
                <w:rFonts w:ascii="Times New Roman" w:hAnsi="Times New Roman"/>
                <w:kern w:val="24"/>
                <w:sz w:val="20"/>
                <w:lang w:val="en-US" w:eastAsia="ja-JP"/>
              </w:rPr>
              <w:t xml:space="preserve"> </w:t>
            </w:r>
            <w:r w:rsidRPr="002260A4">
              <w:rPr>
                <w:rFonts w:ascii="Times New Roman" w:hAnsi="Times New Roman"/>
                <w:kern w:val="24"/>
                <w:sz w:val="20"/>
                <w:lang w:eastAsia="ja-JP"/>
              </w:rPr>
              <w:t>1.5 m</w:t>
            </w:r>
          </w:p>
        </w:tc>
      </w:tr>
      <w:tr w:rsidR="002260A4" w:rsidRPr="002260A4" w14:paraId="79684476" w14:textId="77777777" w:rsidTr="00355692">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CA2807" w14:textId="77777777" w:rsidR="002260A4" w:rsidRPr="002260A4" w:rsidRDefault="002260A4" w:rsidP="00355692">
            <w:pPr>
              <w:pStyle w:val="TAC"/>
              <w:rPr>
                <w:rFonts w:ascii="Times New Roman" w:hAnsi="Times New Roman"/>
                <w:kern w:val="24"/>
                <w:sz w:val="20"/>
                <w:lang w:eastAsia="ja-JP"/>
              </w:rPr>
            </w:pPr>
            <w:r w:rsidRPr="002260A4">
              <w:rPr>
                <w:rFonts w:ascii="Times New Roman" w:hAnsi="Times New Roman"/>
                <w:kern w:val="24"/>
                <w:sz w:val="20"/>
                <w:lang w:eastAsia="ja-JP"/>
              </w:rPr>
              <w:t>UE distribution (horizontal)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6E66BD" w14:textId="77777777" w:rsidR="002260A4" w:rsidRPr="002260A4" w:rsidRDefault="002260A4" w:rsidP="00355692">
            <w:pPr>
              <w:pStyle w:val="TAC"/>
              <w:rPr>
                <w:rFonts w:ascii="Times New Roman" w:hAnsi="Times New Roman"/>
                <w:sz w:val="20"/>
                <w:lang w:eastAsia="ja-JP"/>
              </w:rPr>
            </w:pPr>
            <w:r w:rsidRPr="002260A4">
              <w:rPr>
                <w:rFonts w:ascii="Times New Roman" w:hAnsi="Times New Roman"/>
                <w:sz w:val="20"/>
                <w:lang w:eastAsia="ja-JP"/>
              </w:rPr>
              <w:t>Uniform</w:t>
            </w:r>
          </w:p>
        </w:tc>
      </w:tr>
      <w:tr w:rsidR="002260A4" w:rsidRPr="002260A4" w14:paraId="1DCBDF2B" w14:textId="77777777" w:rsidTr="00355692">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1760F9" w14:textId="77777777" w:rsidR="002260A4" w:rsidRPr="002260A4" w:rsidRDefault="002260A4" w:rsidP="00355692">
            <w:pPr>
              <w:pStyle w:val="TAC"/>
              <w:rPr>
                <w:rFonts w:ascii="Times New Roman" w:hAnsi="Times New Roman"/>
                <w:kern w:val="24"/>
                <w:sz w:val="20"/>
                <w:lang w:val="fr-FR" w:eastAsia="ja-JP"/>
              </w:rPr>
            </w:pPr>
            <w:r w:rsidRPr="002260A4">
              <w:rPr>
                <w:rFonts w:ascii="Times New Roman" w:hAnsi="Times New Roman"/>
                <w:kern w:val="24"/>
                <w:sz w:val="20"/>
                <w:lang w:val="fr-FR" w:eastAsia="ja-JP"/>
              </w:rPr>
              <w:t>Minimum BS – UE distance (2D)</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EFFEE9" w14:textId="77777777" w:rsidR="002260A4" w:rsidRPr="002260A4" w:rsidRDefault="002260A4" w:rsidP="00355692">
            <w:pPr>
              <w:pStyle w:val="TAC"/>
              <w:rPr>
                <w:rFonts w:ascii="Times New Roman" w:hAnsi="Times New Roman"/>
                <w:sz w:val="20"/>
                <w:lang w:eastAsia="ja-JP"/>
              </w:rPr>
            </w:pPr>
            <w:r w:rsidRPr="002260A4">
              <w:rPr>
                <w:rFonts w:ascii="Times New Roman" w:hAnsi="Times New Roman"/>
                <w:sz w:val="20"/>
                <w:lang w:eastAsia="ja-JP"/>
              </w:rPr>
              <w:t>35 m</w:t>
            </w:r>
          </w:p>
        </w:tc>
        <w:tc>
          <w:tcPr>
            <w:tcW w:w="2563" w:type="dxa"/>
            <w:tcBorders>
              <w:top w:val="single" w:sz="8" w:space="0" w:color="000000"/>
              <w:left w:val="single" w:sz="8" w:space="0" w:color="000000"/>
              <w:bottom w:val="single" w:sz="8" w:space="0" w:color="000000"/>
              <w:right w:val="single" w:sz="8" w:space="0" w:color="000000"/>
            </w:tcBorders>
          </w:tcPr>
          <w:p w14:paraId="1112EAF1" w14:textId="77777777" w:rsidR="002260A4" w:rsidRPr="002260A4" w:rsidRDefault="002260A4" w:rsidP="00355692">
            <w:pPr>
              <w:pStyle w:val="TAC"/>
              <w:rPr>
                <w:rFonts w:ascii="Times New Roman" w:hAnsi="Times New Roman"/>
                <w:sz w:val="20"/>
                <w:lang w:eastAsia="ja-JP"/>
              </w:rPr>
            </w:pPr>
            <w:r w:rsidRPr="002260A4">
              <w:rPr>
                <w:rFonts w:ascii="Times New Roman" w:hAnsi="Times New Roman"/>
                <w:sz w:val="20"/>
                <w:lang w:eastAsia="ja-JP"/>
              </w:rPr>
              <w:t>0 m</w:t>
            </w:r>
          </w:p>
        </w:tc>
      </w:tr>
      <w:tr w:rsidR="002260A4" w:rsidRPr="002260A4" w14:paraId="33CBB231" w14:textId="77777777" w:rsidTr="00355692">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3D3044" w14:textId="77777777" w:rsidR="002260A4" w:rsidRPr="002260A4" w:rsidRDefault="002260A4" w:rsidP="00355692">
            <w:pPr>
              <w:pStyle w:val="TAC"/>
              <w:rPr>
                <w:rFonts w:ascii="Times New Roman" w:hAnsi="Times New Roman"/>
                <w:kern w:val="24"/>
                <w:sz w:val="20"/>
                <w:lang w:val="fr-FR" w:eastAsia="ja-JP"/>
              </w:rPr>
            </w:pPr>
            <w:r w:rsidRPr="002260A4">
              <w:rPr>
                <w:rFonts w:ascii="Times New Roman" w:hAnsi="Times New Roman"/>
                <w:kern w:val="24"/>
                <w:sz w:val="20"/>
                <w:lang w:eastAsia="ja-JP"/>
              </w:rPr>
              <w:t>Channel model</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716AA9" w14:textId="77777777" w:rsidR="002260A4" w:rsidRPr="002260A4" w:rsidRDefault="002260A4" w:rsidP="00355692">
            <w:pPr>
              <w:pStyle w:val="TAC"/>
              <w:rPr>
                <w:rFonts w:ascii="Times New Roman" w:hAnsi="Times New Roman"/>
                <w:sz w:val="20"/>
                <w:lang w:eastAsia="ja-JP"/>
              </w:rPr>
            </w:pPr>
            <w:r w:rsidRPr="002260A4">
              <w:rPr>
                <w:rFonts w:ascii="Times New Roman" w:hAnsi="Times New Roman"/>
                <w:sz w:val="20"/>
                <w:lang w:eastAsia="ja-JP"/>
              </w:rPr>
              <w:t>TR 38.901 v19.1.0 Indoor-Office</w:t>
            </w:r>
          </w:p>
        </w:tc>
        <w:tc>
          <w:tcPr>
            <w:tcW w:w="2563" w:type="dxa"/>
            <w:tcBorders>
              <w:top w:val="single" w:sz="8" w:space="0" w:color="000000"/>
              <w:left w:val="single" w:sz="8" w:space="0" w:color="000000"/>
              <w:bottom w:val="single" w:sz="8" w:space="0" w:color="000000"/>
              <w:right w:val="single" w:sz="8" w:space="0" w:color="000000"/>
            </w:tcBorders>
          </w:tcPr>
          <w:p w14:paraId="01159397" w14:textId="77777777" w:rsidR="002260A4" w:rsidRPr="002260A4" w:rsidRDefault="002260A4" w:rsidP="00355692">
            <w:pPr>
              <w:pStyle w:val="TAC"/>
              <w:rPr>
                <w:rFonts w:ascii="Times New Roman" w:hAnsi="Times New Roman"/>
                <w:sz w:val="20"/>
                <w:lang w:eastAsia="ja-JP"/>
              </w:rPr>
            </w:pPr>
            <w:r w:rsidRPr="002260A4">
              <w:rPr>
                <w:rFonts w:ascii="Times New Roman" w:hAnsi="Times New Roman"/>
                <w:sz w:val="20"/>
                <w:lang w:eastAsia="ja-JP"/>
              </w:rPr>
              <w:t>TR 38.901 v19.1.0 UMa</w:t>
            </w:r>
          </w:p>
        </w:tc>
      </w:tr>
      <w:tr w:rsidR="002260A4" w:rsidRPr="002260A4" w14:paraId="10D5934E" w14:textId="77777777" w:rsidTr="00355692">
        <w:trPr>
          <w:trHeight w:val="501"/>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7FCD55" w14:textId="77777777" w:rsidR="002260A4" w:rsidRPr="002260A4" w:rsidRDefault="002260A4" w:rsidP="00355692">
            <w:pPr>
              <w:pStyle w:val="TAC"/>
              <w:rPr>
                <w:rFonts w:ascii="Times New Roman" w:hAnsi="Times New Roman"/>
                <w:kern w:val="24"/>
                <w:sz w:val="20"/>
                <w:lang w:eastAsia="ja-JP"/>
              </w:rPr>
            </w:pPr>
            <w:r w:rsidRPr="002260A4">
              <w:rPr>
                <w:rFonts w:ascii="Times New Roman" w:hAnsi="Times New Roman"/>
                <w:kern w:val="24"/>
                <w:sz w:val="20"/>
                <w:lang w:eastAsia="ja-JP"/>
              </w:rPr>
              <w:t>Shadowing correlation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F4F874" w14:textId="77777777" w:rsidR="002260A4" w:rsidRPr="002260A4" w:rsidRDefault="002260A4" w:rsidP="00355692">
            <w:pPr>
              <w:pStyle w:val="TAC"/>
              <w:rPr>
                <w:rFonts w:ascii="Times New Roman" w:hAnsi="Times New Roman"/>
                <w:sz w:val="20"/>
                <w:lang w:eastAsia="ja-JP"/>
              </w:rPr>
            </w:pPr>
            <w:r w:rsidRPr="002260A4">
              <w:rPr>
                <w:rFonts w:ascii="Times New Roman" w:hAnsi="Times New Roman"/>
                <w:sz w:val="20"/>
                <w:lang w:eastAsia="ja-JP"/>
              </w:rPr>
              <w:t>Between cells: 1.0</w:t>
            </w:r>
          </w:p>
          <w:p w14:paraId="55EC4FAC" w14:textId="77777777" w:rsidR="002260A4" w:rsidRPr="002260A4" w:rsidRDefault="002260A4" w:rsidP="00355692">
            <w:pPr>
              <w:pStyle w:val="TAC"/>
              <w:rPr>
                <w:rFonts w:ascii="Times New Roman" w:hAnsi="Times New Roman"/>
                <w:sz w:val="20"/>
                <w:lang w:eastAsia="ja-JP"/>
              </w:rPr>
            </w:pPr>
            <w:r w:rsidRPr="002260A4">
              <w:rPr>
                <w:rFonts w:ascii="Times New Roman" w:hAnsi="Times New Roman"/>
                <w:sz w:val="20"/>
                <w:lang w:eastAsia="ja-JP"/>
              </w:rPr>
              <w:t>Between sites: 0.5</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65B94D41" w14:textId="77777777" w:rsidR="002260A4" w:rsidRPr="002260A4" w:rsidRDefault="002260A4" w:rsidP="00355692">
            <w:pPr>
              <w:pStyle w:val="TAC"/>
              <w:rPr>
                <w:rFonts w:ascii="Times New Roman" w:hAnsi="Times New Roman"/>
                <w:sz w:val="20"/>
                <w:lang w:eastAsia="ja-JP"/>
              </w:rPr>
            </w:pPr>
          </w:p>
        </w:tc>
      </w:tr>
      <w:tr w:rsidR="002260A4" w:rsidRPr="002260A4" w14:paraId="002395A6" w14:textId="77777777" w:rsidTr="00355692">
        <w:trPr>
          <w:trHeight w:val="2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80BEE5" w14:textId="77777777" w:rsidR="002260A4" w:rsidRPr="002260A4" w:rsidRDefault="002260A4" w:rsidP="00355692">
            <w:pPr>
              <w:pStyle w:val="TAC"/>
              <w:rPr>
                <w:rFonts w:ascii="Times New Roman" w:hAnsi="Times New Roman"/>
                <w:kern w:val="24"/>
                <w:sz w:val="20"/>
                <w:lang w:eastAsia="ja-JP"/>
              </w:rPr>
            </w:pPr>
            <w:r w:rsidRPr="002260A4">
              <w:rPr>
                <w:rFonts w:ascii="Times New Roman" w:hAnsi="Times New Roman"/>
                <w:kern w:val="24"/>
                <w:sz w:val="20"/>
                <w:lang w:eastAsia="ja-JP"/>
              </w:rPr>
              <w:t>Handover margin (dB)</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2853CD" w14:textId="77777777" w:rsidR="002260A4" w:rsidRPr="002260A4" w:rsidRDefault="002260A4" w:rsidP="00355692">
            <w:pPr>
              <w:pStyle w:val="TAC"/>
              <w:rPr>
                <w:rFonts w:ascii="Times New Roman" w:hAnsi="Times New Roman"/>
                <w:sz w:val="20"/>
                <w:lang w:eastAsia="ja-JP"/>
              </w:rPr>
            </w:pPr>
            <w:r w:rsidRPr="002260A4">
              <w:rPr>
                <w:rFonts w:ascii="Times New Roman" w:hAnsi="Times New Roman" w:hint="eastAsia"/>
                <w:sz w:val="20"/>
                <w:lang w:eastAsia="zh-CN"/>
              </w:rPr>
              <w:t>3</w:t>
            </w:r>
          </w:p>
        </w:tc>
      </w:tr>
      <w:tr w:rsidR="002260A4" w:rsidRPr="002260A4" w14:paraId="1E281C69" w14:textId="77777777" w:rsidTr="00355692">
        <w:trPr>
          <w:trHeight w:val="48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30C14A" w14:textId="77777777" w:rsidR="002260A4" w:rsidRPr="002260A4" w:rsidRDefault="002260A4" w:rsidP="00355692">
            <w:pPr>
              <w:pStyle w:val="TAC"/>
              <w:rPr>
                <w:rFonts w:ascii="Times New Roman" w:hAnsi="Times New Roman"/>
                <w:kern w:val="24"/>
                <w:sz w:val="20"/>
                <w:lang w:eastAsia="ja-JP"/>
              </w:rPr>
            </w:pPr>
            <w:r w:rsidRPr="002260A4">
              <w:rPr>
                <w:rFonts w:ascii="Times New Roman" w:hAnsi="Times New Roman"/>
                <w:kern w:val="24"/>
                <w:sz w:val="20"/>
                <w:lang w:eastAsia="ja-JP"/>
              </w:rPr>
              <w:t xml:space="preserve">Pathloss </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7438BC" w14:textId="77777777" w:rsidR="002260A4" w:rsidRPr="002260A4" w:rsidRDefault="002260A4" w:rsidP="00355692">
            <w:pPr>
              <w:pStyle w:val="TAC"/>
              <w:rPr>
                <w:rFonts w:ascii="Times New Roman" w:hAnsi="Times New Roman"/>
                <w:sz w:val="20"/>
                <w:lang w:val="en-US" w:eastAsia="ja-JP"/>
              </w:rPr>
            </w:pPr>
            <w:r w:rsidRPr="002260A4">
              <w:rPr>
                <w:rFonts w:ascii="Times New Roman" w:hAnsi="Times New Roman"/>
                <w:sz w:val="20"/>
                <w:lang w:val="en-US" w:eastAsia="ja-JP"/>
              </w:rPr>
              <w:t xml:space="preserve">3D-Uma LOS and NLOS in </w:t>
            </w:r>
            <w:r w:rsidRPr="002260A4">
              <w:rPr>
                <w:rFonts w:ascii="Times New Roman" w:hAnsi="Times New Roman"/>
                <w:sz w:val="20"/>
                <w:lang w:val="en-US"/>
              </w:rPr>
              <w:t>Table 7.2-1</w:t>
            </w:r>
            <w:r w:rsidRPr="002260A4">
              <w:rPr>
                <w:rFonts w:ascii="Times New Roman" w:hAnsi="Times New Roman"/>
                <w:sz w:val="20"/>
                <w:lang w:val="en-US" w:eastAsia="ja-JP"/>
              </w:rPr>
              <w:t xml:space="preserve"> of 36.873</w:t>
            </w:r>
          </w:p>
        </w:tc>
        <w:tc>
          <w:tcPr>
            <w:tcW w:w="2563" w:type="dxa"/>
            <w:tcBorders>
              <w:top w:val="single" w:sz="8" w:space="0" w:color="000000"/>
              <w:left w:val="single" w:sz="8" w:space="0" w:color="000000"/>
              <w:bottom w:val="single" w:sz="8" w:space="0" w:color="000000"/>
              <w:right w:val="single" w:sz="8" w:space="0" w:color="000000"/>
            </w:tcBorders>
          </w:tcPr>
          <w:p w14:paraId="1AB1481C" w14:textId="77777777" w:rsidR="002260A4" w:rsidRPr="002260A4" w:rsidRDefault="002260A4" w:rsidP="00355692">
            <w:pPr>
              <w:pStyle w:val="TAC"/>
              <w:rPr>
                <w:rFonts w:ascii="Times New Roman" w:hAnsi="Times New Roman"/>
                <w:sz w:val="20"/>
                <w:lang w:val="en-US" w:eastAsia="ja-JP"/>
              </w:rPr>
            </w:pPr>
            <w:r w:rsidRPr="002260A4">
              <w:rPr>
                <w:rFonts w:ascii="Times New Roman" w:hAnsi="Times New Roman"/>
                <w:sz w:val="20"/>
                <w:lang w:val="en-US" w:eastAsia="ja-JP"/>
              </w:rPr>
              <w:t xml:space="preserve">3D-InH LOS and NLOS in </w:t>
            </w:r>
            <w:r w:rsidRPr="002260A4">
              <w:rPr>
                <w:rFonts w:ascii="Times New Roman" w:hAnsi="Times New Roman"/>
                <w:sz w:val="20"/>
                <w:lang w:val="en-US"/>
              </w:rPr>
              <w:t>Table 7.2-1</w:t>
            </w:r>
            <w:r w:rsidRPr="002260A4">
              <w:rPr>
                <w:rFonts w:ascii="Times New Roman" w:hAnsi="Times New Roman"/>
                <w:sz w:val="20"/>
                <w:lang w:val="en-US" w:eastAsia="ja-JP"/>
              </w:rPr>
              <w:t xml:space="preserve"> of 36.873</w:t>
            </w:r>
          </w:p>
        </w:tc>
      </w:tr>
      <w:tr w:rsidR="002260A4" w:rsidRPr="002260A4" w14:paraId="108DE864" w14:textId="77777777" w:rsidTr="00355692">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D6B181" w14:textId="77777777" w:rsidR="002260A4" w:rsidRPr="002260A4" w:rsidRDefault="002260A4" w:rsidP="00355692">
            <w:pPr>
              <w:pStyle w:val="TAC"/>
              <w:rPr>
                <w:rFonts w:ascii="Times New Roman" w:hAnsi="Times New Roman"/>
                <w:kern w:val="24"/>
                <w:sz w:val="20"/>
                <w:lang w:val="en-US" w:eastAsia="ja-JP"/>
              </w:rPr>
            </w:pPr>
            <w:r w:rsidRPr="002260A4">
              <w:rPr>
                <w:rFonts w:ascii="Times New Roman" w:hAnsi="Times New Roman"/>
                <w:kern w:val="24"/>
                <w:sz w:val="20"/>
                <w:lang w:val="en-US" w:eastAsia="ja-JP"/>
              </w:rPr>
              <w:t>BS antenna configuration</w:t>
            </w:r>
          </w:p>
          <w:p w14:paraId="5E644EAB" w14:textId="77777777" w:rsidR="002260A4" w:rsidRPr="002260A4" w:rsidRDefault="002260A4" w:rsidP="00355692">
            <w:pPr>
              <w:pStyle w:val="TAC"/>
              <w:rPr>
                <w:rFonts w:ascii="Times New Roman" w:hAnsi="Times New Roman"/>
                <w:kern w:val="24"/>
                <w:sz w:val="20"/>
                <w:lang w:val="en-US" w:eastAsia="zh-CN"/>
              </w:rPr>
            </w:pPr>
            <w:r w:rsidRPr="002260A4">
              <w:rPr>
                <w:rFonts w:ascii="Times New Roman" w:hAnsi="Times New Roman" w:hint="eastAsia"/>
                <w:kern w:val="24"/>
                <w:sz w:val="20"/>
                <w:lang w:val="en-US" w:eastAsia="zh-CN"/>
              </w:rPr>
              <w:t>(</w:t>
            </w:r>
            <w:r w:rsidRPr="002260A4">
              <w:rPr>
                <w:rFonts w:ascii="Times New Roman" w:hAnsi="Times New Roman"/>
                <w:kern w:val="24"/>
                <w:sz w:val="20"/>
                <w:lang w:val="en-US" w:eastAsia="zh-CN"/>
              </w:rPr>
              <w:t>Align with R1 assumptions)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2AE7C9" w14:textId="77777777" w:rsidR="002260A4" w:rsidRPr="002260A4" w:rsidRDefault="002260A4" w:rsidP="00355692">
            <w:pPr>
              <w:pStyle w:val="TAC"/>
              <w:jc w:val="both"/>
              <w:rPr>
                <w:rFonts w:ascii="Times New Roman" w:eastAsia="等线" w:hAnsi="Times New Roman"/>
                <w:sz w:val="20"/>
                <w:lang w:val="en-US" w:eastAsia="zh-CN"/>
              </w:rPr>
            </w:pPr>
            <w:r w:rsidRPr="002260A4">
              <w:rPr>
                <w:rFonts w:ascii="Times New Roman" w:eastAsia="等线" w:hAnsi="Times New Roman"/>
                <w:sz w:val="20"/>
                <w:lang w:val="en-US" w:eastAsia="zh-CN"/>
              </w:rPr>
              <w:t>(</w:t>
            </w:r>
            <w:proofErr w:type="spellStart"/>
            <w:proofErr w:type="gramStart"/>
            <w:r w:rsidRPr="002260A4">
              <w:rPr>
                <w:rFonts w:ascii="Times New Roman" w:eastAsia="等线" w:hAnsi="Times New Roman"/>
                <w:sz w:val="20"/>
                <w:lang w:val="en-US" w:eastAsia="zh-CN"/>
              </w:rPr>
              <w:t>M,N</w:t>
            </w:r>
            <w:proofErr w:type="gramEnd"/>
            <w:r w:rsidRPr="002260A4">
              <w:rPr>
                <w:rFonts w:ascii="Times New Roman" w:eastAsia="等线" w:hAnsi="Times New Roman"/>
                <w:sz w:val="20"/>
                <w:lang w:val="en-US" w:eastAsia="zh-CN"/>
              </w:rPr>
              <w:t>,P,Mg,Ng</w:t>
            </w:r>
            <w:proofErr w:type="spellEnd"/>
            <w:r w:rsidRPr="002260A4">
              <w:rPr>
                <w:rFonts w:ascii="Times New Roman" w:eastAsia="等线" w:hAnsi="Times New Roman"/>
                <w:sz w:val="20"/>
                <w:lang w:val="en-US" w:eastAsia="zh-CN"/>
              </w:rPr>
              <w:t xml:space="preserve">; </w:t>
            </w:r>
            <w:proofErr w:type="spellStart"/>
            <w:r w:rsidRPr="002260A4">
              <w:rPr>
                <w:rFonts w:ascii="Times New Roman" w:eastAsia="等线" w:hAnsi="Times New Roman"/>
                <w:sz w:val="20"/>
                <w:lang w:val="en-US" w:eastAsia="zh-CN"/>
              </w:rPr>
              <w:t>Mp</w:t>
            </w:r>
            <w:proofErr w:type="spellEnd"/>
            <w:r w:rsidRPr="002260A4">
              <w:rPr>
                <w:rFonts w:ascii="Times New Roman" w:eastAsia="等线" w:hAnsi="Times New Roman"/>
                <w:sz w:val="20"/>
                <w:lang w:val="en-US" w:eastAsia="zh-CN"/>
              </w:rPr>
              <w:t>, Np)= (24, 16, 2, 1, 1; 4, 16)</w:t>
            </w:r>
          </w:p>
          <w:p w14:paraId="0E0AF8EB" w14:textId="77777777" w:rsidR="002260A4" w:rsidRPr="002260A4" w:rsidRDefault="002260A4" w:rsidP="00355692">
            <w:pPr>
              <w:pStyle w:val="TAC"/>
              <w:jc w:val="both"/>
              <w:rPr>
                <w:rFonts w:ascii="Times New Roman" w:eastAsia="等线" w:hAnsi="Times New Roman"/>
                <w:sz w:val="20"/>
                <w:lang w:val="en-US" w:eastAsia="zh-CN"/>
              </w:rPr>
            </w:pPr>
            <w:r w:rsidRPr="002260A4">
              <w:rPr>
                <w:rFonts w:ascii="Times New Roman" w:eastAsia="等线" w:hAnsi="Times New Roman"/>
                <w:sz w:val="20"/>
                <w:lang w:val="en-US" w:eastAsia="zh-CN"/>
              </w:rPr>
              <w:t>(</w:t>
            </w:r>
            <w:proofErr w:type="spellStart"/>
            <w:r w:rsidRPr="002260A4">
              <w:rPr>
                <w:rFonts w:ascii="Times New Roman" w:eastAsia="等线" w:hAnsi="Times New Roman"/>
                <w:sz w:val="20"/>
                <w:lang w:val="en-US" w:eastAsia="zh-CN"/>
              </w:rPr>
              <w:t>dH</w:t>
            </w:r>
            <w:proofErr w:type="spellEnd"/>
            <w:r w:rsidRPr="002260A4">
              <w:rPr>
                <w:rFonts w:ascii="Times New Roman" w:eastAsia="等线" w:hAnsi="Times New Roman"/>
                <w:sz w:val="20"/>
                <w:lang w:val="en-US" w:eastAsia="zh-CN"/>
              </w:rPr>
              <w:t>, dv) = (0.5</w:t>
            </w:r>
            <w:r w:rsidRPr="002260A4">
              <w:rPr>
                <w:rFonts w:ascii="Times New Roman" w:eastAsia="等线" w:hAnsi="Times New Roman"/>
                <w:sz w:val="20"/>
                <w:lang w:eastAsia="zh-CN"/>
              </w:rPr>
              <w:t>λ</w:t>
            </w:r>
            <w:r w:rsidRPr="002260A4">
              <w:rPr>
                <w:rFonts w:ascii="Times New Roman" w:eastAsia="等线" w:hAnsi="Times New Roman"/>
                <w:sz w:val="20"/>
                <w:lang w:val="en-US" w:eastAsia="zh-CN"/>
              </w:rPr>
              <w:t>, 0.8</w:t>
            </w:r>
            <w:r w:rsidRPr="002260A4">
              <w:rPr>
                <w:rFonts w:ascii="Times New Roman" w:eastAsia="等线" w:hAnsi="Times New Roman"/>
                <w:sz w:val="20"/>
                <w:lang w:eastAsia="zh-CN"/>
              </w:rPr>
              <w:t>λ</w:t>
            </w:r>
            <w:r w:rsidRPr="002260A4">
              <w:rPr>
                <w:rFonts w:ascii="Times New Roman" w:eastAsia="等线" w:hAnsi="Times New Roman"/>
                <w:sz w:val="20"/>
                <w:lang w:val="en-US" w:eastAsia="zh-CN"/>
              </w:rPr>
              <w:t>)</w:t>
            </w:r>
          </w:p>
          <w:p w14:paraId="55FBFC41" w14:textId="77777777" w:rsidR="002260A4" w:rsidRPr="002260A4" w:rsidRDefault="002260A4" w:rsidP="00355692">
            <w:pPr>
              <w:pStyle w:val="TAC"/>
              <w:jc w:val="both"/>
              <w:rPr>
                <w:rFonts w:ascii="Times New Roman" w:eastAsia="等线" w:hAnsi="Times New Roman"/>
                <w:sz w:val="20"/>
                <w:lang w:val="en-US" w:eastAsia="zh-CN"/>
              </w:rPr>
            </w:pPr>
            <w:proofErr w:type="spellStart"/>
            <w:proofErr w:type="gramStart"/>
            <w:r w:rsidRPr="002260A4">
              <w:rPr>
                <w:rFonts w:ascii="Times New Roman" w:eastAsia="等线" w:hAnsi="Times New Roman"/>
                <w:sz w:val="20"/>
                <w:lang w:val="en-US" w:eastAsia="zh-CN"/>
              </w:rPr>
              <w:t>GE,max</w:t>
            </w:r>
            <w:proofErr w:type="spellEnd"/>
            <w:proofErr w:type="gramEnd"/>
            <w:r w:rsidRPr="002260A4">
              <w:rPr>
                <w:rFonts w:ascii="Times New Roman" w:eastAsia="等线" w:hAnsi="Times New Roman"/>
                <w:sz w:val="20"/>
                <w:lang w:val="en-US" w:eastAsia="zh-CN"/>
              </w:rPr>
              <w:t xml:space="preserve"> = 8 </w:t>
            </w:r>
            <w:proofErr w:type="spellStart"/>
            <w:r w:rsidRPr="002260A4">
              <w:rPr>
                <w:rFonts w:ascii="Times New Roman" w:eastAsia="等线" w:hAnsi="Times New Roman"/>
                <w:sz w:val="20"/>
                <w:lang w:val="en-US" w:eastAsia="zh-CN"/>
              </w:rPr>
              <w:t>dBi</w:t>
            </w:r>
            <w:proofErr w:type="spellEnd"/>
          </w:p>
        </w:tc>
        <w:tc>
          <w:tcPr>
            <w:tcW w:w="2563" w:type="dxa"/>
            <w:tcBorders>
              <w:top w:val="single" w:sz="8" w:space="0" w:color="000000"/>
              <w:left w:val="single" w:sz="8" w:space="0" w:color="000000"/>
              <w:bottom w:val="single" w:sz="8" w:space="0" w:color="000000"/>
              <w:right w:val="single" w:sz="8" w:space="0" w:color="000000"/>
            </w:tcBorders>
          </w:tcPr>
          <w:p w14:paraId="3F091BE3" w14:textId="77777777" w:rsidR="002260A4" w:rsidRPr="002260A4" w:rsidRDefault="002260A4" w:rsidP="00355692">
            <w:pPr>
              <w:pStyle w:val="TAC"/>
              <w:jc w:val="both"/>
              <w:rPr>
                <w:rFonts w:ascii="Times New Roman" w:eastAsia="等线" w:hAnsi="Times New Roman"/>
                <w:sz w:val="20"/>
                <w:lang w:val="en-US" w:eastAsia="zh-CN"/>
              </w:rPr>
            </w:pPr>
            <w:r w:rsidRPr="002260A4">
              <w:rPr>
                <w:rFonts w:ascii="Times New Roman" w:eastAsia="等线" w:hAnsi="Times New Roman"/>
                <w:sz w:val="20"/>
                <w:lang w:val="en-US" w:eastAsia="zh-CN"/>
              </w:rPr>
              <w:t>(</w:t>
            </w:r>
            <w:proofErr w:type="spellStart"/>
            <w:proofErr w:type="gramStart"/>
            <w:r w:rsidRPr="002260A4">
              <w:rPr>
                <w:rFonts w:ascii="Times New Roman" w:eastAsia="等线" w:hAnsi="Times New Roman"/>
                <w:sz w:val="20"/>
                <w:lang w:val="en-US" w:eastAsia="zh-CN"/>
              </w:rPr>
              <w:t>M,N</w:t>
            </w:r>
            <w:proofErr w:type="gramEnd"/>
            <w:r w:rsidRPr="002260A4">
              <w:rPr>
                <w:rFonts w:ascii="Times New Roman" w:eastAsia="等线" w:hAnsi="Times New Roman"/>
                <w:sz w:val="20"/>
                <w:lang w:val="en-US" w:eastAsia="zh-CN"/>
              </w:rPr>
              <w:t>,P,Mg,Ng</w:t>
            </w:r>
            <w:proofErr w:type="spellEnd"/>
            <w:r w:rsidRPr="002260A4">
              <w:rPr>
                <w:rFonts w:ascii="Times New Roman" w:eastAsia="等线" w:hAnsi="Times New Roman"/>
                <w:sz w:val="20"/>
                <w:lang w:val="en-US" w:eastAsia="zh-CN"/>
              </w:rPr>
              <w:t xml:space="preserve">; </w:t>
            </w:r>
            <w:proofErr w:type="spellStart"/>
            <w:r w:rsidRPr="002260A4">
              <w:rPr>
                <w:rFonts w:ascii="Times New Roman" w:eastAsia="等线" w:hAnsi="Times New Roman"/>
                <w:sz w:val="20"/>
                <w:lang w:val="en-US" w:eastAsia="zh-CN"/>
              </w:rPr>
              <w:t>Mp</w:t>
            </w:r>
            <w:proofErr w:type="spellEnd"/>
            <w:r w:rsidRPr="002260A4">
              <w:rPr>
                <w:rFonts w:ascii="Times New Roman" w:eastAsia="等线" w:hAnsi="Times New Roman"/>
                <w:sz w:val="20"/>
                <w:lang w:val="en-US" w:eastAsia="zh-CN"/>
              </w:rPr>
              <w:t>, Np)= (4, 8, 2, 1, 1; 2, 8)</w:t>
            </w:r>
          </w:p>
          <w:p w14:paraId="5B7F97DF" w14:textId="77777777" w:rsidR="002260A4" w:rsidRPr="002260A4" w:rsidRDefault="002260A4" w:rsidP="00355692">
            <w:pPr>
              <w:pStyle w:val="TAC"/>
              <w:jc w:val="both"/>
              <w:rPr>
                <w:rFonts w:ascii="Times New Roman" w:eastAsia="等线" w:hAnsi="Times New Roman"/>
                <w:sz w:val="20"/>
                <w:lang w:val="en-US" w:eastAsia="zh-CN"/>
              </w:rPr>
            </w:pPr>
            <w:r w:rsidRPr="002260A4">
              <w:rPr>
                <w:rFonts w:ascii="Times New Roman" w:eastAsia="等线" w:hAnsi="Times New Roman"/>
                <w:sz w:val="20"/>
                <w:lang w:val="en-US" w:eastAsia="zh-CN"/>
              </w:rPr>
              <w:t>(</w:t>
            </w:r>
            <w:proofErr w:type="spellStart"/>
            <w:r w:rsidRPr="002260A4">
              <w:rPr>
                <w:rFonts w:ascii="Times New Roman" w:eastAsia="等线" w:hAnsi="Times New Roman"/>
                <w:sz w:val="20"/>
                <w:lang w:val="en-US" w:eastAsia="zh-CN"/>
              </w:rPr>
              <w:t>dH</w:t>
            </w:r>
            <w:proofErr w:type="spellEnd"/>
            <w:r w:rsidRPr="002260A4">
              <w:rPr>
                <w:rFonts w:ascii="Times New Roman" w:eastAsia="等线" w:hAnsi="Times New Roman"/>
                <w:sz w:val="20"/>
                <w:lang w:val="en-US" w:eastAsia="zh-CN"/>
              </w:rPr>
              <w:t>, dv) = (0.5</w:t>
            </w:r>
            <w:r w:rsidRPr="002260A4">
              <w:rPr>
                <w:rFonts w:ascii="Times New Roman" w:eastAsia="等线" w:hAnsi="Times New Roman"/>
                <w:sz w:val="20"/>
                <w:lang w:eastAsia="zh-CN"/>
              </w:rPr>
              <w:t>λ</w:t>
            </w:r>
            <w:r w:rsidRPr="002260A4">
              <w:rPr>
                <w:rFonts w:ascii="Times New Roman" w:eastAsia="等线" w:hAnsi="Times New Roman"/>
                <w:sz w:val="20"/>
                <w:lang w:val="en-US" w:eastAsia="zh-CN"/>
              </w:rPr>
              <w:t>, 0.5</w:t>
            </w:r>
            <w:r w:rsidRPr="002260A4">
              <w:rPr>
                <w:rFonts w:ascii="Times New Roman" w:eastAsia="等线" w:hAnsi="Times New Roman"/>
                <w:sz w:val="20"/>
                <w:lang w:eastAsia="zh-CN"/>
              </w:rPr>
              <w:t>λ</w:t>
            </w:r>
            <w:r w:rsidRPr="002260A4">
              <w:rPr>
                <w:rFonts w:ascii="Times New Roman" w:eastAsia="等线" w:hAnsi="Times New Roman"/>
                <w:sz w:val="20"/>
                <w:lang w:val="en-US" w:eastAsia="zh-CN"/>
              </w:rPr>
              <w:t>)</w:t>
            </w:r>
          </w:p>
          <w:p w14:paraId="48F23FFF" w14:textId="77777777" w:rsidR="002260A4" w:rsidRPr="002260A4" w:rsidRDefault="002260A4" w:rsidP="00355692">
            <w:pPr>
              <w:pStyle w:val="TAC"/>
              <w:jc w:val="both"/>
              <w:rPr>
                <w:rFonts w:ascii="Times New Roman" w:eastAsia="Yu Mincho" w:hAnsi="Times New Roman"/>
                <w:sz w:val="20"/>
                <w:lang w:val="en-US" w:eastAsia="ja-JP"/>
              </w:rPr>
            </w:pPr>
            <w:proofErr w:type="spellStart"/>
            <w:proofErr w:type="gramStart"/>
            <w:r w:rsidRPr="002260A4">
              <w:rPr>
                <w:rFonts w:ascii="Times New Roman" w:eastAsia="等线" w:hAnsi="Times New Roman"/>
                <w:sz w:val="20"/>
                <w:lang w:val="en-US" w:eastAsia="zh-CN"/>
              </w:rPr>
              <w:t>GE,max</w:t>
            </w:r>
            <w:proofErr w:type="spellEnd"/>
            <w:proofErr w:type="gramEnd"/>
            <w:r w:rsidRPr="002260A4">
              <w:rPr>
                <w:rFonts w:ascii="Times New Roman" w:eastAsia="等线" w:hAnsi="Times New Roman"/>
                <w:sz w:val="20"/>
                <w:lang w:val="en-US" w:eastAsia="zh-CN"/>
              </w:rPr>
              <w:t xml:space="preserve"> = 5 </w:t>
            </w:r>
            <w:proofErr w:type="spellStart"/>
            <w:r w:rsidRPr="002260A4">
              <w:rPr>
                <w:rFonts w:ascii="Times New Roman" w:eastAsia="等线" w:hAnsi="Times New Roman"/>
                <w:sz w:val="20"/>
                <w:lang w:val="en-US" w:eastAsia="zh-CN"/>
              </w:rPr>
              <w:t>dBi</w:t>
            </w:r>
            <w:proofErr w:type="spellEnd"/>
          </w:p>
        </w:tc>
      </w:tr>
      <w:tr w:rsidR="002260A4" w:rsidRPr="002260A4" w14:paraId="0871A8B1" w14:textId="77777777" w:rsidTr="00355692">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18F422" w14:textId="77777777" w:rsidR="002260A4" w:rsidRPr="002260A4" w:rsidRDefault="002260A4" w:rsidP="00355692">
            <w:pPr>
              <w:pStyle w:val="TAC"/>
              <w:rPr>
                <w:rFonts w:ascii="Times New Roman" w:hAnsi="Times New Roman"/>
                <w:kern w:val="24"/>
                <w:sz w:val="20"/>
                <w:lang w:eastAsia="ja-JP"/>
              </w:rPr>
            </w:pPr>
            <w:r w:rsidRPr="002260A4">
              <w:rPr>
                <w:rFonts w:ascii="Times New Roman" w:hAnsi="Times New Roman"/>
                <w:kern w:val="24"/>
                <w:sz w:val="20"/>
                <w:lang w:eastAsia="ja-JP"/>
              </w:rPr>
              <w:t>Mechanic tilt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5A91D8" w14:textId="77777777" w:rsidR="002260A4" w:rsidRPr="002260A4" w:rsidRDefault="002260A4" w:rsidP="00355692">
            <w:pPr>
              <w:pStyle w:val="TAC"/>
              <w:jc w:val="both"/>
              <w:rPr>
                <w:rFonts w:ascii="Times New Roman" w:eastAsia="等线" w:hAnsi="Times New Roman"/>
                <w:sz w:val="20"/>
                <w:lang w:val="en-US" w:eastAsia="zh-CN"/>
              </w:rPr>
            </w:pPr>
            <w:r w:rsidRPr="002260A4">
              <w:rPr>
                <w:rFonts w:ascii="Times New Roman" w:eastAsia="Yu Mincho" w:hAnsi="Times New Roman"/>
                <w:szCs w:val="16"/>
                <w:lang w:val="en-GB"/>
              </w:rPr>
              <w:t>10</w:t>
            </w:r>
            <w:r w:rsidRPr="002260A4">
              <w:rPr>
                <w:rFonts w:ascii="Times New Roman" w:hAnsi="Times New Roman"/>
                <w:szCs w:val="16"/>
              </w:rPr>
              <w:t>°</w:t>
            </w:r>
          </w:p>
        </w:tc>
        <w:tc>
          <w:tcPr>
            <w:tcW w:w="2563" w:type="dxa"/>
            <w:tcBorders>
              <w:top w:val="single" w:sz="8" w:space="0" w:color="000000"/>
              <w:left w:val="single" w:sz="8" w:space="0" w:color="000000"/>
              <w:bottom w:val="single" w:sz="8" w:space="0" w:color="000000"/>
              <w:right w:val="single" w:sz="8" w:space="0" w:color="000000"/>
            </w:tcBorders>
          </w:tcPr>
          <w:p w14:paraId="0C99EEFA" w14:textId="77777777" w:rsidR="002260A4" w:rsidRPr="002260A4" w:rsidRDefault="002260A4" w:rsidP="00355692">
            <w:pPr>
              <w:pStyle w:val="TAC"/>
              <w:jc w:val="left"/>
              <w:rPr>
                <w:rFonts w:ascii="Times New Roman" w:eastAsia="等线" w:hAnsi="Times New Roman"/>
                <w:sz w:val="20"/>
                <w:lang w:val="en-US" w:eastAsia="zh-CN"/>
              </w:rPr>
            </w:pPr>
            <w:r w:rsidRPr="002260A4">
              <w:rPr>
                <w:rFonts w:ascii="Times New Roman" w:eastAsia="等线" w:hAnsi="Times New Roman"/>
                <w:sz w:val="20"/>
                <w:lang w:val="en-US" w:eastAsia="zh-CN"/>
              </w:rPr>
              <w:t>Boresight direction is perpendicular to the ceiling</w:t>
            </w:r>
          </w:p>
        </w:tc>
      </w:tr>
      <w:tr w:rsidR="002260A4" w:rsidRPr="002260A4" w14:paraId="7274FA12" w14:textId="77777777" w:rsidTr="00355692">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6146CD" w14:textId="77777777" w:rsidR="002260A4" w:rsidRPr="002260A4" w:rsidRDefault="002260A4" w:rsidP="00355692">
            <w:pPr>
              <w:pStyle w:val="TAC"/>
              <w:rPr>
                <w:rFonts w:ascii="Times New Roman" w:hAnsi="Times New Roman"/>
                <w:kern w:val="24"/>
                <w:sz w:val="20"/>
                <w:lang w:eastAsia="ja-JP"/>
              </w:rPr>
            </w:pPr>
            <w:r w:rsidRPr="002260A4">
              <w:rPr>
                <w:rFonts w:ascii="Times New Roman" w:hAnsi="Times New Roman"/>
                <w:kern w:val="24"/>
                <w:sz w:val="20"/>
                <w:lang w:eastAsia="ja-JP"/>
              </w:rPr>
              <w:t>BS noise figure</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E5D84D" w14:textId="77777777" w:rsidR="002260A4" w:rsidRPr="002260A4" w:rsidRDefault="002260A4" w:rsidP="00355692">
            <w:pPr>
              <w:pStyle w:val="TAC"/>
              <w:jc w:val="both"/>
              <w:rPr>
                <w:rFonts w:ascii="Times New Roman" w:eastAsia="等线" w:hAnsi="Times New Roman"/>
                <w:sz w:val="20"/>
                <w:lang w:val="en-US" w:eastAsia="zh-CN"/>
              </w:rPr>
            </w:pPr>
            <w:r w:rsidRPr="002260A4">
              <w:rPr>
                <w:rFonts w:ascii="Times New Roman" w:eastAsia="等线" w:hAnsi="Times New Roman"/>
                <w:sz w:val="20"/>
                <w:lang w:val="en-US" w:eastAsia="zh-CN"/>
              </w:rPr>
              <w:t xml:space="preserve">Around 7GHz: [5@R1, </w:t>
            </w:r>
            <w:proofErr w:type="gramStart"/>
            <w:r w:rsidRPr="002260A4">
              <w:rPr>
                <w:rFonts w:ascii="Times New Roman" w:eastAsia="等线" w:hAnsi="Times New Roman"/>
                <w:sz w:val="20"/>
                <w:lang w:val="en-US" w:eastAsia="zh-CN"/>
              </w:rPr>
              <w:t>6]dB</w:t>
            </w:r>
            <w:proofErr w:type="gramEnd"/>
          </w:p>
        </w:tc>
        <w:tc>
          <w:tcPr>
            <w:tcW w:w="2563" w:type="dxa"/>
            <w:tcBorders>
              <w:top w:val="single" w:sz="8" w:space="0" w:color="000000"/>
              <w:left w:val="single" w:sz="8" w:space="0" w:color="000000"/>
              <w:bottom w:val="single" w:sz="8" w:space="0" w:color="000000"/>
              <w:right w:val="single" w:sz="8" w:space="0" w:color="000000"/>
            </w:tcBorders>
          </w:tcPr>
          <w:p w14:paraId="65A7D3CB" w14:textId="77777777" w:rsidR="002260A4" w:rsidRPr="002260A4" w:rsidRDefault="002260A4" w:rsidP="00355692">
            <w:pPr>
              <w:pStyle w:val="TAC"/>
              <w:jc w:val="both"/>
              <w:rPr>
                <w:rFonts w:ascii="Times New Roman" w:eastAsia="等线" w:hAnsi="Times New Roman"/>
                <w:sz w:val="20"/>
                <w:lang w:val="en-US" w:eastAsia="zh-CN"/>
              </w:rPr>
            </w:pPr>
            <w:r w:rsidRPr="002260A4">
              <w:rPr>
                <w:rFonts w:ascii="Times New Roman" w:eastAsia="等线" w:hAnsi="Times New Roman"/>
                <w:sz w:val="20"/>
                <w:lang w:val="en-US" w:eastAsia="zh-CN"/>
              </w:rPr>
              <w:t xml:space="preserve">Around 7GHz: [5@R1, </w:t>
            </w:r>
            <w:proofErr w:type="gramStart"/>
            <w:r w:rsidRPr="002260A4">
              <w:rPr>
                <w:rFonts w:ascii="Times New Roman" w:eastAsia="等线" w:hAnsi="Times New Roman"/>
                <w:sz w:val="20"/>
                <w:lang w:val="en-US" w:eastAsia="zh-CN"/>
              </w:rPr>
              <w:t>14]dB</w:t>
            </w:r>
            <w:proofErr w:type="gramEnd"/>
          </w:p>
        </w:tc>
      </w:tr>
      <w:tr w:rsidR="002260A4" w:rsidRPr="002260A4" w14:paraId="449B2EC5" w14:textId="77777777" w:rsidTr="00355692">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CAA70E4" w14:textId="77777777" w:rsidR="002260A4" w:rsidRPr="002260A4" w:rsidRDefault="002260A4" w:rsidP="00355692">
            <w:pPr>
              <w:pStyle w:val="TAC"/>
              <w:rPr>
                <w:rFonts w:ascii="Times New Roman" w:hAnsi="Times New Roman"/>
                <w:kern w:val="24"/>
                <w:sz w:val="20"/>
                <w:lang w:val="en-US"/>
              </w:rPr>
            </w:pPr>
            <w:r w:rsidRPr="002260A4">
              <w:rPr>
                <w:rFonts w:ascii="Times New Roman" w:hAnsi="Times New Roman"/>
                <w:kern w:val="24"/>
                <w:sz w:val="20"/>
                <w:lang w:val="en-US"/>
              </w:rPr>
              <w:t>Target SNR at BS side</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1B9811F" w14:textId="77777777" w:rsidR="002260A4" w:rsidRPr="002260A4" w:rsidRDefault="002260A4" w:rsidP="00355692">
            <w:pPr>
              <w:pStyle w:val="TAC"/>
              <w:jc w:val="left"/>
              <w:rPr>
                <w:rFonts w:ascii="Times New Roman" w:eastAsiaTheme="minorEastAsia" w:hAnsi="Times New Roman"/>
                <w:sz w:val="20"/>
                <w:lang w:val="en-US" w:eastAsia="zh-CN"/>
              </w:rPr>
            </w:pPr>
            <w:r w:rsidRPr="002260A4">
              <w:rPr>
                <w:rFonts w:ascii="Times New Roman" w:eastAsiaTheme="minorEastAsia" w:hAnsi="Times New Roman"/>
                <w:sz w:val="20"/>
                <w:lang w:val="en-US" w:eastAsia="zh-CN"/>
              </w:rPr>
              <w:t>Get from link-level simulation</w:t>
            </w:r>
          </w:p>
        </w:tc>
      </w:tr>
      <w:tr w:rsidR="002260A4" w:rsidRPr="002260A4" w14:paraId="66B145BB" w14:textId="77777777" w:rsidTr="00355692">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5E115D" w14:textId="77777777" w:rsidR="002260A4" w:rsidRPr="002260A4" w:rsidRDefault="002260A4" w:rsidP="00355692">
            <w:pPr>
              <w:pStyle w:val="TAC"/>
              <w:rPr>
                <w:rFonts w:ascii="Times New Roman" w:hAnsi="Times New Roman"/>
                <w:sz w:val="20"/>
                <w:lang w:eastAsia="zh-CN"/>
              </w:rPr>
            </w:pPr>
            <w:r w:rsidRPr="002260A4">
              <w:rPr>
                <w:rFonts w:ascii="Times New Roman" w:hAnsi="Times New Roman"/>
                <w:sz w:val="20"/>
                <w:lang w:eastAsia="zh-CN"/>
              </w:rPr>
              <w:t>UE noise figure</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CCE672" w14:textId="77777777" w:rsidR="002260A4" w:rsidRPr="002260A4" w:rsidRDefault="002260A4" w:rsidP="00355692">
            <w:pPr>
              <w:pStyle w:val="TAC"/>
              <w:jc w:val="both"/>
              <w:rPr>
                <w:rFonts w:ascii="Times New Roman" w:hAnsi="Times New Roman"/>
                <w:sz w:val="20"/>
                <w:lang w:eastAsia="ja-JP"/>
              </w:rPr>
            </w:pPr>
            <w:r w:rsidRPr="002260A4">
              <w:rPr>
                <w:rFonts w:ascii="Times New Roman" w:hAnsi="Times New Roman"/>
                <w:sz w:val="20"/>
                <w:lang w:eastAsia="ja-JP"/>
              </w:rPr>
              <w:t>[7@R1, 9]dB</w:t>
            </w:r>
          </w:p>
        </w:tc>
      </w:tr>
      <w:tr w:rsidR="002260A4" w:rsidRPr="002260A4" w14:paraId="5AD6FC82" w14:textId="77777777" w:rsidTr="00355692">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CCF81E" w14:textId="77777777" w:rsidR="002260A4" w:rsidRPr="002260A4" w:rsidRDefault="002260A4" w:rsidP="00355692">
            <w:pPr>
              <w:pStyle w:val="TAC"/>
              <w:rPr>
                <w:rFonts w:ascii="Times New Roman" w:hAnsi="Times New Roman"/>
                <w:sz w:val="20"/>
                <w:lang w:eastAsia="zh-CN"/>
              </w:rPr>
            </w:pPr>
            <w:r w:rsidRPr="002260A4">
              <w:rPr>
                <w:rFonts w:ascii="Times New Roman" w:hAnsi="Times New Roman"/>
                <w:sz w:val="20"/>
                <w:lang w:eastAsia="zh-CN"/>
              </w:rPr>
              <w:t>Power control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5760EE" w14:textId="77777777" w:rsidR="002260A4" w:rsidRPr="002260A4" w:rsidRDefault="002260A4" w:rsidP="00355692">
            <w:pPr>
              <w:spacing w:after="0"/>
              <w:rPr>
                <w:rFonts w:eastAsia="MS Mincho"/>
                <w:lang w:eastAsia="ja-JP"/>
              </w:rPr>
            </w:pPr>
            <w:r w:rsidRPr="002260A4">
              <w:t>TPC model specified in clause 9.1 TR 36.942</w:t>
            </w:r>
            <w:r w:rsidRPr="002260A4">
              <w:rPr>
                <w:rFonts w:eastAsia="MS Mincho"/>
                <w:lang w:eastAsia="ja-JP"/>
              </w:rPr>
              <w:t xml:space="preserve"> is applied with following parameters.</w:t>
            </w:r>
          </w:p>
          <w:p w14:paraId="3E2E4F9F" w14:textId="77777777" w:rsidR="002260A4" w:rsidRPr="002260A4" w:rsidRDefault="002260A4" w:rsidP="00355692">
            <w:pPr>
              <w:pStyle w:val="B1"/>
              <w:spacing w:after="0"/>
              <w:ind w:left="178" w:hanging="142"/>
              <w:rPr>
                <w:lang w:eastAsia="ja-JP"/>
              </w:rPr>
            </w:pPr>
            <w:r w:rsidRPr="002260A4">
              <w:t>-</w:t>
            </w:r>
            <w:r w:rsidRPr="002260A4">
              <w:tab/>
            </w:r>
            <w:proofErr w:type="spellStart"/>
            <w:r w:rsidRPr="002260A4">
              <w:t>CL</w:t>
            </w:r>
            <w:r w:rsidRPr="002260A4">
              <w:rPr>
                <w:vertAlign w:val="subscript"/>
              </w:rPr>
              <w:t>x-ile</w:t>
            </w:r>
            <w:proofErr w:type="spellEnd"/>
            <w:r w:rsidRPr="002260A4">
              <w:t xml:space="preserve"> </w:t>
            </w:r>
            <w:r w:rsidRPr="002260A4">
              <w:rPr>
                <w:lang w:eastAsia="ja-JP"/>
              </w:rPr>
              <w:t>= 88 + 10*log10(200/X) + 11 – Y, where X is UL transmission BW (MHz) and Y is the BS noise figure</w:t>
            </w:r>
          </w:p>
          <w:p w14:paraId="11B15357" w14:textId="77777777" w:rsidR="002260A4" w:rsidRPr="002260A4" w:rsidRDefault="002260A4" w:rsidP="00355692">
            <w:pPr>
              <w:pStyle w:val="TAC"/>
              <w:jc w:val="left"/>
              <w:rPr>
                <w:rFonts w:ascii="Times New Roman" w:hAnsi="Times New Roman"/>
                <w:sz w:val="20"/>
                <w:lang w:val="en-US" w:eastAsia="ja-JP"/>
              </w:rPr>
            </w:pPr>
            <w:r w:rsidRPr="002260A4">
              <w:rPr>
                <w:rFonts w:ascii="Times New Roman" w:hAnsi="Times New Roman"/>
                <w:sz w:val="20"/>
                <w:lang w:val="en-GB" w:eastAsia="ja-JP"/>
              </w:rPr>
              <w:t>-</w:t>
            </w:r>
            <w:r w:rsidRPr="002260A4">
              <w:rPr>
                <w:rFonts w:ascii="Times New Roman" w:hAnsi="Times New Roman"/>
                <w:sz w:val="20"/>
                <w:lang w:val="en-GB" w:eastAsia="ja-JP"/>
              </w:rPr>
              <w:tab/>
              <w:t>γ = 1</w:t>
            </w:r>
          </w:p>
        </w:tc>
      </w:tr>
    </w:tbl>
    <w:p w14:paraId="04A1E125" w14:textId="77777777" w:rsidR="002260A4" w:rsidRDefault="002260A4" w:rsidP="002260A4">
      <w:pPr>
        <w:spacing w:after="0"/>
        <w:rPr>
          <w:iCs/>
          <w:lang w:eastAsia="zh-CN"/>
        </w:rPr>
      </w:pPr>
    </w:p>
    <w:p w14:paraId="686A558F" w14:textId="52614629" w:rsidR="00666DA7" w:rsidRDefault="00666DA7" w:rsidP="00876373">
      <w:pPr>
        <w:spacing w:after="0"/>
        <w:rPr>
          <w:rFonts w:hint="eastAsia"/>
          <w:iCs/>
          <w:lang w:eastAsia="zh-CN"/>
        </w:rPr>
      </w:pPr>
    </w:p>
    <w:p w14:paraId="78CD6C5B" w14:textId="77777777" w:rsidR="00666DA7" w:rsidRPr="00666DA7" w:rsidRDefault="00666DA7" w:rsidP="00876373">
      <w:pPr>
        <w:spacing w:after="0"/>
        <w:rPr>
          <w:iCs/>
          <w:lang w:eastAsia="zh-CN"/>
        </w:rPr>
      </w:pPr>
    </w:p>
    <w:p w14:paraId="3C387BCF" w14:textId="68353200" w:rsidR="007C6C9B" w:rsidRDefault="007C6C9B" w:rsidP="007C6C9B">
      <w:pPr>
        <w:pStyle w:val="3"/>
        <w:rPr>
          <w:sz w:val="24"/>
          <w:szCs w:val="16"/>
          <w:lang w:val="en-US"/>
        </w:rPr>
      </w:pPr>
      <w:r>
        <w:rPr>
          <w:sz w:val="24"/>
          <w:szCs w:val="16"/>
          <w:lang w:val="en-US"/>
        </w:rPr>
        <w:lastRenderedPageBreak/>
        <w:t>Sub-topic 1-</w:t>
      </w:r>
      <w:r w:rsidR="000E4717">
        <w:rPr>
          <w:sz w:val="24"/>
          <w:szCs w:val="16"/>
          <w:lang w:val="en-US"/>
        </w:rPr>
        <w:t>4</w:t>
      </w:r>
      <w:r>
        <w:rPr>
          <w:sz w:val="24"/>
          <w:szCs w:val="16"/>
          <w:lang w:val="en-US"/>
        </w:rPr>
        <w:t>: DL 4096QAM</w:t>
      </w:r>
    </w:p>
    <w:p w14:paraId="2C2D310B" w14:textId="6D155A99" w:rsidR="008B3525" w:rsidRDefault="00301B31" w:rsidP="002F0570">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952BE2">
        <w:rPr>
          <w:b/>
          <w:color w:val="0070C0"/>
          <w:u w:val="single"/>
          <w:lang w:eastAsia="ko-KR"/>
        </w:rPr>
        <w:t>4</w:t>
      </w:r>
      <w:r w:rsidRPr="00F059EC">
        <w:rPr>
          <w:b/>
          <w:color w:val="0070C0"/>
          <w:u w:val="single"/>
          <w:lang w:eastAsia="ko-KR"/>
        </w:rPr>
        <w:t>-1</w:t>
      </w:r>
      <w:r>
        <w:rPr>
          <w:b/>
          <w:color w:val="0070C0"/>
          <w:u w:val="single"/>
          <w:lang w:eastAsia="ko-KR"/>
        </w:rPr>
        <w:t xml:space="preserve"> </w:t>
      </w:r>
      <w:r w:rsidR="006962D7">
        <w:rPr>
          <w:b/>
          <w:color w:val="0070C0"/>
          <w:u w:val="single"/>
          <w:lang w:eastAsia="ko-KR"/>
        </w:rPr>
        <w:t>S</w:t>
      </w:r>
      <w:r w:rsidR="006962D7">
        <w:rPr>
          <w:rFonts w:hint="eastAsia"/>
          <w:b/>
          <w:color w:val="0070C0"/>
          <w:u w:val="single"/>
          <w:lang w:eastAsia="zh-CN"/>
        </w:rPr>
        <w:t>upport</w:t>
      </w:r>
      <w:r w:rsidR="006962D7">
        <w:rPr>
          <w:b/>
          <w:color w:val="0070C0"/>
          <w:u w:val="single"/>
          <w:lang w:eastAsia="ko-KR"/>
        </w:rPr>
        <w:t>ing DL 4096QAM</w:t>
      </w:r>
    </w:p>
    <w:p w14:paraId="595CCDA1" w14:textId="77777777" w:rsidR="00FA2E60" w:rsidRPr="006B02BE" w:rsidRDefault="00FA2E60" w:rsidP="002F0570">
      <w:pPr>
        <w:spacing w:after="0"/>
        <w:rPr>
          <w:rFonts w:eastAsia="MS Mincho"/>
          <w:iCs/>
          <w:lang w:val="en-US" w:eastAsia="zh-CN"/>
        </w:rPr>
      </w:pPr>
      <w:r w:rsidRPr="006B02BE">
        <w:rPr>
          <w:iCs/>
          <w:highlight w:val="green"/>
          <w:lang w:val="en-US" w:eastAsia="zh-CN"/>
        </w:rPr>
        <w:t>Agreement:</w:t>
      </w:r>
    </w:p>
    <w:p w14:paraId="58498C6D" w14:textId="3F5D28A5" w:rsidR="00FA2E60" w:rsidRDefault="00FA2E60" w:rsidP="002F0570">
      <w:pPr>
        <w:pStyle w:val="aff9"/>
        <w:numPr>
          <w:ilvl w:val="0"/>
          <w:numId w:val="11"/>
        </w:numPr>
        <w:spacing w:after="0"/>
        <w:ind w:leftChars="188" w:left="736" w:firstLineChars="0"/>
        <w:rPr>
          <w:rFonts w:eastAsia="宋体"/>
          <w:szCs w:val="24"/>
          <w:lang w:eastAsia="zh-CN"/>
        </w:rPr>
      </w:pPr>
      <w:r w:rsidRPr="002F0570">
        <w:rPr>
          <w:rFonts w:eastAsia="宋体"/>
          <w:szCs w:val="24"/>
          <w:highlight w:val="green"/>
          <w:lang w:eastAsia="zh-CN"/>
        </w:rPr>
        <w:t>Postpone until the evaluations results are clear.</w:t>
      </w:r>
    </w:p>
    <w:p w14:paraId="73ED1063" w14:textId="77777777" w:rsidR="00907391" w:rsidRPr="00907391" w:rsidRDefault="00907391" w:rsidP="00907391">
      <w:pPr>
        <w:spacing w:after="0"/>
        <w:rPr>
          <w:rFonts w:hint="eastAsia"/>
          <w:szCs w:val="24"/>
          <w:lang w:eastAsia="zh-CN"/>
        </w:rPr>
      </w:pPr>
    </w:p>
    <w:p w14:paraId="0B1D50BB" w14:textId="77777777" w:rsidR="003C6672" w:rsidRPr="00813CCF" w:rsidRDefault="003C6672" w:rsidP="002F0570">
      <w:pPr>
        <w:ind w:leftChars="-142" w:left="-284" w:firstLine="284"/>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Pr>
          <w:b/>
          <w:color w:val="0070C0"/>
          <w:u w:val="single"/>
          <w:lang w:eastAsia="ko-KR"/>
        </w:rPr>
        <w:t>4</w:t>
      </w:r>
      <w:r w:rsidRPr="00F059EC">
        <w:rPr>
          <w:b/>
          <w:color w:val="0070C0"/>
          <w:u w:val="single"/>
          <w:lang w:eastAsia="ko-KR"/>
        </w:rPr>
        <w:t>-</w:t>
      </w:r>
      <w:r>
        <w:rPr>
          <w:b/>
          <w:color w:val="0070C0"/>
          <w:u w:val="single"/>
          <w:lang w:eastAsia="ko-KR"/>
        </w:rPr>
        <w:t>5 Impacts to RF requirements</w:t>
      </w:r>
    </w:p>
    <w:p w14:paraId="4732C252" w14:textId="77777777" w:rsidR="003C6672" w:rsidRPr="003C6672" w:rsidRDefault="003C6672" w:rsidP="002F0570">
      <w:pPr>
        <w:spacing w:after="0"/>
        <w:rPr>
          <w:rFonts w:eastAsia="MS Mincho"/>
          <w:iCs/>
          <w:lang w:val="en-US" w:eastAsia="zh-CN"/>
        </w:rPr>
      </w:pPr>
      <w:r w:rsidRPr="003C6672">
        <w:rPr>
          <w:iCs/>
          <w:highlight w:val="green"/>
          <w:lang w:val="en-US" w:eastAsia="zh-CN"/>
        </w:rPr>
        <w:t>Agreement:</w:t>
      </w:r>
    </w:p>
    <w:p w14:paraId="01558EF2" w14:textId="77777777" w:rsidR="003C6672" w:rsidRPr="003C6672" w:rsidRDefault="003C6672" w:rsidP="002F0570">
      <w:pPr>
        <w:pStyle w:val="aff9"/>
        <w:numPr>
          <w:ilvl w:val="0"/>
          <w:numId w:val="11"/>
        </w:numPr>
        <w:spacing w:after="0"/>
        <w:ind w:leftChars="188" w:left="736" w:firstLineChars="0"/>
        <w:rPr>
          <w:rFonts w:eastAsia="宋体"/>
          <w:szCs w:val="24"/>
          <w:highlight w:val="green"/>
          <w:lang w:eastAsia="zh-CN"/>
        </w:rPr>
      </w:pPr>
      <w:r w:rsidRPr="003C6672">
        <w:rPr>
          <w:rFonts w:eastAsia="宋体"/>
          <w:szCs w:val="24"/>
          <w:highlight w:val="green"/>
          <w:lang w:eastAsia="zh-CN"/>
        </w:rPr>
        <w:t>BS RF impact can be discussed in BS RF thread.</w:t>
      </w:r>
    </w:p>
    <w:p w14:paraId="41FEDCBF" w14:textId="77777777" w:rsidR="00666DA7" w:rsidRPr="003C6672" w:rsidRDefault="00666DA7" w:rsidP="00666DA7">
      <w:pPr>
        <w:spacing w:after="0"/>
        <w:rPr>
          <w:b/>
          <w:bCs/>
          <w:iCs/>
          <w:lang w:eastAsia="zh-CN"/>
        </w:rPr>
      </w:pPr>
    </w:p>
    <w:p w14:paraId="298B391E" w14:textId="506275C7" w:rsidR="007C6C9B" w:rsidRDefault="007C6C9B" w:rsidP="007C6C9B">
      <w:pPr>
        <w:pStyle w:val="3"/>
        <w:rPr>
          <w:sz w:val="24"/>
          <w:szCs w:val="16"/>
          <w:lang w:val="en-US"/>
        </w:rPr>
      </w:pPr>
      <w:r>
        <w:rPr>
          <w:sz w:val="24"/>
          <w:szCs w:val="16"/>
          <w:lang w:val="en-US"/>
        </w:rPr>
        <w:t>Sub-topic 1-</w:t>
      </w:r>
      <w:r w:rsidR="009C1017">
        <w:rPr>
          <w:sz w:val="24"/>
          <w:szCs w:val="16"/>
          <w:lang w:val="en-US"/>
        </w:rPr>
        <w:t>5</w:t>
      </w:r>
      <w:r>
        <w:rPr>
          <w:sz w:val="24"/>
          <w:szCs w:val="16"/>
          <w:lang w:val="en-US"/>
        </w:rPr>
        <w:t xml:space="preserve">: </w:t>
      </w:r>
      <w:r w:rsidR="005179B8">
        <w:rPr>
          <w:sz w:val="24"/>
          <w:szCs w:val="16"/>
          <w:lang w:val="en-US"/>
        </w:rPr>
        <w:t>Constellation shaping</w:t>
      </w:r>
    </w:p>
    <w:p w14:paraId="36C9E054" w14:textId="1E73F282" w:rsidR="00E332BF" w:rsidRPr="00AC0605" w:rsidRDefault="00E332BF" w:rsidP="00AC0605">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9C1017">
        <w:rPr>
          <w:b/>
          <w:color w:val="0070C0"/>
          <w:u w:val="single"/>
          <w:lang w:eastAsia="ko-KR"/>
        </w:rPr>
        <w:t>5</w:t>
      </w:r>
      <w:r w:rsidRPr="00F059EC">
        <w:rPr>
          <w:b/>
          <w:color w:val="0070C0"/>
          <w:u w:val="single"/>
          <w:lang w:eastAsia="ko-KR"/>
        </w:rPr>
        <w:t>-1</w:t>
      </w:r>
      <w:r>
        <w:rPr>
          <w:b/>
          <w:color w:val="0070C0"/>
          <w:u w:val="single"/>
          <w:lang w:eastAsia="ko-KR"/>
        </w:rPr>
        <w:t xml:space="preserve"> Impacts to RF requirements</w:t>
      </w:r>
    </w:p>
    <w:p w14:paraId="1FEE0233" w14:textId="77777777" w:rsidR="00AF2709" w:rsidRPr="00AF2709" w:rsidRDefault="00AF2709" w:rsidP="00AF2709">
      <w:pPr>
        <w:spacing w:after="0"/>
        <w:rPr>
          <w:rFonts w:eastAsia="MS Mincho"/>
          <w:iCs/>
          <w:lang w:val="en-US" w:eastAsia="zh-CN"/>
        </w:rPr>
      </w:pPr>
      <w:r w:rsidRPr="00AF2709">
        <w:rPr>
          <w:iCs/>
          <w:highlight w:val="green"/>
          <w:lang w:val="en-US" w:eastAsia="zh-CN"/>
        </w:rPr>
        <w:t>Agreement:</w:t>
      </w:r>
      <w:r w:rsidRPr="00AF2709">
        <w:rPr>
          <w:iCs/>
          <w:lang w:val="en-US" w:eastAsia="zh-CN"/>
        </w:rPr>
        <w:t xml:space="preserve"> </w:t>
      </w:r>
    </w:p>
    <w:p w14:paraId="08D72989" w14:textId="77777777" w:rsidR="00AF2709" w:rsidRPr="00AF2709" w:rsidRDefault="00AF2709" w:rsidP="00AF2709">
      <w:pPr>
        <w:pStyle w:val="aff9"/>
        <w:numPr>
          <w:ilvl w:val="0"/>
          <w:numId w:val="11"/>
        </w:numPr>
        <w:spacing w:after="0"/>
        <w:ind w:leftChars="188" w:left="736" w:firstLineChars="0"/>
        <w:rPr>
          <w:rFonts w:eastAsia="宋体"/>
          <w:szCs w:val="24"/>
          <w:highlight w:val="green"/>
          <w:lang w:eastAsia="zh-CN"/>
        </w:rPr>
      </w:pPr>
      <w:r w:rsidRPr="00AF2709">
        <w:rPr>
          <w:rFonts w:eastAsia="宋体"/>
          <w:szCs w:val="24"/>
          <w:highlight w:val="green"/>
          <w:lang w:eastAsia="zh-CN"/>
        </w:rPr>
        <w:t>Hold on the discussion until sufficient progress are made in RAN1.</w:t>
      </w:r>
    </w:p>
    <w:p w14:paraId="22336D70" w14:textId="77777777" w:rsidR="00DB1306" w:rsidRPr="00AF2709" w:rsidRDefault="00DB1306" w:rsidP="00666DA7">
      <w:pPr>
        <w:spacing w:after="0"/>
        <w:rPr>
          <w:b/>
          <w:bCs/>
          <w:iCs/>
          <w:color w:val="0070C0"/>
          <w:lang w:eastAsia="zh-CN"/>
        </w:rPr>
      </w:pPr>
    </w:p>
    <w:p w14:paraId="66B91E31" w14:textId="77777777" w:rsidR="00047E89" w:rsidRPr="00666DA7" w:rsidRDefault="00047E89" w:rsidP="00666DA7">
      <w:pPr>
        <w:spacing w:after="0"/>
        <w:rPr>
          <w:b/>
          <w:bCs/>
          <w:iCs/>
          <w:color w:val="0070C0"/>
          <w:lang w:val="en-US" w:eastAsia="zh-CN"/>
        </w:rPr>
      </w:pPr>
    </w:p>
    <w:p w14:paraId="66C82C65" w14:textId="2D22E4C2" w:rsidR="00047E89" w:rsidRDefault="005E34AB">
      <w:pPr>
        <w:pStyle w:val="1"/>
        <w:numPr>
          <w:ilvl w:val="0"/>
          <w:numId w:val="10"/>
        </w:numPr>
        <w:rPr>
          <w:lang w:val="en-US" w:eastAsia="ja-JP"/>
        </w:rPr>
      </w:pPr>
      <w:r>
        <w:rPr>
          <w:lang w:val="en-US" w:eastAsia="ja-JP"/>
        </w:rPr>
        <w:t>Topic #</w:t>
      </w:r>
      <w:r w:rsidR="000C51BE">
        <w:rPr>
          <w:lang w:val="en-US" w:eastAsia="ja-JP"/>
        </w:rPr>
        <w:t>2</w:t>
      </w:r>
      <w:r>
        <w:rPr>
          <w:lang w:val="en-US" w:eastAsia="ja-JP"/>
        </w:rPr>
        <w:t xml:space="preserve">: </w:t>
      </w:r>
      <w:r>
        <w:rPr>
          <w:rFonts w:hint="eastAsia"/>
          <w:lang w:val="en-US" w:eastAsia="zh-CN"/>
        </w:rPr>
        <w:t>Channel</w:t>
      </w:r>
      <w:r>
        <w:rPr>
          <w:lang w:val="en-US" w:eastAsia="ja-JP"/>
        </w:rPr>
        <w:t xml:space="preserve"> arrangement</w:t>
      </w:r>
    </w:p>
    <w:p w14:paraId="285BFC6E" w14:textId="77777777" w:rsidR="00047E89" w:rsidRDefault="00047E89">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5A3108CD" w14:textId="4C49A7BA" w:rsidR="002A49FD" w:rsidRPr="0054250F" w:rsidRDefault="005E34AB" w:rsidP="0054250F">
      <w:pPr>
        <w:pStyle w:val="2"/>
        <w:ind w:left="576"/>
      </w:pPr>
      <w:r>
        <w:rPr>
          <w:rFonts w:hint="eastAsia"/>
        </w:rPr>
        <w:t>Open issues</w:t>
      </w:r>
      <w:r>
        <w:t xml:space="preserve"> summary</w:t>
      </w:r>
    </w:p>
    <w:p w14:paraId="2F0498F5" w14:textId="2C1A759B" w:rsidR="00003113" w:rsidRDefault="00003113" w:rsidP="00003113">
      <w:pPr>
        <w:pStyle w:val="3"/>
        <w:rPr>
          <w:sz w:val="24"/>
          <w:szCs w:val="16"/>
          <w:lang w:val="en-US"/>
        </w:rPr>
      </w:pPr>
      <w:r>
        <w:rPr>
          <w:sz w:val="24"/>
          <w:szCs w:val="16"/>
          <w:lang w:val="en-US"/>
        </w:rPr>
        <w:t>Sub-topic 2-1: Channel raster</w:t>
      </w:r>
    </w:p>
    <w:p w14:paraId="4FA25487" w14:textId="40B473FF" w:rsidR="00DB7181" w:rsidRPr="0054250F" w:rsidRDefault="00DB7181" w:rsidP="0054250F">
      <w:pPr>
        <w:rPr>
          <w:rFonts w:eastAsia="Malgun Gothic"/>
          <w:b/>
          <w:color w:val="0070C0"/>
          <w:u w:val="single"/>
          <w:lang w:eastAsia="ko-KR"/>
        </w:rPr>
      </w:pPr>
      <w:r w:rsidRPr="0089637E">
        <w:rPr>
          <w:rFonts w:hint="eastAsia"/>
          <w:b/>
          <w:color w:val="0070C0"/>
          <w:u w:val="single"/>
          <w:lang w:eastAsia="ko-KR"/>
        </w:rPr>
        <w:t>I</w:t>
      </w:r>
      <w:r w:rsidRPr="0089637E">
        <w:rPr>
          <w:b/>
          <w:color w:val="0070C0"/>
          <w:u w:val="single"/>
          <w:lang w:eastAsia="ko-KR"/>
        </w:rPr>
        <w:t>ssue 2-1-1 Channel raster design</w:t>
      </w:r>
    </w:p>
    <w:p w14:paraId="68B172A2" w14:textId="77777777" w:rsidR="00DB7181" w:rsidRPr="00055A27" w:rsidRDefault="00DB7181" w:rsidP="00DB7181">
      <w:pPr>
        <w:spacing w:after="0"/>
        <w:rPr>
          <w:rFonts w:eastAsiaTheme="minorEastAsia"/>
          <w:iCs/>
          <w:lang w:eastAsia="zh-CN"/>
        </w:rPr>
      </w:pPr>
      <w:r w:rsidRPr="00055A27">
        <w:rPr>
          <w:rFonts w:eastAsiaTheme="minorEastAsia" w:hint="eastAsia"/>
          <w:iCs/>
          <w:highlight w:val="green"/>
          <w:lang w:eastAsia="zh-CN"/>
        </w:rPr>
        <w:t>A</w:t>
      </w:r>
      <w:r w:rsidRPr="00055A27">
        <w:rPr>
          <w:rFonts w:eastAsiaTheme="minorEastAsia"/>
          <w:iCs/>
          <w:highlight w:val="green"/>
          <w:lang w:eastAsia="zh-CN"/>
        </w:rPr>
        <w:t>greement:</w:t>
      </w:r>
    </w:p>
    <w:p w14:paraId="7A87B180" w14:textId="77777777" w:rsidR="00DB7181" w:rsidRPr="00055A27" w:rsidRDefault="00DB7181" w:rsidP="00DB7181">
      <w:pPr>
        <w:pStyle w:val="aff9"/>
        <w:numPr>
          <w:ilvl w:val="0"/>
          <w:numId w:val="28"/>
        </w:numPr>
        <w:spacing w:after="0"/>
        <w:ind w:firstLineChars="0"/>
        <w:rPr>
          <w:rFonts w:eastAsiaTheme="minorEastAsia"/>
          <w:iCs/>
          <w:highlight w:val="green"/>
          <w:lang w:eastAsia="zh-CN"/>
        </w:rPr>
      </w:pPr>
      <w:r w:rsidRPr="00055A27">
        <w:rPr>
          <w:rFonts w:eastAsiaTheme="minorEastAsia" w:hint="eastAsia"/>
          <w:iCs/>
          <w:highlight w:val="green"/>
          <w:lang w:eastAsia="zh-CN"/>
        </w:rPr>
        <w:t>C</w:t>
      </w:r>
      <w:r w:rsidRPr="00055A27">
        <w:rPr>
          <w:rFonts w:eastAsiaTheme="minorEastAsia"/>
          <w:iCs/>
          <w:highlight w:val="green"/>
          <w:lang w:eastAsia="zh-CN"/>
        </w:rPr>
        <w:t>hannel raster is defined in 6G specification.</w:t>
      </w:r>
    </w:p>
    <w:p w14:paraId="42B176FB" w14:textId="77777777" w:rsidR="00DB7181" w:rsidRPr="00055A27" w:rsidRDefault="00DB7181" w:rsidP="00DB7181">
      <w:pPr>
        <w:pStyle w:val="aff9"/>
        <w:numPr>
          <w:ilvl w:val="0"/>
          <w:numId w:val="28"/>
        </w:numPr>
        <w:spacing w:after="0"/>
        <w:ind w:firstLineChars="0"/>
        <w:rPr>
          <w:rFonts w:eastAsiaTheme="minorEastAsia"/>
          <w:iCs/>
          <w:highlight w:val="green"/>
          <w:lang w:eastAsia="zh-CN"/>
        </w:rPr>
      </w:pPr>
      <w:r w:rsidRPr="00055A27">
        <w:rPr>
          <w:rFonts w:eastAsiaTheme="minorEastAsia"/>
          <w:iCs/>
          <w:highlight w:val="green"/>
          <w:lang w:eastAsia="zh-CN"/>
        </w:rPr>
        <w:t>Only define one channel raster granularity (</w:t>
      </w:r>
      <w:r w:rsidRPr="00055A27">
        <w:rPr>
          <w:rFonts w:eastAsiaTheme="minorEastAsia" w:hint="eastAsia"/>
          <w:iCs/>
          <w:highlight w:val="green"/>
          <w:lang w:eastAsia="zh-CN"/>
        </w:rPr>
        <w:t>Δ</w:t>
      </w:r>
      <w:proofErr w:type="spellStart"/>
      <w:r w:rsidRPr="00055A27">
        <w:rPr>
          <w:rFonts w:eastAsiaTheme="minorEastAsia"/>
          <w:iCs/>
          <w:highlight w:val="green"/>
          <w:lang w:eastAsia="zh-CN"/>
        </w:rPr>
        <w:t>F</w:t>
      </w:r>
      <w:r w:rsidRPr="00055A27">
        <w:rPr>
          <w:rFonts w:eastAsiaTheme="minorEastAsia"/>
          <w:iCs/>
          <w:highlight w:val="green"/>
          <w:vertAlign w:val="subscript"/>
          <w:lang w:eastAsia="zh-CN"/>
        </w:rPr>
        <w:t>Raster</w:t>
      </w:r>
      <w:proofErr w:type="spellEnd"/>
      <w:r w:rsidRPr="00055A27">
        <w:rPr>
          <w:rFonts w:eastAsiaTheme="minorEastAsia"/>
          <w:iCs/>
          <w:highlight w:val="green"/>
          <w:lang w:eastAsia="zh-CN"/>
        </w:rPr>
        <w:t>) for each band or [sub-frequency range].</w:t>
      </w:r>
    </w:p>
    <w:p w14:paraId="2D2E6236" w14:textId="77777777" w:rsidR="00DB7181" w:rsidRPr="00055A27" w:rsidRDefault="00DB7181" w:rsidP="00DB7181">
      <w:pPr>
        <w:pStyle w:val="aff9"/>
        <w:numPr>
          <w:ilvl w:val="0"/>
          <w:numId w:val="28"/>
        </w:numPr>
        <w:spacing w:after="0"/>
        <w:ind w:firstLineChars="0"/>
        <w:rPr>
          <w:rFonts w:eastAsiaTheme="minorEastAsia"/>
          <w:iCs/>
          <w:highlight w:val="green"/>
          <w:lang w:eastAsia="zh-CN"/>
        </w:rPr>
      </w:pPr>
      <w:r w:rsidRPr="00055A27">
        <w:rPr>
          <w:rFonts w:eastAsiaTheme="minorEastAsia" w:hint="eastAsia"/>
          <w:iCs/>
          <w:highlight w:val="green"/>
          <w:lang w:eastAsia="zh-CN"/>
        </w:rPr>
        <w:t>W</w:t>
      </w:r>
      <w:r w:rsidRPr="00055A27">
        <w:rPr>
          <w:rFonts w:eastAsiaTheme="minorEastAsia"/>
          <w:iCs/>
          <w:highlight w:val="green"/>
          <w:lang w:eastAsia="zh-CN"/>
        </w:rPr>
        <w:t>hen defining channel raster, the sync raster impact is considered.</w:t>
      </w:r>
    </w:p>
    <w:p w14:paraId="677A8217" w14:textId="77777777" w:rsidR="00DB7181" w:rsidRPr="00055A27" w:rsidRDefault="00DB7181" w:rsidP="00DB7181">
      <w:pPr>
        <w:pStyle w:val="aff9"/>
        <w:numPr>
          <w:ilvl w:val="0"/>
          <w:numId w:val="28"/>
        </w:numPr>
        <w:spacing w:after="0"/>
        <w:ind w:firstLineChars="0"/>
        <w:rPr>
          <w:rFonts w:eastAsiaTheme="minorEastAsia"/>
          <w:iCs/>
          <w:highlight w:val="green"/>
          <w:lang w:eastAsia="zh-CN"/>
        </w:rPr>
      </w:pPr>
      <w:r w:rsidRPr="00055A27">
        <w:rPr>
          <w:rFonts w:eastAsiaTheme="minorEastAsia" w:hint="eastAsia"/>
          <w:iCs/>
          <w:highlight w:val="green"/>
          <w:lang w:eastAsia="zh-CN"/>
        </w:rPr>
        <w:t>M</w:t>
      </w:r>
      <w:r w:rsidRPr="00055A27">
        <w:rPr>
          <w:rFonts w:eastAsiaTheme="minorEastAsia"/>
          <w:iCs/>
          <w:highlight w:val="green"/>
          <w:lang w:eastAsia="zh-CN"/>
        </w:rPr>
        <w:t>RSS for the re-farming bands is considered.</w:t>
      </w:r>
    </w:p>
    <w:p w14:paraId="61DD8957" w14:textId="77777777" w:rsidR="00DB7181" w:rsidRPr="00055A27" w:rsidRDefault="00DB7181" w:rsidP="00DB7181">
      <w:pPr>
        <w:spacing w:after="0"/>
        <w:rPr>
          <w:rFonts w:eastAsiaTheme="minorEastAsia"/>
          <w:i/>
          <w:lang w:eastAsia="zh-CN"/>
        </w:rPr>
      </w:pPr>
    </w:p>
    <w:p w14:paraId="0AEAB868" w14:textId="77777777" w:rsidR="00DB7181" w:rsidRPr="00055A27" w:rsidRDefault="00DB7181" w:rsidP="00DB7181">
      <w:pPr>
        <w:pStyle w:val="aff9"/>
        <w:numPr>
          <w:ilvl w:val="0"/>
          <w:numId w:val="28"/>
        </w:numPr>
        <w:spacing w:after="0"/>
        <w:ind w:firstLineChars="0"/>
        <w:rPr>
          <w:rFonts w:eastAsiaTheme="minorEastAsia"/>
          <w:iCs/>
          <w:highlight w:val="green"/>
          <w:lang w:eastAsia="zh-CN"/>
        </w:rPr>
      </w:pPr>
      <w:r w:rsidRPr="00055A27">
        <w:rPr>
          <w:rFonts w:eastAsiaTheme="minorEastAsia" w:hint="eastAsia"/>
          <w:iCs/>
          <w:highlight w:val="green"/>
          <w:lang w:eastAsia="zh-CN"/>
        </w:rPr>
        <w:t>F</w:t>
      </w:r>
      <w:r w:rsidRPr="00055A27">
        <w:rPr>
          <w:rFonts w:eastAsiaTheme="minorEastAsia"/>
          <w:iCs/>
          <w:highlight w:val="green"/>
          <w:lang w:eastAsia="zh-CN"/>
        </w:rPr>
        <w:t>or re-farming bands with 100khz channel raster in NR, consider the below options</w:t>
      </w:r>
    </w:p>
    <w:p w14:paraId="69B1338A" w14:textId="77777777" w:rsidR="00DB7181" w:rsidRPr="00055A27" w:rsidRDefault="00DB7181" w:rsidP="00DB7181">
      <w:pPr>
        <w:pStyle w:val="aff9"/>
        <w:numPr>
          <w:ilvl w:val="1"/>
          <w:numId w:val="28"/>
        </w:numPr>
        <w:spacing w:after="0"/>
        <w:ind w:firstLineChars="0"/>
        <w:rPr>
          <w:rFonts w:eastAsiaTheme="minorEastAsia"/>
          <w:iCs/>
          <w:highlight w:val="green"/>
          <w:lang w:eastAsia="zh-CN"/>
        </w:rPr>
      </w:pPr>
      <w:r w:rsidRPr="00055A27">
        <w:rPr>
          <w:rFonts w:eastAsiaTheme="minorEastAsia" w:hint="eastAsia"/>
          <w:iCs/>
          <w:highlight w:val="green"/>
          <w:lang w:eastAsia="zh-CN"/>
        </w:rPr>
        <w:t>1</w:t>
      </w:r>
      <w:r w:rsidRPr="00055A27">
        <w:rPr>
          <w:rFonts w:eastAsiaTheme="minorEastAsia"/>
          <w:iCs/>
          <w:highlight w:val="green"/>
          <w:lang w:eastAsia="zh-CN"/>
        </w:rPr>
        <w:t>0khz</w:t>
      </w:r>
    </w:p>
    <w:p w14:paraId="4E131318" w14:textId="77777777" w:rsidR="00DB7181" w:rsidRPr="00055A27" w:rsidRDefault="00DB7181" w:rsidP="00DB7181">
      <w:pPr>
        <w:pStyle w:val="aff9"/>
        <w:numPr>
          <w:ilvl w:val="1"/>
          <w:numId w:val="28"/>
        </w:numPr>
        <w:spacing w:after="0"/>
        <w:ind w:firstLineChars="0"/>
        <w:rPr>
          <w:rFonts w:eastAsiaTheme="minorEastAsia"/>
          <w:iCs/>
          <w:highlight w:val="green"/>
          <w:lang w:eastAsia="zh-CN"/>
        </w:rPr>
      </w:pPr>
      <w:r w:rsidRPr="00055A27">
        <w:rPr>
          <w:rFonts w:eastAsiaTheme="minorEastAsia" w:hint="eastAsia"/>
          <w:iCs/>
          <w:highlight w:val="green"/>
          <w:lang w:eastAsia="zh-CN"/>
        </w:rPr>
        <w:t>5</w:t>
      </w:r>
      <w:r w:rsidRPr="00055A27">
        <w:rPr>
          <w:rFonts w:eastAsiaTheme="minorEastAsia"/>
          <w:iCs/>
          <w:highlight w:val="green"/>
          <w:lang w:eastAsia="zh-CN"/>
        </w:rPr>
        <w:t>khz</w:t>
      </w:r>
    </w:p>
    <w:p w14:paraId="4CD05104" w14:textId="77777777" w:rsidR="00DB7181" w:rsidRPr="00055A27" w:rsidRDefault="00DB7181" w:rsidP="00DB7181">
      <w:pPr>
        <w:pStyle w:val="aff9"/>
        <w:numPr>
          <w:ilvl w:val="1"/>
          <w:numId w:val="28"/>
        </w:numPr>
        <w:spacing w:after="0"/>
        <w:ind w:firstLineChars="0"/>
        <w:rPr>
          <w:rFonts w:eastAsiaTheme="minorEastAsia"/>
          <w:iCs/>
          <w:highlight w:val="green"/>
          <w:lang w:eastAsia="zh-CN"/>
        </w:rPr>
      </w:pPr>
      <w:r w:rsidRPr="00055A27">
        <w:rPr>
          <w:rFonts w:eastAsiaTheme="minorEastAsia"/>
          <w:iCs/>
          <w:highlight w:val="green"/>
          <w:lang w:eastAsia="zh-CN"/>
        </w:rPr>
        <w:t>SCS based</w:t>
      </w:r>
    </w:p>
    <w:p w14:paraId="6EC0E35D" w14:textId="77777777" w:rsidR="00DB7181" w:rsidRPr="00055A27" w:rsidRDefault="00DB7181" w:rsidP="00DB7181">
      <w:pPr>
        <w:pStyle w:val="aff9"/>
        <w:numPr>
          <w:ilvl w:val="2"/>
          <w:numId w:val="39"/>
        </w:numPr>
        <w:spacing w:after="0"/>
        <w:ind w:firstLineChars="0"/>
        <w:rPr>
          <w:rFonts w:eastAsiaTheme="minorEastAsia"/>
          <w:iCs/>
          <w:highlight w:val="green"/>
          <w:lang w:eastAsia="zh-CN"/>
        </w:rPr>
      </w:pPr>
      <w:r w:rsidRPr="00055A27">
        <w:rPr>
          <w:rFonts w:eastAsiaTheme="minorEastAsia"/>
          <w:iCs/>
          <w:highlight w:val="green"/>
          <w:lang w:eastAsia="zh-CN"/>
        </w:rPr>
        <w:t>shifting specific bands from the 100 kHz to an SCS-based raster, the decision must be based on comprehensive inputs from operators.</w:t>
      </w:r>
    </w:p>
    <w:p w14:paraId="78DF499D" w14:textId="77777777" w:rsidR="00DB7181" w:rsidRPr="00055A27" w:rsidRDefault="00DB7181" w:rsidP="00DB7181">
      <w:pPr>
        <w:pStyle w:val="aff9"/>
        <w:numPr>
          <w:ilvl w:val="1"/>
          <w:numId w:val="39"/>
        </w:numPr>
        <w:spacing w:after="0"/>
        <w:ind w:firstLineChars="0"/>
        <w:rPr>
          <w:rFonts w:eastAsiaTheme="minorEastAsia"/>
          <w:iCs/>
          <w:highlight w:val="green"/>
          <w:lang w:eastAsia="zh-CN"/>
        </w:rPr>
      </w:pPr>
      <w:r w:rsidRPr="00055A27">
        <w:rPr>
          <w:rFonts w:eastAsiaTheme="minorEastAsia"/>
          <w:iCs/>
          <w:highlight w:val="green"/>
          <w:lang w:eastAsia="zh-CN"/>
        </w:rPr>
        <w:t>Other options are not precluded.</w:t>
      </w:r>
    </w:p>
    <w:p w14:paraId="2917FC5B" w14:textId="77777777" w:rsidR="00DB7181" w:rsidRPr="00055A27" w:rsidRDefault="00DB7181" w:rsidP="00DB7181">
      <w:pPr>
        <w:spacing w:after="0"/>
        <w:rPr>
          <w:rFonts w:eastAsiaTheme="minorEastAsia"/>
          <w:iCs/>
          <w:lang w:eastAsia="zh-CN"/>
        </w:rPr>
      </w:pPr>
    </w:p>
    <w:p w14:paraId="1838ED54" w14:textId="77777777" w:rsidR="00DB7181" w:rsidRPr="00055A27" w:rsidRDefault="00DB7181" w:rsidP="00DB7181">
      <w:pPr>
        <w:pStyle w:val="aff9"/>
        <w:numPr>
          <w:ilvl w:val="0"/>
          <w:numId w:val="28"/>
        </w:numPr>
        <w:spacing w:after="0"/>
        <w:ind w:firstLineChars="0"/>
        <w:rPr>
          <w:rFonts w:eastAsiaTheme="minorEastAsia"/>
          <w:iCs/>
          <w:highlight w:val="green"/>
          <w:lang w:eastAsia="zh-CN"/>
        </w:rPr>
      </w:pPr>
      <w:r w:rsidRPr="00055A27">
        <w:rPr>
          <w:rFonts w:eastAsiaTheme="minorEastAsia"/>
          <w:iCs/>
          <w:highlight w:val="green"/>
          <w:lang w:eastAsia="zh-CN"/>
        </w:rPr>
        <w:t xml:space="preserve">For bands with SCS based channel raster in NR and for new bands, </w:t>
      </w:r>
      <w:r w:rsidRPr="00055A27">
        <w:rPr>
          <w:rFonts w:eastAsiaTheme="minorEastAsia" w:hint="eastAsia"/>
          <w:iCs/>
          <w:highlight w:val="green"/>
          <w:lang w:eastAsia="zh-CN"/>
        </w:rPr>
        <w:t>S</w:t>
      </w:r>
      <w:r w:rsidRPr="00055A27">
        <w:rPr>
          <w:rFonts w:eastAsiaTheme="minorEastAsia"/>
          <w:iCs/>
          <w:highlight w:val="green"/>
          <w:lang w:eastAsia="zh-CN"/>
        </w:rPr>
        <w:t>CS based channel raster is adopted.</w:t>
      </w:r>
    </w:p>
    <w:p w14:paraId="62319B97" w14:textId="6276E2C9" w:rsidR="00922997" w:rsidRPr="00DB7181" w:rsidRDefault="00922997" w:rsidP="001E645B">
      <w:pPr>
        <w:spacing w:after="0"/>
        <w:rPr>
          <w:rFonts w:eastAsiaTheme="minorEastAsia"/>
          <w:iCs/>
          <w:color w:val="0070C0"/>
          <w:lang w:eastAsia="zh-CN"/>
        </w:rPr>
      </w:pPr>
    </w:p>
    <w:p w14:paraId="05E71782" w14:textId="77777777" w:rsidR="00DB7181" w:rsidRPr="001E645B" w:rsidRDefault="00DB7181" w:rsidP="001E645B">
      <w:pPr>
        <w:spacing w:after="0"/>
        <w:rPr>
          <w:rFonts w:eastAsiaTheme="minorEastAsia"/>
          <w:iCs/>
          <w:color w:val="0070C0"/>
          <w:lang w:eastAsia="zh-CN"/>
        </w:rPr>
      </w:pPr>
    </w:p>
    <w:p w14:paraId="162288CE" w14:textId="6918C516" w:rsidR="00AB147E" w:rsidRDefault="00AB147E" w:rsidP="00AB147E">
      <w:pPr>
        <w:rPr>
          <w:b/>
          <w:color w:val="0070C0"/>
          <w:u w:val="single"/>
          <w:lang w:eastAsia="ko-KR"/>
        </w:rPr>
      </w:pPr>
      <w:r w:rsidRPr="0089637E">
        <w:rPr>
          <w:rFonts w:hint="eastAsia"/>
          <w:b/>
          <w:color w:val="0070C0"/>
          <w:u w:val="single"/>
          <w:lang w:eastAsia="ko-KR"/>
        </w:rPr>
        <w:t>I</w:t>
      </w:r>
      <w:r w:rsidRPr="0089637E">
        <w:rPr>
          <w:b/>
          <w:color w:val="0070C0"/>
          <w:u w:val="single"/>
          <w:lang w:eastAsia="ko-KR"/>
        </w:rPr>
        <w:t xml:space="preserve">ssue 2-1-2 </w:t>
      </w:r>
      <w:r w:rsidR="00751AD6" w:rsidRPr="0089637E">
        <w:rPr>
          <w:b/>
          <w:color w:val="0070C0"/>
          <w:u w:val="single"/>
          <w:lang w:eastAsia="ko-KR"/>
        </w:rPr>
        <w:t xml:space="preserve">Relation b/w UE dedicated CBW and </w:t>
      </w:r>
      <w:r w:rsidRPr="0089637E">
        <w:rPr>
          <w:b/>
          <w:color w:val="0070C0"/>
          <w:u w:val="single"/>
          <w:lang w:eastAsia="ko-KR"/>
        </w:rPr>
        <w:t>Channel raster</w:t>
      </w:r>
    </w:p>
    <w:p w14:paraId="4683F135" w14:textId="77777777" w:rsidR="000F509A" w:rsidRPr="000F509A" w:rsidRDefault="000F509A" w:rsidP="000F509A">
      <w:pPr>
        <w:spacing w:after="0"/>
        <w:rPr>
          <w:rFonts w:eastAsia="MS Mincho"/>
          <w:iCs/>
          <w:lang w:val="en-US" w:eastAsia="zh-CN"/>
        </w:rPr>
      </w:pPr>
      <w:r w:rsidRPr="000F509A">
        <w:rPr>
          <w:iCs/>
          <w:highlight w:val="green"/>
          <w:lang w:val="en-US" w:eastAsia="zh-CN"/>
        </w:rPr>
        <w:t>Agreement:</w:t>
      </w:r>
    </w:p>
    <w:p w14:paraId="4EC947AF" w14:textId="77777777" w:rsidR="000F509A" w:rsidRPr="000F509A" w:rsidRDefault="000F509A" w:rsidP="000F509A">
      <w:pPr>
        <w:pStyle w:val="aff9"/>
        <w:numPr>
          <w:ilvl w:val="0"/>
          <w:numId w:val="28"/>
        </w:numPr>
        <w:spacing w:after="0"/>
        <w:ind w:firstLineChars="0"/>
        <w:rPr>
          <w:rFonts w:eastAsiaTheme="minorEastAsia"/>
          <w:iCs/>
          <w:highlight w:val="green"/>
          <w:lang w:eastAsia="zh-CN"/>
        </w:rPr>
      </w:pPr>
      <w:r w:rsidRPr="000F509A">
        <w:rPr>
          <w:rFonts w:eastAsiaTheme="minorEastAsia"/>
          <w:iCs/>
          <w:highlight w:val="green"/>
          <w:lang w:eastAsia="zh-CN"/>
        </w:rPr>
        <w:t>channel</w:t>
      </w:r>
      <w:r w:rsidRPr="000F509A">
        <w:rPr>
          <w:rFonts w:eastAsiaTheme="minorEastAsia" w:hint="eastAsia"/>
          <w:iCs/>
          <w:highlight w:val="green"/>
          <w:lang w:eastAsia="zh-CN"/>
        </w:rPr>
        <w:t xml:space="preserve"> bandwidth in UE dedicated CBW </w:t>
      </w:r>
      <w:r w:rsidRPr="000F509A">
        <w:rPr>
          <w:rFonts w:eastAsiaTheme="minorEastAsia"/>
          <w:iCs/>
          <w:highlight w:val="green"/>
          <w:lang w:eastAsia="zh-CN"/>
        </w:rPr>
        <w:t>must</w:t>
      </w:r>
      <w:r w:rsidRPr="000F509A">
        <w:rPr>
          <w:rFonts w:eastAsiaTheme="minorEastAsia" w:hint="eastAsia"/>
          <w:iCs/>
          <w:highlight w:val="green"/>
          <w:lang w:eastAsia="zh-CN"/>
        </w:rPr>
        <w:t xml:space="preserve"> be aligned with channel raster, whether to reflect them into RAN2 spec</w:t>
      </w:r>
      <w:r w:rsidRPr="000F509A">
        <w:rPr>
          <w:rFonts w:eastAsiaTheme="minorEastAsia"/>
          <w:iCs/>
          <w:highlight w:val="green"/>
          <w:lang w:eastAsia="zh-CN"/>
        </w:rPr>
        <w:t xml:space="preserve"> is up to RAN2</w:t>
      </w:r>
      <w:r w:rsidRPr="000F509A">
        <w:rPr>
          <w:rFonts w:eastAsiaTheme="minorEastAsia" w:hint="eastAsia"/>
          <w:iCs/>
          <w:highlight w:val="green"/>
          <w:lang w:eastAsia="zh-CN"/>
        </w:rPr>
        <w:t>.</w:t>
      </w:r>
    </w:p>
    <w:p w14:paraId="5DB19FBA" w14:textId="65DF3008" w:rsidR="00747BA3" w:rsidRPr="000F509A" w:rsidRDefault="00747BA3" w:rsidP="00C978EC">
      <w:pPr>
        <w:spacing w:after="0"/>
        <w:rPr>
          <w:rFonts w:eastAsiaTheme="minorEastAsia"/>
          <w:iCs/>
          <w:color w:val="0070C0"/>
          <w:lang w:eastAsia="zh-CN"/>
        </w:rPr>
      </w:pPr>
    </w:p>
    <w:p w14:paraId="2B3DF5E3" w14:textId="69FCAB53" w:rsidR="00DB7181" w:rsidRPr="00C06F86" w:rsidRDefault="00DB7181" w:rsidP="00C06F86">
      <w:pPr>
        <w:pStyle w:val="3"/>
        <w:rPr>
          <w:rFonts w:hint="eastAsia"/>
          <w:sz w:val="24"/>
          <w:szCs w:val="16"/>
          <w:lang w:val="en-US"/>
        </w:rPr>
      </w:pPr>
      <w:r>
        <w:rPr>
          <w:sz w:val="24"/>
          <w:szCs w:val="16"/>
          <w:lang w:val="en-US"/>
        </w:rPr>
        <w:t>Sub-topic 2-2: Sync raster</w:t>
      </w:r>
    </w:p>
    <w:p w14:paraId="7D6D830E" w14:textId="33026027" w:rsidR="00DB7181" w:rsidRPr="005F7022" w:rsidRDefault="00DB7181" w:rsidP="005F7022">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 xml:space="preserve">ue </w:t>
      </w:r>
      <w:r>
        <w:rPr>
          <w:b/>
          <w:color w:val="0070C0"/>
          <w:u w:val="single"/>
          <w:lang w:eastAsia="ko-KR"/>
        </w:rPr>
        <w:t>2</w:t>
      </w:r>
      <w:r w:rsidRPr="00F059EC">
        <w:rPr>
          <w:b/>
          <w:color w:val="0070C0"/>
          <w:u w:val="single"/>
          <w:lang w:eastAsia="ko-KR"/>
        </w:rPr>
        <w:t>-</w:t>
      </w:r>
      <w:r>
        <w:rPr>
          <w:b/>
          <w:color w:val="0070C0"/>
          <w:u w:val="single"/>
          <w:lang w:eastAsia="ko-KR"/>
        </w:rPr>
        <w:t>2</w:t>
      </w:r>
      <w:r w:rsidRPr="00F059EC">
        <w:rPr>
          <w:b/>
          <w:color w:val="0070C0"/>
          <w:u w:val="single"/>
          <w:lang w:eastAsia="ko-KR"/>
        </w:rPr>
        <w:t>-1</w:t>
      </w:r>
      <w:r>
        <w:rPr>
          <w:b/>
          <w:color w:val="0070C0"/>
          <w:u w:val="single"/>
          <w:lang w:eastAsia="ko-KR"/>
        </w:rPr>
        <w:t xml:space="preserve"> Sync raster </w:t>
      </w:r>
      <w:r>
        <w:rPr>
          <w:rFonts w:hint="eastAsia"/>
          <w:b/>
          <w:color w:val="0070C0"/>
          <w:u w:val="single"/>
          <w:lang w:eastAsia="zh-CN"/>
        </w:rPr>
        <w:t>de</w:t>
      </w:r>
      <w:r>
        <w:rPr>
          <w:b/>
          <w:color w:val="0070C0"/>
          <w:u w:val="single"/>
          <w:lang w:eastAsia="ko-KR"/>
        </w:rPr>
        <w:t>sign</w:t>
      </w:r>
    </w:p>
    <w:p w14:paraId="6D499AEE" w14:textId="77777777" w:rsidR="00DB7181" w:rsidRPr="00DA0318" w:rsidRDefault="00DB7181" w:rsidP="00DB7181">
      <w:pPr>
        <w:spacing w:after="0"/>
        <w:rPr>
          <w:rFonts w:eastAsiaTheme="minorEastAsia"/>
          <w:iCs/>
          <w:lang w:eastAsia="zh-CN"/>
        </w:rPr>
      </w:pPr>
      <w:r w:rsidRPr="00DA0318">
        <w:rPr>
          <w:rFonts w:eastAsiaTheme="minorEastAsia" w:hint="eastAsia"/>
          <w:iCs/>
          <w:highlight w:val="green"/>
          <w:lang w:eastAsia="zh-CN"/>
        </w:rPr>
        <w:t>A</w:t>
      </w:r>
      <w:r w:rsidRPr="00DA0318">
        <w:rPr>
          <w:rFonts w:eastAsiaTheme="minorEastAsia"/>
          <w:iCs/>
          <w:highlight w:val="green"/>
          <w:lang w:eastAsia="zh-CN"/>
        </w:rPr>
        <w:t>greement:</w:t>
      </w:r>
    </w:p>
    <w:p w14:paraId="3BC99D90" w14:textId="77777777" w:rsidR="00DB7181" w:rsidRPr="00DA0318" w:rsidRDefault="00DB7181" w:rsidP="00DB7181">
      <w:pPr>
        <w:pStyle w:val="aff9"/>
        <w:numPr>
          <w:ilvl w:val="0"/>
          <w:numId w:val="28"/>
        </w:numPr>
        <w:spacing w:after="0"/>
        <w:ind w:firstLineChars="0"/>
        <w:rPr>
          <w:rFonts w:eastAsiaTheme="minorEastAsia"/>
          <w:iCs/>
          <w:highlight w:val="green"/>
          <w:lang w:eastAsia="zh-CN"/>
        </w:rPr>
      </w:pPr>
      <w:r w:rsidRPr="00DA0318">
        <w:rPr>
          <w:rFonts w:eastAsiaTheme="minorEastAsia"/>
          <w:iCs/>
          <w:highlight w:val="green"/>
          <w:lang w:eastAsia="zh-CN"/>
        </w:rPr>
        <w:t>Following approaches can be considered with scheme details FFS:</w:t>
      </w:r>
    </w:p>
    <w:p w14:paraId="40AE75F4" w14:textId="77777777" w:rsidR="00DB7181" w:rsidRPr="00DA0318" w:rsidRDefault="00DB7181" w:rsidP="00DB7181">
      <w:pPr>
        <w:pStyle w:val="aff9"/>
        <w:numPr>
          <w:ilvl w:val="1"/>
          <w:numId w:val="28"/>
        </w:numPr>
        <w:spacing w:after="0"/>
        <w:ind w:firstLineChars="0"/>
        <w:rPr>
          <w:rFonts w:eastAsiaTheme="minorEastAsia"/>
          <w:iCs/>
          <w:highlight w:val="green"/>
          <w:lang w:eastAsia="zh-CN"/>
        </w:rPr>
      </w:pPr>
      <w:r w:rsidRPr="00DA0318">
        <w:rPr>
          <w:rFonts w:eastAsiaTheme="minorEastAsia"/>
          <w:iCs/>
          <w:highlight w:val="green"/>
          <w:lang w:eastAsia="zh-CN"/>
        </w:rPr>
        <w:t>Option 1: Two-level sync raster scheme, i.e., a coarser primary sync raster and a finer secondary sync raster</w:t>
      </w:r>
    </w:p>
    <w:p w14:paraId="7FEFE6E8" w14:textId="77777777" w:rsidR="00DB7181" w:rsidRPr="00DA0318" w:rsidRDefault="00DB7181" w:rsidP="00DB7181">
      <w:pPr>
        <w:pStyle w:val="aff9"/>
        <w:numPr>
          <w:ilvl w:val="1"/>
          <w:numId w:val="28"/>
        </w:numPr>
        <w:spacing w:after="0"/>
        <w:ind w:firstLineChars="0"/>
        <w:rPr>
          <w:rFonts w:eastAsiaTheme="minorEastAsia"/>
          <w:iCs/>
          <w:highlight w:val="green"/>
          <w:lang w:eastAsia="zh-CN"/>
        </w:rPr>
      </w:pPr>
      <w:r w:rsidRPr="00DA0318">
        <w:rPr>
          <w:rFonts w:eastAsiaTheme="minorEastAsia"/>
          <w:iCs/>
          <w:highlight w:val="green"/>
          <w:lang w:eastAsia="zh-CN"/>
        </w:rPr>
        <w:lastRenderedPageBreak/>
        <w:t>Option 2: Increase the channel raster step size in sync raster design, i.e., the reference channel raster used in sync raster calculation is N*channel raster (</w:t>
      </w:r>
      <w:r w:rsidRPr="00DA0318">
        <w:rPr>
          <w:highlight w:val="green"/>
        </w:rPr>
        <w:t xml:space="preserve">Basic Sync raster &lt;= </w:t>
      </w:r>
      <w:proofErr w:type="spellStart"/>
      <w:r w:rsidRPr="00DA0318">
        <w:rPr>
          <w:highlight w:val="green"/>
        </w:rPr>
        <w:t>MinCBW</w:t>
      </w:r>
      <w:proofErr w:type="spellEnd"/>
      <w:r w:rsidRPr="00DA0318">
        <w:rPr>
          <w:highlight w:val="green"/>
        </w:rPr>
        <w:t xml:space="preserve"> - BW</w:t>
      </w:r>
      <w:r w:rsidRPr="00DA0318">
        <w:rPr>
          <w:highlight w:val="green"/>
          <w:vertAlign w:val="subscript"/>
        </w:rPr>
        <w:t>SSB</w:t>
      </w:r>
      <w:r w:rsidRPr="00DA0318">
        <w:rPr>
          <w:highlight w:val="green"/>
        </w:rPr>
        <w:t xml:space="preserve"> + N*</w:t>
      </w:r>
      <w:proofErr w:type="spellStart"/>
      <w:r w:rsidRPr="00DA0318">
        <w:rPr>
          <w:highlight w:val="green"/>
        </w:rPr>
        <w:t>CHraster</w:t>
      </w:r>
      <w:proofErr w:type="spellEnd"/>
      <w:r w:rsidRPr="00DA0318">
        <w:rPr>
          <w:rFonts w:eastAsiaTheme="minorEastAsia"/>
          <w:iCs/>
          <w:highlight w:val="green"/>
          <w:lang w:eastAsia="zh-CN"/>
        </w:rPr>
        <w:t>).</w:t>
      </w:r>
    </w:p>
    <w:p w14:paraId="317A473F" w14:textId="77777777" w:rsidR="00DB7181" w:rsidRPr="00DA0318" w:rsidRDefault="00DB7181" w:rsidP="00DB7181">
      <w:pPr>
        <w:pStyle w:val="aff9"/>
        <w:numPr>
          <w:ilvl w:val="1"/>
          <w:numId w:val="28"/>
        </w:numPr>
        <w:spacing w:after="0"/>
        <w:ind w:firstLineChars="0"/>
        <w:rPr>
          <w:rFonts w:eastAsiaTheme="minorEastAsia"/>
          <w:iCs/>
          <w:highlight w:val="green"/>
          <w:lang w:eastAsia="zh-CN"/>
        </w:rPr>
      </w:pPr>
      <w:r w:rsidRPr="00DA0318">
        <w:rPr>
          <w:rFonts w:eastAsiaTheme="minorEastAsia"/>
          <w:iCs/>
          <w:highlight w:val="green"/>
          <w:lang w:eastAsia="zh-CN"/>
        </w:rPr>
        <w:t>Option 3: Scalable sync raster step-size pending on SSB periodicity</w:t>
      </w:r>
    </w:p>
    <w:p w14:paraId="3B0C0431" w14:textId="77777777" w:rsidR="00DB7181" w:rsidRPr="00DA0318" w:rsidRDefault="00DB7181" w:rsidP="00DB7181">
      <w:pPr>
        <w:pStyle w:val="aff9"/>
        <w:numPr>
          <w:ilvl w:val="1"/>
          <w:numId w:val="28"/>
        </w:numPr>
        <w:spacing w:after="0"/>
        <w:ind w:firstLineChars="0"/>
        <w:rPr>
          <w:rFonts w:eastAsiaTheme="minorEastAsia"/>
          <w:iCs/>
          <w:highlight w:val="green"/>
          <w:lang w:eastAsia="zh-CN"/>
        </w:rPr>
      </w:pPr>
      <w:r w:rsidRPr="00DA0318">
        <w:rPr>
          <w:rFonts w:eastAsiaTheme="minorEastAsia"/>
          <w:iCs/>
          <w:highlight w:val="green"/>
          <w:lang w:eastAsia="zh-CN"/>
        </w:rPr>
        <w:t>Option 4: Consider PSS BW instead of SSB BW in 6G sync raster design (i.e., Sync raster = TBW – PSS BW + channel raster)</w:t>
      </w:r>
    </w:p>
    <w:p w14:paraId="5709B081" w14:textId="77777777" w:rsidR="00DB7181" w:rsidRPr="00DA0318" w:rsidRDefault="00DB7181" w:rsidP="00DB7181">
      <w:pPr>
        <w:pStyle w:val="aff9"/>
        <w:numPr>
          <w:ilvl w:val="1"/>
          <w:numId w:val="28"/>
        </w:numPr>
        <w:spacing w:after="0"/>
        <w:ind w:firstLineChars="0"/>
        <w:rPr>
          <w:rFonts w:eastAsiaTheme="minorEastAsia"/>
          <w:iCs/>
          <w:highlight w:val="green"/>
          <w:lang w:eastAsia="zh-CN"/>
        </w:rPr>
      </w:pPr>
      <w:r w:rsidRPr="00DA0318">
        <w:rPr>
          <w:rFonts w:eastAsiaTheme="minorEastAsia"/>
          <w:iCs/>
          <w:highlight w:val="green"/>
          <w:lang w:eastAsia="zh-CN"/>
        </w:rPr>
        <w:t>Option 5: CBW-dependent sync raster design</w:t>
      </w:r>
    </w:p>
    <w:p w14:paraId="29C52380" w14:textId="77777777" w:rsidR="00DB7181" w:rsidRPr="00DA0318" w:rsidRDefault="00DB7181" w:rsidP="00DB7181">
      <w:pPr>
        <w:pStyle w:val="aff9"/>
        <w:numPr>
          <w:ilvl w:val="1"/>
          <w:numId w:val="28"/>
        </w:numPr>
        <w:spacing w:after="0"/>
        <w:ind w:firstLineChars="0"/>
        <w:rPr>
          <w:rFonts w:eastAsiaTheme="minorEastAsia"/>
          <w:iCs/>
          <w:highlight w:val="green"/>
          <w:lang w:eastAsia="zh-CN"/>
        </w:rPr>
      </w:pPr>
      <w:r w:rsidRPr="00DA0318">
        <w:rPr>
          <w:rFonts w:eastAsiaTheme="minorEastAsia" w:hint="eastAsia"/>
          <w:iCs/>
          <w:highlight w:val="green"/>
          <w:lang w:eastAsia="zh-CN"/>
        </w:rPr>
        <w:t>O</w:t>
      </w:r>
      <w:r w:rsidRPr="00DA0318">
        <w:rPr>
          <w:rFonts w:eastAsiaTheme="minorEastAsia"/>
          <w:iCs/>
          <w:highlight w:val="green"/>
          <w:lang w:eastAsia="zh-CN"/>
        </w:rPr>
        <w:t>ption 6: valid channel raster grid is determined based on synchronization raster density and configuration</w:t>
      </w:r>
    </w:p>
    <w:p w14:paraId="0AEFA8CA" w14:textId="77777777" w:rsidR="00DB7181" w:rsidRPr="00DA0318" w:rsidRDefault="00DB7181" w:rsidP="00DB7181">
      <w:pPr>
        <w:pStyle w:val="aff9"/>
        <w:numPr>
          <w:ilvl w:val="1"/>
          <w:numId w:val="28"/>
        </w:numPr>
        <w:spacing w:after="0"/>
        <w:ind w:firstLineChars="0"/>
        <w:rPr>
          <w:rFonts w:eastAsiaTheme="minorEastAsia"/>
          <w:iCs/>
          <w:highlight w:val="green"/>
          <w:lang w:eastAsia="zh-CN"/>
        </w:rPr>
      </w:pPr>
      <w:r w:rsidRPr="00DA0318">
        <w:rPr>
          <w:rFonts w:eastAsiaTheme="minorEastAsia"/>
          <w:iCs/>
          <w:highlight w:val="green"/>
          <w:lang w:eastAsia="zh-CN"/>
        </w:rPr>
        <w:t>Option 7: the channel- and synchronization raster for 6GR shall be specified such that MRSS with PRB alignment to the NR carrier can be configured for all possible 100 kHz NR channel raster entries.</w:t>
      </w:r>
    </w:p>
    <w:p w14:paraId="272B0535" w14:textId="77777777" w:rsidR="00DB7181" w:rsidRPr="00DA0318" w:rsidRDefault="00DB7181" w:rsidP="00DB7181">
      <w:pPr>
        <w:pStyle w:val="aff9"/>
        <w:numPr>
          <w:ilvl w:val="1"/>
          <w:numId w:val="28"/>
        </w:numPr>
        <w:spacing w:after="0"/>
        <w:ind w:firstLineChars="0"/>
        <w:rPr>
          <w:rFonts w:eastAsiaTheme="minorEastAsia"/>
          <w:iCs/>
          <w:highlight w:val="green"/>
          <w:lang w:eastAsia="zh-CN"/>
        </w:rPr>
      </w:pPr>
      <w:r w:rsidRPr="00DA0318">
        <w:rPr>
          <w:rFonts w:eastAsiaTheme="minorEastAsia" w:hint="eastAsia"/>
          <w:iCs/>
          <w:highlight w:val="green"/>
          <w:lang w:eastAsia="zh-CN"/>
        </w:rPr>
        <w:t>O</w:t>
      </w:r>
      <w:r w:rsidRPr="00DA0318">
        <w:rPr>
          <w:rFonts w:eastAsiaTheme="minorEastAsia"/>
          <w:iCs/>
          <w:highlight w:val="green"/>
          <w:lang w:eastAsia="zh-CN"/>
        </w:rPr>
        <w:t>ther options are not precluded.</w:t>
      </w:r>
    </w:p>
    <w:p w14:paraId="3E428D3B" w14:textId="1A30E09C" w:rsidR="00C978EC" w:rsidRPr="00DB7181" w:rsidRDefault="00C978EC" w:rsidP="00C978EC">
      <w:pPr>
        <w:spacing w:after="0"/>
        <w:rPr>
          <w:rFonts w:eastAsiaTheme="minorEastAsia"/>
          <w:iCs/>
          <w:color w:val="0070C0"/>
          <w:lang w:eastAsia="zh-CN"/>
        </w:rPr>
      </w:pPr>
    </w:p>
    <w:p w14:paraId="602581C8" w14:textId="19F0CFF1" w:rsidR="00C978EC" w:rsidRDefault="00C978EC" w:rsidP="00C978EC">
      <w:pPr>
        <w:spacing w:after="0"/>
        <w:rPr>
          <w:rFonts w:eastAsiaTheme="minorEastAsia"/>
          <w:iCs/>
          <w:color w:val="0070C0"/>
          <w:lang w:eastAsia="zh-CN"/>
        </w:rPr>
      </w:pPr>
    </w:p>
    <w:p w14:paraId="280D0BAB" w14:textId="3D95739F" w:rsidR="00051579" w:rsidRDefault="00051579" w:rsidP="00051579">
      <w:pPr>
        <w:pStyle w:val="3"/>
        <w:rPr>
          <w:sz w:val="24"/>
          <w:szCs w:val="16"/>
          <w:lang w:val="en-US"/>
        </w:rPr>
      </w:pPr>
      <w:r>
        <w:rPr>
          <w:sz w:val="24"/>
          <w:szCs w:val="16"/>
          <w:lang w:val="en-US"/>
        </w:rPr>
        <w:t>Sub-topic 2-</w:t>
      </w:r>
      <w:r w:rsidR="00DB7259">
        <w:rPr>
          <w:sz w:val="24"/>
          <w:szCs w:val="16"/>
          <w:lang w:val="en-US"/>
        </w:rPr>
        <w:t>3</w:t>
      </w:r>
      <w:r>
        <w:rPr>
          <w:sz w:val="24"/>
          <w:szCs w:val="16"/>
          <w:lang w:val="en-US"/>
        </w:rPr>
        <w:t>: Channel spacing</w:t>
      </w:r>
    </w:p>
    <w:p w14:paraId="29A2BAD0" w14:textId="5BCD24D3" w:rsidR="00051579" w:rsidRDefault="00051579" w:rsidP="00051579">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 xml:space="preserve">ue </w:t>
      </w:r>
      <w:r>
        <w:rPr>
          <w:b/>
          <w:color w:val="0070C0"/>
          <w:u w:val="single"/>
          <w:lang w:eastAsia="ko-KR"/>
        </w:rPr>
        <w:t>2</w:t>
      </w:r>
      <w:r w:rsidRPr="00F059EC">
        <w:rPr>
          <w:b/>
          <w:color w:val="0070C0"/>
          <w:u w:val="single"/>
          <w:lang w:eastAsia="ko-KR"/>
        </w:rPr>
        <w:t>-</w:t>
      </w:r>
      <w:r w:rsidR="00DB7259">
        <w:rPr>
          <w:b/>
          <w:color w:val="0070C0"/>
          <w:u w:val="single"/>
          <w:lang w:eastAsia="ko-KR"/>
        </w:rPr>
        <w:t>3</w:t>
      </w:r>
      <w:r w:rsidRPr="00F059EC">
        <w:rPr>
          <w:b/>
          <w:color w:val="0070C0"/>
          <w:u w:val="single"/>
          <w:lang w:eastAsia="ko-KR"/>
        </w:rPr>
        <w:t>-1</w:t>
      </w:r>
      <w:r>
        <w:rPr>
          <w:b/>
          <w:color w:val="0070C0"/>
          <w:u w:val="single"/>
          <w:lang w:eastAsia="ko-KR"/>
        </w:rPr>
        <w:t xml:space="preserve"> </w:t>
      </w:r>
      <w:bookmarkStart w:id="0" w:name="_Hlk221141524"/>
      <w:r w:rsidR="00406A4C">
        <w:rPr>
          <w:b/>
          <w:color w:val="0070C0"/>
          <w:u w:val="single"/>
          <w:lang w:eastAsia="ko-KR"/>
        </w:rPr>
        <w:t>Channel spacing</w:t>
      </w:r>
      <w:r>
        <w:rPr>
          <w:b/>
          <w:color w:val="0070C0"/>
          <w:u w:val="single"/>
          <w:lang w:eastAsia="ko-KR"/>
        </w:rPr>
        <w:t xml:space="preserve"> </w:t>
      </w:r>
      <w:r w:rsidR="00CF1C7F">
        <w:rPr>
          <w:b/>
          <w:color w:val="0070C0"/>
          <w:u w:val="single"/>
          <w:lang w:eastAsia="ko-KR"/>
        </w:rPr>
        <w:t>for CA and non-CA</w:t>
      </w:r>
      <w:bookmarkEnd w:id="0"/>
    </w:p>
    <w:p w14:paraId="1D21D44E" w14:textId="77777777" w:rsidR="004F60FB" w:rsidRPr="004F60FB" w:rsidRDefault="004F60FB" w:rsidP="004F60FB">
      <w:pPr>
        <w:spacing w:after="0"/>
        <w:rPr>
          <w:rFonts w:eastAsia="MS Mincho"/>
          <w:iCs/>
          <w:lang w:val="en-US" w:eastAsia="zh-CN"/>
        </w:rPr>
      </w:pPr>
      <w:r w:rsidRPr="004F60FB">
        <w:rPr>
          <w:iCs/>
          <w:highlight w:val="green"/>
          <w:lang w:val="en-US" w:eastAsia="zh-CN"/>
        </w:rPr>
        <w:t>Agreement:</w:t>
      </w:r>
    </w:p>
    <w:p w14:paraId="35DA827D" w14:textId="77777777" w:rsidR="004F60FB" w:rsidRPr="004F60FB" w:rsidRDefault="004F60FB" w:rsidP="004F60FB">
      <w:pPr>
        <w:pStyle w:val="aff9"/>
        <w:numPr>
          <w:ilvl w:val="0"/>
          <w:numId w:val="28"/>
        </w:numPr>
        <w:spacing w:after="0"/>
        <w:ind w:firstLineChars="0"/>
        <w:rPr>
          <w:rFonts w:eastAsiaTheme="minorEastAsia"/>
          <w:iCs/>
          <w:highlight w:val="green"/>
          <w:lang w:eastAsia="zh-CN"/>
        </w:rPr>
      </w:pPr>
      <w:r w:rsidRPr="004F60FB">
        <w:rPr>
          <w:rFonts w:eastAsiaTheme="minorEastAsia"/>
          <w:iCs/>
          <w:highlight w:val="green"/>
          <w:lang w:eastAsia="zh-CN"/>
        </w:rPr>
        <w:t>For FR1 and around 7GHz, mixed numerology scenarios are not considered in channel spacing definition for intra-band CA and non-CA</w:t>
      </w:r>
    </w:p>
    <w:p w14:paraId="1ACCBA32" w14:textId="77777777" w:rsidR="004F60FB" w:rsidRPr="004F60FB" w:rsidRDefault="004F60FB" w:rsidP="004F60FB">
      <w:pPr>
        <w:pStyle w:val="aff9"/>
        <w:numPr>
          <w:ilvl w:val="0"/>
          <w:numId w:val="28"/>
        </w:numPr>
        <w:spacing w:after="0"/>
        <w:ind w:firstLineChars="0"/>
        <w:rPr>
          <w:rFonts w:eastAsiaTheme="minorEastAsia"/>
          <w:iCs/>
          <w:highlight w:val="green"/>
          <w:lang w:eastAsia="zh-CN"/>
        </w:rPr>
      </w:pPr>
      <w:r w:rsidRPr="004F60FB">
        <w:rPr>
          <w:rFonts w:eastAsiaTheme="minorEastAsia" w:hint="eastAsia"/>
          <w:iCs/>
          <w:highlight w:val="green"/>
          <w:lang w:eastAsia="zh-CN"/>
        </w:rPr>
        <w:t>F</w:t>
      </w:r>
      <w:r w:rsidRPr="004F60FB">
        <w:rPr>
          <w:rFonts w:eastAsiaTheme="minorEastAsia"/>
          <w:iCs/>
          <w:highlight w:val="green"/>
          <w:lang w:eastAsia="zh-CN"/>
        </w:rPr>
        <w:t>FS on the nominal channel spacing for CA and non-CA with single numerology</w:t>
      </w:r>
    </w:p>
    <w:p w14:paraId="3A22BF4F" w14:textId="77777777" w:rsidR="00E5662A" w:rsidRPr="00C978EC" w:rsidRDefault="00E5662A" w:rsidP="00640784">
      <w:pPr>
        <w:spacing w:after="0"/>
        <w:rPr>
          <w:iCs/>
          <w:color w:val="0070C0"/>
          <w:lang w:eastAsia="zh-CN"/>
        </w:rPr>
      </w:pPr>
    </w:p>
    <w:p w14:paraId="66EF2107" w14:textId="77777777" w:rsidR="00047E89" w:rsidRPr="00C978EC" w:rsidRDefault="00047E89">
      <w:pPr>
        <w:spacing w:after="120"/>
        <w:rPr>
          <w:iCs/>
          <w:szCs w:val="24"/>
          <w:lang w:eastAsia="zh-CN"/>
        </w:rPr>
      </w:pPr>
    </w:p>
    <w:p w14:paraId="7ED2F2AA" w14:textId="0003A163" w:rsidR="00047E89" w:rsidRDefault="005E34AB">
      <w:pPr>
        <w:pStyle w:val="1"/>
        <w:numPr>
          <w:ilvl w:val="0"/>
          <w:numId w:val="10"/>
        </w:numPr>
        <w:rPr>
          <w:lang w:val="en-US" w:eastAsia="ja-JP"/>
        </w:rPr>
      </w:pPr>
      <w:r>
        <w:rPr>
          <w:lang w:val="en-US" w:eastAsia="ja-JP"/>
        </w:rPr>
        <w:t>Topic #</w:t>
      </w:r>
      <w:r w:rsidR="000C51BE">
        <w:rPr>
          <w:lang w:val="en-US" w:eastAsia="ja-JP"/>
        </w:rPr>
        <w:t>3</w:t>
      </w:r>
      <w:r>
        <w:rPr>
          <w:lang w:val="en-US" w:eastAsia="ja-JP"/>
        </w:rPr>
        <w:t>: Device types</w:t>
      </w:r>
    </w:p>
    <w:p w14:paraId="7DB45DE3" w14:textId="77777777" w:rsidR="00047E89" w:rsidRDefault="00047E89">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020CD324" w14:textId="77777777" w:rsidR="00047E89" w:rsidRDefault="005E34AB">
      <w:pPr>
        <w:pStyle w:val="2"/>
        <w:ind w:left="576"/>
      </w:pPr>
      <w:r>
        <w:rPr>
          <w:rFonts w:hint="eastAsia"/>
        </w:rPr>
        <w:t>Open issues</w:t>
      </w:r>
      <w:r>
        <w:t xml:space="preserve"> summary</w:t>
      </w:r>
    </w:p>
    <w:p w14:paraId="22C831CF" w14:textId="4057DB0B" w:rsidR="0006699B" w:rsidRPr="0006699B" w:rsidRDefault="00406309">
      <w:pPr>
        <w:rPr>
          <w:rFonts w:eastAsia="华文楷体"/>
          <w:color w:val="0070C0"/>
          <w:szCs w:val="28"/>
          <w:lang w:eastAsia="zh-CN"/>
        </w:rPr>
      </w:pPr>
      <w:r>
        <w:rPr>
          <w:iCs/>
          <w:color w:val="0070C0"/>
          <w:lang w:eastAsia="zh-CN"/>
        </w:rPr>
        <w:t>Feature Lead</w:t>
      </w:r>
      <w:r w:rsidR="0006699B" w:rsidRPr="0006699B">
        <w:rPr>
          <w:iCs/>
          <w:color w:val="0070C0"/>
          <w:lang w:eastAsia="zh-CN"/>
        </w:rPr>
        <w:t xml:space="preserve"> note: </w:t>
      </w:r>
      <w:r w:rsidR="0006699B" w:rsidRPr="0006699B">
        <w:rPr>
          <w:rFonts w:hint="eastAsia"/>
          <w:iCs/>
          <w:color w:val="0070C0"/>
          <w:lang w:eastAsia="zh-CN"/>
        </w:rPr>
        <w:t>R</w:t>
      </w:r>
      <w:r w:rsidR="0006699B" w:rsidRPr="0006699B">
        <w:rPr>
          <w:iCs/>
          <w:color w:val="0070C0"/>
          <w:lang w:eastAsia="zh-CN"/>
        </w:rPr>
        <w:t xml:space="preserve">AN#110 </w:t>
      </w:r>
      <w:r w:rsidR="0006699B" w:rsidRPr="0006699B">
        <w:rPr>
          <w:rFonts w:hint="eastAsia"/>
          <w:iCs/>
          <w:color w:val="0070C0"/>
          <w:lang w:eastAsia="zh-CN"/>
        </w:rPr>
        <w:t>agr</w:t>
      </w:r>
      <w:r w:rsidR="0006699B" w:rsidRPr="0006699B">
        <w:rPr>
          <w:iCs/>
          <w:color w:val="0070C0"/>
          <w:lang w:eastAsia="zh-CN"/>
        </w:rPr>
        <w:t xml:space="preserve">eements in </w:t>
      </w:r>
      <w:r w:rsidR="0006699B" w:rsidRPr="0006699B">
        <w:rPr>
          <w:rFonts w:eastAsia="华文楷体"/>
          <w:color w:val="0070C0"/>
          <w:szCs w:val="28"/>
        </w:rPr>
        <w:t>RP-253856</w:t>
      </w:r>
      <w:r w:rsidR="0006699B" w:rsidRPr="0006699B">
        <w:rPr>
          <w:rFonts w:eastAsia="华文楷体" w:hint="eastAsia"/>
          <w:color w:val="0070C0"/>
          <w:szCs w:val="28"/>
          <w:lang w:eastAsia="zh-CN"/>
        </w:rPr>
        <w:t>.</w:t>
      </w:r>
    </w:p>
    <w:tbl>
      <w:tblPr>
        <w:tblStyle w:val="afe"/>
        <w:tblW w:w="0" w:type="auto"/>
        <w:shd w:val="clear" w:color="auto" w:fill="DEEAF6" w:themeFill="accent5" w:themeFillTint="33"/>
        <w:tblLook w:val="04A0" w:firstRow="1" w:lastRow="0" w:firstColumn="1" w:lastColumn="0" w:noHBand="0" w:noVBand="1"/>
      </w:tblPr>
      <w:tblGrid>
        <w:gridCol w:w="9631"/>
      </w:tblGrid>
      <w:tr w:rsidR="00A37823" w14:paraId="68979084" w14:textId="77777777" w:rsidTr="00A37823">
        <w:tc>
          <w:tcPr>
            <w:tcW w:w="9631" w:type="dxa"/>
            <w:shd w:val="clear" w:color="auto" w:fill="DEEAF6" w:themeFill="accent5" w:themeFillTint="33"/>
          </w:tcPr>
          <w:p w14:paraId="6613B38B" w14:textId="77777777" w:rsidR="00A37823" w:rsidRPr="00417B7B" w:rsidRDefault="00A37823" w:rsidP="00A02315">
            <w:pPr>
              <w:spacing w:after="0" w:line="252" w:lineRule="auto"/>
              <w:contextualSpacing/>
              <w:rPr>
                <w:rFonts w:eastAsia="Batang"/>
                <w:sz w:val="18"/>
                <w:szCs w:val="18"/>
                <w:lang w:eastAsia="x-none"/>
              </w:rPr>
            </w:pPr>
            <w:r w:rsidRPr="00417B7B">
              <w:rPr>
                <w:rFonts w:eastAsia="Batang"/>
                <w:b/>
                <w:bCs/>
                <w:sz w:val="18"/>
                <w:szCs w:val="18"/>
                <w:u w:val="single"/>
                <w:lang w:eastAsia="x-none"/>
              </w:rPr>
              <w:t>Proposal 1:</w:t>
            </w:r>
            <w:r w:rsidRPr="00417B7B">
              <w:rPr>
                <w:rFonts w:eastAsia="Batang"/>
                <w:sz w:val="18"/>
                <w:szCs w:val="18"/>
                <w:lang w:eastAsia="x-none"/>
              </w:rPr>
              <w:t xml:space="preserve"> </w:t>
            </w:r>
          </w:p>
          <w:p w14:paraId="1CDBCC57" w14:textId="77777777" w:rsidR="00A37823" w:rsidRPr="00417B7B" w:rsidRDefault="00A37823" w:rsidP="00A37823">
            <w:pPr>
              <w:pStyle w:val="aff9"/>
              <w:numPr>
                <w:ilvl w:val="0"/>
                <w:numId w:val="11"/>
              </w:numPr>
              <w:overflowPunct/>
              <w:autoSpaceDE/>
              <w:autoSpaceDN/>
              <w:adjustRightInd/>
              <w:spacing w:after="0" w:line="252" w:lineRule="auto"/>
              <w:ind w:firstLineChars="0"/>
              <w:contextualSpacing/>
              <w:textAlignment w:val="auto"/>
              <w:rPr>
                <w:rFonts w:eastAsia="Batang"/>
                <w:sz w:val="18"/>
                <w:szCs w:val="18"/>
                <w:lang w:eastAsia="x-none"/>
              </w:rPr>
            </w:pPr>
            <w:r w:rsidRPr="00417B7B">
              <w:rPr>
                <w:rFonts w:eastAsia="Batang"/>
                <w:sz w:val="18"/>
                <w:szCs w:val="18"/>
                <w:lang w:eastAsia="x-none"/>
              </w:rPr>
              <w:t>6GR supports the operation (but not required to be optimized for performance) in a minimum spectrum allocation of 3MHz with a 15kHz SCS</w:t>
            </w:r>
          </w:p>
          <w:p w14:paraId="6AD167D4" w14:textId="0BE716CC" w:rsidR="00A37823" w:rsidRPr="00417B7B" w:rsidRDefault="00A37823" w:rsidP="00A02315">
            <w:pPr>
              <w:spacing w:after="0" w:line="252" w:lineRule="auto"/>
              <w:ind w:left="936"/>
              <w:rPr>
                <w:rFonts w:eastAsia="Batang"/>
                <w:sz w:val="18"/>
                <w:szCs w:val="18"/>
                <w:lang w:eastAsia="x-none"/>
              </w:rPr>
            </w:pPr>
            <w:r w:rsidRPr="00417B7B">
              <w:rPr>
                <w:rFonts w:eastAsia="Batang"/>
                <w:sz w:val="18"/>
                <w:szCs w:val="18"/>
                <w:lang w:eastAsia="x-none"/>
              </w:rPr>
              <w:t xml:space="preserve">Note: the following agreement made in RAN1#123 still holds, with the clarification that the bandwidth in </w:t>
            </w:r>
            <w:proofErr w:type="spellStart"/>
            <w:r w:rsidRPr="00417B7B">
              <w:rPr>
                <w:rFonts w:eastAsia="Batang"/>
                <w:sz w:val="18"/>
                <w:szCs w:val="18"/>
                <w:lang w:eastAsia="x-none"/>
              </w:rPr>
              <w:t>Opt</w:t>
            </w:r>
            <w:proofErr w:type="spellEnd"/>
            <w:r w:rsidRPr="00417B7B">
              <w:rPr>
                <w:rFonts w:eastAsia="Batang"/>
                <w:sz w:val="18"/>
                <w:szCs w:val="18"/>
                <w:lang w:eastAsia="x-none"/>
              </w:rPr>
              <w:t xml:space="preserve"> 1 below is assumed to be at least 5MHz with a 15kHz SCS. </w:t>
            </w:r>
          </w:p>
          <w:p w14:paraId="7E892487" w14:textId="77777777" w:rsidR="00A37823" w:rsidRPr="00417B7B" w:rsidRDefault="00A37823" w:rsidP="00A02315">
            <w:pPr>
              <w:spacing w:after="0"/>
              <w:ind w:left="1440"/>
              <w:rPr>
                <w:i/>
                <w:iCs/>
                <w:sz w:val="18"/>
                <w:szCs w:val="18"/>
              </w:rPr>
            </w:pPr>
            <w:r w:rsidRPr="00417B7B">
              <w:rPr>
                <w:i/>
                <w:iCs/>
                <w:sz w:val="18"/>
                <w:szCs w:val="18"/>
              </w:rPr>
              <w:t>Agreement</w:t>
            </w:r>
          </w:p>
          <w:p w14:paraId="6E4B3A43" w14:textId="77777777" w:rsidR="00A37823" w:rsidRPr="00417B7B" w:rsidRDefault="00A37823" w:rsidP="00A02315">
            <w:pPr>
              <w:spacing w:after="0"/>
              <w:ind w:left="1440"/>
              <w:rPr>
                <w:rFonts w:eastAsiaTheme="minorEastAsia"/>
                <w:i/>
                <w:iCs/>
                <w:sz w:val="18"/>
                <w:szCs w:val="18"/>
              </w:rPr>
            </w:pPr>
            <w:r w:rsidRPr="00417B7B">
              <w:rPr>
                <w:rFonts w:eastAsiaTheme="minorEastAsia"/>
                <w:i/>
                <w:iCs/>
                <w:sz w:val="18"/>
                <w:szCs w:val="18"/>
              </w:rPr>
              <w:t>If the minimum</w:t>
            </w:r>
            <w:r w:rsidRPr="00417B7B">
              <w:rPr>
                <w:i/>
                <w:iCs/>
                <w:sz w:val="18"/>
                <w:szCs w:val="18"/>
              </w:rPr>
              <w:t xml:space="preserve"> spectrum allocation</w:t>
            </w:r>
            <w:r w:rsidRPr="00417B7B">
              <w:rPr>
                <w:rFonts w:eastAsiaTheme="minorEastAsia"/>
                <w:i/>
                <w:iCs/>
                <w:sz w:val="18"/>
                <w:szCs w:val="18"/>
              </w:rPr>
              <w:t xml:space="preserve"> is 3MHz with 15kHz SCS for 6GR,</w:t>
            </w:r>
          </w:p>
          <w:p w14:paraId="570719D8" w14:textId="77777777" w:rsidR="00A37823" w:rsidRPr="00417B7B" w:rsidRDefault="00A37823" w:rsidP="004D6618">
            <w:pPr>
              <w:pStyle w:val="aff9"/>
              <w:numPr>
                <w:ilvl w:val="0"/>
                <w:numId w:val="49"/>
              </w:numPr>
              <w:overflowPunct/>
              <w:autoSpaceDE/>
              <w:autoSpaceDN/>
              <w:adjustRightInd/>
              <w:spacing w:after="0"/>
              <w:ind w:left="1880" w:firstLineChars="0"/>
              <w:textAlignment w:val="auto"/>
              <w:rPr>
                <w:i/>
                <w:iCs/>
                <w:sz w:val="18"/>
                <w:szCs w:val="18"/>
              </w:rPr>
            </w:pPr>
            <w:r w:rsidRPr="00417B7B">
              <w:rPr>
                <w:i/>
                <w:iCs/>
                <w:sz w:val="18"/>
                <w:szCs w:val="18"/>
              </w:rPr>
              <w:t>Opt1: Design of the common signals/channels</w:t>
            </w:r>
            <w:r w:rsidRPr="00417B7B">
              <w:rPr>
                <w:rFonts w:eastAsiaTheme="minorEastAsia"/>
                <w:i/>
                <w:iCs/>
                <w:sz w:val="18"/>
                <w:szCs w:val="18"/>
              </w:rPr>
              <w:t xml:space="preserve"> (at least for SSB)</w:t>
            </w:r>
            <w:r w:rsidRPr="00417B7B">
              <w:rPr>
                <w:i/>
                <w:iCs/>
                <w:sz w:val="18"/>
                <w:szCs w:val="18"/>
              </w:rPr>
              <w:t xml:space="preserve"> for initial access by assuming </w:t>
            </w:r>
            <w:r w:rsidRPr="00417B7B">
              <w:rPr>
                <w:rFonts w:eastAsiaTheme="minorEastAsia"/>
                <w:i/>
                <w:iCs/>
                <w:sz w:val="18"/>
                <w:szCs w:val="18"/>
              </w:rPr>
              <w:t>bandwidth</w:t>
            </w:r>
            <w:r w:rsidRPr="00417B7B">
              <w:rPr>
                <w:i/>
                <w:iCs/>
                <w:sz w:val="18"/>
                <w:szCs w:val="18"/>
              </w:rPr>
              <w:t xml:space="preserve"> larger than </w:t>
            </w:r>
            <w:r w:rsidRPr="00417B7B">
              <w:rPr>
                <w:rFonts w:eastAsiaTheme="minorEastAsia"/>
                <w:i/>
                <w:iCs/>
                <w:sz w:val="18"/>
                <w:szCs w:val="18"/>
              </w:rPr>
              <w:t>3MHz</w:t>
            </w:r>
            <w:r w:rsidRPr="00417B7B">
              <w:rPr>
                <w:i/>
                <w:iCs/>
                <w:sz w:val="18"/>
                <w:szCs w:val="18"/>
              </w:rPr>
              <w:t>, which is applicable to any spectrum allocations</w:t>
            </w:r>
            <w:r w:rsidRPr="00417B7B">
              <w:rPr>
                <w:rFonts w:eastAsiaTheme="minorEastAsia"/>
                <w:i/>
                <w:iCs/>
                <w:sz w:val="18"/>
                <w:szCs w:val="18"/>
              </w:rPr>
              <w:t xml:space="preserve"> with adjustment, if applicable</w:t>
            </w:r>
          </w:p>
          <w:p w14:paraId="6B4D90D1" w14:textId="33603212" w:rsidR="00A37823" w:rsidRPr="00417B7B" w:rsidRDefault="00A37823" w:rsidP="004D6618">
            <w:pPr>
              <w:pStyle w:val="aff9"/>
              <w:numPr>
                <w:ilvl w:val="0"/>
                <w:numId w:val="49"/>
              </w:numPr>
              <w:overflowPunct/>
              <w:autoSpaceDE/>
              <w:autoSpaceDN/>
              <w:adjustRightInd/>
              <w:spacing w:after="0"/>
              <w:ind w:left="1880" w:firstLineChars="0"/>
              <w:textAlignment w:val="auto"/>
              <w:rPr>
                <w:i/>
                <w:iCs/>
                <w:sz w:val="18"/>
                <w:szCs w:val="18"/>
              </w:rPr>
            </w:pPr>
            <w:r w:rsidRPr="00417B7B">
              <w:rPr>
                <w:i/>
                <w:iCs/>
                <w:sz w:val="18"/>
                <w:szCs w:val="18"/>
              </w:rPr>
              <w:t>Opt2: A single design of the common signals/channels</w:t>
            </w:r>
            <w:r w:rsidRPr="00417B7B">
              <w:rPr>
                <w:rFonts w:eastAsiaTheme="minorEastAsia"/>
                <w:i/>
                <w:iCs/>
                <w:sz w:val="18"/>
                <w:szCs w:val="18"/>
              </w:rPr>
              <w:t xml:space="preserve"> (at least for SSB)</w:t>
            </w:r>
            <w:r w:rsidRPr="00417B7B">
              <w:rPr>
                <w:i/>
                <w:iCs/>
                <w:sz w:val="18"/>
                <w:szCs w:val="18"/>
              </w:rPr>
              <w:t xml:space="preserve"> for initial access by assuming minimum spectrum allocation as target bandwidth</w:t>
            </w:r>
            <w:r w:rsidRPr="00417B7B">
              <w:rPr>
                <w:rFonts w:eastAsiaTheme="minorEastAsia"/>
                <w:i/>
                <w:iCs/>
                <w:sz w:val="18"/>
                <w:szCs w:val="18"/>
              </w:rPr>
              <w:t xml:space="preserve"> 3MHz</w:t>
            </w:r>
            <w:r w:rsidRPr="00417B7B">
              <w:rPr>
                <w:i/>
                <w:iCs/>
                <w:sz w:val="18"/>
                <w:szCs w:val="18"/>
              </w:rPr>
              <w:t>,</w:t>
            </w:r>
            <w:r w:rsidRPr="00417B7B">
              <w:rPr>
                <w:rFonts w:eastAsiaTheme="minorEastAsia"/>
                <w:i/>
                <w:iCs/>
                <w:sz w:val="18"/>
                <w:szCs w:val="18"/>
              </w:rPr>
              <w:t xml:space="preserve"> </w:t>
            </w:r>
            <w:r w:rsidRPr="00417B7B">
              <w:rPr>
                <w:i/>
                <w:iCs/>
                <w:sz w:val="18"/>
                <w:szCs w:val="18"/>
              </w:rPr>
              <w:t>which is applicable to any spectrum allocations</w:t>
            </w:r>
          </w:p>
          <w:p w14:paraId="19B984E9" w14:textId="77777777" w:rsidR="00A37823" w:rsidRPr="00417B7B" w:rsidRDefault="00A37823" w:rsidP="00A37823">
            <w:pPr>
              <w:pStyle w:val="aff9"/>
              <w:numPr>
                <w:ilvl w:val="0"/>
                <w:numId w:val="11"/>
              </w:numPr>
              <w:overflowPunct/>
              <w:autoSpaceDE/>
              <w:autoSpaceDN/>
              <w:adjustRightInd/>
              <w:spacing w:after="0" w:line="252" w:lineRule="auto"/>
              <w:ind w:firstLineChars="0"/>
              <w:contextualSpacing/>
              <w:textAlignment w:val="auto"/>
              <w:rPr>
                <w:rFonts w:eastAsia="Batang"/>
                <w:sz w:val="18"/>
                <w:szCs w:val="18"/>
                <w:lang w:eastAsia="x-none"/>
              </w:rPr>
            </w:pPr>
            <w:r w:rsidRPr="00417B7B">
              <w:rPr>
                <w:rFonts w:eastAsia="Batang"/>
                <w:sz w:val="18"/>
                <w:szCs w:val="18"/>
                <w:lang w:eastAsia="x-none"/>
              </w:rPr>
              <w:t xml:space="preserve">Regarding the smallest maximum UE bandwidth as discussed in the following RAN1 agreement, </w:t>
            </w:r>
            <w:proofErr w:type="spellStart"/>
            <w:proofErr w:type="gramStart"/>
            <w:r w:rsidRPr="00417B7B">
              <w:rPr>
                <w:rFonts w:eastAsia="Batang"/>
                <w:sz w:val="18"/>
                <w:szCs w:val="18"/>
                <w:lang w:eastAsia="x-none"/>
              </w:rPr>
              <w:t>Opt</w:t>
            </w:r>
            <w:proofErr w:type="spellEnd"/>
            <w:proofErr w:type="gramEnd"/>
            <w:r w:rsidRPr="00417B7B">
              <w:rPr>
                <w:rFonts w:eastAsia="Batang"/>
                <w:sz w:val="18"/>
                <w:szCs w:val="18"/>
                <w:lang w:eastAsia="x-none"/>
              </w:rPr>
              <w:t xml:space="preserve"> 1 is excluded. Aim to conclude by RAN plenary no later than RAN#112 (June 2026). </w:t>
            </w:r>
          </w:p>
          <w:p w14:paraId="7D2C902B" w14:textId="77777777" w:rsidR="00A37823" w:rsidRPr="00417B7B" w:rsidRDefault="00A37823" w:rsidP="00A37823">
            <w:pPr>
              <w:pStyle w:val="aff9"/>
              <w:numPr>
                <w:ilvl w:val="1"/>
                <w:numId w:val="11"/>
              </w:numPr>
              <w:overflowPunct/>
              <w:autoSpaceDE/>
              <w:autoSpaceDN/>
              <w:adjustRightInd/>
              <w:spacing w:after="0" w:line="252" w:lineRule="auto"/>
              <w:ind w:firstLineChars="0"/>
              <w:contextualSpacing/>
              <w:textAlignment w:val="auto"/>
              <w:rPr>
                <w:rFonts w:eastAsia="Batang"/>
                <w:sz w:val="18"/>
                <w:szCs w:val="18"/>
                <w:lang w:eastAsia="x-none"/>
              </w:rPr>
            </w:pPr>
            <w:r w:rsidRPr="00417B7B">
              <w:rPr>
                <w:rFonts w:eastAsia="Batang"/>
                <w:sz w:val="18"/>
                <w:szCs w:val="18"/>
                <w:lang w:eastAsia="x-none"/>
              </w:rPr>
              <w:t>RAN1 and RAN4 is tasked to continue providing more analysis accordingly.</w:t>
            </w:r>
          </w:p>
          <w:p w14:paraId="31A3C44C" w14:textId="77777777" w:rsidR="00A37823" w:rsidRPr="00417B7B" w:rsidRDefault="00A37823" w:rsidP="00A37823">
            <w:pPr>
              <w:pStyle w:val="aff9"/>
              <w:numPr>
                <w:ilvl w:val="1"/>
                <w:numId w:val="11"/>
              </w:numPr>
              <w:overflowPunct/>
              <w:autoSpaceDE/>
              <w:autoSpaceDN/>
              <w:adjustRightInd/>
              <w:spacing w:after="0" w:line="252" w:lineRule="auto"/>
              <w:ind w:firstLineChars="0"/>
              <w:contextualSpacing/>
              <w:textAlignment w:val="auto"/>
              <w:rPr>
                <w:rFonts w:eastAsia="Batang"/>
                <w:sz w:val="18"/>
                <w:szCs w:val="18"/>
                <w:lang w:eastAsia="x-none"/>
              </w:rPr>
            </w:pPr>
            <w:r w:rsidRPr="00417B7B">
              <w:rPr>
                <w:rFonts w:eastAsia="Batang"/>
                <w:sz w:val="18"/>
                <w:szCs w:val="18"/>
                <w:lang w:eastAsia="x-none"/>
              </w:rPr>
              <w:t>Companies are encouraged to provide more analysis at RAN plenary particularly regarding the use cases, requirements, economy of scale, etc.</w:t>
            </w:r>
          </w:p>
          <w:p w14:paraId="72AE690E" w14:textId="77777777" w:rsidR="00A37823" w:rsidRPr="00417B7B" w:rsidRDefault="00A37823" w:rsidP="00A02315">
            <w:pPr>
              <w:spacing w:after="0" w:line="252" w:lineRule="auto"/>
              <w:rPr>
                <w:rFonts w:eastAsia="Batang"/>
                <w:sz w:val="18"/>
                <w:szCs w:val="18"/>
                <w:lang w:eastAsia="x-none"/>
              </w:rPr>
            </w:pPr>
          </w:p>
          <w:p w14:paraId="280128EF" w14:textId="77777777" w:rsidR="00A37823" w:rsidRPr="00417B7B" w:rsidRDefault="00A37823" w:rsidP="00A02315">
            <w:pPr>
              <w:spacing w:after="0"/>
              <w:ind w:left="1160"/>
              <w:rPr>
                <w:rFonts w:eastAsia="等线"/>
                <w:sz w:val="18"/>
                <w:szCs w:val="18"/>
              </w:rPr>
            </w:pPr>
            <w:r w:rsidRPr="00417B7B">
              <w:rPr>
                <w:rFonts w:eastAsia="等线"/>
                <w:sz w:val="18"/>
                <w:szCs w:val="18"/>
              </w:rPr>
              <w:t>Agreement</w:t>
            </w:r>
          </w:p>
          <w:p w14:paraId="4F8C3390" w14:textId="77777777" w:rsidR="00A37823" w:rsidRPr="00417B7B" w:rsidRDefault="00A37823" w:rsidP="004D6618">
            <w:pPr>
              <w:numPr>
                <w:ilvl w:val="0"/>
                <w:numId w:val="48"/>
              </w:numPr>
              <w:spacing w:after="0" w:line="252" w:lineRule="auto"/>
              <w:ind w:left="1600"/>
              <w:contextualSpacing/>
              <w:rPr>
                <w:rFonts w:eastAsia="Batang"/>
                <w:i/>
                <w:iCs/>
                <w:sz w:val="18"/>
                <w:szCs w:val="18"/>
                <w:lang w:eastAsia="x-none"/>
              </w:rPr>
            </w:pPr>
            <w:r w:rsidRPr="00417B7B">
              <w:rPr>
                <w:rFonts w:eastAsia="Batang"/>
                <w:i/>
                <w:iCs/>
                <w:sz w:val="18"/>
                <w:szCs w:val="18"/>
                <w:lang w:eastAsia="x-none"/>
              </w:rPr>
              <w:t>Study</w:t>
            </w:r>
            <w:r w:rsidRPr="00417B7B">
              <w:rPr>
                <w:rFonts w:eastAsia="等线"/>
                <w:i/>
                <w:iCs/>
                <w:sz w:val="18"/>
                <w:szCs w:val="18"/>
              </w:rPr>
              <w:t xml:space="preserve"> </w:t>
            </w:r>
            <w:r w:rsidRPr="00417B7B">
              <w:rPr>
                <w:i/>
                <w:iCs/>
                <w:sz w:val="18"/>
                <w:szCs w:val="18"/>
                <w:lang w:eastAsia="ja-JP"/>
              </w:rPr>
              <w:t xml:space="preserve">the following smallest maximum </w:t>
            </w:r>
            <w:r w:rsidRPr="00417B7B">
              <w:rPr>
                <w:rFonts w:eastAsia="Batang"/>
                <w:i/>
                <w:iCs/>
                <w:sz w:val="18"/>
                <w:szCs w:val="18"/>
                <w:lang w:eastAsia="x-none"/>
              </w:rPr>
              <w:t xml:space="preserve">supported </w:t>
            </w:r>
            <w:r w:rsidRPr="00417B7B">
              <w:rPr>
                <w:i/>
                <w:iCs/>
                <w:sz w:val="18"/>
                <w:szCs w:val="18"/>
                <w:lang w:eastAsia="ja-JP"/>
              </w:rPr>
              <w:t xml:space="preserve">RF and BB </w:t>
            </w:r>
            <w:r w:rsidRPr="00417B7B">
              <w:rPr>
                <w:rFonts w:eastAsia="Batang"/>
                <w:i/>
                <w:iCs/>
                <w:sz w:val="18"/>
                <w:szCs w:val="18"/>
                <w:lang w:eastAsia="x-none"/>
              </w:rPr>
              <w:t>UE BW</w:t>
            </w:r>
            <w:r w:rsidRPr="00417B7B">
              <w:rPr>
                <w:i/>
                <w:iCs/>
                <w:sz w:val="18"/>
                <w:szCs w:val="18"/>
                <w:lang w:eastAsia="ja-JP"/>
              </w:rPr>
              <w:t xml:space="preserve"> without spectrum aggregation for </w:t>
            </w:r>
            <w:r w:rsidRPr="00417B7B">
              <w:rPr>
                <w:rFonts w:eastAsia="等线"/>
                <w:i/>
                <w:iCs/>
                <w:sz w:val="18"/>
                <w:szCs w:val="18"/>
              </w:rPr>
              <w:t xml:space="preserve">at least one </w:t>
            </w:r>
            <w:r w:rsidRPr="00417B7B">
              <w:rPr>
                <w:i/>
                <w:iCs/>
                <w:sz w:val="18"/>
                <w:szCs w:val="18"/>
                <w:lang w:eastAsia="ja-JP"/>
              </w:rPr>
              <w:t>low-tier device type supported by 6GR framework</w:t>
            </w:r>
            <w:r w:rsidRPr="00417B7B">
              <w:rPr>
                <w:rFonts w:eastAsia="Batang"/>
                <w:i/>
                <w:iCs/>
                <w:sz w:val="18"/>
                <w:szCs w:val="18"/>
                <w:lang w:eastAsia="x-none"/>
              </w:rPr>
              <w:t xml:space="preserve"> </w:t>
            </w:r>
            <w:r w:rsidRPr="00417B7B">
              <w:rPr>
                <w:rFonts w:eastAsia="等线"/>
                <w:i/>
                <w:iCs/>
                <w:sz w:val="18"/>
                <w:szCs w:val="18"/>
              </w:rPr>
              <w:t>from physical layer perspective, subject to further discussion and confirmation in RAN</w:t>
            </w:r>
          </w:p>
          <w:p w14:paraId="50A2F3E1" w14:textId="77777777" w:rsidR="00A37823" w:rsidRPr="00417B7B" w:rsidRDefault="00A37823" w:rsidP="004D6618">
            <w:pPr>
              <w:numPr>
                <w:ilvl w:val="1"/>
                <w:numId w:val="48"/>
              </w:numPr>
              <w:spacing w:after="0" w:line="252" w:lineRule="auto"/>
              <w:ind w:left="2040"/>
              <w:contextualSpacing/>
              <w:rPr>
                <w:rFonts w:eastAsia="Batang"/>
                <w:i/>
                <w:iCs/>
                <w:sz w:val="18"/>
                <w:szCs w:val="18"/>
                <w:lang w:eastAsia="x-none"/>
              </w:rPr>
            </w:pPr>
            <w:r w:rsidRPr="00417B7B">
              <w:rPr>
                <w:rFonts w:eastAsia="Batang"/>
                <w:i/>
                <w:iCs/>
                <w:sz w:val="18"/>
                <w:szCs w:val="18"/>
                <w:lang w:eastAsia="x-none"/>
              </w:rPr>
              <w:t>Opt1: 3MHz</w:t>
            </w:r>
          </w:p>
          <w:p w14:paraId="1672CD0B" w14:textId="77777777" w:rsidR="00A37823" w:rsidRPr="00417B7B" w:rsidRDefault="00A37823" w:rsidP="004D6618">
            <w:pPr>
              <w:numPr>
                <w:ilvl w:val="1"/>
                <w:numId w:val="48"/>
              </w:numPr>
              <w:spacing w:after="0" w:line="252" w:lineRule="auto"/>
              <w:ind w:left="2040"/>
              <w:contextualSpacing/>
              <w:rPr>
                <w:rFonts w:eastAsia="Batang"/>
                <w:i/>
                <w:iCs/>
                <w:sz w:val="18"/>
                <w:szCs w:val="18"/>
                <w:lang w:eastAsia="x-none"/>
              </w:rPr>
            </w:pPr>
            <w:r w:rsidRPr="00417B7B">
              <w:rPr>
                <w:rFonts w:eastAsia="Batang"/>
                <w:i/>
                <w:iCs/>
                <w:sz w:val="18"/>
                <w:szCs w:val="18"/>
                <w:lang w:eastAsia="x-none"/>
              </w:rPr>
              <w:t>Opt2: 5MHz</w:t>
            </w:r>
          </w:p>
          <w:p w14:paraId="4D30CB5A" w14:textId="77777777" w:rsidR="00A37823" w:rsidRPr="00417B7B" w:rsidRDefault="00A37823" w:rsidP="004D6618">
            <w:pPr>
              <w:numPr>
                <w:ilvl w:val="1"/>
                <w:numId w:val="48"/>
              </w:numPr>
              <w:spacing w:after="0" w:line="252" w:lineRule="auto"/>
              <w:ind w:left="2040"/>
              <w:contextualSpacing/>
              <w:rPr>
                <w:rFonts w:eastAsia="Batang"/>
                <w:i/>
                <w:iCs/>
                <w:sz w:val="18"/>
                <w:szCs w:val="18"/>
                <w:lang w:eastAsia="x-none"/>
              </w:rPr>
            </w:pPr>
            <w:r w:rsidRPr="00417B7B">
              <w:rPr>
                <w:rFonts w:eastAsia="Batang"/>
                <w:i/>
                <w:iCs/>
                <w:sz w:val="18"/>
                <w:szCs w:val="18"/>
                <w:lang w:eastAsia="x-none"/>
              </w:rPr>
              <w:t>Opt3: 10MHz</w:t>
            </w:r>
          </w:p>
          <w:p w14:paraId="63F629EA" w14:textId="77777777" w:rsidR="00A37823" w:rsidRPr="00417B7B" w:rsidRDefault="00A37823" w:rsidP="004D6618">
            <w:pPr>
              <w:numPr>
                <w:ilvl w:val="1"/>
                <w:numId w:val="48"/>
              </w:numPr>
              <w:spacing w:after="0" w:line="252" w:lineRule="auto"/>
              <w:ind w:left="2040"/>
              <w:contextualSpacing/>
              <w:rPr>
                <w:rFonts w:eastAsia="Batang"/>
                <w:i/>
                <w:iCs/>
                <w:sz w:val="18"/>
                <w:szCs w:val="18"/>
                <w:lang w:eastAsia="x-none"/>
              </w:rPr>
            </w:pPr>
            <w:r w:rsidRPr="00417B7B">
              <w:rPr>
                <w:rFonts w:eastAsia="Batang"/>
                <w:i/>
                <w:iCs/>
                <w:sz w:val="18"/>
                <w:szCs w:val="18"/>
                <w:lang w:eastAsia="x-none"/>
              </w:rPr>
              <w:t>Opt4: 20MHz</w:t>
            </w:r>
          </w:p>
          <w:p w14:paraId="75B2D743" w14:textId="77777777" w:rsidR="00A37823" w:rsidRPr="00417B7B" w:rsidRDefault="00A37823" w:rsidP="004D6618">
            <w:pPr>
              <w:numPr>
                <w:ilvl w:val="1"/>
                <w:numId w:val="48"/>
              </w:numPr>
              <w:spacing w:after="0" w:line="252" w:lineRule="auto"/>
              <w:ind w:left="2040"/>
              <w:contextualSpacing/>
              <w:rPr>
                <w:rFonts w:eastAsia="Batang"/>
                <w:i/>
                <w:iCs/>
                <w:sz w:val="18"/>
                <w:szCs w:val="18"/>
                <w:lang w:eastAsia="x-none"/>
              </w:rPr>
            </w:pPr>
            <w:r w:rsidRPr="00417B7B">
              <w:rPr>
                <w:rFonts w:eastAsia="Batang"/>
                <w:i/>
                <w:iCs/>
                <w:sz w:val="18"/>
                <w:szCs w:val="18"/>
                <w:lang w:eastAsia="x-none"/>
              </w:rPr>
              <w:t>FFS: the UL bandwidth may be different to the DL bandwidth</w:t>
            </w:r>
          </w:p>
          <w:p w14:paraId="68F91CB3" w14:textId="77777777" w:rsidR="00A37823" w:rsidRPr="00417B7B" w:rsidRDefault="00A37823" w:rsidP="004D6618">
            <w:pPr>
              <w:numPr>
                <w:ilvl w:val="1"/>
                <w:numId w:val="48"/>
              </w:numPr>
              <w:spacing w:after="0" w:line="252" w:lineRule="auto"/>
              <w:ind w:left="2040"/>
              <w:contextualSpacing/>
              <w:rPr>
                <w:rFonts w:eastAsia="Batang"/>
                <w:i/>
                <w:iCs/>
                <w:sz w:val="18"/>
                <w:szCs w:val="18"/>
                <w:lang w:eastAsia="x-none"/>
              </w:rPr>
            </w:pPr>
            <w:r w:rsidRPr="00417B7B">
              <w:rPr>
                <w:rFonts w:eastAsia="Batang"/>
                <w:i/>
                <w:iCs/>
                <w:sz w:val="18"/>
                <w:szCs w:val="18"/>
                <w:lang w:eastAsia="x-none"/>
              </w:rPr>
              <w:t xml:space="preserve">FFS: the </w:t>
            </w:r>
            <w:r w:rsidRPr="00417B7B">
              <w:rPr>
                <w:rFonts w:eastAsia="等线"/>
                <w:i/>
                <w:iCs/>
                <w:sz w:val="18"/>
                <w:szCs w:val="18"/>
              </w:rPr>
              <w:t>bandwidth value</w:t>
            </w:r>
            <w:r w:rsidRPr="00417B7B">
              <w:rPr>
                <w:rFonts w:eastAsia="Batang"/>
                <w:i/>
                <w:iCs/>
                <w:sz w:val="18"/>
                <w:szCs w:val="18"/>
                <w:lang w:eastAsia="x-none"/>
              </w:rPr>
              <w:t xml:space="preserve"> may be different for different SCS, duplex modes, and bands.</w:t>
            </w:r>
          </w:p>
          <w:p w14:paraId="37CEE681" w14:textId="77777777" w:rsidR="00A37823" w:rsidRPr="00417B7B" w:rsidRDefault="00A37823" w:rsidP="004D6618">
            <w:pPr>
              <w:numPr>
                <w:ilvl w:val="1"/>
                <w:numId w:val="48"/>
              </w:numPr>
              <w:spacing w:after="0" w:line="252" w:lineRule="auto"/>
              <w:ind w:left="2040"/>
              <w:contextualSpacing/>
              <w:rPr>
                <w:rFonts w:eastAsia="Batang"/>
                <w:i/>
                <w:iCs/>
                <w:sz w:val="18"/>
                <w:szCs w:val="18"/>
                <w:lang w:eastAsia="x-none"/>
              </w:rPr>
            </w:pPr>
            <w:r w:rsidRPr="00417B7B">
              <w:rPr>
                <w:rFonts w:eastAsia="Batang"/>
                <w:i/>
                <w:iCs/>
                <w:sz w:val="18"/>
                <w:szCs w:val="18"/>
                <w:lang w:eastAsia="x-none"/>
              </w:rPr>
              <w:t>FFS: whether RF and BB UE BW are same or different</w:t>
            </w:r>
          </w:p>
          <w:p w14:paraId="670A0147" w14:textId="77777777" w:rsidR="00A37823" w:rsidRPr="00417B7B" w:rsidRDefault="00A37823" w:rsidP="00A02315">
            <w:pPr>
              <w:spacing w:after="0" w:line="252" w:lineRule="auto"/>
              <w:contextualSpacing/>
              <w:rPr>
                <w:rFonts w:eastAsia="Batang"/>
                <w:sz w:val="18"/>
                <w:szCs w:val="18"/>
                <w:lang w:eastAsia="x-none"/>
              </w:rPr>
            </w:pPr>
            <w:r w:rsidRPr="00417B7B">
              <w:rPr>
                <w:rFonts w:eastAsia="Batang"/>
                <w:b/>
                <w:bCs/>
                <w:sz w:val="18"/>
                <w:szCs w:val="18"/>
                <w:u w:val="single"/>
                <w:lang w:eastAsia="x-none"/>
              </w:rPr>
              <w:t>Proposal 2:</w:t>
            </w:r>
            <w:r w:rsidRPr="00417B7B">
              <w:rPr>
                <w:rFonts w:eastAsia="Batang"/>
                <w:sz w:val="18"/>
                <w:szCs w:val="18"/>
                <w:lang w:eastAsia="x-none"/>
              </w:rPr>
              <w:t xml:space="preserve"> </w:t>
            </w:r>
          </w:p>
          <w:p w14:paraId="05DFECD8" w14:textId="77777777" w:rsidR="00A37823" w:rsidRPr="00417B7B" w:rsidRDefault="00A37823" w:rsidP="00A37823">
            <w:pPr>
              <w:pStyle w:val="aff9"/>
              <w:numPr>
                <w:ilvl w:val="0"/>
                <w:numId w:val="11"/>
              </w:numPr>
              <w:overflowPunct/>
              <w:autoSpaceDE/>
              <w:autoSpaceDN/>
              <w:adjustRightInd/>
              <w:spacing w:after="0" w:line="252" w:lineRule="auto"/>
              <w:ind w:firstLineChars="0"/>
              <w:contextualSpacing/>
              <w:textAlignment w:val="auto"/>
              <w:rPr>
                <w:rFonts w:eastAsia="Batang"/>
                <w:color w:val="000000" w:themeColor="text1"/>
                <w:sz w:val="18"/>
                <w:szCs w:val="18"/>
                <w:lang w:eastAsia="x-none"/>
              </w:rPr>
            </w:pPr>
            <w:r w:rsidRPr="00417B7B">
              <w:rPr>
                <w:rFonts w:eastAsia="Batang"/>
                <w:sz w:val="18"/>
                <w:szCs w:val="18"/>
                <w:lang w:eastAsia="x-none"/>
              </w:rPr>
              <w:t xml:space="preserve">Diverse device types as in 6G SIDs are expected to include supporting at least MBB (as highest priority), </w:t>
            </w:r>
            <w:r w:rsidRPr="00417B7B">
              <w:rPr>
                <w:rFonts w:eastAsia="Batang"/>
                <w:color w:val="000000" w:themeColor="text1"/>
                <w:sz w:val="18"/>
                <w:szCs w:val="18"/>
                <w:lang w:eastAsia="x-none"/>
              </w:rPr>
              <w:t xml:space="preserve">FWA, and Massive IoT services </w:t>
            </w:r>
          </w:p>
          <w:p w14:paraId="7A8DCB18" w14:textId="77777777" w:rsidR="00A37823" w:rsidRPr="00417B7B" w:rsidRDefault="00A37823" w:rsidP="00A37823">
            <w:pPr>
              <w:pStyle w:val="aff9"/>
              <w:numPr>
                <w:ilvl w:val="0"/>
                <w:numId w:val="11"/>
              </w:numPr>
              <w:overflowPunct/>
              <w:autoSpaceDE/>
              <w:autoSpaceDN/>
              <w:adjustRightInd/>
              <w:spacing w:after="0" w:line="252" w:lineRule="auto"/>
              <w:ind w:firstLineChars="0"/>
              <w:contextualSpacing/>
              <w:textAlignment w:val="auto"/>
              <w:rPr>
                <w:rFonts w:eastAsia="Batang"/>
                <w:color w:val="000000" w:themeColor="text1"/>
                <w:sz w:val="18"/>
                <w:szCs w:val="18"/>
                <w:lang w:eastAsia="x-none"/>
              </w:rPr>
            </w:pPr>
            <w:r w:rsidRPr="00417B7B">
              <w:rPr>
                <w:rFonts w:eastAsia="Batang"/>
                <w:color w:val="000000" w:themeColor="text1"/>
                <w:sz w:val="18"/>
                <w:szCs w:val="18"/>
                <w:lang w:eastAsia="x-none"/>
              </w:rPr>
              <w:lastRenderedPageBreak/>
              <w:t xml:space="preserve">Companies are encouraged to further contribute at RAN plenary regarding the analysis of necessary aspects to help progress RAN WG technical design and evaluations. </w:t>
            </w:r>
          </w:p>
          <w:p w14:paraId="2CB55380" w14:textId="77777777" w:rsidR="00A37823" w:rsidRPr="00417B7B" w:rsidRDefault="00A37823" w:rsidP="00A37823">
            <w:pPr>
              <w:pStyle w:val="aff9"/>
              <w:numPr>
                <w:ilvl w:val="0"/>
                <w:numId w:val="11"/>
              </w:numPr>
              <w:overflowPunct/>
              <w:autoSpaceDE/>
              <w:autoSpaceDN/>
              <w:adjustRightInd/>
              <w:spacing w:after="0" w:line="252" w:lineRule="auto"/>
              <w:ind w:firstLineChars="0"/>
              <w:contextualSpacing/>
              <w:textAlignment w:val="auto"/>
              <w:rPr>
                <w:rFonts w:eastAsia="Batang"/>
                <w:color w:val="000000" w:themeColor="text1"/>
                <w:sz w:val="18"/>
                <w:szCs w:val="18"/>
                <w:lang w:eastAsia="x-none"/>
              </w:rPr>
            </w:pPr>
            <w:r w:rsidRPr="00417B7B">
              <w:rPr>
                <w:rFonts w:eastAsia="Batang"/>
                <w:color w:val="000000" w:themeColor="text1"/>
                <w:sz w:val="18"/>
                <w:szCs w:val="18"/>
                <w:lang w:eastAsia="x-none"/>
              </w:rPr>
              <w:t>The detailed discussion for device types (how many, parameters, whether or not to define device types, whether or not to introduce minimum mandatory set of features, etc.) is on hold in RAN plenary and to resume from RAN#113 (September 2026). Discussions on device types are not to be discussed in WGs until further update from RAN plenary.</w:t>
            </w:r>
          </w:p>
          <w:p w14:paraId="43513209" w14:textId="77777777" w:rsidR="00A37823" w:rsidRPr="00417B7B" w:rsidRDefault="00A37823" w:rsidP="00A02315">
            <w:pPr>
              <w:spacing w:after="0"/>
              <w:rPr>
                <w:rFonts w:eastAsia="Batang"/>
                <w:b/>
                <w:bCs/>
                <w:sz w:val="18"/>
                <w:szCs w:val="18"/>
                <w:u w:val="single"/>
              </w:rPr>
            </w:pPr>
          </w:p>
          <w:p w14:paraId="1CF969A0" w14:textId="77777777" w:rsidR="00A37823" w:rsidRPr="00417B7B" w:rsidRDefault="00A37823" w:rsidP="00A02315">
            <w:pPr>
              <w:spacing w:after="0"/>
              <w:rPr>
                <w:rFonts w:eastAsia="Batang"/>
                <w:sz w:val="18"/>
                <w:szCs w:val="18"/>
              </w:rPr>
            </w:pPr>
            <w:r w:rsidRPr="00417B7B">
              <w:rPr>
                <w:rFonts w:eastAsia="Batang"/>
                <w:b/>
                <w:bCs/>
                <w:sz w:val="18"/>
                <w:szCs w:val="18"/>
                <w:u w:val="single"/>
              </w:rPr>
              <w:t xml:space="preserve">Proposal 3: </w:t>
            </w:r>
            <w:r w:rsidRPr="00417B7B">
              <w:rPr>
                <w:rFonts w:eastAsia="Batang"/>
                <w:sz w:val="18"/>
                <w:szCs w:val="18"/>
              </w:rPr>
              <w:t>Capture the following aspects related to diverse device types into the TR:</w:t>
            </w:r>
          </w:p>
          <w:p w14:paraId="2755D740" w14:textId="77777777" w:rsidR="00A37823" w:rsidRPr="00417B7B" w:rsidRDefault="00A37823" w:rsidP="00A37823">
            <w:pPr>
              <w:pStyle w:val="aff9"/>
              <w:numPr>
                <w:ilvl w:val="0"/>
                <w:numId w:val="11"/>
              </w:numPr>
              <w:overflowPunct/>
              <w:autoSpaceDE/>
              <w:autoSpaceDN/>
              <w:adjustRightInd/>
              <w:spacing w:after="0"/>
              <w:ind w:firstLineChars="0"/>
              <w:contextualSpacing/>
              <w:textAlignment w:val="auto"/>
              <w:rPr>
                <w:rFonts w:eastAsia="Batang"/>
                <w:sz w:val="18"/>
                <w:szCs w:val="18"/>
              </w:rPr>
            </w:pPr>
            <w:r w:rsidRPr="00417B7B">
              <w:rPr>
                <w:rFonts w:eastAsia="Batang"/>
                <w:sz w:val="18"/>
                <w:szCs w:val="18"/>
              </w:rPr>
              <w:t>Scalable and forward compatible design</w:t>
            </w:r>
          </w:p>
          <w:p w14:paraId="232F679A" w14:textId="77777777" w:rsidR="00A37823" w:rsidRPr="00417B7B" w:rsidRDefault="00A37823" w:rsidP="00A37823">
            <w:pPr>
              <w:pStyle w:val="aff9"/>
              <w:numPr>
                <w:ilvl w:val="0"/>
                <w:numId w:val="11"/>
              </w:numPr>
              <w:overflowPunct/>
              <w:autoSpaceDE/>
              <w:autoSpaceDN/>
              <w:adjustRightInd/>
              <w:spacing w:after="0"/>
              <w:ind w:firstLineChars="0"/>
              <w:contextualSpacing/>
              <w:textAlignment w:val="auto"/>
              <w:rPr>
                <w:rFonts w:eastAsia="Batang"/>
                <w:sz w:val="18"/>
                <w:szCs w:val="18"/>
              </w:rPr>
            </w:pPr>
            <w:r w:rsidRPr="00417B7B">
              <w:rPr>
                <w:rFonts w:eastAsia="Batang"/>
                <w:sz w:val="18"/>
                <w:szCs w:val="18"/>
              </w:rPr>
              <w:t>Limited set of device types (based on the agreement in RAN#109)</w:t>
            </w:r>
          </w:p>
          <w:p w14:paraId="5AC592A4" w14:textId="40CC152E" w:rsidR="00A37823" w:rsidRPr="00417B7B" w:rsidRDefault="00A37823" w:rsidP="00A37823">
            <w:pPr>
              <w:rPr>
                <w:iCs/>
                <w:sz w:val="18"/>
                <w:szCs w:val="18"/>
                <w:lang w:eastAsia="zh-CN"/>
              </w:rPr>
            </w:pPr>
            <w:r w:rsidRPr="00417B7B">
              <w:rPr>
                <w:rFonts w:eastAsia="Batang"/>
                <w:sz w:val="18"/>
                <w:szCs w:val="18"/>
              </w:rPr>
              <w:t>Detailed wording is to be drafted in RAN#111, along with possibly other aspects (e.g., scalability, differentiated services, etc.).</w:t>
            </w:r>
          </w:p>
        </w:tc>
      </w:tr>
    </w:tbl>
    <w:p w14:paraId="5E30CF4F" w14:textId="708A3DC2" w:rsidR="00A37823" w:rsidRDefault="00A37823">
      <w:pPr>
        <w:rPr>
          <w:iCs/>
          <w:lang w:eastAsia="zh-CN"/>
        </w:rPr>
      </w:pPr>
    </w:p>
    <w:p w14:paraId="784CBA93" w14:textId="1E7EB4D8" w:rsidR="0012567D" w:rsidRDefault="0012567D" w:rsidP="0012567D">
      <w:pPr>
        <w:pStyle w:val="3"/>
        <w:rPr>
          <w:sz w:val="24"/>
          <w:szCs w:val="16"/>
          <w:lang w:val="en-US"/>
        </w:rPr>
      </w:pPr>
      <w:r>
        <w:rPr>
          <w:sz w:val="24"/>
          <w:szCs w:val="16"/>
          <w:lang w:val="en-US"/>
        </w:rPr>
        <w:t xml:space="preserve">Sub-topic </w:t>
      </w:r>
      <w:r w:rsidR="003A4094">
        <w:rPr>
          <w:sz w:val="24"/>
          <w:szCs w:val="16"/>
          <w:lang w:val="en-US"/>
        </w:rPr>
        <w:t>3</w:t>
      </w:r>
      <w:r>
        <w:rPr>
          <w:sz w:val="24"/>
          <w:szCs w:val="16"/>
          <w:lang w:val="en-US"/>
        </w:rPr>
        <w:t>-1: S</w:t>
      </w:r>
      <w:r w:rsidRPr="0012567D">
        <w:rPr>
          <w:sz w:val="24"/>
          <w:szCs w:val="16"/>
          <w:lang w:val="en-US"/>
        </w:rPr>
        <w:t>mallest max UE bandwidth</w:t>
      </w:r>
    </w:p>
    <w:p w14:paraId="4E72BD3D" w14:textId="2FE7D8C5" w:rsidR="00AB79AC" w:rsidRDefault="00AB79AC" w:rsidP="00EC603D">
      <w:pPr>
        <w:spacing w:after="0"/>
        <w:rPr>
          <w:rFonts w:eastAsiaTheme="minorEastAsia"/>
          <w:iCs/>
          <w:color w:val="0070C0"/>
          <w:lang w:eastAsia="zh-CN"/>
        </w:rPr>
      </w:pPr>
    </w:p>
    <w:p w14:paraId="2F0251A9" w14:textId="77777777" w:rsidR="00DB7181" w:rsidRPr="00DA0318" w:rsidRDefault="00DB7181" w:rsidP="00DB7181">
      <w:pPr>
        <w:rPr>
          <w:b/>
          <w:color w:val="0070C0"/>
          <w:u w:val="single"/>
          <w:lang w:eastAsia="ko-KR"/>
        </w:rPr>
      </w:pPr>
      <w:r w:rsidRPr="00DA0318">
        <w:rPr>
          <w:rFonts w:hint="eastAsia"/>
          <w:b/>
          <w:color w:val="0070C0"/>
          <w:u w:val="single"/>
          <w:lang w:eastAsia="ko-KR"/>
        </w:rPr>
        <w:t>I</w:t>
      </w:r>
      <w:r w:rsidRPr="00DA0318">
        <w:rPr>
          <w:b/>
          <w:color w:val="0070C0"/>
          <w:u w:val="single"/>
          <w:lang w:eastAsia="ko-KR"/>
        </w:rPr>
        <w:t>ssue 3-1-1 Smallest max UE bandwidth</w:t>
      </w:r>
    </w:p>
    <w:p w14:paraId="0CE2A9DD" w14:textId="77777777" w:rsidR="00DB7181" w:rsidRPr="004F550D" w:rsidRDefault="00DB7181" w:rsidP="00DB7181">
      <w:pPr>
        <w:spacing w:after="0"/>
        <w:rPr>
          <w:rFonts w:eastAsia="MS Mincho"/>
          <w:bCs/>
          <w:iCs/>
          <w:color w:val="0070C0"/>
          <w:lang w:val="en-US" w:eastAsia="zh-CN"/>
        </w:rPr>
      </w:pPr>
      <w:r>
        <w:rPr>
          <w:b/>
          <w:bCs/>
          <w:iCs/>
          <w:color w:val="0070C0"/>
          <w:lang w:val="en-US" w:eastAsia="zh-CN"/>
        </w:rPr>
        <w:t>F</w:t>
      </w:r>
      <w:r>
        <w:rPr>
          <w:rFonts w:hint="eastAsia"/>
          <w:b/>
          <w:bCs/>
          <w:iCs/>
          <w:color w:val="0070C0"/>
          <w:lang w:val="en-US" w:eastAsia="zh-CN"/>
        </w:rPr>
        <w:t>eat</w:t>
      </w:r>
      <w:r>
        <w:rPr>
          <w:b/>
          <w:bCs/>
          <w:iCs/>
          <w:color w:val="0070C0"/>
          <w:lang w:val="en-US" w:eastAsia="zh-CN"/>
        </w:rPr>
        <w:t>ure lead r</w:t>
      </w:r>
      <w:r w:rsidRPr="004F550D">
        <w:rPr>
          <w:b/>
          <w:bCs/>
          <w:iCs/>
          <w:color w:val="0070C0"/>
          <w:lang w:val="en-US" w:eastAsia="zh-CN"/>
        </w:rPr>
        <w:t xml:space="preserve">ecommended WF: </w:t>
      </w:r>
    </w:p>
    <w:p w14:paraId="6E9B2CB8" w14:textId="77777777" w:rsidR="00DB7181" w:rsidRDefault="00DB7181" w:rsidP="00DB7181">
      <w:pPr>
        <w:pStyle w:val="aff9"/>
        <w:numPr>
          <w:ilvl w:val="0"/>
          <w:numId w:val="28"/>
        </w:numPr>
        <w:spacing w:after="0"/>
        <w:ind w:firstLineChars="0"/>
        <w:rPr>
          <w:rFonts w:eastAsiaTheme="minorEastAsia"/>
          <w:iCs/>
          <w:color w:val="0070C0"/>
          <w:lang w:eastAsia="zh-CN"/>
        </w:rPr>
      </w:pPr>
      <w:r>
        <w:rPr>
          <w:rFonts w:eastAsiaTheme="minorEastAsia"/>
          <w:iCs/>
          <w:color w:val="0070C0"/>
          <w:lang w:eastAsia="zh-CN"/>
        </w:rPr>
        <w:t>Smallest max CBW for DL</w:t>
      </w:r>
    </w:p>
    <w:p w14:paraId="520F79D7" w14:textId="77777777" w:rsidR="00DB7181" w:rsidRDefault="00DB7181" w:rsidP="00DB7181">
      <w:pPr>
        <w:pStyle w:val="aff9"/>
        <w:numPr>
          <w:ilvl w:val="1"/>
          <w:numId w:val="28"/>
        </w:numPr>
        <w:spacing w:after="0"/>
        <w:ind w:firstLineChars="0"/>
        <w:rPr>
          <w:rFonts w:eastAsiaTheme="minorEastAsia"/>
          <w:iCs/>
          <w:color w:val="0070C0"/>
          <w:lang w:eastAsia="zh-CN"/>
        </w:rPr>
      </w:pPr>
      <w:r>
        <w:rPr>
          <w:rFonts w:eastAsiaTheme="minorEastAsia"/>
          <w:iCs/>
          <w:color w:val="0070C0"/>
          <w:lang w:eastAsia="zh-CN"/>
        </w:rPr>
        <w:t>20MHz for both RF and BB from RAN4 perspective</w:t>
      </w:r>
    </w:p>
    <w:p w14:paraId="36C215A2" w14:textId="5A57BDB9" w:rsidR="00DB7181" w:rsidRDefault="00BE5976" w:rsidP="00DB7181">
      <w:pPr>
        <w:pStyle w:val="aff9"/>
        <w:numPr>
          <w:ilvl w:val="0"/>
          <w:numId w:val="28"/>
        </w:numPr>
        <w:spacing w:after="0"/>
        <w:ind w:firstLineChars="0"/>
        <w:rPr>
          <w:rFonts w:eastAsiaTheme="minorEastAsia"/>
          <w:iCs/>
          <w:color w:val="0070C0"/>
          <w:lang w:eastAsia="zh-CN"/>
        </w:rPr>
      </w:pPr>
      <w:r>
        <w:rPr>
          <w:rFonts w:eastAsiaTheme="minorEastAsia"/>
          <w:iCs/>
          <w:color w:val="0070C0"/>
          <w:lang w:eastAsia="zh-CN"/>
        </w:rPr>
        <w:t xml:space="preserve">FFS </w:t>
      </w:r>
      <w:r>
        <w:rPr>
          <w:rFonts w:eastAsiaTheme="minorEastAsia" w:hint="eastAsia"/>
          <w:iCs/>
          <w:color w:val="0070C0"/>
          <w:lang w:eastAsia="zh-CN"/>
        </w:rPr>
        <w:t>on</w:t>
      </w:r>
      <w:r>
        <w:rPr>
          <w:rFonts w:eastAsiaTheme="minorEastAsia"/>
          <w:iCs/>
          <w:color w:val="0070C0"/>
          <w:lang w:eastAsia="zh-CN"/>
        </w:rPr>
        <w:t xml:space="preserve"> below s</w:t>
      </w:r>
      <w:r w:rsidR="00DB7181">
        <w:rPr>
          <w:rFonts w:eastAsiaTheme="minorEastAsia"/>
          <w:iCs/>
          <w:color w:val="0070C0"/>
          <w:lang w:eastAsia="zh-CN"/>
        </w:rPr>
        <w:t>mallest max CBW</w:t>
      </w:r>
      <w:r>
        <w:rPr>
          <w:rFonts w:eastAsiaTheme="minorEastAsia"/>
          <w:iCs/>
          <w:color w:val="0070C0"/>
          <w:lang w:eastAsia="zh-CN"/>
        </w:rPr>
        <w:t xml:space="preserve"> options</w:t>
      </w:r>
      <w:r w:rsidR="00DB7181">
        <w:rPr>
          <w:rFonts w:eastAsiaTheme="minorEastAsia"/>
          <w:iCs/>
          <w:color w:val="0070C0"/>
          <w:lang w:eastAsia="zh-CN"/>
        </w:rPr>
        <w:t xml:space="preserve"> for UL</w:t>
      </w:r>
    </w:p>
    <w:p w14:paraId="4EC4AA3D" w14:textId="77777777" w:rsidR="00DB7181" w:rsidRDefault="00DB7181" w:rsidP="00DB7181">
      <w:pPr>
        <w:pStyle w:val="aff9"/>
        <w:numPr>
          <w:ilvl w:val="1"/>
          <w:numId w:val="28"/>
        </w:numPr>
        <w:spacing w:after="0"/>
        <w:ind w:firstLineChars="0"/>
        <w:rPr>
          <w:rFonts w:eastAsiaTheme="minorEastAsia"/>
          <w:iCs/>
          <w:color w:val="0070C0"/>
          <w:lang w:eastAsia="zh-CN"/>
        </w:rPr>
      </w:pPr>
      <w:r>
        <w:rPr>
          <w:rFonts w:eastAsiaTheme="minorEastAsia" w:hint="eastAsia"/>
          <w:iCs/>
          <w:color w:val="0070C0"/>
          <w:lang w:eastAsia="zh-CN"/>
        </w:rPr>
        <w:t>Opt</w:t>
      </w:r>
      <w:r>
        <w:rPr>
          <w:rFonts w:eastAsiaTheme="minorEastAsia"/>
          <w:iCs/>
          <w:color w:val="0070C0"/>
          <w:lang w:eastAsia="zh-CN"/>
        </w:rPr>
        <w:t>ion 1: 20MHz for both RF and BB</w:t>
      </w:r>
    </w:p>
    <w:p w14:paraId="69C3BD73" w14:textId="77777777" w:rsidR="00DB7181" w:rsidRDefault="00DB7181" w:rsidP="00DB7181">
      <w:pPr>
        <w:pStyle w:val="aff9"/>
        <w:numPr>
          <w:ilvl w:val="1"/>
          <w:numId w:val="28"/>
        </w:numPr>
        <w:spacing w:after="0"/>
        <w:ind w:firstLineChars="0"/>
        <w:rPr>
          <w:rFonts w:eastAsiaTheme="minorEastAsia"/>
          <w:iCs/>
          <w:color w:val="0070C0"/>
          <w:lang w:eastAsia="zh-CN"/>
        </w:rPr>
      </w:pPr>
      <w:r>
        <w:rPr>
          <w:rFonts w:eastAsiaTheme="minorEastAsia" w:hint="eastAsia"/>
          <w:iCs/>
          <w:color w:val="0070C0"/>
          <w:lang w:eastAsia="zh-CN"/>
        </w:rPr>
        <w:t>O</w:t>
      </w:r>
      <w:r>
        <w:rPr>
          <w:rFonts w:eastAsiaTheme="minorEastAsia"/>
          <w:iCs/>
          <w:color w:val="0070C0"/>
          <w:lang w:eastAsia="zh-CN"/>
        </w:rPr>
        <w:t>ption 2: 5MHz</w:t>
      </w:r>
      <w:r w:rsidRPr="002003DC">
        <w:rPr>
          <w:rFonts w:eastAsiaTheme="minorEastAsia"/>
          <w:iCs/>
          <w:color w:val="0070C0"/>
          <w:lang w:eastAsia="zh-CN"/>
        </w:rPr>
        <w:t xml:space="preserve"> </w:t>
      </w:r>
      <w:r>
        <w:rPr>
          <w:rFonts w:eastAsiaTheme="minorEastAsia"/>
          <w:iCs/>
          <w:color w:val="0070C0"/>
          <w:lang w:eastAsia="zh-CN"/>
        </w:rPr>
        <w:t>for both RF and BB</w:t>
      </w:r>
    </w:p>
    <w:p w14:paraId="1547D612" w14:textId="77777777" w:rsidR="00DB7181" w:rsidRDefault="00DB7181" w:rsidP="00DB7181">
      <w:pPr>
        <w:pStyle w:val="aff9"/>
        <w:numPr>
          <w:ilvl w:val="1"/>
          <w:numId w:val="28"/>
        </w:numPr>
        <w:spacing w:after="0"/>
        <w:ind w:firstLineChars="0"/>
        <w:rPr>
          <w:rFonts w:eastAsiaTheme="minorEastAsia"/>
          <w:iCs/>
          <w:color w:val="0070C0"/>
          <w:lang w:eastAsia="zh-CN"/>
        </w:rPr>
      </w:pPr>
      <w:r>
        <w:rPr>
          <w:rFonts w:eastAsiaTheme="minorEastAsia"/>
          <w:iCs/>
          <w:color w:val="0070C0"/>
          <w:lang w:eastAsia="zh-CN"/>
        </w:rPr>
        <w:t>Option 3: 20MHz for RF and 5MHz for</w:t>
      </w:r>
      <w:r w:rsidRPr="00886DE8">
        <w:rPr>
          <w:rFonts w:eastAsiaTheme="minorEastAsia"/>
          <w:iCs/>
          <w:color w:val="0070C0"/>
          <w:lang w:eastAsia="zh-CN"/>
        </w:rPr>
        <w:t xml:space="preserve"> </w:t>
      </w:r>
      <w:r>
        <w:rPr>
          <w:rFonts w:eastAsiaTheme="minorEastAsia"/>
          <w:iCs/>
          <w:color w:val="0070C0"/>
          <w:lang w:eastAsia="zh-CN"/>
        </w:rPr>
        <w:t>BB</w:t>
      </w:r>
    </w:p>
    <w:p w14:paraId="24DD54B5" w14:textId="7CE59BE9" w:rsidR="00DB7181" w:rsidRPr="00493AAA" w:rsidRDefault="00DB7181" w:rsidP="00493AAA">
      <w:pPr>
        <w:pStyle w:val="aff9"/>
        <w:numPr>
          <w:ilvl w:val="1"/>
          <w:numId w:val="28"/>
        </w:numPr>
        <w:spacing w:after="0"/>
        <w:ind w:firstLineChars="0"/>
        <w:rPr>
          <w:rFonts w:eastAsiaTheme="minorEastAsia"/>
          <w:iCs/>
          <w:color w:val="0070C0"/>
          <w:lang w:eastAsia="zh-CN"/>
        </w:rPr>
      </w:pPr>
      <w:r>
        <w:rPr>
          <w:rFonts w:eastAsiaTheme="minorEastAsia" w:hint="eastAsia"/>
          <w:iCs/>
          <w:color w:val="0070C0"/>
          <w:lang w:eastAsia="zh-CN"/>
        </w:rPr>
        <w:t>F</w:t>
      </w:r>
      <w:r>
        <w:rPr>
          <w:rFonts w:eastAsiaTheme="minorEastAsia"/>
          <w:iCs/>
          <w:color w:val="0070C0"/>
          <w:lang w:eastAsia="zh-CN"/>
        </w:rPr>
        <w:t>FS on the FDD band and TDD band differentiation.</w:t>
      </w:r>
    </w:p>
    <w:p w14:paraId="5A07744D" w14:textId="77777777" w:rsidR="00DB7181" w:rsidRDefault="00DB7181" w:rsidP="00DB7181">
      <w:pPr>
        <w:pStyle w:val="aff9"/>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FFS how to enable </w:t>
      </w:r>
      <w:r w:rsidRPr="003F0F36">
        <w:rPr>
          <w:rFonts w:eastAsiaTheme="minorEastAsia" w:hint="eastAsia"/>
          <w:iCs/>
          <w:color w:val="0070C0"/>
          <w:lang w:eastAsia="zh-CN"/>
        </w:rPr>
        <w:t>S</w:t>
      </w:r>
      <w:r w:rsidRPr="003F0F36">
        <w:rPr>
          <w:rFonts w:eastAsiaTheme="minorEastAsia"/>
          <w:iCs/>
          <w:color w:val="0070C0"/>
          <w:lang w:eastAsia="zh-CN"/>
        </w:rPr>
        <w:t>AW-less design</w:t>
      </w:r>
      <w:r>
        <w:rPr>
          <w:rFonts w:eastAsiaTheme="minorEastAsia"/>
          <w:iCs/>
          <w:color w:val="0070C0"/>
          <w:lang w:eastAsia="zh-CN"/>
        </w:rPr>
        <w:t xml:space="preserve"> regardless of the smallest max CBW definition</w:t>
      </w:r>
      <w:r w:rsidRPr="003F0F36">
        <w:rPr>
          <w:rFonts w:eastAsiaTheme="minorEastAsia"/>
          <w:iCs/>
          <w:color w:val="0070C0"/>
          <w:lang w:eastAsia="zh-CN"/>
        </w:rPr>
        <w:t>.</w:t>
      </w:r>
    </w:p>
    <w:p w14:paraId="6B0591ED" w14:textId="77777777" w:rsidR="00DB7181" w:rsidRDefault="00DB7181" w:rsidP="00DB7181">
      <w:pPr>
        <w:pStyle w:val="aff9"/>
        <w:numPr>
          <w:ilvl w:val="2"/>
          <w:numId w:val="28"/>
        </w:numPr>
        <w:spacing w:after="0"/>
        <w:ind w:firstLineChars="0"/>
        <w:rPr>
          <w:rFonts w:eastAsiaTheme="minorEastAsia"/>
          <w:iCs/>
          <w:color w:val="0070C0"/>
          <w:lang w:eastAsia="zh-CN"/>
        </w:rPr>
      </w:pPr>
      <w:r>
        <w:rPr>
          <w:rFonts w:eastAsiaTheme="minorEastAsia"/>
          <w:iCs/>
          <w:color w:val="0070C0"/>
          <w:lang w:eastAsia="zh-CN"/>
        </w:rPr>
        <w:t>Whether requirements will be defined for SAW-less design UE belongs to normative work phase.</w:t>
      </w:r>
    </w:p>
    <w:p w14:paraId="7DC2967F" w14:textId="6A9EBE37" w:rsidR="00DB7181" w:rsidRDefault="00DB7181" w:rsidP="00DB7181">
      <w:pPr>
        <w:pStyle w:val="aff9"/>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E</w:t>
      </w:r>
      <w:r>
        <w:rPr>
          <w:rFonts w:eastAsiaTheme="minorEastAsia"/>
          <w:iCs/>
          <w:color w:val="0070C0"/>
          <w:lang w:eastAsia="zh-CN"/>
        </w:rPr>
        <w:t xml:space="preserve">ncourage companies to provide analysis on the </w:t>
      </w:r>
      <w:r w:rsidR="000A541C">
        <w:rPr>
          <w:rFonts w:eastAsiaTheme="minorEastAsia"/>
          <w:iCs/>
          <w:color w:val="0070C0"/>
          <w:lang w:eastAsia="zh-CN"/>
        </w:rPr>
        <w:t>smallest max CBW in the upcoming meeting.</w:t>
      </w:r>
    </w:p>
    <w:p w14:paraId="2D148DE9" w14:textId="77777777" w:rsidR="00DB7181" w:rsidRPr="00D16FCB" w:rsidRDefault="00DB7181" w:rsidP="00DB7181">
      <w:pPr>
        <w:spacing w:after="0"/>
        <w:rPr>
          <w:rFonts w:eastAsiaTheme="minorEastAsia"/>
          <w:iCs/>
          <w:color w:val="0070C0"/>
          <w:lang w:eastAsia="zh-CN"/>
        </w:rPr>
      </w:pPr>
    </w:p>
    <w:p w14:paraId="12E680CC" w14:textId="77777777" w:rsidR="00DB7181" w:rsidRPr="00AB79AC" w:rsidRDefault="00DB7181" w:rsidP="00EC603D">
      <w:pPr>
        <w:spacing w:after="0"/>
        <w:rPr>
          <w:rFonts w:eastAsiaTheme="minorEastAsia"/>
          <w:iCs/>
          <w:color w:val="0070C0"/>
          <w:lang w:eastAsia="zh-CN"/>
        </w:rPr>
      </w:pPr>
    </w:p>
    <w:p w14:paraId="3180657B" w14:textId="30D27F37" w:rsidR="003C7CBE" w:rsidRPr="00C56216" w:rsidRDefault="009F22CF">
      <w:pPr>
        <w:rPr>
          <w:rFonts w:eastAsia="Malgun Gothic"/>
          <w:b/>
          <w:color w:val="0070C0"/>
          <w:u w:val="single"/>
          <w:lang w:eastAsia="ko-KR"/>
        </w:rPr>
      </w:pPr>
      <w:r>
        <w:rPr>
          <w:b/>
          <w:color w:val="0070C0"/>
          <w:u w:val="single"/>
          <w:lang w:eastAsia="ko-KR"/>
        </w:rPr>
        <w:t xml:space="preserve">Issue </w:t>
      </w:r>
      <w:r w:rsidRPr="009F22CF">
        <w:rPr>
          <w:b/>
          <w:color w:val="0070C0"/>
          <w:u w:val="single"/>
          <w:lang w:eastAsia="ko-KR"/>
        </w:rPr>
        <w:t>3-1-2</w:t>
      </w:r>
      <w:r w:rsidR="00466A3C" w:rsidRPr="003F0F36">
        <w:rPr>
          <w:b/>
          <w:color w:val="0070C0"/>
          <w:u w:val="single"/>
          <w:lang w:eastAsia="ko-KR"/>
        </w:rPr>
        <w:t xml:space="preserve">: </w:t>
      </w:r>
      <w:r w:rsidR="00EF43E1">
        <w:rPr>
          <w:b/>
          <w:color w:val="0070C0"/>
          <w:u w:val="single"/>
          <w:lang w:eastAsia="ko-KR"/>
        </w:rPr>
        <w:t>H</w:t>
      </w:r>
      <w:r w:rsidR="008D5D01">
        <w:rPr>
          <w:b/>
          <w:color w:val="0070C0"/>
          <w:u w:val="single"/>
          <w:lang w:eastAsia="ko-KR"/>
        </w:rPr>
        <w:t xml:space="preserve">ow to enable </w:t>
      </w:r>
      <w:r w:rsidR="00466A3C" w:rsidRPr="003F0F36">
        <w:rPr>
          <w:b/>
          <w:color w:val="0070C0"/>
          <w:u w:val="single"/>
          <w:lang w:eastAsia="ko-KR"/>
        </w:rPr>
        <w:t>SAW-Less</w:t>
      </w:r>
      <w:r w:rsidR="008D5D01">
        <w:rPr>
          <w:b/>
          <w:color w:val="0070C0"/>
          <w:u w:val="single"/>
          <w:lang w:eastAsia="ko-KR"/>
        </w:rPr>
        <w:t xml:space="preserve"> design</w:t>
      </w:r>
    </w:p>
    <w:p w14:paraId="60234FFD" w14:textId="77777777" w:rsidR="0096732D" w:rsidRPr="00E8719C" w:rsidRDefault="0096732D" w:rsidP="0096732D">
      <w:pPr>
        <w:spacing w:after="0"/>
        <w:rPr>
          <w:rFonts w:eastAsiaTheme="minorEastAsia"/>
          <w:iCs/>
          <w:lang w:val="en-US" w:eastAsia="zh-CN"/>
        </w:rPr>
      </w:pPr>
      <w:r w:rsidRPr="00E8719C">
        <w:rPr>
          <w:iCs/>
          <w:highlight w:val="green"/>
          <w:lang w:val="en-US" w:eastAsia="zh-CN"/>
        </w:rPr>
        <w:t>Agreement:</w:t>
      </w:r>
    </w:p>
    <w:p w14:paraId="45C07BB2" w14:textId="77777777" w:rsidR="0096732D" w:rsidRPr="00E8719C" w:rsidRDefault="0096732D" w:rsidP="0096732D">
      <w:pPr>
        <w:pStyle w:val="aff9"/>
        <w:numPr>
          <w:ilvl w:val="0"/>
          <w:numId w:val="28"/>
        </w:numPr>
        <w:spacing w:after="0"/>
        <w:ind w:firstLineChars="0"/>
        <w:rPr>
          <w:rFonts w:eastAsiaTheme="minorEastAsia"/>
          <w:iCs/>
          <w:highlight w:val="green"/>
          <w:lang w:eastAsia="zh-CN"/>
        </w:rPr>
      </w:pPr>
      <w:r w:rsidRPr="00E8719C">
        <w:rPr>
          <w:rFonts w:eastAsiaTheme="minorEastAsia"/>
          <w:iCs/>
          <w:highlight w:val="green"/>
          <w:lang w:eastAsia="zh-CN"/>
        </w:rPr>
        <w:t>For 6G lowest tier device, study how to support the SAW-less design for HD-FDD/TDD, below solutions can be considered as starting point pertaining to different smallest max CBW:</w:t>
      </w:r>
    </w:p>
    <w:p w14:paraId="04562CE4" w14:textId="77777777" w:rsidR="0096732D" w:rsidRPr="00E8719C" w:rsidRDefault="0096732D" w:rsidP="0096732D">
      <w:pPr>
        <w:pStyle w:val="aff9"/>
        <w:numPr>
          <w:ilvl w:val="1"/>
          <w:numId w:val="28"/>
        </w:numPr>
        <w:spacing w:after="0"/>
        <w:ind w:firstLineChars="0"/>
        <w:rPr>
          <w:rFonts w:eastAsiaTheme="minorEastAsia"/>
          <w:iCs/>
          <w:highlight w:val="green"/>
          <w:lang w:eastAsia="zh-CN"/>
        </w:rPr>
      </w:pPr>
      <w:r w:rsidRPr="00E8719C">
        <w:rPr>
          <w:rFonts w:eastAsiaTheme="minorEastAsia"/>
          <w:iCs/>
          <w:highlight w:val="green"/>
          <w:lang w:eastAsia="zh-CN"/>
        </w:rPr>
        <w:t>Option 1: Restricting the operated UL bandwidth by the UE or UL RB allocation in certain strict coexistence scenarios when the UE is located close to the band edge.</w:t>
      </w:r>
    </w:p>
    <w:p w14:paraId="7904D668" w14:textId="77777777" w:rsidR="0096732D" w:rsidRPr="00E8719C" w:rsidRDefault="0096732D" w:rsidP="0096732D">
      <w:pPr>
        <w:pStyle w:val="aff9"/>
        <w:numPr>
          <w:ilvl w:val="1"/>
          <w:numId w:val="28"/>
        </w:numPr>
        <w:spacing w:after="0"/>
        <w:ind w:firstLineChars="0"/>
        <w:rPr>
          <w:rFonts w:eastAsiaTheme="minorEastAsia"/>
          <w:iCs/>
          <w:highlight w:val="green"/>
          <w:lang w:eastAsia="zh-CN"/>
        </w:rPr>
      </w:pPr>
      <w:r w:rsidRPr="00E8719C">
        <w:rPr>
          <w:rFonts w:eastAsiaTheme="minorEastAsia"/>
          <w:iCs/>
          <w:highlight w:val="green"/>
          <w:lang w:eastAsia="zh-CN"/>
        </w:rPr>
        <w:t>Option 2: MPR/AMPR for certain bands</w:t>
      </w:r>
    </w:p>
    <w:p w14:paraId="49A23ABC" w14:textId="77777777" w:rsidR="0096732D" w:rsidRPr="00E8719C" w:rsidRDefault="0096732D" w:rsidP="0096732D">
      <w:pPr>
        <w:pStyle w:val="aff9"/>
        <w:numPr>
          <w:ilvl w:val="1"/>
          <w:numId w:val="28"/>
        </w:numPr>
        <w:spacing w:after="0"/>
        <w:ind w:firstLineChars="0"/>
        <w:rPr>
          <w:rFonts w:eastAsiaTheme="minorEastAsia"/>
          <w:iCs/>
          <w:highlight w:val="green"/>
          <w:lang w:eastAsia="zh-CN"/>
        </w:rPr>
      </w:pPr>
      <w:r w:rsidRPr="00E8719C">
        <w:rPr>
          <w:rFonts w:eastAsiaTheme="minorEastAsia"/>
          <w:iCs/>
          <w:highlight w:val="green"/>
          <w:lang w:eastAsia="zh-CN"/>
        </w:rPr>
        <w:t>Option 3: Relaxation of the spurious emission requirement for UE cross-band coexistence.</w:t>
      </w:r>
    </w:p>
    <w:p w14:paraId="6FB407F3" w14:textId="77777777" w:rsidR="0096732D" w:rsidRPr="00E8719C" w:rsidRDefault="0096732D" w:rsidP="0096732D">
      <w:pPr>
        <w:pStyle w:val="aff9"/>
        <w:numPr>
          <w:ilvl w:val="1"/>
          <w:numId w:val="28"/>
        </w:numPr>
        <w:spacing w:after="0"/>
        <w:ind w:firstLineChars="0"/>
        <w:rPr>
          <w:rFonts w:eastAsiaTheme="minorEastAsia"/>
          <w:iCs/>
          <w:highlight w:val="green"/>
          <w:lang w:eastAsia="zh-CN"/>
        </w:rPr>
      </w:pPr>
      <w:r w:rsidRPr="00E8719C">
        <w:rPr>
          <w:rFonts w:eastAsiaTheme="minorEastAsia" w:hint="eastAsia"/>
          <w:iCs/>
          <w:highlight w:val="green"/>
          <w:lang w:eastAsia="zh-CN"/>
        </w:rPr>
        <w:t>O</w:t>
      </w:r>
      <w:r w:rsidRPr="00E8719C">
        <w:rPr>
          <w:rFonts w:eastAsiaTheme="minorEastAsia"/>
          <w:iCs/>
          <w:highlight w:val="green"/>
          <w:lang w:eastAsia="zh-CN"/>
        </w:rPr>
        <w:t>ther options are not precluded</w:t>
      </w:r>
    </w:p>
    <w:p w14:paraId="68A1E452" w14:textId="77777777" w:rsidR="0096732D" w:rsidRPr="00E8719C" w:rsidRDefault="0096732D" w:rsidP="0096732D">
      <w:pPr>
        <w:pStyle w:val="aff9"/>
        <w:spacing w:after="0"/>
        <w:ind w:left="420" w:firstLineChars="0" w:firstLine="0"/>
        <w:rPr>
          <w:rFonts w:eastAsiaTheme="minorEastAsia"/>
          <w:iCs/>
          <w:highlight w:val="green"/>
          <w:lang w:eastAsia="zh-CN"/>
        </w:rPr>
      </w:pPr>
    </w:p>
    <w:p w14:paraId="25C0FF1F" w14:textId="77777777" w:rsidR="0096732D" w:rsidRPr="00E8719C" w:rsidRDefault="0096732D" w:rsidP="0096732D">
      <w:pPr>
        <w:pStyle w:val="aff9"/>
        <w:numPr>
          <w:ilvl w:val="0"/>
          <w:numId w:val="28"/>
        </w:numPr>
        <w:spacing w:after="0"/>
        <w:ind w:firstLineChars="0"/>
        <w:rPr>
          <w:rFonts w:eastAsiaTheme="minorEastAsia"/>
          <w:iCs/>
          <w:highlight w:val="green"/>
          <w:lang w:eastAsia="zh-CN"/>
        </w:rPr>
      </w:pPr>
      <w:r w:rsidRPr="00E8719C">
        <w:rPr>
          <w:rFonts w:eastAsiaTheme="minorEastAsia" w:hint="eastAsia"/>
          <w:iCs/>
          <w:highlight w:val="green"/>
          <w:lang w:eastAsia="zh-CN"/>
        </w:rPr>
        <w:t>F</w:t>
      </w:r>
      <w:r w:rsidRPr="00E8719C">
        <w:rPr>
          <w:rFonts w:eastAsiaTheme="minorEastAsia"/>
          <w:iCs/>
          <w:highlight w:val="green"/>
          <w:lang w:eastAsia="zh-CN"/>
        </w:rPr>
        <w:t>FS on the applicable bands.</w:t>
      </w:r>
    </w:p>
    <w:p w14:paraId="78082039" w14:textId="77777777" w:rsidR="0096732D" w:rsidRPr="00E8719C" w:rsidRDefault="0096732D" w:rsidP="0096732D">
      <w:pPr>
        <w:pStyle w:val="aff9"/>
        <w:numPr>
          <w:ilvl w:val="0"/>
          <w:numId w:val="28"/>
        </w:numPr>
        <w:spacing w:after="0"/>
        <w:ind w:firstLineChars="0"/>
        <w:rPr>
          <w:rFonts w:eastAsiaTheme="minorEastAsia"/>
          <w:iCs/>
          <w:highlight w:val="green"/>
          <w:lang w:eastAsia="zh-CN"/>
        </w:rPr>
      </w:pPr>
      <w:r w:rsidRPr="00E8719C">
        <w:rPr>
          <w:rFonts w:eastAsiaTheme="minorEastAsia"/>
          <w:iCs/>
          <w:highlight w:val="green"/>
          <w:lang w:eastAsia="zh-CN"/>
        </w:rPr>
        <w:t>The agreement here doesn’t impact the 6GR smallest max CBW also min CBW discussion.</w:t>
      </w:r>
    </w:p>
    <w:p w14:paraId="6AC93459" w14:textId="77777777" w:rsidR="0096732D" w:rsidRPr="00E8719C" w:rsidRDefault="0096732D" w:rsidP="0096732D">
      <w:pPr>
        <w:pStyle w:val="aff9"/>
        <w:numPr>
          <w:ilvl w:val="0"/>
          <w:numId w:val="28"/>
        </w:numPr>
        <w:spacing w:after="0"/>
        <w:ind w:firstLineChars="0"/>
        <w:rPr>
          <w:rFonts w:eastAsiaTheme="minorEastAsia"/>
          <w:iCs/>
          <w:highlight w:val="green"/>
          <w:lang w:eastAsia="zh-CN"/>
        </w:rPr>
      </w:pPr>
      <w:r w:rsidRPr="00E8719C">
        <w:rPr>
          <w:rFonts w:eastAsiaTheme="minorEastAsia"/>
          <w:iCs/>
          <w:highlight w:val="green"/>
          <w:lang w:eastAsia="zh-CN"/>
        </w:rPr>
        <w:t>FFS on the requirement impacts with the SAW-less design, e.g., Tx emission requirement, Rx blocking requirements.</w:t>
      </w:r>
    </w:p>
    <w:p w14:paraId="0453B09F" w14:textId="77777777" w:rsidR="001A1550" w:rsidRPr="00E8719C" w:rsidRDefault="001A1550" w:rsidP="001A1550">
      <w:pPr>
        <w:spacing w:after="0"/>
        <w:rPr>
          <w:rFonts w:eastAsiaTheme="minorEastAsia"/>
          <w:iCs/>
          <w:lang w:eastAsia="zh-CN"/>
        </w:rPr>
      </w:pPr>
    </w:p>
    <w:p w14:paraId="7AF26AE0" w14:textId="77777777" w:rsidR="000A4E9B" w:rsidRPr="001A1550" w:rsidRDefault="000A4E9B" w:rsidP="001A1550">
      <w:pPr>
        <w:spacing w:after="0"/>
        <w:rPr>
          <w:rFonts w:eastAsiaTheme="minorEastAsia"/>
          <w:iCs/>
          <w:lang w:eastAsia="zh-CN"/>
        </w:rPr>
      </w:pPr>
    </w:p>
    <w:p w14:paraId="2778661C" w14:textId="7E29589B" w:rsidR="00466A3C" w:rsidRDefault="00466A3C" w:rsidP="00466A3C">
      <w:pPr>
        <w:pStyle w:val="3"/>
        <w:rPr>
          <w:sz w:val="24"/>
          <w:szCs w:val="16"/>
          <w:lang w:val="en-US"/>
        </w:rPr>
      </w:pPr>
      <w:r>
        <w:rPr>
          <w:sz w:val="24"/>
          <w:szCs w:val="16"/>
          <w:lang w:val="en-US"/>
        </w:rPr>
        <w:t xml:space="preserve">Sub-topic </w:t>
      </w:r>
      <w:r w:rsidR="00693912">
        <w:rPr>
          <w:sz w:val="24"/>
          <w:szCs w:val="16"/>
          <w:lang w:val="en-US"/>
        </w:rPr>
        <w:t>3</w:t>
      </w:r>
      <w:r>
        <w:rPr>
          <w:sz w:val="24"/>
          <w:szCs w:val="16"/>
          <w:lang w:val="en-US"/>
        </w:rPr>
        <w:t>-</w:t>
      </w:r>
      <w:r w:rsidR="00693912">
        <w:rPr>
          <w:sz w:val="24"/>
          <w:szCs w:val="16"/>
          <w:lang w:val="en-US"/>
        </w:rPr>
        <w:t>2</w:t>
      </w:r>
      <w:r>
        <w:rPr>
          <w:sz w:val="24"/>
          <w:szCs w:val="16"/>
          <w:lang w:val="en-US"/>
        </w:rPr>
        <w:t>: Device types</w:t>
      </w:r>
    </w:p>
    <w:p w14:paraId="1968D6C6" w14:textId="3F9128FE" w:rsidR="0087040F" w:rsidRPr="00AC0605" w:rsidRDefault="00C05A35" w:rsidP="00AC0605">
      <w:pPr>
        <w:rPr>
          <w:rFonts w:eastAsia="Malgun Gothic"/>
          <w:b/>
          <w:color w:val="0070C0"/>
          <w:u w:val="single"/>
          <w:lang w:eastAsia="ko-KR"/>
        </w:rPr>
      </w:pPr>
      <w:r>
        <w:rPr>
          <w:b/>
          <w:color w:val="0070C0"/>
          <w:u w:val="single"/>
          <w:lang w:eastAsia="ko-KR"/>
        </w:rPr>
        <w:t xml:space="preserve">Issue </w:t>
      </w:r>
      <w:r w:rsidRPr="009F22CF">
        <w:rPr>
          <w:b/>
          <w:color w:val="0070C0"/>
          <w:u w:val="single"/>
          <w:lang w:eastAsia="ko-KR"/>
        </w:rPr>
        <w:t>3-</w:t>
      </w:r>
      <w:r>
        <w:rPr>
          <w:b/>
          <w:color w:val="0070C0"/>
          <w:u w:val="single"/>
          <w:lang w:eastAsia="ko-KR"/>
        </w:rPr>
        <w:t>2</w:t>
      </w:r>
      <w:r w:rsidRPr="009F22CF">
        <w:rPr>
          <w:b/>
          <w:color w:val="0070C0"/>
          <w:u w:val="single"/>
          <w:lang w:eastAsia="ko-KR"/>
        </w:rPr>
        <w:t>-</w:t>
      </w:r>
      <w:r>
        <w:rPr>
          <w:b/>
          <w:color w:val="0070C0"/>
          <w:u w:val="single"/>
          <w:lang w:eastAsia="ko-KR"/>
        </w:rPr>
        <w:t>1</w:t>
      </w:r>
      <w:r w:rsidRPr="003F0F36">
        <w:rPr>
          <w:b/>
          <w:color w:val="0070C0"/>
          <w:u w:val="single"/>
          <w:lang w:eastAsia="ko-KR"/>
        </w:rPr>
        <w:t xml:space="preserve">: </w:t>
      </w:r>
      <w:r w:rsidR="00977016">
        <w:rPr>
          <w:b/>
          <w:color w:val="0070C0"/>
          <w:u w:val="single"/>
          <w:lang w:eastAsia="ko-KR"/>
        </w:rPr>
        <w:t>Device type related proposals</w:t>
      </w:r>
    </w:p>
    <w:p w14:paraId="05166260" w14:textId="77777777" w:rsidR="005A6945" w:rsidRPr="005A6945" w:rsidRDefault="005A6945" w:rsidP="005A6945">
      <w:pPr>
        <w:spacing w:after="0"/>
        <w:rPr>
          <w:rFonts w:eastAsia="MS Mincho"/>
          <w:bCs/>
          <w:iCs/>
          <w:color w:val="0070C0"/>
          <w:lang w:val="en-US" w:eastAsia="zh-CN"/>
        </w:rPr>
      </w:pPr>
      <w:r w:rsidRPr="005A6945">
        <w:rPr>
          <w:b/>
          <w:bCs/>
          <w:iCs/>
          <w:color w:val="0070C0"/>
          <w:lang w:val="en-US" w:eastAsia="zh-CN"/>
        </w:rPr>
        <w:t>F</w:t>
      </w:r>
      <w:r w:rsidRPr="005A6945">
        <w:rPr>
          <w:rFonts w:hint="eastAsia"/>
          <w:b/>
          <w:bCs/>
          <w:iCs/>
          <w:color w:val="0070C0"/>
          <w:lang w:val="en-US" w:eastAsia="zh-CN"/>
        </w:rPr>
        <w:t>eat</w:t>
      </w:r>
      <w:r w:rsidRPr="005A6945">
        <w:rPr>
          <w:b/>
          <w:bCs/>
          <w:iCs/>
          <w:color w:val="0070C0"/>
          <w:lang w:val="en-US" w:eastAsia="zh-CN"/>
        </w:rPr>
        <w:t xml:space="preserve">ure lead recommended WF: </w:t>
      </w:r>
    </w:p>
    <w:p w14:paraId="79324292" w14:textId="130B41F2" w:rsidR="00047E89" w:rsidRDefault="006E45AE" w:rsidP="004D6618">
      <w:pPr>
        <w:pStyle w:val="aff9"/>
        <w:numPr>
          <w:ilvl w:val="0"/>
          <w:numId w:val="28"/>
        </w:numPr>
        <w:spacing w:after="0"/>
        <w:ind w:firstLineChars="0"/>
        <w:rPr>
          <w:rFonts w:eastAsiaTheme="minorEastAsia"/>
          <w:iCs/>
          <w:color w:val="0070C0"/>
          <w:lang w:eastAsia="zh-CN"/>
        </w:rPr>
      </w:pPr>
      <w:r>
        <w:rPr>
          <w:rFonts w:eastAsiaTheme="minorEastAsia"/>
          <w:iCs/>
          <w:color w:val="0070C0"/>
          <w:lang w:eastAsia="zh-CN"/>
        </w:rPr>
        <w:t>Hold on the discussion of device type according to RAN plenary agreement</w:t>
      </w:r>
      <w:r w:rsidRPr="006E45AE">
        <w:rPr>
          <w:rFonts w:eastAsiaTheme="minorEastAsia"/>
          <w:iCs/>
          <w:color w:val="0070C0"/>
          <w:lang w:eastAsia="zh-CN"/>
        </w:rPr>
        <w:t xml:space="preserve"> until September 2026</w:t>
      </w:r>
      <w:r>
        <w:rPr>
          <w:rFonts w:eastAsiaTheme="minorEastAsia"/>
          <w:iCs/>
          <w:color w:val="0070C0"/>
          <w:lang w:eastAsia="zh-CN"/>
        </w:rPr>
        <w:t>.</w:t>
      </w:r>
    </w:p>
    <w:sectPr w:rsidR="00047E89">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AFC42" w14:textId="77777777" w:rsidR="00A275A0" w:rsidRDefault="00A275A0">
      <w:pPr>
        <w:spacing w:after="0"/>
      </w:pPr>
      <w:r>
        <w:separator/>
      </w:r>
    </w:p>
  </w:endnote>
  <w:endnote w:type="continuationSeparator" w:id="0">
    <w:p w14:paraId="4D8C5A0B" w14:textId="77777777" w:rsidR="00A275A0" w:rsidRDefault="00A275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Roboto Condensed">
    <w:charset w:val="00"/>
    <w:family w:val="auto"/>
    <w:pitch w:val="variable"/>
    <w:sig w:usb0="E00002FF" w:usb1="5000205B" w:usb2="00000020" w:usb3="00000000" w:csb0="0000019F" w:csb1="00000000"/>
  </w:font>
  <w:font w:name="Noto Sans Symbols">
    <w:altName w:val="Calibri"/>
    <w:charset w:val="00"/>
    <w:family w:val="auto"/>
    <w:pitch w:val="default"/>
  </w:font>
  <w:font w:name="Yu Gothic">
    <w:altName w:val="游ゴシック"/>
    <w:panose1 w:val="020B04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F174E" w14:textId="77777777" w:rsidR="00A275A0" w:rsidRDefault="00A275A0">
      <w:pPr>
        <w:spacing w:after="0"/>
      </w:pPr>
      <w:r>
        <w:separator/>
      </w:r>
    </w:p>
  </w:footnote>
  <w:footnote w:type="continuationSeparator" w:id="0">
    <w:p w14:paraId="26DC81CC" w14:textId="77777777" w:rsidR="00A275A0" w:rsidRDefault="00A275A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765786"/>
    <w:multiLevelType w:val="multilevel"/>
    <w:tmpl w:val="87765786"/>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宋体" w:hAnsi="Times New Roman" w:cs="宋体"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2" w15:restartNumberingAfterBreak="0">
    <w:nsid w:val="A14666EE"/>
    <w:multiLevelType w:val="singleLevel"/>
    <w:tmpl w:val="A14666EE"/>
    <w:lvl w:ilvl="0">
      <w:start w:val="1"/>
      <w:numFmt w:val="lowerRoman"/>
      <w:pStyle w:val="3rdlevelproposal"/>
      <w:lvlText w:val="%1"/>
      <w:lvlJc w:val="left"/>
      <w:pPr>
        <w:tabs>
          <w:tab w:val="left" w:pos="807"/>
        </w:tabs>
        <w:ind w:left="420" w:firstLine="0"/>
      </w:pPr>
      <w:rPr>
        <w:rFonts w:ascii="Times New Roman" w:eastAsia="宋体" w:hAnsi="Times New Roman" w:cs="Times New Roman" w:hint="default"/>
        <w:i/>
        <w:iCs/>
      </w:rPr>
    </w:lvl>
  </w:abstractNum>
  <w:abstractNum w:abstractNumId="3" w15:restartNumberingAfterBreak="0">
    <w:nsid w:val="FE85AEBA"/>
    <w:multiLevelType w:val="multilevel"/>
    <w:tmpl w:val="FE85AEBA"/>
    <w:lvl w:ilvl="0">
      <w:start w:val="1"/>
      <w:numFmt w:val="bullet"/>
      <w:lvlText w:val=""/>
      <w:lvlJc w:val="left"/>
      <w:pPr>
        <w:tabs>
          <w:tab w:val="left" w:pos="420"/>
        </w:tabs>
        <w:ind w:left="840" w:hanging="420"/>
      </w:pPr>
      <w:rPr>
        <w:rFonts w:ascii="Symbol" w:hAnsi="Symbol" w:hint="default"/>
      </w:rPr>
    </w:lvl>
    <w:lvl w:ilvl="1">
      <w:start w:val="1"/>
      <w:numFmt w:val="bullet"/>
      <w:lvlText w:val="o"/>
      <w:lvlJc w:val="left"/>
      <w:pPr>
        <w:tabs>
          <w:tab w:val="left" w:pos="420"/>
        </w:tabs>
        <w:ind w:left="1260" w:hanging="420"/>
      </w:pPr>
      <w:rPr>
        <w:rFonts w:ascii="Courier New" w:hAnsi="Courier New" w:cs="Roboto Condensed"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4" w15:restartNumberingAfterBreak="0">
    <w:nsid w:val="01392251"/>
    <w:multiLevelType w:val="hybridMultilevel"/>
    <w:tmpl w:val="EEA826CA"/>
    <w:lvl w:ilvl="0" w:tplc="D0FE40C4">
      <w:start w:val="1"/>
      <w:numFmt w:val="lowerRoman"/>
      <w:lvlText w:val="(%1)"/>
      <w:lvlJc w:val="left"/>
      <w:pPr>
        <w:ind w:left="1560" w:hanging="720"/>
      </w:pPr>
      <w:rPr>
        <w:rFonts w:hint="default"/>
      </w:rPr>
    </w:lvl>
    <w:lvl w:ilvl="1" w:tplc="04090019" w:tentative="1">
      <w:start w:val="1"/>
      <w:numFmt w:val="upperLetter"/>
      <w:lvlText w:val="%2."/>
      <w:lvlJc w:val="left"/>
      <w:pPr>
        <w:ind w:left="1640" w:hanging="400"/>
      </w:pPr>
    </w:lvl>
    <w:lvl w:ilvl="2" w:tplc="0409001B" w:tentative="1">
      <w:start w:val="1"/>
      <w:numFmt w:val="lowerRoman"/>
      <w:lvlText w:val="%3."/>
      <w:lvlJc w:val="right"/>
      <w:pPr>
        <w:ind w:left="2040" w:hanging="400"/>
      </w:pPr>
    </w:lvl>
    <w:lvl w:ilvl="3" w:tplc="0409000F" w:tentative="1">
      <w:start w:val="1"/>
      <w:numFmt w:val="decimal"/>
      <w:lvlText w:val="%4."/>
      <w:lvlJc w:val="left"/>
      <w:pPr>
        <w:ind w:left="2440" w:hanging="400"/>
      </w:pPr>
    </w:lvl>
    <w:lvl w:ilvl="4" w:tplc="04090019" w:tentative="1">
      <w:start w:val="1"/>
      <w:numFmt w:val="upperLetter"/>
      <w:lvlText w:val="%5."/>
      <w:lvlJc w:val="left"/>
      <w:pPr>
        <w:ind w:left="2840" w:hanging="400"/>
      </w:pPr>
    </w:lvl>
    <w:lvl w:ilvl="5" w:tplc="0409001B" w:tentative="1">
      <w:start w:val="1"/>
      <w:numFmt w:val="lowerRoman"/>
      <w:lvlText w:val="%6."/>
      <w:lvlJc w:val="right"/>
      <w:pPr>
        <w:ind w:left="3240" w:hanging="400"/>
      </w:pPr>
    </w:lvl>
    <w:lvl w:ilvl="6" w:tplc="0409000F" w:tentative="1">
      <w:start w:val="1"/>
      <w:numFmt w:val="decimal"/>
      <w:lvlText w:val="%7."/>
      <w:lvlJc w:val="left"/>
      <w:pPr>
        <w:ind w:left="3640" w:hanging="400"/>
      </w:pPr>
    </w:lvl>
    <w:lvl w:ilvl="7" w:tplc="04090019" w:tentative="1">
      <w:start w:val="1"/>
      <w:numFmt w:val="upperLetter"/>
      <w:lvlText w:val="%8."/>
      <w:lvlJc w:val="left"/>
      <w:pPr>
        <w:ind w:left="4040" w:hanging="400"/>
      </w:pPr>
    </w:lvl>
    <w:lvl w:ilvl="8" w:tplc="0409001B" w:tentative="1">
      <w:start w:val="1"/>
      <w:numFmt w:val="lowerRoman"/>
      <w:lvlText w:val="%9."/>
      <w:lvlJc w:val="right"/>
      <w:pPr>
        <w:ind w:left="4440" w:hanging="400"/>
      </w:pPr>
    </w:lvl>
  </w:abstractNum>
  <w:abstractNum w:abstractNumId="5" w15:restartNumberingAfterBreak="0">
    <w:nsid w:val="03672822"/>
    <w:multiLevelType w:val="multilevel"/>
    <w:tmpl w:val="03672822"/>
    <w:lvl w:ilvl="0">
      <w:start w:val="5"/>
      <w:numFmt w:val="bullet"/>
      <w:lvlText w:val="-"/>
      <w:lvlJc w:val="left"/>
      <w:pPr>
        <w:ind w:left="1272" w:hanging="420"/>
      </w:pPr>
      <w:rPr>
        <w:rFonts w:ascii="Times New Roman" w:eastAsia="宋体" w:hAnsi="Times New Roman" w:cs="Times New Roman" w:hint="default"/>
        <w:color w:val="000000"/>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6" w15:restartNumberingAfterBreak="0">
    <w:nsid w:val="060226F1"/>
    <w:multiLevelType w:val="hybridMultilevel"/>
    <w:tmpl w:val="694A99B6"/>
    <w:lvl w:ilvl="0" w:tplc="1324C384">
      <w:start w:val="1"/>
      <w:numFmt w:val="bullet"/>
      <w:lvlText w:val="•"/>
      <w:lvlJc w:val="left"/>
      <w:pPr>
        <w:ind w:left="420" w:hanging="420"/>
      </w:pPr>
      <w:rPr>
        <w:rFonts w:ascii="Times New Roman" w:eastAsia="宋体" w:hAnsi="Times New Roman" w:cs="Times New Roman" w:hint="default"/>
        <w:b w:val="0"/>
        <w:i w:val="0"/>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62974B3"/>
    <w:multiLevelType w:val="hybridMultilevel"/>
    <w:tmpl w:val="AD90DB74"/>
    <w:lvl w:ilvl="0" w:tplc="1324C384">
      <w:start w:val="1"/>
      <w:numFmt w:val="bullet"/>
      <w:lvlText w:val="•"/>
      <w:lvlJc w:val="left"/>
      <w:pPr>
        <w:ind w:left="840" w:hanging="420"/>
      </w:pPr>
      <w:rPr>
        <w:rFonts w:ascii="Times New Roman" w:eastAsia="宋体" w:hAnsi="Times New Roman" w:cs="Times New Roman" w:hint="default"/>
        <w:b w:val="0"/>
        <w:i w:val="0"/>
        <w:sz w:val="20"/>
      </w:rPr>
    </w:lvl>
    <w:lvl w:ilvl="1" w:tplc="04090003">
      <w:start w:val="1"/>
      <w:numFmt w:val="bullet"/>
      <w:lvlText w:val="o"/>
      <w:lvlJc w:val="left"/>
      <w:pPr>
        <w:ind w:left="1260" w:hanging="420"/>
      </w:pPr>
      <w:rPr>
        <w:rFonts w:ascii="Courier New" w:hAnsi="Courier New"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0863640E"/>
    <w:multiLevelType w:val="multilevel"/>
    <w:tmpl w:val="DC88C902"/>
    <w:lvl w:ilvl="0">
      <w:start w:val="1"/>
      <w:numFmt w:val="bullet"/>
      <w:lvlText w:val=""/>
      <w:lvlJc w:val="left"/>
      <w:pPr>
        <w:ind w:left="420" w:hanging="420"/>
      </w:pPr>
      <w:rPr>
        <w:rFonts w:ascii="Wingdings" w:hAnsi="Wingding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09292CAE"/>
    <w:multiLevelType w:val="hybridMultilevel"/>
    <w:tmpl w:val="A3962B7A"/>
    <w:lvl w:ilvl="0" w:tplc="1324C384">
      <w:start w:val="1"/>
      <w:numFmt w:val="bullet"/>
      <w:lvlText w:val="•"/>
      <w:lvlJc w:val="left"/>
      <w:pPr>
        <w:ind w:left="420" w:hanging="420"/>
      </w:pPr>
      <w:rPr>
        <w:rFonts w:ascii="Times New Roman" w:eastAsia="宋体" w:hAnsi="Times New Roman" w:cs="Times New Roman" w:hint="default"/>
        <w:b w:val="0"/>
        <w:i w:val="0"/>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B8525B8"/>
    <w:multiLevelType w:val="hybridMultilevel"/>
    <w:tmpl w:val="825C6E92"/>
    <w:lvl w:ilvl="0" w:tplc="04090001">
      <w:start w:val="1"/>
      <w:numFmt w:val="bullet"/>
      <w:lvlText w:val=""/>
      <w:lvlJc w:val="left"/>
      <w:pPr>
        <w:ind w:left="800" w:hanging="400"/>
      </w:pPr>
      <w:rPr>
        <w:rFonts w:ascii="Symbol" w:hAnsi="Symbol" w:hint="default"/>
      </w:rPr>
    </w:lvl>
    <w:lvl w:ilvl="1" w:tplc="7F2657F0">
      <w:start w:val="4"/>
      <w:numFmt w:val="bullet"/>
      <w:lvlText w:val="-"/>
      <w:lvlJc w:val="left"/>
      <w:pPr>
        <w:ind w:left="1200" w:hanging="400"/>
      </w:pPr>
      <w:rPr>
        <w:rFonts w:ascii="Arial" w:eastAsia="Times New Roman" w:hAnsi="Arial" w:cs="Arial"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0C722571"/>
    <w:multiLevelType w:val="multilevel"/>
    <w:tmpl w:val="DC88C902"/>
    <w:lvl w:ilvl="0">
      <w:start w:val="1"/>
      <w:numFmt w:val="bullet"/>
      <w:lvlText w:val=""/>
      <w:lvlJc w:val="left"/>
      <w:pPr>
        <w:ind w:left="420" w:hanging="420"/>
      </w:pPr>
      <w:rPr>
        <w:rFonts w:ascii="Wingdings" w:hAnsi="Wingding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0E2B34A6"/>
    <w:multiLevelType w:val="hybridMultilevel"/>
    <w:tmpl w:val="047A2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F486226"/>
    <w:multiLevelType w:val="hybridMultilevel"/>
    <w:tmpl w:val="7752EB4C"/>
    <w:lvl w:ilvl="0" w:tplc="71AE93E0">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10E96BBC"/>
    <w:multiLevelType w:val="hybridMultilevel"/>
    <w:tmpl w:val="A68027C0"/>
    <w:lvl w:ilvl="0" w:tplc="8522CE0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13F423A5"/>
    <w:multiLevelType w:val="hybridMultilevel"/>
    <w:tmpl w:val="55BCA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宋体" w:eastAsia="宋体" w:hAnsi="宋体" w:cs="宋体"/>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7" w15:restartNumberingAfterBreak="0">
    <w:nsid w:val="181346D0"/>
    <w:multiLevelType w:val="hybridMultilevel"/>
    <w:tmpl w:val="1D98A47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9B60C2F"/>
    <w:multiLevelType w:val="hybridMultilevel"/>
    <w:tmpl w:val="DEF26E1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B983AAE"/>
    <w:multiLevelType w:val="multilevel"/>
    <w:tmpl w:val="1B983AAE"/>
    <w:lvl w:ilvl="0">
      <w:start w:val="1"/>
      <w:numFmt w:val="bullet"/>
      <w:lvlText w:val="-"/>
      <w:lvlJc w:val="left"/>
      <w:pPr>
        <w:ind w:left="840" w:hanging="420"/>
      </w:pPr>
      <w:rPr>
        <w:rFonts w:ascii="Yu Gothic" w:hAnsi="Yu Gothic"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1DAE58AF"/>
    <w:multiLevelType w:val="multilevel"/>
    <w:tmpl w:val="1DAE58AF"/>
    <w:lvl w:ilvl="0">
      <w:start w:val="1"/>
      <w:numFmt w:val="decimal"/>
      <w:pStyle w:val="Observe"/>
      <w:lvlText w:val="Observation %1: "/>
      <w:lvlJc w:val="left"/>
      <w:pPr>
        <w:ind w:left="704" w:hanging="420"/>
      </w:pPr>
      <w:rPr>
        <w:rFonts w:ascii="Times New Roman" w:hAnsi="Times New Roman" w:hint="default"/>
        <w:lang w:val="en-US"/>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21" w15:restartNumberingAfterBreak="0">
    <w:nsid w:val="25002E2B"/>
    <w:multiLevelType w:val="hybridMultilevel"/>
    <w:tmpl w:val="CB0AFAF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10E81124">
      <w:start w:val="7"/>
      <w:numFmt w:val="bullet"/>
      <w:lvlText w:val="-"/>
      <w:lvlJc w:val="left"/>
      <w:pPr>
        <w:ind w:left="1680" w:hanging="420"/>
      </w:pPr>
      <w:rPr>
        <w:rFonts w:ascii="Times New Roman" w:eastAsiaTheme="minorEastAsia"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8B27B74"/>
    <w:multiLevelType w:val="hybridMultilevel"/>
    <w:tmpl w:val="A998A0F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92355B9"/>
    <w:multiLevelType w:val="hybridMultilevel"/>
    <w:tmpl w:val="D4DE0886"/>
    <w:lvl w:ilvl="0" w:tplc="04090003">
      <w:start w:val="1"/>
      <w:numFmt w:val="bullet"/>
      <w:lvlText w:val=""/>
      <w:lvlJc w:val="left"/>
      <w:pPr>
        <w:ind w:left="840" w:hanging="420"/>
      </w:pPr>
      <w:rPr>
        <w:rFonts w:ascii="Wingdings" w:hAnsi="Wingdings" w:hint="default"/>
        <w:b w:val="0"/>
        <w:i w:val="0"/>
        <w:sz w:val="20"/>
      </w:rPr>
    </w:lvl>
    <w:lvl w:ilvl="1" w:tplc="04090003">
      <w:start w:val="1"/>
      <w:numFmt w:val="bullet"/>
      <w:lvlText w:val="o"/>
      <w:lvlJc w:val="left"/>
      <w:pPr>
        <w:ind w:left="1260" w:hanging="420"/>
      </w:pPr>
      <w:rPr>
        <w:rFonts w:ascii="Courier New" w:hAnsi="Courier New"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2E5D5C33"/>
    <w:multiLevelType w:val="multilevel"/>
    <w:tmpl w:val="2418329E"/>
    <w:lvl w:ilvl="0">
      <w:numFmt w:val="decimal"/>
      <w:lvlText w:val="%1."/>
      <w:lvlJc w:val="left"/>
      <w:pPr>
        <w:ind w:left="420" w:hanging="420"/>
      </w:pPr>
      <w:rPr>
        <w:rFont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5"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26" w15:restartNumberingAfterBreak="0">
    <w:nsid w:val="3AD37A3D"/>
    <w:multiLevelType w:val="multilevel"/>
    <w:tmpl w:val="3AD37A3D"/>
    <w:lvl w:ilvl="0">
      <w:numFmt w:val="decimal"/>
      <w:pStyle w:val="1"/>
      <w:lvlText w:val="%1"/>
      <w:lvlJc w:val="left"/>
      <w:pPr>
        <w:ind w:left="10071" w:hanging="432"/>
      </w:pPr>
      <w:rPr>
        <w:rFonts w:hint="eastAsia"/>
      </w:rPr>
    </w:lvl>
    <w:lvl w:ilvl="1">
      <w:start w:val="1"/>
      <w:numFmt w:val="decimal"/>
      <w:pStyle w:val="2"/>
      <w:lvlText w:val="%1.%2"/>
      <w:lvlJc w:val="left"/>
      <w:pPr>
        <w:ind w:left="1001" w:hanging="576"/>
      </w:pPr>
      <w:rPr>
        <w:rFonts w:hint="eastAsia"/>
      </w:rPr>
    </w:lvl>
    <w:lvl w:ilvl="2">
      <w:start w:val="1"/>
      <w:numFmt w:val="decimal"/>
      <w:pStyle w:val="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7" w15:restartNumberingAfterBreak="0">
    <w:nsid w:val="3BBD7275"/>
    <w:multiLevelType w:val="multilevel"/>
    <w:tmpl w:val="3BBD727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8" w15:restartNumberingAfterBreak="0">
    <w:nsid w:val="3E3C3FD3"/>
    <w:multiLevelType w:val="multilevel"/>
    <w:tmpl w:val="69DC7AF8"/>
    <w:lvl w:ilvl="0">
      <w:start w:val="1"/>
      <w:numFmt w:val="bullet"/>
      <w:lvlText w:val=""/>
      <w:lvlJc w:val="left"/>
      <w:pPr>
        <w:ind w:left="420" w:hanging="420"/>
      </w:pPr>
      <w:rPr>
        <w:rFonts w:ascii="Wingdings" w:hAnsi="Wingdings" w:hint="default"/>
        <w:lang w:val="en-GB"/>
      </w:rPr>
    </w:lvl>
    <w:lvl w:ilvl="1">
      <w:start w:val="1"/>
      <w:numFmt w:val="bullet"/>
      <w:lvlText w:val="o"/>
      <w:lvlJc w:val="left"/>
      <w:pPr>
        <w:ind w:left="840" w:hanging="420"/>
      </w:pPr>
      <w:rPr>
        <w:rFonts w:ascii="Courier New" w:hAnsi="Courier New" w:hint="default"/>
        <w:b w:val="0"/>
        <w:i w:val="0"/>
        <w:sz w:val="20"/>
      </w:rPr>
    </w:lvl>
    <w:lvl w:ilvl="2">
      <w:start w:val="2"/>
      <w:numFmt w:val="bullet"/>
      <w:lvlText w:val="-"/>
      <w:lvlJc w:val="left"/>
      <w:pPr>
        <w:ind w:left="1260" w:hanging="420"/>
      </w:pPr>
      <w:rPr>
        <w:rFonts w:ascii="Malgun Gothic" w:eastAsia="Malgun Gothic" w:hAnsi="Malgun Gothic"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9" w15:restartNumberingAfterBreak="0">
    <w:nsid w:val="421154F0"/>
    <w:multiLevelType w:val="multilevel"/>
    <w:tmpl w:val="421154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30D0793"/>
    <w:multiLevelType w:val="multilevel"/>
    <w:tmpl w:val="430D07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43927A6F"/>
    <w:multiLevelType w:val="hybridMultilevel"/>
    <w:tmpl w:val="84BEE826"/>
    <w:lvl w:ilvl="0" w:tplc="1324C384">
      <w:start w:val="1"/>
      <w:numFmt w:val="bullet"/>
      <w:lvlText w:val="•"/>
      <w:lvlJc w:val="left"/>
      <w:pPr>
        <w:ind w:left="620" w:hanging="420"/>
      </w:pPr>
      <w:rPr>
        <w:rFonts w:ascii="Times New Roman" w:eastAsia="宋体" w:hAnsi="Times New Roman" w:cs="Times New Roman" w:hint="default"/>
        <w:b w:val="0"/>
        <w:i w:val="0"/>
        <w:sz w:val="2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2" w15:restartNumberingAfterBreak="0">
    <w:nsid w:val="456E49FA"/>
    <w:multiLevelType w:val="hybridMultilevel"/>
    <w:tmpl w:val="029EA6F2"/>
    <w:lvl w:ilvl="0" w:tplc="34364C7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F2184D"/>
    <w:multiLevelType w:val="multilevel"/>
    <w:tmpl w:val="45F218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D114068"/>
    <w:multiLevelType w:val="hybridMultilevel"/>
    <w:tmpl w:val="C3669860"/>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F2D29DC"/>
    <w:multiLevelType w:val="hybridMultilevel"/>
    <w:tmpl w:val="1B4EC34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4F2D3CBA"/>
    <w:multiLevelType w:val="multilevel"/>
    <w:tmpl w:val="4F2D3CBA"/>
    <w:lvl w:ilvl="0">
      <w:start w:val="1"/>
      <w:numFmt w:val="lowerLetter"/>
      <w:pStyle w:val="BL"/>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50BC10C2"/>
    <w:multiLevelType w:val="multilevel"/>
    <w:tmpl w:val="03E6FC0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515A21A1"/>
    <w:multiLevelType w:val="hybridMultilevel"/>
    <w:tmpl w:val="BDC6F4C0"/>
    <w:lvl w:ilvl="0" w:tplc="9C22472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1B13EE0"/>
    <w:multiLevelType w:val="hybridMultilevel"/>
    <w:tmpl w:val="9FA4CE00"/>
    <w:lvl w:ilvl="0" w:tplc="1324C384">
      <w:start w:val="1"/>
      <w:numFmt w:val="bullet"/>
      <w:lvlText w:val="•"/>
      <w:lvlJc w:val="left"/>
      <w:pPr>
        <w:ind w:left="420" w:hanging="420"/>
      </w:pPr>
      <w:rPr>
        <w:rFonts w:ascii="Times New Roman" w:eastAsia="宋体" w:hAnsi="Times New Roman" w:cs="Times New Roman" w:hint="default"/>
        <w:b w:val="0"/>
        <w:i w:val="0"/>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55D21C67"/>
    <w:multiLevelType w:val="hybridMultilevel"/>
    <w:tmpl w:val="AAE2281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420" w:hanging="420"/>
      </w:pPr>
      <w:rPr>
        <w:rFonts w:ascii="Wingdings" w:hAnsi="Wingdings" w:hint="default"/>
      </w:rPr>
    </w:lvl>
    <w:lvl w:ilvl="2" w:tplc="04090005">
      <w:start w:val="1"/>
      <w:numFmt w:val="bullet"/>
      <w:lvlText w:val=""/>
      <w:lvlJc w:val="left"/>
      <w:pPr>
        <w:ind w:left="840" w:hanging="420"/>
      </w:pPr>
      <w:rPr>
        <w:rFonts w:ascii="Wingdings" w:hAnsi="Wingdings" w:hint="default"/>
      </w:rPr>
    </w:lvl>
    <w:lvl w:ilvl="3" w:tplc="04090003">
      <w:start w:val="1"/>
      <w:numFmt w:val="bullet"/>
      <w:lvlText w:val="o"/>
      <w:lvlJc w:val="left"/>
      <w:pPr>
        <w:ind w:left="1260" w:hanging="420"/>
      </w:pPr>
      <w:rPr>
        <w:rFonts w:ascii="Courier New" w:hAnsi="Courier New" w:cs="Courier New"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42" w15:restartNumberingAfterBreak="0">
    <w:nsid w:val="577A3ECE"/>
    <w:multiLevelType w:val="hybridMultilevel"/>
    <w:tmpl w:val="2256C87C"/>
    <w:lvl w:ilvl="0" w:tplc="1324C384">
      <w:start w:val="1"/>
      <w:numFmt w:val="bullet"/>
      <w:lvlText w:val="•"/>
      <w:lvlJc w:val="left"/>
      <w:pPr>
        <w:ind w:left="704" w:hanging="420"/>
      </w:pPr>
      <w:rPr>
        <w:rFonts w:ascii="Times New Roman" w:eastAsia="宋体" w:hAnsi="Times New Roman" w:cs="Times New Roman" w:hint="default"/>
        <w:b w:val="0"/>
        <w:i w:val="0"/>
        <w:sz w:val="20"/>
      </w:rPr>
    </w:lvl>
    <w:lvl w:ilvl="1" w:tplc="71AE93E0">
      <w:start w:val="2"/>
      <w:numFmt w:val="bullet"/>
      <w:lvlText w:val="-"/>
      <w:lvlJc w:val="left"/>
      <w:pPr>
        <w:ind w:left="1124" w:hanging="420"/>
      </w:pPr>
      <w:rPr>
        <w:rFonts w:ascii="Times New Roman" w:eastAsia="Malgun Gothic" w:hAnsi="Times New Roman" w:cs="Times New Roman"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58533C97"/>
    <w:multiLevelType w:val="hybridMultilevel"/>
    <w:tmpl w:val="766EF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5"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宋体"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宋体" w:eastAsia="宋体" w:hAnsi="宋体" w:cs="宋体"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6" w15:restartNumberingAfterBreak="0">
    <w:nsid w:val="61A95694"/>
    <w:multiLevelType w:val="hybridMultilevel"/>
    <w:tmpl w:val="4B5A08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26E547A"/>
    <w:multiLevelType w:val="hybridMultilevel"/>
    <w:tmpl w:val="2B7CB4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29D64D2"/>
    <w:multiLevelType w:val="multilevel"/>
    <w:tmpl w:val="4336C642"/>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Times New Roman" w:eastAsia="宋体" w:hAnsi="Times New Roman" w:cs="Times New Roman" w:hint="default"/>
        <w:b w:val="0"/>
        <w:i w:val="0"/>
        <w:sz w:val="20"/>
      </w:rPr>
    </w:lvl>
    <w:lvl w:ilvl="2">
      <w:start w:val="2"/>
      <w:numFmt w:val="bullet"/>
      <w:lvlText w:val="-"/>
      <w:lvlJc w:val="left"/>
      <w:pPr>
        <w:ind w:left="1260" w:hanging="420"/>
      </w:pPr>
      <w:rPr>
        <w:rFonts w:ascii="Malgun Gothic" w:eastAsia="Malgun Gothic" w:hAnsi="Malgun Gothic"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9" w15:restartNumberingAfterBreak="0">
    <w:nsid w:val="65E1402F"/>
    <w:multiLevelType w:val="hybridMultilevel"/>
    <w:tmpl w:val="FAF29E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618650A"/>
    <w:multiLevelType w:val="hybridMultilevel"/>
    <w:tmpl w:val="75C81E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8D16415"/>
    <w:multiLevelType w:val="hybridMultilevel"/>
    <w:tmpl w:val="840EA68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8F54D81"/>
    <w:multiLevelType w:val="hybridMultilevel"/>
    <w:tmpl w:val="0BD8A4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6BD81CF7"/>
    <w:multiLevelType w:val="hybridMultilevel"/>
    <w:tmpl w:val="E3D2A8C6"/>
    <w:lvl w:ilvl="0" w:tplc="1324C384">
      <w:start w:val="1"/>
      <w:numFmt w:val="bullet"/>
      <w:lvlText w:val="•"/>
      <w:lvlJc w:val="left"/>
      <w:pPr>
        <w:ind w:left="620" w:hanging="420"/>
      </w:pPr>
      <w:rPr>
        <w:rFonts w:ascii="Times New Roman" w:eastAsia="宋体" w:hAnsi="Times New Roman" w:cs="Times New Roman" w:hint="default"/>
        <w:b w:val="0"/>
        <w:i w:val="0"/>
        <w:sz w:val="2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4" w15:restartNumberingAfterBreak="0">
    <w:nsid w:val="6F2B18DF"/>
    <w:multiLevelType w:val="hybridMultilevel"/>
    <w:tmpl w:val="9CD41A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0D9745A"/>
    <w:multiLevelType w:val="hybridMultilevel"/>
    <w:tmpl w:val="1884E36A"/>
    <w:lvl w:ilvl="0" w:tplc="1324C384">
      <w:start w:val="1"/>
      <w:numFmt w:val="bullet"/>
      <w:lvlText w:val="•"/>
      <w:lvlJc w:val="left"/>
      <w:pPr>
        <w:ind w:left="704" w:hanging="420"/>
      </w:pPr>
      <w:rPr>
        <w:rFonts w:ascii="Times New Roman" w:eastAsia="宋体" w:hAnsi="Times New Roman" w:cs="Times New Roman" w:hint="default"/>
        <w:b w:val="0"/>
        <w:i w:val="0"/>
        <w:sz w:val="20"/>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6" w15:restartNumberingAfterBreak="0">
    <w:nsid w:val="72515DFD"/>
    <w:multiLevelType w:val="multilevel"/>
    <w:tmpl w:val="72515DFD"/>
    <w:lvl w:ilvl="0">
      <w:start w:val="1"/>
      <w:numFmt w:val="decimal"/>
      <w:pStyle w:val="Propose"/>
      <w:lvlText w:val="Proposal %1: "/>
      <w:lvlJc w:val="left"/>
      <w:pPr>
        <w:ind w:left="4389" w:hanging="420"/>
      </w:pPr>
      <w:rPr>
        <w:rFonts w:ascii="Times New Roman" w:hAnsi="Times New Roman" w:hint="default"/>
      </w:rPr>
    </w:lvl>
    <w:lvl w:ilvl="1">
      <w:start w:val="1"/>
      <w:numFmt w:val="lowerLetter"/>
      <w:lvlText w:val="%2)"/>
      <w:lvlJc w:val="left"/>
      <w:pPr>
        <w:ind w:left="279" w:hanging="420"/>
      </w:pPr>
      <w:rPr>
        <w:rFonts w:hint="eastAsia"/>
      </w:rPr>
    </w:lvl>
    <w:lvl w:ilvl="2">
      <w:start w:val="1"/>
      <w:numFmt w:val="lowerRoman"/>
      <w:lvlText w:val="%3."/>
      <w:lvlJc w:val="right"/>
      <w:pPr>
        <w:ind w:left="699" w:hanging="420"/>
      </w:pPr>
      <w:rPr>
        <w:rFonts w:hint="eastAsia"/>
      </w:rPr>
    </w:lvl>
    <w:lvl w:ilvl="3">
      <w:start w:val="1"/>
      <w:numFmt w:val="decimal"/>
      <w:lvlText w:val="%4."/>
      <w:lvlJc w:val="left"/>
      <w:pPr>
        <w:ind w:left="1119" w:hanging="420"/>
      </w:pPr>
      <w:rPr>
        <w:rFonts w:hint="eastAsia"/>
      </w:rPr>
    </w:lvl>
    <w:lvl w:ilvl="4">
      <w:start w:val="1"/>
      <w:numFmt w:val="lowerLetter"/>
      <w:lvlText w:val="%5)"/>
      <w:lvlJc w:val="left"/>
      <w:pPr>
        <w:ind w:left="1539" w:hanging="420"/>
      </w:pPr>
      <w:rPr>
        <w:rFonts w:hint="eastAsia"/>
      </w:rPr>
    </w:lvl>
    <w:lvl w:ilvl="5">
      <w:start w:val="1"/>
      <w:numFmt w:val="lowerRoman"/>
      <w:lvlText w:val="%6."/>
      <w:lvlJc w:val="right"/>
      <w:pPr>
        <w:ind w:left="1959" w:hanging="420"/>
      </w:pPr>
      <w:rPr>
        <w:rFonts w:hint="eastAsia"/>
      </w:rPr>
    </w:lvl>
    <w:lvl w:ilvl="6">
      <w:start w:val="1"/>
      <w:numFmt w:val="decimal"/>
      <w:lvlText w:val="%7."/>
      <w:lvlJc w:val="left"/>
      <w:pPr>
        <w:ind w:left="2379" w:hanging="420"/>
      </w:pPr>
      <w:rPr>
        <w:rFonts w:hint="eastAsia"/>
      </w:rPr>
    </w:lvl>
    <w:lvl w:ilvl="7">
      <w:start w:val="1"/>
      <w:numFmt w:val="lowerLetter"/>
      <w:lvlText w:val="%8)"/>
      <w:lvlJc w:val="left"/>
      <w:pPr>
        <w:ind w:left="2799" w:hanging="420"/>
      </w:pPr>
      <w:rPr>
        <w:rFonts w:hint="eastAsia"/>
      </w:rPr>
    </w:lvl>
    <w:lvl w:ilvl="8">
      <w:start w:val="1"/>
      <w:numFmt w:val="lowerRoman"/>
      <w:lvlText w:val="%9."/>
      <w:lvlJc w:val="right"/>
      <w:pPr>
        <w:ind w:left="3219" w:hanging="420"/>
      </w:pPr>
      <w:rPr>
        <w:rFonts w:hint="eastAsia"/>
      </w:rPr>
    </w:lvl>
  </w:abstractNum>
  <w:abstractNum w:abstractNumId="57" w15:restartNumberingAfterBreak="0">
    <w:nsid w:val="73CF1D30"/>
    <w:multiLevelType w:val="multilevel"/>
    <w:tmpl w:val="DBCA71C6"/>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Times New Roman" w:eastAsia="宋体" w:hAnsi="Times New Roman" w:cs="Times New Roman" w:hint="default"/>
        <w:b w:val="0"/>
        <w:i w:val="0"/>
        <w:sz w:val="20"/>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8" w15:restartNumberingAfterBreak="0">
    <w:nsid w:val="73DD2A27"/>
    <w:multiLevelType w:val="multilevel"/>
    <w:tmpl w:val="B27838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3FA1CCA"/>
    <w:multiLevelType w:val="hybridMultilevel"/>
    <w:tmpl w:val="82580DCA"/>
    <w:lvl w:ilvl="0" w:tplc="FFFFFFFF">
      <w:start w:val="1"/>
      <w:numFmt w:val="decimal"/>
      <w:lvlText w:val="%1)"/>
      <w:lvlJc w:val="left"/>
      <w:pPr>
        <w:ind w:left="792" w:hanging="360"/>
      </w:pPr>
      <w:rPr>
        <w:rFonts w:hint="default"/>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60" w15:restartNumberingAfterBreak="0">
    <w:nsid w:val="74B93BF2"/>
    <w:multiLevelType w:val="hybridMultilevel"/>
    <w:tmpl w:val="ED08E146"/>
    <w:lvl w:ilvl="0" w:tplc="F5C41EAE">
      <w:start w:val="1"/>
      <w:numFmt w:val="bullet"/>
      <w:lvlText w:val=""/>
      <w:lvlJc w:val="left"/>
      <w:pPr>
        <w:ind w:left="800" w:hanging="400"/>
      </w:pPr>
      <w:rPr>
        <w:rFonts w:ascii="Wingdings" w:hAnsi="Wingdings" w:hint="default"/>
      </w:rPr>
    </w:lvl>
    <w:lvl w:ilvl="1" w:tplc="7F2657F0">
      <w:start w:val="4"/>
      <w:numFmt w:val="bullet"/>
      <w:lvlText w:val="-"/>
      <w:lvlJc w:val="left"/>
      <w:pPr>
        <w:ind w:left="1200" w:hanging="400"/>
      </w:pPr>
      <w:rPr>
        <w:rFonts w:ascii="Arial" w:eastAsia="Times New Roman" w:hAnsi="Arial" w:cs="Arial" w:hint="default"/>
      </w:rPr>
    </w:lvl>
    <w:lvl w:ilvl="2" w:tplc="54522A46">
      <w:start w:val="2"/>
      <w:numFmt w:val="bullet"/>
      <w:lvlText w:val="-"/>
      <w:lvlJc w:val="left"/>
      <w:pPr>
        <w:ind w:left="1600" w:hanging="400"/>
      </w:pPr>
      <w:rPr>
        <w:rFonts w:ascii="Malgun Gothic" w:eastAsia="Malgun Gothic" w:hAnsi="Malgun Gothic" w:hint="eastAsia"/>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1" w15:restartNumberingAfterBreak="0">
    <w:nsid w:val="75230E51"/>
    <w:multiLevelType w:val="hybridMultilevel"/>
    <w:tmpl w:val="D9AC35D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2" w15:restartNumberingAfterBreak="0">
    <w:nsid w:val="76BD0EE4"/>
    <w:multiLevelType w:val="hybridMultilevel"/>
    <w:tmpl w:val="3A94AF18"/>
    <w:lvl w:ilvl="0" w:tplc="F5C41EAE">
      <w:start w:val="1"/>
      <w:numFmt w:val="bullet"/>
      <w:lvlText w:val=""/>
      <w:lvlJc w:val="left"/>
      <w:pPr>
        <w:ind w:left="800" w:hanging="400"/>
      </w:pPr>
      <w:rPr>
        <w:rFonts w:ascii="Wingdings" w:hAnsi="Wingdings" w:hint="default"/>
      </w:rPr>
    </w:lvl>
    <w:lvl w:ilvl="1" w:tplc="7F2657F0">
      <w:start w:val="4"/>
      <w:numFmt w:val="bullet"/>
      <w:lvlText w:val="-"/>
      <w:lvlJc w:val="left"/>
      <w:pPr>
        <w:ind w:left="1200" w:hanging="400"/>
      </w:pPr>
      <w:rPr>
        <w:rFonts w:ascii="Arial" w:eastAsia="Times New Roman" w:hAnsi="Arial" w:cs="Arial"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3" w15:restartNumberingAfterBreak="0">
    <w:nsid w:val="7B3B5A21"/>
    <w:multiLevelType w:val="multilevel"/>
    <w:tmpl w:val="BF326CD6"/>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Times New Roman" w:eastAsia="宋体" w:hAnsi="Times New Roman" w:cs="Times New Roman" w:hint="default"/>
        <w:b w:val="0"/>
        <w:i w:val="0"/>
        <w:sz w:val="20"/>
      </w:rPr>
    </w:lvl>
    <w:lvl w:ilvl="2">
      <w:start w:val="2"/>
      <w:numFmt w:val="bullet"/>
      <w:lvlText w:val="-"/>
      <w:lvlJc w:val="left"/>
      <w:pPr>
        <w:ind w:left="1260" w:hanging="420"/>
      </w:pPr>
      <w:rPr>
        <w:rFonts w:ascii="Malgun Gothic" w:eastAsia="Malgun Gothic" w:hAnsi="Malgun Gothic"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4" w15:restartNumberingAfterBreak="0">
    <w:nsid w:val="7D6E2974"/>
    <w:multiLevelType w:val="hybridMultilevel"/>
    <w:tmpl w:val="1DF45A6A"/>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26"/>
  </w:num>
  <w:num w:numId="2">
    <w:abstractNumId w:val="16"/>
  </w:num>
  <w:num w:numId="3">
    <w:abstractNumId w:val="25"/>
  </w:num>
  <w:num w:numId="4">
    <w:abstractNumId w:val="2"/>
  </w:num>
  <w:num w:numId="5">
    <w:abstractNumId w:val="37"/>
  </w:num>
  <w:num w:numId="6">
    <w:abstractNumId w:val="1"/>
  </w:num>
  <w:num w:numId="7">
    <w:abstractNumId w:val="56"/>
  </w:num>
  <w:num w:numId="8">
    <w:abstractNumId w:val="20"/>
  </w:num>
  <w:num w:numId="9">
    <w:abstractNumId w:val="27"/>
  </w:num>
  <w:num w:numId="10">
    <w:abstractNumId w:val="24"/>
  </w:num>
  <w:num w:numId="11">
    <w:abstractNumId w:val="44"/>
  </w:num>
  <w:num w:numId="12">
    <w:abstractNumId w:val="33"/>
  </w:num>
  <w:num w:numId="13">
    <w:abstractNumId w:val="5"/>
  </w:num>
  <w:num w:numId="14">
    <w:abstractNumId w:val="0"/>
  </w:num>
  <w:num w:numId="15">
    <w:abstractNumId w:val="3"/>
  </w:num>
  <w:num w:numId="16">
    <w:abstractNumId w:val="29"/>
  </w:num>
  <w:num w:numId="17">
    <w:abstractNumId w:val="30"/>
  </w:num>
  <w:num w:numId="18">
    <w:abstractNumId w:val="34"/>
  </w:num>
  <w:num w:numId="19">
    <w:abstractNumId w:val="17"/>
  </w:num>
  <w:num w:numId="20">
    <w:abstractNumId w:val="46"/>
  </w:num>
  <w:num w:numId="21">
    <w:abstractNumId w:val="41"/>
  </w:num>
  <w:num w:numId="22">
    <w:abstractNumId w:val="32"/>
  </w:num>
  <w:num w:numId="23">
    <w:abstractNumId w:val="13"/>
  </w:num>
  <w:num w:numId="24">
    <w:abstractNumId w:val="45"/>
  </w:num>
  <w:num w:numId="25">
    <w:abstractNumId w:val="22"/>
  </w:num>
  <w:num w:numId="26">
    <w:abstractNumId w:val="7"/>
  </w:num>
  <w:num w:numId="27">
    <w:abstractNumId w:val="21"/>
  </w:num>
  <w:num w:numId="28">
    <w:abstractNumId w:val="28"/>
  </w:num>
  <w:num w:numId="29">
    <w:abstractNumId w:val="8"/>
  </w:num>
  <w:num w:numId="30">
    <w:abstractNumId w:val="11"/>
  </w:num>
  <w:num w:numId="31">
    <w:abstractNumId w:val="12"/>
  </w:num>
  <w:num w:numId="32">
    <w:abstractNumId w:val="47"/>
  </w:num>
  <w:num w:numId="33">
    <w:abstractNumId w:val="14"/>
  </w:num>
  <w:num w:numId="34">
    <w:abstractNumId w:val="43"/>
  </w:num>
  <w:num w:numId="35">
    <w:abstractNumId w:val="62"/>
  </w:num>
  <w:num w:numId="36">
    <w:abstractNumId w:val="10"/>
  </w:num>
  <w:num w:numId="37">
    <w:abstractNumId w:val="60"/>
  </w:num>
  <w:num w:numId="38">
    <w:abstractNumId w:val="4"/>
  </w:num>
  <w:num w:numId="39">
    <w:abstractNumId w:val="57"/>
  </w:num>
  <w:num w:numId="40">
    <w:abstractNumId w:val="55"/>
  </w:num>
  <w:num w:numId="41">
    <w:abstractNumId w:val="42"/>
  </w:num>
  <w:num w:numId="42">
    <w:abstractNumId w:val="61"/>
  </w:num>
  <w:num w:numId="43">
    <w:abstractNumId w:val="54"/>
  </w:num>
  <w:num w:numId="44">
    <w:abstractNumId w:val="18"/>
  </w:num>
  <w:num w:numId="45">
    <w:abstractNumId w:val="51"/>
  </w:num>
  <w:num w:numId="46">
    <w:abstractNumId w:val="36"/>
  </w:num>
  <w:num w:numId="47">
    <w:abstractNumId w:val="49"/>
  </w:num>
  <w:num w:numId="48">
    <w:abstractNumId w:val="38"/>
  </w:num>
  <w:num w:numId="49">
    <w:abstractNumId w:val="64"/>
  </w:num>
  <w:num w:numId="50">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9"/>
  </w:num>
  <w:num w:numId="52">
    <w:abstractNumId w:val="15"/>
  </w:num>
  <w:num w:numId="53">
    <w:abstractNumId w:val="59"/>
  </w:num>
  <w:num w:numId="54">
    <w:abstractNumId w:val="50"/>
  </w:num>
  <w:num w:numId="55">
    <w:abstractNumId w:val="48"/>
  </w:num>
  <w:num w:numId="56">
    <w:abstractNumId w:val="63"/>
  </w:num>
  <w:num w:numId="57">
    <w:abstractNumId w:val="40"/>
  </w:num>
  <w:num w:numId="58">
    <w:abstractNumId w:val="58"/>
  </w:num>
  <w:num w:numId="59">
    <w:abstractNumId w:val="7"/>
  </w:num>
  <w:num w:numId="60">
    <w:abstractNumId w:val="22"/>
  </w:num>
  <w:num w:numId="61">
    <w:abstractNumId w:val="52"/>
  </w:num>
  <w:num w:numId="62">
    <w:abstractNumId w:val="53"/>
  </w:num>
  <w:num w:numId="63">
    <w:abstractNumId w:val="31"/>
  </w:num>
  <w:num w:numId="64">
    <w:abstractNumId w:val="19"/>
  </w:num>
  <w:num w:numId="65">
    <w:abstractNumId w:val="23"/>
  </w:num>
  <w:num w:numId="66">
    <w:abstractNumId w:val="9"/>
  </w:num>
  <w:num w:numId="67">
    <w:abstractNumId w:val="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4C4"/>
    <w:rsid w:val="0000052C"/>
    <w:rsid w:val="0000078B"/>
    <w:rsid w:val="000008AB"/>
    <w:rsid w:val="000009DE"/>
    <w:rsid w:val="00000EAF"/>
    <w:rsid w:val="00001086"/>
    <w:rsid w:val="00001AB0"/>
    <w:rsid w:val="00001AC5"/>
    <w:rsid w:val="00001BFE"/>
    <w:rsid w:val="00001CA8"/>
    <w:rsid w:val="00001EBF"/>
    <w:rsid w:val="0000223C"/>
    <w:rsid w:val="00003113"/>
    <w:rsid w:val="00003A0B"/>
    <w:rsid w:val="00004165"/>
    <w:rsid w:val="00004466"/>
    <w:rsid w:val="00004643"/>
    <w:rsid w:val="00005D35"/>
    <w:rsid w:val="00005E56"/>
    <w:rsid w:val="000061BF"/>
    <w:rsid w:val="00006548"/>
    <w:rsid w:val="00007D82"/>
    <w:rsid w:val="00007E3D"/>
    <w:rsid w:val="00010182"/>
    <w:rsid w:val="000108E7"/>
    <w:rsid w:val="00010A72"/>
    <w:rsid w:val="00010CB7"/>
    <w:rsid w:val="00011165"/>
    <w:rsid w:val="0001125C"/>
    <w:rsid w:val="00011675"/>
    <w:rsid w:val="000125A3"/>
    <w:rsid w:val="00012B8B"/>
    <w:rsid w:val="0001339B"/>
    <w:rsid w:val="000147BA"/>
    <w:rsid w:val="00014CC4"/>
    <w:rsid w:val="00015C86"/>
    <w:rsid w:val="00015ECC"/>
    <w:rsid w:val="00015F4F"/>
    <w:rsid w:val="00017727"/>
    <w:rsid w:val="0002003F"/>
    <w:rsid w:val="0002005C"/>
    <w:rsid w:val="00020C56"/>
    <w:rsid w:val="0002127F"/>
    <w:rsid w:val="00021332"/>
    <w:rsid w:val="00021BDA"/>
    <w:rsid w:val="00022648"/>
    <w:rsid w:val="00022DB1"/>
    <w:rsid w:val="00023D7B"/>
    <w:rsid w:val="00024841"/>
    <w:rsid w:val="00024BCD"/>
    <w:rsid w:val="00025C01"/>
    <w:rsid w:val="00025E6A"/>
    <w:rsid w:val="000263F1"/>
    <w:rsid w:val="00026ACC"/>
    <w:rsid w:val="000271D0"/>
    <w:rsid w:val="000272AD"/>
    <w:rsid w:val="000274A9"/>
    <w:rsid w:val="0002790D"/>
    <w:rsid w:val="00027CC8"/>
    <w:rsid w:val="00030C58"/>
    <w:rsid w:val="00030EF6"/>
    <w:rsid w:val="000313B7"/>
    <w:rsid w:val="0003171D"/>
    <w:rsid w:val="00031994"/>
    <w:rsid w:val="00031C1D"/>
    <w:rsid w:val="00032766"/>
    <w:rsid w:val="00032CA1"/>
    <w:rsid w:val="00033109"/>
    <w:rsid w:val="00033501"/>
    <w:rsid w:val="000343BC"/>
    <w:rsid w:val="00034894"/>
    <w:rsid w:val="000355BA"/>
    <w:rsid w:val="0003588B"/>
    <w:rsid w:val="00035C50"/>
    <w:rsid w:val="00037124"/>
    <w:rsid w:val="00037A67"/>
    <w:rsid w:val="00037C23"/>
    <w:rsid w:val="0004154B"/>
    <w:rsid w:val="00041D9C"/>
    <w:rsid w:val="00041E2B"/>
    <w:rsid w:val="0004239C"/>
    <w:rsid w:val="000426CA"/>
    <w:rsid w:val="00042F86"/>
    <w:rsid w:val="000439F6"/>
    <w:rsid w:val="000440AD"/>
    <w:rsid w:val="000444E4"/>
    <w:rsid w:val="00044AC3"/>
    <w:rsid w:val="00044B3B"/>
    <w:rsid w:val="00044BC3"/>
    <w:rsid w:val="000457A1"/>
    <w:rsid w:val="000457CD"/>
    <w:rsid w:val="0004628A"/>
    <w:rsid w:val="00046F32"/>
    <w:rsid w:val="00046FF2"/>
    <w:rsid w:val="000477EE"/>
    <w:rsid w:val="00047961"/>
    <w:rsid w:val="00047E89"/>
    <w:rsid w:val="00050001"/>
    <w:rsid w:val="00051579"/>
    <w:rsid w:val="0005175D"/>
    <w:rsid w:val="00051D86"/>
    <w:rsid w:val="00051E1C"/>
    <w:rsid w:val="00051EFD"/>
    <w:rsid w:val="00052041"/>
    <w:rsid w:val="00052585"/>
    <w:rsid w:val="000527CD"/>
    <w:rsid w:val="00052AFE"/>
    <w:rsid w:val="0005326A"/>
    <w:rsid w:val="000532C5"/>
    <w:rsid w:val="00053565"/>
    <w:rsid w:val="0005376E"/>
    <w:rsid w:val="00053BB9"/>
    <w:rsid w:val="000540C3"/>
    <w:rsid w:val="000543C4"/>
    <w:rsid w:val="00054D16"/>
    <w:rsid w:val="00055709"/>
    <w:rsid w:val="00055CF5"/>
    <w:rsid w:val="00055F03"/>
    <w:rsid w:val="0005610F"/>
    <w:rsid w:val="0005637D"/>
    <w:rsid w:val="00056697"/>
    <w:rsid w:val="00056A64"/>
    <w:rsid w:val="000571AB"/>
    <w:rsid w:val="000572BB"/>
    <w:rsid w:val="00060100"/>
    <w:rsid w:val="00060554"/>
    <w:rsid w:val="00061AFA"/>
    <w:rsid w:val="00061B41"/>
    <w:rsid w:val="0006266D"/>
    <w:rsid w:val="00062A8B"/>
    <w:rsid w:val="00063574"/>
    <w:rsid w:val="000644E5"/>
    <w:rsid w:val="00064CAD"/>
    <w:rsid w:val="00065506"/>
    <w:rsid w:val="000667BE"/>
    <w:rsid w:val="0006699B"/>
    <w:rsid w:val="00066BA1"/>
    <w:rsid w:val="00066C42"/>
    <w:rsid w:val="00066D66"/>
    <w:rsid w:val="00070256"/>
    <w:rsid w:val="00070729"/>
    <w:rsid w:val="000708FE"/>
    <w:rsid w:val="0007147C"/>
    <w:rsid w:val="000716F2"/>
    <w:rsid w:val="00071DDF"/>
    <w:rsid w:val="000731A8"/>
    <w:rsid w:val="0007338E"/>
    <w:rsid w:val="0007382E"/>
    <w:rsid w:val="00073E41"/>
    <w:rsid w:val="00073F07"/>
    <w:rsid w:val="00074B00"/>
    <w:rsid w:val="00075099"/>
    <w:rsid w:val="00075A14"/>
    <w:rsid w:val="00076324"/>
    <w:rsid w:val="000764EB"/>
    <w:rsid w:val="000766E1"/>
    <w:rsid w:val="00077632"/>
    <w:rsid w:val="00077C58"/>
    <w:rsid w:val="00077E43"/>
    <w:rsid w:val="00077F4F"/>
    <w:rsid w:val="00077FF6"/>
    <w:rsid w:val="0008051D"/>
    <w:rsid w:val="00080D82"/>
    <w:rsid w:val="00080E39"/>
    <w:rsid w:val="00081692"/>
    <w:rsid w:val="00081A42"/>
    <w:rsid w:val="000829BB"/>
    <w:rsid w:val="00082C46"/>
    <w:rsid w:val="00083362"/>
    <w:rsid w:val="000840F1"/>
    <w:rsid w:val="00084374"/>
    <w:rsid w:val="00085A0E"/>
    <w:rsid w:val="00085AAD"/>
    <w:rsid w:val="000863DF"/>
    <w:rsid w:val="00086502"/>
    <w:rsid w:val="00086AB6"/>
    <w:rsid w:val="000871D5"/>
    <w:rsid w:val="00087548"/>
    <w:rsid w:val="00087D95"/>
    <w:rsid w:val="00090A09"/>
    <w:rsid w:val="00090D14"/>
    <w:rsid w:val="00090D4A"/>
    <w:rsid w:val="00090F8F"/>
    <w:rsid w:val="0009123B"/>
    <w:rsid w:val="00091EFF"/>
    <w:rsid w:val="000926B9"/>
    <w:rsid w:val="00092C43"/>
    <w:rsid w:val="000933AA"/>
    <w:rsid w:val="0009359A"/>
    <w:rsid w:val="000937F9"/>
    <w:rsid w:val="00093E7E"/>
    <w:rsid w:val="00093ECF"/>
    <w:rsid w:val="00094413"/>
    <w:rsid w:val="00095ABE"/>
    <w:rsid w:val="0009605D"/>
    <w:rsid w:val="0009676D"/>
    <w:rsid w:val="000969CB"/>
    <w:rsid w:val="00096FC6"/>
    <w:rsid w:val="000A0970"/>
    <w:rsid w:val="000A0FD2"/>
    <w:rsid w:val="000A1830"/>
    <w:rsid w:val="000A19F3"/>
    <w:rsid w:val="000A1EF8"/>
    <w:rsid w:val="000A244F"/>
    <w:rsid w:val="000A32F4"/>
    <w:rsid w:val="000A3B05"/>
    <w:rsid w:val="000A3EDD"/>
    <w:rsid w:val="000A4121"/>
    <w:rsid w:val="000A41E7"/>
    <w:rsid w:val="000A4311"/>
    <w:rsid w:val="000A44C5"/>
    <w:rsid w:val="000A4A33"/>
    <w:rsid w:val="000A4AA3"/>
    <w:rsid w:val="000A4E9B"/>
    <w:rsid w:val="000A541C"/>
    <w:rsid w:val="000A550E"/>
    <w:rsid w:val="000A5D93"/>
    <w:rsid w:val="000A635E"/>
    <w:rsid w:val="000A67E2"/>
    <w:rsid w:val="000A76A3"/>
    <w:rsid w:val="000A7A2D"/>
    <w:rsid w:val="000A7A69"/>
    <w:rsid w:val="000A7C2E"/>
    <w:rsid w:val="000B0960"/>
    <w:rsid w:val="000B0C23"/>
    <w:rsid w:val="000B0CF3"/>
    <w:rsid w:val="000B1A55"/>
    <w:rsid w:val="000B1F55"/>
    <w:rsid w:val="000B20BB"/>
    <w:rsid w:val="000B2481"/>
    <w:rsid w:val="000B2EF6"/>
    <w:rsid w:val="000B2FA6"/>
    <w:rsid w:val="000B3043"/>
    <w:rsid w:val="000B3136"/>
    <w:rsid w:val="000B4549"/>
    <w:rsid w:val="000B4AA0"/>
    <w:rsid w:val="000B51A3"/>
    <w:rsid w:val="000B52D5"/>
    <w:rsid w:val="000B5620"/>
    <w:rsid w:val="000B5B29"/>
    <w:rsid w:val="000B5BBD"/>
    <w:rsid w:val="000B5BFF"/>
    <w:rsid w:val="000B7CB5"/>
    <w:rsid w:val="000C01A5"/>
    <w:rsid w:val="000C0A0E"/>
    <w:rsid w:val="000C12A3"/>
    <w:rsid w:val="000C18AD"/>
    <w:rsid w:val="000C2460"/>
    <w:rsid w:val="000C2553"/>
    <w:rsid w:val="000C38C3"/>
    <w:rsid w:val="000C3EC5"/>
    <w:rsid w:val="000C413E"/>
    <w:rsid w:val="000C4549"/>
    <w:rsid w:val="000C4802"/>
    <w:rsid w:val="000C4EC0"/>
    <w:rsid w:val="000C51BE"/>
    <w:rsid w:val="000C52C4"/>
    <w:rsid w:val="000C69EF"/>
    <w:rsid w:val="000C6B5A"/>
    <w:rsid w:val="000D0778"/>
    <w:rsid w:val="000D09FD"/>
    <w:rsid w:val="000D0D78"/>
    <w:rsid w:val="000D19DE"/>
    <w:rsid w:val="000D1A91"/>
    <w:rsid w:val="000D2EAE"/>
    <w:rsid w:val="000D307E"/>
    <w:rsid w:val="000D319D"/>
    <w:rsid w:val="000D3667"/>
    <w:rsid w:val="000D386A"/>
    <w:rsid w:val="000D3981"/>
    <w:rsid w:val="000D3CC8"/>
    <w:rsid w:val="000D44FB"/>
    <w:rsid w:val="000D476D"/>
    <w:rsid w:val="000D5172"/>
    <w:rsid w:val="000D574B"/>
    <w:rsid w:val="000D6301"/>
    <w:rsid w:val="000D6CFC"/>
    <w:rsid w:val="000D6FAA"/>
    <w:rsid w:val="000D778D"/>
    <w:rsid w:val="000E025C"/>
    <w:rsid w:val="000E063A"/>
    <w:rsid w:val="000E29DA"/>
    <w:rsid w:val="000E4717"/>
    <w:rsid w:val="000E47B3"/>
    <w:rsid w:val="000E537B"/>
    <w:rsid w:val="000E57D0"/>
    <w:rsid w:val="000E5B18"/>
    <w:rsid w:val="000E5E48"/>
    <w:rsid w:val="000E6616"/>
    <w:rsid w:val="000E6A08"/>
    <w:rsid w:val="000E71E8"/>
    <w:rsid w:val="000E7229"/>
    <w:rsid w:val="000E7858"/>
    <w:rsid w:val="000F0037"/>
    <w:rsid w:val="000F00DA"/>
    <w:rsid w:val="000F01EF"/>
    <w:rsid w:val="000F0286"/>
    <w:rsid w:val="000F0492"/>
    <w:rsid w:val="000F085C"/>
    <w:rsid w:val="000F0A82"/>
    <w:rsid w:val="000F132A"/>
    <w:rsid w:val="000F1F2C"/>
    <w:rsid w:val="000F2294"/>
    <w:rsid w:val="000F246F"/>
    <w:rsid w:val="000F2640"/>
    <w:rsid w:val="000F2856"/>
    <w:rsid w:val="000F3639"/>
    <w:rsid w:val="000F39CA"/>
    <w:rsid w:val="000F4206"/>
    <w:rsid w:val="000F4BA1"/>
    <w:rsid w:val="000F509A"/>
    <w:rsid w:val="000F5CB2"/>
    <w:rsid w:val="000F6099"/>
    <w:rsid w:val="000F65CA"/>
    <w:rsid w:val="000F7AA1"/>
    <w:rsid w:val="00100935"/>
    <w:rsid w:val="00100AF9"/>
    <w:rsid w:val="00101295"/>
    <w:rsid w:val="001019CD"/>
    <w:rsid w:val="00101CAC"/>
    <w:rsid w:val="00101F8A"/>
    <w:rsid w:val="00103AB2"/>
    <w:rsid w:val="00103C98"/>
    <w:rsid w:val="00103ED4"/>
    <w:rsid w:val="0010416E"/>
    <w:rsid w:val="00104507"/>
    <w:rsid w:val="0010465E"/>
    <w:rsid w:val="00104ABC"/>
    <w:rsid w:val="00104B11"/>
    <w:rsid w:val="00105032"/>
    <w:rsid w:val="0010519F"/>
    <w:rsid w:val="001055EB"/>
    <w:rsid w:val="00105712"/>
    <w:rsid w:val="00105D63"/>
    <w:rsid w:val="00106014"/>
    <w:rsid w:val="00106F58"/>
    <w:rsid w:val="001077CC"/>
    <w:rsid w:val="00107927"/>
    <w:rsid w:val="001079D8"/>
    <w:rsid w:val="00107ABB"/>
    <w:rsid w:val="00107F06"/>
    <w:rsid w:val="00110738"/>
    <w:rsid w:val="00110DAF"/>
    <w:rsid w:val="00110E26"/>
    <w:rsid w:val="001112AA"/>
    <w:rsid w:val="00111321"/>
    <w:rsid w:val="001118D7"/>
    <w:rsid w:val="00111907"/>
    <w:rsid w:val="001128E7"/>
    <w:rsid w:val="00112F99"/>
    <w:rsid w:val="0011397F"/>
    <w:rsid w:val="00113A59"/>
    <w:rsid w:val="00113C13"/>
    <w:rsid w:val="001140CE"/>
    <w:rsid w:val="0011423D"/>
    <w:rsid w:val="0011606B"/>
    <w:rsid w:val="0011722A"/>
    <w:rsid w:val="00117371"/>
    <w:rsid w:val="0011748A"/>
    <w:rsid w:val="00117BD6"/>
    <w:rsid w:val="00117BED"/>
    <w:rsid w:val="001206C2"/>
    <w:rsid w:val="0012089A"/>
    <w:rsid w:val="00120D02"/>
    <w:rsid w:val="00120D3B"/>
    <w:rsid w:val="00120DB2"/>
    <w:rsid w:val="001214FE"/>
    <w:rsid w:val="00121978"/>
    <w:rsid w:val="00122181"/>
    <w:rsid w:val="00122BC3"/>
    <w:rsid w:val="001230B6"/>
    <w:rsid w:val="001232AC"/>
    <w:rsid w:val="00123422"/>
    <w:rsid w:val="001236B5"/>
    <w:rsid w:val="00123978"/>
    <w:rsid w:val="00124171"/>
    <w:rsid w:val="00124B6A"/>
    <w:rsid w:val="0012567D"/>
    <w:rsid w:val="00125869"/>
    <w:rsid w:val="00125CD9"/>
    <w:rsid w:val="00127A62"/>
    <w:rsid w:val="00127BA4"/>
    <w:rsid w:val="00127BF4"/>
    <w:rsid w:val="00130462"/>
    <w:rsid w:val="00130987"/>
    <w:rsid w:val="00130C50"/>
    <w:rsid w:val="00130F6F"/>
    <w:rsid w:val="0013192A"/>
    <w:rsid w:val="00132113"/>
    <w:rsid w:val="00132308"/>
    <w:rsid w:val="0013287D"/>
    <w:rsid w:val="00132B32"/>
    <w:rsid w:val="00133145"/>
    <w:rsid w:val="001357EA"/>
    <w:rsid w:val="001359A4"/>
    <w:rsid w:val="001369D4"/>
    <w:rsid w:val="00136D4C"/>
    <w:rsid w:val="001375FB"/>
    <w:rsid w:val="00137652"/>
    <w:rsid w:val="001405B7"/>
    <w:rsid w:val="00141960"/>
    <w:rsid w:val="00141C57"/>
    <w:rsid w:val="001424F3"/>
    <w:rsid w:val="00142538"/>
    <w:rsid w:val="00142BB9"/>
    <w:rsid w:val="00142F1F"/>
    <w:rsid w:val="0014359F"/>
    <w:rsid w:val="001440ED"/>
    <w:rsid w:val="001440F7"/>
    <w:rsid w:val="001443A5"/>
    <w:rsid w:val="00144F96"/>
    <w:rsid w:val="00145B68"/>
    <w:rsid w:val="00146003"/>
    <w:rsid w:val="001463C9"/>
    <w:rsid w:val="00147037"/>
    <w:rsid w:val="00147210"/>
    <w:rsid w:val="001473E0"/>
    <w:rsid w:val="001503B1"/>
    <w:rsid w:val="00150798"/>
    <w:rsid w:val="00150B8D"/>
    <w:rsid w:val="00151797"/>
    <w:rsid w:val="00151D76"/>
    <w:rsid w:val="00151EAC"/>
    <w:rsid w:val="0015202D"/>
    <w:rsid w:val="00152425"/>
    <w:rsid w:val="00152890"/>
    <w:rsid w:val="00152D33"/>
    <w:rsid w:val="0015313F"/>
    <w:rsid w:val="00153528"/>
    <w:rsid w:val="00153AB5"/>
    <w:rsid w:val="00153F54"/>
    <w:rsid w:val="00154E68"/>
    <w:rsid w:val="0015501D"/>
    <w:rsid w:val="0015519A"/>
    <w:rsid w:val="00155439"/>
    <w:rsid w:val="00155512"/>
    <w:rsid w:val="00155E20"/>
    <w:rsid w:val="00157D84"/>
    <w:rsid w:val="00160A75"/>
    <w:rsid w:val="001611BE"/>
    <w:rsid w:val="0016140E"/>
    <w:rsid w:val="00161531"/>
    <w:rsid w:val="001615F5"/>
    <w:rsid w:val="00161A7A"/>
    <w:rsid w:val="001620DC"/>
    <w:rsid w:val="00162548"/>
    <w:rsid w:val="00162D0F"/>
    <w:rsid w:val="00163017"/>
    <w:rsid w:val="001634CC"/>
    <w:rsid w:val="001636A7"/>
    <w:rsid w:val="001636CA"/>
    <w:rsid w:val="00163816"/>
    <w:rsid w:val="00163DB7"/>
    <w:rsid w:val="00164C4A"/>
    <w:rsid w:val="001653B3"/>
    <w:rsid w:val="00166FCF"/>
    <w:rsid w:val="00167741"/>
    <w:rsid w:val="00170636"/>
    <w:rsid w:val="00170A99"/>
    <w:rsid w:val="00171234"/>
    <w:rsid w:val="00171DA6"/>
    <w:rsid w:val="00172183"/>
    <w:rsid w:val="00172C41"/>
    <w:rsid w:val="00173180"/>
    <w:rsid w:val="00173601"/>
    <w:rsid w:val="0017371C"/>
    <w:rsid w:val="001739EB"/>
    <w:rsid w:val="00173FD2"/>
    <w:rsid w:val="001740FE"/>
    <w:rsid w:val="001746F8"/>
    <w:rsid w:val="00174798"/>
    <w:rsid w:val="00174F6C"/>
    <w:rsid w:val="001751AB"/>
    <w:rsid w:val="00175A3F"/>
    <w:rsid w:val="00175C0F"/>
    <w:rsid w:val="00175DC3"/>
    <w:rsid w:val="00176786"/>
    <w:rsid w:val="00176A1F"/>
    <w:rsid w:val="00176C04"/>
    <w:rsid w:val="001775D0"/>
    <w:rsid w:val="00180E09"/>
    <w:rsid w:val="00181306"/>
    <w:rsid w:val="0018191D"/>
    <w:rsid w:val="00181B93"/>
    <w:rsid w:val="00181CD8"/>
    <w:rsid w:val="001822FB"/>
    <w:rsid w:val="001827E4"/>
    <w:rsid w:val="00183D4C"/>
    <w:rsid w:val="00183D6B"/>
    <w:rsid w:val="00183F6D"/>
    <w:rsid w:val="001853D5"/>
    <w:rsid w:val="00185949"/>
    <w:rsid w:val="00185A3A"/>
    <w:rsid w:val="001864EC"/>
    <w:rsid w:val="0018670E"/>
    <w:rsid w:val="001873E5"/>
    <w:rsid w:val="00190320"/>
    <w:rsid w:val="001908A8"/>
    <w:rsid w:val="00190B83"/>
    <w:rsid w:val="00190EA8"/>
    <w:rsid w:val="00191266"/>
    <w:rsid w:val="00191C50"/>
    <w:rsid w:val="0019219A"/>
    <w:rsid w:val="001928B7"/>
    <w:rsid w:val="00192B57"/>
    <w:rsid w:val="001931A5"/>
    <w:rsid w:val="00194539"/>
    <w:rsid w:val="00195077"/>
    <w:rsid w:val="00195632"/>
    <w:rsid w:val="00195FB0"/>
    <w:rsid w:val="00196347"/>
    <w:rsid w:val="001963B4"/>
    <w:rsid w:val="0019679E"/>
    <w:rsid w:val="0019710B"/>
    <w:rsid w:val="00197223"/>
    <w:rsid w:val="00197DF9"/>
    <w:rsid w:val="001A033F"/>
    <w:rsid w:val="001A08AA"/>
    <w:rsid w:val="001A0A35"/>
    <w:rsid w:val="001A0ECA"/>
    <w:rsid w:val="001A1543"/>
    <w:rsid w:val="001A1550"/>
    <w:rsid w:val="001A184C"/>
    <w:rsid w:val="001A31DE"/>
    <w:rsid w:val="001A41C6"/>
    <w:rsid w:val="001A488C"/>
    <w:rsid w:val="001A566F"/>
    <w:rsid w:val="001A58EF"/>
    <w:rsid w:val="001A59CB"/>
    <w:rsid w:val="001A5B5B"/>
    <w:rsid w:val="001A5F8C"/>
    <w:rsid w:val="001A61AC"/>
    <w:rsid w:val="001A663E"/>
    <w:rsid w:val="001A6C0D"/>
    <w:rsid w:val="001A74F3"/>
    <w:rsid w:val="001A7A1A"/>
    <w:rsid w:val="001A7B85"/>
    <w:rsid w:val="001B016A"/>
    <w:rsid w:val="001B08D0"/>
    <w:rsid w:val="001B0E90"/>
    <w:rsid w:val="001B1462"/>
    <w:rsid w:val="001B1FB9"/>
    <w:rsid w:val="001B299F"/>
    <w:rsid w:val="001B2EA4"/>
    <w:rsid w:val="001B3067"/>
    <w:rsid w:val="001B30FE"/>
    <w:rsid w:val="001B4249"/>
    <w:rsid w:val="001B4A05"/>
    <w:rsid w:val="001B56D5"/>
    <w:rsid w:val="001B5AA3"/>
    <w:rsid w:val="001B6625"/>
    <w:rsid w:val="001B662F"/>
    <w:rsid w:val="001B7887"/>
    <w:rsid w:val="001B7991"/>
    <w:rsid w:val="001C01CA"/>
    <w:rsid w:val="001C01EB"/>
    <w:rsid w:val="001C1409"/>
    <w:rsid w:val="001C1BDE"/>
    <w:rsid w:val="001C275B"/>
    <w:rsid w:val="001C2AE6"/>
    <w:rsid w:val="001C3302"/>
    <w:rsid w:val="001C3599"/>
    <w:rsid w:val="001C35DA"/>
    <w:rsid w:val="001C3B7E"/>
    <w:rsid w:val="001C3C92"/>
    <w:rsid w:val="001C44F7"/>
    <w:rsid w:val="001C4A89"/>
    <w:rsid w:val="001C4B3B"/>
    <w:rsid w:val="001C5718"/>
    <w:rsid w:val="001C6177"/>
    <w:rsid w:val="001C6782"/>
    <w:rsid w:val="001C6AF5"/>
    <w:rsid w:val="001D0363"/>
    <w:rsid w:val="001D0B80"/>
    <w:rsid w:val="001D0CCE"/>
    <w:rsid w:val="001D0D29"/>
    <w:rsid w:val="001D0FA6"/>
    <w:rsid w:val="001D0FAA"/>
    <w:rsid w:val="001D12B4"/>
    <w:rsid w:val="001D1991"/>
    <w:rsid w:val="001D1B06"/>
    <w:rsid w:val="001D1B07"/>
    <w:rsid w:val="001D320A"/>
    <w:rsid w:val="001D3A99"/>
    <w:rsid w:val="001D59B5"/>
    <w:rsid w:val="001D5BA2"/>
    <w:rsid w:val="001D5C4F"/>
    <w:rsid w:val="001D6E37"/>
    <w:rsid w:val="001D7175"/>
    <w:rsid w:val="001D72E1"/>
    <w:rsid w:val="001D7D94"/>
    <w:rsid w:val="001E0A28"/>
    <w:rsid w:val="001E15A4"/>
    <w:rsid w:val="001E1626"/>
    <w:rsid w:val="001E22F0"/>
    <w:rsid w:val="001E2890"/>
    <w:rsid w:val="001E2B16"/>
    <w:rsid w:val="001E2E11"/>
    <w:rsid w:val="001E324F"/>
    <w:rsid w:val="001E4218"/>
    <w:rsid w:val="001E4DC0"/>
    <w:rsid w:val="001E4E0A"/>
    <w:rsid w:val="001E645B"/>
    <w:rsid w:val="001E6C4D"/>
    <w:rsid w:val="001E74DC"/>
    <w:rsid w:val="001E7AC3"/>
    <w:rsid w:val="001F0713"/>
    <w:rsid w:val="001F0B20"/>
    <w:rsid w:val="001F0C78"/>
    <w:rsid w:val="001F1AD0"/>
    <w:rsid w:val="001F30F1"/>
    <w:rsid w:val="001F3180"/>
    <w:rsid w:val="001F39E2"/>
    <w:rsid w:val="001F3DC1"/>
    <w:rsid w:val="001F499B"/>
    <w:rsid w:val="001F50C6"/>
    <w:rsid w:val="001F5B59"/>
    <w:rsid w:val="001F62DC"/>
    <w:rsid w:val="001F6E11"/>
    <w:rsid w:val="002003DC"/>
    <w:rsid w:val="002006E1"/>
    <w:rsid w:val="00200A62"/>
    <w:rsid w:val="00200AC8"/>
    <w:rsid w:val="002015BF"/>
    <w:rsid w:val="0020217E"/>
    <w:rsid w:val="0020238D"/>
    <w:rsid w:val="00202AFC"/>
    <w:rsid w:val="00203671"/>
    <w:rsid w:val="00203740"/>
    <w:rsid w:val="0020445A"/>
    <w:rsid w:val="002047D3"/>
    <w:rsid w:val="00204A6B"/>
    <w:rsid w:val="0020527B"/>
    <w:rsid w:val="002053E5"/>
    <w:rsid w:val="00205821"/>
    <w:rsid w:val="00205BFD"/>
    <w:rsid w:val="002061F0"/>
    <w:rsid w:val="00207367"/>
    <w:rsid w:val="00207BBF"/>
    <w:rsid w:val="002103AB"/>
    <w:rsid w:val="0021051F"/>
    <w:rsid w:val="00211BF8"/>
    <w:rsid w:val="00211D3E"/>
    <w:rsid w:val="00212319"/>
    <w:rsid w:val="00213310"/>
    <w:rsid w:val="002138EA"/>
    <w:rsid w:val="002139EA"/>
    <w:rsid w:val="00213F84"/>
    <w:rsid w:val="0021406C"/>
    <w:rsid w:val="00214D77"/>
    <w:rsid w:val="00214FBD"/>
    <w:rsid w:val="002151C1"/>
    <w:rsid w:val="002159AF"/>
    <w:rsid w:val="00215D65"/>
    <w:rsid w:val="00216361"/>
    <w:rsid w:val="002163ED"/>
    <w:rsid w:val="0021707E"/>
    <w:rsid w:val="0022077C"/>
    <w:rsid w:val="002217A4"/>
    <w:rsid w:val="00221E08"/>
    <w:rsid w:val="00222897"/>
    <w:rsid w:val="002228FD"/>
    <w:rsid w:val="00222B0C"/>
    <w:rsid w:val="00223A5C"/>
    <w:rsid w:val="0022429E"/>
    <w:rsid w:val="00224FD5"/>
    <w:rsid w:val="00225469"/>
    <w:rsid w:val="00225B0A"/>
    <w:rsid w:val="002260A4"/>
    <w:rsid w:val="0022676F"/>
    <w:rsid w:val="00226968"/>
    <w:rsid w:val="00226DF9"/>
    <w:rsid w:val="00227FA7"/>
    <w:rsid w:val="002307F3"/>
    <w:rsid w:val="002313B7"/>
    <w:rsid w:val="00231469"/>
    <w:rsid w:val="002316D4"/>
    <w:rsid w:val="00231868"/>
    <w:rsid w:val="00231BCC"/>
    <w:rsid w:val="00232450"/>
    <w:rsid w:val="0023281A"/>
    <w:rsid w:val="00232B7C"/>
    <w:rsid w:val="00232CC7"/>
    <w:rsid w:val="00232FBF"/>
    <w:rsid w:val="00233B5A"/>
    <w:rsid w:val="00234503"/>
    <w:rsid w:val="00235394"/>
    <w:rsid w:val="002354B9"/>
    <w:rsid w:val="00235577"/>
    <w:rsid w:val="00235C82"/>
    <w:rsid w:val="00235EC1"/>
    <w:rsid w:val="0023668D"/>
    <w:rsid w:val="002371B2"/>
    <w:rsid w:val="00237A94"/>
    <w:rsid w:val="00237AAC"/>
    <w:rsid w:val="0024090A"/>
    <w:rsid w:val="00240EBC"/>
    <w:rsid w:val="00241338"/>
    <w:rsid w:val="00241C7E"/>
    <w:rsid w:val="00241E01"/>
    <w:rsid w:val="00241F5D"/>
    <w:rsid w:val="002435CA"/>
    <w:rsid w:val="0024469F"/>
    <w:rsid w:val="0024476B"/>
    <w:rsid w:val="002447DC"/>
    <w:rsid w:val="0024481C"/>
    <w:rsid w:val="002453BE"/>
    <w:rsid w:val="002456A7"/>
    <w:rsid w:val="00245F0E"/>
    <w:rsid w:val="00246BD7"/>
    <w:rsid w:val="00246D5A"/>
    <w:rsid w:val="00247208"/>
    <w:rsid w:val="0025068F"/>
    <w:rsid w:val="002507C0"/>
    <w:rsid w:val="00250B5B"/>
    <w:rsid w:val="00250CC4"/>
    <w:rsid w:val="00250E4E"/>
    <w:rsid w:val="002513E0"/>
    <w:rsid w:val="00251DFB"/>
    <w:rsid w:val="0025252E"/>
    <w:rsid w:val="00252653"/>
    <w:rsid w:val="00252DB8"/>
    <w:rsid w:val="002537BC"/>
    <w:rsid w:val="00253A80"/>
    <w:rsid w:val="00253B71"/>
    <w:rsid w:val="00253CCB"/>
    <w:rsid w:val="00255117"/>
    <w:rsid w:val="002558CE"/>
    <w:rsid w:val="00255C58"/>
    <w:rsid w:val="002562BC"/>
    <w:rsid w:val="00256AEB"/>
    <w:rsid w:val="00256EC3"/>
    <w:rsid w:val="002579A5"/>
    <w:rsid w:val="002579AD"/>
    <w:rsid w:val="00260EC7"/>
    <w:rsid w:val="0026102D"/>
    <w:rsid w:val="002611C7"/>
    <w:rsid w:val="00261539"/>
    <w:rsid w:val="00261767"/>
    <w:rsid w:val="0026179F"/>
    <w:rsid w:val="00262835"/>
    <w:rsid w:val="00262E7F"/>
    <w:rsid w:val="002634B1"/>
    <w:rsid w:val="00263696"/>
    <w:rsid w:val="002636C9"/>
    <w:rsid w:val="00264027"/>
    <w:rsid w:val="002642E2"/>
    <w:rsid w:val="00264A2E"/>
    <w:rsid w:val="00265FE3"/>
    <w:rsid w:val="002666AE"/>
    <w:rsid w:val="0026671A"/>
    <w:rsid w:val="0027072B"/>
    <w:rsid w:val="00270B53"/>
    <w:rsid w:val="00270C75"/>
    <w:rsid w:val="00271C51"/>
    <w:rsid w:val="00272454"/>
    <w:rsid w:val="00272CEB"/>
    <w:rsid w:val="00272E52"/>
    <w:rsid w:val="00273B09"/>
    <w:rsid w:val="00273D77"/>
    <w:rsid w:val="00274E1A"/>
    <w:rsid w:val="00274E25"/>
    <w:rsid w:val="002752F7"/>
    <w:rsid w:val="00275777"/>
    <w:rsid w:val="00275CF5"/>
    <w:rsid w:val="002766B7"/>
    <w:rsid w:val="00276D13"/>
    <w:rsid w:val="002770A6"/>
    <w:rsid w:val="0027747E"/>
    <w:rsid w:val="00277585"/>
    <w:rsid w:val="002775B1"/>
    <w:rsid w:val="002775B9"/>
    <w:rsid w:val="00277FCD"/>
    <w:rsid w:val="002809F6"/>
    <w:rsid w:val="00280FFA"/>
    <w:rsid w:val="002811C4"/>
    <w:rsid w:val="002817E9"/>
    <w:rsid w:val="00281812"/>
    <w:rsid w:val="00281C14"/>
    <w:rsid w:val="00282213"/>
    <w:rsid w:val="002831DA"/>
    <w:rsid w:val="00284016"/>
    <w:rsid w:val="00284ECB"/>
    <w:rsid w:val="00285296"/>
    <w:rsid w:val="0028555B"/>
    <w:rsid w:val="002858BF"/>
    <w:rsid w:val="00285BDF"/>
    <w:rsid w:val="00286E0D"/>
    <w:rsid w:val="002870F0"/>
    <w:rsid w:val="0028721F"/>
    <w:rsid w:val="002911F9"/>
    <w:rsid w:val="0029125C"/>
    <w:rsid w:val="00291469"/>
    <w:rsid w:val="0029177D"/>
    <w:rsid w:val="00292013"/>
    <w:rsid w:val="0029372D"/>
    <w:rsid w:val="002939AF"/>
    <w:rsid w:val="00294491"/>
    <w:rsid w:val="002949AB"/>
    <w:rsid w:val="00294AA4"/>
    <w:rsid w:val="00294BDE"/>
    <w:rsid w:val="00294FA0"/>
    <w:rsid w:val="002952B5"/>
    <w:rsid w:val="0029535F"/>
    <w:rsid w:val="00295949"/>
    <w:rsid w:val="00295AE4"/>
    <w:rsid w:val="00297B29"/>
    <w:rsid w:val="002A0CED"/>
    <w:rsid w:val="002A12B5"/>
    <w:rsid w:val="002A15CA"/>
    <w:rsid w:val="002A2889"/>
    <w:rsid w:val="002A3C10"/>
    <w:rsid w:val="002A4720"/>
    <w:rsid w:val="002A49FD"/>
    <w:rsid w:val="002A4C9A"/>
    <w:rsid w:val="002A4CD0"/>
    <w:rsid w:val="002A5111"/>
    <w:rsid w:val="002A52E9"/>
    <w:rsid w:val="002A58DD"/>
    <w:rsid w:val="002A5BED"/>
    <w:rsid w:val="002A5C78"/>
    <w:rsid w:val="002A612D"/>
    <w:rsid w:val="002A6384"/>
    <w:rsid w:val="002A65F6"/>
    <w:rsid w:val="002A6A7B"/>
    <w:rsid w:val="002A6E37"/>
    <w:rsid w:val="002A734A"/>
    <w:rsid w:val="002A753B"/>
    <w:rsid w:val="002A7DA6"/>
    <w:rsid w:val="002B06E8"/>
    <w:rsid w:val="002B3369"/>
    <w:rsid w:val="002B3957"/>
    <w:rsid w:val="002B40A5"/>
    <w:rsid w:val="002B432A"/>
    <w:rsid w:val="002B445D"/>
    <w:rsid w:val="002B4E91"/>
    <w:rsid w:val="002B516C"/>
    <w:rsid w:val="002B52A4"/>
    <w:rsid w:val="002B5E1D"/>
    <w:rsid w:val="002B60C1"/>
    <w:rsid w:val="002B6369"/>
    <w:rsid w:val="002B63D6"/>
    <w:rsid w:val="002B6A7E"/>
    <w:rsid w:val="002B7BE0"/>
    <w:rsid w:val="002C003E"/>
    <w:rsid w:val="002C00AC"/>
    <w:rsid w:val="002C19F4"/>
    <w:rsid w:val="002C2083"/>
    <w:rsid w:val="002C3053"/>
    <w:rsid w:val="002C317B"/>
    <w:rsid w:val="002C31BF"/>
    <w:rsid w:val="002C3A46"/>
    <w:rsid w:val="002C3EF3"/>
    <w:rsid w:val="002C47FF"/>
    <w:rsid w:val="002C4B52"/>
    <w:rsid w:val="002C66CE"/>
    <w:rsid w:val="002C6CC1"/>
    <w:rsid w:val="002D03E5"/>
    <w:rsid w:val="002D08F3"/>
    <w:rsid w:val="002D0FE0"/>
    <w:rsid w:val="002D1362"/>
    <w:rsid w:val="002D1375"/>
    <w:rsid w:val="002D2128"/>
    <w:rsid w:val="002D26FC"/>
    <w:rsid w:val="002D2B3A"/>
    <w:rsid w:val="002D2CA5"/>
    <w:rsid w:val="002D36EB"/>
    <w:rsid w:val="002D38E2"/>
    <w:rsid w:val="002D4168"/>
    <w:rsid w:val="002D45C4"/>
    <w:rsid w:val="002D4964"/>
    <w:rsid w:val="002D4A75"/>
    <w:rsid w:val="002D4A98"/>
    <w:rsid w:val="002D4FD1"/>
    <w:rsid w:val="002D5180"/>
    <w:rsid w:val="002D5E42"/>
    <w:rsid w:val="002D6BDE"/>
    <w:rsid w:val="002D6BDF"/>
    <w:rsid w:val="002D6D75"/>
    <w:rsid w:val="002D71D7"/>
    <w:rsid w:val="002D74D6"/>
    <w:rsid w:val="002D7FBF"/>
    <w:rsid w:val="002E00B2"/>
    <w:rsid w:val="002E049F"/>
    <w:rsid w:val="002E0CF4"/>
    <w:rsid w:val="002E1A64"/>
    <w:rsid w:val="002E1C46"/>
    <w:rsid w:val="002E2CE9"/>
    <w:rsid w:val="002E2CEC"/>
    <w:rsid w:val="002E2E87"/>
    <w:rsid w:val="002E311D"/>
    <w:rsid w:val="002E38FE"/>
    <w:rsid w:val="002E3BF7"/>
    <w:rsid w:val="002E403E"/>
    <w:rsid w:val="002E4190"/>
    <w:rsid w:val="002E4C74"/>
    <w:rsid w:val="002E4F12"/>
    <w:rsid w:val="002E73F3"/>
    <w:rsid w:val="002E7C0E"/>
    <w:rsid w:val="002F02E3"/>
    <w:rsid w:val="002F0570"/>
    <w:rsid w:val="002F158C"/>
    <w:rsid w:val="002F198E"/>
    <w:rsid w:val="002F2A79"/>
    <w:rsid w:val="002F387E"/>
    <w:rsid w:val="002F38BA"/>
    <w:rsid w:val="002F4093"/>
    <w:rsid w:val="002F4308"/>
    <w:rsid w:val="002F456C"/>
    <w:rsid w:val="002F4761"/>
    <w:rsid w:val="002F4AB8"/>
    <w:rsid w:val="002F4B09"/>
    <w:rsid w:val="002F5636"/>
    <w:rsid w:val="002F567D"/>
    <w:rsid w:val="002F637F"/>
    <w:rsid w:val="002F6616"/>
    <w:rsid w:val="002F696E"/>
    <w:rsid w:val="002F6F5F"/>
    <w:rsid w:val="002F70FC"/>
    <w:rsid w:val="0030000D"/>
    <w:rsid w:val="003003DC"/>
    <w:rsid w:val="00300DD8"/>
    <w:rsid w:val="00300DFF"/>
    <w:rsid w:val="003018BF"/>
    <w:rsid w:val="00301B31"/>
    <w:rsid w:val="00301EDF"/>
    <w:rsid w:val="00301FC9"/>
    <w:rsid w:val="003022A5"/>
    <w:rsid w:val="00302D8F"/>
    <w:rsid w:val="0030393C"/>
    <w:rsid w:val="00303954"/>
    <w:rsid w:val="003045F8"/>
    <w:rsid w:val="00304D5C"/>
    <w:rsid w:val="0030561A"/>
    <w:rsid w:val="00305A39"/>
    <w:rsid w:val="00305A7C"/>
    <w:rsid w:val="00306072"/>
    <w:rsid w:val="00306341"/>
    <w:rsid w:val="00306852"/>
    <w:rsid w:val="003069BF"/>
    <w:rsid w:val="00307424"/>
    <w:rsid w:val="00307E51"/>
    <w:rsid w:val="00307ED4"/>
    <w:rsid w:val="00310738"/>
    <w:rsid w:val="003109A4"/>
    <w:rsid w:val="00311363"/>
    <w:rsid w:val="00311726"/>
    <w:rsid w:val="003118A6"/>
    <w:rsid w:val="00312CEC"/>
    <w:rsid w:val="00312D96"/>
    <w:rsid w:val="00312F66"/>
    <w:rsid w:val="00313DB6"/>
    <w:rsid w:val="00314052"/>
    <w:rsid w:val="003140BA"/>
    <w:rsid w:val="0031424F"/>
    <w:rsid w:val="003149C5"/>
    <w:rsid w:val="00315344"/>
    <w:rsid w:val="00315867"/>
    <w:rsid w:val="0031606D"/>
    <w:rsid w:val="003164E8"/>
    <w:rsid w:val="003168E0"/>
    <w:rsid w:val="00317223"/>
    <w:rsid w:val="00317964"/>
    <w:rsid w:val="00321150"/>
    <w:rsid w:val="003218F4"/>
    <w:rsid w:val="00321CBC"/>
    <w:rsid w:val="00321CD8"/>
    <w:rsid w:val="0032257E"/>
    <w:rsid w:val="00324477"/>
    <w:rsid w:val="00324570"/>
    <w:rsid w:val="00324F4D"/>
    <w:rsid w:val="00325060"/>
    <w:rsid w:val="00325B09"/>
    <w:rsid w:val="003260D7"/>
    <w:rsid w:val="00327628"/>
    <w:rsid w:val="0033052D"/>
    <w:rsid w:val="00330564"/>
    <w:rsid w:val="003308E3"/>
    <w:rsid w:val="00331448"/>
    <w:rsid w:val="00332149"/>
    <w:rsid w:val="0033382D"/>
    <w:rsid w:val="00334087"/>
    <w:rsid w:val="003348BF"/>
    <w:rsid w:val="00335277"/>
    <w:rsid w:val="00336697"/>
    <w:rsid w:val="003367F4"/>
    <w:rsid w:val="00337EF7"/>
    <w:rsid w:val="003404A2"/>
    <w:rsid w:val="00340877"/>
    <w:rsid w:val="003416D8"/>
    <w:rsid w:val="003418CB"/>
    <w:rsid w:val="00341B64"/>
    <w:rsid w:val="00341C88"/>
    <w:rsid w:val="003426E4"/>
    <w:rsid w:val="00342789"/>
    <w:rsid w:val="00342CBB"/>
    <w:rsid w:val="00342D42"/>
    <w:rsid w:val="00343ABC"/>
    <w:rsid w:val="003449FF"/>
    <w:rsid w:val="0034546A"/>
    <w:rsid w:val="003455F6"/>
    <w:rsid w:val="00345699"/>
    <w:rsid w:val="003459B1"/>
    <w:rsid w:val="00346118"/>
    <w:rsid w:val="00346A58"/>
    <w:rsid w:val="00346EEF"/>
    <w:rsid w:val="00347069"/>
    <w:rsid w:val="00347078"/>
    <w:rsid w:val="00347736"/>
    <w:rsid w:val="00347884"/>
    <w:rsid w:val="00347FFC"/>
    <w:rsid w:val="00350EEB"/>
    <w:rsid w:val="0035112C"/>
    <w:rsid w:val="003514B0"/>
    <w:rsid w:val="003517B7"/>
    <w:rsid w:val="00352C79"/>
    <w:rsid w:val="00352DCF"/>
    <w:rsid w:val="00352EDD"/>
    <w:rsid w:val="00353834"/>
    <w:rsid w:val="00354B54"/>
    <w:rsid w:val="00355873"/>
    <w:rsid w:val="00355906"/>
    <w:rsid w:val="00355A85"/>
    <w:rsid w:val="00355FB3"/>
    <w:rsid w:val="0035660F"/>
    <w:rsid w:val="00356870"/>
    <w:rsid w:val="00356CCB"/>
    <w:rsid w:val="00357349"/>
    <w:rsid w:val="0035738D"/>
    <w:rsid w:val="003600E8"/>
    <w:rsid w:val="003606D6"/>
    <w:rsid w:val="003611F2"/>
    <w:rsid w:val="00361232"/>
    <w:rsid w:val="003616AD"/>
    <w:rsid w:val="00362041"/>
    <w:rsid w:val="003628B9"/>
    <w:rsid w:val="00362D8F"/>
    <w:rsid w:val="003641FD"/>
    <w:rsid w:val="00364BBC"/>
    <w:rsid w:val="00364E24"/>
    <w:rsid w:val="00365F7D"/>
    <w:rsid w:val="0036642D"/>
    <w:rsid w:val="00366ED9"/>
    <w:rsid w:val="003672EE"/>
    <w:rsid w:val="0036743B"/>
    <w:rsid w:val="003674BE"/>
    <w:rsid w:val="00367724"/>
    <w:rsid w:val="003701F1"/>
    <w:rsid w:val="003710BA"/>
    <w:rsid w:val="00371819"/>
    <w:rsid w:val="00373B8C"/>
    <w:rsid w:val="003743AE"/>
    <w:rsid w:val="0037474F"/>
    <w:rsid w:val="00374F6B"/>
    <w:rsid w:val="00375210"/>
    <w:rsid w:val="0037589A"/>
    <w:rsid w:val="00376022"/>
    <w:rsid w:val="00376878"/>
    <w:rsid w:val="003770F6"/>
    <w:rsid w:val="003774A2"/>
    <w:rsid w:val="003807AB"/>
    <w:rsid w:val="0038099D"/>
    <w:rsid w:val="003813BD"/>
    <w:rsid w:val="003825B3"/>
    <w:rsid w:val="003829FE"/>
    <w:rsid w:val="00382D66"/>
    <w:rsid w:val="003833D3"/>
    <w:rsid w:val="00383513"/>
    <w:rsid w:val="00383E37"/>
    <w:rsid w:val="003844F0"/>
    <w:rsid w:val="003846BF"/>
    <w:rsid w:val="003851E8"/>
    <w:rsid w:val="00385E17"/>
    <w:rsid w:val="00387A3F"/>
    <w:rsid w:val="00387EF9"/>
    <w:rsid w:val="00390552"/>
    <w:rsid w:val="00390B02"/>
    <w:rsid w:val="00390F94"/>
    <w:rsid w:val="003915B2"/>
    <w:rsid w:val="0039264A"/>
    <w:rsid w:val="00393042"/>
    <w:rsid w:val="00393364"/>
    <w:rsid w:val="003946FB"/>
    <w:rsid w:val="00394899"/>
    <w:rsid w:val="00394AD5"/>
    <w:rsid w:val="00394D77"/>
    <w:rsid w:val="003951AB"/>
    <w:rsid w:val="00395226"/>
    <w:rsid w:val="00395A1B"/>
    <w:rsid w:val="00395CE4"/>
    <w:rsid w:val="0039642D"/>
    <w:rsid w:val="00396E12"/>
    <w:rsid w:val="00396E1E"/>
    <w:rsid w:val="00396FB0"/>
    <w:rsid w:val="003978A6"/>
    <w:rsid w:val="003A137F"/>
    <w:rsid w:val="003A2B9E"/>
    <w:rsid w:val="003A2BE2"/>
    <w:rsid w:val="003A2C2D"/>
    <w:rsid w:val="003A2E40"/>
    <w:rsid w:val="003A33D9"/>
    <w:rsid w:val="003A374C"/>
    <w:rsid w:val="003A3C31"/>
    <w:rsid w:val="003A4094"/>
    <w:rsid w:val="003A483A"/>
    <w:rsid w:val="003A496C"/>
    <w:rsid w:val="003A5A23"/>
    <w:rsid w:val="003A6784"/>
    <w:rsid w:val="003A75CA"/>
    <w:rsid w:val="003A7617"/>
    <w:rsid w:val="003A7D84"/>
    <w:rsid w:val="003B0158"/>
    <w:rsid w:val="003B0208"/>
    <w:rsid w:val="003B0FEA"/>
    <w:rsid w:val="003B1A79"/>
    <w:rsid w:val="003B1B65"/>
    <w:rsid w:val="003B1EFD"/>
    <w:rsid w:val="003B22E8"/>
    <w:rsid w:val="003B23E5"/>
    <w:rsid w:val="003B2E6F"/>
    <w:rsid w:val="003B2EC2"/>
    <w:rsid w:val="003B3709"/>
    <w:rsid w:val="003B40B6"/>
    <w:rsid w:val="003B4963"/>
    <w:rsid w:val="003B56DB"/>
    <w:rsid w:val="003B584F"/>
    <w:rsid w:val="003B58EF"/>
    <w:rsid w:val="003B5A3A"/>
    <w:rsid w:val="003B5C53"/>
    <w:rsid w:val="003B5EF0"/>
    <w:rsid w:val="003B5F44"/>
    <w:rsid w:val="003B6EB9"/>
    <w:rsid w:val="003B755E"/>
    <w:rsid w:val="003B7A85"/>
    <w:rsid w:val="003C0513"/>
    <w:rsid w:val="003C1FD8"/>
    <w:rsid w:val="003C228E"/>
    <w:rsid w:val="003C3180"/>
    <w:rsid w:val="003C31BC"/>
    <w:rsid w:val="003C3AAE"/>
    <w:rsid w:val="003C3F50"/>
    <w:rsid w:val="003C43A8"/>
    <w:rsid w:val="003C4439"/>
    <w:rsid w:val="003C4AC6"/>
    <w:rsid w:val="003C51E7"/>
    <w:rsid w:val="003C6672"/>
    <w:rsid w:val="003C6748"/>
    <w:rsid w:val="003C6893"/>
    <w:rsid w:val="003C6DE2"/>
    <w:rsid w:val="003C73B2"/>
    <w:rsid w:val="003C75A9"/>
    <w:rsid w:val="003C7A33"/>
    <w:rsid w:val="003C7CBE"/>
    <w:rsid w:val="003D05DA"/>
    <w:rsid w:val="003D0E5E"/>
    <w:rsid w:val="003D1940"/>
    <w:rsid w:val="003D1EFD"/>
    <w:rsid w:val="003D23FC"/>
    <w:rsid w:val="003D28BF"/>
    <w:rsid w:val="003D2BDB"/>
    <w:rsid w:val="003D2D04"/>
    <w:rsid w:val="003D2DA3"/>
    <w:rsid w:val="003D333F"/>
    <w:rsid w:val="003D34A3"/>
    <w:rsid w:val="003D3CD1"/>
    <w:rsid w:val="003D4215"/>
    <w:rsid w:val="003D4241"/>
    <w:rsid w:val="003D4542"/>
    <w:rsid w:val="003D4711"/>
    <w:rsid w:val="003D4C47"/>
    <w:rsid w:val="003D5230"/>
    <w:rsid w:val="003D5BEA"/>
    <w:rsid w:val="003D607D"/>
    <w:rsid w:val="003D660F"/>
    <w:rsid w:val="003D6705"/>
    <w:rsid w:val="003D6827"/>
    <w:rsid w:val="003D6CF5"/>
    <w:rsid w:val="003D7719"/>
    <w:rsid w:val="003D7DD9"/>
    <w:rsid w:val="003D7DFD"/>
    <w:rsid w:val="003D7F1D"/>
    <w:rsid w:val="003E0322"/>
    <w:rsid w:val="003E04DA"/>
    <w:rsid w:val="003E0634"/>
    <w:rsid w:val="003E0C2A"/>
    <w:rsid w:val="003E0DAB"/>
    <w:rsid w:val="003E1438"/>
    <w:rsid w:val="003E17CF"/>
    <w:rsid w:val="003E2EB7"/>
    <w:rsid w:val="003E386F"/>
    <w:rsid w:val="003E3972"/>
    <w:rsid w:val="003E3FF3"/>
    <w:rsid w:val="003E4099"/>
    <w:rsid w:val="003E40EE"/>
    <w:rsid w:val="003E4343"/>
    <w:rsid w:val="003E4579"/>
    <w:rsid w:val="003E45EA"/>
    <w:rsid w:val="003E5B17"/>
    <w:rsid w:val="003E6034"/>
    <w:rsid w:val="003E6223"/>
    <w:rsid w:val="003E65C1"/>
    <w:rsid w:val="003E76F5"/>
    <w:rsid w:val="003E7908"/>
    <w:rsid w:val="003E7C01"/>
    <w:rsid w:val="003F0605"/>
    <w:rsid w:val="003F0BCF"/>
    <w:rsid w:val="003F0F36"/>
    <w:rsid w:val="003F174C"/>
    <w:rsid w:val="003F19CF"/>
    <w:rsid w:val="003F1B51"/>
    <w:rsid w:val="003F1C1B"/>
    <w:rsid w:val="003F1D4F"/>
    <w:rsid w:val="003F2959"/>
    <w:rsid w:val="003F32D4"/>
    <w:rsid w:val="003F3A2F"/>
    <w:rsid w:val="003F424A"/>
    <w:rsid w:val="003F632C"/>
    <w:rsid w:val="003F6771"/>
    <w:rsid w:val="003F6ABB"/>
    <w:rsid w:val="003F753E"/>
    <w:rsid w:val="003F7D23"/>
    <w:rsid w:val="00401144"/>
    <w:rsid w:val="0040182C"/>
    <w:rsid w:val="0040195D"/>
    <w:rsid w:val="00401990"/>
    <w:rsid w:val="00402097"/>
    <w:rsid w:val="0040348A"/>
    <w:rsid w:val="00403A6C"/>
    <w:rsid w:val="004046D5"/>
    <w:rsid w:val="00404831"/>
    <w:rsid w:val="00404ADD"/>
    <w:rsid w:val="00404D83"/>
    <w:rsid w:val="00405210"/>
    <w:rsid w:val="00405656"/>
    <w:rsid w:val="00405766"/>
    <w:rsid w:val="00406309"/>
    <w:rsid w:val="0040673C"/>
    <w:rsid w:val="00406A4C"/>
    <w:rsid w:val="0040741E"/>
    <w:rsid w:val="00407661"/>
    <w:rsid w:val="00407765"/>
    <w:rsid w:val="0040795B"/>
    <w:rsid w:val="004102AE"/>
    <w:rsid w:val="00410314"/>
    <w:rsid w:val="00411074"/>
    <w:rsid w:val="00412063"/>
    <w:rsid w:val="0041217F"/>
    <w:rsid w:val="00412211"/>
    <w:rsid w:val="00412615"/>
    <w:rsid w:val="00412A9C"/>
    <w:rsid w:val="00412E31"/>
    <w:rsid w:val="00412EB1"/>
    <w:rsid w:val="00412FC6"/>
    <w:rsid w:val="00413BB0"/>
    <w:rsid w:val="00413CEF"/>
    <w:rsid w:val="00413DDE"/>
    <w:rsid w:val="00414118"/>
    <w:rsid w:val="00414C8C"/>
    <w:rsid w:val="00414E0A"/>
    <w:rsid w:val="0041527E"/>
    <w:rsid w:val="00415B0D"/>
    <w:rsid w:val="00416084"/>
    <w:rsid w:val="00416713"/>
    <w:rsid w:val="00416845"/>
    <w:rsid w:val="00417B7B"/>
    <w:rsid w:val="00417F87"/>
    <w:rsid w:val="00420183"/>
    <w:rsid w:val="00420B44"/>
    <w:rsid w:val="0042120C"/>
    <w:rsid w:val="0042186C"/>
    <w:rsid w:val="00422588"/>
    <w:rsid w:val="00422F8E"/>
    <w:rsid w:val="004238F9"/>
    <w:rsid w:val="00423B9F"/>
    <w:rsid w:val="00424CCC"/>
    <w:rsid w:val="00424E32"/>
    <w:rsid w:val="00424F8C"/>
    <w:rsid w:val="00426275"/>
    <w:rsid w:val="00426BCE"/>
    <w:rsid w:val="00426D3E"/>
    <w:rsid w:val="00426ECB"/>
    <w:rsid w:val="004271BA"/>
    <w:rsid w:val="00427377"/>
    <w:rsid w:val="0042759F"/>
    <w:rsid w:val="004277D9"/>
    <w:rsid w:val="0042786E"/>
    <w:rsid w:val="00427AAF"/>
    <w:rsid w:val="00427AF6"/>
    <w:rsid w:val="00427DA7"/>
    <w:rsid w:val="0043027F"/>
    <w:rsid w:val="00430417"/>
    <w:rsid w:val="00430497"/>
    <w:rsid w:val="00430EA5"/>
    <w:rsid w:val="004310B0"/>
    <w:rsid w:val="004313C1"/>
    <w:rsid w:val="00431AE1"/>
    <w:rsid w:val="00431B2B"/>
    <w:rsid w:val="00431BB3"/>
    <w:rsid w:val="00431D60"/>
    <w:rsid w:val="00432BA3"/>
    <w:rsid w:val="00433107"/>
    <w:rsid w:val="00433527"/>
    <w:rsid w:val="00433BBD"/>
    <w:rsid w:val="00434423"/>
    <w:rsid w:val="00434DC1"/>
    <w:rsid w:val="004350F4"/>
    <w:rsid w:val="0043514C"/>
    <w:rsid w:val="00435AF0"/>
    <w:rsid w:val="00435C25"/>
    <w:rsid w:val="004369DA"/>
    <w:rsid w:val="004412A0"/>
    <w:rsid w:val="004414BF"/>
    <w:rsid w:val="00441B8A"/>
    <w:rsid w:val="00441D14"/>
    <w:rsid w:val="00442337"/>
    <w:rsid w:val="00442ED4"/>
    <w:rsid w:val="00443741"/>
    <w:rsid w:val="00444D9D"/>
    <w:rsid w:val="00445E35"/>
    <w:rsid w:val="00446408"/>
    <w:rsid w:val="0044763E"/>
    <w:rsid w:val="00450F02"/>
    <w:rsid w:val="00450F27"/>
    <w:rsid w:val="004510E5"/>
    <w:rsid w:val="00451B89"/>
    <w:rsid w:val="00451C49"/>
    <w:rsid w:val="004520F3"/>
    <w:rsid w:val="00452DE5"/>
    <w:rsid w:val="004532B0"/>
    <w:rsid w:val="0045456B"/>
    <w:rsid w:val="004546AF"/>
    <w:rsid w:val="004548FA"/>
    <w:rsid w:val="00455442"/>
    <w:rsid w:val="00455A8A"/>
    <w:rsid w:val="004560D3"/>
    <w:rsid w:val="0045610A"/>
    <w:rsid w:val="00456A75"/>
    <w:rsid w:val="00456DAC"/>
    <w:rsid w:val="004577A7"/>
    <w:rsid w:val="00457C62"/>
    <w:rsid w:val="00460A75"/>
    <w:rsid w:val="00461568"/>
    <w:rsid w:val="004617A6"/>
    <w:rsid w:val="004619C8"/>
    <w:rsid w:val="00461E39"/>
    <w:rsid w:val="004620FD"/>
    <w:rsid w:val="00462301"/>
    <w:rsid w:val="004629BD"/>
    <w:rsid w:val="00462D3A"/>
    <w:rsid w:val="004633A4"/>
    <w:rsid w:val="00463521"/>
    <w:rsid w:val="004639D1"/>
    <w:rsid w:val="00463E12"/>
    <w:rsid w:val="004643B8"/>
    <w:rsid w:val="00465093"/>
    <w:rsid w:val="004657F7"/>
    <w:rsid w:val="00465B86"/>
    <w:rsid w:val="00465D72"/>
    <w:rsid w:val="00466A3C"/>
    <w:rsid w:val="004677BE"/>
    <w:rsid w:val="00467D4D"/>
    <w:rsid w:val="00467DFB"/>
    <w:rsid w:val="00470489"/>
    <w:rsid w:val="00471125"/>
    <w:rsid w:val="00471305"/>
    <w:rsid w:val="0047166C"/>
    <w:rsid w:val="00471AFF"/>
    <w:rsid w:val="00471D78"/>
    <w:rsid w:val="00472135"/>
    <w:rsid w:val="004723F1"/>
    <w:rsid w:val="004725F4"/>
    <w:rsid w:val="00472822"/>
    <w:rsid w:val="004729A1"/>
    <w:rsid w:val="004731C2"/>
    <w:rsid w:val="00473842"/>
    <w:rsid w:val="004739DA"/>
    <w:rsid w:val="00473C76"/>
    <w:rsid w:val="00473F1E"/>
    <w:rsid w:val="0047437A"/>
    <w:rsid w:val="00474B2B"/>
    <w:rsid w:val="004753C9"/>
    <w:rsid w:val="00475CD7"/>
    <w:rsid w:val="00475E71"/>
    <w:rsid w:val="004769BE"/>
    <w:rsid w:val="004774B3"/>
    <w:rsid w:val="004802B1"/>
    <w:rsid w:val="00480E42"/>
    <w:rsid w:val="00481671"/>
    <w:rsid w:val="00481AC9"/>
    <w:rsid w:val="00481AF3"/>
    <w:rsid w:val="00482949"/>
    <w:rsid w:val="00482950"/>
    <w:rsid w:val="004835B5"/>
    <w:rsid w:val="0048387E"/>
    <w:rsid w:val="00484917"/>
    <w:rsid w:val="00484934"/>
    <w:rsid w:val="00484C5D"/>
    <w:rsid w:val="00484CEB"/>
    <w:rsid w:val="0048543E"/>
    <w:rsid w:val="004854B5"/>
    <w:rsid w:val="00485BF9"/>
    <w:rsid w:val="00485DD6"/>
    <w:rsid w:val="0048618E"/>
    <w:rsid w:val="00486637"/>
    <w:rsid w:val="004868C1"/>
    <w:rsid w:val="004872C0"/>
    <w:rsid w:val="0048750F"/>
    <w:rsid w:val="004875D4"/>
    <w:rsid w:val="00487CED"/>
    <w:rsid w:val="00487EC2"/>
    <w:rsid w:val="00490C82"/>
    <w:rsid w:val="00490D8B"/>
    <w:rsid w:val="00490F77"/>
    <w:rsid w:val="004915A2"/>
    <w:rsid w:val="00491F8C"/>
    <w:rsid w:val="00492563"/>
    <w:rsid w:val="0049271B"/>
    <w:rsid w:val="00493279"/>
    <w:rsid w:val="0049367E"/>
    <w:rsid w:val="00493AAA"/>
    <w:rsid w:val="00494BE4"/>
    <w:rsid w:val="00494C00"/>
    <w:rsid w:val="00494D9C"/>
    <w:rsid w:val="00494F1B"/>
    <w:rsid w:val="0049594B"/>
    <w:rsid w:val="00495AC6"/>
    <w:rsid w:val="0049617C"/>
    <w:rsid w:val="004969A0"/>
    <w:rsid w:val="00497002"/>
    <w:rsid w:val="00497A2D"/>
    <w:rsid w:val="00497A87"/>
    <w:rsid w:val="004A0996"/>
    <w:rsid w:val="004A0A11"/>
    <w:rsid w:val="004A100B"/>
    <w:rsid w:val="004A1097"/>
    <w:rsid w:val="004A17E9"/>
    <w:rsid w:val="004A2627"/>
    <w:rsid w:val="004A3422"/>
    <w:rsid w:val="004A378D"/>
    <w:rsid w:val="004A37D2"/>
    <w:rsid w:val="004A495F"/>
    <w:rsid w:val="004A4BD6"/>
    <w:rsid w:val="004A4DE4"/>
    <w:rsid w:val="004A4E7F"/>
    <w:rsid w:val="004A6317"/>
    <w:rsid w:val="004A643C"/>
    <w:rsid w:val="004A664F"/>
    <w:rsid w:val="004A6856"/>
    <w:rsid w:val="004A6DFC"/>
    <w:rsid w:val="004A7259"/>
    <w:rsid w:val="004A7522"/>
    <w:rsid w:val="004A7544"/>
    <w:rsid w:val="004A7AA6"/>
    <w:rsid w:val="004B0BD6"/>
    <w:rsid w:val="004B0D46"/>
    <w:rsid w:val="004B0F8B"/>
    <w:rsid w:val="004B1726"/>
    <w:rsid w:val="004B17DB"/>
    <w:rsid w:val="004B1A55"/>
    <w:rsid w:val="004B2508"/>
    <w:rsid w:val="004B2C9C"/>
    <w:rsid w:val="004B323A"/>
    <w:rsid w:val="004B39AE"/>
    <w:rsid w:val="004B3C27"/>
    <w:rsid w:val="004B4D91"/>
    <w:rsid w:val="004B5565"/>
    <w:rsid w:val="004B586A"/>
    <w:rsid w:val="004B5DFB"/>
    <w:rsid w:val="004B5FF0"/>
    <w:rsid w:val="004B60C0"/>
    <w:rsid w:val="004B6B0F"/>
    <w:rsid w:val="004B709B"/>
    <w:rsid w:val="004B7F25"/>
    <w:rsid w:val="004C1028"/>
    <w:rsid w:val="004C19E4"/>
    <w:rsid w:val="004C1FFA"/>
    <w:rsid w:val="004C26D9"/>
    <w:rsid w:val="004C29A1"/>
    <w:rsid w:val="004C2D18"/>
    <w:rsid w:val="004C312E"/>
    <w:rsid w:val="004C32B8"/>
    <w:rsid w:val="004C3425"/>
    <w:rsid w:val="004C3DD2"/>
    <w:rsid w:val="004C459B"/>
    <w:rsid w:val="004C47EC"/>
    <w:rsid w:val="004C540D"/>
    <w:rsid w:val="004C54E5"/>
    <w:rsid w:val="004C5649"/>
    <w:rsid w:val="004C5B6C"/>
    <w:rsid w:val="004C5BBB"/>
    <w:rsid w:val="004C5E2F"/>
    <w:rsid w:val="004C6E08"/>
    <w:rsid w:val="004C7CD4"/>
    <w:rsid w:val="004C7D4E"/>
    <w:rsid w:val="004C7DC8"/>
    <w:rsid w:val="004D10F6"/>
    <w:rsid w:val="004D1445"/>
    <w:rsid w:val="004D17EF"/>
    <w:rsid w:val="004D1A06"/>
    <w:rsid w:val="004D21B0"/>
    <w:rsid w:val="004D25F8"/>
    <w:rsid w:val="004D2CB8"/>
    <w:rsid w:val="004D34D1"/>
    <w:rsid w:val="004D420E"/>
    <w:rsid w:val="004D45EF"/>
    <w:rsid w:val="004D4CAC"/>
    <w:rsid w:val="004D4D72"/>
    <w:rsid w:val="004D6618"/>
    <w:rsid w:val="004D6B98"/>
    <w:rsid w:val="004D7375"/>
    <w:rsid w:val="004D737D"/>
    <w:rsid w:val="004D7E7E"/>
    <w:rsid w:val="004E08A4"/>
    <w:rsid w:val="004E0CFD"/>
    <w:rsid w:val="004E1007"/>
    <w:rsid w:val="004E1BAA"/>
    <w:rsid w:val="004E1E1D"/>
    <w:rsid w:val="004E2659"/>
    <w:rsid w:val="004E2704"/>
    <w:rsid w:val="004E273C"/>
    <w:rsid w:val="004E360D"/>
    <w:rsid w:val="004E39EE"/>
    <w:rsid w:val="004E3A0C"/>
    <w:rsid w:val="004E3C8A"/>
    <w:rsid w:val="004E3DD0"/>
    <w:rsid w:val="004E475C"/>
    <w:rsid w:val="004E496F"/>
    <w:rsid w:val="004E56E0"/>
    <w:rsid w:val="004E5856"/>
    <w:rsid w:val="004E638B"/>
    <w:rsid w:val="004E63B5"/>
    <w:rsid w:val="004E6E7F"/>
    <w:rsid w:val="004E7329"/>
    <w:rsid w:val="004E7590"/>
    <w:rsid w:val="004E791F"/>
    <w:rsid w:val="004F0B1A"/>
    <w:rsid w:val="004F1F1E"/>
    <w:rsid w:val="004F1F93"/>
    <w:rsid w:val="004F244C"/>
    <w:rsid w:val="004F2CB0"/>
    <w:rsid w:val="004F4851"/>
    <w:rsid w:val="004F51CD"/>
    <w:rsid w:val="004F550D"/>
    <w:rsid w:val="004F59E8"/>
    <w:rsid w:val="004F5A74"/>
    <w:rsid w:val="004F60FB"/>
    <w:rsid w:val="004F7392"/>
    <w:rsid w:val="004F7738"/>
    <w:rsid w:val="004F7AC8"/>
    <w:rsid w:val="005004A2"/>
    <w:rsid w:val="0050170D"/>
    <w:rsid w:val="005017F7"/>
    <w:rsid w:val="00501822"/>
    <w:rsid w:val="00501ECB"/>
    <w:rsid w:val="00501FA7"/>
    <w:rsid w:val="00502D57"/>
    <w:rsid w:val="005034DC"/>
    <w:rsid w:val="005059D0"/>
    <w:rsid w:val="00505A66"/>
    <w:rsid w:val="00505BFA"/>
    <w:rsid w:val="00505FEA"/>
    <w:rsid w:val="0050681C"/>
    <w:rsid w:val="005068A3"/>
    <w:rsid w:val="005071B4"/>
    <w:rsid w:val="00507225"/>
    <w:rsid w:val="00507687"/>
    <w:rsid w:val="005107C4"/>
    <w:rsid w:val="00510E18"/>
    <w:rsid w:val="00510F5C"/>
    <w:rsid w:val="005117A9"/>
    <w:rsid w:val="00511F57"/>
    <w:rsid w:val="005120F1"/>
    <w:rsid w:val="0051259A"/>
    <w:rsid w:val="005125D4"/>
    <w:rsid w:val="0051272E"/>
    <w:rsid w:val="00512E72"/>
    <w:rsid w:val="0051359F"/>
    <w:rsid w:val="00513959"/>
    <w:rsid w:val="00514B0E"/>
    <w:rsid w:val="00515BE5"/>
    <w:rsid w:val="00515CAA"/>
    <w:rsid w:val="00515CBE"/>
    <w:rsid w:val="00515E2B"/>
    <w:rsid w:val="00515EF6"/>
    <w:rsid w:val="00516D71"/>
    <w:rsid w:val="00516DD7"/>
    <w:rsid w:val="0051703D"/>
    <w:rsid w:val="005173FA"/>
    <w:rsid w:val="005179B8"/>
    <w:rsid w:val="00517E9E"/>
    <w:rsid w:val="00520196"/>
    <w:rsid w:val="005207DD"/>
    <w:rsid w:val="005207E2"/>
    <w:rsid w:val="00520A4F"/>
    <w:rsid w:val="00520C2B"/>
    <w:rsid w:val="00520DB3"/>
    <w:rsid w:val="00520DE7"/>
    <w:rsid w:val="00522171"/>
    <w:rsid w:val="005221B4"/>
    <w:rsid w:val="00522A73"/>
    <w:rsid w:val="00522A7E"/>
    <w:rsid w:val="00522B73"/>
    <w:rsid w:val="00522F20"/>
    <w:rsid w:val="0052395B"/>
    <w:rsid w:val="00523BA9"/>
    <w:rsid w:val="00523ED1"/>
    <w:rsid w:val="0052457A"/>
    <w:rsid w:val="005254C5"/>
    <w:rsid w:val="005254CC"/>
    <w:rsid w:val="00525E73"/>
    <w:rsid w:val="00525FAA"/>
    <w:rsid w:val="005264BB"/>
    <w:rsid w:val="00526A61"/>
    <w:rsid w:val="00526F36"/>
    <w:rsid w:val="00526F61"/>
    <w:rsid w:val="0052766B"/>
    <w:rsid w:val="005276FB"/>
    <w:rsid w:val="0052796D"/>
    <w:rsid w:val="005308DB"/>
    <w:rsid w:val="00530A2E"/>
    <w:rsid w:val="00530E51"/>
    <w:rsid w:val="00530E81"/>
    <w:rsid w:val="00530FBE"/>
    <w:rsid w:val="0053103B"/>
    <w:rsid w:val="005311E8"/>
    <w:rsid w:val="005320DE"/>
    <w:rsid w:val="00532239"/>
    <w:rsid w:val="005323CC"/>
    <w:rsid w:val="00532918"/>
    <w:rsid w:val="00533159"/>
    <w:rsid w:val="005335CE"/>
    <w:rsid w:val="005339DB"/>
    <w:rsid w:val="00533C02"/>
    <w:rsid w:val="00533D5F"/>
    <w:rsid w:val="00533F8C"/>
    <w:rsid w:val="00534711"/>
    <w:rsid w:val="00534C89"/>
    <w:rsid w:val="00535142"/>
    <w:rsid w:val="0053554F"/>
    <w:rsid w:val="00535BE7"/>
    <w:rsid w:val="00535C81"/>
    <w:rsid w:val="00536DD1"/>
    <w:rsid w:val="00537A10"/>
    <w:rsid w:val="00541573"/>
    <w:rsid w:val="0054250F"/>
    <w:rsid w:val="0054288B"/>
    <w:rsid w:val="00542AD3"/>
    <w:rsid w:val="00542BC0"/>
    <w:rsid w:val="00542BCD"/>
    <w:rsid w:val="005430A3"/>
    <w:rsid w:val="005431DF"/>
    <w:rsid w:val="00543485"/>
    <w:rsid w:val="0054348A"/>
    <w:rsid w:val="00544045"/>
    <w:rsid w:val="005440BF"/>
    <w:rsid w:val="00544590"/>
    <w:rsid w:val="005446D9"/>
    <w:rsid w:val="005449B3"/>
    <w:rsid w:val="00544CF3"/>
    <w:rsid w:val="00544E33"/>
    <w:rsid w:val="00547263"/>
    <w:rsid w:val="005473E2"/>
    <w:rsid w:val="0054767F"/>
    <w:rsid w:val="00547C1E"/>
    <w:rsid w:val="00550A48"/>
    <w:rsid w:val="0055203C"/>
    <w:rsid w:val="005529B6"/>
    <w:rsid w:val="0055325F"/>
    <w:rsid w:val="00553770"/>
    <w:rsid w:val="00553D41"/>
    <w:rsid w:val="00554010"/>
    <w:rsid w:val="005545E9"/>
    <w:rsid w:val="00556299"/>
    <w:rsid w:val="005564BD"/>
    <w:rsid w:val="00557BB1"/>
    <w:rsid w:val="0056017A"/>
    <w:rsid w:val="00560837"/>
    <w:rsid w:val="00562162"/>
    <w:rsid w:val="0056258A"/>
    <w:rsid w:val="005630B7"/>
    <w:rsid w:val="0056346B"/>
    <w:rsid w:val="00563B9D"/>
    <w:rsid w:val="00563FD3"/>
    <w:rsid w:val="00564B67"/>
    <w:rsid w:val="00565122"/>
    <w:rsid w:val="0056591B"/>
    <w:rsid w:val="00565DD7"/>
    <w:rsid w:val="0056637B"/>
    <w:rsid w:val="005665AA"/>
    <w:rsid w:val="00566854"/>
    <w:rsid w:val="00567527"/>
    <w:rsid w:val="0057072C"/>
    <w:rsid w:val="00571777"/>
    <w:rsid w:val="00571A2F"/>
    <w:rsid w:val="00572BCC"/>
    <w:rsid w:val="00572F0E"/>
    <w:rsid w:val="005735F1"/>
    <w:rsid w:val="0057472F"/>
    <w:rsid w:val="0057517D"/>
    <w:rsid w:val="00575415"/>
    <w:rsid w:val="0057545B"/>
    <w:rsid w:val="00575576"/>
    <w:rsid w:val="00576264"/>
    <w:rsid w:val="0057644B"/>
    <w:rsid w:val="00576A1E"/>
    <w:rsid w:val="00577320"/>
    <w:rsid w:val="00580FF5"/>
    <w:rsid w:val="0058141C"/>
    <w:rsid w:val="00581C69"/>
    <w:rsid w:val="00581EE0"/>
    <w:rsid w:val="00583112"/>
    <w:rsid w:val="00584152"/>
    <w:rsid w:val="00584891"/>
    <w:rsid w:val="00584A1A"/>
    <w:rsid w:val="00585181"/>
    <w:rsid w:val="0058519C"/>
    <w:rsid w:val="00585851"/>
    <w:rsid w:val="00585B67"/>
    <w:rsid w:val="00586A7B"/>
    <w:rsid w:val="0058770D"/>
    <w:rsid w:val="005879E5"/>
    <w:rsid w:val="00587D9A"/>
    <w:rsid w:val="0059021D"/>
    <w:rsid w:val="00590423"/>
    <w:rsid w:val="00590667"/>
    <w:rsid w:val="0059149A"/>
    <w:rsid w:val="005916FC"/>
    <w:rsid w:val="005922D6"/>
    <w:rsid w:val="00593288"/>
    <w:rsid w:val="00593CF2"/>
    <w:rsid w:val="005944B6"/>
    <w:rsid w:val="005953AF"/>
    <w:rsid w:val="00595538"/>
    <w:rsid w:val="005956EE"/>
    <w:rsid w:val="00595D70"/>
    <w:rsid w:val="0059685F"/>
    <w:rsid w:val="00596A6F"/>
    <w:rsid w:val="0059723C"/>
    <w:rsid w:val="00597DA0"/>
    <w:rsid w:val="005A00C4"/>
    <w:rsid w:val="005A083E"/>
    <w:rsid w:val="005A0E48"/>
    <w:rsid w:val="005A1D2D"/>
    <w:rsid w:val="005A278A"/>
    <w:rsid w:val="005A2D2A"/>
    <w:rsid w:val="005A30E7"/>
    <w:rsid w:val="005A474B"/>
    <w:rsid w:val="005A4DD1"/>
    <w:rsid w:val="005A4F17"/>
    <w:rsid w:val="005A5BA4"/>
    <w:rsid w:val="005A60F2"/>
    <w:rsid w:val="005A641D"/>
    <w:rsid w:val="005A6762"/>
    <w:rsid w:val="005A682A"/>
    <w:rsid w:val="005A6945"/>
    <w:rsid w:val="005A7057"/>
    <w:rsid w:val="005A70C8"/>
    <w:rsid w:val="005A7AE7"/>
    <w:rsid w:val="005B0519"/>
    <w:rsid w:val="005B1111"/>
    <w:rsid w:val="005B1A38"/>
    <w:rsid w:val="005B1EAA"/>
    <w:rsid w:val="005B21A3"/>
    <w:rsid w:val="005B22A0"/>
    <w:rsid w:val="005B24B3"/>
    <w:rsid w:val="005B24D0"/>
    <w:rsid w:val="005B342A"/>
    <w:rsid w:val="005B389C"/>
    <w:rsid w:val="005B3A5C"/>
    <w:rsid w:val="005B4802"/>
    <w:rsid w:val="005B54CD"/>
    <w:rsid w:val="005B595E"/>
    <w:rsid w:val="005B62E2"/>
    <w:rsid w:val="005B7344"/>
    <w:rsid w:val="005B7667"/>
    <w:rsid w:val="005B7AC0"/>
    <w:rsid w:val="005C084A"/>
    <w:rsid w:val="005C14D9"/>
    <w:rsid w:val="005C1C81"/>
    <w:rsid w:val="005C1D9E"/>
    <w:rsid w:val="005C1EA6"/>
    <w:rsid w:val="005C23E9"/>
    <w:rsid w:val="005C2569"/>
    <w:rsid w:val="005C3560"/>
    <w:rsid w:val="005C3A4C"/>
    <w:rsid w:val="005C3BDB"/>
    <w:rsid w:val="005C47BD"/>
    <w:rsid w:val="005C4896"/>
    <w:rsid w:val="005C4B36"/>
    <w:rsid w:val="005C4FA5"/>
    <w:rsid w:val="005C52AB"/>
    <w:rsid w:val="005C608D"/>
    <w:rsid w:val="005C66E1"/>
    <w:rsid w:val="005D0568"/>
    <w:rsid w:val="005D0816"/>
    <w:rsid w:val="005D0B99"/>
    <w:rsid w:val="005D0EB1"/>
    <w:rsid w:val="005D1386"/>
    <w:rsid w:val="005D159C"/>
    <w:rsid w:val="005D1A12"/>
    <w:rsid w:val="005D1A4A"/>
    <w:rsid w:val="005D249E"/>
    <w:rsid w:val="005D268A"/>
    <w:rsid w:val="005D28AD"/>
    <w:rsid w:val="005D2960"/>
    <w:rsid w:val="005D2B37"/>
    <w:rsid w:val="005D308E"/>
    <w:rsid w:val="005D37D5"/>
    <w:rsid w:val="005D3978"/>
    <w:rsid w:val="005D3A48"/>
    <w:rsid w:val="005D3AD9"/>
    <w:rsid w:val="005D45C9"/>
    <w:rsid w:val="005D4CD0"/>
    <w:rsid w:val="005D5E70"/>
    <w:rsid w:val="005D6AB3"/>
    <w:rsid w:val="005D6C42"/>
    <w:rsid w:val="005D76F9"/>
    <w:rsid w:val="005D77BE"/>
    <w:rsid w:val="005D7AF8"/>
    <w:rsid w:val="005E048F"/>
    <w:rsid w:val="005E0A88"/>
    <w:rsid w:val="005E0DFA"/>
    <w:rsid w:val="005E1056"/>
    <w:rsid w:val="005E17BF"/>
    <w:rsid w:val="005E19D6"/>
    <w:rsid w:val="005E2B43"/>
    <w:rsid w:val="005E3463"/>
    <w:rsid w:val="005E34AB"/>
    <w:rsid w:val="005E366A"/>
    <w:rsid w:val="005E3DDD"/>
    <w:rsid w:val="005E3F5C"/>
    <w:rsid w:val="005E4815"/>
    <w:rsid w:val="005E5427"/>
    <w:rsid w:val="005E5913"/>
    <w:rsid w:val="005E6AB5"/>
    <w:rsid w:val="005E70C2"/>
    <w:rsid w:val="005E752D"/>
    <w:rsid w:val="005E78C7"/>
    <w:rsid w:val="005E790F"/>
    <w:rsid w:val="005E7D07"/>
    <w:rsid w:val="005F00C1"/>
    <w:rsid w:val="005F09A4"/>
    <w:rsid w:val="005F0D5B"/>
    <w:rsid w:val="005F0E8C"/>
    <w:rsid w:val="005F0FA0"/>
    <w:rsid w:val="005F1432"/>
    <w:rsid w:val="005F14B2"/>
    <w:rsid w:val="005F1879"/>
    <w:rsid w:val="005F1AFB"/>
    <w:rsid w:val="005F2121"/>
    <w:rsid w:val="005F2145"/>
    <w:rsid w:val="005F39B0"/>
    <w:rsid w:val="005F409D"/>
    <w:rsid w:val="005F40C0"/>
    <w:rsid w:val="005F41A0"/>
    <w:rsid w:val="005F471C"/>
    <w:rsid w:val="005F4CA5"/>
    <w:rsid w:val="005F54CE"/>
    <w:rsid w:val="005F56E2"/>
    <w:rsid w:val="005F57D9"/>
    <w:rsid w:val="005F683A"/>
    <w:rsid w:val="005F7022"/>
    <w:rsid w:val="005F75A9"/>
    <w:rsid w:val="005F75DD"/>
    <w:rsid w:val="005F7742"/>
    <w:rsid w:val="005F7DD6"/>
    <w:rsid w:val="005F7EED"/>
    <w:rsid w:val="00600C06"/>
    <w:rsid w:val="00600C78"/>
    <w:rsid w:val="00600C85"/>
    <w:rsid w:val="006016E1"/>
    <w:rsid w:val="0060194C"/>
    <w:rsid w:val="006022AC"/>
    <w:rsid w:val="00602B7F"/>
    <w:rsid w:val="00602BB4"/>
    <w:rsid w:val="00602BD3"/>
    <w:rsid w:val="00602D27"/>
    <w:rsid w:val="006037B6"/>
    <w:rsid w:val="00603C85"/>
    <w:rsid w:val="006057EA"/>
    <w:rsid w:val="00605896"/>
    <w:rsid w:val="00610428"/>
    <w:rsid w:val="0061085F"/>
    <w:rsid w:val="00610978"/>
    <w:rsid w:val="00610AC4"/>
    <w:rsid w:val="0061134B"/>
    <w:rsid w:val="006114AB"/>
    <w:rsid w:val="006118A0"/>
    <w:rsid w:val="00611E59"/>
    <w:rsid w:val="00612523"/>
    <w:rsid w:val="00612963"/>
    <w:rsid w:val="00612D8C"/>
    <w:rsid w:val="006138D8"/>
    <w:rsid w:val="00614070"/>
    <w:rsid w:val="006143F4"/>
    <w:rsid w:val="006144A1"/>
    <w:rsid w:val="00615EBB"/>
    <w:rsid w:val="00616096"/>
    <w:rsid w:val="006160A2"/>
    <w:rsid w:val="0061705E"/>
    <w:rsid w:val="00621AC6"/>
    <w:rsid w:val="00621DEB"/>
    <w:rsid w:val="0062306B"/>
    <w:rsid w:val="006231B6"/>
    <w:rsid w:val="00624182"/>
    <w:rsid w:val="0062437B"/>
    <w:rsid w:val="00625333"/>
    <w:rsid w:val="00625D73"/>
    <w:rsid w:val="00626DBD"/>
    <w:rsid w:val="00627180"/>
    <w:rsid w:val="00627788"/>
    <w:rsid w:val="006277CA"/>
    <w:rsid w:val="00627B77"/>
    <w:rsid w:val="00627F3B"/>
    <w:rsid w:val="006302AA"/>
    <w:rsid w:val="00631860"/>
    <w:rsid w:val="00631D03"/>
    <w:rsid w:val="00632642"/>
    <w:rsid w:val="006326DB"/>
    <w:rsid w:val="00632C32"/>
    <w:rsid w:val="00633639"/>
    <w:rsid w:val="006342AC"/>
    <w:rsid w:val="00634752"/>
    <w:rsid w:val="00635C17"/>
    <w:rsid w:val="006361C9"/>
    <w:rsid w:val="006363BD"/>
    <w:rsid w:val="00636764"/>
    <w:rsid w:val="00636FAB"/>
    <w:rsid w:val="00637279"/>
    <w:rsid w:val="006373F9"/>
    <w:rsid w:val="0064033E"/>
    <w:rsid w:val="00640784"/>
    <w:rsid w:val="006412DC"/>
    <w:rsid w:val="006418C7"/>
    <w:rsid w:val="00642274"/>
    <w:rsid w:val="0064295E"/>
    <w:rsid w:val="00642998"/>
    <w:rsid w:val="00642BC6"/>
    <w:rsid w:val="00643626"/>
    <w:rsid w:val="00643E60"/>
    <w:rsid w:val="00644790"/>
    <w:rsid w:val="00644810"/>
    <w:rsid w:val="00646363"/>
    <w:rsid w:val="00646730"/>
    <w:rsid w:val="00646BAB"/>
    <w:rsid w:val="006472A6"/>
    <w:rsid w:val="00647336"/>
    <w:rsid w:val="0064734A"/>
    <w:rsid w:val="006501AF"/>
    <w:rsid w:val="006505B8"/>
    <w:rsid w:val="00650DDE"/>
    <w:rsid w:val="006512CB"/>
    <w:rsid w:val="0065227C"/>
    <w:rsid w:val="006526AE"/>
    <w:rsid w:val="00652A19"/>
    <w:rsid w:val="00652E99"/>
    <w:rsid w:val="00653BCF"/>
    <w:rsid w:val="0065505B"/>
    <w:rsid w:val="006550E8"/>
    <w:rsid w:val="00655174"/>
    <w:rsid w:val="006552C4"/>
    <w:rsid w:val="00655BA8"/>
    <w:rsid w:val="00656046"/>
    <w:rsid w:val="00656569"/>
    <w:rsid w:val="006568CF"/>
    <w:rsid w:val="00656DFB"/>
    <w:rsid w:val="0066024F"/>
    <w:rsid w:val="00660434"/>
    <w:rsid w:val="00661A39"/>
    <w:rsid w:val="006628F8"/>
    <w:rsid w:val="00662E2A"/>
    <w:rsid w:val="006634B1"/>
    <w:rsid w:val="0066490B"/>
    <w:rsid w:val="0066504D"/>
    <w:rsid w:val="006657DE"/>
    <w:rsid w:val="006664A0"/>
    <w:rsid w:val="00666A12"/>
    <w:rsid w:val="00666DA7"/>
    <w:rsid w:val="006670AC"/>
    <w:rsid w:val="006707BB"/>
    <w:rsid w:val="00671B90"/>
    <w:rsid w:val="00672307"/>
    <w:rsid w:val="00672D0F"/>
    <w:rsid w:val="006736B1"/>
    <w:rsid w:val="00673C37"/>
    <w:rsid w:val="00673C62"/>
    <w:rsid w:val="00674324"/>
    <w:rsid w:val="006743AB"/>
    <w:rsid w:val="00674767"/>
    <w:rsid w:val="00674B80"/>
    <w:rsid w:val="00674BF2"/>
    <w:rsid w:val="00674CD9"/>
    <w:rsid w:val="00675534"/>
    <w:rsid w:val="006755CF"/>
    <w:rsid w:val="00675AE7"/>
    <w:rsid w:val="0067638C"/>
    <w:rsid w:val="006767A4"/>
    <w:rsid w:val="006770E6"/>
    <w:rsid w:val="006776F0"/>
    <w:rsid w:val="006778A3"/>
    <w:rsid w:val="006803AA"/>
    <w:rsid w:val="00680501"/>
    <w:rsid w:val="006805AF"/>
    <w:rsid w:val="006807BA"/>
    <w:rsid w:val="006808C6"/>
    <w:rsid w:val="006815C4"/>
    <w:rsid w:val="0068184C"/>
    <w:rsid w:val="00681B92"/>
    <w:rsid w:val="00681BA7"/>
    <w:rsid w:val="00682222"/>
    <w:rsid w:val="00682668"/>
    <w:rsid w:val="00682914"/>
    <w:rsid w:val="00682FD5"/>
    <w:rsid w:val="0068386A"/>
    <w:rsid w:val="00684DBF"/>
    <w:rsid w:val="00684FDB"/>
    <w:rsid w:val="00686568"/>
    <w:rsid w:val="0068695D"/>
    <w:rsid w:val="00686BEE"/>
    <w:rsid w:val="00686BF1"/>
    <w:rsid w:val="006878A6"/>
    <w:rsid w:val="0069005A"/>
    <w:rsid w:val="00690192"/>
    <w:rsid w:val="0069028F"/>
    <w:rsid w:val="0069117A"/>
    <w:rsid w:val="00691388"/>
    <w:rsid w:val="00691648"/>
    <w:rsid w:val="00691A3C"/>
    <w:rsid w:val="00692A68"/>
    <w:rsid w:val="00693912"/>
    <w:rsid w:val="0069464C"/>
    <w:rsid w:val="006946AC"/>
    <w:rsid w:val="00694992"/>
    <w:rsid w:val="006949D6"/>
    <w:rsid w:val="00695AA1"/>
    <w:rsid w:val="00695D85"/>
    <w:rsid w:val="006962D7"/>
    <w:rsid w:val="0069635D"/>
    <w:rsid w:val="006979E9"/>
    <w:rsid w:val="00697EE1"/>
    <w:rsid w:val="006A02F7"/>
    <w:rsid w:val="006A0FD3"/>
    <w:rsid w:val="006A1A25"/>
    <w:rsid w:val="006A2933"/>
    <w:rsid w:val="006A2A51"/>
    <w:rsid w:val="006A30A2"/>
    <w:rsid w:val="006A3116"/>
    <w:rsid w:val="006A36EF"/>
    <w:rsid w:val="006A4AF1"/>
    <w:rsid w:val="006A5A9F"/>
    <w:rsid w:val="006A61AD"/>
    <w:rsid w:val="006A644D"/>
    <w:rsid w:val="006A667E"/>
    <w:rsid w:val="006A6859"/>
    <w:rsid w:val="006A6D23"/>
    <w:rsid w:val="006A70BA"/>
    <w:rsid w:val="006A728B"/>
    <w:rsid w:val="006A7B38"/>
    <w:rsid w:val="006A7E6E"/>
    <w:rsid w:val="006B02BE"/>
    <w:rsid w:val="006B073E"/>
    <w:rsid w:val="006B0E36"/>
    <w:rsid w:val="006B18F4"/>
    <w:rsid w:val="006B25DE"/>
    <w:rsid w:val="006B2757"/>
    <w:rsid w:val="006B3052"/>
    <w:rsid w:val="006B30EC"/>
    <w:rsid w:val="006B32B9"/>
    <w:rsid w:val="006B3BE6"/>
    <w:rsid w:val="006B3CCD"/>
    <w:rsid w:val="006B435F"/>
    <w:rsid w:val="006B4929"/>
    <w:rsid w:val="006B4D84"/>
    <w:rsid w:val="006B5187"/>
    <w:rsid w:val="006B5237"/>
    <w:rsid w:val="006B5BBF"/>
    <w:rsid w:val="006B60A8"/>
    <w:rsid w:val="006B6117"/>
    <w:rsid w:val="006B690D"/>
    <w:rsid w:val="006B6F78"/>
    <w:rsid w:val="006B74FE"/>
    <w:rsid w:val="006C0221"/>
    <w:rsid w:val="006C07C9"/>
    <w:rsid w:val="006C1598"/>
    <w:rsid w:val="006C1C3B"/>
    <w:rsid w:val="006C22CB"/>
    <w:rsid w:val="006C2BAE"/>
    <w:rsid w:val="006C3067"/>
    <w:rsid w:val="006C30EC"/>
    <w:rsid w:val="006C43E1"/>
    <w:rsid w:val="006C4A29"/>
    <w:rsid w:val="006C4E43"/>
    <w:rsid w:val="006C592F"/>
    <w:rsid w:val="006C5C13"/>
    <w:rsid w:val="006C5F12"/>
    <w:rsid w:val="006C643E"/>
    <w:rsid w:val="006C7B9A"/>
    <w:rsid w:val="006C7E8B"/>
    <w:rsid w:val="006D041B"/>
    <w:rsid w:val="006D0C5E"/>
    <w:rsid w:val="006D1E79"/>
    <w:rsid w:val="006D2932"/>
    <w:rsid w:val="006D3671"/>
    <w:rsid w:val="006D3960"/>
    <w:rsid w:val="006D3A77"/>
    <w:rsid w:val="006D3CEE"/>
    <w:rsid w:val="006D4176"/>
    <w:rsid w:val="006D4CE0"/>
    <w:rsid w:val="006D6062"/>
    <w:rsid w:val="006D60E9"/>
    <w:rsid w:val="006D6190"/>
    <w:rsid w:val="006D6434"/>
    <w:rsid w:val="006D67B4"/>
    <w:rsid w:val="006D6CC9"/>
    <w:rsid w:val="006D70AB"/>
    <w:rsid w:val="006D75DE"/>
    <w:rsid w:val="006D7BE6"/>
    <w:rsid w:val="006E03C1"/>
    <w:rsid w:val="006E0623"/>
    <w:rsid w:val="006E0A73"/>
    <w:rsid w:val="006E0AA9"/>
    <w:rsid w:val="006E0FEE"/>
    <w:rsid w:val="006E1A47"/>
    <w:rsid w:val="006E1E69"/>
    <w:rsid w:val="006E1FB6"/>
    <w:rsid w:val="006E209B"/>
    <w:rsid w:val="006E263C"/>
    <w:rsid w:val="006E366D"/>
    <w:rsid w:val="006E3C3E"/>
    <w:rsid w:val="006E3CEC"/>
    <w:rsid w:val="006E45AE"/>
    <w:rsid w:val="006E492C"/>
    <w:rsid w:val="006E4FFA"/>
    <w:rsid w:val="006E51C0"/>
    <w:rsid w:val="006E559A"/>
    <w:rsid w:val="006E56C2"/>
    <w:rsid w:val="006E6118"/>
    <w:rsid w:val="006E6810"/>
    <w:rsid w:val="006E6A61"/>
    <w:rsid w:val="006E6C11"/>
    <w:rsid w:val="006E73E1"/>
    <w:rsid w:val="006F04D4"/>
    <w:rsid w:val="006F05BA"/>
    <w:rsid w:val="006F0781"/>
    <w:rsid w:val="006F0CB9"/>
    <w:rsid w:val="006F1DB9"/>
    <w:rsid w:val="006F2113"/>
    <w:rsid w:val="006F376F"/>
    <w:rsid w:val="006F3E12"/>
    <w:rsid w:val="006F4DBB"/>
    <w:rsid w:val="006F516F"/>
    <w:rsid w:val="006F62F9"/>
    <w:rsid w:val="006F707F"/>
    <w:rsid w:val="006F71D7"/>
    <w:rsid w:val="006F7956"/>
    <w:rsid w:val="006F7A1A"/>
    <w:rsid w:val="006F7C0C"/>
    <w:rsid w:val="007000CD"/>
    <w:rsid w:val="007000D5"/>
    <w:rsid w:val="00700755"/>
    <w:rsid w:val="007031BB"/>
    <w:rsid w:val="0070334E"/>
    <w:rsid w:val="00703CC1"/>
    <w:rsid w:val="00704600"/>
    <w:rsid w:val="0070464C"/>
    <w:rsid w:val="00704DE3"/>
    <w:rsid w:val="00704E18"/>
    <w:rsid w:val="0070554E"/>
    <w:rsid w:val="0070646B"/>
    <w:rsid w:val="00706BBB"/>
    <w:rsid w:val="00707E25"/>
    <w:rsid w:val="00710338"/>
    <w:rsid w:val="007117EF"/>
    <w:rsid w:val="00711ED7"/>
    <w:rsid w:val="007129DD"/>
    <w:rsid w:val="00713023"/>
    <w:rsid w:val="007130A2"/>
    <w:rsid w:val="007139A2"/>
    <w:rsid w:val="00713C9F"/>
    <w:rsid w:val="00715463"/>
    <w:rsid w:val="007156A8"/>
    <w:rsid w:val="00715A2B"/>
    <w:rsid w:val="00716FC0"/>
    <w:rsid w:val="007209F0"/>
    <w:rsid w:val="00721150"/>
    <w:rsid w:val="007222F9"/>
    <w:rsid w:val="00722831"/>
    <w:rsid w:val="00722D2A"/>
    <w:rsid w:val="00722D95"/>
    <w:rsid w:val="00723A74"/>
    <w:rsid w:val="007254BC"/>
    <w:rsid w:val="00725F94"/>
    <w:rsid w:val="007264BE"/>
    <w:rsid w:val="00726698"/>
    <w:rsid w:val="007272A4"/>
    <w:rsid w:val="00727954"/>
    <w:rsid w:val="00727BE5"/>
    <w:rsid w:val="00730655"/>
    <w:rsid w:val="00730733"/>
    <w:rsid w:val="007308A2"/>
    <w:rsid w:val="00731D77"/>
    <w:rsid w:val="00732360"/>
    <w:rsid w:val="00732BA8"/>
    <w:rsid w:val="00733314"/>
    <w:rsid w:val="007338C2"/>
    <w:rsid w:val="0073390A"/>
    <w:rsid w:val="00733AE5"/>
    <w:rsid w:val="00733E15"/>
    <w:rsid w:val="00733EAA"/>
    <w:rsid w:val="007344D5"/>
    <w:rsid w:val="00734E64"/>
    <w:rsid w:val="00734FF0"/>
    <w:rsid w:val="007357B1"/>
    <w:rsid w:val="00735D1C"/>
    <w:rsid w:val="007362CC"/>
    <w:rsid w:val="00736B37"/>
    <w:rsid w:val="00736CCA"/>
    <w:rsid w:val="007378BB"/>
    <w:rsid w:val="0074070E"/>
    <w:rsid w:val="00740A35"/>
    <w:rsid w:val="00740AD0"/>
    <w:rsid w:val="00741647"/>
    <w:rsid w:val="007418A0"/>
    <w:rsid w:val="00741DCE"/>
    <w:rsid w:val="00741FD6"/>
    <w:rsid w:val="007425BF"/>
    <w:rsid w:val="0074278C"/>
    <w:rsid w:val="0074304E"/>
    <w:rsid w:val="00743E79"/>
    <w:rsid w:val="0074450C"/>
    <w:rsid w:val="00744F2A"/>
    <w:rsid w:val="00746133"/>
    <w:rsid w:val="00746164"/>
    <w:rsid w:val="0074639E"/>
    <w:rsid w:val="00747248"/>
    <w:rsid w:val="00747BA3"/>
    <w:rsid w:val="007500CF"/>
    <w:rsid w:val="00750204"/>
    <w:rsid w:val="00750F54"/>
    <w:rsid w:val="00751156"/>
    <w:rsid w:val="00751AD6"/>
    <w:rsid w:val="007520B4"/>
    <w:rsid w:val="00752292"/>
    <w:rsid w:val="00752306"/>
    <w:rsid w:val="0075263B"/>
    <w:rsid w:val="00752D01"/>
    <w:rsid w:val="007533A9"/>
    <w:rsid w:val="0075368E"/>
    <w:rsid w:val="00756566"/>
    <w:rsid w:val="00756C2D"/>
    <w:rsid w:val="007600FD"/>
    <w:rsid w:val="0076043B"/>
    <w:rsid w:val="00761221"/>
    <w:rsid w:val="007613F4"/>
    <w:rsid w:val="007614F8"/>
    <w:rsid w:val="007617E4"/>
    <w:rsid w:val="00761C1E"/>
    <w:rsid w:val="007622D1"/>
    <w:rsid w:val="007625ED"/>
    <w:rsid w:val="00763BAF"/>
    <w:rsid w:val="00763D01"/>
    <w:rsid w:val="007643AB"/>
    <w:rsid w:val="00765574"/>
    <w:rsid w:val="0076558A"/>
    <w:rsid w:val="007655D5"/>
    <w:rsid w:val="00765B5D"/>
    <w:rsid w:val="00766733"/>
    <w:rsid w:val="00766EE0"/>
    <w:rsid w:val="00767E0C"/>
    <w:rsid w:val="0077026B"/>
    <w:rsid w:val="00770E6F"/>
    <w:rsid w:val="00771610"/>
    <w:rsid w:val="00771DC3"/>
    <w:rsid w:val="007723AF"/>
    <w:rsid w:val="007724C1"/>
    <w:rsid w:val="00772666"/>
    <w:rsid w:val="00772AE4"/>
    <w:rsid w:val="00772DDD"/>
    <w:rsid w:val="0077304D"/>
    <w:rsid w:val="00773211"/>
    <w:rsid w:val="007734A4"/>
    <w:rsid w:val="007739AD"/>
    <w:rsid w:val="00773F7D"/>
    <w:rsid w:val="007741BA"/>
    <w:rsid w:val="00774429"/>
    <w:rsid w:val="007763C1"/>
    <w:rsid w:val="007768CD"/>
    <w:rsid w:val="00777130"/>
    <w:rsid w:val="00777137"/>
    <w:rsid w:val="0077721D"/>
    <w:rsid w:val="007774A1"/>
    <w:rsid w:val="00777570"/>
    <w:rsid w:val="00777812"/>
    <w:rsid w:val="00777B85"/>
    <w:rsid w:val="00777C1A"/>
    <w:rsid w:val="00777E82"/>
    <w:rsid w:val="00780951"/>
    <w:rsid w:val="00780AC4"/>
    <w:rsid w:val="00780D4C"/>
    <w:rsid w:val="00780DFD"/>
    <w:rsid w:val="00781359"/>
    <w:rsid w:val="00781470"/>
    <w:rsid w:val="007819FC"/>
    <w:rsid w:val="00781C48"/>
    <w:rsid w:val="0078203A"/>
    <w:rsid w:val="0078333F"/>
    <w:rsid w:val="00783426"/>
    <w:rsid w:val="007838C7"/>
    <w:rsid w:val="00783FD2"/>
    <w:rsid w:val="00785A90"/>
    <w:rsid w:val="00786921"/>
    <w:rsid w:val="00786D65"/>
    <w:rsid w:val="0078715E"/>
    <w:rsid w:val="007872A5"/>
    <w:rsid w:val="007877BB"/>
    <w:rsid w:val="007901E8"/>
    <w:rsid w:val="0079090F"/>
    <w:rsid w:val="00790D0A"/>
    <w:rsid w:val="00790D5D"/>
    <w:rsid w:val="00791947"/>
    <w:rsid w:val="0079237D"/>
    <w:rsid w:val="00792755"/>
    <w:rsid w:val="00792C04"/>
    <w:rsid w:val="00792F83"/>
    <w:rsid w:val="007934EB"/>
    <w:rsid w:val="007938E4"/>
    <w:rsid w:val="00793EAE"/>
    <w:rsid w:val="00794053"/>
    <w:rsid w:val="0079446D"/>
    <w:rsid w:val="007947F7"/>
    <w:rsid w:val="00795506"/>
    <w:rsid w:val="0079589C"/>
    <w:rsid w:val="00795D63"/>
    <w:rsid w:val="0079686F"/>
    <w:rsid w:val="007969AE"/>
    <w:rsid w:val="00796F26"/>
    <w:rsid w:val="007A00B7"/>
    <w:rsid w:val="007A07F4"/>
    <w:rsid w:val="007A0FB3"/>
    <w:rsid w:val="007A1848"/>
    <w:rsid w:val="007A19D4"/>
    <w:rsid w:val="007A1EAA"/>
    <w:rsid w:val="007A284D"/>
    <w:rsid w:val="007A2E51"/>
    <w:rsid w:val="007A3EB4"/>
    <w:rsid w:val="007A451F"/>
    <w:rsid w:val="007A4C2C"/>
    <w:rsid w:val="007A50BC"/>
    <w:rsid w:val="007A5EE7"/>
    <w:rsid w:val="007A661D"/>
    <w:rsid w:val="007A6D09"/>
    <w:rsid w:val="007A6D19"/>
    <w:rsid w:val="007A757C"/>
    <w:rsid w:val="007A7869"/>
    <w:rsid w:val="007A78F6"/>
    <w:rsid w:val="007A79FD"/>
    <w:rsid w:val="007B048F"/>
    <w:rsid w:val="007B0B9D"/>
    <w:rsid w:val="007B0C51"/>
    <w:rsid w:val="007B0EAB"/>
    <w:rsid w:val="007B0ED5"/>
    <w:rsid w:val="007B11F1"/>
    <w:rsid w:val="007B1EAB"/>
    <w:rsid w:val="007B1F60"/>
    <w:rsid w:val="007B24B7"/>
    <w:rsid w:val="007B26E3"/>
    <w:rsid w:val="007B27B9"/>
    <w:rsid w:val="007B2ED8"/>
    <w:rsid w:val="007B35B6"/>
    <w:rsid w:val="007B3690"/>
    <w:rsid w:val="007B3824"/>
    <w:rsid w:val="007B3A95"/>
    <w:rsid w:val="007B4B4D"/>
    <w:rsid w:val="007B509F"/>
    <w:rsid w:val="007B565D"/>
    <w:rsid w:val="007B5A43"/>
    <w:rsid w:val="007B6076"/>
    <w:rsid w:val="007B691C"/>
    <w:rsid w:val="007B69FC"/>
    <w:rsid w:val="007B6C78"/>
    <w:rsid w:val="007B709B"/>
    <w:rsid w:val="007C03BB"/>
    <w:rsid w:val="007C0A37"/>
    <w:rsid w:val="007C0BDD"/>
    <w:rsid w:val="007C1343"/>
    <w:rsid w:val="007C1CA3"/>
    <w:rsid w:val="007C2BA0"/>
    <w:rsid w:val="007C2EA6"/>
    <w:rsid w:val="007C3E25"/>
    <w:rsid w:val="007C41FE"/>
    <w:rsid w:val="007C4751"/>
    <w:rsid w:val="007C4E4A"/>
    <w:rsid w:val="007C51C2"/>
    <w:rsid w:val="007C5EF1"/>
    <w:rsid w:val="007C6275"/>
    <w:rsid w:val="007C6307"/>
    <w:rsid w:val="007C68DE"/>
    <w:rsid w:val="007C6C9B"/>
    <w:rsid w:val="007C7BF5"/>
    <w:rsid w:val="007D0150"/>
    <w:rsid w:val="007D02B7"/>
    <w:rsid w:val="007D042C"/>
    <w:rsid w:val="007D0940"/>
    <w:rsid w:val="007D0E07"/>
    <w:rsid w:val="007D19B7"/>
    <w:rsid w:val="007D1E6E"/>
    <w:rsid w:val="007D266C"/>
    <w:rsid w:val="007D2926"/>
    <w:rsid w:val="007D32E9"/>
    <w:rsid w:val="007D3A0E"/>
    <w:rsid w:val="007D3C25"/>
    <w:rsid w:val="007D4C54"/>
    <w:rsid w:val="007D5520"/>
    <w:rsid w:val="007D5CA1"/>
    <w:rsid w:val="007D75E5"/>
    <w:rsid w:val="007D7644"/>
    <w:rsid w:val="007D773E"/>
    <w:rsid w:val="007E0210"/>
    <w:rsid w:val="007E066E"/>
    <w:rsid w:val="007E0F42"/>
    <w:rsid w:val="007E1356"/>
    <w:rsid w:val="007E13F5"/>
    <w:rsid w:val="007E1D29"/>
    <w:rsid w:val="007E1E8A"/>
    <w:rsid w:val="007E20FC"/>
    <w:rsid w:val="007E24C4"/>
    <w:rsid w:val="007E2D27"/>
    <w:rsid w:val="007E2EC1"/>
    <w:rsid w:val="007E42A2"/>
    <w:rsid w:val="007E463C"/>
    <w:rsid w:val="007E4760"/>
    <w:rsid w:val="007E4C7B"/>
    <w:rsid w:val="007E5576"/>
    <w:rsid w:val="007E5956"/>
    <w:rsid w:val="007E67A8"/>
    <w:rsid w:val="007E7062"/>
    <w:rsid w:val="007E720A"/>
    <w:rsid w:val="007F0593"/>
    <w:rsid w:val="007F0D97"/>
    <w:rsid w:val="007F0E1E"/>
    <w:rsid w:val="007F0E20"/>
    <w:rsid w:val="007F1868"/>
    <w:rsid w:val="007F1ED7"/>
    <w:rsid w:val="007F21CD"/>
    <w:rsid w:val="007F29A7"/>
    <w:rsid w:val="007F2E93"/>
    <w:rsid w:val="007F2F30"/>
    <w:rsid w:val="007F3640"/>
    <w:rsid w:val="007F3996"/>
    <w:rsid w:val="007F3A82"/>
    <w:rsid w:val="007F3F52"/>
    <w:rsid w:val="007F4C2E"/>
    <w:rsid w:val="007F58DE"/>
    <w:rsid w:val="007F755F"/>
    <w:rsid w:val="008004B4"/>
    <w:rsid w:val="00800C7F"/>
    <w:rsid w:val="00801F2A"/>
    <w:rsid w:val="0080204D"/>
    <w:rsid w:val="00802126"/>
    <w:rsid w:val="008026E3"/>
    <w:rsid w:val="00802A27"/>
    <w:rsid w:val="00802C6D"/>
    <w:rsid w:val="00803B20"/>
    <w:rsid w:val="00804484"/>
    <w:rsid w:val="00805BE8"/>
    <w:rsid w:val="00805E6F"/>
    <w:rsid w:val="0080614C"/>
    <w:rsid w:val="008062E7"/>
    <w:rsid w:val="00806B0E"/>
    <w:rsid w:val="00806FD5"/>
    <w:rsid w:val="00807870"/>
    <w:rsid w:val="00807AB6"/>
    <w:rsid w:val="0081085B"/>
    <w:rsid w:val="008108FF"/>
    <w:rsid w:val="008119F0"/>
    <w:rsid w:val="00811CF5"/>
    <w:rsid w:val="00812811"/>
    <w:rsid w:val="00812FF6"/>
    <w:rsid w:val="00813AF9"/>
    <w:rsid w:val="00813CCF"/>
    <w:rsid w:val="008151FF"/>
    <w:rsid w:val="00815654"/>
    <w:rsid w:val="00816078"/>
    <w:rsid w:val="008162BA"/>
    <w:rsid w:val="008177E3"/>
    <w:rsid w:val="008202AA"/>
    <w:rsid w:val="008212E6"/>
    <w:rsid w:val="0082202E"/>
    <w:rsid w:val="00822244"/>
    <w:rsid w:val="008234B1"/>
    <w:rsid w:val="00823AA9"/>
    <w:rsid w:val="00823B83"/>
    <w:rsid w:val="00824603"/>
    <w:rsid w:val="00824A26"/>
    <w:rsid w:val="00824D9B"/>
    <w:rsid w:val="00824F9E"/>
    <w:rsid w:val="008255B9"/>
    <w:rsid w:val="0082572D"/>
    <w:rsid w:val="00825CD8"/>
    <w:rsid w:val="00825E17"/>
    <w:rsid w:val="00827324"/>
    <w:rsid w:val="00827329"/>
    <w:rsid w:val="00830DDF"/>
    <w:rsid w:val="0083196C"/>
    <w:rsid w:val="00832C1D"/>
    <w:rsid w:val="0083319A"/>
    <w:rsid w:val="00833FB6"/>
    <w:rsid w:val="00834B3C"/>
    <w:rsid w:val="00834C99"/>
    <w:rsid w:val="008352B6"/>
    <w:rsid w:val="008355C8"/>
    <w:rsid w:val="008355EA"/>
    <w:rsid w:val="00836148"/>
    <w:rsid w:val="00837458"/>
    <w:rsid w:val="008379B2"/>
    <w:rsid w:val="00837AAE"/>
    <w:rsid w:val="0084053F"/>
    <w:rsid w:val="00840637"/>
    <w:rsid w:val="008409D3"/>
    <w:rsid w:val="00840DCB"/>
    <w:rsid w:val="00840FEF"/>
    <w:rsid w:val="0084161B"/>
    <w:rsid w:val="00842891"/>
    <w:rsid w:val="008428AB"/>
    <w:rsid w:val="008429AD"/>
    <w:rsid w:val="008429DB"/>
    <w:rsid w:val="00842C99"/>
    <w:rsid w:val="00843310"/>
    <w:rsid w:val="00843817"/>
    <w:rsid w:val="00843F7D"/>
    <w:rsid w:val="00844176"/>
    <w:rsid w:val="008444FC"/>
    <w:rsid w:val="00844BED"/>
    <w:rsid w:val="00845188"/>
    <w:rsid w:val="00845B12"/>
    <w:rsid w:val="00846003"/>
    <w:rsid w:val="00846569"/>
    <w:rsid w:val="00846AAB"/>
    <w:rsid w:val="00846E86"/>
    <w:rsid w:val="0085009E"/>
    <w:rsid w:val="00850390"/>
    <w:rsid w:val="0085067F"/>
    <w:rsid w:val="00850C75"/>
    <w:rsid w:val="00850CFF"/>
    <w:rsid w:val="00850E39"/>
    <w:rsid w:val="0085104A"/>
    <w:rsid w:val="0085152F"/>
    <w:rsid w:val="008517D5"/>
    <w:rsid w:val="0085185F"/>
    <w:rsid w:val="0085214D"/>
    <w:rsid w:val="00852F8A"/>
    <w:rsid w:val="00853C5A"/>
    <w:rsid w:val="00853CCD"/>
    <w:rsid w:val="00853DA2"/>
    <w:rsid w:val="00853E0F"/>
    <w:rsid w:val="008543BD"/>
    <w:rsid w:val="0085477A"/>
    <w:rsid w:val="00855107"/>
    <w:rsid w:val="00855173"/>
    <w:rsid w:val="00855622"/>
    <w:rsid w:val="008557D9"/>
    <w:rsid w:val="00855BF7"/>
    <w:rsid w:val="00856214"/>
    <w:rsid w:val="00856A26"/>
    <w:rsid w:val="00856F40"/>
    <w:rsid w:val="0086001F"/>
    <w:rsid w:val="008600ED"/>
    <w:rsid w:val="00860594"/>
    <w:rsid w:val="008616C4"/>
    <w:rsid w:val="0086179F"/>
    <w:rsid w:val="00861B33"/>
    <w:rsid w:val="00861CC8"/>
    <w:rsid w:val="00862089"/>
    <w:rsid w:val="008629D7"/>
    <w:rsid w:val="008631E4"/>
    <w:rsid w:val="00863C1D"/>
    <w:rsid w:val="00863D57"/>
    <w:rsid w:val="0086515D"/>
    <w:rsid w:val="008652AA"/>
    <w:rsid w:val="00865322"/>
    <w:rsid w:val="00865AA8"/>
    <w:rsid w:val="00865B1A"/>
    <w:rsid w:val="008662EC"/>
    <w:rsid w:val="008669F5"/>
    <w:rsid w:val="00866D5B"/>
    <w:rsid w:val="00866D8E"/>
    <w:rsid w:val="00866DB6"/>
    <w:rsid w:val="00866FF5"/>
    <w:rsid w:val="00867266"/>
    <w:rsid w:val="0087029F"/>
    <w:rsid w:val="0087040F"/>
    <w:rsid w:val="00870583"/>
    <w:rsid w:val="00870BF1"/>
    <w:rsid w:val="008714E1"/>
    <w:rsid w:val="008715CA"/>
    <w:rsid w:val="008716DC"/>
    <w:rsid w:val="00872270"/>
    <w:rsid w:val="00872BEE"/>
    <w:rsid w:val="0087332D"/>
    <w:rsid w:val="00873E1F"/>
    <w:rsid w:val="008741AA"/>
    <w:rsid w:val="00874C16"/>
    <w:rsid w:val="00874FFF"/>
    <w:rsid w:val="00875012"/>
    <w:rsid w:val="008751F6"/>
    <w:rsid w:val="008760D0"/>
    <w:rsid w:val="00876373"/>
    <w:rsid w:val="008764AB"/>
    <w:rsid w:val="00876791"/>
    <w:rsid w:val="008768BA"/>
    <w:rsid w:val="00876FAB"/>
    <w:rsid w:val="008805DE"/>
    <w:rsid w:val="008806DB"/>
    <w:rsid w:val="00881DC0"/>
    <w:rsid w:val="00882395"/>
    <w:rsid w:val="008823CC"/>
    <w:rsid w:val="00882EE6"/>
    <w:rsid w:val="0088328E"/>
    <w:rsid w:val="00884488"/>
    <w:rsid w:val="00884F4F"/>
    <w:rsid w:val="0088531F"/>
    <w:rsid w:val="00885C8F"/>
    <w:rsid w:val="00885DF5"/>
    <w:rsid w:val="00885F25"/>
    <w:rsid w:val="0088634C"/>
    <w:rsid w:val="008863DB"/>
    <w:rsid w:val="008866BE"/>
    <w:rsid w:val="00886B81"/>
    <w:rsid w:val="00886D1F"/>
    <w:rsid w:val="00886DE8"/>
    <w:rsid w:val="00887297"/>
    <w:rsid w:val="00887AD1"/>
    <w:rsid w:val="00887B32"/>
    <w:rsid w:val="00890427"/>
    <w:rsid w:val="008905B7"/>
    <w:rsid w:val="00891CC7"/>
    <w:rsid w:val="00891EE1"/>
    <w:rsid w:val="008927BD"/>
    <w:rsid w:val="00893408"/>
    <w:rsid w:val="00893987"/>
    <w:rsid w:val="0089431B"/>
    <w:rsid w:val="00894A5E"/>
    <w:rsid w:val="00894CEE"/>
    <w:rsid w:val="0089507A"/>
    <w:rsid w:val="008955E2"/>
    <w:rsid w:val="00896266"/>
    <w:rsid w:val="0089637E"/>
    <w:rsid w:val="008963EF"/>
    <w:rsid w:val="0089688E"/>
    <w:rsid w:val="008A02E7"/>
    <w:rsid w:val="008A05AA"/>
    <w:rsid w:val="008A1009"/>
    <w:rsid w:val="008A1110"/>
    <w:rsid w:val="008A1437"/>
    <w:rsid w:val="008A1FBE"/>
    <w:rsid w:val="008A3CFC"/>
    <w:rsid w:val="008A48F9"/>
    <w:rsid w:val="008A4A8F"/>
    <w:rsid w:val="008A565B"/>
    <w:rsid w:val="008A5A5E"/>
    <w:rsid w:val="008A5BBA"/>
    <w:rsid w:val="008A62BC"/>
    <w:rsid w:val="008A684E"/>
    <w:rsid w:val="008A6CEB"/>
    <w:rsid w:val="008A7082"/>
    <w:rsid w:val="008A713F"/>
    <w:rsid w:val="008A78F4"/>
    <w:rsid w:val="008B0173"/>
    <w:rsid w:val="008B1A69"/>
    <w:rsid w:val="008B1CD1"/>
    <w:rsid w:val="008B1F9F"/>
    <w:rsid w:val="008B2555"/>
    <w:rsid w:val="008B3194"/>
    <w:rsid w:val="008B3361"/>
    <w:rsid w:val="008B3525"/>
    <w:rsid w:val="008B3617"/>
    <w:rsid w:val="008B4564"/>
    <w:rsid w:val="008B479D"/>
    <w:rsid w:val="008B5664"/>
    <w:rsid w:val="008B5AE7"/>
    <w:rsid w:val="008B64E8"/>
    <w:rsid w:val="008B65BF"/>
    <w:rsid w:val="008B689C"/>
    <w:rsid w:val="008B6AAE"/>
    <w:rsid w:val="008B6F22"/>
    <w:rsid w:val="008C1073"/>
    <w:rsid w:val="008C134A"/>
    <w:rsid w:val="008C1608"/>
    <w:rsid w:val="008C1EB3"/>
    <w:rsid w:val="008C21D1"/>
    <w:rsid w:val="008C2212"/>
    <w:rsid w:val="008C2DEA"/>
    <w:rsid w:val="008C2F88"/>
    <w:rsid w:val="008C3018"/>
    <w:rsid w:val="008C32A3"/>
    <w:rsid w:val="008C41BA"/>
    <w:rsid w:val="008C4212"/>
    <w:rsid w:val="008C4F70"/>
    <w:rsid w:val="008C5D57"/>
    <w:rsid w:val="008C5E72"/>
    <w:rsid w:val="008C60E9"/>
    <w:rsid w:val="008C6BCB"/>
    <w:rsid w:val="008C72D3"/>
    <w:rsid w:val="008C7E59"/>
    <w:rsid w:val="008D055D"/>
    <w:rsid w:val="008D0C91"/>
    <w:rsid w:val="008D12AD"/>
    <w:rsid w:val="008D1B7C"/>
    <w:rsid w:val="008D1E52"/>
    <w:rsid w:val="008D1E82"/>
    <w:rsid w:val="008D2781"/>
    <w:rsid w:val="008D3C86"/>
    <w:rsid w:val="008D44C7"/>
    <w:rsid w:val="008D5201"/>
    <w:rsid w:val="008D5CE8"/>
    <w:rsid w:val="008D5D01"/>
    <w:rsid w:val="008D6657"/>
    <w:rsid w:val="008D6756"/>
    <w:rsid w:val="008D686F"/>
    <w:rsid w:val="008E001F"/>
    <w:rsid w:val="008E06CC"/>
    <w:rsid w:val="008E1217"/>
    <w:rsid w:val="008E1F60"/>
    <w:rsid w:val="008E231B"/>
    <w:rsid w:val="008E2687"/>
    <w:rsid w:val="008E2CAD"/>
    <w:rsid w:val="008E2DE7"/>
    <w:rsid w:val="008E307E"/>
    <w:rsid w:val="008E308D"/>
    <w:rsid w:val="008E4231"/>
    <w:rsid w:val="008E46D2"/>
    <w:rsid w:val="008E4A7A"/>
    <w:rsid w:val="008E4D0C"/>
    <w:rsid w:val="008E5191"/>
    <w:rsid w:val="008E5E5D"/>
    <w:rsid w:val="008E6F28"/>
    <w:rsid w:val="008E7D6A"/>
    <w:rsid w:val="008F06DC"/>
    <w:rsid w:val="008F0D52"/>
    <w:rsid w:val="008F156A"/>
    <w:rsid w:val="008F15E9"/>
    <w:rsid w:val="008F16D5"/>
    <w:rsid w:val="008F1B23"/>
    <w:rsid w:val="008F24CE"/>
    <w:rsid w:val="008F4DD1"/>
    <w:rsid w:val="008F5385"/>
    <w:rsid w:val="008F553C"/>
    <w:rsid w:val="008F5D26"/>
    <w:rsid w:val="008F6056"/>
    <w:rsid w:val="008F6DDC"/>
    <w:rsid w:val="008F6E2E"/>
    <w:rsid w:val="008F7B1A"/>
    <w:rsid w:val="008F7C76"/>
    <w:rsid w:val="008F7EC3"/>
    <w:rsid w:val="00900222"/>
    <w:rsid w:val="00900232"/>
    <w:rsid w:val="009002E3"/>
    <w:rsid w:val="00900C52"/>
    <w:rsid w:val="0090121E"/>
    <w:rsid w:val="0090145F"/>
    <w:rsid w:val="009014C7"/>
    <w:rsid w:val="0090284F"/>
    <w:rsid w:val="009029F2"/>
    <w:rsid w:val="00902C07"/>
    <w:rsid w:val="00902CCE"/>
    <w:rsid w:val="00902E9C"/>
    <w:rsid w:val="009030C3"/>
    <w:rsid w:val="00903BD9"/>
    <w:rsid w:val="00903BDB"/>
    <w:rsid w:val="00903C2F"/>
    <w:rsid w:val="009040FC"/>
    <w:rsid w:val="00904856"/>
    <w:rsid w:val="009049B7"/>
    <w:rsid w:val="00904AC2"/>
    <w:rsid w:val="00905804"/>
    <w:rsid w:val="0090680D"/>
    <w:rsid w:val="00906893"/>
    <w:rsid w:val="00906E88"/>
    <w:rsid w:val="00907391"/>
    <w:rsid w:val="009073BA"/>
    <w:rsid w:val="00907618"/>
    <w:rsid w:val="009101E2"/>
    <w:rsid w:val="00910847"/>
    <w:rsid w:val="00911067"/>
    <w:rsid w:val="00912AD8"/>
    <w:rsid w:val="00912C33"/>
    <w:rsid w:val="00913808"/>
    <w:rsid w:val="00913D7E"/>
    <w:rsid w:val="009140B1"/>
    <w:rsid w:val="009142EB"/>
    <w:rsid w:val="00914970"/>
    <w:rsid w:val="00914C64"/>
    <w:rsid w:val="00915D73"/>
    <w:rsid w:val="00916077"/>
    <w:rsid w:val="009160BE"/>
    <w:rsid w:val="009164B0"/>
    <w:rsid w:val="00916557"/>
    <w:rsid w:val="0091696A"/>
    <w:rsid w:val="009170A2"/>
    <w:rsid w:val="009173A6"/>
    <w:rsid w:val="00920013"/>
    <w:rsid w:val="00920201"/>
    <w:rsid w:val="009208A6"/>
    <w:rsid w:val="00922175"/>
    <w:rsid w:val="00922842"/>
    <w:rsid w:val="00922997"/>
    <w:rsid w:val="009236F6"/>
    <w:rsid w:val="0092395C"/>
    <w:rsid w:val="00924514"/>
    <w:rsid w:val="009247B7"/>
    <w:rsid w:val="0092493D"/>
    <w:rsid w:val="00925423"/>
    <w:rsid w:val="00926109"/>
    <w:rsid w:val="0092672F"/>
    <w:rsid w:val="00926A2A"/>
    <w:rsid w:val="00927316"/>
    <w:rsid w:val="009276C7"/>
    <w:rsid w:val="00927C10"/>
    <w:rsid w:val="00927D31"/>
    <w:rsid w:val="009305A6"/>
    <w:rsid w:val="00930FBA"/>
    <w:rsid w:val="0093133D"/>
    <w:rsid w:val="00931559"/>
    <w:rsid w:val="00932397"/>
    <w:rsid w:val="0093276D"/>
    <w:rsid w:val="0093299A"/>
    <w:rsid w:val="00932E1B"/>
    <w:rsid w:val="00932F69"/>
    <w:rsid w:val="009337A8"/>
    <w:rsid w:val="00933997"/>
    <w:rsid w:val="00933D12"/>
    <w:rsid w:val="0093481C"/>
    <w:rsid w:val="009356E0"/>
    <w:rsid w:val="0093596A"/>
    <w:rsid w:val="00935A07"/>
    <w:rsid w:val="009362A8"/>
    <w:rsid w:val="00936484"/>
    <w:rsid w:val="00937065"/>
    <w:rsid w:val="00940096"/>
    <w:rsid w:val="00940285"/>
    <w:rsid w:val="00940A16"/>
    <w:rsid w:val="009415B0"/>
    <w:rsid w:val="009416B0"/>
    <w:rsid w:val="00941C9D"/>
    <w:rsid w:val="00942992"/>
    <w:rsid w:val="00942FD1"/>
    <w:rsid w:val="00943778"/>
    <w:rsid w:val="00944D63"/>
    <w:rsid w:val="009458C4"/>
    <w:rsid w:val="00945E31"/>
    <w:rsid w:val="009466C4"/>
    <w:rsid w:val="00946C5E"/>
    <w:rsid w:val="00947698"/>
    <w:rsid w:val="0094772C"/>
    <w:rsid w:val="0094772E"/>
    <w:rsid w:val="00947E7E"/>
    <w:rsid w:val="0095043C"/>
    <w:rsid w:val="00950814"/>
    <w:rsid w:val="0095139A"/>
    <w:rsid w:val="009513A9"/>
    <w:rsid w:val="00951883"/>
    <w:rsid w:val="00952073"/>
    <w:rsid w:val="009524B0"/>
    <w:rsid w:val="00952BE2"/>
    <w:rsid w:val="00953301"/>
    <w:rsid w:val="009533D2"/>
    <w:rsid w:val="00953E16"/>
    <w:rsid w:val="009542AC"/>
    <w:rsid w:val="00954680"/>
    <w:rsid w:val="009546A3"/>
    <w:rsid w:val="00954801"/>
    <w:rsid w:val="00955095"/>
    <w:rsid w:val="009556E5"/>
    <w:rsid w:val="0095587D"/>
    <w:rsid w:val="00955B11"/>
    <w:rsid w:val="00955D8C"/>
    <w:rsid w:val="00956E36"/>
    <w:rsid w:val="009571E8"/>
    <w:rsid w:val="00957E5F"/>
    <w:rsid w:val="00960B73"/>
    <w:rsid w:val="00961BB2"/>
    <w:rsid w:val="00961FAB"/>
    <w:rsid w:val="00961FC7"/>
    <w:rsid w:val="00962108"/>
    <w:rsid w:val="0096298C"/>
    <w:rsid w:val="00962A73"/>
    <w:rsid w:val="00962C4B"/>
    <w:rsid w:val="009638D6"/>
    <w:rsid w:val="00963BAA"/>
    <w:rsid w:val="00964B2D"/>
    <w:rsid w:val="00964ECB"/>
    <w:rsid w:val="0096687E"/>
    <w:rsid w:val="00966A0D"/>
    <w:rsid w:val="0096732D"/>
    <w:rsid w:val="009675CF"/>
    <w:rsid w:val="00967686"/>
    <w:rsid w:val="00967B80"/>
    <w:rsid w:val="009704A3"/>
    <w:rsid w:val="00970AA2"/>
    <w:rsid w:val="00971781"/>
    <w:rsid w:val="00971801"/>
    <w:rsid w:val="009720F7"/>
    <w:rsid w:val="00972145"/>
    <w:rsid w:val="00972193"/>
    <w:rsid w:val="009732A6"/>
    <w:rsid w:val="0097408E"/>
    <w:rsid w:val="0097420D"/>
    <w:rsid w:val="00974354"/>
    <w:rsid w:val="0097456F"/>
    <w:rsid w:val="00974665"/>
    <w:rsid w:val="009749FB"/>
    <w:rsid w:val="00974BB2"/>
    <w:rsid w:val="00974FA7"/>
    <w:rsid w:val="009756E5"/>
    <w:rsid w:val="00975831"/>
    <w:rsid w:val="0097588C"/>
    <w:rsid w:val="0097627B"/>
    <w:rsid w:val="009765AA"/>
    <w:rsid w:val="00976D2A"/>
    <w:rsid w:val="00976E5E"/>
    <w:rsid w:val="00976EBA"/>
    <w:rsid w:val="00976EE0"/>
    <w:rsid w:val="00977016"/>
    <w:rsid w:val="00977431"/>
    <w:rsid w:val="00977A8C"/>
    <w:rsid w:val="0098019A"/>
    <w:rsid w:val="00980ACF"/>
    <w:rsid w:val="00980FE8"/>
    <w:rsid w:val="0098100A"/>
    <w:rsid w:val="00981817"/>
    <w:rsid w:val="00981DBC"/>
    <w:rsid w:val="0098200B"/>
    <w:rsid w:val="00982780"/>
    <w:rsid w:val="00982AE4"/>
    <w:rsid w:val="00983614"/>
    <w:rsid w:val="00983910"/>
    <w:rsid w:val="009839DC"/>
    <w:rsid w:val="00983C07"/>
    <w:rsid w:val="00983FB7"/>
    <w:rsid w:val="009841F9"/>
    <w:rsid w:val="0098450A"/>
    <w:rsid w:val="009848EF"/>
    <w:rsid w:val="00984E03"/>
    <w:rsid w:val="00986742"/>
    <w:rsid w:val="00986C3D"/>
    <w:rsid w:val="00987889"/>
    <w:rsid w:val="00990987"/>
    <w:rsid w:val="00990BB3"/>
    <w:rsid w:val="0099142B"/>
    <w:rsid w:val="00991F41"/>
    <w:rsid w:val="009925CD"/>
    <w:rsid w:val="009927E2"/>
    <w:rsid w:val="00992977"/>
    <w:rsid w:val="00992C04"/>
    <w:rsid w:val="00993269"/>
    <w:rsid w:val="009932AC"/>
    <w:rsid w:val="0099340B"/>
    <w:rsid w:val="009934C5"/>
    <w:rsid w:val="00993926"/>
    <w:rsid w:val="00993DB7"/>
    <w:rsid w:val="00993F28"/>
    <w:rsid w:val="00994159"/>
    <w:rsid w:val="00994351"/>
    <w:rsid w:val="00994450"/>
    <w:rsid w:val="00994A1A"/>
    <w:rsid w:val="0099554F"/>
    <w:rsid w:val="00996460"/>
    <w:rsid w:val="00996A8F"/>
    <w:rsid w:val="009970A5"/>
    <w:rsid w:val="00997308"/>
    <w:rsid w:val="00997685"/>
    <w:rsid w:val="00997686"/>
    <w:rsid w:val="00997E98"/>
    <w:rsid w:val="009A025F"/>
    <w:rsid w:val="009A05F3"/>
    <w:rsid w:val="009A0638"/>
    <w:rsid w:val="009A096E"/>
    <w:rsid w:val="009A1A94"/>
    <w:rsid w:val="009A1C69"/>
    <w:rsid w:val="009A1DBF"/>
    <w:rsid w:val="009A1F97"/>
    <w:rsid w:val="009A2758"/>
    <w:rsid w:val="009A29BC"/>
    <w:rsid w:val="009A2D6F"/>
    <w:rsid w:val="009A3BF9"/>
    <w:rsid w:val="009A3E15"/>
    <w:rsid w:val="009A449D"/>
    <w:rsid w:val="009A4792"/>
    <w:rsid w:val="009A4E42"/>
    <w:rsid w:val="009A51B8"/>
    <w:rsid w:val="009A5FE6"/>
    <w:rsid w:val="009A68E6"/>
    <w:rsid w:val="009A6F37"/>
    <w:rsid w:val="009A7598"/>
    <w:rsid w:val="009A7B5C"/>
    <w:rsid w:val="009A7DA5"/>
    <w:rsid w:val="009A7F88"/>
    <w:rsid w:val="009B03AC"/>
    <w:rsid w:val="009B0D28"/>
    <w:rsid w:val="009B14CE"/>
    <w:rsid w:val="009B18B1"/>
    <w:rsid w:val="009B1A6A"/>
    <w:rsid w:val="009B1DF8"/>
    <w:rsid w:val="009B2ABC"/>
    <w:rsid w:val="009B3550"/>
    <w:rsid w:val="009B3D20"/>
    <w:rsid w:val="009B4588"/>
    <w:rsid w:val="009B5418"/>
    <w:rsid w:val="009B56AF"/>
    <w:rsid w:val="009B5858"/>
    <w:rsid w:val="009B5B9D"/>
    <w:rsid w:val="009B61B4"/>
    <w:rsid w:val="009B6E68"/>
    <w:rsid w:val="009B6FCC"/>
    <w:rsid w:val="009B7094"/>
    <w:rsid w:val="009C01FB"/>
    <w:rsid w:val="009C0727"/>
    <w:rsid w:val="009C1017"/>
    <w:rsid w:val="009C11EE"/>
    <w:rsid w:val="009C1B99"/>
    <w:rsid w:val="009C20BC"/>
    <w:rsid w:val="009C26F4"/>
    <w:rsid w:val="009C278C"/>
    <w:rsid w:val="009C32D1"/>
    <w:rsid w:val="009C37F3"/>
    <w:rsid w:val="009C3972"/>
    <w:rsid w:val="009C3C80"/>
    <w:rsid w:val="009C4325"/>
    <w:rsid w:val="009C492F"/>
    <w:rsid w:val="009C5936"/>
    <w:rsid w:val="009C5A3E"/>
    <w:rsid w:val="009C5FE4"/>
    <w:rsid w:val="009C6352"/>
    <w:rsid w:val="009C6D6B"/>
    <w:rsid w:val="009C73A5"/>
    <w:rsid w:val="009D09AB"/>
    <w:rsid w:val="009D1EFD"/>
    <w:rsid w:val="009D2278"/>
    <w:rsid w:val="009D2FF2"/>
    <w:rsid w:val="009D3226"/>
    <w:rsid w:val="009D3385"/>
    <w:rsid w:val="009D39A6"/>
    <w:rsid w:val="009D47D5"/>
    <w:rsid w:val="009D4AB8"/>
    <w:rsid w:val="009D4AD9"/>
    <w:rsid w:val="009D5021"/>
    <w:rsid w:val="009D504C"/>
    <w:rsid w:val="009D5194"/>
    <w:rsid w:val="009D5539"/>
    <w:rsid w:val="009D56D4"/>
    <w:rsid w:val="009D57DA"/>
    <w:rsid w:val="009D59E6"/>
    <w:rsid w:val="009D5D07"/>
    <w:rsid w:val="009D70F3"/>
    <w:rsid w:val="009D7734"/>
    <w:rsid w:val="009D78C2"/>
    <w:rsid w:val="009D793C"/>
    <w:rsid w:val="009D7AC7"/>
    <w:rsid w:val="009E0719"/>
    <w:rsid w:val="009E16A9"/>
    <w:rsid w:val="009E1AC1"/>
    <w:rsid w:val="009E1B7B"/>
    <w:rsid w:val="009E23CA"/>
    <w:rsid w:val="009E2659"/>
    <w:rsid w:val="009E2C47"/>
    <w:rsid w:val="009E324D"/>
    <w:rsid w:val="009E3615"/>
    <w:rsid w:val="009E375F"/>
    <w:rsid w:val="009E39D4"/>
    <w:rsid w:val="009E3A42"/>
    <w:rsid w:val="009E3F7E"/>
    <w:rsid w:val="009E41FC"/>
    <w:rsid w:val="009E433B"/>
    <w:rsid w:val="009E43CD"/>
    <w:rsid w:val="009E4DDA"/>
    <w:rsid w:val="009E5401"/>
    <w:rsid w:val="009E60EC"/>
    <w:rsid w:val="009E613B"/>
    <w:rsid w:val="009E6CB1"/>
    <w:rsid w:val="009E7005"/>
    <w:rsid w:val="009E7E8B"/>
    <w:rsid w:val="009F024A"/>
    <w:rsid w:val="009F02D0"/>
    <w:rsid w:val="009F0664"/>
    <w:rsid w:val="009F0B3C"/>
    <w:rsid w:val="009F0BD8"/>
    <w:rsid w:val="009F0C68"/>
    <w:rsid w:val="009F18FF"/>
    <w:rsid w:val="009F228E"/>
    <w:rsid w:val="009F22CF"/>
    <w:rsid w:val="009F2340"/>
    <w:rsid w:val="009F2769"/>
    <w:rsid w:val="009F2E70"/>
    <w:rsid w:val="009F39AB"/>
    <w:rsid w:val="009F3A9E"/>
    <w:rsid w:val="009F4283"/>
    <w:rsid w:val="009F46D6"/>
    <w:rsid w:val="009F551B"/>
    <w:rsid w:val="009F56A0"/>
    <w:rsid w:val="009F5F97"/>
    <w:rsid w:val="009F6E64"/>
    <w:rsid w:val="009F7A36"/>
    <w:rsid w:val="00A00543"/>
    <w:rsid w:val="00A00D3F"/>
    <w:rsid w:val="00A00E05"/>
    <w:rsid w:val="00A013C1"/>
    <w:rsid w:val="00A0215D"/>
    <w:rsid w:val="00A02315"/>
    <w:rsid w:val="00A02688"/>
    <w:rsid w:val="00A02A22"/>
    <w:rsid w:val="00A02D0C"/>
    <w:rsid w:val="00A036BD"/>
    <w:rsid w:val="00A03706"/>
    <w:rsid w:val="00A04742"/>
    <w:rsid w:val="00A04C0D"/>
    <w:rsid w:val="00A0541C"/>
    <w:rsid w:val="00A05A0C"/>
    <w:rsid w:val="00A0758F"/>
    <w:rsid w:val="00A07C7E"/>
    <w:rsid w:val="00A07C82"/>
    <w:rsid w:val="00A101A7"/>
    <w:rsid w:val="00A103B2"/>
    <w:rsid w:val="00A10F21"/>
    <w:rsid w:val="00A1123B"/>
    <w:rsid w:val="00A113C6"/>
    <w:rsid w:val="00A118EE"/>
    <w:rsid w:val="00A11A80"/>
    <w:rsid w:val="00A11C30"/>
    <w:rsid w:val="00A12458"/>
    <w:rsid w:val="00A1293A"/>
    <w:rsid w:val="00A13AC4"/>
    <w:rsid w:val="00A13CD4"/>
    <w:rsid w:val="00A14980"/>
    <w:rsid w:val="00A15029"/>
    <w:rsid w:val="00A1570A"/>
    <w:rsid w:val="00A1696F"/>
    <w:rsid w:val="00A17866"/>
    <w:rsid w:val="00A2024E"/>
    <w:rsid w:val="00A2029B"/>
    <w:rsid w:val="00A2070E"/>
    <w:rsid w:val="00A2080E"/>
    <w:rsid w:val="00A20B65"/>
    <w:rsid w:val="00A20C45"/>
    <w:rsid w:val="00A20C68"/>
    <w:rsid w:val="00A20C99"/>
    <w:rsid w:val="00A210C1"/>
    <w:rsid w:val="00A211B4"/>
    <w:rsid w:val="00A211C5"/>
    <w:rsid w:val="00A21FED"/>
    <w:rsid w:val="00A223CF"/>
    <w:rsid w:val="00A2242E"/>
    <w:rsid w:val="00A2248D"/>
    <w:rsid w:val="00A225DA"/>
    <w:rsid w:val="00A22868"/>
    <w:rsid w:val="00A23155"/>
    <w:rsid w:val="00A243DF"/>
    <w:rsid w:val="00A249A0"/>
    <w:rsid w:val="00A24AC2"/>
    <w:rsid w:val="00A24D46"/>
    <w:rsid w:val="00A2539B"/>
    <w:rsid w:val="00A2550E"/>
    <w:rsid w:val="00A26DDE"/>
    <w:rsid w:val="00A275A0"/>
    <w:rsid w:val="00A27DAC"/>
    <w:rsid w:val="00A3013D"/>
    <w:rsid w:val="00A302D4"/>
    <w:rsid w:val="00A316BB"/>
    <w:rsid w:val="00A32C30"/>
    <w:rsid w:val="00A32E40"/>
    <w:rsid w:val="00A32E4C"/>
    <w:rsid w:val="00A33079"/>
    <w:rsid w:val="00A33879"/>
    <w:rsid w:val="00A33926"/>
    <w:rsid w:val="00A33DDF"/>
    <w:rsid w:val="00A33F5A"/>
    <w:rsid w:val="00A33F84"/>
    <w:rsid w:val="00A34547"/>
    <w:rsid w:val="00A34AFB"/>
    <w:rsid w:val="00A36323"/>
    <w:rsid w:val="00A36409"/>
    <w:rsid w:val="00A36448"/>
    <w:rsid w:val="00A368B0"/>
    <w:rsid w:val="00A373F5"/>
    <w:rsid w:val="00A37525"/>
    <w:rsid w:val="00A376B7"/>
    <w:rsid w:val="00A37823"/>
    <w:rsid w:val="00A37850"/>
    <w:rsid w:val="00A40452"/>
    <w:rsid w:val="00A40465"/>
    <w:rsid w:val="00A40F4B"/>
    <w:rsid w:val="00A41BF5"/>
    <w:rsid w:val="00A41C25"/>
    <w:rsid w:val="00A41EB1"/>
    <w:rsid w:val="00A4209C"/>
    <w:rsid w:val="00A43A6F"/>
    <w:rsid w:val="00A43B64"/>
    <w:rsid w:val="00A443CD"/>
    <w:rsid w:val="00A446D7"/>
    <w:rsid w:val="00A44778"/>
    <w:rsid w:val="00A448EB"/>
    <w:rsid w:val="00A45257"/>
    <w:rsid w:val="00A469E7"/>
    <w:rsid w:val="00A46AA3"/>
    <w:rsid w:val="00A5026F"/>
    <w:rsid w:val="00A50C3B"/>
    <w:rsid w:val="00A50C5F"/>
    <w:rsid w:val="00A51783"/>
    <w:rsid w:val="00A54B60"/>
    <w:rsid w:val="00A54B64"/>
    <w:rsid w:val="00A559F0"/>
    <w:rsid w:val="00A55BF0"/>
    <w:rsid w:val="00A55C9F"/>
    <w:rsid w:val="00A57FAA"/>
    <w:rsid w:val="00A60066"/>
    <w:rsid w:val="00A6017F"/>
    <w:rsid w:val="00A604A4"/>
    <w:rsid w:val="00A60CFA"/>
    <w:rsid w:val="00A6189A"/>
    <w:rsid w:val="00A61B7D"/>
    <w:rsid w:val="00A620E2"/>
    <w:rsid w:val="00A622AB"/>
    <w:rsid w:val="00A627F0"/>
    <w:rsid w:val="00A6314F"/>
    <w:rsid w:val="00A63772"/>
    <w:rsid w:val="00A63A65"/>
    <w:rsid w:val="00A63AEA"/>
    <w:rsid w:val="00A63B73"/>
    <w:rsid w:val="00A6483D"/>
    <w:rsid w:val="00A64B69"/>
    <w:rsid w:val="00A65426"/>
    <w:rsid w:val="00A6558B"/>
    <w:rsid w:val="00A65840"/>
    <w:rsid w:val="00A65EDF"/>
    <w:rsid w:val="00A6605B"/>
    <w:rsid w:val="00A66ADC"/>
    <w:rsid w:val="00A67839"/>
    <w:rsid w:val="00A67A0A"/>
    <w:rsid w:val="00A70027"/>
    <w:rsid w:val="00A7012C"/>
    <w:rsid w:val="00A7115D"/>
    <w:rsid w:val="00A7147D"/>
    <w:rsid w:val="00A71498"/>
    <w:rsid w:val="00A72DCF"/>
    <w:rsid w:val="00A730DA"/>
    <w:rsid w:val="00A738FC"/>
    <w:rsid w:val="00A73E18"/>
    <w:rsid w:val="00A745A4"/>
    <w:rsid w:val="00A75AA9"/>
    <w:rsid w:val="00A761FA"/>
    <w:rsid w:val="00A76CC8"/>
    <w:rsid w:val="00A77D09"/>
    <w:rsid w:val="00A80592"/>
    <w:rsid w:val="00A81523"/>
    <w:rsid w:val="00A81B15"/>
    <w:rsid w:val="00A81CE3"/>
    <w:rsid w:val="00A8211F"/>
    <w:rsid w:val="00A82796"/>
    <w:rsid w:val="00A83340"/>
    <w:rsid w:val="00A83580"/>
    <w:rsid w:val="00A835B3"/>
    <w:rsid w:val="00A837FF"/>
    <w:rsid w:val="00A83FC9"/>
    <w:rsid w:val="00A84052"/>
    <w:rsid w:val="00A8454C"/>
    <w:rsid w:val="00A84DC8"/>
    <w:rsid w:val="00A856D3"/>
    <w:rsid w:val="00A85DBC"/>
    <w:rsid w:val="00A8601F"/>
    <w:rsid w:val="00A8658C"/>
    <w:rsid w:val="00A874B4"/>
    <w:rsid w:val="00A87FEB"/>
    <w:rsid w:val="00A90516"/>
    <w:rsid w:val="00A9085E"/>
    <w:rsid w:val="00A90E92"/>
    <w:rsid w:val="00A9173A"/>
    <w:rsid w:val="00A91B25"/>
    <w:rsid w:val="00A9214D"/>
    <w:rsid w:val="00A929A7"/>
    <w:rsid w:val="00A92AC1"/>
    <w:rsid w:val="00A93F9F"/>
    <w:rsid w:val="00A9420E"/>
    <w:rsid w:val="00A95A4C"/>
    <w:rsid w:val="00A96E12"/>
    <w:rsid w:val="00A97648"/>
    <w:rsid w:val="00AA03E9"/>
    <w:rsid w:val="00AA1268"/>
    <w:rsid w:val="00AA1CFD"/>
    <w:rsid w:val="00AA2037"/>
    <w:rsid w:val="00AA2239"/>
    <w:rsid w:val="00AA26B3"/>
    <w:rsid w:val="00AA308D"/>
    <w:rsid w:val="00AA33D2"/>
    <w:rsid w:val="00AA35B0"/>
    <w:rsid w:val="00AA38BF"/>
    <w:rsid w:val="00AA3EDD"/>
    <w:rsid w:val="00AA4778"/>
    <w:rsid w:val="00AA495C"/>
    <w:rsid w:val="00AA5980"/>
    <w:rsid w:val="00AA5B15"/>
    <w:rsid w:val="00AA6221"/>
    <w:rsid w:val="00AA6466"/>
    <w:rsid w:val="00AA6718"/>
    <w:rsid w:val="00AA6BEA"/>
    <w:rsid w:val="00AA6D0D"/>
    <w:rsid w:val="00AA73EC"/>
    <w:rsid w:val="00AA78C5"/>
    <w:rsid w:val="00AA7E38"/>
    <w:rsid w:val="00AB0C57"/>
    <w:rsid w:val="00AB1195"/>
    <w:rsid w:val="00AB147E"/>
    <w:rsid w:val="00AB1807"/>
    <w:rsid w:val="00AB1B00"/>
    <w:rsid w:val="00AB2FD8"/>
    <w:rsid w:val="00AB3293"/>
    <w:rsid w:val="00AB39C4"/>
    <w:rsid w:val="00AB4182"/>
    <w:rsid w:val="00AB4D31"/>
    <w:rsid w:val="00AB5E5E"/>
    <w:rsid w:val="00AB5FB7"/>
    <w:rsid w:val="00AB68E5"/>
    <w:rsid w:val="00AB6BF7"/>
    <w:rsid w:val="00AB7799"/>
    <w:rsid w:val="00AB79AC"/>
    <w:rsid w:val="00AB7D49"/>
    <w:rsid w:val="00AC01CF"/>
    <w:rsid w:val="00AC0605"/>
    <w:rsid w:val="00AC0692"/>
    <w:rsid w:val="00AC123A"/>
    <w:rsid w:val="00AC1422"/>
    <w:rsid w:val="00AC2023"/>
    <w:rsid w:val="00AC228B"/>
    <w:rsid w:val="00AC27DB"/>
    <w:rsid w:val="00AC2A37"/>
    <w:rsid w:val="00AC37F0"/>
    <w:rsid w:val="00AC528D"/>
    <w:rsid w:val="00AC61DD"/>
    <w:rsid w:val="00AC6D6B"/>
    <w:rsid w:val="00AC75A8"/>
    <w:rsid w:val="00AD00C2"/>
    <w:rsid w:val="00AD0691"/>
    <w:rsid w:val="00AD0F2D"/>
    <w:rsid w:val="00AD1DD9"/>
    <w:rsid w:val="00AD21E9"/>
    <w:rsid w:val="00AD22B7"/>
    <w:rsid w:val="00AD2CDD"/>
    <w:rsid w:val="00AD3296"/>
    <w:rsid w:val="00AD357F"/>
    <w:rsid w:val="00AD3F96"/>
    <w:rsid w:val="00AD4F16"/>
    <w:rsid w:val="00AD54CE"/>
    <w:rsid w:val="00AD5511"/>
    <w:rsid w:val="00AD5ECF"/>
    <w:rsid w:val="00AD61C6"/>
    <w:rsid w:val="00AD69C8"/>
    <w:rsid w:val="00AD7736"/>
    <w:rsid w:val="00AD79E1"/>
    <w:rsid w:val="00AE10CE"/>
    <w:rsid w:val="00AE127B"/>
    <w:rsid w:val="00AE2482"/>
    <w:rsid w:val="00AE31B6"/>
    <w:rsid w:val="00AE3B23"/>
    <w:rsid w:val="00AE4723"/>
    <w:rsid w:val="00AE4B58"/>
    <w:rsid w:val="00AE4FDD"/>
    <w:rsid w:val="00AE5087"/>
    <w:rsid w:val="00AE5A4A"/>
    <w:rsid w:val="00AE6B3D"/>
    <w:rsid w:val="00AE6F5F"/>
    <w:rsid w:val="00AE704D"/>
    <w:rsid w:val="00AE70D4"/>
    <w:rsid w:val="00AE717E"/>
    <w:rsid w:val="00AE7325"/>
    <w:rsid w:val="00AE77E4"/>
    <w:rsid w:val="00AE7868"/>
    <w:rsid w:val="00AF011C"/>
    <w:rsid w:val="00AF0407"/>
    <w:rsid w:val="00AF049B"/>
    <w:rsid w:val="00AF0C2D"/>
    <w:rsid w:val="00AF14B8"/>
    <w:rsid w:val="00AF16B4"/>
    <w:rsid w:val="00AF265E"/>
    <w:rsid w:val="00AF2709"/>
    <w:rsid w:val="00AF310E"/>
    <w:rsid w:val="00AF3132"/>
    <w:rsid w:val="00AF31B5"/>
    <w:rsid w:val="00AF3F63"/>
    <w:rsid w:val="00AF403C"/>
    <w:rsid w:val="00AF45CC"/>
    <w:rsid w:val="00AF4A3E"/>
    <w:rsid w:val="00AF4D8B"/>
    <w:rsid w:val="00AF5FEB"/>
    <w:rsid w:val="00AF601F"/>
    <w:rsid w:val="00AF6EB9"/>
    <w:rsid w:val="00AF6EFD"/>
    <w:rsid w:val="00AF7FF5"/>
    <w:rsid w:val="00B00897"/>
    <w:rsid w:val="00B00E9D"/>
    <w:rsid w:val="00B01750"/>
    <w:rsid w:val="00B01B99"/>
    <w:rsid w:val="00B01C24"/>
    <w:rsid w:val="00B02087"/>
    <w:rsid w:val="00B0266F"/>
    <w:rsid w:val="00B0278F"/>
    <w:rsid w:val="00B02888"/>
    <w:rsid w:val="00B02B8A"/>
    <w:rsid w:val="00B03055"/>
    <w:rsid w:val="00B0342B"/>
    <w:rsid w:val="00B03662"/>
    <w:rsid w:val="00B03FB2"/>
    <w:rsid w:val="00B0402A"/>
    <w:rsid w:val="00B0434B"/>
    <w:rsid w:val="00B04B90"/>
    <w:rsid w:val="00B04D36"/>
    <w:rsid w:val="00B04D3B"/>
    <w:rsid w:val="00B051AC"/>
    <w:rsid w:val="00B05239"/>
    <w:rsid w:val="00B067CA"/>
    <w:rsid w:val="00B072E4"/>
    <w:rsid w:val="00B07D85"/>
    <w:rsid w:val="00B07F19"/>
    <w:rsid w:val="00B10325"/>
    <w:rsid w:val="00B10A2F"/>
    <w:rsid w:val="00B10FB3"/>
    <w:rsid w:val="00B1112C"/>
    <w:rsid w:val="00B112AB"/>
    <w:rsid w:val="00B1254D"/>
    <w:rsid w:val="00B12B26"/>
    <w:rsid w:val="00B130F7"/>
    <w:rsid w:val="00B13CB8"/>
    <w:rsid w:val="00B141E3"/>
    <w:rsid w:val="00B152F8"/>
    <w:rsid w:val="00B157BD"/>
    <w:rsid w:val="00B15F28"/>
    <w:rsid w:val="00B163F8"/>
    <w:rsid w:val="00B16866"/>
    <w:rsid w:val="00B16D77"/>
    <w:rsid w:val="00B17CFE"/>
    <w:rsid w:val="00B2019E"/>
    <w:rsid w:val="00B20FEF"/>
    <w:rsid w:val="00B20FFE"/>
    <w:rsid w:val="00B213D5"/>
    <w:rsid w:val="00B22803"/>
    <w:rsid w:val="00B2330B"/>
    <w:rsid w:val="00B233C1"/>
    <w:rsid w:val="00B235DC"/>
    <w:rsid w:val="00B23DA7"/>
    <w:rsid w:val="00B24165"/>
    <w:rsid w:val="00B242ED"/>
    <w:rsid w:val="00B2434E"/>
    <w:rsid w:val="00B2472D"/>
    <w:rsid w:val="00B2483D"/>
    <w:rsid w:val="00B24CA0"/>
    <w:rsid w:val="00B24CA2"/>
    <w:rsid w:val="00B2549F"/>
    <w:rsid w:val="00B25920"/>
    <w:rsid w:val="00B25EFC"/>
    <w:rsid w:val="00B260DF"/>
    <w:rsid w:val="00B262D2"/>
    <w:rsid w:val="00B26555"/>
    <w:rsid w:val="00B26E74"/>
    <w:rsid w:val="00B278AE"/>
    <w:rsid w:val="00B27A2B"/>
    <w:rsid w:val="00B3112F"/>
    <w:rsid w:val="00B31355"/>
    <w:rsid w:val="00B32AE4"/>
    <w:rsid w:val="00B32C5E"/>
    <w:rsid w:val="00B32D04"/>
    <w:rsid w:val="00B3338E"/>
    <w:rsid w:val="00B339B9"/>
    <w:rsid w:val="00B34278"/>
    <w:rsid w:val="00B34B65"/>
    <w:rsid w:val="00B360B4"/>
    <w:rsid w:val="00B375E1"/>
    <w:rsid w:val="00B3786B"/>
    <w:rsid w:val="00B4010B"/>
    <w:rsid w:val="00B40539"/>
    <w:rsid w:val="00B40F27"/>
    <w:rsid w:val="00B4108D"/>
    <w:rsid w:val="00B412DC"/>
    <w:rsid w:val="00B4131A"/>
    <w:rsid w:val="00B4197E"/>
    <w:rsid w:val="00B41D96"/>
    <w:rsid w:val="00B43087"/>
    <w:rsid w:val="00B434E8"/>
    <w:rsid w:val="00B43B42"/>
    <w:rsid w:val="00B44E9E"/>
    <w:rsid w:val="00B456F0"/>
    <w:rsid w:val="00B4584F"/>
    <w:rsid w:val="00B46160"/>
    <w:rsid w:val="00B4643E"/>
    <w:rsid w:val="00B46988"/>
    <w:rsid w:val="00B47958"/>
    <w:rsid w:val="00B5060D"/>
    <w:rsid w:val="00B50843"/>
    <w:rsid w:val="00B50948"/>
    <w:rsid w:val="00B50A1D"/>
    <w:rsid w:val="00B50B4D"/>
    <w:rsid w:val="00B50C05"/>
    <w:rsid w:val="00B515B0"/>
    <w:rsid w:val="00B51E21"/>
    <w:rsid w:val="00B52F54"/>
    <w:rsid w:val="00B5327B"/>
    <w:rsid w:val="00B56262"/>
    <w:rsid w:val="00B56B9D"/>
    <w:rsid w:val="00B57265"/>
    <w:rsid w:val="00B57773"/>
    <w:rsid w:val="00B578B3"/>
    <w:rsid w:val="00B57CF2"/>
    <w:rsid w:val="00B600CC"/>
    <w:rsid w:val="00B600DD"/>
    <w:rsid w:val="00B60EB4"/>
    <w:rsid w:val="00B61884"/>
    <w:rsid w:val="00B6331B"/>
    <w:rsid w:val="00B633AE"/>
    <w:rsid w:val="00B63E03"/>
    <w:rsid w:val="00B650A7"/>
    <w:rsid w:val="00B653D7"/>
    <w:rsid w:val="00B65774"/>
    <w:rsid w:val="00B65784"/>
    <w:rsid w:val="00B657D2"/>
    <w:rsid w:val="00B65E64"/>
    <w:rsid w:val="00B65F5B"/>
    <w:rsid w:val="00B665D2"/>
    <w:rsid w:val="00B66F7E"/>
    <w:rsid w:val="00B6737C"/>
    <w:rsid w:val="00B67B79"/>
    <w:rsid w:val="00B67F19"/>
    <w:rsid w:val="00B704B5"/>
    <w:rsid w:val="00B71A4E"/>
    <w:rsid w:val="00B71AE2"/>
    <w:rsid w:val="00B7214D"/>
    <w:rsid w:val="00B72A0D"/>
    <w:rsid w:val="00B73043"/>
    <w:rsid w:val="00B73245"/>
    <w:rsid w:val="00B73407"/>
    <w:rsid w:val="00B73E08"/>
    <w:rsid w:val="00B74169"/>
    <w:rsid w:val="00B7425A"/>
    <w:rsid w:val="00B74372"/>
    <w:rsid w:val="00B75525"/>
    <w:rsid w:val="00B756CE"/>
    <w:rsid w:val="00B77698"/>
    <w:rsid w:val="00B77BF3"/>
    <w:rsid w:val="00B77E7F"/>
    <w:rsid w:val="00B80283"/>
    <w:rsid w:val="00B8095F"/>
    <w:rsid w:val="00B80B0C"/>
    <w:rsid w:val="00B80B11"/>
    <w:rsid w:val="00B81E73"/>
    <w:rsid w:val="00B82613"/>
    <w:rsid w:val="00B82B61"/>
    <w:rsid w:val="00B831AE"/>
    <w:rsid w:val="00B83606"/>
    <w:rsid w:val="00B8391C"/>
    <w:rsid w:val="00B83F1D"/>
    <w:rsid w:val="00B83F5C"/>
    <w:rsid w:val="00B843CB"/>
    <w:rsid w:val="00B8446C"/>
    <w:rsid w:val="00B8472B"/>
    <w:rsid w:val="00B84BE9"/>
    <w:rsid w:val="00B84DF9"/>
    <w:rsid w:val="00B852CB"/>
    <w:rsid w:val="00B85613"/>
    <w:rsid w:val="00B85678"/>
    <w:rsid w:val="00B872F2"/>
    <w:rsid w:val="00B87725"/>
    <w:rsid w:val="00B90855"/>
    <w:rsid w:val="00B908B4"/>
    <w:rsid w:val="00B90A66"/>
    <w:rsid w:val="00B90A72"/>
    <w:rsid w:val="00B90ACB"/>
    <w:rsid w:val="00B90E8D"/>
    <w:rsid w:val="00B911F6"/>
    <w:rsid w:val="00B91422"/>
    <w:rsid w:val="00B919C1"/>
    <w:rsid w:val="00B91C6D"/>
    <w:rsid w:val="00B9299F"/>
    <w:rsid w:val="00B92D03"/>
    <w:rsid w:val="00B9301B"/>
    <w:rsid w:val="00B93468"/>
    <w:rsid w:val="00B93546"/>
    <w:rsid w:val="00B9381D"/>
    <w:rsid w:val="00B946E1"/>
    <w:rsid w:val="00B949B1"/>
    <w:rsid w:val="00B94DD3"/>
    <w:rsid w:val="00B94E7A"/>
    <w:rsid w:val="00B95D5A"/>
    <w:rsid w:val="00B96233"/>
    <w:rsid w:val="00B97625"/>
    <w:rsid w:val="00B978FE"/>
    <w:rsid w:val="00BA1847"/>
    <w:rsid w:val="00BA1980"/>
    <w:rsid w:val="00BA259A"/>
    <w:rsid w:val="00BA259C"/>
    <w:rsid w:val="00BA29D3"/>
    <w:rsid w:val="00BA302B"/>
    <w:rsid w:val="00BA307F"/>
    <w:rsid w:val="00BA3697"/>
    <w:rsid w:val="00BA3734"/>
    <w:rsid w:val="00BA37CF"/>
    <w:rsid w:val="00BA3927"/>
    <w:rsid w:val="00BA41B6"/>
    <w:rsid w:val="00BA475A"/>
    <w:rsid w:val="00BA5280"/>
    <w:rsid w:val="00BA639C"/>
    <w:rsid w:val="00BA6E11"/>
    <w:rsid w:val="00BA6EBF"/>
    <w:rsid w:val="00BA74C9"/>
    <w:rsid w:val="00BA7683"/>
    <w:rsid w:val="00BB017A"/>
    <w:rsid w:val="00BB06E0"/>
    <w:rsid w:val="00BB125F"/>
    <w:rsid w:val="00BB14E5"/>
    <w:rsid w:val="00BB14F1"/>
    <w:rsid w:val="00BB1B4B"/>
    <w:rsid w:val="00BB2BAC"/>
    <w:rsid w:val="00BB35DD"/>
    <w:rsid w:val="00BB462C"/>
    <w:rsid w:val="00BB572E"/>
    <w:rsid w:val="00BB5AB6"/>
    <w:rsid w:val="00BB663C"/>
    <w:rsid w:val="00BB6DAF"/>
    <w:rsid w:val="00BB737A"/>
    <w:rsid w:val="00BB7381"/>
    <w:rsid w:val="00BB74FD"/>
    <w:rsid w:val="00BB7A14"/>
    <w:rsid w:val="00BB7E7F"/>
    <w:rsid w:val="00BC016B"/>
    <w:rsid w:val="00BC032F"/>
    <w:rsid w:val="00BC0D95"/>
    <w:rsid w:val="00BC111B"/>
    <w:rsid w:val="00BC11B0"/>
    <w:rsid w:val="00BC157A"/>
    <w:rsid w:val="00BC15C1"/>
    <w:rsid w:val="00BC166F"/>
    <w:rsid w:val="00BC206C"/>
    <w:rsid w:val="00BC229A"/>
    <w:rsid w:val="00BC236D"/>
    <w:rsid w:val="00BC3196"/>
    <w:rsid w:val="00BC349E"/>
    <w:rsid w:val="00BC34C3"/>
    <w:rsid w:val="00BC3A7A"/>
    <w:rsid w:val="00BC4311"/>
    <w:rsid w:val="00BC5982"/>
    <w:rsid w:val="00BC5A4B"/>
    <w:rsid w:val="00BC5E4B"/>
    <w:rsid w:val="00BC60BF"/>
    <w:rsid w:val="00BC781A"/>
    <w:rsid w:val="00BC7BD6"/>
    <w:rsid w:val="00BD0884"/>
    <w:rsid w:val="00BD0CE3"/>
    <w:rsid w:val="00BD1BB6"/>
    <w:rsid w:val="00BD235E"/>
    <w:rsid w:val="00BD28BF"/>
    <w:rsid w:val="00BD2D12"/>
    <w:rsid w:val="00BD3884"/>
    <w:rsid w:val="00BD4A4D"/>
    <w:rsid w:val="00BD53B6"/>
    <w:rsid w:val="00BD558C"/>
    <w:rsid w:val="00BD56D2"/>
    <w:rsid w:val="00BD5E53"/>
    <w:rsid w:val="00BD6404"/>
    <w:rsid w:val="00BD6469"/>
    <w:rsid w:val="00BD6730"/>
    <w:rsid w:val="00BD76DB"/>
    <w:rsid w:val="00BD7807"/>
    <w:rsid w:val="00BD794B"/>
    <w:rsid w:val="00BD7B65"/>
    <w:rsid w:val="00BE04B0"/>
    <w:rsid w:val="00BE0A3E"/>
    <w:rsid w:val="00BE10E2"/>
    <w:rsid w:val="00BE1502"/>
    <w:rsid w:val="00BE1F8A"/>
    <w:rsid w:val="00BE28BC"/>
    <w:rsid w:val="00BE299D"/>
    <w:rsid w:val="00BE2AB3"/>
    <w:rsid w:val="00BE33AE"/>
    <w:rsid w:val="00BE49FC"/>
    <w:rsid w:val="00BE503B"/>
    <w:rsid w:val="00BE533F"/>
    <w:rsid w:val="00BE53E4"/>
    <w:rsid w:val="00BE5976"/>
    <w:rsid w:val="00BE605B"/>
    <w:rsid w:val="00BE69A7"/>
    <w:rsid w:val="00BE6DC6"/>
    <w:rsid w:val="00BE715F"/>
    <w:rsid w:val="00BE7936"/>
    <w:rsid w:val="00BE7A93"/>
    <w:rsid w:val="00BF00AF"/>
    <w:rsid w:val="00BF046F"/>
    <w:rsid w:val="00BF0D43"/>
    <w:rsid w:val="00BF2299"/>
    <w:rsid w:val="00BF313E"/>
    <w:rsid w:val="00BF4CA5"/>
    <w:rsid w:val="00BF5229"/>
    <w:rsid w:val="00BF5A0C"/>
    <w:rsid w:val="00BF5E25"/>
    <w:rsid w:val="00BF6FBD"/>
    <w:rsid w:val="00C004B5"/>
    <w:rsid w:val="00C0059B"/>
    <w:rsid w:val="00C0118D"/>
    <w:rsid w:val="00C01C96"/>
    <w:rsid w:val="00C01D50"/>
    <w:rsid w:val="00C02490"/>
    <w:rsid w:val="00C03763"/>
    <w:rsid w:val="00C03EF1"/>
    <w:rsid w:val="00C04401"/>
    <w:rsid w:val="00C04D49"/>
    <w:rsid w:val="00C056DC"/>
    <w:rsid w:val="00C05A35"/>
    <w:rsid w:val="00C05D49"/>
    <w:rsid w:val="00C062CB"/>
    <w:rsid w:val="00C06AAF"/>
    <w:rsid w:val="00C06F86"/>
    <w:rsid w:val="00C0722D"/>
    <w:rsid w:val="00C1061D"/>
    <w:rsid w:val="00C109B1"/>
    <w:rsid w:val="00C116A9"/>
    <w:rsid w:val="00C1170D"/>
    <w:rsid w:val="00C11B5D"/>
    <w:rsid w:val="00C11DE1"/>
    <w:rsid w:val="00C120AA"/>
    <w:rsid w:val="00C13158"/>
    <w:rsid w:val="00C1329B"/>
    <w:rsid w:val="00C1349C"/>
    <w:rsid w:val="00C1364A"/>
    <w:rsid w:val="00C1423B"/>
    <w:rsid w:val="00C142D4"/>
    <w:rsid w:val="00C151E2"/>
    <w:rsid w:val="00C1572F"/>
    <w:rsid w:val="00C15D0B"/>
    <w:rsid w:val="00C15E5B"/>
    <w:rsid w:val="00C1730F"/>
    <w:rsid w:val="00C176B8"/>
    <w:rsid w:val="00C177B9"/>
    <w:rsid w:val="00C17E5D"/>
    <w:rsid w:val="00C201F1"/>
    <w:rsid w:val="00C205CA"/>
    <w:rsid w:val="00C209F7"/>
    <w:rsid w:val="00C20B5C"/>
    <w:rsid w:val="00C21155"/>
    <w:rsid w:val="00C22467"/>
    <w:rsid w:val="00C2339D"/>
    <w:rsid w:val="00C245C5"/>
    <w:rsid w:val="00C2481D"/>
    <w:rsid w:val="00C24B1A"/>
    <w:rsid w:val="00C24C05"/>
    <w:rsid w:val="00C24D2F"/>
    <w:rsid w:val="00C24DC3"/>
    <w:rsid w:val="00C24F8E"/>
    <w:rsid w:val="00C25B0A"/>
    <w:rsid w:val="00C26222"/>
    <w:rsid w:val="00C262F4"/>
    <w:rsid w:val="00C265A6"/>
    <w:rsid w:val="00C26EBF"/>
    <w:rsid w:val="00C27C72"/>
    <w:rsid w:val="00C30191"/>
    <w:rsid w:val="00C31283"/>
    <w:rsid w:val="00C323C0"/>
    <w:rsid w:val="00C3262D"/>
    <w:rsid w:val="00C326BC"/>
    <w:rsid w:val="00C33559"/>
    <w:rsid w:val="00C33C48"/>
    <w:rsid w:val="00C340E5"/>
    <w:rsid w:val="00C3490A"/>
    <w:rsid w:val="00C35224"/>
    <w:rsid w:val="00C354F7"/>
    <w:rsid w:val="00C35AA7"/>
    <w:rsid w:val="00C3622C"/>
    <w:rsid w:val="00C36250"/>
    <w:rsid w:val="00C3633E"/>
    <w:rsid w:val="00C367C0"/>
    <w:rsid w:val="00C36A7A"/>
    <w:rsid w:val="00C375D2"/>
    <w:rsid w:val="00C37B1B"/>
    <w:rsid w:val="00C404C3"/>
    <w:rsid w:val="00C4056D"/>
    <w:rsid w:val="00C40771"/>
    <w:rsid w:val="00C414EF"/>
    <w:rsid w:val="00C42A1E"/>
    <w:rsid w:val="00C42A8B"/>
    <w:rsid w:val="00C4312A"/>
    <w:rsid w:val="00C4320B"/>
    <w:rsid w:val="00C43817"/>
    <w:rsid w:val="00C4398A"/>
    <w:rsid w:val="00C43A08"/>
    <w:rsid w:val="00C43BA1"/>
    <w:rsid w:val="00C43BC5"/>
    <w:rsid w:val="00C43C72"/>
    <w:rsid w:val="00C43DAB"/>
    <w:rsid w:val="00C43F23"/>
    <w:rsid w:val="00C442B7"/>
    <w:rsid w:val="00C44789"/>
    <w:rsid w:val="00C4539B"/>
    <w:rsid w:val="00C4719C"/>
    <w:rsid w:val="00C47AD4"/>
    <w:rsid w:val="00C47F08"/>
    <w:rsid w:val="00C501A3"/>
    <w:rsid w:val="00C5029B"/>
    <w:rsid w:val="00C50580"/>
    <w:rsid w:val="00C510AF"/>
    <w:rsid w:val="00C511CC"/>
    <w:rsid w:val="00C5120C"/>
    <w:rsid w:val="00C5132B"/>
    <w:rsid w:val="00C514A6"/>
    <w:rsid w:val="00C5173B"/>
    <w:rsid w:val="00C52115"/>
    <w:rsid w:val="00C52836"/>
    <w:rsid w:val="00C534BF"/>
    <w:rsid w:val="00C5370D"/>
    <w:rsid w:val="00C53718"/>
    <w:rsid w:val="00C53EC8"/>
    <w:rsid w:val="00C53F36"/>
    <w:rsid w:val="00C5427A"/>
    <w:rsid w:val="00C543EA"/>
    <w:rsid w:val="00C548E5"/>
    <w:rsid w:val="00C551F9"/>
    <w:rsid w:val="00C56216"/>
    <w:rsid w:val="00C56E54"/>
    <w:rsid w:val="00C572F1"/>
    <w:rsid w:val="00C5739F"/>
    <w:rsid w:val="00C57878"/>
    <w:rsid w:val="00C5787E"/>
    <w:rsid w:val="00C57CF0"/>
    <w:rsid w:val="00C613CB"/>
    <w:rsid w:val="00C62362"/>
    <w:rsid w:val="00C62B27"/>
    <w:rsid w:val="00C62EDE"/>
    <w:rsid w:val="00C63557"/>
    <w:rsid w:val="00C63DEF"/>
    <w:rsid w:val="00C648B5"/>
    <w:rsid w:val="00C649BD"/>
    <w:rsid w:val="00C64CE3"/>
    <w:rsid w:val="00C65891"/>
    <w:rsid w:val="00C66AC9"/>
    <w:rsid w:val="00C703B7"/>
    <w:rsid w:val="00C705CE"/>
    <w:rsid w:val="00C71473"/>
    <w:rsid w:val="00C724D3"/>
    <w:rsid w:val="00C72584"/>
    <w:rsid w:val="00C72951"/>
    <w:rsid w:val="00C740D4"/>
    <w:rsid w:val="00C741B3"/>
    <w:rsid w:val="00C744EE"/>
    <w:rsid w:val="00C748CF"/>
    <w:rsid w:val="00C759BC"/>
    <w:rsid w:val="00C75A12"/>
    <w:rsid w:val="00C7686D"/>
    <w:rsid w:val="00C76FB4"/>
    <w:rsid w:val="00C770FC"/>
    <w:rsid w:val="00C7738C"/>
    <w:rsid w:val="00C77CA4"/>
    <w:rsid w:val="00C77DD9"/>
    <w:rsid w:val="00C80228"/>
    <w:rsid w:val="00C81403"/>
    <w:rsid w:val="00C81F26"/>
    <w:rsid w:val="00C827C1"/>
    <w:rsid w:val="00C827F0"/>
    <w:rsid w:val="00C82CDB"/>
    <w:rsid w:val="00C82D86"/>
    <w:rsid w:val="00C832BC"/>
    <w:rsid w:val="00C835AA"/>
    <w:rsid w:val="00C83AA1"/>
    <w:rsid w:val="00C83BE6"/>
    <w:rsid w:val="00C83C51"/>
    <w:rsid w:val="00C83F51"/>
    <w:rsid w:val="00C84E2B"/>
    <w:rsid w:val="00C85354"/>
    <w:rsid w:val="00C85B30"/>
    <w:rsid w:val="00C85E6E"/>
    <w:rsid w:val="00C86017"/>
    <w:rsid w:val="00C86ABA"/>
    <w:rsid w:val="00C86CEA"/>
    <w:rsid w:val="00C86DA6"/>
    <w:rsid w:val="00C86FF3"/>
    <w:rsid w:val="00C87228"/>
    <w:rsid w:val="00C9030D"/>
    <w:rsid w:val="00C9039F"/>
    <w:rsid w:val="00C903F2"/>
    <w:rsid w:val="00C92A1E"/>
    <w:rsid w:val="00C92E9C"/>
    <w:rsid w:val="00C93A1B"/>
    <w:rsid w:val="00C943F3"/>
    <w:rsid w:val="00C95E2F"/>
    <w:rsid w:val="00C96915"/>
    <w:rsid w:val="00C978EC"/>
    <w:rsid w:val="00C97E11"/>
    <w:rsid w:val="00CA05BB"/>
    <w:rsid w:val="00CA08C6"/>
    <w:rsid w:val="00CA0A03"/>
    <w:rsid w:val="00CA0A77"/>
    <w:rsid w:val="00CA2099"/>
    <w:rsid w:val="00CA24A1"/>
    <w:rsid w:val="00CA2729"/>
    <w:rsid w:val="00CA28C8"/>
    <w:rsid w:val="00CA303D"/>
    <w:rsid w:val="00CA3057"/>
    <w:rsid w:val="00CA35A8"/>
    <w:rsid w:val="00CA3D66"/>
    <w:rsid w:val="00CA45F8"/>
    <w:rsid w:val="00CA48F8"/>
    <w:rsid w:val="00CA50C5"/>
    <w:rsid w:val="00CA50F0"/>
    <w:rsid w:val="00CA524D"/>
    <w:rsid w:val="00CA5CEC"/>
    <w:rsid w:val="00CA6945"/>
    <w:rsid w:val="00CA6AA1"/>
    <w:rsid w:val="00CA6D1C"/>
    <w:rsid w:val="00CA6FA0"/>
    <w:rsid w:val="00CA78F7"/>
    <w:rsid w:val="00CB0305"/>
    <w:rsid w:val="00CB0603"/>
    <w:rsid w:val="00CB0815"/>
    <w:rsid w:val="00CB0CD7"/>
    <w:rsid w:val="00CB1057"/>
    <w:rsid w:val="00CB1819"/>
    <w:rsid w:val="00CB1841"/>
    <w:rsid w:val="00CB2D29"/>
    <w:rsid w:val="00CB33C7"/>
    <w:rsid w:val="00CB4066"/>
    <w:rsid w:val="00CB42BE"/>
    <w:rsid w:val="00CB42E9"/>
    <w:rsid w:val="00CB4357"/>
    <w:rsid w:val="00CB53DC"/>
    <w:rsid w:val="00CB582A"/>
    <w:rsid w:val="00CB5DAC"/>
    <w:rsid w:val="00CB6135"/>
    <w:rsid w:val="00CB68E4"/>
    <w:rsid w:val="00CB6DA7"/>
    <w:rsid w:val="00CB767E"/>
    <w:rsid w:val="00CB7E4C"/>
    <w:rsid w:val="00CC00EC"/>
    <w:rsid w:val="00CC013A"/>
    <w:rsid w:val="00CC0B94"/>
    <w:rsid w:val="00CC0BA9"/>
    <w:rsid w:val="00CC1287"/>
    <w:rsid w:val="00CC216B"/>
    <w:rsid w:val="00CC25B4"/>
    <w:rsid w:val="00CC3229"/>
    <w:rsid w:val="00CC3F3E"/>
    <w:rsid w:val="00CC4EAF"/>
    <w:rsid w:val="00CC5106"/>
    <w:rsid w:val="00CC543D"/>
    <w:rsid w:val="00CC54BB"/>
    <w:rsid w:val="00CC5F88"/>
    <w:rsid w:val="00CC6002"/>
    <w:rsid w:val="00CC632F"/>
    <w:rsid w:val="00CC69C8"/>
    <w:rsid w:val="00CC6CFD"/>
    <w:rsid w:val="00CC6E26"/>
    <w:rsid w:val="00CC77A2"/>
    <w:rsid w:val="00CD0097"/>
    <w:rsid w:val="00CD01A5"/>
    <w:rsid w:val="00CD0693"/>
    <w:rsid w:val="00CD108D"/>
    <w:rsid w:val="00CD13E9"/>
    <w:rsid w:val="00CD14A7"/>
    <w:rsid w:val="00CD1DFA"/>
    <w:rsid w:val="00CD249E"/>
    <w:rsid w:val="00CD28B9"/>
    <w:rsid w:val="00CD307E"/>
    <w:rsid w:val="00CD3A2F"/>
    <w:rsid w:val="00CD3C2E"/>
    <w:rsid w:val="00CD3FFA"/>
    <w:rsid w:val="00CD4BC0"/>
    <w:rsid w:val="00CD5DF0"/>
    <w:rsid w:val="00CD619D"/>
    <w:rsid w:val="00CD6238"/>
    <w:rsid w:val="00CD629F"/>
    <w:rsid w:val="00CD63BD"/>
    <w:rsid w:val="00CD66E8"/>
    <w:rsid w:val="00CD6A1B"/>
    <w:rsid w:val="00CD6F00"/>
    <w:rsid w:val="00CD70F5"/>
    <w:rsid w:val="00CE0A7F"/>
    <w:rsid w:val="00CE12AB"/>
    <w:rsid w:val="00CE1640"/>
    <w:rsid w:val="00CE1718"/>
    <w:rsid w:val="00CE17B0"/>
    <w:rsid w:val="00CE2196"/>
    <w:rsid w:val="00CE4897"/>
    <w:rsid w:val="00CE5654"/>
    <w:rsid w:val="00CE5B44"/>
    <w:rsid w:val="00CE627C"/>
    <w:rsid w:val="00CE72DA"/>
    <w:rsid w:val="00CE7969"/>
    <w:rsid w:val="00CE7B58"/>
    <w:rsid w:val="00CF09E5"/>
    <w:rsid w:val="00CF177E"/>
    <w:rsid w:val="00CF1946"/>
    <w:rsid w:val="00CF1948"/>
    <w:rsid w:val="00CF1BB5"/>
    <w:rsid w:val="00CF1C7F"/>
    <w:rsid w:val="00CF1F7E"/>
    <w:rsid w:val="00CF2101"/>
    <w:rsid w:val="00CF25D0"/>
    <w:rsid w:val="00CF3681"/>
    <w:rsid w:val="00CF36EE"/>
    <w:rsid w:val="00CF3B83"/>
    <w:rsid w:val="00CF4156"/>
    <w:rsid w:val="00CF4896"/>
    <w:rsid w:val="00CF48D0"/>
    <w:rsid w:val="00CF5014"/>
    <w:rsid w:val="00CF6191"/>
    <w:rsid w:val="00CF62C1"/>
    <w:rsid w:val="00CF67A0"/>
    <w:rsid w:val="00CF7292"/>
    <w:rsid w:val="00CF7B08"/>
    <w:rsid w:val="00D0036C"/>
    <w:rsid w:val="00D00CFA"/>
    <w:rsid w:val="00D014C6"/>
    <w:rsid w:val="00D01E75"/>
    <w:rsid w:val="00D0212E"/>
    <w:rsid w:val="00D03B36"/>
    <w:rsid w:val="00D03D00"/>
    <w:rsid w:val="00D04689"/>
    <w:rsid w:val="00D04A41"/>
    <w:rsid w:val="00D04AF3"/>
    <w:rsid w:val="00D05030"/>
    <w:rsid w:val="00D05373"/>
    <w:rsid w:val="00D05C30"/>
    <w:rsid w:val="00D06063"/>
    <w:rsid w:val="00D06299"/>
    <w:rsid w:val="00D064A8"/>
    <w:rsid w:val="00D068C3"/>
    <w:rsid w:val="00D071E4"/>
    <w:rsid w:val="00D07401"/>
    <w:rsid w:val="00D07632"/>
    <w:rsid w:val="00D07825"/>
    <w:rsid w:val="00D10052"/>
    <w:rsid w:val="00D10549"/>
    <w:rsid w:val="00D10567"/>
    <w:rsid w:val="00D10989"/>
    <w:rsid w:val="00D10BC5"/>
    <w:rsid w:val="00D11359"/>
    <w:rsid w:val="00D11397"/>
    <w:rsid w:val="00D1176D"/>
    <w:rsid w:val="00D11D1D"/>
    <w:rsid w:val="00D11F48"/>
    <w:rsid w:val="00D1256A"/>
    <w:rsid w:val="00D12F1C"/>
    <w:rsid w:val="00D1358C"/>
    <w:rsid w:val="00D13648"/>
    <w:rsid w:val="00D13A82"/>
    <w:rsid w:val="00D14699"/>
    <w:rsid w:val="00D14D65"/>
    <w:rsid w:val="00D15C82"/>
    <w:rsid w:val="00D1662D"/>
    <w:rsid w:val="00D16970"/>
    <w:rsid w:val="00D16FCB"/>
    <w:rsid w:val="00D170C8"/>
    <w:rsid w:val="00D17CD3"/>
    <w:rsid w:val="00D17EF1"/>
    <w:rsid w:val="00D20196"/>
    <w:rsid w:val="00D21AE7"/>
    <w:rsid w:val="00D22384"/>
    <w:rsid w:val="00D22B98"/>
    <w:rsid w:val="00D242C3"/>
    <w:rsid w:val="00D24382"/>
    <w:rsid w:val="00D25E2B"/>
    <w:rsid w:val="00D25FD2"/>
    <w:rsid w:val="00D26628"/>
    <w:rsid w:val="00D26755"/>
    <w:rsid w:val="00D269AA"/>
    <w:rsid w:val="00D26FC3"/>
    <w:rsid w:val="00D277F3"/>
    <w:rsid w:val="00D27867"/>
    <w:rsid w:val="00D30387"/>
    <w:rsid w:val="00D30C70"/>
    <w:rsid w:val="00D30D0B"/>
    <w:rsid w:val="00D31330"/>
    <w:rsid w:val="00D313D9"/>
    <w:rsid w:val="00D3188C"/>
    <w:rsid w:val="00D31C59"/>
    <w:rsid w:val="00D31F82"/>
    <w:rsid w:val="00D3238F"/>
    <w:rsid w:val="00D32684"/>
    <w:rsid w:val="00D337AA"/>
    <w:rsid w:val="00D33A41"/>
    <w:rsid w:val="00D33CB7"/>
    <w:rsid w:val="00D345D1"/>
    <w:rsid w:val="00D34F3C"/>
    <w:rsid w:val="00D3549C"/>
    <w:rsid w:val="00D3554E"/>
    <w:rsid w:val="00D359E3"/>
    <w:rsid w:val="00D35C2C"/>
    <w:rsid w:val="00D35F9B"/>
    <w:rsid w:val="00D36337"/>
    <w:rsid w:val="00D36339"/>
    <w:rsid w:val="00D36416"/>
    <w:rsid w:val="00D36B69"/>
    <w:rsid w:val="00D37101"/>
    <w:rsid w:val="00D407F5"/>
    <w:rsid w:val="00D408DD"/>
    <w:rsid w:val="00D41161"/>
    <w:rsid w:val="00D41270"/>
    <w:rsid w:val="00D41AAD"/>
    <w:rsid w:val="00D41CF5"/>
    <w:rsid w:val="00D41DEA"/>
    <w:rsid w:val="00D42319"/>
    <w:rsid w:val="00D42515"/>
    <w:rsid w:val="00D42B80"/>
    <w:rsid w:val="00D42F4A"/>
    <w:rsid w:val="00D42F81"/>
    <w:rsid w:val="00D4354B"/>
    <w:rsid w:val="00D43B22"/>
    <w:rsid w:val="00D452D6"/>
    <w:rsid w:val="00D457F7"/>
    <w:rsid w:val="00D45BC0"/>
    <w:rsid w:val="00D45D72"/>
    <w:rsid w:val="00D45FDB"/>
    <w:rsid w:val="00D46D74"/>
    <w:rsid w:val="00D46EF0"/>
    <w:rsid w:val="00D5031D"/>
    <w:rsid w:val="00D51113"/>
    <w:rsid w:val="00D516B3"/>
    <w:rsid w:val="00D51CC3"/>
    <w:rsid w:val="00D520E4"/>
    <w:rsid w:val="00D521CB"/>
    <w:rsid w:val="00D539D2"/>
    <w:rsid w:val="00D53A38"/>
    <w:rsid w:val="00D5419E"/>
    <w:rsid w:val="00D542F3"/>
    <w:rsid w:val="00D54313"/>
    <w:rsid w:val="00D5465F"/>
    <w:rsid w:val="00D54A4B"/>
    <w:rsid w:val="00D54A5A"/>
    <w:rsid w:val="00D54C28"/>
    <w:rsid w:val="00D54C3F"/>
    <w:rsid w:val="00D554B6"/>
    <w:rsid w:val="00D555E7"/>
    <w:rsid w:val="00D5586D"/>
    <w:rsid w:val="00D558D9"/>
    <w:rsid w:val="00D55F77"/>
    <w:rsid w:val="00D563DE"/>
    <w:rsid w:val="00D56AED"/>
    <w:rsid w:val="00D574B1"/>
    <w:rsid w:val="00D575DD"/>
    <w:rsid w:val="00D57CDA"/>
    <w:rsid w:val="00D57DD0"/>
    <w:rsid w:val="00D57DFA"/>
    <w:rsid w:val="00D6008E"/>
    <w:rsid w:val="00D61198"/>
    <w:rsid w:val="00D61352"/>
    <w:rsid w:val="00D61F5B"/>
    <w:rsid w:val="00D62F7E"/>
    <w:rsid w:val="00D63B59"/>
    <w:rsid w:val="00D63D1A"/>
    <w:rsid w:val="00D65D82"/>
    <w:rsid w:val="00D660AA"/>
    <w:rsid w:val="00D66128"/>
    <w:rsid w:val="00D67103"/>
    <w:rsid w:val="00D67169"/>
    <w:rsid w:val="00D67FCF"/>
    <w:rsid w:val="00D701E7"/>
    <w:rsid w:val="00D709CE"/>
    <w:rsid w:val="00D71585"/>
    <w:rsid w:val="00D71B09"/>
    <w:rsid w:val="00D71F73"/>
    <w:rsid w:val="00D720C2"/>
    <w:rsid w:val="00D7239A"/>
    <w:rsid w:val="00D73389"/>
    <w:rsid w:val="00D74162"/>
    <w:rsid w:val="00D74CD5"/>
    <w:rsid w:val="00D74F6F"/>
    <w:rsid w:val="00D75036"/>
    <w:rsid w:val="00D7565E"/>
    <w:rsid w:val="00D75C06"/>
    <w:rsid w:val="00D75D38"/>
    <w:rsid w:val="00D76686"/>
    <w:rsid w:val="00D76901"/>
    <w:rsid w:val="00D76FE6"/>
    <w:rsid w:val="00D778B4"/>
    <w:rsid w:val="00D779BA"/>
    <w:rsid w:val="00D80099"/>
    <w:rsid w:val="00D803AC"/>
    <w:rsid w:val="00D80786"/>
    <w:rsid w:val="00D80910"/>
    <w:rsid w:val="00D80BAF"/>
    <w:rsid w:val="00D8125C"/>
    <w:rsid w:val="00D8129D"/>
    <w:rsid w:val="00D81420"/>
    <w:rsid w:val="00D81708"/>
    <w:rsid w:val="00D81CAB"/>
    <w:rsid w:val="00D81FFB"/>
    <w:rsid w:val="00D8285A"/>
    <w:rsid w:val="00D82BC8"/>
    <w:rsid w:val="00D82BDE"/>
    <w:rsid w:val="00D8361C"/>
    <w:rsid w:val="00D84318"/>
    <w:rsid w:val="00D8576F"/>
    <w:rsid w:val="00D866AA"/>
    <w:rsid w:val="00D86733"/>
    <w:rsid w:val="00D8677F"/>
    <w:rsid w:val="00D86900"/>
    <w:rsid w:val="00D86D39"/>
    <w:rsid w:val="00D87E7F"/>
    <w:rsid w:val="00D90849"/>
    <w:rsid w:val="00D9113C"/>
    <w:rsid w:val="00D91340"/>
    <w:rsid w:val="00D91DA2"/>
    <w:rsid w:val="00D92C49"/>
    <w:rsid w:val="00D931B8"/>
    <w:rsid w:val="00D93FDA"/>
    <w:rsid w:val="00D957BB"/>
    <w:rsid w:val="00D959B9"/>
    <w:rsid w:val="00D9614B"/>
    <w:rsid w:val="00D96982"/>
    <w:rsid w:val="00D97833"/>
    <w:rsid w:val="00D97F0C"/>
    <w:rsid w:val="00DA0753"/>
    <w:rsid w:val="00DA0A25"/>
    <w:rsid w:val="00DA0C6C"/>
    <w:rsid w:val="00DA0D31"/>
    <w:rsid w:val="00DA0E47"/>
    <w:rsid w:val="00DA28F8"/>
    <w:rsid w:val="00DA2ACD"/>
    <w:rsid w:val="00DA2BAF"/>
    <w:rsid w:val="00DA352E"/>
    <w:rsid w:val="00DA3A86"/>
    <w:rsid w:val="00DA3D7A"/>
    <w:rsid w:val="00DA50D5"/>
    <w:rsid w:val="00DA5916"/>
    <w:rsid w:val="00DA5A56"/>
    <w:rsid w:val="00DA5EB4"/>
    <w:rsid w:val="00DA67D1"/>
    <w:rsid w:val="00DA6CDC"/>
    <w:rsid w:val="00DA7085"/>
    <w:rsid w:val="00DA74B6"/>
    <w:rsid w:val="00DB07EE"/>
    <w:rsid w:val="00DB1306"/>
    <w:rsid w:val="00DB183D"/>
    <w:rsid w:val="00DB1DB6"/>
    <w:rsid w:val="00DB32D4"/>
    <w:rsid w:val="00DB366F"/>
    <w:rsid w:val="00DB3B4C"/>
    <w:rsid w:val="00DB4142"/>
    <w:rsid w:val="00DB503C"/>
    <w:rsid w:val="00DB5750"/>
    <w:rsid w:val="00DB6786"/>
    <w:rsid w:val="00DB6A67"/>
    <w:rsid w:val="00DB6DAC"/>
    <w:rsid w:val="00DB7181"/>
    <w:rsid w:val="00DB7259"/>
    <w:rsid w:val="00DB77D0"/>
    <w:rsid w:val="00DC06F4"/>
    <w:rsid w:val="00DC0DD0"/>
    <w:rsid w:val="00DC0EE9"/>
    <w:rsid w:val="00DC20AA"/>
    <w:rsid w:val="00DC2500"/>
    <w:rsid w:val="00DC3391"/>
    <w:rsid w:val="00DC42E4"/>
    <w:rsid w:val="00DC4F72"/>
    <w:rsid w:val="00DC59D8"/>
    <w:rsid w:val="00DC64CD"/>
    <w:rsid w:val="00DC652C"/>
    <w:rsid w:val="00DC6ADD"/>
    <w:rsid w:val="00DC777A"/>
    <w:rsid w:val="00DC77DC"/>
    <w:rsid w:val="00DD0171"/>
    <w:rsid w:val="00DD0453"/>
    <w:rsid w:val="00DD07CF"/>
    <w:rsid w:val="00DD0871"/>
    <w:rsid w:val="00DD0C2C"/>
    <w:rsid w:val="00DD15BE"/>
    <w:rsid w:val="00DD19DE"/>
    <w:rsid w:val="00DD1EEE"/>
    <w:rsid w:val="00DD239C"/>
    <w:rsid w:val="00DD2720"/>
    <w:rsid w:val="00DD28BC"/>
    <w:rsid w:val="00DD3222"/>
    <w:rsid w:val="00DD446F"/>
    <w:rsid w:val="00DD479B"/>
    <w:rsid w:val="00DD4C12"/>
    <w:rsid w:val="00DD4F63"/>
    <w:rsid w:val="00DE10FD"/>
    <w:rsid w:val="00DE14E6"/>
    <w:rsid w:val="00DE28D1"/>
    <w:rsid w:val="00DE2BE0"/>
    <w:rsid w:val="00DE3174"/>
    <w:rsid w:val="00DE31F0"/>
    <w:rsid w:val="00DE397B"/>
    <w:rsid w:val="00DE3AEB"/>
    <w:rsid w:val="00DE3D1C"/>
    <w:rsid w:val="00DE4F33"/>
    <w:rsid w:val="00DE58C5"/>
    <w:rsid w:val="00DE6C46"/>
    <w:rsid w:val="00DE6D93"/>
    <w:rsid w:val="00DE7A8A"/>
    <w:rsid w:val="00DF0182"/>
    <w:rsid w:val="00DF1185"/>
    <w:rsid w:val="00DF12B0"/>
    <w:rsid w:val="00DF1AFD"/>
    <w:rsid w:val="00DF1E45"/>
    <w:rsid w:val="00DF2036"/>
    <w:rsid w:val="00DF25D2"/>
    <w:rsid w:val="00DF33B2"/>
    <w:rsid w:val="00DF33BF"/>
    <w:rsid w:val="00DF3DC5"/>
    <w:rsid w:val="00DF4138"/>
    <w:rsid w:val="00DF46F6"/>
    <w:rsid w:val="00DF472D"/>
    <w:rsid w:val="00DF5C36"/>
    <w:rsid w:val="00DF5FD1"/>
    <w:rsid w:val="00DF7AC4"/>
    <w:rsid w:val="00E007D9"/>
    <w:rsid w:val="00E0098B"/>
    <w:rsid w:val="00E011F8"/>
    <w:rsid w:val="00E014A7"/>
    <w:rsid w:val="00E017A1"/>
    <w:rsid w:val="00E01C41"/>
    <w:rsid w:val="00E0227D"/>
    <w:rsid w:val="00E0241A"/>
    <w:rsid w:val="00E0255E"/>
    <w:rsid w:val="00E02824"/>
    <w:rsid w:val="00E02F2E"/>
    <w:rsid w:val="00E03562"/>
    <w:rsid w:val="00E03746"/>
    <w:rsid w:val="00E040AD"/>
    <w:rsid w:val="00E046FD"/>
    <w:rsid w:val="00E0487E"/>
    <w:rsid w:val="00E0491A"/>
    <w:rsid w:val="00E04B84"/>
    <w:rsid w:val="00E04E40"/>
    <w:rsid w:val="00E05AF8"/>
    <w:rsid w:val="00E06466"/>
    <w:rsid w:val="00E06835"/>
    <w:rsid w:val="00E06AB8"/>
    <w:rsid w:val="00E06FDA"/>
    <w:rsid w:val="00E100E5"/>
    <w:rsid w:val="00E111E9"/>
    <w:rsid w:val="00E11262"/>
    <w:rsid w:val="00E115FA"/>
    <w:rsid w:val="00E116F8"/>
    <w:rsid w:val="00E121AA"/>
    <w:rsid w:val="00E12A1F"/>
    <w:rsid w:val="00E13355"/>
    <w:rsid w:val="00E1385B"/>
    <w:rsid w:val="00E13B8D"/>
    <w:rsid w:val="00E13DDA"/>
    <w:rsid w:val="00E1565E"/>
    <w:rsid w:val="00E160A5"/>
    <w:rsid w:val="00E163FC"/>
    <w:rsid w:val="00E16A55"/>
    <w:rsid w:val="00E16CAA"/>
    <w:rsid w:val="00E1713D"/>
    <w:rsid w:val="00E1733C"/>
    <w:rsid w:val="00E20252"/>
    <w:rsid w:val="00E20A43"/>
    <w:rsid w:val="00E212DD"/>
    <w:rsid w:val="00E2167F"/>
    <w:rsid w:val="00E224D8"/>
    <w:rsid w:val="00E22621"/>
    <w:rsid w:val="00E22DDC"/>
    <w:rsid w:val="00E23898"/>
    <w:rsid w:val="00E23CB1"/>
    <w:rsid w:val="00E23D31"/>
    <w:rsid w:val="00E251D2"/>
    <w:rsid w:val="00E2539B"/>
    <w:rsid w:val="00E25EA4"/>
    <w:rsid w:val="00E25EB1"/>
    <w:rsid w:val="00E261FD"/>
    <w:rsid w:val="00E26734"/>
    <w:rsid w:val="00E26E0C"/>
    <w:rsid w:val="00E26E74"/>
    <w:rsid w:val="00E27663"/>
    <w:rsid w:val="00E27945"/>
    <w:rsid w:val="00E30028"/>
    <w:rsid w:val="00E30576"/>
    <w:rsid w:val="00E307DA"/>
    <w:rsid w:val="00E308F5"/>
    <w:rsid w:val="00E31194"/>
    <w:rsid w:val="00E319F1"/>
    <w:rsid w:val="00E3263C"/>
    <w:rsid w:val="00E32CFC"/>
    <w:rsid w:val="00E33135"/>
    <w:rsid w:val="00E332BF"/>
    <w:rsid w:val="00E33840"/>
    <w:rsid w:val="00E33913"/>
    <w:rsid w:val="00E33C84"/>
    <w:rsid w:val="00E33CD2"/>
    <w:rsid w:val="00E33D69"/>
    <w:rsid w:val="00E34311"/>
    <w:rsid w:val="00E352EC"/>
    <w:rsid w:val="00E357AD"/>
    <w:rsid w:val="00E37155"/>
    <w:rsid w:val="00E37197"/>
    <w:rsid w:val="00E37DB3"/>
    <w:rsid w:val="00E402BD"/>
    <w:rsid w:val="00E40CA0"/>
    <w:rsid w:val="00E40E90"/>
    <w:rsid w:val="00E41BA0"/>
    <w:rsid w:val="00E429AD"/>
    <w:rsid w:val="00E433D0"/>
    <w:rsid w:val="00E4369D"/>
    <w:rsid w:val="00E43BDB"/>
    <w:rsid w:val="00E44214"/>
    <w:rsid w:val="00E44870"/>
    <w:rsid w:val="00E44DE3"/>
    <w:rsid w:val="00E45613"/>
    <w:rsid w:val="00E45C7E"/>
    <w:rsid w:val="00E463E3"/>
    <w:rsid w:val="00E46494"/>
    <w:rsid w:val="00E47140"/>
    <w:rsid w:val="00E47D39"/>
    <w:rsid w:val="00E514C3"/>
    <w:rsid w:val="00E5231F"/>
    <w:rsid w:val="00E531EB"/>
    <w:rsid w:val="00E53842"/>
    <w:rsid w:val="00E539B4"/>
    <w:rsid w:val="00E53C50"/>
    <w:rsid w:val="00E54056"/>
    <w:rsid w:val="00E54874"/>
    <w:rsid w:val="00E54B6F"/>
    <w:rsid w:val="00E55ACA"/>
    <w:rsid w:val="00E5632E"/>
    <w:rsid w:val="00E5662A"/>
    <w:rsid w:val="00E56B45"/>
    <w:rsid w:val="00E56B80"/>
    <w:rsid w:val="00E56D6C"/>
    <w:rsid w:val="00E56E8E"/>
    <w:rsid w:val="00E57970"/>
    <w:rsid w:val="00E57B74"/>
    <w:rsid w:val="00E57EA6"/>
    <w:rsid w:val="00E60636"/>
    <w:rsid w:val="00E616A0"/>
    <w:rsid w:val="00E61724"/>
    <w:rsid w:val="00E618AE"/>
    <w:rsid w:val="00E61C0A"/>
    <w:rsid w:val="00E6209A"/>
    <w:rsid w:val="00E6305C"/>
    <w:rsid w:val="00E63C64"/>
    <w:rsid w:val="00E64C54"/>
    <w:rsid w:val="00E64C5B"/>
    <w:rsid w:val="00E6507B"/>
    <w:rsid w:val="00E653AE"/>
    <w:rsid w:val="00E65BC6"/>
    <w:rsid w:val="00E65E38"/>
    <w:rsid w:val="00E6610C"/>
    <w:rsid w:val="00E661FF"/>
    <w:rsid w:val="00E66688"/>
    <w:rsid w:val="00E67A4A"/>
    <w:rsid w:val="00E67C8E"/>
    <w:rsid w:val="00E7011F"/>
    <w:rsid w:val="00E70202"/>
    <w:rsid w:val="00E70AA0"/>
    <w:rsid w:val="00E712C3"/>
    <w:rsid w:val="00E71821"/>
    <w:rsid w:val="00E71D06"/>
    <w:rsid w:val="00E71DBC"/>
    <w:rsid w:val="00E7263C"/>
    <w:rsid w:val="00E726EB"/>
    <w:rsid w:val="00E72CF1"/>
    <w:rsid w:val="00E72D6C"/>
    <w:rsid w:val="00E72E8A"/>
    <w:rsid w:val="00E73DB7"/>
    <w:rsid w:val="00E73EEF"/>
    <w:rsid w:val="00E74176"/>
    <w:rsid w:val="00E751E9"/>
    <w:rsid w:val="00E756FD"/>
    <w:rsid w:val="00E75BE4"/>
    <w:rsid w:val="00E75E12"/>
    <w:rsid w:val="00E771FE"/>
    <w:rsid w:val="00E808D7"/>
    <w:rsid w:val="00E80B52"/>
    <w:rsid w:val="00E81528"/>
    <w:rsid w:val="00E81928"/>
    <w:rsid w:val="00E824C3"/>
    <w:rsid w:val="00E83791"/>
    <w:rsid w:val="00E840B3"/>
    <w:rsid w:val="00E84755"/>
    <w:rsid w:val="00E84D10"/>
    <w:rsid w:val="00E85563"/>
    <w:rsid w:val="00E85C1A"/>
    <w:rsid w:val="00E8629F"/>
    <w:rsid w:val="00E868D3"/>
    <w:rsid w:val="00E86FF1"/>
    <w:rsid w:val="00E8714F"/>
    <w:rsid w:val="00E8719C"/>
    <w:rsid w:val="00E87623"/>
    <w:rsid w:val="00E90688"/>
    <w:rsid w:val="00E91008"/>
    <w:rsid w:val="00E9138A"/>
    <w:rsid w:val="00E923B4"/>
    <w:rsid w:val="00E92831"/>
    <w:rsid w:val="00E932C0"/>
    <w:rsid w:val="00E9374E"/>
    <w:rsid w:val="00E943D3"/>
    <w:rsid w:val="00E949BF"/>
    <w:rsid w:val="00E94F54"/>
    <w:rsid w:val="00E95610"/>
    <w:rsid w:val="00E956E2"/>
    <w:rsid w:val="00E95EED"/>
    <w:rsid w:val="00E9638B"/>
    <w:rsid w:val="00E9729D"/>
    <w:rsid w:val="00E97AD5"/>
    <w:rsid w:val="00EA009E"/>
    <w:rsid w:val="00EA031D"/>
    <w:rsid w:val="00EA0EE0"/>
    <w:rsid w:val="00EA0F12"/>
    <w:rsid w:val="00EA1111"/>
    <w:rsid w:val="00EA14D4"/>
    <w:rsid w:val="00EA2313"/>
    <w:rsid w:val="00EA245F"/>
    <w:rsid w:val="00EA28F3"/>
    <w:rsid w:val="00EA3658"/>
    <w:rsid w:val="00EA3B4F"/>
    <w:rsid w:val="00EA3C24"/>
    <w:rsid w:val="00EA3D93"/>
    <w:rsid w:val="00EA4377"/>
    <w:rsid w:val="00EA4382"/>
    <w:rsid w:val="00EA4546"/>
    <w:rsid w:val="00EA4AB0"/>
    <w:rsid w:val="00EA518F"/>
    <w:rsid w:val="00EA52B2"/>
    <w:rsid w:val="00EA5603"/>
    <w:rsid w:val="00EA5A40"/>
    <w:rsid w:val="00EA63BA"/>
    <w:rsid w:val="00EA6DC2"/>
    <w:rsid w:val="00EA73DF"/>
    <w:rsid w:val="00EA7B8A"/>
    <w:rsid w:val="00EA7B92"/>
    <w:rsid w:val="00EA7BF9"/>
    <w:rsid w:val="00EA7C6B"/>
    <w:rsid w:val="00EB02F1"/>
    <w:rsid w:val="00EB0855"/>
    <w:rsid w:val="00EB0EB1"/>
    <w:rsid w:val="00EB10AE"/>
    <w:rsid w:val="00EB14C1"/>
    <w:rsid w:val="00EB1850"/>
    <w:rsid w:val="00EB1B16"/>
    <w:rsid w:val="00EB23CD"/>
    <w:rsid w:val="00EB2536"/>
    <w:rsid w:val="00EB3DBC"/>
    <w:rsid w:val="00EB4936"/>
    <w:rsid w:val="00EB4DB8"/>
    <w:rsid w:val="00EB61AE"/>
    <w:rsid w:val="00EB62F3"/>
    <w:rsid w:val="00EB65BE"/>
    <w:rsid w:val="00EB6A94"/>
    <w:rsid w:val="00EB794F"/>
    <w:rsid w:val="00EB79F9"/>
    <w:rsid w:val="00EC0B74"/>
    <w:rsid w:val="00EC11C0"/>
    <w:rsid w:val="00EC1770"/>
    <w:rsid w:val="00EC185B"/>
    <w:rsid w:val="00EC1E7C"/>
    <w:rsid w:val="00EC1EE4"/>
    <w:rsid w:val="00EC322D"/>
    <w:rsid w:val="00EC3369"/>
    <w:rsid w:val="00EC38C0"/>
    <w:rsid w:val="00EC3C2E"/>
    <w:rsid w:val="00EC3D0C"/>
    <w:rsid w:val="00EC4844"/>
    <w:rsid w:val="00EC5BB6"/>
    <w:rsid w:val="00EC5EE2"/>
    <w:rsid w:val="00EC603D"/>
    <w:rsid w:val="00EC6EA9"/>
    <w:rsid w:val="00EC7D20"/>
    <w:rsid w:val="00EC7D9F"/>
    <w:rsid w:val="00ED0288"/>
    <w:rsid w:val="00ED18C3"/>
    <w:rsid w:val="00ED21E4"/>
    <w:rsid w:val="00ED23F5"/>
    <w:rsid w:val="00ED242A"/>
    <w:rsid w:val="00ED2CE6"/>
    <w:rsid w:val="00ED2E32"/>
    <w:rsid w:val="00ED383A"/>
    <w:rsid w:val="00ED42E8"/>
    <w:rsid w:val="00ED4439"/>
    <w:rsid w:val="00ED4762"/>
    <w:rsid w:val="00ED513B"/>
    <w:rsid w:val="00ED5AD5"/>
    <w:rsid w:val="00ED5DEF"/>
    <w:rsid w:val="00ED6194"/>
    <w:rsid w:val="00ED6712"/>
    <w:rsid w:val="00ED6856"/>
    <w:rsid w:val="00EE01FD"/>
    <w:rsid w:val="00EE0386"/>
    <w:rsid w:val="00EE0986"/>
    <w:rsid w:val="00EE0AF0"/>
    <w:rsid w:val="00EE1007"/>
    <w:rsid w:val="00EE1080"/>
    <w:rsid w:val="00EE2AD1"/>
    <w:rsid w:val="00EE2C0D"/>
    <w:rsid w:val="00EE2C87"/>
    <w:rsid w:val="00EE2E57"/>
    <w:rsid w:val="00EE420E"/>
    <w:rsid w:val="00EE4810"/>
    <w:rsid w:val="00EE48C3"/>
    <w:rsid w:val="00EE5022"/>
    <w:rsid w:val="00EE5422"/>
    <w:rsid w:val="00EE597C"/>
    <w:rsid w:val="00EE69AF"/>
    <w:rsid w:val="00EE6D95"/>
    <w:rsid w:val="00EE6F37"/>
    <w:rsid w:val="00EE70FD"/>
    <w:rsid w:val="00EE7100"/>
    <w:rsid w:val="00EE7C20"/>
    <w:rsid w:val="00EE7F11"/>
    <w:rsid w:val="00EF0291"/>
    <w:rsid w:val="00EF0F2C"/>
    <w:rsid w:val="00EF1673"/>
    <w:rsid w:val="00EF1EC5"/>
    <w:rsid w:val="00EF43E1"/>
    <w:rsid w:val="00EF44DF"/>
    <w:rsid w:val="00EF4BFE"/>
    <w:rsid w:val="00EF4C88"/>
    <w:rsid w:val="00EF5144"/>
    <w:rsid w:val="00EF5581"/>
    <w:rsid w:val="00EF55EB"/>
    <w:rsid w:val="00EF5CD8"/>
    <w:rsid w:val="00EF5EFE"/>
    <w:rsid w:val="00EF6219"/>
    <w:rsid w:val="00EF6281"/>
    <w:rsid w:val="00EF69A5"/>
    <w:rsid w:val="00EF6C05"/>
    <w:rsid w:val="00EF7901"/>
    <w:rsid w:val="00EF7E4E"/>
    <w:rsid w:val="00F001E2"/>
    <w:rsid w:val="00F00329"/>
    <w:rsid w:val="00F00337"/>
    <w:rsid w:val="00F00432"/>
    <w:rsid w:val="00F00A5F"/>
    <w:rsid w:val="00F00DCC"/>
    <w:rsid w:val="00F0156F"/>
    <w:rsid w:val="00F02047"/>
    <w:rsid w:val="00F0291E"/>
    <w:rsid w:val="00F03092"/>
    <w:rsid w:val="00F038BB"/>
    <w:rsid w:val="00F03EC5"/>
    <w:rsid w:val="00F0545F"/>
    <w:rsid w:val="00F059EC"/>
    <w:rsid w:val="00F05AC8"/>
    <w:rsid w:val="00F061CC"/>
    <w:rsid w:val="00F063E7"/>
    <w:rsid w:val="00F07167"/>
    <w:rsid w:val="00F072D8"/>
    <w:rsid w:val="00F07CE0"/>
    <w:rsid w:val="00F07DD2"/>
    <w:rsid w:val="00F10808"/>
    <w:rsid w:val="00F1110A"/>
    <w:rsid w:val="00F115F5"/>
    <w:rsid w:val="00F13D05"/>
    <w:rsid w:val="00F14317"/>
    <w:rsid w:val="00F14D34"/>
    <w:rsid w:val="00F154C3"/>
    <w:rsid w:val="00F15521"/>
    <w:rsid w:val="00F155AE"/>
    <w:rsid w:val="00F158D9"/>
    <w:rsid w:val="00F162D4"/>
    <w:rsid w:val="00F1679D"/>
    <w:rsid w:val="00F1682C"/>
    <w:rsid w:val="00F1729E"/>
    <w:rsid w:val="00F17767"/>
    <w:rsid w:val="00F17C29"/>
    <w:rsid w:val="00F20B91"/>
    <w:rsid w:val="00F21139"/>
    <w:rsid w:val="00F218F4"/>
    <w:rsid w:val="00F221C4"/>
    <w:rsid w:val="00F22EAE"/>
    <w:rsid w:val="00F235A1"/>
    <w:rsid w:val="00F23BFA"/>
    <w:rsid w:val="00F23FA0"/>
    <w:rsid w:val="00F24B8B"/>
    <w:rsid w:val="00F26024"/>
    <w:rsid w:val="00F26168"/>
    <w:rsid w:val="00F264D2"/>
    <w:rsid w:val="00F266FD"/>
    <w:rsid w:val="00F27208"/>
    <w:rsid w:val="00F27A3F"/>
    <w:rsid w:val="00F3080A"/>
    <w:rsid w:val="00F309FC"/>
    <w:rsid w:val="00F30D2E"/>
    <w:rsid w:val="00F31705"/>
    <w:rsid w:val="00F32CC9"/>
    <w:rsid w:val="00F32E2B"/>
    <w:rsid w:val="00F32EB6"/>
    <w:rsid w:val="00F32F08"/>
    <w:rsid w:val="00F33BEC"/>
    <w:rsid w:val="00F349B3"/>
    <w:rsid w:val="00F34B70"/>
    <w:rsid w:val="00F34DB7"/>
    <w:rsid w:val="00F35516"/>
    <w:rsid w:val="00F3565C"/>
    <w:rsid w:val="00F35790"/>
    <w:rsid w:val="00F357CF"/>
    <w:rsid w:val="00F35825"/>
    <w:rsid w:val="00F35D97"/>
    <w:rsid w:val="00F3611B"/>
    <w:rsid w:val="00F369E7"/>
    <w:rsid w:val="00F36D20"/>
    <w:rsid w:val="00F3703E"/>
    <w:rsid w:val="00F3728C"/>
    <w:rsid w:val="00F378BA"/>
    <w:rsid w:val="00F37EA8"/>
    <w:rsid w:val="00F40066"/>
    <w:rsid w:val="00F40233"/>
    <w:rsid w:val="00F40460"/>
    <w:rsid w:val="00F40A58"/>
    <w:rsid w:val="00F40A98"/>
    <w:rsid w:val="00F4136D"/>
    <w:rsid w:val="00F4163A"/>
    <w:rsid w:val="00F4197D"/>
    <w:rsid w:val="00F41B43"/>
    <w:rsid w:val="00F4212E"/>
    <w:rsid w:val="00F42A59"/>
    <w:rsid w:val="00F42C20"/>
    <w:rsid w:val="00F42E75"/>
    <w:rsid w:val="00F437A1"/>
    <w:rsid w:val="00F43E34"/>
    <w:rsid w:val="00F43E38"/>
    <w:rsid w:val="00F44D13"/>
    <w:rsid w:val="00F452D6"/>
    <w:rsid w:val="00F457D0"/>
    <w:rsid w:val="00F45AAA"/>
    <w:rsid w:val="00F463BF"/>
    <w:rsid w:val="00F46401"/>
    <w:rsid w:val="00F46FD9"/>
    <w:rsid w:val="00F47CAD"/>
    <w:rsid w:val="00F47D65"/>
    <w:rsid w:val="00F47F19"/>
    <w:rsid w:val="00F5085E"/>
    <w:rsid w:val="00F514A3"/>
    <w:rsid w:val="00F52238"/>
    <w:rsid w:val="00F52E86"/>
    <w:rsid w:val="00F52EE9"/>
    <w:rsid w:val="00F53053"/>
    <w:rsid w:val="00F536EA"/>
    <w:rsid w:val="00F537C0"/>
    <w:rsid w:val="00F53BF5"/>
    <w:rsid w:val="00F53CC7"/>
    <w:rsid w:val="00F53FE2"/>
    <w:rsid w:val="00F54553"/>
    <w:rsid w:val="00F54741"/>
    <w:rsid w:val="00F54F78"/>
    <w:rsid w:val="00F5541B"/>
    <w:rsid w:val="00F560AA"/>
    <w:rsid w:val="00F56285"/>
    <w:rsid w:val="00F56647"/>
    <w:rsid w:val="00F56A7F"/>
    <w:rsid w:val="00F57363"/>
    <w:rsid w:val="00F575FF"/>
    <w:rsid w:val="00F57B4F"/>
    <w:rsid w:val="00F57C3B"/>
    <w:rsid w:val="00F61800"/>
    <w:rsid w:val="00F618EF"/>
    <w:rsid w:val="00F620CD"/>
    <w:rsid w:val="00F643C7"/>
    <w:rsid w:val="00F64BBC"/>
    <w:rsid w:val="00F64F1F"/>
    <w:rsid w:val="00F64FCE"/>
    <w:rsid w:val="00F65117"/>
    <w:rsid w:val="00F651A5"/>
    <w:rsid w:val="00F6542B"/>
    <w:rsid w:val="00F6546A"/>
    <w:rsid w:val="00F65582"/>
    <w:rsid w:val="00F659FD"/>
    <w:rsid w:val="00F66E75"/>
    <w:rsid w:val="00F672E3"/>
    <w:rsid w:val="00F6783D"/>
    <w:rsid w:val="00F70758"/>
    <w:rsid w:val="00F70902"/>
    <w:rsid w:val="00F70F14"/>
    <w:rsid w:val="00F71875"/>
    <w:rsid w:val="00F760A7"/>
    <w:rsid w:val="00F76307"/>
    <w:rsid w:val="00F766BB"/>
    <w:rsid w:val="00F767B9"/>
    <w:rsid w:val="00F76F33"/>
    <w:rsid w:val="00F77D06"/>
    <w:rsid w:val="00F77EB0"/>
    <w:rsid w:val="00F80975"/>
    <w:rsid w:val="00F80F25"/>
    <w:rsid w:val="00F826A9"/>
    <w:rsid w:val="00F82A12"/>
    <w:rsid w:val="00F82FD7"/>
    <w:rsid w:val="00F83675"/>
    <w:rsid w:val="00F844F2"/>
    <w:rsid w:val="00F846D9"/>
    <w:rsid w:val="00F85D22"/>
    <w:rsid w:val="00F862CE"/>
    <w:rsid w:val="00F86DC5"/>
    <w:rsid w:val="00F8704E"/>
    <w:rsid w:val="00F87109"/>
    <w:rsid w:val="00F8743C"/>
    <w:rsid w:val="00F87939"/>
    <w:rsid w:val="00F87A1D"/>
    <w:rsid w:val="00F87CDD"/>
    <w:rsid w:val="00F87D02"/>
    <w:rsid w:val="00F90369"/>
    <w:rsid w:val="00F90544"/>
    <w:rsid w:val="00F922AB"/>
    <w:rsid w:val="00F925A8"/>
    <w:rsid w:val="00F927AC"/>
    <w:rsid w:val="00F933F0"/>
    <w:rsid w:val="00F937A3"/>
    <w:rsid w:val="00F93B02"/>
    <w:rsid w:val="00F94155"/>
    <w:rsid w:val="00F94535"/>
    <w:rsid w:val="00F94715"/>
    <w:rsid w:val="00F959BA"/>
    <w:rsid w:val="00F96770"/>
    <w:rsid w:val="00F96A3D"/>
    <w:rsid w:val="00F9756D"/>
    <w:rsid w:val="00FA0530"/>
    <w:rsid w:val="00FA09AA"/>
    <w:rsid w:val="00FA0E42"/>
    <w:rsid w:val="00FA1850"/>
    <w:rsid w:val="00FA191F"/>
    <w:rsid w:val="00FA24CC"/>
    <w:rsid w:val="00FA29E3"/>
    <w:rsid w:val="00FA2D61"/>
    <w:rsid w:val="00FA2E60"/>
    <w:rsid w:val="00FA303C"/>
    <w:rsid w:val="00FA42A6"/>
    <w:rsid w:val="00FA46BF"/>
    <w:rsid w:val="00FA4718"/>
    <w:rsid w:val="00FA4E4E"/>
    <w:rsid w:val="00FA50F3"/>
    <w:rsid w:val="00FA5848"/>
    <w:rsid w:val="00FA5ECC"/>
    <w:rsid w:val="00FA6665"/>
    <w:rsid w:val="00FA6899"/>
    <w:rsid w:val="00FA6DD8"/>
    <w:rsid w:val="00FA77C0"/>
    <w:rsid w:val="00FA7F3D"/>
    <w:rsid w:val="00FB18BA"/>
    <w:rsid w:val="00FB20CE"/>
    <w:rsid w:val="00FB38D8"/>
    <w:rsid w:val="00FB447B"/>
    <w:rsid w:val="00FB46B2"/>
    <w:rsid w:val="00FB4794"/>
    <w:rsid w:val="00FB4CE1"/>
    <w:rsid w:val="00FB4FAA"/>
    <w:rsid w:val="00FB5D6A"/>
    <w:rsid w:val="00FB6A2E"/>
    <w:rsid w:val="00FB7873"/>
    <w:rsid w:val="00FB78FE"/>
    <w:rsid w:val="00FC0422"/>
    <w:rsid w:val="00FC051F"/>
    <w:rsid w:val="00FC06FF"/>
    <w:rsid w:val="00FC07A8"/>
    <w:rsid w:val="00FC0970"/>
    <w:rsid w:val="00FC0E83"/>
    <w:rsid w:val="00FC11A7"/>
    <w:rsid w:val="00FC1C39"/>
    <w:rsid w:val="00FC1DD0"/>
    <w:rsid w:val="00FC2556"/>
    <w:rsid w:val="00FC3291"/>
    <w:rsid w:val="00FC3BB7"/>
    <w:rsid w:val="00FC3F33"/>
    <w:rsid w:val="00FC45F4"/>
    <w:rsid w:val="00FC474B"/>
    <w:rsid w:val="00FC52DE"/>
    <w:rsid w:val="00FC5464"/>
    <w:rsid w:val="00FC584D"/>
    <w:rsid w:val="00FC5B19"/>
    <w:rsid w:val="00FC5C03"/>
    <w:rsid w:val="00FC5FC1"/>
    <w:rsid w:val="00FC69B4"/>
    <w:rsid w:val="00FC6A7F"/>
    <w:rsid w:val="00FC7582"/>
    <w:rsid w:val="00FC7D09"/>
    <w:rsid w:val="00FC7D4C"/>
    <w:rsid w:val="00FD0694"/>
    <w:rsid w:val="00FD0B3B"/>
    <w:rsid w:val="00FD12F9"/>
    <w:rsid w:val="00FD1569"/>
    <w:rsid w:val="00FD1DCC"/>
    <w:rsid w:val="00FD25A2"/>
    <w:rsid w:val="00FD25BE"/>
    <w:rsid w:val="00FD26AB"/>
    <w:rsid w:val="00FD2C5F"/>
    <w:rsid w:val="00FD2E10"/>
    <w:rsid w:val="00FD2E70"/>
    <w:rsid w:val="00FD5A33"/>
    <w:rsid w:val="00FD5D53"/>
    <w:rsid w:val="00FD638E"/>
    <w:rsid w:val="00FD6C10"/>
    <w:rsid w:val="00FD6C7E"/>
    <w:rsid w:val="00FD7139"/>
    <w:rsid w:val="00FD7AA7"/>
    <w:rsid w:val="00FD7EB5"/>
    <w:rsid w:val="00FD7EFD"/>
    <w:rsid w:val="00FD7F1B"/>
    <w:rsid w:val="00FD7FDD"/>
    <w:rsid w:val="00FE01E3"/>
    <w:rsid w:val="00FE0620"/>
    <w:rsid w:val="00FE0A50"/>
    <w:rsid w:val="00FE0F40"/>
    <w:rsid w:val="00FE18B3"/>
    <w:rsid w:val="00FE1AF1"/>
    <w:rsid w:val="00FE204D"/>
    <w:rsid w:val="00FE287D"/>
    <w:rsid w:val="00FE2DB3"/>
    <w:rsid w:val="00FE30FB"/>
    <w:rsid w:val="00FE334B"/>
    <w:rsid w:val="00FE370A"/>
    <w:rsid w:val="00FE38DC"/>
    <w:rsid w:val="00FE3D94"/>
    <w:rsid w:val="00FE40E0"/>
    <w:rsid w:val="00FE51A1"/>
    <w:rsid w:val="00FE52A8"/>
    <w:rsid w:val="00FE59C0"/>
    <w:rsid w:val="00FE5FB9"/>
    <w:rsid w:val="00FE6FB5"/>
    <w:rsid w:val="00FE7ECC"/>
    <w:rsid w:val="00FF0289"/>
    <w:rsid w:val="00FF02F7"/>
    <w:rsid w:val="00FF0D18"/>
    <w:rsid w:val="00FF1384"/>
    <w:rsid w:val="00FF1FCB"/>
    <w:rsid w:val="00FF2F96"/>
    <w:rsid w:val="00FF3370"/>
    <w:rsid w:val="00FF385E"/>
    <w:rsid w:val="00FF3D22"/>
    <w:rsid w:val="00FF52D4"/>
    <w:rsid w:val="00FF590E"/>
    <w:rsid w:val="00FF5A65"/>
    <w:rsid w:val="00FF6186"/>
    <w:rsid w:val="00FF66F5"/>
    <w:rsid w:val="00FF6798"/>
    <w:rsid w:val="00FF6AA4"/>
    <w:rsid w:val="00FF6B09"/>
    <w:rsid w:val="00FF7DC5"/>
    <w:rsid w:val="067D38D3"/>
    <w:rsid w:val="0A042E8E"/>
    <w:rsid w:val="0AD36BC8"/>
    <w:rsid w:val="0C8F6628"/>
    <w:rsid w:val="0E6632B1"/>
    <w:rsid w:val="15D16BBE"/>
    <w:rsid w:val="1F5119AC"/>
    <w:rsid w:val="2C562CBE"/>
    <w:rsid w:val="31701C7D"/>
    <w:rsid w:val="35C778E0"/>
    <w:rsid w:val="383C389C"/>
    <w:rsid w:val="394E00E7"/>
    <w:rsid w:val="39774D2B"/>
    <w:rsid w:val="39AA634F"/>
    <w:rsid w:val="409C790E"/>
    <w:rsid w:val="42FD7682"/>
    <w:rsid w:val="44B70D79"/>
    <w:rsid w:val="44F40F57"/>
    <w:rsid w:val="45206D7D"/>
    <w:rsid w:val="461B0396"/>
    <w:rsid w:val="476C2712"/>
    <w:rsid w:val="498F4BDD"/>
    <w:rsid w:val="4CBF4439"/>
    <w:rsid w:val="50E84CEA"/>
    <w:rsid w:val="57871C26"/>
    <w:rsid w:val="58800BAE"/>
    <w:rsid w:val="5FA507F6"/>
    <w:rsid w:val="75B52B45"/>
    <w:rsid w:val="76A9613C"/>
    <w:rsid w:val="785B7D3F"/>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545AD9"/>
  <w15:docId w15:val="{AFEBD312-A376-4F24-BC9C-1C0001AE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0"/>
        <w:numId w:val="0"/>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pPr>
      <w:spacing w:after="0"/>
    </w:pPr>
    <w:rPr>
      <w:sz w:val="18"/>
      <w:szCs w:val="18"/>
    </w:rPr>
  </w:style>
  <w:style w:type="paragraph" w:styleId="af3">
    <w:name w:val="footer"/>
    <w:basedOn w:val="af4"/>
    <w:link w:val="af5"/>
    <w:uiPriority w:val="99"/>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b"/>
    <w:next w:val="a"/>
    <w:uiPriority w:val="99"/>
    <w:qFormat/>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a"/>
    <w:qFormat/>
    <w:pPr>
      <w:ind w:left="1418" w:hanging="1418"/>
    </w:pPr>
  </w:style>
  <w:style w:type="paragraph" w:styleId="afb">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c">
    <w:name w:val="annotation subject"/>
    <w:basedOn w:val="a9"/>
    <w:next w:val="a9"/>
    <w:link w:val="afd"/>
    <w:qFormat/>
    <w:rPr>
      <w:b/>
      <w:bCs/>
    </w:rPr>
  </w:style>
  <w:style w:type="table" w:styleId="afe">
    <w:name w:val="Table Grid"/>
    <w:aliases w:val="TableGrid,ST Table,Check(v),Table-Text,x Tableau page de garde,表（文字列）,SGS Table Basic 1,网格型3,srs表格"/>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
    <w:name w:val="Table Elegant"/>
    <w:basedOn w:val="a1"/>
    <w:qFormat/>
    <w:pPr>
      <w:spacing w:after="180" w:line="259" w:lineRule="auto"/>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0">
    <w:name w:val="Strong"/>
    <w:basedOn w:val="a0"/>
    <w:uiPriority w:val="22"/>
    <w:qFormat/>
    <w:rPr>
      <w:b/>
      <w:bCs/>
    </w:rPr>
  </w:style>
  <w:style w:type="character" w:styleId="aff1">
    <w:name w:val="endnote reference"/>
    <w:qFormat/>
    <w:rPr>
      <w:vertAlign w:val="superscript"/>
    </w:rPr>
  </w:style>
  <w:style w:type="character" w:styleId="aff2">
    <w:name w:val="FollowedHyperlink"/>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aff5">
    <w:name w:val="annotation reference"/>
    <w:uiPriority w:val="99"/>
    <w:qFormat/>
    <w:rPr>
      <w:sz w:val="16"/>
    </w:rPr>
  </w:style>
  <w:style w:type="character" w:styleId="aff6">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uiPriority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uiPriority w:val="35"/>
    <w:qFormat/>
    <w:rPr>
      <w:b/>
      <w:lang w:val="en-GB"/>
    </w:rPr>
  </w:style>
  <w:style w:type="character" w:customStyle="1" w:styleId="30">
    <w:name w:val="标题 3 字符"/>
    <w:link w:val="3"/>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7">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8">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8"/>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목록 단락,列表段落11,목록,列出段落,P,목"/>
    <w:basedOn w:val="a"/>
    <w:link w:val="affa"/>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a">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9"/>
    <w:uiPriority w:val="34"/>
    <w:qFormat/>
    <w:locked/>
    <w:rPr>
      <w:rFonts w:eastAsia="MS Mincho"/>
      <w:lang w:val="en-GB" w:eastAsia="en-US"/>
    </w:rPr>
  </w:style>
  <w:style w:type="character" w:customStyle="1" w:styleId="12">
    <w:name w:val="未处理的提及1"/>
    <w:basedOn w:val="a0"/>
    <w:uiPriority w:val="99"/>
    <w:semiHidden/>
    <w:unhideWhenUsed/>
    <w:qFormat/>
    <w:rPr>
      <w:color w:val="605E5C"/>
      <w:shd w:val="clear" w:color="auto" w:fill="E1DFDD"/>
    </w:rPr>
  </w:style>
  <w:style w:type="table" w:customStyle="1" w:styleId="13">
    <w:name w:val="网格型1"/>
    <w:basedOn w:val="a1"/>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aliases w:val="列出段落 字符,- Bullets 字符1,?? ?? 字符1,????? 字符1,???? 字符1,リスト段落 字符1,Lista1 字符1,列出段落1 字符1,中等深浅网格 1 - 着色 21 字符1,R4_bullets 字符1,列表段落1 字符1,—ño’i—Ž 字符1,¥¡¡¡¡ì¬º¥¹¥È¶ÎÂä 字符1,ÁÐ³ö¶ÎÂä 字符1,¥ê¥¹¥È¶ÎÂä 字符1,1st level - Bullet List Paragraph 字符1,Bullet list 字符1"/>
    <w:basedOn w:val="a0"/>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rPr>
  </w:style>
  <w:style w:type="paragraph" w:customStyle="1" w:styleId="Style157">
    <w:name w:val="_Style 157"/>
    <w:basedOn w:val="a"/>
    <w:next w:val="aff9"/>
    <w:uiPriority w:val="34"/>
    <w:qFormat/>
    <w:pPr>
      <w:overflowPunct w:val="0"/>
      <w:autoSpaceDE w:val="0"/>
      <w:autoSpaceDN w:val="0"/>
      <w:adjustRightInd w:val="0"/>
      <w:ind w:left="720"/>
      <w:contextualSpacing/>
      <w:textAlignment w:val="baseline"/>
    </w:pPr>
    <w:rPr>
      <w:rFonts w:eastAsia="等线"/>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normaltextrun">
    <w:name w:val="normaltextrun"/>
    <w:basedOn w:val="a0"/>
    <w:qFormat/>
  </w:style>
  <w:style w:type="paragraph" w:customStyle="1" w:styleId="15">
    <w:name w:val="수정1"/>
    <w:hidden/>
    <w:uiPriority w:val="99"/>
    <w:semiHidden/>
    <w:qFormat/>
    <w:rPr>
      <w:lang w:val="en-GB" w:eastAsia="en-US"/>
    </w:rPr>
  </w:style>
  <w:style w:type="character" w:customStyle="1" w:styleId="16">
    <w:name w:val="확인되지 않은 멘션1"/>
    <w:basedOn w:val="a0"/>
    <w:uiPriority w:val="99"/>
    <w:semiHidden/>
    <w:unhideWhenUsed/>
    <w:qFormat/>
    <w:rPr>
      <w:color w:val="605E5C"/>
      <w:shd w:val="clear" w:color="auto" w:fill="E1DFDD"/>
    </w:rPr>
  </w:style>
  <w:style w:type="character" w:styleId="affb">
    <w:name w:val="Placeholder Text"/>
    <w:basedOn w:val="a0"/>
    <w:uiPriority w:val="99"/>
    <w:semiHidden/>
    <w:qFormat/>
    <w:rPr>
      <w:color w:val="808080"/>
    </w:rPr>
  </w:style>
  <w:style w:type="paragraph" w:customStyle="1" w:styleId="YJ-Observation">
    <w:name w:val="YJ-Observation"/>
    <w:basedOn w:val="a"/>
    <w:qFormat/>
    <w:pPr>
      <w:numPr>
        <w:numId w:val="3"/>
      </w:numPr>
      <w:tabs>
        <w:tab w:val="left" w:pos="420"/>
      </w:tabs>
      <w:spacing w:beforeLines="50" w:afterLines="50" w:after="0" w:line="259" w:lineRule="auto"/>
      <w:jc w:val="both"/>
    </w:pPr>
    <w:rPr>
      <w:rFonts w:eastAsiaTheme="minorEastAsia"/>
      <w:b/>
      <w:bCs/>
      <w:i/>
      <w:iCs/>
      <w:kern w:val="2"/>
    </w:rPr>
  </w:style>
  <w:style w:type="paragraph" w:customStyle="1" w:styleId="17">
    <w:name w:val="修订1"/>
    <w:hidden/>
    <w:uiPriority w:val="99"/>
    <w:unhideWhenUsed/>
    <w:qFormat/>
    <w:rPr>
      <w:lang w:val="en-GB" w:eastAsia="en-US"/>
    </w:rPr>
  </w:style>
  <w:style w:type="character" w:customStyle="1" w:styleId="B2Char">
    <w:name w:val="B2 Char"/>
    <w:link w:val="B2"/>
    <w:qFormat/>
    <w:locked/>
    <w:rPr>
      <w:lang w:val="en-GB" w:eastAsia="en-US"/>
    </w:rPr>
  </w:style>
  <w:style w:type="paragraph" w:customStyle="1" w:styleId="3rdlevelproposal">
    <w:name w:val="3rd level proposal"/>
    <w:basedOn w:val="a"/>
    <w:next w:val="a"/>
    <w:qFormat/>
    <w:pPr>
      <w:numPr>
        <w:numId w:val="4"/>
      </w:numPr>
      <w:tabs>
        <w:tab w:val="left" w:pos="0"/>
      </w:tabs>
      <w:spacing w:beforeLines="50" w:afterLines="50" w:after="0" w:line="259" w:lineRule="auto"/>
      <w:ind w:leftChars="400" w:left="1282" w:hangingChars="200" w:hanging="442"/>
    </w:pPr>
    <w:rPr>
      <w:rFonts w:eastAsiaTheme="minorEastAsia"/>
      <w:b/>
      <w:bCs/>
      <w:i/>
      <w:iCs/>
      <w:kern w:val="2"/>
    </w:rPr>
  </w:style>
  <w:style w:type="paragraph" w:customStyle="1" w:styleId="BL">
    <w:name w:val="BL"/>
    <w:basedOn w:val="a"/>
    <w:qFormat/>
    <w:pPr>
      <w:numPr>
        <w:numId w:val="5"/>
      </w:numPr>
      <w:tabs>
        <w:tab w:val="clear" w:pos="737"/>
        <w:tab w:val="left" w:pos="851"/>
        <w:tab w:val="left" w:pos="1191"/>
      </w:tabs>
      <w:overflowPunct w:val="0"/>
      <w:autoSpaceDE w:val="0"/>
      <w:autoSpaceDN w:val="0"/>
      <w:adjustRightInd w:val="0"/>
      <w:ind w:left="1191" w:hanging="454"/>
      <w:textAlignment w:val="baseline"/>
    </w:pPr>
  </w:style>
  <w:style w:type="table" w:customStyle="1" w:styleId="TableGrid2">
    <w:name w:val="TableGrid2"/>
    <w:basedOn w:val="a1"/>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a"/>
    <w:link w:val="Proposal1"/>
    <w:qFormat/>
    <w:pPr>
      <w:ind w:left="1418" w:hangingChars="709" w:hanging="1418"/>
      <w:jc w:val="both"/>
    </w:pPr>
    <w:rPr>
      <w:rFonts w:eastAsia="等线"/>
      <w:b/>
      <w:lang w:val="en-US" w:eastAsia="zh-CN"/>
    </w:rPr>
  </w:style>
  <w:style w:type="character" w:customStyle="1" w:styleId="Proposal1">
    <w:name w:val="Proposal 字符"/>
    <w:basedOn w:val="a0"/>
    <w:link w:val="Proposal0"/>
    <w:qFormat/>
    <w:rPr>
      <w:rFonts w:eastAsia="等线"/>
      <w:b/>
      <w:lang w:eastAsia="zh-CN"/>
    </w:rPr>
  </w:style>
  <w:style w:type="paragraph" w:customStyle="1" w:styleId="Conclusion">
    <w:name w:val="Conclusion"/>
    <w:basedOn w:val="a"/>
    <w:link w:val="Conclusion0"/>
    <w:qFormat/>
    <w:pPr>
      <w:ind w:left="1700" w:hangingChars="850" w:hanging="1700"/>
    </w:pPr>
    <w:rPr>
      <w:rFonts w:eastAsiaTheme="minorEastAsia"/>
      <w:b/>
      <w:bCs/>
      <w:lang w:eastAsia="zh-CN"/>
    </w:rPr>
  </w:style>
  <w:style w:type="character" w:customStyle="1" w:styleId="Conclusion0">
    <w:name w:val="Conclusion 字符"/>
    <w:basedOn w:val="a0"/>
    <w:link w:val="Conclusion"/>
    <w:qFormat/>
    <w:rPr>
      <w:rFonts w:eastAsiaTheme="minorEastAsia"/>
      <w:b/>
      <w:bCs/>
      <w:lang w:val="en-GB" w:eastAsia="zh-CN"/>
    </w:rPr>
  </w:style>
  <w:style w:type="paragraph" w:customStyle="1" w:styleId="27">
    <w:name w:val="修订2"/>
    <w:hidden/>
    <w:uiPriority w:val="99"/>
    <w:semiHidden/>
    <w:rPr>
      <w:lang w:val="en-GB" w:eastAsia="en-US"/>
    </w:rPr>
  </w:style>
  <w:style w:type="paragraph" w:customStyle="1" w:styleId="Proposal">
    <w:name w:val="!Proposal"/>
    <w:basedOn w:val="a"/>
    <w:qFormat/>
    <w:pPr>
      <w:numPr>
        <w:numId w:val="6"/>
      </w:numPr>
      <w:spacing w:beforeLines="50" w:afterLines="50" w:after="0" w:line="259" w:lineRule="auto"/>
      <w:jc w:val="both"/>
    </w:pPr>
    <w:rPr>
      <w:kern w:val="2"/>
      <w:sz w:val="21"/>
      <w:lang w:val="en-US" w:eastAsia="zh-CN"/>
    </w:rPr>
  </w:style>
  <w:style w:type="paragraph" w:customStyle="1" w:styleId="ds-markdown-paragraph">
    <w:name w:val="ds-markdown-paragraph"/>
    <w:basedOn w:val="a"/>
    <w:qFormat/>
    <w:pPr>
      <w:spacing w:before="100" w:beforeAutospacing="1" w:after="100" w:afterAutospacing="1"/>
    </w:pPr>
    <w:rPr>
      <w:rFonts w:eastAsia="Times New Roman"/>
      <w:sz w:val="24"/>
      <w:szCs w:val="24"/>
      <w:lang w:val="en-US" w:eastAsia="zh-CN"/>
    </w:rPr>
  </w:style>
  <w:style w:type="character" w:customStyle="1" w:styleId="katex-mathml">
    <w:name w:val="katex-mathml"/>
    <w:basedOn w:val="a0"/>
  </w:style>
  <w:style w:type="paragraph" w:customStyle="1" w:styleId="Propose">
    <w:name w:val="Propose"/>
    <w:basedOn w:val="a"/>
    <w:link w:val="Propose0"/>
    <w:qFormat/>
    <w:pPr>
      <w:numPr>
        <w:numId w:val="7"/>
      </w:numPr>
      <w:spacing w:after="0"/>
      <w:contextualSpacing/>
    </w:pPr>
    <w:rPr>
      <w:rFonts w:eastAsiaTheme="minorEastAsia"/>
      <w:b/>
      <w:bCs/>
      <w:lang w:eastAsia="zh-CN"/>
    </w:rPr>
  </w:style>
  <w:style w:type="character" w:customStyle="1" w:styleId="Propose0">
    <w:name w:val="Propose 字符"/>
    <w:basedOn w:val="a0"/>
    <w:link w:val="Propose"/>
    <w:rPr>
      <w:rFonts w:eastAsiaTheme="minorEastAsia"/>
      <w:b/>
      <w:bCs/>
      <w:lang w:val="en-GB"/>
    </w:rPr>
  </w:style>
  <w:style w:type="character" w:customStyle="1" w:styleId="t286pc">
    <w:name w:val="t286pc"/>
    <w:basedOn w:val="a0"/>
    <w:qFormat/>
  </w:style>
  <w:style w:type="character" w:customStyle="1" w:styleId="vkekvd">
    <w:name w:val="vkekvd"/>
    <w:basedOn w:val="a0"/>
    <w:qFormat/>
  </w:style>
  <w:style w:type="paragraph" w:customStyle="1" w:styleId="Observe">
    <w:name w:val="Observe"/>
    <w:basedOn w:val="a"/>
    <w:link w:val="Observe0"/>
    <w:qFormat/>
    <w:pPr>
      <w:numPr>
        <w:numId w:val="8"/>
      </w:numPr>
      <w:spacing w:after="0"/>
      <w:ind w:left="1559" w:hanging="1559"/>
    </w:pPr>
    <w:rPr>
      <w:rFonts w:eastAsiaTheme="minorEastAsia"/>
      <w:b/>
      <w:bCs/>
      <w:lang w:val="en-US" w:eastAsia="zh-CN"/>
    </w:rPr>
  </w:style>
  <w:style w:type="character" w:customStyle="1" w:styleId="Observe0">
    <w:name w:val="Observe 字符"/>
    <w:basedOn w:val="a0"/>
    <w:link w:val="Observe"/>
    <w:qFormat/>
    <w:rPr>
      <w:rFonts w:eastAsiaTheme="minorEastAsia"/>
      <w:b/>
      <w:bCs/>
    </w:rPr>
  </w:style>
  <w:style w:type="paragraph" w:styleId="affc">
    <w:name w:val="Revision"/>
    <w:hidden/>
    <w:uiPriority w:val="99"/>
    <w:semiHidden/>
    <w:rsid w:val="00173FD2"/>
    <w:rPr>
      <w:lang w:val="en-GB" w:eastAsia="en-US"/>
    </w:rPr>
  </w:style>
  <w:style w:type="character" w:styleId="affd">
    <w:name w:val="Unresolved Mention"/>
    <w:basedOn w:val="a0"/>
    <w:uiPriority w:val="99"/>
    <w:semiHidden/>
    <w:unhideWhenUsed/>
    <w:rsid w:val="00D1662D"/>
    <w:rPr>
      <w:color w:val="605E5C"/>
      <w:shd w:val="clear" w:color="auto" w:fill="E1DFDD"/>
    </w:rPr>
  </w:style>
  <w:style w:type="paragraph" w:customStyle="1" w:styleId="YJ-Proposal">
    <w:name w:val="YJ-Proposal"/>
    <w:basedOn w:val="a"/>
    <w:qFormat/>
    <w:rsid w:val="006B0E36"/>
    <w:pPr>
      <w:numPr>
        <w:numId w:val="24"/>
      </w:numPr>
      <w:spacing w:beforeLines="50" w:afterLines="50" w:after="0" w:line="259" w:lineRule="auto"/>
      <w:jc w:val="both"/>
    </w:pPr>
    <w:rPr>
      <w:rFonts w:eastAsiaTheme="minorEastAsia"/>
      <w:b/>
      <w:bCs/>
      <w:i/>
      <w:iCs/>
      <w:kern w:val="2"/>
    </w:rPr>
  </w:style>
  <w:style w:type="paragraph" w:customStyle="1" w:styleId="subullet">
    <w:name w:val="subullet"/>
    <w:basedOn w:val="a"/>
    <w:qFormat/>
    <w:rsid w:val="006B0E36"/>
    <w:pPr>
      <w:numPr>
        <w:ilvl w:val="1"/>
        <w:numId w:val="24"/>
      </w:numPr>
      <w:spacing w:beforeLines="50" w:before="50" w:afterLines="50" w:after="50" w:line="259" w:lineRule="auto"/>
      <w:jc w:val="both"/>
    </w:pPr>
    <w:rPr>
      <w:rFonts w:eastAsiaTheme="minorEastAsia" w:hint="eastAsia"/>
      <w:b/>
      <w:bCs/>
      <w:i/>
      <w:iCs/>
      <w:kern w:val="2"/>
      <w:lang w:val="en-US" w:eastAsia="zh-CN"/>
    </w:rPr>
  </w:style>
  <w:style w:type="paragraph" w:customStyle="1" w:styleId="subsub">
    <w:name w:val="subsub"/>
    <w:basedOn w:val="a"/>
    <w:qFormat/>
    <w:rsid w:val="006B0E36"/>
    <w:pPr>
      <w:numPr>
        <w:ilvl w:val="2"/>
        <w:numId w:val="24"/>
      </w:numPr>
      <w:tabs>
        <w:tab w:val="left" w:pos="0"/>
      </w:tabs>
      <w:spacing w:beforeLines="50" w:before="50" w:afterLines="50" w:after="50" w:line="259" w:lineRule="auto"/>
      <w:jc w:val="both"/>
    </w:pPr>
    <w:rPr>
      <w:rFonts w:eastAsiaTheme="minorEastAsia" w:hint="eastAsia"/>
      <w:b/>
      <w:bCs/>
      <w:i/>
      <w:iCs/>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7259">
      <w:bodyDiv w:val="1"/>
      <w:marLeft w:val="0"/>
      <w:marRight w:val="0"/>
      <w:marTop w:val="0"/>
      <w:marBottom w:val="0"/>
      <w:divBdr>
        <w:top w:val="none" w:sz="0" w:space="0" w:color="auto"/>
        <w:left w:val="none" w:sz="0" w:space="0" w:color="auto"/>
        <w:bottom w:val="none" w:sz="0" w:space="0" w:color="auto"/>
        <w:right w:val="none" w:sz="0" w:space="0" w:color="auto"/>
      </w:divBdr>
    </w:div>
    <w:div w:id="27416294">
      <w:bodyDiv w:val="1"/>
      <w:marLeft w:val="0"/>
      <w:marRight w:val="0"/>
      <w:marTop w:val="0"/>
      <w:marBottom w:val="0"/>
      <w:divBdr>
        <w:top w:val="none" w:sz="0" w:space="0" w:color="auto"/>
        <w:left w:val="none" w:sz="0" w:space="0" w:color="auto"/>
        <w:bottom w:val="none" w:sz="0" w:space="0" w:color="auto"/>
        <w:right w:val="none" w:sz="0" w:space="0" w:color="auto"/>
      </w:divBdr>
    </w:div>
    <w:div w:id="150029503">
      <w:bodyDiv w:val="1"/>
      <w:marLeft w:val="0"/>
      <w:marRight w:val="0"/>
      <w:marTop w:val="0"/>
      <w:marBottom w:val="0"/>
      <w:divBdr>
        <w:top w:val="none" w:sz="0" w:space="0" w:color="auto"/>
        <w:left w:val="none" w:sz="0" w:space="0" w:color="auto"/>
        <w:bottom w:val="none" w:sz="0" w:space="0" w:color="auto"/>
        <w:right w:val="none" w:sz="0" w:space="0" w:color="auto"/>
      </w:divBdr>
    </w:div>
    <w:div w:id="636909667">
      <w:bodyDiv w:val="1"/>
      <w:marLeft w:val="0"/>
      <w:marRight w:val="0"/>
      <w:marTop w:val="0"/>
      <w:marBottom w:val="0"/>
      <w:divBdr>
        <w:top w:val="none" w:sz="0" w:space="0" w:color="auto"/>
        <w:left w:val="none" w:sz="0" w:space="0" w:color="auto"/>
        <w:bottom w:val="none" w:sz="0" w:space="0" w:color="auto"/>
        <w:right w:val="none" w:sz="0" w:space="0" w:color="auto"/>
      </w:divBdr>
    </w:div>
    <w:div w:id="761492449">
      <w:bodyDiv w:val="1"/>
      <w:marLeft w:val="0"/>
      <w:marRight w:val="0"/>
      <w:marTop w:val="0"/>
      <w:marBottom w:val="0"/>
      <w:divBdr>
        <w:top w:val="none" w:sz="0" w:space="0" w:color="auto"/>
        <w:left w:val="none" w:sz="0" w:space="0" w:color="auto"/>
        <w:bottom w:val="none" w:sz="0" w:space="0" w:color="auto"/>
        <w:right w:val="none" w:sz="0" w:space="0" w:color="auto"/>
      </w:divBdr>
    </w:div>
    <w:div w:id="1257519282">
      <w:bodyDiv w:val="1"/>
      <w:marLeft w:val="0"/>
      <w:marRight w:val="0"/>
      <w:marTop w:val="0"/>
      <w:marBottom w:val="0"/>
      <w:divBdr>
        <w:top w:val="none" w:sz="0" w:space="0" w:color="auto"/>
        <w:left w:val="none" w:sz="0" w:space="0" w:color="auto"/>
        <w:bottom w:val="none" w:sz="0" w:space="0" w:color="auto"/>
        <w:right w:val="none" w:sz="0" w:space="0" w:color="auto"/>
      </w:divBdr>
    </w:div>
    <w:div w:id="1458454347">
      <w:bodyDiv w:val="1"/>
      <w:marLeft w:val="0"/>
      <w:marRight w:val="0"/>
      <w:marTop w:val="0"/>
      <w:marBottom w:val="0"/>
      <w:divBdr>
        <w:top w:val="none" w:sz="0" w:space="0" w:color="auto"/>
        <w:left w:val="none" w:sz="0" w:space="0" w:color="auto"/>
        <w:bottom w:val="none" w:sz="0" w:space="0" w:color="auto"/>
        <w:right w:val="none" w:sz="0" w:space="0" w:color="auto"/>
      </w:divBdr>
    </w:div>
    <w:div w:id="1469937534">
      <w:bodyDiv w:val="1"/>
      <w:marLeft w:val="0"/>
      <w:marRight w:val="0"/>
      <w:marTop w:val="0"/>
      <w:marBottom w:val="0"/>
      <w:divBdr>
        <w:top w:val="none" w:sz="0" w:space="0" w:color="auto"/>
        <w:left w:val="none" w:sz="0" w:space="0" w:color="auto"/>
        <w:bottom w:val="none" w:sz="0" w:space="0" w:color="auto"/>
        <w:right w:val="none" w:sz="0" w:space="0" w:color="auto"/>
      </w:divBdr>
    </w:div>
    <w:div w:id="1751003740">
      <w:bodyDiv w:val="1"/>
      <w:marLeft w:val="0"/>
      <w:marRight w:val="0"/>
      <w:marTop w:val="0"/>
      <w:marBottom w:val="0"/>
      <w:divBdr>
        <w:top w:val="none" w:sz="0" w:space="0" w:color="auto"/>
        <w:left w:val="none" w:sz="0" w:space="0" w:color="auto"/>
        <w:bottom w:val="none" w:sz="0" w:space="0" w:color="auto"/>
        <w:right w:val="none" w:sz="0" w:space="0" w:color="auto"/>
      </w:divBdr>
    </w:div>
    <w:div w:id="1989818300">
      <w:bodyDiv w:val="1"/>
      <w:marLeft w:val="0"/>
      <w:marRight w:val="0"/>
      <w:marTop w:val="0"/>
      <w:marBottom w:val="0"/>
      <w:divBdr>
        <w:top w:val="none" w:sz="0" w:space="0" w:color="auto"/>
        <w:left w:val="none" w:sz="0" w:space="0" w:color="auto"/>
        <w:bottom w:val="none" w:sz="0" w:space="0" w:color="auto"/>
        <w:right w:val="none" w:sz="0" w:space="0" w:color="auto"/>
      </w:divBdr>
    </w:div>
    <w:div w:id="2062050438">
      <w:bodyDiv w:val="1"/>
      <w:marLeft w:val="0"/>
      <w:marRight w:val="0"/>
      <w:marTop w:val="0"/>
      <w:marBottom w:val="0"/>
      <w:divBdr>
        <w:top w:val="none" w:sz="0" w:space="0" w:color="auto"/>
        <w:left w:val="none" w:sz="0" w:space="0" w:color="auto"/>
        <w:bottom w:val="none" w:sz="0" w:space="0" w:color="auto"/>
        <w:right w:val="none" w:sz="0" w:space="0" w:color="auto"/>
      </w:divBdr>
    </w:div>
    <w:div w:id="2073308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5981AF803EA9479989AE3025408742" ma:contentTypeVersion="17" ma:contentTypeDescription="Create a new document." ma:contentTypeScope="" ma:versionID="54ee9b494f55b89301817ac11ce3be7b">
  <xsd:schema xmlns:xsd="http://www.w3.org/2001/XMLSchema" xmlns:xs="http://www.w3.org/2001/XMLSchema" xmlns:p="http://schemas.microsoft.com/office/2006/metadata/properties" xmlns:ns2="1d122eec-3bb3-4fc2-82b5-17eb52940d3b" xmlns:ns3="e51413fb-b6f8-4f29-abc2-eb20455e809e" targetNamespace="http://schemas.microsoft.com/office/2006/metadata/properties" ma:root="true" ma:fieldsID="0678b32e504d90a2aee2ab9e3a2721d5" ns2:_="" ns3:_="">
    <xsd:import namespace="1d122eec-3bb3-4fc2-82b5-17eb52940d3b"/>
    <xsd:import namespace="e51413fb-b6f8-4f29-abc2-eb20455e8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2eec-3bb3-4fc2-82b5-17eb52940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413fb-b6f8-4f29-abc2-eb20455e8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918378-a4d0-4a4d-bbf3-15f6927e4484}" ma:internalName="TaxCatchAll" ma:showField="CatchAllData" ma:web="e51413fb-b6f8-4f29-abc2-eb20455e8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122eec-3bb3-4fc2-82b5-17eb52940d3b">
      <Terms xmlns="http://schemas.microsoft.com/office/infopath/2007/PartnerControls"/>
    </lcf76f155ced4ddcb4097134ff3c332f>
    <TaxCatchAll xmlns="e51413fb-b6f8-4f29-abc2-eb20455e809e" xsi:nil="true"/>
    <Comment xmlns="1d122eec-3bb3-4fc2-82b5-17eb52940d3b" xsi:nil="true"/>
  </documentManagement>
</p:properties>
</file>

<file path=customXml/itemProps1.xml><?xml version="1.0" encoding="utf-8"?>
<ds:datastoreItem xmlns:ds="http://schemas.openxmlformats.org/officeDocument/2006/customXml" ds:itemID="{980AAD32-3C26-4C8C-B4E6-18EDB4FAB956}">
  <ds:schemaRefs>
    <ds:schemaRef ds:uri="http://schemas.microsoft.com/sharepoint/v3/contenttype/forms"/>
  </ds:schemaRefs>
</ds:datastoreItem>
</file>

<file path=customXml/itemProps2.xml><?xml version="1.0" encoding="utf-8"?>
<ds:datastoreItem xmlns:ds="http://schemas.openxmlformats.org/officeDocument/2006/customXml" ds:itemID="{9D736269-C705-4E7F-8BBF-9B384E9F2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2eec-3bb3-4fc2-82b5-17eb52940d3b"/>
    <ds:schemaRef ds:uri="e51413fb-b6f8-4f29-abc2-eb20455e8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920761-714F-425D-885D-9E1C2A6484DF}">
  <ds:schemaRefs>
    <ds:schemaRef ds:uri="http://schemas.openxmlformats.org/officeDocument/2006/bibliography"/>
  </ds:schemaRefs>
</ds:datastoreItem>
</file>

<file path=customXml/itemProps4.xml><?xml version="1.0" encoding="utf-8"?>
<ds:datastoreItem xmlns:ds="http://schemas.openxmlformats.org/officeDocument/2006/customXml" ds:itemID="{16171CDC-DCF4-4ADE-A0DC-56BA9F53253D}">
  <ds:schemaRefs>
    <ds:schemaRef ds:uri="http://schemas.microsoft.com/office/2006/metadata/properties"/>
    <ds:schemaRef ds:uri="http://schemas.microsoft.com/office/infopath/2007/PartnerControls"/>
    <ds:schemaRef ds:uri="1d122eec-3bb3-4fc2-82b5-17eb52940d3b"/>
    <ds:schemaRef ds:uri="e51413fb-b6f8-4f29-abc2-eb20455e809e"/>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330</TotalTime>
  <Pages>7</Pages>
  <Words>2102</Words>
  <Characters>11988</Characters>
  <Application>Microsoft Office Word</Application>
  <DocSecurity>0</DocSecurity>
  <Lines>99</Lines>
  <Paragraphs>28</Paragraphs>
  <ScaleCrop>false</ScaleCrop>
  <Company/>
  <LinksUpToDate>false</LinksUpToDate>
  <CharactersWithSpaces>14062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Jinqiang</cp:lastModifiedBy>
  <cp:revision>248</cp:revision>
  <cp:lastPrinted>2019-04-25T07:09:00Z</cp:lastPrinted>
  <dcterms:created xsi:type="dcterms:W3CDTF">2026-02-11T17:22:00Z</dcterms:created>
  <dcterms:modified xsi:type="dcterms:W3CDTF">2026-02-12T22:13:00Z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3FF10F22273847A39B1A52B473CA2A44</vt:lpwstr>
  </property>
  <property fmtid="{D5CDD505-2E9C-101B-9397-08002B2CF9AE}" pid="17" name="KeyAssetLabel_HuaWei">
    <vt:lpwstr>{yVz+WsBoP9hkdQy2b6NCPBzttxKq4D}</vt:lpwstr>
  </property>
  <property fmtid="{D5CDD505-2E9C-101B-9397-08002B2CF9AE}" pid="18" name="CWM9d438c807e3d11f080003b0f00003b0f">
    <vt:lpwstr>CWM9EL4Ik4A0DZjn4+n13SrgyTEm8KLgIMqphhAWGQjxfEXYYGOOWaps3DA3yDL3EeFJM+qHpyP3dbb2VF6rblIwQ==</vt:lpwstr>
  </property>
  <property fmtid="{D5CDD505-2E9C-101B-9397-08002B2CF9AE}" pid="19" name="ContentTypeId">
    <vt:lpwstr>0x010100155981AF803EA9479989AE3025408742</vt:lpwstr>
  </property>
  <property fmtid="{D5CDD505-2E9C-101B-9397-08002B2CF9AE}" pid="20" name="fileWhereFroms">
    <vt:lpwstr>PpjeLB1gRN0lwrPqMaCTkmFTpCeZGdCop+9K+xRsbm/msbzOxLQigc7VKE6ie0ztIGRiDp/65pwK7qtu7RQT8AiFN6R5hIot/eRWoIMz7JWL1Kex5PfDuKQOg5o6epURKFMNOr7pIXgF6lgY9i0LQRxseBlF4oJC2r2Yya/z470regUK8MGSZ9vw+YV6NXDHFdwUK2FAGtFqox3v63Nf1Dj/pobi8AXKxbVN5p9YYMCTLOs3vmCSQt7VMMSUbsA</vt:lpwstr>
  </property>
</Properties>
</file>